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862F1" w14:textId="2D64B4A0" w:rsidR="00543706" w:rsidRPr="007F2724" w:rsidRDefault="00543706" w:rsidP="007F272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F2724">
        <w:rPr>
          <w:rFonts w:eastAsia="Calibri"/>
          <w:sz w:val="28"/>
          <w:szCs w:val="28"/>
          <w:lang w:eastAsia="en-US"/>
        </w:rPr>
        <w:t>Kraków, 13.09.2024</w:t>
      </w:r>
    </w:p>
    <w:p w14:paraId="0AD455B4" w14:textId="40975854" w:rsidR="00543706" w:rsidRPr="007F2724" w:rsidRDefault="00543706" w:rsidP="007F2724">
      <w:pPr>
        <w:rPr>
          <w:rFonts w:eastAsia="Calibri"/>
          <w:sz w:val="28"/>
          <w:szCs w:val="28"/>
        </w:rPr>
      </w:pPr>
      <w:r w:rsidRPr="007F2724">
        <w:rPr>
          <w:rFonts w:eastAsia="Calibri"/>
          <w:sz w:val="28"/>
          <w:szCs w:val="28"/>
        </w:rPr>
        <w:t>DZ.271.49.982.2024</w:t>
      </w:r>
    </w:p>
    <w:p w14:paraId="08330ADF" w14:textId="77777777" w:rsidR="00543706" w:rsidRPr="007F2724" w:rsidRDefault="00543706" w:rsidP="007F2724">
      <w:pPr>
        <w:rPr>
          <w:rFonts w:eastAsia="Calibri"/>
          <w:sz w:val="28"/>
          <w:szCs w:val="28"/>
        </w:rPr>
      </w:pPr>
      <w:r w:rsidRPr="007F2724">
        <w:rPr>
          <w:rFonts w:eastAsia="Calibri"/>
          <w:sz w:val="28"/>
          <w:szCs w:val="28"/>
        </w:rPr>
        <w:t>Dział Zamówień Publicznych</w:t>
      </w:r>
    </w:p>
    <w:p w14:paraId="2934BB78" w14:textId="77777777" w:rsidR="00543706" w:rsidRPr="007F2724" w:rsidRDefault="00543706" w:rsidP="007F2724">
      <w:pPr>
        <w:rPr>
          <w:rFonts w:eastAsia="Calibri"/>
          <w:sz w:val="28"/>
          <w:szCs w:val="28"/>
        </w:rPr>
      </w:pPr>
      <w:r w:rsidRPr="007F2724">
        <w:rPr>
          <w:rFonts w:eastAsia="Calibri"/>
          <w:sz w:val="28"/>
          <w:szCs w:val="28"/>
        </w:rPr>
        <w:t>tel. 0-12 614 22 61</w:t>
      </w:r>
    </w:p>
    <w:p w14:paraId="6708B5BF" w14:textId="77777777" w:rsidR="00543706" w:rsidRPr="007F2724" w:rsidRDefault="00543706" w:rsidP="007F2724">
      <w:pPr>
        <w:spacing w:after="200" w:line="276" w:lineRule="auto"/>
        <w:rPr>
          <w:rFonts w:eastAsia="Calibri"/>
          <w:sz w:val="28"/>
          <w:szCs w:val="28"/>
        </w:rPr>
      </w:pPr>
      <w:r w:rsidRPr="007F2724">
        <w:rPr>
          <w:rFonts w:eastAsia="Calibri"/>
          <w:sz w:val="28"/>
          <w:szCs w:val="28"/>
        </w:rPr>
        <w:t xml:space="preserve">e-mail: </w:t>
      </w:r>
      <w:hyperlink r:id="rId8" w:history="1">
        <w:r w:rsidRPr="007F2724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00A4A876" w14:textId="77777777" w:rsidR="00543706" w:rsidRPr="007F2724" w:rsidRDefault="00543706" w:rsidP="007F2724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7F2724">
        <w:rPr>
          <w:rFonts w:eastAsia="Calibri"/>
          <w:iCs/>
          <w:sz w:val="28"/>
          <w:szCs w:val="28"/>
        </w:rPr>
        <w:t>dotyczy: postępowania DZ.271.49.2024 pn. Modernizacja instalacji w budynku M5</w:t>
      </w:r>
    </w:p>
    <w:p w14:paraId="511C391A" w14:textId="4F06114D" w:rsidR="00F42CD7" w:rsidRPr="007F2724" w:rsidRDefault="00F42CD7" w:rsidP="007F2724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42C7812C" w14:textId="77777777" w:rsidR="00F42CD7" w:rsidRPr="007F2724" w:rsidRDefault="00F42CD7" w:rsidP="007F2724">
      <w:pPr>
        <w:spacing w:line="360" w:lineRule="auto"/>
        <w:rPr>
          <w:rFonts w:eastAsia="Calibri"/>
          <w:sz w:val="28"/>
          <w:szCs w:val="28"/>
        </w:rPr>
      </w:pPr>
      <w:r w:rsidRPr="007F2724">
        <w:rPr>
          <w:rFonts w:eastAsia="Calibri"/>
          <w:sz w:val="28"/>
          <w:szCs w:val="28"/>
        </w:rPr>
        <w:t>INFORMACJA Z OTWARCIA OFERT</w:t>
      </w:r>
    </w:p>
    <w:p w14:paraId="7AB34FF2" w14:textId="3009AC15" w:rsidR="00F42CD7" w:rsidRPr="007F2724" w:rsidRDefault="00F42CD7" w:rsidP="007F2724">
      <w:pPr>
        <w:spacing w:line="360" w:lineRule="auto"/>
        <w:rPr>
          <w:sz w:val="28"/>
          <w:szCs w:val="28"/>
        </w:rPr>
      </w:pPr>
      <w:r w:rsidRPr="007F2724">
        <w:rPr>
          <w:sz w:val="28"/>
          <w:szCs w:val="28"/>
        </w:rPr>
        <w:t>Krakowski Szpital Specjalistyczny im. św. Jana Pawła II, ul. Prądnicka 80, 31-202 Kraków, działając na podstawie art. 222 ust. 5 ustawy PZP informuje, że w postępowaniu wpłynęł</w:t>
      </w:r>
      <w:r w:rsidR="00271916" w:rsidRPr="007F2724">
        <w:rPr>
          <w:sz w:val="28"/>
          <w:szCs w:val="28"/>
        </w:rPr>
        <w:t>y</w:t>
      </w:r>
      <w:r w:rsidRPr="007F2724">
        <w:rPr>
          <w:sz w:val="28"/>
          <w:szCs w:val="28"/>
        </w:rPr>
        <w:t xml:space="preserve"> następujące oferty:</w:t>
      </w:r>
    </w:p>
    <w:p w14:paraId="4C0EE462" w14:textId="77777777" w:rsidR="00F42CD7" w:rsidRPr="007F2724" w:rsidRDefault="00F42CD7" w:rsidP="007F2724">
      <w:pPr>
        <w:spacing w:line="360" w:lineRule="auto"/>
        <w:ind w:firstLine="708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2541"/>
        <w:gridCol w:w="2541"/>
      </w:tblGrid>
      <w:tr w:rsidR="00CB3A6A" w:rsidRPr="007F2724" w14:paraId="4F019662" w14:textId="1D7DB40D" w:rsidTr="00CB3A6A">
        <w:trPr>
          <w:trHeight w:val="379"/>
        </w:trPr>
        <w:tc>
          <w:tcPr>
            <w:tcW w:w="2570" w:type="pct"/>
            <w:vMerge w:val="restart"/>
            <w:shd w:val="clear" w:color="auto" w:fill="auto"/>
            <w:vAlign w:val="center"/>
          </w:tcPr>
          <w:p w14:paraId="5EA730A2" w14:textId="2FC96FEA" w:rsidR="00CB3A6A" w:rsidRPr="007F2724" w:rsidRDefault="00CB3A6A" w:rsidP="007F2724">
            <w:pPr>
              <w:spacing w:line="360" w:lineRule="auto"/>
              <w:rPr>
                <w:sz w:val="28"/>
                <w:szCs w:val="28"/>
              </w:rPr>
            </w:pPr>
            <w:r w:rsidRPr="007F2724">
              <w:rPr>
                <w:sz w:val="28"/>
                <w:szCs w:val="28"/>
                <w:lang w:eastAsia="pl-PL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2430" w:type="pct"/>
            <w:gridSpan w:val="2"/>
            <w:vAlign w:val="center"/>
          </w:tcPr>
          <w:p w14:paraId="7A7113A3" w14:textId="2429B8D4" w:rsidR="00CB3A6A" w:rsidRPr="007F2724" w:rsidRDefault="00CB3A6A" w:rsidP="007F2724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7F2724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CB3A6A" w:rsidRPr="007F2724" w14:paraId="70BCBA93" w14:textId="77777777" w:rsidTr="00CB3A6A">
        <w:trPr>
          <w:trHeight w:val="379"/>
        </w:trPr>
        <w:tc>
          <w:tcPr>
            <w:tcW w:w="2570" w:type="pct"/>
            <w:vMerge/>
            <w:shd w:val="clear" w:color="auto" w:fill="auto"/>
            <w:vAlign w:val="center"/>
          </w:tcPr>
          <w:p w14:paraId="0DB648CB" w14:textId="77777777" w:rsidR="00CB3A6A" w:rsidRPr="007F2724" w:rsidRDefault="00CB3A6A" w:rsidP="007F2724">
            <w:pPr>
              <w:spacing w:line="360" w:lineRule="auto"/>
              <w:rPr>
                <w:sz w:val="28"/>
                <w:szCs w:val="28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131566AB" w14:textId="702B75A3" w:rsidR="00CB3A6A" w:rsidRPr="007F2724" w:rsidRDefault="00CB3A6A" w:rsidP="007F2724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7F2724">
              <w:rPr>
                <w:sz w:val="28"/>
                <w:szCs w:val="28"/>
                <w:lang w:eastAsia="pl-PL"/>
              </w:rPr>
              <w:t>Pakiet nr I</w:t>
            </w:r>
          </w:p>
        </w:tc>
        <w:tc>
          <w:tcPr>
            <w:tcW w:w="1215" w:type="pct"/>
            <w:vAlign w:val="center"/>
          </w:tcPr>
          <w:p w14:paraId="25134EA4" w14:textId="36A4E5E9" w:rsidR="00CB3A6A" w:rsidRPr="007F2724" w:rsidRDefault="00CB3A6A" w:rsidP="007F2724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7F2724">
              <w:rPr>
                <w:sz w:val="28"/>
                <w:szCs w:val="28"/>
                <w:lang w:eastAsia="pl-PL"/>
              </w:rPr>
              <w:t>Pakiet nr II</w:t>
            </w:r>
          </w:p>
        </w:tc>
      </w:tr>
      <w:tr w:rsidR="00CB3A6A" w:rsidRPr="007F2724" w14:paraId="004216D5" w14:textId="5F0B5367" w:rsidTr="009D5FB1">
        <w:trPr>
          <w:trHeight w:val="1094"/>
        </w:trPr>
        <w:tc>
          <w:tcPr>
            <w:tcW w:w="2570" w:type="pct"/>
            <w:shd w:val="clear" w:color="auto" w:fill="auto"/>
            <w:vAlign w:val="center"/>
          </w:tcPr>
          <w:p w14:paraId="544D7A17" w14:textId="77777777" w:rsidR="00CB3A6A" w:rsidRPr="007F2724" w:rsidRDefault="00CB3A6A" w:rsidP="007F2724">
            <w:pPr>
              <w:rPr>
                <w:sz w:val="28"/>
                <w:szCs w:val="28"/>
                <w:lang w:eastAsia="pl-PL"/>
              </w:rPr>
            </w:pPr>
            <w:r w:rsidRPr="007F2724">
              <w:rPr>
                <w:sz w:val="28"/>
                <w:szCs w:val="28"/>
                <w:lang w:eastAsia="pl-PL"/>
              </w:rPr>
              <w:t>ENERGO TELCOM SP. Z O.O.</w:t>
            </w:r>
          </w:p>
          <w:p w14:paraId="3B51B0DA" w14:textId="77777777" w:rsidR="00CB3A6A" w:rsidRPr="007F2724" w:rsidRDefault="00CB3A6A" w:rsidP="007F2724">
            <w:pPr>
              <w:rPr>
                <w:sz w:val="28"/>
                <w:szCs w:val="28"/>
                <w:lang w:eastAsia="pl-PL"/>
              </w:rPr>
            </w:pPr>
            <w:r w:rsidRPr="007F2724">
              <w:rPr>
                <w:sz w:val="28"/>
                <w:szCs w:val="28"/>
                <w:lang w:eastAsia="pl-PL"/>
              </w:rPr>
              <w:t>30-102 KRAKÓW, SYROKOMLI 26/1</w:t>
            </w:r>
          </w:p>
          <w:p w14:paraId="164F6E2B" w14:textId="47FA75A2" w:rsidR="00CB3A6A" w:rsidRPr="007F2724" w:rsidRDefault="00CB3A6A" w:rsidP="007F2724">
            <w:pPr>
              <w:rPr>
                <w:sz w:val="28"/>
                <w:szCs w:val="28"/>
                <w:lang w:eastAsia="pl-PL"/>
              </w:rPr>
            </w:pPr>
            <w:r w:rsidRPr="007F2724">
              <w:rPr>
                <w:sz w:val="28"/>
                <w:szCs w:val="28"/>
                <w:lang w:eastAsia="pl-PL"/>
              </w:rPr>
              <w:t>NIP 6783149602</w:t>
            </w:r>
          </w:p>
        </w:tc>
        <w:tc>
          <w:tcPr>
            <w:tcW w:w="1215" w:type="pct"/>
            <w:vAlign w:val="center"/>
          </w:tcPr>
          <w:p w14:paraId="6F5978AE" w14:textId="61B7B318" w:rsidR="00CB3A6A" w:rsidRPr="007F2724" w:rsidRDefault="00390E9C" w:rsidP="007F2724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7F2724">
              <w:rPr>
                <w:sz w:val="28"/>
                <w:szCs w:val="28"/>
                <w:lang w:eastAsia="pl-PL"/>
              </w:rPr>
              <w:t>6 810 983</w:t>
            </w:r>
          </w:p>
        </w:tc>
        <w:tc>
          <w:tcPr>
            <w:tcW w:w="1215" w:type="pct"/>
            <w:vAlign w:val="center"/>
          </w:tcPr>
          <w:p w14:paraId="508B9053" w14:textId="48026242" w:rsidR="00CB3A6A" w:rsidRPr="007F2724" w:rsidRDefault="00390E9C" w:rsidP="007F2724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7F2724">
              <w:rPr>
                <w:sz w:val="28"/>
                <w:szCs w:val="28"/>
                <w:lang w:eastAsia="pl-PL"/>
              </w:rPr>
              <w:t>-</w:t>
            </w:r>
          </w:p>
        </w:tc>
      </w:tr>
      <w:tr w:rsidR="00CB3A6A" w:rsidRPr="007F2724" w14:paraId="6FBAC1C1" w14:textId="152CAE4D" w:rsidTr="009D5FB1">
        <w:tc>
          <w:tcPr>
            <w:tcW w:w="2570" w:type="pct"/>
            <w:shd w:val="clear" w:color="auto" w:fill="auto"/>
            <w:vAlign w:val="center"/>
          </w:tcPr>
          <w:p w14:paraId="57901BE3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GIPS - BUD SP. Z O.O.</w:t>
            </w:r>
          </w:p>
          <w:p w14:paraId="4E8AAD01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30-418 Kraków, Zakopiańska 73</w:t>
            </w:r>
          </w:p>
          <w:p w14:paraId="4032963F" w14:textId="391BDB8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NIP 6793124182</w:t>
            </w:r>
          </w:p>
        </w:tc>
        <w:tc>
          <w:tcPr>
            <w:tcW w:w="1215" w:type="pct"/>
            <w:vAlign w:val="center"/>
          </w:tcPr>
          <w:p w14:paraId="5C493853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7 207 103,72</w:t>
            </w:r>
          </w:p>
        </w:tc>
        <w:tc>
          <w:tcPr>
            <w:tcW w:w="1215" w:type="pct"/>
            <w:vAlign w:val="center"/>
          </w:tcPr>
          <w:p w14:paraId="6E2773E5" w14:textId="1E804DA1" w:rsidR="00CB3A6A" w:rsidRPr="007F2724" w:rsidRDefault="00390E9C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CB3A6A" w:rsidRPr="007F2724" w14:paraId="5742631A" w14:textId="7A9613AC" w:rsidTr="009D5FB1">
        <w:tc>
          <w:tcPr>
            <w:tcW w:w="2570" w:type="pct"/>
            <w:shd w:val="clear" w:color="auto" w:fill="auto"/>
            <w:vAlign w:val="center"/>
          </w:tcPr>
          <w:p w14:paraId="659D5CA6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Lider Konsorcjum</w:t>
            </w:r>
          </w:p>
          <w:p w14:paraId="60F84756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Nazwa: MURKRAK Sp. z o. o. Sp. Komandytowa</w:t>
            </w:r>
          </w:p>
          <w:p w14:paraId="2FD591D3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 xml:space="preserve">adres : ul. B2 nr 9, 32-086 </w:t>
            </w:r>
            <w:proofErr w:type="spellStart"/>
            <w:r w:rsidRPr="007F2724">
              <w:rPr>
                <w:color w:val="000000"/>
                <w:sz w:val="28"/>
                <w:szCs w:val="28"/>
                <w:lang w:eastAsia="pl-PL"/>
              </w:rPr>
              <w:t>Węgrzce</w:t>
            </w:r>
            <w:proofErr w:type="spellEnd"/>
          </w:p>
          <w:p w14:paraId="2F480E7D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NIP: 5130231479</w:t>
            </w:r>
          </w:p>
          <w:p w14:paraId="69B9065E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Partner Konsorcjum</w:t>
            </w:r>
          </w:p>
          <w:p w14:paraId="7A3638F5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 xml:space="preserve">Nazwa: Zygmunt </w:t>
            </w:r>
            <w:proofErr w:type="spellStart"/>
            <w:r w:rsidRPr="007F2724">
              <w:rPr>
                <w:color w:val="000000"/>
                <w:sz w:val="28"/>
                <w:szCs w:val="28"/>
                <w:lang w:eastAsia="pl-PL"/>
              </w:rPr>
              <w:t>Murdza</w:t>
            </w:r>
            <w:proofErr w:type="spellEnd"/>
            <w:r w:rsidRPr="007F2724">
              <w:rPr>
                <w:color w:val="000000"/>
                <w:sz w:val="28"/>
                <w:szCs w:val="28"/>
                <w:lang w:eastAsia="pl-PL"/>
              </w:rPr>
              <w:t xml:space="preserve"> Zakład Remontowo-Budowlany MURDZA</w:t>
            </w:r>
          </w:p>
          <w:p w14:paraId="0D341607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adres: ul. Racławicka 27/19, 32-200 Miechów</w:t>
            </w:r>
          </w:p>
          <w:p w14:paraId="68AD311F" w14:textId="466C66F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lastRenderedPageBreak/>
              <w:t>NIP: 659-000-02-56</w:t>
            </w:r>
          </w:p>
        </w:tc>
        <w:tc>
          <w:tcPr>
            <w:tcW w:w="1215" w:type="pct"/>
            <w:vAlign w:val="center"/>
          </w:tcPr>
          <w:p w14:paraId="5917B7D7" w14:textId="540099C9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lastRenderedPageBreak/>
              <w:t>7 984 598,51</w:t>
            </w:r>
          </w:p>
        </w:tc>
        <w:tc>
          <w:tcPr>
            <w:tcW w:w="1215" w:type="pct"/>
            <w:vAlign w:val="center"/>
          </w:tcPr>
          <w:p w14:paraId="6A7D9482" w14:textId="5A35DD13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391 755</w:t>
            </w:r>
          </w:p>
        </w:tc>
      </w:tr>
      <w:tr w:rsidR="00CB3A6A" w:rsidRPr="007F2724" w14:paraId="7D352C34" w14:textId="6EB73623" w:rsidTr="009D5FB1">
        <w:tc>
          <w:tcPr>
            <w:tcW w:w="2570" w:type="pct"/>
            <w:shd w:val="clear" w:color="auto" w:fill="auto"/>
            <w:vAlign w:val="center"/>
          </w:tcPr>
          <w:p w14:paraId="31050052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lastRenderedPageBreak/>
              <w:t>CENTRUM OCHRONY PRZECIWPOŻAROWEJ I ANTYWŁAMANIOWEJ KRAK-POŻ SPÓŁKA Z OGRANICZONĄ ODPOWIEDZIALNOŚCIĄ</w:t>
            </w:r>
          </w:p>
          <w:p w14:paraId="27EA04C2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30-362 Kraków, ul. Ceglarska 15</w:t>
            </w:r>
          </w:p>
          <w:p w14:paraId="3BDF365C" w14:textId="57C55E71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NIP 6790084648</w:t>
            </w:r>
          </w:p>
        </w:tc>
        <w:tc>
          <w:tcPr>
            <w:tcW w:w="1215" w:type="pct"/>
            <w:vAlign w:val="center"/>
          </w:tcPr>
          <w:p w14:paraId="15429A8F" w14:textId="438CF361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5 904 000,00</w:t>
            </w:r>
          </w:p>
        </w:tc>
        <w:tc>
          <w:tcPr>
            <w:tcW w:w="1215" w:type="pct"/>
            <w:vAlign w:val="center"/>
          </w:tcPr>
          <w:p w14:paraId="05A4C0AC" w14:textId="3B2ED030" w:rsidR="00CB3A6A" w:rsidRPr="007F2724" w:rsidRDefault="00390E9C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CB3A6A" w:rsidRPr="007F2724" w14:paraId="55C75FA8" w14:textId="1C8045F3" w:rsidTr="009D5FB1">
        <w:tc>
          <w:tcPr>
            <w:tcW w:w="2570" w:type="pct"/>
            <w:shd w:val="clear" w:color="auto" w:fill="auto"/>
            <w:vAlign w:val="center"/>
          </w:tcPr>
          <w:p w14:paraId="0D61A3BB" w14:textId="77777777" w:rsidR="00390E9C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Przedsiębiorstwo Produkcyjno-Handlowe ELEKTROINSTAL Miechów Sp</w:t>
            </w:r>
            <w:r w:rsidR="00390E9C" w:rsidRPr="007F2724">
              <w:rPr>
                <w:color w:val="000000"/>
                <w:sz w:val="28"/>
                <w:szCs w:val="28"/>
                <w:lang w:eastAsia="pl-PL"/>
              </w:rPr>
              <w:t xml:space="preserve">. </w:t>
            </w:r>
            <w:r w:rsidRPr="007F2724">
              <w:rPr>
                <w:color w:val="000000"/>
                <w:sz w:val="28"/>
                <w:szCs w:val="28"/>
                <w:lang w:eastAsia="pl-PL"/>
              </w:rPr>
              <w:t>z o</w:t>
            </w:r>
            <w:r w:rsidR="00390E9C" w:rsidRPr="007F2724">
              <w:rPr>
                <w:color w:val="000000"/>
                <w:sz w:val="28"/>
                <w:szCs w:val="28"/>
                <w:lang w:eastAsia="pl-PL"/>
              </w:rPr>
              <w:t>. o.</w:t>
            </w:r>
          </w:p>
          <w:p w14:paraId="317E2E4E" w14:textId="75D2E65E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32-200 Miechów, Józefa Piłsudskiego 70A</w:t>
            </w:r>
          </w:p>
          <w:p w14:paraId="67021408" w14:textId="50C32F8A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NIP 6591552934</w:t>
            </w:r>
          </w:p>
        </w:tc>
        <w:tc>
          <w:tcPr>
            <w:tcW w:w="1215" w:type="pct"/>
            <w:vAlign w:val="center"/>
          </w:tcPr>
          <w:p w14:paraId="4B081411" w14:textId="13813F66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6 892 200,00</w:t>
            </w:r>
          </w:p>
        </w:tc>
        <w:tc>
          <w:tcPr>
            <w:tcW w:w="1215" w:type="pct"/>
            <w:vAlign w:val="center"/>
          </w:tcPr>
          <w:p w14:paraId="00084F5A" w14:textId="16F72C3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1 022 056,20</w:t>
            </w:r>
          </w:p>
        </w:tc>
      </w:tr>
      <w:tr w:rsidR="00CB3A6A" w:rsidRPr="007F2724" w14:paraId="4E7DFC36" w14:textId="59D8DB87" w:rsidTr="009D5FB1">
        <w:tc>
          <w:tcPr>
            <w:tcW w:w="2570" w:type="pct"/>
            <w:shd w:val="clear" w:color="auto" w:fill="auto"/>
            <w:vAlign w:val="center"/>
          </w:tcPr>
          <w:p w14:paraId="48AA20C3" w14:textId="3D50359B" w:rsidR="00CB3A6A" w:rsidRPr="007F2724" w:rsidRDefault="00390E9C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 xml:space="preserve">Łukasz Piech </w:t>
            </w:r>
            <w:r w:rsidR="00CB3A6A" w:rsidRPr="007F2724">
              <w:rPr>
                <w:color w:val="000000"/>
                <w:sz w:val="28"/>
                <w:szCs w:val="28"/>
                <w:lang w:eastAsia="pl-PL"/>
              </w:rPr>
              <w:t>VOLTEL</w:t>
            </w:r>
            <w:r w:rsidR="00650F2A" w:rsidRPr="007F2724">
              <w:rPr>
                <w:color w:val="000000"/>
                <w:sz w:val="28"/>
                <w:szCs w:val="28"/>
                <w:lang w:eastAsia="pl-PL"/>
              </w:rPr>
              <w:t xml:space="preserve">  USŁUGI ELEKTRYCZNE</w:t>
            </w:r>
          </w:p>
          <w:p w14:paraId="41B7A185" w14:textId="77777777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31-808 Kraków, Strusia 9/12</w:t>
            </w:r>
          </w:p>
          <w:p w14:paraId="5FF17E0F" w14:textId="3CBC4C80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NIP 6782916991</w:t>
            </w:r>
          </w:p>
        </w:tc>
        <w:tc>
          <w:tcPr>
            <w:tcW w:w="1215" w:type="pct"/>
            <w:vAlign w:val="center"/>
          </w:tcPr>
          <w:p w14:paraId="2DE8E214" w14:textId="048BCE9A" w:rsidR="00CB3A6A" w:rsidRPr="007F2724" w:rsidRDefault="00CB3A6A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4</w:t>
            </w:r>
            <w:r w:rsidR="00650F2A" w:rsidRPr="007F2724">
              <w:rPr>
                <w:color w:val="000000"/>
                <w:sz w:val="28"/>
                <w:szCs w:val="28"/>
                <w:lang w:eastAsia="pl-PL"/>
              </w:rPr>
              <w:t> </w:t>
            </w:r>
            <w:r w:rsidRPr="007F2724">
              <w:rPr>
                <w:color w:val="000000"/>
                <w:sz w:val="28"/>
                <w:szCs w:val="28"/>
                <w:lang w:eastAsia="pl-PL"/>
              </w:rPr>
              <w:t>745</w:t>
            </w:r>
            <w:r w:rsidR="00650F2A" w:rsidRPr="007F2724">
              <w:rPr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F2724">
              <w:rPr>
                <w:color w:val="000000"/>
                <w:sz w:val="28"/>
                <w:szCs w:val="28"/>
                <w:lang w:eastAsia="pl-PL"/>
              </w:rPr>
              <w:t>745,00</w:t>
            </w:r>
          </w:p>
        </w:tc>
        <w:tc>
          <w:tcPr>
            <w:tcW w:w="1215" w:type="pct"/>
            <w:vAlign w:val="center"/>
          </w:tcPr>
          <w:p w14:paraId="6F6AADD9" w14:textId="0DF58BD8" w:rsidR="00CB3A6A" w:rsidRPr="007F2724" w:rsidRDefault="00390E9C" w:rsidP="007F27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7F2724">
              <w:rPr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</w:tbl>
    <w:p w14:paraId="6CCF2CF4" w14:textId="77777777" w:rsidR="00F42CD7" w:rsidRPr="007F2724" w:rsidRDefault="00F42CD7" w:rsidP="007F2724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62FC7158" w14:textId="4E6FBDD0" w:rsidR="00F42CD7" w:rsidRPr="007F2724" w:rsidRDefault="00F42CD7" w:rsidP="007F2724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7F2724">
        <w:rPr>
          <w:rFonts w:eastAsia="Calibri"/>
          <w:sz w:val="28"/>
          <w:szCs w:val="28"/>
        </w:rPr>
        <w:t>Z poważaniem</w:t>
      </w:r>
    </w:p>
    <w:p w14:paraId="09951B9B" w14:textId="1A6FEC7F" w:rsidR="00F42CD7" w:rsidRPr="007F2724" w:rsidRDefault="00F42CD7" w:rsidP="007F2724">
      <w:pPr>
        <w:rPr>
          <w:sz w:val="28"/>
          <w:szCs w:val="28"/>
        </w:rPr>
      </w:pPr>
      <w:r w:rsidRPr="007F2724">
        <w:rPr>
          <w:sz w:val="28"/>
          <w:szCs w:val="28"/>
        </w:rPr>
        <w:t xml:space="preserve">Kierownik </w:t>
      </w:r>
      <w:r w:rsidR="00273C8C" w:rsidRPr="007F2724">
        <w:rPr>
          <w:sz w:val="28"/>
          <w:szCs w:val="28"/>
        </w:rPr>
        <w:t>D</w:t>
      </w:r>
      <w:r w:rsidRPr="007F2724">
        <w:rPr>
          <w:sz w:val="28"/>
          <w:szCs w:val="28"/>
        </w:rPr>
        <w:t xml:space="preserve">ziału Zamówień Publicznych </w:t>
      </w:r>
    </w:p>
    <w:p w14:paraId="3850CC98" w14:textId="77777777" w:rsidR="00F42CD7" w:rsidRPr="007F2724" w:rsidRDefault="00F42CD7" w:rsidP="007F2724">
      <w:pPr>
        <w:rPr>
          <w:color w:val="000000"/>
          <w:sz w:val="28"/>
          <w:szCs w:val="28"/>
        </w:rPr>
      </w:pPr>
      <w:bookmarkStart w:id="0" w:name="_GoBack"/>
      <w:bookmarkEnd w:id="0"/>
      <w:r w:rsidRPr="007F2724">
        <w:rPr>
          <w:color w:val="000000"/>
          <w:sz w:val="28"/>
          <w:szCs w:val="28"/>
        </w:rPr>
        <w:t>mgr Marek Dziewit</w:t>
      </w:r>
    </w:p>
    <w:sectPr w:rsidR="00F42CD7" w:rsidRPr="007F2724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CEB3D" w14:textId="77777777" w:rsidR="00C70AB9" w:rsidRDefault="00C70AB9" w:rsidP="00205BF0">
      <w:r>
        <w:separator/>
      </w:r>
    </w:p>
  </w:endnote>
  <w:endnote w:type="continuationSeparator" w:id="0">
    <w:p w14:paraId="53033B51" w14:textId="77777777" w:rsidR="00C70AB9" w:rsidRDefault="00C70AB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6CAF6" w14:textId="77777777" w:rsidR="00C70AB9" w:rsidRDefault="00C70AB9" w:rsidP="00205BF0">
      <w:r>
        <w:separator/>
      </w:r>
    </w:p>
  </w:footnote>
  <w:footnote w:type="continuationSeparator" w:id="0">
    <w:p w14:paraId="5C19393C" w14:textId="77777777" w:rsidR="00C70AB9" w:rsidRDefault="00C70AB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108"/>
    <w:rsid w:val="00022C42"/>
    <w:rsid w:val="000323A5"/>
    <w:rsid w:val="00077509"/>
    <w:rsid w:val="000B4F84"/>
    <w:rsid w:val="001006B6"/>
    <w:rsid w:val="00100B1B"/>
    <w:rsid w:val="001C5230"/>
    <w:rsid w:val="00205BF0"/>
    <w:rsid w:val="00271916"/>
    <w:rsid w:val="00273C8C"/>
    <w:rsid w:val="00297AED"/>
    <w:rsid w:val="002C0A79"/>
    <w:rsid w:val="003275F8"/>
    <w:rsid w:val="00390E9C"/>
    <w:rsid w:val="00395649"/>
    <w:rsid w:val="004251BE"/>
    <w:rsid w:val="00506359"/>
    <w:rsid w:val="00543706"/>
    <w:rsid w:val="005471CB"/>
    <w:rsid w:val="00576EAC"/>
    <w:rsid w:val="005C2E25"/>
    <w:rsid w:val="005D0D70"/>
    <w:rsid w:val="00604E67"/>
    <w:rsid w:val="006258DE"/>
    <w:rsid w:val="00626C9E"/>
    <w:rsid w:val="00650F2A"/>
    <w:rsid w:val="0073519A"/>
    <w:rsid w:val="007E4040"/>
    <w:rsid w:val="007F2724"/>
    <w:rsid w:val="007F3B1D"/>
    <w:rsid w:val="00851296"/>
    <w:rsid w:val="008561AB"/>
    <w:rsid w:val="00857252"/>
    <w:rsid w:val="008A75E0"/>
    <w:rsid w:val="00945F71"/>
    <w:rsid w:val="00971905"/>
    <w:rsid w:val="009D5FB1"/>
    <w:rsid w:val="00A40DBC"/>
    <w:rsid w:val="00A4779F"/>
    <w:rsid w:val="00A71F00"/>
    <w:rsid w:val="00B0484B"/>
    <w:rsid w:val="00C70AB9"/>
    <w:rsid w:val="00C71741"/>
    <w:rsid w:val="00CB3A6A"/>
    <w:rsid w:val="00D0609A"/>
    <w:rsid w:val="00D843BF"/>
    <w:rsid w:val="00D9373E"/>
    <w:rsid w:val="00E239E5"/>
    <w:rsid w:val="00E24E57"/>
    <w:rsid w:val="00E41BFB"/>
    <w:rsid w:val="00E6509D"/>
    <w:rsid w:val="00EA766C"/>
    <w:rsid w:val="00F26962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6BEEF-7113-4FDA-B341-D7C8BF93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107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30</cp:revision>
  <cp:lastPrinted>2024-09-13T09:05:00Z</cp:lastPrinted>
  <dcterms:created xsi:type="dcterms:W3CDTF">2023-11-21T09:43:00Z</dcterms:created>
  <dcterms:modified xsi:type="dcterms:W3CDTF">2024-09-13T09:28:00Z</dcterms:modified>
</cp:coreProperties>
</file>