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70044D">
        <w:rPr>
          <w:rFonts w:ascii="Arial" w:hAnsi="Arial" w:cs="Arial"/>
          <w:b/>
          <w:bCs/>
          <w:sz w:val="22"/>
          <w:szCs w:val="22"/>
        </w:rPr>
        <w:t>17.02.</w:t>
      </w:r>
      <w:r w:rsidR="002B1CE7">
        <w:rPr>
          <w:rFonts w:ascii="Arial" w:hAnsi="Arial" w:cs="Arial"/>
          <w:b/>
          <w:bCs/>
          <w:sz w:val="22"/>
          <w:szCs w:val="22"/>
        </w:rPr>
        <w:t>2025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:rsidR="00640D73" w:rsidRDefault="0070044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up. Komendanta </w:t>
      </w:r>
    </w:p>
    <w:p w:rsidR="0070044D" w:rsidRPr="00EA08A5" w:rsidRDefault="007004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ppłk Tomasz TOMASZEWSKI</w:t>
      </w: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:rsidR="0009777D" w:rsidRPr="00EA08A5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2B1CE7" w:rsidRDefault="002B1CE7" w:rsidP="002B1CE7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bookmarkStart w:id="0" w:name="_Hlk76713918"/>
      <w:r w:rsidRPr="002B1CE7">
        <w:rPr>
          <w:rFonts w:ascii="Arial" w:hAnsi="Arial" w:cs="Arial"/>
          <w:b/>
          <w:sz w:val="22"/>
          <w:szCs w:val="22"/>
        </w:rPr>
        <w:t xml:space="preserve">„Usługa wynajem hal namiotowych oraz kompleksowa usługa w zakresie zabezpieczenia w przenośne urządzenia kuchenne - kontenery kuchenne jednostek </w:t>
      </w:r>
    </w:p>
    <w:p w:rsidR="002B1CE7" w:rsidRPr="002B1CE7" w:rsidRDefault="002B1CE7" w:rsidP="002B1CE7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2B1CE7">
        <w:rPr>
          <w:rFonts w:ascii="Arial" w:hAnsi="Arial" w:cs="Arial"/>
          <w:b/>
          <w:sz w:val="22"/>
          <w:szCs w:val="22"/>
        </w:rPr>
        <w:t>ćwiczących na terenie poligonu”</w:t>
      </w:r>
    </w:p>
    <w:p w:rsidR="006507B7" w:rsidRPr="00270970" w:rsidRDefault="008C3815" w:rsidP="002B4E1B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70970">
        <w:rPr>
          <w:rFonts w:ascii="Arial" w:eastAsia="Calibri" w:hAnsi="Arial" w:cs="Arial"/>
          <w:b/>
          <w:sz w:val="22"/>
          <w:szCs w:val="22"/>
          <w:lang w:eastAsia="en-US"/>
        </w:rPr>
        <w:t>Z</w:t>
      </w:r>
      <w:r w:rsidR="002B4E1B" w:rsidRPr="00270970">
        <w:rPr>
          <w:rFonts w:ascii="Arial" w:eastAsia="Calibri" w:hAnsi="Arial" w:cs="Arial"/>
          <w:b/>
          <w:sz w:val="22"/>
          <w:szCs w:val="22"/>
          <w:lang w:eastAsia="en-US"/>
        </w:rPr>
        <w:t xml:space="preserve">nak postępowania </w:t>
      </w:r>
      <w:r w:rsidR="002B1CE7">
        <w:rPr>
          <w:rFonts w:ascii="Arial" w:eastAsia="Calibri" w:hAnsi="Arial" w:cs="Arial"/>
          <w:b/>
          <w:sz w:val="22"/>
          <w:szCs w:val="22"/>
          <w:lang w:eastAsia="en-US"/>
        </w:rPr>
        <w:t>41</w:t>
      </w:r>
      <w:r w:rsidR="004317FE" w:rsidRPr="00270970">
        <w:rPr>
          <w:rFonts w:ascii="Arial" w:eastAsia="Calibri" w:hAnsi="Arial" w:cs="Arial"/>
          <w:b/>
          <w:sz w:val="22"/>
          <w:szCs w:val="22"/>
          <w:lang w:eastAsia="en-US"/>
        </w:rPr>
        <w:t>/</w:t>
      </w:r>
      <w:r w:rsidR="002B4E1B" w:rsidRPr="00270970">
        <w:rPr>
          <w:rFonts w:ascii="Arial" w:eastAsia="Calibri" w:hAnsi="Arial" w:cs="Arial"/>
          <w:b/>
          <w:sz w:val="22"/>
          <w:szCs w:val="22"/>
          <w:lang w:eastAsia="en-US"/>
        </w:rPr>
        <w:t>202</w:t>
      </w:r>
      <w:r w:rsidR="002B1CE7">
        <w:rPr>
          <w:rFonts w:ascii="Arial" w:eastAsia="Calibri" w:hAnsi="Arial" w:cs="Arial"/>
          <w:b/>
          <w:sz w:val="22"/>
          <w:szCs w:val="22"/>
          <w:lang w:eastAsia="en-US"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EE53B6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EE53B6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:rsidR="002B1CE7" w:rsidRPr="002B1CE7" w:rsidRDefault="00866410" w:rsidP="002B1CE7">
      <w:pP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</w:pPr>
      <w:r w:rsidRPr="002B1CE7">
        <w:rPr>
          <w:rFonts w:ascii="Arial" w:hAnsi="Arial" w:cs="Arial"/>
          <w:b/>
          <w:sz w:val="22"/>
          <w:szCs w:val="22"/>
        </w:rPr>
        <w:t>Kod CPV</w:t>
      </w:r>
      <w:r w:rsidRPr="002B1CE7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:  </w:t>
      </w:r>
    </w:p>
    <w:p w:rsidR="002B1CE7" w:rsidRPr="002B1CE7" w:rsidRDefault="002B1CE7" w:rsidP="002B1CE7">
      <w:pPr>
        <w:rPr>
          <w:rFonts w:ascii="Arial" w:eastAsia="Calibri" w:hAnsi="Arial" w:cs="Arial"/>
          <w:sz w:val="22"/>
          <w:szCs w:val="22"/>
          <w:lang w:eastAsia="en-US"/>
        </w:rPr>
      </w:pPr>
      <w:r w:rsidRPr="002B1CE7">
        <w:rPr>
          <w:rFonts w:ascii="Arial" w:eastAsia="Calibri" w:hAnsi="Arial" w:cs="Arial"/>
          <w:sz w:val="22"/>
          <w:szCs w:val="22"/>
          <w:lang w:eastAsia="en-US"/>
        </w:rPr>
        <w:t>Usługa w zakresie organizacji imprez – kod CPV 79952000-2</w:t>
      </w:r>
    </w:p>
    <w:p w:rsidR="002B1CE7" w:rsidRPr="002B1CE7" w:rsidRDefault="002B1CE7" w:rsidP="002B1CE7">
      <w:pPr>
        <w:rPr>
          <w:rFonts w:ascii="Arial" w:eastAsia="Calibri" w:hAnsi="Arial" w:cs="Arial"/>
          <w:sz w:val="22"/>
          <w:szCs w:val="22"/>
          <w:lang w:eastAsia="en-US"/>
        </w:rPr>
      </w:pPr>
      <w:r w:rsidRPr="002B1CE7">
        <w:rPr>
          <w:rFonts w:ascii="Arial" w:eastAsia="Calibri" w:hAnsi="Arial" w:cs="Arial"/>
          <w:sz w:val="22"/>
          <w:szCs w:val="22"/>
          <w:lang w:eastAsia="en-US"/>
        </w:rPr>
        <w:t>Inne usługi komunalne, socjalne i osobiste – kod CPV 98000000-3</w:t>
      </w:r>
    </w:p>
    <w:p w:rsidR="00D94F6D" w:rsidRPr="00093C35" w:rsidRDefault="00D94F6D" w:rsidP="00D94F6D">
      <w:pPr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B96CB2" w:rsidRPr="00EA08A5" w:rsidRDefault="00B96CB2" w:rsidP="002B4E1B">
      <w:pPr>
        <w:pStyle w:val="Bezodstpw"/>
        <w:rPr>
          <w:rFonts w:ascii="Arial" w:hAnsi="Arial" w:cs="Arial"/>
          <w:sz w:val="22"/>
          <w:szCs w:val="22"/>
        </w:rPr>
      </w:pPr>
    </w:p>
    <w:p w:rsidR="00B96CB2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70044D" w:rsidRDefault="0070044D" w:rsidP="008E38D5">
      <w:pPr>
        <w:jc w:val="both"/>
        <w:rPr>
          <w:rFonts w:ascii="Arial" w:hAnsi="Arial" w:cs="Arial"/>
          <w:sz w:val="22"/>
          <w:szCs w:val="22"/>
        </w:rPr>
      </w:pPr>
    </w:p>
    <w:p w:rsidR="0070044D" w:rsidRDefault="0070044D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:rsidR="002B1CE7" w:rsidRPr="00EA08A5" w:rsidRDefault="002B1CE7" w:rsidP="008E38D5">
      <w:pPr>
        <w:jc w:val="both"/>
        <w:rPr>
          <w:rFonts w:ascii="Arial" w:hAnsi="Arial" w:cs="Arial"/>
          <w:sz w:val="22"/>
          <w:szCs w:val="22"/>
        </w:rPr>
      </w:pPr>
    </w:p>
    <w:p w:rsidR="0049081C" w:rsidRPr="0027492A" w:rsidRDefault="00B420D1" w:rsidP="0027492A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2B1CE7">
        <w:rPr>
          <w:rFonts w:ascii="Arial" w:hAnsi="Arial" w:cs="Arial"/>
          <w:sz w:val="22"/>
          <w:szCs w:val="22"/>
        </w:rPr>
        <w:t>luty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2B1CE7">
        <w:rPr>
          <w:rFonts w:ascii="Arial" w:hAnsi="Arial" w:cs="Arial"/>
          <w:sz w:val="22"/>
          <w:szCs w:val="22"/>
        </w:rPr>
        <w:t>5</w:t>
      </w:r>
    </w:p>
    <w:p w:rsidR="00671C8F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27492A" w:rsidRPr="00EA08A5" w:rsidRDefault="0027492A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1A7E5B" w:rsidRDefault="0009777D" w:rsidP="001A7E5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7492A" w:rsidRDefault="0027492A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0D5BFC" w:rsidRPr="00491BB0" w:rsidRDefault="000D5BFC" w:rsidP="000D5BFC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0D5BFC" w:rsidRDefault="000D5BFC" w:rsidP="000D5BFC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0D5BFC" w:rsidRPr="00A7786F" w:rsidRDefault="000D5BFC" w:rsidP="000D5BFC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Adres strony internetowej</w:t>
      </w:r>
      <w:r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0D5BFC" w:rsidRDefault="000D5BFC" w:rsidP="000D5BFC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0D5BFC" w:rsidRDefault="000D5BFC" w:rsidP="000D5BFC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0D5BFC" w:rsidRPr="00A7786F" w:rsidRDefault="000D5BFC" w:rsidP="000D5BFC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0D5BFC" w:rsidRPr="0034078B" w:rsidRDefault="000D5BFC" w:rsidP="000D5BFC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0D5BFC" w:rsidRDefault="000D5BFC" w:rsidP="000D5BFC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F35BB2" w:rsidRPr="001A5E33" w:rsidRDefault="00F35BB2" w:rsidP="00F35BB2">
      <w:pPr>
        <w:pStyle w:val="Default"/>
        <w:spacing w:line="360" w:lineRule="auto"/>
        <w:jc w:val="both"/>
        <w:rPr>
          <w:sz w:val="22"/>
          <w:szCs w:val="22"/>
        </w:rPr>
      </w:pPr>
      <w:r w:rsidRPr="00B2309C">
        <w:rPr>
          <w:b/>
          <w:sz w:val="22"/>
          <w:szCs w:val="22"/>
          <w:highlight w:val="yellow"/>
        </w:rPr>
        <w:t xml:space="preserve">Ogłoszenie zostało przekazane Urzędowi Publikacji Unii Europejskiej w dniu </w:t>
      </w:r>
      <w:r w:rsidR="0070044D">
        <w:rPr>
          <w:b/>
          <w:sz w:val="22"/>
          <w:szCs w:val="22"/>
          <w:highlight w:val="yellow"/>
        </w:rPr>
        <w:t>18.02.</w:t>
      </w:r>
      <w:r w:rsidR="002B1CE7">
        <w:rPr>
          <w:b/>
          <w:sz w:val="22"/>
          <w:szCs w:val="22"/>
          <w:highlight w:val="yellow"/>
        </w:rPr>
        <w:t>2025</w:t>
      </w:r>
      <w:r>
        <w:rPr>
          <w:b/>
          <w:sz w:val="22"/>
          <w:szCs w:val="22"/>
          <w:highlight w:val="yellow"/>
        </w:rPr>
        <w:t>r.</w:t>
      </w:r>
      <w:r w:rsidRPr="00B2309C">
        <w:rPr>
          <w:b/>
          <w:sz w:val="22"/>
          <w:szCs w:val="22"/>
          <w:highlight w:val="yellow"/>
        </w:rPr>
        <w:t xml:space="preserve"> oraz opublikowane w Dzienniku Urzędowym Unii Europejskiej </w:t>
      </w:r>
      <w:r w:rsidR="0070044D">
        <w:rPr>
          <w:b/>
          <w:bCs/>
          <w:sz w:val="22"/>
          <w:szCs w:val="22"/>
          <w:highlight w:val="yellow"/>
        </w:rPr>
        <w:t xml:space="preserve">Dz. U. S. 35/2025, 112484-2025 </w:t>
      </w:r>
      <w:r w:rsidRPr="00B2309C">
        <w:rPr>
          <w:b/>
          <w:sz w:val="22"/>
          <w:szCs w:val="22"/>
          <w:highlight w:val="yellow"/>
        </w:rPr>
        <w:t xml:space="preserve">z dnia </w:t>
      </w:r>
      <w:r w:rsidR="0070044D">
        <w:rPr>
          <w:b/>
          <w:bCs/>
          <w:sz w:val="22"/>
          <w:szCs w:val="22"/>
          <w:highlight w:val="yellow"/>
        </w:rPr>
        <w:t>19.02.2025r.</w:t>
      </w:r>
    </w:p>
    <w:p w:rsidR="00E25645" w:rsidRDefault="000D5BFC" w:rsidP="000D5BFC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(tj. </w:t>
      </w:r>
      <w:r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Pr="00176D34">
        <w:rPr>
          <w:rFonts w:ascii="Arial" w:hAnsi="Arial" w:cs="Arial"/>
          <w:b/>
          <w:i/>
          <w:sz w:val="22"/>
        </w:rPr>
        <w:br/>
        <w:t>o dopuszczenie do udziału w postępowaniu lub konkursie, wymiana informacji oraz przekazywanie dokumentów lub oświadczeń między Zamawiającym a wykonawcą)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br/>
        <w:t xml:space="preserve">odbywa się tylko i wyłącznie przy użyciu środków komunikacji elektronicznej </w:t>
      </w:r>
      <w:r w:rsidRPr="00176D34">
        <w:rPr>
          <w:rFonts w:ascii="Arial" w:hAnsi="Arial" w:cs="Arial"/>
          <w:b/>
          <w:i/>
          <w:sz w:val="22"/>
          <w:szCs w:val="22"/>
        </w:rPr>
        <w:br/>
        <w:t xml:space="preserve">za 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176D34">
        <w:rPr>
          <w:rFonts w:ascii="Arial" w:hAnsi="Arial" w:cs="Arial"/>
          <w:b/>
          <w:i/>
          <w:sz w:val="22"/>
          <w:szCs w:val="22"/>
        </w:rPr>
        <w:t>:</w:t>
      </w:r>
    </w:p>
    <w:p w:rsidR="000D5BFC" w:rsidRPr="00176D34" w:rsidRDefault="007D7132" w:rsidP="000D5BFC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hyperlink r:id="rId13" w:history="1">
        <w:r w:rsidR="005A2CAB" w:rsidRPr="00395837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 https://platformazakupowa.pl/pn/16wog</w:t>
        </w:r>
      </w:hyperlink>
      <w:hyperlink r:id="rId14">
        <w:r w:rsidR="000D5BFC"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5">
        <w:r w:rsidR="000D5BFC"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6">
        <w:r w:rsidR="000D5BFC"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="000D5BFC"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="000D5BFC"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="000D5BFC"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="000D5BFC"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="000D5BFC"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="000D5BFC" w:rsidRPr="00176D34">
        <w:rPr>
          <w:rFonts w:ascii="Arial" w:hAnsi="Arial" w:cs="Arial"/>
          <w:i/>
          <w:sz w:val="22"/>
          <w:szCs w:val="22"/>
        </w:rPr>
        <w:t>” lub „</w:t>
      </w:r>
      <w:r w:rsidR="000D5BFC"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="000D5BFC"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0D5BFC" w:rsidRPr="00176D34">
        <w:rPr>
          <w:rFonts w:ascii="Arial" w:hAnsi="Arial" w:cs="Arial"/>
          <w:i/>
          <w:sz w:val="22"/>
          <w:szCs w:val="22"/>
        </w:rPr>
        <w:br/>
        <w:t xml:space="preserve">(w sytuacjach awaryjnych np. w przypadku braku działania platformy zakupowej </w:t>
      </w:r>
      <w:r w:rsidR="000D5BFC">
        <w:rPr>
          <w:rFonts w:ascii="Arial" w:hAnsi="Arial" w:cs="Arial"/>
          <w:i/>
          <w:sz w:val="22"/>
          <w:szCs w:val="22"/>
        </w:rPr>
        <w:br/>
      </w:r>
      <w:r w:rsidR="000D5BFC"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0D5BFC">
        <w:rPr>
          <w:rFonts w:ascii="Arial" w:hAnsi="Arial" w:cs="Arial"/>
          <w:i/>
          <w:sz w:val="22"/>
          <w:szCs w:val="22"/>
        </w:rPr>
        <w:br/>
      </w:r>
      <w:r w:rsidR="000D5BFC"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="000D5BFC"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="000D5BFC"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D84CBC" w:rsidRPr="00093C35" w:rsidRDefault="0009777D" w:rsidP="002B1CE7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093C35">
        <w:rPr>
          <w:rFonts w:ascii="Arial" w:hAnsi="Arial" w:cs="Arial"/>
          <w:b/>
          <w:sz w:val="22"/>
          <w:szCs w:val="22"/>
          <w:u w:val="single"/>
        </w:rPr>
        <w:t>Uwaga:</w:t>
      </w:r>
      <w:r w:rsidRPr="00093C35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093C35">
        <w:rPr>
          <w:rFonts w:ascii="Arial" w:hAnsi="Arial" w:cs="Arial"/>
          <w:sz w:val="22"/>
          <w:szCs w:val="22"/>
        </w:rPr>
        <w:t xml:space="preserve"> należy kierować na w</w:t>
      </w:r>
      <w:r w:rsidRPr="00093C35">
        <w:rPr>
          <w:rFonts w:ascii="Arial" w:hAnsi="Arial" w:cs="Arial"/>
          <w:sz w:val="22"/>
          <w:szCs w:val="22"/>
        </w:rPr>
        <w:t>w</w:t>
      </w:r>
      <w:r w:rsidR="00A7786F" w:rsidRPr="00093C35">
        <w:rPr>
          <w:rFonts w:ascii="Arial" w:hAnsi="Arial" w:cs="Arial"/>
          <w:sz w:val="22"/>
          <w:szCs w:val="22"/>
        </w:rPr>
        <w:t>.</w:t>
      </w:r>
      <w:r w:rsidRPr="00093C35">
        <w:rPr>
          <w:rFonts w:ascii="Arial" w:hAnsi="Arial" w:cs="Arial"/>
          <w:sz w:val="22"/>
          <w:szCs w:val="22"/>
        </w:rPr>
        <w:t xml:space="preserve"> adres z dopiskiem</w:t>
      </w:r>
      <w:r w:rsidRPr="00093C35">
        <w:rPr>
          <w:rFonts w:ascii="Arial" w:hAnsi="Arial" w:cs="Arial"/>
          <w:b/>
          <w:sz w:val="22"/>
          <w:szCs w:val="22"/>
        </w:rPr>
        <w:t xml:space="preserve">: </w:t>
      </w:r>
      <w:r w:rsidRPr="00093C35">
        <w:rPr>
          <w:rFonts w:ascii="Arial" w:hAnsi="Arial" w:cs="Arial"/>
          <w:b/>
          <w:i/>
          <w:sz w:val="22"/>
          <w:szCs w:val="22"/>
        </w:rPr>
        <w:t>dot</w:t>
      </w:r>
      <w:r w:rsidR="00C644EA" w:rsidRPr="00093C35">
        <w:rPr>
          <w:rFonts w:ascii="Arial" w:hAnsi="Arial" w:cs="Arial"/>
          <w:b/>
          <w:i/>
          <w:sz w:val="22"/>
          <w:szCs w:val="22"/>
        </w:rPr>
        <w:t>yczy prz</w:t>
      </w:r>
      <w:r w:rsidR="00712793">
        <w:rPr>
          <w:rFonts w:ascii="Arial" w:hAnsi="Arial" w:cs="Arial"/>
          <w:b/>
          <w:i/>
          <w:sz w:val="22"/>
          <w:szCs w:val="22"/>
        </w:rPr>
        <w:t>e</w:t>
      </w:r>
      <w:r w:rsidR="00B0384F">
        <w:rPr>
          <w:rFonts w:ascii="Arial" w:hAnsi="Arial" w:cs="Arial"/>
          <w:b/>
          <w:i/>
          <w:sz w:val="22"/>
          <w:szCs w:val="22"/>
        </w:rPr>
        <w:t>-</w:t>
      </w:r>
      <w:r w:rsidR="00093C35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C644EA" w:rsidRPr="00093C35">
        <w:rPr>
          <w:rFonts w:ascii="Arial" w:hAnsi="Arial" w:cs="Arial"/>
          <w:b/>
          <w:i/>
          <w:sz w:val="22"/>
          <w:szCs w:val="22"/>
        </w:rPr>
        <w:t>targu nieograniczonego</w:t>
      </w:r>
      <w:r w:rsidR="0027492A" w:rsidRPr="00093C35">
        <w:rPr>
          <w:rFonts w:ascii="Arial" w:hAnsi="Arial" w:cs="Arial"/>
          <w:b/>
          <w:i/>
          <w:sz w:val="22"/>
          <w:szCs w:val="22"/>
        </w:rPr>
        <w:t xml:space="preserve"> na </w:t>
      </w:r>
      <w:r w:rsidR="00F027BC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024F13" w:rsidRPr="00093C35">
        <w:rPr>
          <w:rFonts w:ascii="Arial" w:hAnsi="Arial" w:cs="Arial"/>
          <w:b/>
          <w:i/>
          <w:sz w:val="22"/>
          <w:szCs w:val="22"/>
        </w:rPr>
        <w:t>–</w:t>
      </w:r>
      <w:r w:rsidR="000D125E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2B1CE7" w:rsidRPr="002B1CE7">
        <w:rPr>
          <w:rFonts w:ascii="Arial" w:hAnsi="Arial" w:cs="Arial"/>
          <w:b/>
          <w:sz w:val="22"/>
          <w:szCs w:val="22"/>
        </w:rPr>
        <w:t>wynajem hal namiotowych oraz kompleksowa usługa w zakresie zabezpieczenia w przenośne urządzenia kuchenne - kontenery kuchenne jednostek ćwiczących na terenie poligonu</w:t>
      </w:r>
      <w:r w:rsidR="002B1CE7">
        <w:rPr>
          <w:rFonts w:ascii="Arial" w:hAnsi="Arial" w:cs="Arial"/>
          <w:b/>
          <w:sz w:val="22"/>
          <w:szCs w:val="22"/>
        </w:rPr>
        <w:t>. Znak postępowania 41/2025</w:t>
      </w:r>
    </w:p>
    <w:p w:rsidR="001F6515" w:rsidRDefault="00093C35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650194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50194">
        <w:rPr>
          <w:rFonts w:ascii="Arial" w:hAnsi="Arial" w:cs="Arial"/>
          <w:sz w:val="22"/>
          <w:szCs w:val="22"/>
        </w:rPr>
        <w:t xml:space="preserve"> postępowanie o udzielenie zamówienia publicznego w try</w:t>
      </w:r>
      <w:r>
        <w:rPr>
          <w:rFonts w:ascii="Arial" w:hAnsi="Arial" w:cs="Arial"/>
          <w:sz w:val="22"/>
          <w:szCs w:val="22"/>
        </w:rPr>
        <w:t xml:space="preserve">bie przetargu nieograniczonego </w:t>
      </w:r>
      <w:r w:rsidRPr="00650194">
        <w:rPr>
          <w:rFonts w:ascii="Arial" w:hAnsi="Arial" w:cs="Arial"/>
          <w:sz w:val="22"/>
          <w:szCs w:val="22"/>
        </w:rPr>
        <w:t>w oparciu o przepisy wydane na podstawie art. 132 Ustawy</w:t>
      </w:r>
      <w:r w:rsidR="007643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360">
        <w:rPr>
          <w:rFonts w:ascii="Arial" w:hAnsi="Arial" w:cs="Arial"/>
          <w:sz w:val="22"/>
          <w:szCs w:val="22"/>
        </w:rPr>
        <w:t>Pzp</w:t>
      </w:r>
      <w:proofErr w:type="spellEnd"/>
      <w:r w:rsidR="00764360">
        <w:rPr>
          <w:rFonts w:ascii="Arial" w:hAnsi="Arial" w:cs="Arial"/>
          <w:sz w:val="22"/>
          <w:szCs w:val="22"/>
        </w:rPr>
        <w:t xml:space="preserve"> </w:t>
      </w:r>
      <w:r w:rsidR="00EE53B6">
        <w:rPr>
          <w:rFonts w:ascii="Arial" w:hAnsi="Arial" w:cs="Arial"/>
          <w:sz w:val="22"/>
          <w:szCs w:val="22"/>
        </w:rPr>
        <w:t>(Dz.U. z 2024r. poz. 1320</w:t>
      </w:r>
      <w:r w:rsidR="00764360" w:rsidRPr="001F6515">
        <w:rPr>
          <w:rFonts w:ascii="Arial" w:hAnsi="Arial" w:cs="Arial"/>
          <w:sz w:val="22"/>
          <w:szCs w:val="22"/>
        </w:rPr>
        <w:t>)</w:t>
      </w:r>
      <w:r w:rsidRPr="00650194">
        <w:rPr>
          <w:rFonts w:ascii="Arial" w:hAnsi="Arial" w:cs="Arial"/>
          <w:sz w:val="22"/>
          <w:szCs w:val="22"/>
        </w:rPr>
        <w:t>, przepisy wykonawcze oraz niniejszą specyfikację warunków zamówienia</w:t>
      </w:r>
    </w:p>
    <w:p w:rsidR="001F6515" w:rsidRDefault="00094076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1F6515">
        <w:rPr>
          <w:rStyle w:val="Uwydatnienie"/>
          <w:rFonts w:ascii="Arial" w:hAnsi="Arial" w:cs="Arial"/>
          <w:sz w:val="22"/>
          <w:szCs w:val="22"/>
        </w:rPr>
        <w:t>zamówieniu</w:t>
      </w:r>
      <w:r w:rsidRPr="001F6515">
        <w:rPr>
          <w:rFonts w:ascii="Arial" w:hAnsi="Arial" w:cs="Arial"/>
          <w:sz w:val="22"/>
          <w:szCs w:val="22"/>
        </w:rPr>
        <w:t xml:space="preserve"> oraz których oferta odpowiada warunkom określonym w ustawie z dnia </w:t>
      </w:r>
      <w:r w:rsidR="006166AC" w:rsidRPr="001F6515">
        <w:rPr>
          <w:rFonts w:ascii="Arial" w:hAnsi="Arial" w:cs="Arial"/>
          <w:sz w:val="22"/>
          <w:szCs w:val="22"/>
        </w:rPr>
        <w:t>11 września 2019</w:t>
      </w:r>
      <w:r w:rsidRPr="001F6515">
        <w:rPr>
          <w:rFonts w:ascii="Arial" w:hAnsi="Arial" w:cs="Arial"/>
          <w:sz w:val="22"/>
          <w:szCs w:val="22"/>
        </w:rPr>
        <w:t>r. Prawo zamów</w:t>
      </w:r>
      <w:r w:rsidR="00EA08A5" w:rsidRPr="001F6515">
        <w:rPr>
          <w:rFonts w:ascii="Arial" w:hAnsi="Arial" w:cs="Arial"/>
          <w:sz w:val="22"/>
          <w:szCs w:val="22"/>
        </w:rPr>
        <w:t xml:space="preserve">ień publicznych </w:t>
      </w:r>
      <w:r w:rsidR="00821847" w:rsidRPr="001F6515">
        <w:rPr>
          <w:rFonts w:ascii="Arial" w:hAnsi="Arial" w:cs="Arial"/>
          <w:sz w:val="22"/>
          <w:szCs w:val="22"/>
        </w:rPr>
        <w:t>ora</w:t>
      </w:r>
      <w:r w:rsidR="0085629F" w:rsidRPr="001F6515">
        <w:rPr>
          <w:rFonts w:ascii="Arial" w:hAnsi="Arial" w:cs="Arial"/>
          <w:sz w:val="22"/>
          <w:szCs w:val="22"/>
        </w:rPr>
        <w:t>z</w:t>
      </w:r>
      <w:r w:rsidR="00821847" w:rsidRPr="001F6515">
        <w:rPr>
          <w:rFonts w:ascii="Arial" w:hAnsi="Arial" w:cs="Arial"/>
          <w:sz w:val="22"/>
          <w:szCs w:val="22"/>
        </w:rPr>
        <w:t xml:space="preserve"> któr</w:t>
      </w:r>
      <w:r w:rsidR="0085629F" w:rsidRPr="001F6515">
        <w:rPr>
          <w:rFonts w:ascii="Arial" w:hAnsi="Arial" w:cs="Arial"/>
          <w:sz w:val="22"/>
          <w:szCs w:val="22"/>
        </w:rPr>
        <w:t>z</w:t>
      </w:r>
      <w:r w:rsidR="00821847" w:rsidRPr="001F6515">
        <w:rPr>
          <w:rFonts w:ascii="Arial" w:hAnsi="Arial" w:cs="Arial"/>
          <w:sz w:val="22"/>
          <w:szCs w:val="22"/>
        </w:rPr>
        <w:t>y nie podlega</w:t>
      </w:r>
      <w:r w:rsidR="0085629F" w:rsidRPr="001F6515">
        <w:rPr>
          <w:rFonts w:ascii="Arial" w:hAnsi="Arial" w:cs="Arial"/>
          <w:sz w:val="22"/>
          <w:szCs w:val="22"/>
        </w:rPr>
        <w:t>ją</w:t>
      </w:r>
      <w:r w:rsidR="00821847" w:rsidRPr="001F6515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1F6515">
        <w:rPr>
          <w:rFonts w:ascii="Arial" w:hAnsi="Arial" w:cs="Arial"/>
          <w:sz w:val="22"/>
          <w:szCs w:val="22"/>
        </w:rPr>
        <w:t xml:space="preserve"> </w:t>
      </w:r>
      <w:r w:rsidR="00792B8B" w:rsidRPr="001F6515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1F651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1F6515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1F6515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1F6515">
        <w:rPr>
          <w:rFonts w:ascii="Arial" w:hAnsi="Arial" w:cs="Arial"/>
          <w:sz w:val="22"/>
          <w:szCs w:val="22"/>
        </w:rPr>
        <w:t xml:space="preserve"> służących ochronie bezpieczeństwa narodowego, (Dz. U. z 202</w:t>
      </w:r>
      <w:r w:rsidR="001F6515" w:rsidRPr="001F6515">
        <w:rPr>
          <w:rFonts w:ascii="Arial" w:hAnsi="Arial" w:cs="Arial"/>
          <w:sz w:val="22"/>
          <w:szCs w:val="22"/>
        </w:rPr>
        <w:t>3r., poz. 1497), 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i spełniają wymagania określone w niniejszej SWZ.</w:t>
      </w:r>
    </w:p>
    <w:p w:rsidR="001F6515" w:rsidRDefault="009C399A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eastAsia="Calibri" w:hAnsi="Arial" w:cs="Arial"/>
          <w:sz w:val="22"/>
          <w:szCs w:val="22"/>
        </w:rPr>
        <w:lastRenderedPageBreak/>
        <w:t xml:space="preserve">Zamawiający, przewiduje możliwość unieważnienia postępowania na podstawie art. 257 ustawy </w:t>
      </w:r>
      <w:proofErr w:type="spellStart"/>
      <w:r w:rsidRPr="001F65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1F6515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:rsidR="001F6515" w:rsidRDefault="00094076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1F6515">
        <w:rPr>
          <w:rFonts w:ascii="Arial" w:hAnsi="Arial" w:cs="Arial"/>
          <w:sz w:val="22"/>
          <w:szCs w:val="22"/>
        </w:rPr>
        <w:t xml:space="preserve"> </w:t>
      </w:r>
      <w:r w:rsidRPr="001F6515">
        <w:rPr>
          <w:rFonts w:ascii="Arial" w:hAnsi="Arial" w:cs="Arial"/>
          <w:sz w:val="22"/>
          <w:szCs w:val="22"/>
        </w:rPr>
        <w:t xml:space="preserve">z zachowaniem </w:t>
      </w:r>
      <w:r w:rsidR="00A92D38" w:rsidRPr="001F6515">
        <w:rPr>
          <w:rFonts w:ascii="Arial" w:hAnsi="Arial" w:cs="Arial"/>
          <w:sz w:val="22"/>
          <w:szCs w:val="22"/>
        </w:rPr>
        <w:t>formy pisemnej, zgodnie z art. 20</w:t>
      </w:r>
      <w:r w:rsidRPr="001F6515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1F6515">
        <w:rPr>
          <w:rFonts w:ascii="Arial" w:hAnsi="Arial" w:cs="Arial"/>
          <w:sz w:val="22"/>
          <w:szCs w:val="22"/>
        </w:rPr>
        <w:t>uPzp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b/>
          <w:sz w:val="22"/>
          <w:szCs w:val="22"/>
        </w:rPr>
        <w:t>Koszty</w:t>
      </w:r>
      <w:r w:rsidRPr="001F6515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1F6515">
        <w:rPr>
          <w:rFonts w:ascii="Arial" w:hAnsi="Arial" w:cs="Arial"/>
          <w:b/>
          <w:sz w:val="22"/>
          <w:szCs w:val="22"/>
        </w:rPr>
        <w:t>ponosi Wykonawca</w:t>
      </w:r>
      <w:r w:rsidR="00094076"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1F6515">
        <w:rPr>
          <w:rFonts w:ascii="Arial" w:hAnsi="Arial" w:cs="Arial"/>
          <w:sz w:val="22"/>
          <w:szCs w:val="22"/>
        </w:rPr>
        <w:t>S</w:t>
      </w:r>
      <w:r w:rsidR="00094076" w:rsidRPr="001F6515">
        <w:rPr>
          <w:rFonts w:ascii="Arial" w:hAnsi="Arial" w:cs="Arial"/>
          <w:sz w:val="22"/>
          <w:szCs w:val="22"/>
        </w:rPr>
        <w:t>WZ</w:t>
      </w:r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Wszys</w:t>
      </w:r>
      <w:r w:rsidR="00A92D38" w:rsidRPr="001F6515">
        <w:rPr>
          <w:rFonts w:ascii="Arial" w:hAnsi="Arial" w:cs="Arial"/>
          <w:sz w:val="22"/>
          <w:szCs w:val="22"/>
        </w:rPr>
        <w:t>tkie załączniki do niniejszej S</w:t>
      </w:r>
      <w:r w:rsidRPr="001F6515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Informac</w:t>
      </w:r>
      <w:r w:rsidR="00A92D38" w:rsidRPr="001F6515">
        <w:rPr>
          <w:rFonts w:ascii="Arial" w:hAnsi="Arial" w:cs="Arial"/>
          <w:sz w:val="22"/>
          <w:szCs w:val="22"/>
        </w:rPr>
        <w:t>je oraz wyjaśnienia dotyczące S</w:t>
      </w:r>
      <w:r w:rsidRPr="001F6515">
        <w:rPr>
          <w:rFonts w:ascii="Arial" w:hAnsi="Arial" w:cs="Arial"/>
          <w:sz w:val="22"/>
          <w:szCs w:val="22"/>
        </w:rPr>
        <w:t>WZ i przedmiotu zamówienia będą udzielane pisemnie z zachowa</w:t>
      </w:r>
      <w:r w:rsidR="00A92D38" w:rsidRPr="001F6515">
        <w:rPr>
          <w:rFonts w:ascii="Arial" w:hAnsi="Arial" w:cs="Arial"/>
          <w:sz w:val="22"/>
          <w:szCs w:val="22"/>
        </w:rPr>
        <w:t>niem zasad określonych w art. 135</w:t>
      </w:r>
      <w:r w:rsidRPr="001F6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1F6515">
        <w:rPr>
          <w:rFonts w:ascii="Arial" w:hAnsi="Arial" w:cs="Arial"/>
          <w:sz w:val="22"/>
          <w:szCs w:val="22"/>
        </w:rPr>
        <w:t>uPzp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EE6B5F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powoła</w:t>
      </w:r>
      <w:r w:rsidR="00D40C0A" w:rsidRPr="001F6515">
        <w:rPr>
          <w:rFonts w:ascii="Arial" w:hAnsi="Arial" w:cs="Arial"/>
          <w:sz w:val="22"/>
          <w:szCs w:val="22"/>
        </w:rPr>
        <w:t xml:space="preserve"> </w:t>
      </w:r>
      <w:r w:rsidR="00FE69B8" w:rsidRPr="001F6515">
        <w:rPr>
          <w:rFonts w:ascii="Arial" w:hAnsi="Arial" w:cs="Arial"/>
          <w:sz w:val="22"/>
          <w:szCs w:val="22"/>
        </w:rPr>
        <w:t>komisj</w:t>
      </w:r>
      <w:r w:rsidR="00B53AA9" w:rsidRPr="001F6515">
        <w:rPr>
          <w:rFonts w:ascii="Arial" w:hAnsi="Arial" w:cs="Arial"/>
          <w:sz w:val="22"/>
          <w:szCs w:val="22"/>
        </w:rPr>
        <w:t>ę</w:t>
      </w:r>
      <w:r w:rsidR="00FE69B8" w:rsidRPr="001F6515">
        <w:rPr>
          <w:rFonts w:ascii="Arial" w:hAnsi="Arial" w:cs="Arial"/>
          <w:sz w:val="22"/>
          <w:szCs w:val="22"/>
        </w:rPr>
        <w:t xml:space="preserve"> przetargow</w:t>
      </w:r>
      <w:r w:rsidR="00B53AA9" w:rsidRPr="001F6515">
        <w:rPr>
          <w:rFonts w:ascii="Arial" w:hAnsi="Arial" w:cs="Arial"/>
          <w:sz w:val="22"/>
          <w:szCs w:val="22"/>
        </w:rPr>
        <w:t xml:space="preserve">ą do </w:t>
      </w:r>
      <w:r w:rsidR="00D33237" w:rsidRPr="001F6515">
        <w:rPr>
          <w:rFonts w:ascii="Arial" w:hAnsi="Arial" w:cs="Arial"/>
          <w:sz w:val="22"/>
          <w:szCs w:val="22"/>
        </w:rPr>
        <w:t>badania i oceny ofert oraz</w:t>
      </w:r>
      <w:r w:rsidR="00881A35" w:rsidRPr="001F6515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1F6515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1F6515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1F6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1F6515">
        <w:rPr>
          <w:rFonts w:ascii="Arial" w:hAnsi="Arial" w:cs="Arial"/>
          <w:sz w:val="22"/>
          <w:szCs w:val="22"/>
        </w:rPr>
        <w:t>u</w:t>
      </w:r>
      <w:r w:rsidR="006A5B84" w:rsidRPr="001F6515">
        <w:rPr>
          <w:rFonts w:ascii="Arial" w:hAnsi="Arial" w:cs="Arial"/>
          <w:sz w:val="22"/>
          <w:szCs w:val="22"/>
        </w:rPr>
        <w:t>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090A3D" w:rsidRPr="003C29C9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C29C9">
        <w:rPr>
          <w:rFonts w:ascii="Arial" w:hAnsi="Arial" w:cs="Arial"/>
          <w:sz w:val="22"/>
          <w:szCs w:val="22"/>
        </w:rPr>
        <w:t>Zamawiający</w:t>
      </w:r>
      <w:r w:rsidR="00B95684" w:rsidRPr="003C29C9">
        <w:rPr>
          <w:rFonts w:ascii="Arial" w:hAnsi="Arial" w:cs="Arial"/>
          <w:sz w:val="22"/>
          <w:szCs w:val="22"/>
        </w:rPr>
        <w:t xml:space="preserve"> </w:t>
      </w:r>
      <w:r w:rsidR="0041367B" w:rsidRPr="003C29C9">
        <w:rPr>
          <w:rFonts w:ascii="Arial" w:hAnsi="Arial" w:cs="Arial"/>
          <w:sz w:val="22"/>
          <w:szCs w:val="22"/>
        </w:rPr>
        <w:t xml:space="preserve"> </w:t>
      </w:r>
      <w:r w:rsidR="003C29C9" w:rsidRPr="003C29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F0BEA" w:rsidRPr="003C29C9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1C7D35" w:rsidRPr="003C29C9">
        <w:rPr>
          <w:rFonts w:ascii="Arial" w:hAnsi="Arial" w:cs="Arial"/>
          <w:b/>
          <w:sz w:val="22"/>
          <w:szCs w:val="22"/>
          <w:u w:val="single"/>
        </w:rPr>
        <w:t>e</w:t>
      </w:r>
      <w:r w:rsidRPr="003C29C9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0C3FF0" w:rsidRPr="003C29C9">
        <w:rPr>
          <w:rFonts w:ascii="Arial" w:hAnsi="Arial" w:cs="Arial"/>
          <w:b/>
          <w:sz w:val="22"/>
          <w:szCs w:val="22"/>
          <w:u w:val="single"/>
        </w:rPr>
        <w:t>.</w:t>
      </w:r>
      <w:r w:rsidR="00B95684" w:rsidRPr="003C29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B1CE7" w:rsidRPr="002B1CE7" w:rsidRDefault="002B1CE7" w:rsidP="002B1CE7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2B1CE7">
        <w:rPr>
          <w:rFonts w:ascii="Arial" w:eastAsia="Calibri" w:hAnsi="Arial" w:cs="Arial"/>
          <w:b/>
          <w:sz w:val="22"/>
          <w:szCs w:val="22"/>
          <w:lang w:eastAsia="en-US"/>
        </w:rPr>
        <w:t>Zadanie 1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- Wynajem hal namiotowych</w:t>
      </w:r>
    </w:p>
    <w:p w:rsidR="002B1CE7" w:rsidRPr="002B1CE7" w:rsidRDefault="002B1CE7" w:rsidP="002B1CE7">
      <w:pPr>
        <w:rPr>
          <w:rFonts w:ascii="Arial" w:eastAsia="Calibri" w:hAnsi="Arial" w:cs="Arial"/>
          <w:sz w:val="22"/>
          <w:szCs w:val="22"/>
          <w:lang w:eastAsia="en-US"/>
        </w:rPr>
      </w:pPr>
      <w:r w:rsidRPr="002B1CE7">
        <w:rPr>
          <w:rFonts w:ascii="Arial" w:eastAsia="Calibri" w:hAnsi="Arial" w:cs="Arial"/>
          <w:sz w:val="22"/>
          <w:szCs w:val="22"/>
          <w:lang w:eastAsia="en-US"/>
        </w:rPr>
        <w:t>1) Termin – od dnia podpisania umowy w 2025 roku do dnia  31.12.2025 r.</w:t>
      </w:r>
    </w:p>
    <w:p w:rsidR="002B1CE7" w:rsidRPr="002B1CE7" w:rsidRDefault="002B1CE7" w:rsidP="002B1CE7">
      <w:pPr>
        <w:rPr>
          <w:rFonts w:ascii="Arial" w:eastAsia="Calibri" w:hAnsi="Arial" w:cs="Arial"/>
          <w:sz w:val="22"/>
          <w:szCs w:val="22"/>
          <w:lang w:eastAsia="en-US"/>
        </w:rPr>
      </w:pPr>
      <w:r w:rsidRPr="002B1CE7">
        <w:rPr>
          <w:rFonts w:ascii="Arial" w:eastAsia="Calibri" w:hAnsi="Arial" w:cs="Arial"/>
          <w:sz w:val="22"/>
          <w:szCs w:val="22"/>
          <w:lang w:eastAsia="en-US"/>
        </w:rPr>
        <w:t xml:space="preserve">2) Miejsce: </w:t>
      </w:r>
      <w:r w:rsidRPr="002B1CE7">
        <w:rPr>
          <w:rFonts w:ascii="Arial" w:hAnsi="Arial" w:cs="Arial"/>
          <w:sz w:val="22"/>
          <w:szCs w:val="22"/>
        </w:rPr>
        <w:t>w rejonie poligonu drawskiego i poligonu Nadarzyce</w:t>
      </w:r>
    </w:p>
    <w:p w:rsidR="002B1CE7" w:rsidRPr="002B1CE7" w:rsidRDefault="002B1CE7" w:rsidP="002B1CE7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2B1CE7">
        <w:rPr>
          <w:rFonts w:ascii="Arial" w:eastAsia="Calibri" w:hAnsi="Arial" w:cs="Arial"/>
          <w:b/>
          <w:sz w:val="22"/>
          <w:szCs w:val="22"/>
          <w:lang w:eastAsia="en-US"/>
        </w:rPr>
        <w:t>Zadanie 2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– Usługa w zakresie zabezpieczenia w przenośne urządzenia kuchenne</w:t>
      </w:r>
    </w:p>
    <w:p w:rsidR="002B1CE7" w:rsidRPr="002B1CE7" w:rsidRDefault="002B1CE7" w:rsidP="002B1CE7">
      <w:pPr>
        <w:rPr>
          <w:rFonts w:ascii="Arial" w:eastAsia="Calibri" w:hAnsi="Arial" w:cs="Arial"/>
          <w:sz w:val="22"/>
          <w:szCs w:val="22"/>
          <w:lang w:eastAsia="en-US"/>
        </w:rPr>
      </w:pPr>
      <w:r w:rsidRPr="002B1CE7">
        <w:rPr>
          <w:rFonts w:ascii="Arial" w:eastAsia="Calibri" w:hAnsi="Arial" w:cs="Arial"/>
          <w:sz w:val="22"/>
          <w:szCs w:val="22"/>
          <w:lang w:eastAsia="en-US"/>
        </w:rPr>
        <w:t>1) Termin – od dnia podpisania umowy w 2025 roku do dnia 31.12.2025 r.</w:t>
      </w:r>
    </w:p>
    <w:p w:rsidR="002B1CE7" w:rsidRPr="002B1CE7" w:rsidRDefault="002B1CE7" w:rsidP="002B1CE7">
      <w:pPr>
        <w:rPr>
          <w:rFonts w:ascii="Arial" w:eastAsia="Calibri" w:hAnsi="Arial" w:cs="Arial"/>
          <w:sz w:val="22"/>
          <w:szCs w:val="22"/>
          <w:lang w:eastAsia="en-US"/>
        </w:rPr>
      </w:pPr>
      <w:r w:rsidRPr="002B1CE7">
        <w:rPr>
          <w:rFonts w:ascii="Arial" w:eastAsia="Calibri" w:hAnsi="Arial" w:cs="Arial"/>
          <w:sz w:val="22"/>
          <w:szCs w:val="22"/>
          <w:lang w:eastAsia="en-US"/>
        </w:rPr>
        <w:t xml:space="preserve">2) Miejsce: </w:t>
      </w:r>
      <w:r w:rsidRPr="002B1CE7">
        <w:rPr>
          <w:rFonts w:ascii="Arial" w:hAnsi="Arial" w:cs="Arial"/>
          <w:sz w:val="22"/>
          <w:szCs w:val="22"/>
        </w:rPr>
        <w:t>w rejonie poligonu drawskiego i poligonu Nadarzyce</w:t>
      </w:r>
    </w:p>
    <w:p w:rsidR="001F6515" w:rsidRPr="003C29C9" w:rsidRDefault="003C3D34" w:rsidP="003C29C9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bCs/>
          <w:sz w:val="22"/>
          <w:szCs w:val="22"/>
        </w:rPr>
      </w:pPr>
      <w:r w:rsidRPr="001F6515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1F6515">
        <w:rPr>
          <w:rFonts w:ascii="Arial" w:hAnsi="Arial" w:cs="Arial"/>
          <w:sz w:val="22"/>
          <w:szCs w:val="22"/>
        </w:rPr>
        <w:t>art. 60 i art. 121</w:t>
      </w:r>
      <w:r w:rsidR="00CE0805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CE0805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1F6515">
        <w:rPr>
          <w:rFonts w:ascii="Arial" w:hAnsi="Arial" w:cs="Arial"/>
          <w:bCs/>
          <w:sz w:val="22"/>
          <w:szCs w:val="22"/>
        </w:rPr>
        <w:t>)</w:t>
      </w:r>
      <w:r w:rsidR="0019054B" w:rsidRPr="001F6515">
        <w:rPr>
          <w:rFonts w:ascii="Arial" w:hAnsi="Arial" w:cs="Arial"/>
          <w:bCs/>
          <w:sz w:val="22"/>
          <w:szCs w:val="22"/>
        </w:rPr>
        <w:t>.</w:t>
      </w:r>
    </w:p>
    <w:p w:rsidR="001F6515" w:rsidRDefault="00FE69B8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1F6515" w:rsidRDefault="00B95684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zawarcia umowy ramowej</w:t>
      </w:r>
    </w:p>
    <w:p w:rsidR="001F6515" w:rsidRDefault="00FE69B8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1F6515" w:rsidRDefault="00FE69B8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:rsidR="001F6515" w:rsidRPr="00287DD2" w:rsidRDefault="00FE69B8" w:rsidP="00D42CE8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Zamawiający</w:t>
      </w:r>
      <w:r w:rsidR="00B903D2" w:rsidRPr="00287DD2">
        <w:rPr>
          <w:rFonts w:ascii="Arial" w:hAnsi="Arial" w:cs="Arial"/>
          <w:sz w:val="22"/>
          <w:szCs w:val="22"/>
        </w:rPr>
        <w:t xml:space="preserve"> </w:t>
      </w:r>
      <w:r w:rsidRPr="00287DD2">
        <w:rPr>
          <w:rFonts w:ascii="Arial" w:hAnsi="Arial" w:cs="Arial"/>
          <w:b/>
          <w:sz w:val="22"/>
          <w:szCs w:val="22"/>
        </w:rPr>
        <w:t>żąda</w:t>
      </w:r>
      <w:r w:rsidRPr="00287DD2">
        <w:rPr>
          <w:rFonts w:ascii="Arial" w:hAnsi="Arial" w:cs="Arial"/>
          <w:sz w:val="22"/>
          <w:szCs w:val="22"/>
        </w:rPr>
        <w:t xml:space="preserve"> </w:t>
      </w:r>
      <w:r w:rsidRPr="00287DD2">
        <w:rPr>
          <w:rFonts w:ascii="Arial" w:hAnsi="Arial" w:cs="Arial"/>
          <w:b/>
          <w:sz w:val="22"/>
          <w:szCs w:val="22"/>
        </w:rPr>
        <w:t>wniesienia wadiu</w:t>
      </w:r>
      <w:r w:rsidR="00B95684" w:rsidRPr="00287DD2">
        <w:rPr>
          <w:rFonts w:ascii="Arial" w:hAnsi="Arial" w:cs="Arial"/>
          <w:b/>
          <w:sz w:val="22"/>
          <w:szCs w:val="22"/>
        </w:rPr>
        <w:t>m</w:t>
      </w:r>
      <w:r w:rsidRPr="00287DD2">
        <w:rPr>
          <w:rFonts w:ascii="Arial" w:hAnsi="Arial" w:cs="Arial"/>
          <w:b/>
          <w:sz w:val="22"/>
          <w:szCs w:val="22"/>
        </w:rPr>
        <w:t>.</w:t>
      </w:r>
    </w:p>
    <w:p w:rsidR="001F6515" w:rsidRPr="00287DD2" w:rsidRDefault="004A151F" w:rsidP="00D42CE8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Zamawiający</w:t>
      </w:r>
      <w:r w:rsidR="00117EB3" w:rsidRPr="00287DD2">
        <w:rPr>
          <w:rFonts w:ascii="Arial" w:hAnsi="Arial" w:cs="Arial"/>
          <w:sz w:val="22"/>
          <w:szCs w:val="22"/>
        </w:rPr>
        <w:t xml:space="preserve"> </w:t>
      </w:r>
      <w:r w:rsidR="00FE69B8" w:rsidRPr="00F35BB2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287DD2">
        <w:rPr>
          <w:rFonts w:ascii="Arial" w:hAnsi="Arial" w:cs="Arial"/>
          <w:sz w:val="22"/>
          <w:szCs w:val="22"/>
        </w:rPr>
        <w:t>.</w:t>
      </w:r>
    </w:p>
    <w:p w:rsidR="002B1CE7" w:rsidRDefault="002B1CE7" w:rsidP="002B1CE7">
      <w:pPr>
        <w:pStyle w:val="Bezodstpw"/>
        <w:numPr>
          <w:ilvl w:val="0"/>
          <w:numId w:val="26"/>
        </w:numPr>
        <w:ind w:left="0"/>
        <w:rPr>
          <w:rFonts w:ascii="Arial" w:hAnsi="Arial" w:cs="Arial"/>
          <w:b/>
          <w:sz w:val="20"/>
          <w:szCs w:val="20"/>
        </w:rPr>
      </w:pPr>
      <w:r w:rsidRPr="002B1CE7">
        <w:rPr>
          <w:rFonts w:ascii="Arial" w:hAnsi="Arial" w:cs="Arial"/>
          <w:b/>
          <w:sz w:val="22"/>
          <w:szCs w:val="22"/>
        </w:rPr>
        <w:t>Szacunkowa wartość zamówienia</w:t>
      </w:r>
      <w:r>
        <w:rPr>
          <w:rFonts w:ascii="Arial" w:hAnsi="Arial" w:cs="Arial"/>
          <w:b/>
          <w:sz w:val="20"/>
          <w:szCs w:val="20"/>
        </w:rPr>
        <w:t>:</w:t>
      </w:r>
    </w:p>
    <w:p w:rsidR="002B1CE7" w:rsidRPr="002B1CE7" w:rsidRDefault="002B1CE7" w:rsidP="002B1CE7">
      <w:pPr>
        <w:pStyle w:val="Bezodstpw"/>
        <w:rPr>
          <w:rFonts w:ascii="Arial" w:hAnsi="Arial" w:cs="Arial"/>
          <w:b/>
          <w:sz w:val="22"/>
          <w:szCs w:val="22"/>
        </w:rPr>
      </w:pPr>
      <w:r w:rsidRPr="002B1CE7">
        <w:rPr>
          <w:rFonts w:ascii="Arial" w:hAnsi="Arial" w:cs="Arial"/>
          <w:b/>
          <w:sz w:val="22"/>
          <w:szCs w:val="22"/>
        </w:rPr>
        <w:t>Łączna wartość szacunkowa zamówienia podstawowego dla Zadania 1, 2</w:t>
      </w:r>
    </w:p>
    <w:p w:rsidR="002B1CE7" w:rsidRPr="002B1CE7" w:rsidRDefault="002B1CE7" w:rsidP="002B1CE7">
      <w:pPr>
        <w:pStyle w:val="Bezodstpw"/>
        <w:rPr>
          <w:rFonts w:ascii="Arial" w:hAnsi="Arial" w:cs="Arial"/>
          <w:b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netto: 1 289 708,96 zł</w:t>
      </w:r>
    </w:p>
    <w:p w:rsidR="002B1CE7" w:rsidRPr="002B1CE7" w:rsidRDefault="002B1CE7" w:rsidP="002B1CE7">
      <w:pPr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brutto: 1 586 342,01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 xml:space="preserve">zł </w:t>
      </w:r>
    </w:p>
    <w:p w:rsidR="002B1CE7" w:rsidRPr="002B1CE7" w:rsidRDefault="002B1CE7" w:rsidP="002B1CE7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Podatek VAT %: 23</w:t>
      </w:r>
    </w:p>
    <w:p w:rsidR="002B1CE7" w:rsidRPr="002B1CE7" w:rsidRDefault="002B1CE7" w:rsidP="002B1CE7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netto,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/>
          <w:bCs/>
          <w:color w:val="000000"/>
          <w:sz w:val="22"/>
          <w:szCs w:val="22"/>
        </w:rPr>
        <w:t>278 128,35</w:t>
      </w:r>
      <w:r w:rsidRPr="002B1CE7">
        <w:rPr>
          <w:rFonts w:cs="Calibri"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2B1CE7" w:rsidRPr="002B1CE7" w:rsidRDefault="002B1CE7" w:rsidP="002B1CE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CE7">
        <w:rPr>
          <w:rFonts w:ascii="Arial" w:hAnsi="Arial" w:cs="Arial"/>
          <w:b/>
          <w:sz w:val="22"/>
          <w:szCs w:val="22"/>
          <w:u w:val="single"/>
        </w:rPr>
        <w:t>Zadanie 1</w:t>
      </w:r>
    </w:p>
    <w:p w:rsidR="002B1CE7" w:rsidRPr="002B1CE7" w:rsidRDefault="002B1CE7" w:rsidP="002B1CE7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CE7">
        <w:rPr>
          <w:rFonts w:ascii="Arial" w:hAnsi="Arial" w:cs="Arial"/>
          <w:b/>
          <w:sz w:val="22"/>
          <w:szCs w:val="22"/>
          <w:u w:val="single"/>
        </w:rPr>
        <w:t>Wartość szacunkowa zamówienia podstawowego</w:t>
      </w:r>
    </w:p>
    <w:p w:rsidR="002B1CE7" w:rsidRPr="002B1CE7" w:rsidRDefault="002B1CE7" w:rsidP="002B1CE7">
      <w:pPr>
        <w:jc w:val="both"/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netto: 528 776,80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brutto:</w:t>
      </w:r>
      <w:r w:rsidRPr="002B1CE7">
        <w:rPr>
          <w:sz w:val="22"/>
          <w:szCs w:val="22"/>
        </w:rPr>
        <w:t xml:space="preserve"> 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650 395,46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pStyle w:val="Bezodstpw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 xml:space="preserve">Podatek VAT %: 23 </w:t>
      </w:r>
    </w:p>
    <w:p w:rsidR="002B1CE7" w:rsidRPr="002B1CE7" w:rsidRDefault="002B1CE7" w:rsidP="002B1CE7">
      <w:pPr>
        <w:jc w:val="both"/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netto:</w:t>
      </w:r>
      <w:r w:rsidRPr="002B1CE7">
        <w:rPr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114 031,79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/>
          <w:sz w:val="22"/>
          <w:szCs w:val="22"/>
          <w:u w:val="single"/>
        </w:rPr>
        <w:t>euro</w:t>
      </w:r>
    </w:p>
    <w:p w:rsidR="002B1CE7" w:rsidRPr="002B1CE7" w:rsidRDefault="002B1CE7" w:rsidP="002B1CE7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CE7">
        <w:rPr>
          <w:rFonts w:ascii="Arial" w:hAnsi="Arial" w:cs="Arial"/>
          <w:b/>
          <w:sz w:val="22"/>
          <w:szCs w:val="22"/>
          <w:u w:val="single"/>
        </w:rPr>
        <w:t>Wartość szacunkowa zamówienia w opcji  90%</w:t>
      </w:r>
    </w:p>
    <w:p w:rsidR="002B1CE7" w:rsidRPr="002B1CE7" w:rsidRDefault="002B1CE7" w:rsidP="002B1CE7">
      <w:pPr>
        <w:jc w:val="both"/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 xml:space="preserve">Wartość netto: 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475 899,12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brutto:</w:t>
      </w:r>
      <w:r w:rsidRPr="002B1CE7">
        <w:rPr>
          <w:sz w:val="22"/>
          <w:szCs w:val="22"/>
        </w:rPr>
        <w:t xml:space="preserve"> 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585 355,91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pStyle w:val="Bezodstpw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Podatek VAT %: 23</w:t>
      </w:r>
    </w:p>
    <w:p w:rsidR="002B1CE7" w:rsidRPr="002B1CE7" w:rsidRDefault="002B1CE7" w:rsidP="002B1CE7">
      <w:pPr>
        <w:jc w:val="both"/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netto:</w:t>
      </w:r>
      <w:r w:rsidRPr="002B1CE7">
        <w:rPr>
          <w:sz w:val="22"/>
          <w:szCs w:val="22"/>
        </w:rPr>
        <w:t xml:space="preserve"> 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102 628,61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/>
          <w:sz w:val="22"/>
          <w:szCs w:val="22"/>
          <w:u w:val="single"/>
        </w:rPr>
        <w:t>euro</w:t>
      </w:r>
    </w:p>
    <w:p w:rsidR="002B1CE7" w:rsidRPr="002B1CE7" w:rsidRDefault="002B1CE7" w:rsidP="002B1CE7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CE7">
        <w:rPr>
          <w:rFonts w:ascii="Arial" w:hAnsi="Arial" w:cs="Arial"/>
          <w:b/>
          <w:sz w:val="22"/>
          <w:szCs w:val="22"/>
          <w:u w:val="single"/>
        </w:rPr>
        <w:t xml:space="preserve">Łączna wartość szacunkowa Zadania 1 </w:t>
      </w:r>
    </w:p>
    <w:p w:rsidR="002B1CE7" w:rsidRPr="002B1CE7" w:rsidRDefault="002B1CE7" w:rsidP="002B1CE7">
      <w:pPr>
        <w:jc w:val="both"/>
        <w:rPr>
          <w:rFonts w:cs="Calibri"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 xml:space="preserve">Wartość netto: </w:t>
      </w:r>
      <w:r w:rsidRPr="002B1CE7">
        <w:rPr>
          <w:rFonts w:cs="Calibri"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1 00 4675,92</w:t>
      </w:r>
      <w:r w:rsidRPr="002B1CE7">
        <w:rPr>
          <w:rFonts w:cs="Calibri"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 xml:space="preserve">Wartość brutto: </w:t>
      </w:r>
      <w:r w:rsidRPr="002B1CE7">
        <w:rPr>
          <w:rFonts w:cs="Calibri"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1 235 751,37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CE7">
        <w:rPr>
          <w:rFonts w:ascii="Arial" w:hAnsi="Arial" w:cs="Arial"/>
          <w:b/>
          <w:sz w:val="22"/>
          <w:szCs w:val="22"/>
          <w:u w:val="single"/>
        </w:rPr>
        <w:t xml:space="preserve">Zadanie 2 </w:t>
      </w:r>
    </w:p>
    <w:p w:rsidR="002B1CE7" w:rsidRPr="002B1CE7" w:rsidRDefault="002B1CE7" w:rsidP="002B1CE7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CE7">
        <w:rPr>
          <w:rFonts w:ascii="Arial" w:hAnsi="Arial" w:cs="Arial"/>
          <w:b/>
          <w:sz w:val="22"/>
          <w:szCs w:val="22"/>
          <w:u w:val="single"/>
        </w:rPr>
        <w:t>Wartość szacunkowa zamówienia podstawowego</w:t>
      </w:r>
    </w:p>
    <w:p w:rsidR="002B1CE7" w:rsidRPr="002B1CE7" w:rsidRDefault="002B1CE7" w:rsidP="002B1CE7">
      <w:pPr>
        <w:jc w:val="both"/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 xml:space="preserve">Wartość netto: 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760 932,16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brutto:</w:t>
      </w:r>
      <w:r w:rsidRPr="002B1CE7">
        <w:rPr>
          <w:sz w:val="22"/>
          <w:szCs w:val="22"/>
        </w:rPr>
        <w:t xml:space="preserve"> 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935 946,55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pStyle w:val="Bezodstpw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lastRenderedPageBreak/>
        <w:t>Podatek VAT %: 23</w:t>
      </w:r>
    </w:p>
    <w:p w:rsidR="002B1CE7" w:rsidRPr="002B1CE7" w:rsidRDefault="002B1CE7" w:rsidP="002B1CE7">
      <w:pPr>
        <w:jc w:val="both"/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netto:</w:t>
      </w:r>
      <w:r w:rsidRPr="002B1CE7">
        <w:rPr>
          <w:sz w:val="22"/>
          <w:szCs w:val="22"/>
        </w:rPr>
        <w:t xml:space="preserve"> 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164 096,56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2B1CE7" w:rsidRPr="002B1CE7" w:rsidRDefault="002B1CE7" w:rsidP="002B1CE7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CE7">
        <w:rPr>
          <w:rFonts w:ascii="Arial" w:hAnsi="Arial" w:cs="Arial"/>
          <w:b/>
          <w:sz w:val="22"/>
          <w:szCs w:val="22"/>
          <w:u w:val="single"/>
        </w:rPr>
        <w:t>Wartość szacunkowa zamówienia w opcji 90%</w:t>
      </w:r>
    </w:p>
    <w:p w:rsidR="002B1CE7" w:rsidRPr="002B1CE7" w:rsidRDefault="002B1CE7" w:rsidP="002B1CE7">
      <w:pPr>
        <w:jc w:val="both"/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 xml:space="preserve">Wartość netto: 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684 838,94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brutto:</w:t>
      </w:r>
      <w:r w:rsidRPr="002B1CE7">
        <w:rPr>
          <w:sz w:val="22"/>
          <w:szCs w:val="22"/>
        </w:rPr>
        <w:t xml:space="preserve"> 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842 351,89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pStyle w:val="Bezodstpw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Podatek VAT %: 23</w:t>
      </w:r>
    </w:p>
    <w:p w:rsidR="002B1CE7" w:rsidRPr="002B1CE7" w:rsidRDefault="002B1CE7" w:rsidP="002B1CE7">
      <w:pPr>
        <w:jc w:val="both"/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netto: 147 686,90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2B1CE7" w:rsidRPr="002B1CE7" w:rsidRDefault="002B1CE7" w:rsidP="002B1CE7">
      <w:pPr>
        <w:pStyle w:val="Bezodstpw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CE7">
        <w:rPr>
          <w:rFonts w:ascii="Arial" w:hAnsi="Arial" w:cs="Arial"/>
          <w:b/>
          <w:sz w:val="22"/>
          <w:szCs w:val="22"/>
          <w:u w:val="single"/>
        </w:rPr>
        <w:t xml:space="preserve">Łączna wartość szacunkowa Zadania 2 </w:t>
      </w:r>
    </w:p>
    <w:p w:rsidR="002B1CE7" w:rsidRPr="002B1CE7" w:rsidRDefault="002B1CE7" w:rsidP="002B1CE7">
      <w:pPr>
        <w:jc w:val="both"/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netto: 1 445 771,10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brutto:</w:t>
      </w:r>
      <w:r w:rsidRPr="002B1CE7">
        <w:rPr>
          <w:sz w:val="22"/>
          <w:szCs w:val="22"/>
        </w:rPr>
        <w:t xml:space="preserve"> </w:t>
      </w:r>
      <w:r w:rsidRPr="002B1CE7">
        <w:rPr>
          <w:rFonts w:cs="Calibri"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 xml:space="preserve">1 778 298,44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pStyle w:val="Bezodstpw"/>
        <w:rPr>
          <w:rFonts w:ascii="Arial" w:hAnsi="Arial" w:cs="Arial"/>
          <w:b/>
          <w:sz w:val="22"/>
          <w:szCs w:val="22"/>
        </w:rPr>
      </w:pPr>
      <w:r w:rsidRPr="002B1CE7">
        <w:rPr>
          <w:rFonts w:ascii="Arial" w:hAnsi="Arial" w:cs="Arial"/>
          <w:b/>
          <w:sz w:val="22"/>
          <w:szCs w:val="22"/>
        </w:rPr>
        <w:t>Łączna wartość szacunkowa zamówienia w opcji dla Zadania 1, 2</w:t>
      </w:r>
    </w:p>
    <w:p w:rsidR="002B1CE7" w:rsidRPr="002B1CE7" w:rsidRDefault="002B1CE7" w:rsidP="002B1CE7">
      <w:pPr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netto: 1 160 738,06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 xml:space="preserve">Wartość brutto: 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1 427 707,80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Podatek VAT %: 23</w:t>
      </w:r>
    </w:p>
    <w:p w:rsidR="002B1CE7" w:rsidRPr="002B1CE7" w:rsidRDefault="002B1CE7" w:rsidP="002B1CE7">
      <w:pPr>
        <w:jc w:val="both"/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netto,</w:t>
      </w:r>
      <w:r w:rsidRPr="002B1CE7">
        <w:rPr>
          <w:sz w:val="22"/>
          <w:szCs w:val="22"/>
        </w:rPr>
        <w:t xml:space="preserve"> 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/>
          <w:bCs/>
          <w:color w:val="000000"/>
          <w:sz w:val="22"/>
          <w:szCs w:val="22"/>
        </w:rPr>
        <w:t>250 315,51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/>
          <w:sz w:val="22"/>
          <w:szCs w:val="22"/>
          <w:u w:val="single"/>
        </w:rPr>
        <w:t>euro</w:t>
      </w:r>
      <w:r w:rsidRPr="002B1CE7">
        <w:rPr>
          <w:rFonts w:ascii="Arial" w:hAnsi="Arial" w:cs="Arial"/>
          <w:b/>
          <w:sz w:val="22"/>
          <w:szCs w:val="22"/>
        </w:rPr>
        <w:t xml:space="preserve"> </w:t>
      </w:r>
    </w:p>
    <w:p w:rsidR="002B1CE7" w:rsidRPr="002B1CE7" w:rsidRDefault="002B1CE7" w:rsidP="002B1CE7">
      <w:pPr>
        <w:pStyle w:val="Bezodstpw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CE7">
        <w:rPr>
          <w:rFonts w:ascii="Arial" w:hAnsi="Arial" w:cs="Arial"/>
          <w:b/>
          <w:sz w:val="22"/>
          <w:szCs w:val="22"/>
          <w:u w:val="single"/>
        </w:rPr>
        <w:t>Łączna wartość zamówienia podstawowego z prawem opcji:</w:t>
      </w:r>
    </w:p>
    <w:p w:rsidR="002B1CE7" w:rsidRPr="002B1CE7" w:rsidRDefault="002B1CE7" w:rsidP="002B1CE7">
      <w:pPr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</w:t>
      </w:r>
      <w:r w:rsidRPr="002B1CE7">
        <w:rPr>
          <w:rFonts w:ascii="Arial" w:hAnsi="Arial" w:cs="Arial"/>
          <w:b/>
          <w:sz w:val="22"/>
          <w:szCs w:val="22"/>
        </w:rPr>
        <w:t>: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 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2 450 447,02</w:t>
      </w:r>
      <w:r w:rsidRPr="002B1CE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rPr>
          <w:rFonts w:cs="Calibri"/>
          <w:b/>
          <w:bCs/>
          <w:color w:val="000000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 xml:space="preserve">Wartość brutto: </w:t>
      </w:r>
      <w:r w:rsidRPr="002B1CE7">
        <w:rPr>
          <w:rFonts w:cs="Calibri"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bCs/>
          <w:color w:val="000000"/>
          <w:sz w:val="22"/>
          <w:szCs w:val="22"/>
        </w:rPr>
        <w:t>3 014 049,81</w:t>
      </w:r>
      <w:r w:rsidRPr="002B1CE7">
        <w:rPr>
          <w:rFonts w:cs="Calibri"/>
          <w:bCs/>
          <w:color w:val="000000"/>
          <w:sz w:val="22"/>
          <w:szCs w:val="22"/>
        </w:rPr>
        <w:t xml:space="preserve"> </w:t>
      </w:r>
      <w:r w:rsidRPr="002B1CE7">
        <w:rPr>
          <w:rFonts w:ascii="Arial" w:hAnsi="Arial" w:cs="Arial"/>
          <w:sz w:val="22"/>
          <w:szCs w:val="22"/>
        </w:rPr>
        <w:t>zł</w:t>
      </w:r>
    </w:p>
    <w:p w:rsidR="002B1CE7" w:rsidRPr="002B1CE7" w:rsidRDefault="002B1CE7" w:rsidP="002B1CE7">
      <w:pPr>
        <w:pStyle w:val="Bezodstpw"/>
        <w:rPr>
          <w:rFonts w:ascii="Arial" w:hAnsi="Arial" w:cs="Arial"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Podatek VAT %: 23</w:t>
      </w:r>
    </w:p>
    <w:p w:rsidR="002B1CE7" w:rsidRPr="002B1CE7" w:rsidRDefault="002B1CE7" w:rsidP="002B1CE7">
      <w:pPr>
        <w:pStyle w:val="Bezodstpw"/>
        <w:rPr>
          <w:rFonts w:ascii="Arial" w:hAnsi="Arial" w:cs="Arial"/>
          <w:b/>
          <w:sz w:val="22"/>
          <w:szCs w:val="22"/>
        </w:rPr>
      </w:pPr>
      <w:r w:rsidRPr="002B1CE7">
        <w:rPr>
          <w:rFonts w:ascii="Arial" w:hAnsi="Arial" w:cs="Arial"/>
          <w:sz w:val="22"/>
          <w:szCs w:val="22"/>
        </w:rPr>
        <w:t>Wartość netto,</w:t>
      </w:r>
      <w:r w:rsidRPr="002B1CE7">
        <w:rPr>
          <w:rFonts w:cs="Calibri"/>
          <w:b/>
          <w:bCs/>
          <w:color w:val="000000"/>
          <w:sz w:val="22"/>
          <w:szCs w:val="22"/>
        </w:rPr>
        <w:t xml:space="preserve">  </w:t>
      </w:r>
      <w:r w:rsidRPr="002B1CE7">
        <w:rPr>
          <w:rFonts w:ascii="Arial" w:hAnsi="Arial" w:cs="Arial"/>
          <w:b/>
          <w:bCs/>
          <w:color w:val="000000"/>
          <w:sz w:val="22"/>
          <w:szCs w:val="22"/>
        </w:rPr>
        <w:t>528 443,86</w:t>
      </w:r>
      <w:r w:rsidRPr="002B1CE7">
        <w:rPr>
          <w:rFonts w:ascii="Arial" w:hAnsi="Arial" w:cs="Arial"/>
          <w:b/>
          <w:sz w:val="22"/>
          <w:szCs w:val="22"/>
          <w:u w:val="single"/>
        </w:rPr>
        <w:t xml:space="preserve"> euro</w:t>
      </w:r>
      <w:r w:rsidRPr="002B1CE7">
        <w:rPr>
          <w:rFonts w:ascii="Arial" w:hAnsi="Arial" w:cs="Arial"/>
          <w:b/>
          <w:sz w:val="22"/>
          <w:szCs w:val="22"/>
        </w:rPr>
        <w:t xml:space="preserve"> </w:t>
      </w:r>
    </w:p>
    <w:p w:rsidR="007D082A" w:rsidRPr="002B1CE7" w:rsidRDefault="007D082A" w:rsidP="002B1CE7">
      <w:pPr>
        <w:pStyle w:val="Bezodstpw"/>
        <w:ind w:left="-426"/>
        <w:rPr>
          <w:rFonts w:ascii="Arial" w:hAnsi="Arial" w:cs="Arial"/>
          <w:b/>
          <w:sz w:val="20"/>
          <w:szCs w:val="20"/>
        </w:rPr>
      </w:pPr>
      <w:r w:rsidRPr="00287DD2">
        <w:rPr>
          <w:rFonts w:ascii="Arial" w:hAnsi="Arial" w:cs="Arial"/>
          <w:sz w:val="22"/>
          <w:szCs w:val="22"/>
        </w:rPr>
        <w:t>21</w:t>
      </w:r>
      <w:r w:rsidRPr="00287DD2">
        <w:rPr>
          <w:rFonts w:ascii="Arial" w:hAnsi="Arial" w:cs="Arial"/>
          <w:b/>
          <w:sz w:val="22"/>
          <w:szCs w:val="22"/>
        </w:rPr>
        <w:t xml:space="preserve">. </w:t>
      </w:r>
      <w:r w:rsidR="00643620" w:rsidRPr="00287DD2">
        <w:rPr>
          <w:rFonts w:ascii="Arial" w:hAnsi="Arial" w:cs="Arial"/>
          <w:sz w:val="22"/>
          <w:szCs w:val="22"/>
        </w:rPr>
        <w:t>Ofertę</w:t>
      </w:r>
      <w:r w:rsidR="00170AF8" w:rsidRPr="00287DD2">
        <w:rPr>
          <w:rFonts w:ascii="Arial" w:hAnsi="Arial" w:cs="Arial"/>
          <w:sz w:val="22"/>
          <w:szCs w:val="22"/>
        </w:rPr>
        <w:t xml:space="preserve"> </w:t>
      </w:r>
      <w:r w:rsidR="00643620" w:rsidRPr="00287DD2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="00643620" w:rsidRPr="00287DD2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287DD2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287DD2">
        <w:rPr>
          <w:rFonts w:ascii="Arial" w:hAnsi="Arial" w:cs="Arial"/>
          <w:sz w:val="22"/>
          <w:szCs w:val="22"/>
        </w:rPr>
        <w:t xml:space="preserve"> </w:t>
      </w:r>
    </w:p>
    <w:p w:rsidR="00AD6ECA" w:rsidRPr="00287DD2" w:rsidRDefault="007D082A" w:rsidP="007D082A">
      <w:pPr>
        <w:pStyle w:val="Bezodstpw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 xml:space="preserve">22. </w:t>
      </w:r>
      <w:r w:rsidR="00D33237" w:rsidRPr="00287DD2">
        <w:rPr>
          <w:rFonts w:ascii="Arial" w:hAnsi="Arial" w:cs="Arial"/>
          <w:color w:val="222222"/>
          <w:sz w:val="22"/>
          <w:szCs w:val="22"/>
        </w:rPr>
        <w:t>Z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>godnie z art. 78</w:t>
      </w:r>
      <w:r w:rsidR="00AD6ECA" w:rsidRPr="00287DD2">
        <w:rPr>
          <w:rFonts w:ascii="Arial" w:hAnsi="Arial" w:cs="Arial"/>
          <w:color w:val="222222"/>
          <w:sz w:val="22"/>
          <w:szCs w:val="22"/>
          <w:vertAlign w:val="superscript"/>
        </w:rPr>
        <w:t>1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 §1 k.c. </w:t>
      </w:r>
      <w:r w:rsidR="00CE0805">
        <w:rPr>
          <w:rFonts w:ascii="Arial" w:hAnsi="Arial" w:cs="Arial"/>
          <w:color w:val="222222"/>
          <w:sz w:val="22"/>
          <w:szCs w:val="22"/>
        </w:rPr>
        <w:t xml:space="preserve"> 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do zachowania elektronicznej formy czynności prawnej wystarcza złożenie oświadczenia woli w postaci elektronicznej i opatrzenie go kwalifikowanym podpisem elektronicznym. Konieczne jest zatem po pierwsze złożenie oświadczenia w postaci elektronicznej, a po drugie opatrzenie go </w:t>
      </w:r>
      <w:r w:rsidR="00AD6ECA" w:rsidRPr="00287DD2">
        <w:rPr>
          <w:rFonts w:ascii="Arial" w:hAnsi="Arial" w:cs="Arial"/>
          <w:b/>
          <w:color w:val="222222"/>
          <w:sz w:val="22"/>
          <w:szCs w:val="22"/>
        </w:rPr>
        <w:t>kwalifikowanym podpisem elektronicznym.</w:t>
      </w:r>
    </w:p>
    <w:p w:rsidR="00AD6ECA" w:rsidRPr="00287DD2" w:rsidRDefault="007D082A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color w:val="222222"/>
          <w:sz w:val="22"/>
          <w:szCs w:val="22"/>
          <w:lang w:val="pl-PL"/>
        </w:rPr>
        <w:t>23.</w:t>
      </w:r>
      <w:r w:rsidR="00D33237" w:rsidRPr="00287DD2">
        <w:rPr>
          <w:rFonts w:ascii="Arial" w:hAnsi="Arial" w:cs="Arial"/>
          <w:color w:val="222222"/>
          <w:sz w:val="22"/>
          <w:szCs w:val="22"/>
          <w:lang w:val="pl-PL"/>
        </w:rPr>
        <w:t>O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>świadczeni</w:t>
      </w:r>
      <w:r w:rsidR="005B6375" w:rsidRPr="00287DD2">
        <w:rPr>
          <w:rFonts w:ascii="Arial" w:hAnsi="Arial" w:cs="Arial"/>
          <w:color w:val="222222"/>
          <w:sz w:val="22"/>
          <w:szCs w:val="22"/>
          <w:lang w:val="pl-PL"/>
        </w:rPr>
        <w:t>e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 woli w postaci elektronicznej jest </w:t>
      </w:r>
      <w:r w:rsidR="000D2E4A" w:rsidRPr="00287DD2">
        <w:rPr>
          <w:rFonts w:ascii="Arial" w:hAnsi="Arial" w:cs="Arial"/>
          <w:color w:val="222222"/>
          <w:sz w:val="22"/>
          <w:szCs w:val="22"/>
          <w:lang w:val="pl-PL"/>
        </w:rPr>
        <w:t xml:space="preserve">to 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takie oświadczenie woli, którego treść przybrała postać elektroniczną wyrażoną w dokumencie elektronicznym w rozumieniu art. 3 pkt 35 </w:t>
      </w:r>
      <w:r w:rsidR="00AD6ECA" w:rsidRPr="00287DD2">
        <w:rPr>
          <w:rFonts w:ascii="Arial" w:hAnsi="Arial" w:cs="Arial"/>
          <w:sz w:val="22"/>
          <w:szCs w:val="22"/>
        </w:rPr>
        <w:t xml:space="preserve">rozporządzenia </w:t>
      </w:r>
      <w:proofErr w:type="spellStart"/>
      <w:r w:rsidR="00AD6ECA" w:rsidRPr="00287DD2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287DD2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:rsidR="00C76E55" w:rsidRDefault="007D082A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  <w:lang w:val="pl-PL"/>
        </w:rPr>
      </w:pPr>
      <w:r w:rsidRPr="00287DD2">
        <w:rPr>
          <w:rFonts w:ascii="Arial" w:hAnsi="Arial" w:cs="Arial"/>
          <w:sz w:val="22"/>
          <w:szCs w:val="22"/>
          <w:lang w:val="pl-PL"/>
        </w:rPr>
        <w:t>24.</w:t>
      </w:r>
      <w:r w:rsidR="00C76E55" w:rsidRPr="00287DD2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="00C76E55" w:rsidRPr="00287DD2">
        <w:rPr>
          <w:rFonts w:ascii="Arial" w:hAnsi="Arial" w:cs="Arial"/>
          <w:sz w:val="22"/>
          <w:szCs w:val="22"/>
        </w:rPr>
        <w:t>Pzp</w:t>
      </w:r>
      <w:proofErr w:type="spellEnd"/>
      <w:r w:rsidR="00C76E55" w:rsidRPr="00287DD2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="002B1CE7">
        <w:rPr>
          <w:rFonts w:ascii="Arial" w:hAnsi="Arial" w:cs="Arial"/>
          <w:b/>
          <w:sz w:val="22"/>
          <w:szCs w:val="22"/>
        </w:rPr>
        <w:t>90</w:t>
      </w:r>
      <w:r w:rsidR="00C76E55" w:rsidRPr="00287DD2">
        <w:rPr>
          <w:rFonts w:ascii="Arial" w:hAnsi="Arial" w:cs="Arial"/>
          <w:b/>
          <w:sz w:val="22"/>
          <w:szCs w:val="22"/>
        </w:rPr>
        <w:t xml:space="preserve"> %</w:t>
      </w:r>
      <w:r w:rsidR="00C76E55" w:rsidRPr="00287DD2">
        <w:rPr>
          <w:rFonts w:ascii="Arial" w:hAnsi="Arial" w:cs="Arial"/>
          <w:sz w:val="22"/>
          <w:szCs w:val="22"/>
        </w:rPr>
        <w:t xml:space="preserve"> zamówienia podstawowego, przy czym prawo opcji realizowane będzie na takich samych warunkach jak zamówienie podstawowe w czasie trwania umowy, cena jednostkowa prawa opcji będzie na takich samych warunkach jak zamówienia podstawowego określona  w formularzu cenowym dołączonym do oferty przez Wykonawcę, o zamiarze skorzystania z prawa opcji Zamawiający poinformuje Wykonawcę odrębnym pismem</w:t>
      </w:r>
      <w:r w:rsidR="00287DD2">
        <w:rPr>
          <w:rFonts w:ascii="Arial" w:hAnsi="Arial" w:cs="Arial"/>
          <w:sz w:val="22"/>
          <w:szCs w:val="22"/>
          <w:lang w:val="pl-PL"/>
        </w:rPr>
        <w:t>.</w:t>
      </w:r>
    </w:p>
    <w:p w:rsidR="007A4017" w:rsidRDefault="007A4017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25. </w:t>
      </w:r>
      <w:r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procedury, o której mowa w art. 139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, zgodnie z którą Zamawiający może najpierw dokonać badania i oceny złożonych ofert, a następnie dokonać kwalifikacji podmiotowej Wykonawcy, którego oferta została najwyżej oceniona, w zakresie braku podstaw wykluczenia oraz spełniania warunków udziału w postępowaniu</w:t>
      </w:r>
    </w:p>
    <w:p w:rsidR="00375B1D" w:rsidRDefault="00375B1D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7D082A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7D082A" w:rsidRPr="00AC11FC" w:rsidRDefault="007D082A" w:rsidP="007D082A">
      <w:pPr>
        <w:numPr>
          <w:ilvl w:val="0"/>
          <w:numId w:val="2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7D082A" w:rsidRPr="00375B1D" w:rsidRDefault="007D082A" w:rsidP="007D082A">
      <w:pPr>
        <w:numPr>
          <w:ilvl w:val="0"/>
          <w:numId w:val="8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Ustawa z dnia 11 września 2019r. Prawo zam</w:t>
      </w:r>
      <w:r w:rsidR="00262EFF">
        <w:rPr>
          <w:rFonts w:ascii="Arial" w:hAnsi="Arial" w:cs="Arial"/>
          <w:sz w:val="22"/>
          <w:szCs w:val="22"/>
        </w:rPr>
        <w:t>ówień publicznych (Dz. U. z 2024 r.                poz. 1320</w:t>
      </w:r>
      <w:r w:rsidRPr="00375B1D">
        <w:rPr>
          <w:rFonts w:ascii="Arial" w:hAnsi="Arial" w:cs="Arial"/>
          <w:sz w:val="22"/>
          <w:szCs w:val="22"/>
        </w:rPr>
        <w:t>),</w:t>
      </w:r>
    </w:p>
    <w:p w:rsidR="007D082A" w:rsidRPr="00375B1D" w:rsidRDefault="007D082A" w:rsidP="007D082A">
      <w:pPr>
        <w:numPr>
          <w:ilvl w:val="0"/>
          <w:numId w:val="8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375B1D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375B1D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262EFF">
        <w:rPr>
          <w:rFonts w:ascii="Arial" w:hAnsi="Arial" w:cs="Arial"/>
          <w:sz w:val="22"/>
          <w:szCs w:val="22"/>
        </w:rPr>
        <w:t>wcy</w:t>
      </w:r>
      <w:r w:rsidRPr="00375B1D">
        <w:rPr>
          <w:rFonts w:ascii="Arial" w:hAnsi="Arial" w:cs="Arial"/>
          <w:sz w:val="22"/>
          <w:szCs w:val="22"/>
        </w:rPr>
        <w:t>,</w:t>
      </w:r>
    </w:p>
    <w:p w:rsidR="007D082A" w:rsidRPr="00375B1D" w:rsidRDefault="007D082A" w:rsidP="007D082A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 w:rsidR="00262EFF"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</w:r>
      <w:r w:rsidRPr="00375B1D">
        <w:rPr>
          <w:rFonts w:ascii="Arial" w:hAnsi="Arial" w:cs="Arial"/>
          <w:sz w:val="22"/>
          <w:szCs w:val="22"/>
        </w:rPr>
        <w:lastRenderedPageBreak/>
        <w:t>stanowiącego podstawę przeliczania wartości zamówień publicznych lub</w:t>
      </w:r>
      <w:r w:rsidR="00262EFF">
        <w:rPr>
          <w:rFonts w:ascii="Arial" w:hAnsi="Arial" w:cs="Arial"/>
          <w:sz w:val="22"/>
          <w:szCs w:val="22"/>
        </w:rPr>
        <w:t xml:space="preserve"> konkursów </w:t>
      </w:r>
      <w:r w:rsidR="00262EFF"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).</w:t>
      </w:r>
    </w:p>
    <w:p w:rsidR="00262EFF" w:rsidRDefault="007D082A" w:rsidP="00EE53B6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Ustawa z dnia 5 września 2016 r. – o usługach zaufania oraz identyfikacji elektr</w:t>
      </w:r>
      <w:r w:rsidR="00262EFF" w:rsidRPr="00262EFF">
        <w:rPr>
          <w:rFonts w:ascii="Arial" w:hAnsi="Arial" w:cs="Arial"/>
          <w:sz w:val="22"/>
          <w:szCs w:val="22"/>
        </w:rPr>
        <w:t>onicznej.</w:t>
      </w:r>
    </w:p>
    <w:p w:rsidR="007D082A" w:rsidRPr="00262EFF" w:rsidRDefault="007D082A" w:rsidP="00EE53B6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262EFF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roku Kodeks Cyw</w:t>
      </w:r>
      <w:r w:rsidR="00262EFF">
        <w:rPr>
          <w:rFonts w:ascii="Arial" w:hAnsi="Arial" w:cs="Arial"/>
          <w:sz w:val="22"/>
          <w:szCs w:val="22"/>
        </w:rPr>
        <w:t>ilny.</w:t>
      </w:r>
    </w:p>
    <w:p w:rsidR="007D082A" w:rsidRPr="00375B1D" w:rsidRDefault="007D082A" w:rsidP="007D082A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375B1D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375B1D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375B1D">
        <w:rPr>
          <w:rFonts w:ascii="Arial" w:hAnsi="Arial" w:cs="Arial"/>
          <w:bCs/>
          <w:sz w:val="22"/>
          <w:szCs w:val="22"/>
        </w:rPr>
        <w:t xml:space="preserve"> </w:t>
      </w:r>
      <w:r w:rsidRPr="00375B1D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64360" w:rsidRPr="00375B1D">
        <w:rPr>
          <w:rFonts w:ascii="Arial" w:hAnsi="Arial" w:cs="Arial"/>
          <w:sz w:val="22"/>
          <w:szCs w:val="22"/>
          <w:lang w:eastAsia="en-US"/>
        </w:rPr>
        <w:t>czerwca 1974 roku Kodeks Pr</w:t>
      </w:r>
      <w:r w:rsidR="00262EFF">
        <w:rPr>
          <w:rFonts w:ascii="Arial" w:hAnsi="Arial" w:cs="Arial"/>
          <w:sz w:val="22"/>
          <w:szCs w:val="22"/>
          <w:lang w:eastAsia="en-US"/>
        </w:rPr>
        <w:t>acy.</w:t>
      </w:r>
    </w:p>
    <w:p w:rsidR="00792B8B" w:rsidRPr="00792B8B" w:rsidRDefault="00792B8B" w:rsidP="00792B8B">
      <w:pPr>
        <w:ind w:left="360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96505B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FD5053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74A04" w:rsidRPr="003406A0" w:rsidRDefault="00E74A04" w:rsidP="00E74A0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06A0">
        <w:rPr>
          <w:rFonts w:ascii="Arial" w:hAnsi="Arial" w:cs="Arial"/>
          <w:sz w:val="22"/>
          <w:szCs w:val="22"/>
          <w:lang w:val="pl-PL"/>
        </w:rPr>
        <w:t>Przedmiotem</w:t>
      </w:r>
      <w:r w:rsidRPr="003406A0">
        <w:rPr>
          <w:rFonts w:ascii="Arial" w:hAnsi="Arial" w:cs="Arial"/>
          <w:sz w:val="22"/>
          <w:szCs w:val="22"/>
        </w:rPr>
        <w:t xml:space="preserve"> zamówienia jest </w:t>
      </w:r>
      <w:r w:rsidRPr="003406A0">
        <w:rPr>
          <w:rFonts w:ascii="Arial" w:hAnsi="Arial" w:cs="Arial"/>
          <w:sz w:val="22"/>
          <w:szCs w:val="22"/>
          <w:lang w:val="pl-PL"/>
        </w:rPr>
        <w:t>u</w:t>
      </w:r>
      <w:r w:rsidRPr="003406A0">
        <w:rPr>
          <w:rFonts w:ascii="Arial" w:hAnsi="Arial" w:cs="Arial"/>
          <w:sz w:val="22"/>
          <w:szCs w:val="22"/>
        </w:rPr>
        <w:t>sługa wynaj</w:t>
      </w:r>
      <w:r w:rsidRPr="003406A0">
        <w:rPr>
          <w:rFonts w:ascii="Arial" w:hAnsi="Arial" w:cs="Arial"/>
          <w:sz w:val="22"/>
          <w:szCs w:val="22"/>
          <w:lang w:val="pl-PL"/>
        </w:rPr>
        <w:t>ęcia</w:t>
      </w:r>
      <w:r w:rsidRPr="003406A0">
        <w:rPr>
          <w:rFonts w:ascii="Arial" w:hAnsi="Arial" w:cs="Arial"/>
          <w:sz w:val="22"/>
          <w:szCs w:val="22"/>
        </w:rPr>
        <w:t xml:space="preserve"> hal namiotowych oraz kompleksowa usługa w zakresie zabezpieczenia w przenośne urządzenia kuchenne – kontenery kuchenne jednostek ćwiczących na terenie poligonu, realizowane przez 16 WOG</w:t>
      </w:r>
      <w:r w:rsidRPr="003406A0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E74A04" w:rsidRPr="003406A0" w:rsidRDefault="00E74A04" w:rsidP="00E74A0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06A0">
        <w:rPr>
          <w:rFonts w:ascii="Arial" w:hAnsi="Arial" w:cs="Arial"/>
          <w:sz w:val="22"/>
          <w:szCs w:val="22"/>
          <w:lang w:val="pl-PL"/>
        </w:rPr>
        <w:t xml:space="preserve">Aspekty </w:t>
      </w:r>
      <w:r w:rsidRPr="003406A0">
        <w:rPr>
          <w:rFonts w:ascii="Arial" w:hAnsi="Arial" w:cs="Arial"/>
          <w:sz w:val="22"/>
          <w:szCs w:val="22"/>
        </w:rPr>
        <w:t>realizacji usługi oraz wymagania techniczne i technologiczne zostały zawarte w opisie  przedmiotu zamówienia i projekcie umowy (załączniki do SWZ)</w:t>
      </w:r>
    </w:p>
    <w:p w:rsidR="00E74A04" w:rsidRPr="003406A0" w:rsidRDefault="00E74A04" w:rsidP="00E74A04">
      <w:pPr>
        <w:pStyle w:val="Bezodstpw"/>
        <w:spacing w:line="276" w:lineRule="auto"/>
        <w:ind w:left="284" w:hanging="284"/>
        <w:jc w:val="both"/>
        <w:rPr>
          <w:rStyle w:val="Nagwek1Znak"/>
          <w:rFonts w:ascii="Arial" w:hAnsi="Arial" w:cs="Arial"/>
          <w:b w:val="0"/>
          <w:sz w:val="22"/>
          <w:szCs w:val="22"/>
        </w:rPr>
      </w:pPr>
      <w:r w:rsidRPr="003406A0">
        <w:rPr>
          <w:rFonts w:ascii="Arial" w:hAnsi="Arial" w:cs="Arial"/>
          <w:sz w:val="22"/>
          <w:szCs w:val="22"/>
        </w:rPr>
        <w:t xml:space="preserve">3. Dla realizacji przedmiotu zamówienia Zamawiający wymaga zatrudnienia przez Wykonawcę lub podwykonawcę na podstawie umowy o pracę zawartej co najmniej na czas realizacji zamówienia pracowników </w:t>
      </w:r>
      <w:r w:rsidRPr="003406A0">
        <w:rPr>
          <w:rStyle w:val="Nagwek1Znak"/>
          <w:rFonts w:ascii="Arial" w:hAnsi="Arial" w:cs="Arial"/>
          <w:b w:val="0"/>
          <w:sz w:val="22"/>
          <w:szCs w:val="22"/>
        </w:rPr>
        <w:t>z doświadczeniem, dyspozycyjnych i znających topografię terenu</w:t>
      </w:r>
      <w:r w:rsidRPr="003406A0">
        <w:rPr>
          <w:rFonts w:ascii="Arial" w:hAnsi="Arial" w:cs="Arial"/>
          <w:sz w:val="22"/>
          <w:szCs w:val="22"/>
          <w:lang w:val="x-none"/>
        </w:rPr>
        <w:t xml:space="preserve"> </w:t>
      </w:r>
      <w:r w:rsidRPr="003406A0">
        <w:rPr>
          <w:rFonts w:ascii="Arial" w:hAnsi="Arial" w:cs="Arial"/>
          <w:sz w:val="22"/>
          <w:szCs w:val="22"/>
        </w:rPr>
        <w:t xml:space="preserve">wykonujących bezpośrednie czynności polegające między innymi na </w:t>
      </w:r>
      <w:r w:rsidRPr="003406A0">
        <w:rPr>
          <w:rStyle w:val="Nagwek1Znak"/>
          <w:rFonts w:ascii="Arial" w:hAnsi="Arial" w:cs="Arial"/>
          <w:b w:val="0"/>
          <w:sz w:val="22"/>
          <w:szCs w:val="22"/>
        </w:rPr>
        <w:t xml:space="preserve"> transporcie, ustawianiu (hal, kontenerów) oraz codziennej obsłudze czystościowo – technicznej. </w:t>
      </w:r>
      <w:r w:rsidRPr="003406A0">
        <w:rPr>
          <w:rFonts w:ascii="Arial" w:hAnsi="Arial" w:cs="Arial"/>
          <w:sz w:val="22"/>
          <w:szCs w:val="22"/>
        </w:rPr>
        <w:t>Wykonawca zgodnie z powyższą regulacją  bierze na siebie odpowiedzialność za realizację tego obowiązku przez podwykonawców.</w:t>
      </w:r>
      <w:r w:rsidRPr="003406A0">
        <w:rPr>
          <w:rStyle w:val="Nagwek1Znak"/>
          <w:rFonts w:ascii="Arial" w:hAnsi="Arial" w:cs="Arial"/>
          <w:b w:val="0"/>
          <w:sz w:val="22"/>
          <w:szCs w:val="22"/>
        </w:rPr>
        <w:t xml:space="preserve"> Zatrudnieni pracownicy zobowiązani są do wykonywania określonych prac pod kierownictwem pracodawcy. Zamawiający stwierdza, że proces realizacji usługi polega na wykonaniu pracy w sposób określony w art. 22 ust. 1 ustawy z dnia 26 czerwca 1974 roku - Kodeks Pracy </w:t>
      </w:r>
    </w:p>
    <w:p w:rsidR="00F37726" w:rsidRDefault="00E74A04" w:rsidP="00BC1121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BC1121">
        <w:rPr>
          <w:sz w:val="22"/>
          <w:szCs w:val="22"/>
        </w:rPr>
        <w:t xml:space="preserve"> Pozostałe </w:t>
      </w:r>
      <w:r>
        <w:rPr>
          <w:sz w:val="22"/>
          <w:szCs w:val="22"/>
        </w:rPr>
        <w:t xml:space="preserve"> </w:t>
      </w:r>
      <w:r w:rsidR="00BC1121">
        <w:rPr>
          <w:sz w:val="22"/>
          <w:szCs w:val="22"/>
        </w:rPr>
        <w:t>szczegółowe wymagania zawarto w opisie przedmiotu zamówienia, projekcie umowy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7B2421" w:rsidTr="00743AC1">
        <w:trPr>
          <w:jc w:val="center"/>
        </w:trPr>
        <w:tc>
          <w:tcPr>
            <w:tcW w:w="8769" w:type="dxa"/>
          </w:tcPr>
          <w:p w:rsidR="0009777D" w:rsidRPr="007B2421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7B242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7B242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7B242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>
              <w:rPr>
                <w:rFonts w:ascii="Arial" w:hAnsi="Arial" w:cs="Arial"/>
                <w:sz w:val="22"/>
                <w:szCs w:val="22"/>
              </w:rPr>
              <w:t>6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242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7B242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B6375" w:rsidRDefault="005B6375" w:rsidP="00C84524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20D2">
        <w:rPr>
          <w:rFonts w:ascii="Arial" w:eastAsia="Calibri" w:hAnsi="Arial" w:cs="Arial"/>
          <w:sz w:val="22"/>
          <w:szCs w:val="22"/>
          <w:lang w:eastAsia="en-US"/>
        </w:rPr>
        <w:t xml:space="preserve">Termin – od dnia podpisania umowy </w:t>
      </w:r>
      <w:r w:rsidRPr="005F20D2">
        <w:rPr>
          <w:rFonts w:ascii="Arial" w:eastAsia="Calibri" w:hAnsi="Arial" w:cs="Arial"/>
          <w:sz w:val="22"/>
          <w:szCs w:val="22"/>
          <w:lang w:val="pl-PL" w:eastAsia="en-US"/>
        </w:rPr>
        <w:t xml:space="preserve">nie wcześniej niż od </w:t>
      </w:r>
      <w:r w:rsidR="00E74A04">
        <w:rPr>
          <w:rFonts w:ascii="Arial" w:eastAsia="Calibri" w:hAnsi="Arial" w:cs="Arial"/>
          <w:sz w:val="22"/>
          <w:szCs w:val="22"/>
          <w:lang w:val="pl-PL" w:eastAsia="en-US"/>
        </w:rPr>
        <w:t>dnia podpisania umowy</w:t>
      </w:r>
      <w:r w:rsidRPr="005F20D2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5F20D2">
        <w:rPr>
          <w:rFonts w:ascii="Arial" w:eastAsia="Calibri" w:hAnsi="Arial" w:cs="Arial"/>
          <w:sz w:val="22"/>
          <w:szCs w:val="22"/>
          <w:lang w:eastAsia="en-US"/>
        </w:rPr>
        <w:t>do 31.12.202</w:t>
      </w:r>
      <w:r w:rsidR="00F37726">
        <w:rPr>
          <w:rFonts w:ascii="Arial" w:eastAsia="Calibri" w:hAnsi="Arial" w:cs="Arial"/>
          <w:sz w:val="22"/>
          <w:szCs w:val="22"/>
          <w:lang w:val="pl-PL" w:eastAsia="en-US"/>
        </w:rPr>
        <w:t>5</w:t>
      </w:r>
      <w:r w:rsidRPr="005F20D2">
        <w:rPr>
          <w:rFonts w:ascii="Arial" w:eastAsia="Calibri" w:hAnsi="Arial" w:cs="Arial"/>
          <w:sz w:val="22"/>
          <w:szCs w:val="22"/>
          <w:lang w:eastAsia="en-US"/>
        </w:rPr>
        <w:t>r.</w:t>
      </w:r>
    </w:p>
    <w:p w:rsidR="009D2B1C" w:rsidRDefault="00C76E55" w:rsidP="00C84524">
      <w:pPr>
        <w:pStyle w:val="Tekstpodstawowywcity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Style w:val="Nagwek2Znak"/>
          <w:rFonts w:ascii="Arial" w:hAnsi="Arial" w:cs="Arial"/>
          <w:b w:val="0"/>
          <w:sz w:val="22"/>
          <w:szCs w:val="22"/>
          <w:lang w:val="pl-PL"/>
        </w:rPr>
      </w:pPr>
      <w:r w:rsidRPr="00F8378E">
        <w:rPr>
          <w:rFonts w:ascii="Arial" w:hAnsi="Arial" w:cs="Arial"/>
          <w:sz w:val="22"/>
          <w:szCs w:val="22"/>
        </w:rPr>
        <w:t xml:space="preserve">Miejsce realizacji przedmiotu zamówienia: </w:t>
      </w:r>
      <w:r w:rsidR="00F37726">
        <w:rPr>
          <w:rFonts w:ascii="Arial" w:hAnsi="Arial" w:cs="Arial"/>
          <w:sz w:val="22"/>
          <w:szCs w:val="22"/>
          <w:lang w:val="pl-PL"/>
        </w:rPr>
        <w:t>teren administrowania przez 16 WOG (</w:t>
      </w:r>
      <w:r w:rsidR="00E74A04">
        <w:rPr>
          <w:rFonts w:ascii="Arial" w:hAnsi="Arial" w:cs="Arial"/>
          <w:sz w:val="22"/>
          <w:szCs w:val="22"/>
          <w:lang w:val="pl-PL"/>
        </w:rPr>
        <w:t>rejon poligonu drawskiego i poligonu Nadarzyce</w:t>
      </w:r>
      <w:r w:rsidR="00F37726">
        <w:rPr>
          <w:rStyle w:val="Nagwek2Znak"/>
          <w:rFonts w:ascii="Arial" w:hAnsi="Arial" w:cs="Arial"/>
          <w:b w:val="0"/>
          <w:sz w:val="22"/>
          <w:szCs w:val="22"/>
          <w:lang w:val="pl-PL"/>
        </w:rPr>
        <w:t>)</w:t>
      </w:r>
      <w:r w:rsidRPr="00F8378E">
        <w:rPr>
          <w:rStyle w:val="Nagwek2Znak"/>
          <w:rFonts w:ascii="Arial" w:hAnsi="Arial" w:cs="Arial"/>
          <w:b w:val="0"/>
          <w:sz w:val="22"/>
          <w:szCs w:val="22"/>
          <w:lang w:val="pl-PL"/>
        </w:rPr>
        <w:t>.</w:t>
      </w:r>
    </w:p>
    <w:p w:rsidR="00287DD2" w:rsidRPr="00C76E55" w:rsidRDefault="00287DD2" w:rsidP="00287DD2">
      <w:pPr>
        <w:pStyle w:val="Tekstpodstawowywcity"/>
        <w:autoSpaceDE w:val="0"/>
        <w:autoSpaceDN w:val="0"/>
        <w:adjustRightInd w:val="0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FE0C1E" w:rsidRPr="00AC6F24" w:rsidTr="007B569D">
        <w:trPr>
          <w:jc w:val="center"/>
        </w:trPr>
        <w:tc>
          <w:tcPr>
            <w:tcW w:w="8839" w:type="dxa"/>
          </w:tcPr>
          <w:p w:rsidR="0009777D" w:rsidRPr="00AC6F24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6F24" w:rsidRDefault="00F44B6B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O </w:t>
      </w:r>
      <w:r w:rsidR="007B1048" w:rsidRPr="00AC6F24">
        <w:rPr>
          <w:rFonts w:ascii="Arial" w:hAnsi="Arial" w:cs="Arial"/>
          <w:sz w:val="22"/>
          <w:szCs w:val="22"/>
        </w:rPr>
        <w:t>udzielenie zamówienia m</w:t>
      </w:r>
      <w:r w:rsidR="00130B3E">
        <w:rPr>
          <w:rFonts w:ascii="Arial" w:hAnsi="Arial" w:cs="Arial"/>
          <w:sz w:val="22"/>
          <w:szCs w:val="22"/>
        </w:rPr>
        <w:t>ogą ubiegać się W</w:t>
      </w:r>
      <w:r w:rsidR="007B1048" w:rsidRPr="00AC6F24">
        <w:rPr>
          <w:rFonts w:ascii="Arial" w:hAnsi="Arial" w:cs="Arial"/>
          <w:sz w:val="22"/>
          <w:szCs w:val="22"/>
        </w:rPr>
        <w:t>ykonawcy, którzy: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>1)</w:t>
      </w:r>
      <w:r w:rsidR="007B1048" w:rsidRPr="00AC6F24">
        <w:rPr>
          <w:rFonts w:ascii="Arial" w:hAnsi="Arial" w:cs="Arial"/>
          <w:sz w:val="22"/>
          <w:szCs w:val="22"/>
        </w:rPr>
        <w:t xml:space="preserve"> nie podlegają wykluczeniu;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>2</w:t>
      </w:r>
      <w:r w:rsidR="007B1048" w:rsidRPr="00AC6F24">
        <w:rPr>
          <w:rFonts w:ascii="Arial" w:hAnsi="Arial" w:cs="Arial"/>
          <w:sz w:val="22"/>
          <w:szCs w:val="22"/>
        </w:rPr>
        <w:t xml:space="preserve">) spełniają </w:t>
      </w:r>
      <w:r w:rsidR="00FA3244" w:rsidRPr="00AC6F24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6F24">
        <w:rPr>
          <w:rFonts w:ascii="Arial" w:hAnsi="Arial" w:cs="Arial"/>
          <w:sz w:val="22"/>
          <w:szCs w:val="22"/>
        </w:rPr>
        <w:t xml:space="preserve">WZ oraz </w:t>
      </w:r>
      <w:r w:rsidR="00FA3244" w:rsidRPr="00AC6F24">
        <w:rPr>
          <w:rFonts w:ascii="Arial" w:hAnsi="Arial" w:cs="Arial"/>
          <w:sz w:val="22"/>
          <w:szCs w:val="22"/>
        </w:rPr>
        <w:t xml:space="preserve">w </w:t>
      </w:r>
      <w:r w:rsidR="009D18A8" w:rsidRPr="00AC6F24">
        <w:rPr>
          <w:rFonts w:ascii="Arial" w:hAnsi="Arial" w:cs="Arial"/>
          <w:sz w:val="22"/>
          <w:szCs w:val="22"/>
        </w:rPr>
        <w:t>ogłoszeniu o zamówie</w:t>
      </w:r>
      <w:r w:rsidR="00FA3244" w:rsidRPr="00AC6F24">
        <w:rPr>
          <w:rFonts w:ascii="Arial" w:hAnsi="Arial" w:cs="Arial"/>
          <w:sz w:val="22"/>
          <w:szCs w:val="22"/>
        </w:rPr>
        <w:t>niu</w:t>
      </w:r>
      <w:r w:rsidR="007B1048" w:rsidRPr="00AC6F24">
        <w:rPr>
          <w:rFonts w:ascii="Arial" w:hAnsi="Arial" w:cs="Arial"/>
          <w:sz w:val="22"/>
          <w:szCs w:val="22"/>
        </w:rPr>
        <w:t>.</w:t>
      </w:r>
    </w:p>
    <w:p w:rsidR="009C5BB4" w:rsidRPr="007B2421" w:rsidRDefault="009C5BB4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Z postępowania o udzielenie </w:t>
      </w:r>
      <w:r w:rsidRPr="00AC6F24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6F24">
        <w:rPr>
          <w:rFonts w:ascii="Arial" w:hAnsi="Arial" w:cs="Arial"/>
          <w:sz w:val="22"/>
          <w:szCs w:val="22"/>
        </w:rPr>
        <w:t xml:space="preserve"> wyklucza się</w:t>
      </w:r>
      <w:r w:rsidR="00881A35">
        <w:rPr>
          <w:rFonts w:ascii="Arial" w:hAnsi="Arial" w:cs="Arial"/>
          <w:sz w:val="22"/>
          <w:szCs w:val="22"/>
        </w:rPr>
        <w:t xml:space="preserve"> W</w:t>
      </w:r>
      <w:r w:rsidR="006B54DD" w:rsidRPr="00AC6F24">
        <w:rPr>
          <w:rFonts w:ascii="Arial" w:hAnsi="Arial" w:cs="Arial"/>
          <w:sz w:val="22"/>
          <w:szCs w:val="22"/>
        </w:rPr>
        <w:t>ykonawcę</w:t>
      </w:r>
      <w:r w:rsidRPr="007B2421">
        <w:rPr>
          <w:rFonts w:ascii="Arial" w:hAnsi="Arial" w:cs="Arial"/>
          <w:sz w:val="22"/>
          <w:szCs w:val="22"/>
        </w:rPr>
        <w:t>:</w:t>
      </w:r>
    </w:p>
    <w:p w:rsidR="006B54DD" w:rsidRDefault="006B54DD" w:rsidP="001001FF">
      <w:pPr>
        <w:numPr>
          <w:ilvl w:val="0"/>
          <w:numId w:val="9"/>
        </w:numPr>
        <w:spacing w:after="130"/>
        <w:ind w:left="527" w:hanging="357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</w:t>
      </w:r>
      <w:r w:rsidR="00764360">
        <w:rPr>
          <w:rFonts w:ascii="Arial" w:hAnsi="Arial" w:cs="Arial"/>
          <w:sz w:val="22"/>
          <w:szCs w:val="22"/>
        </w:rPr>
        <w:t>mowa</w:t>
      </w:r>
      <w:r w:rsidR="00F37726">
        <w:rPr>
          <w:rFonts w:ascii="Arial" w:hAnsi="Arial" w:cs="Arial"/>
          <w:sz w:val="22"/>
          <w:szCs w:val="22"/>
        </w:rPr>
        <w:t xml:space="preserve"> w art. 258 Kodeksu karnego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lastRenderedPageBreak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B01888">
        <w:rPr>
          <w:rFonts w:ascii="Arial" w:hAnsi="Arial" w:cs="Arial"/>
          <w:sz w:val="22"/>
          <w:szCs w:val="22"/>
        </w:rPr>
        <w:t xml:space="preserve">               </w:t>
      </w:r>
      <w:r w:rsidRPr="00B01888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powierzenia wykonywania pracy małoletniemu cudzoziemcowi</w:t>
      </w:r>
      <w:r w:rsidRPr="00B01888">
        <w:rPr>
          <w:rFonts w:ascii="Arial" w:hAnsi="Arial" w:cs="Arial"/>
          <w:b/>
          <w:sz w:val="22"/>
          <w:szCs w:val="22"/>
        </w:rPr>
        <w:t xml:space="preserve">, </w:t>
      </w:r>
      <w:r w:rsidRPr="00B01888">
        <w:rPr>
          <w:rFonts w:ascii="Arial" w:hAnsi="Arial" w:cs="Arial"/>
          <w:sz w:val="22"/>
          <w:szCs w:val="22"/>
        </w:rPr>
        <w:t>o którym mowa w art. 9 ust. 2 ustawy z dnia 15 czerwca 2012 r. o skutkach powierzania wykonywania pracy cudzoziemcom przebywającym wbrew przepisom na terytorium R</w:t>
      </w:r>
      <w:r w:rsidR="00F37726">
        <w:rPr>
          <w:rFonts w:ascii="Arial" w:hAnsi="Arial" w:cs="Arial"/>
          <w:sz w:val="22"/>
          <w:szCs w:val="22"/>
        </w:rPr>
        <w:t>zeczypospolitej Polskiej</w:t>
      </w:r>
      <w:r w:rsidRPr="00B01888">
        <w:rPr>
          <w:rFonts w:ascii="Arial" w:hAnsi="Arial" w:cs="Arial"/>
          <w:sz w:val="22"/>
          <w:szCs w:val="22"/>
        </w:rPr>
        <w:t xml:space="preserve">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6B54DD" w:rsidRPr="006B54DD" w:rsidRDefault="006B54DD" w:rsidP="001001FF">
      <w:pPr>
        <w:numPr>
          <w:ilvl w:val="0"/>
          <w:numId w:val="10"/>
        </w:numPr>
        <w:spacing w:after="96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:rsidR="006B54DD" w:rsidRDefault="006B54DD" w:rsidP="006B54DD">
      <w:pPr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>
        <w:rPr>
          <w:rFonts w:ascii="Arial" w:hAnsi="Arial" w:cs="Arial"/>
          <w:sz w:val="22"/>
          <w:szCs w:val="22"/>
        </w:rPr>
        <w:t xml:space="preserve">    </w:t>
      </w:r>
      <w:r w:rsidRPr="00B0188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>
        <w:rPr>
          <w:rFonts w:ascii="Arial" w:hAnsi="Arial" w:cs="Arial"/>
          <w:sz w:val="22"/>
          <w:szCs w:val="22"/>
        </w:rPr>
        <w:t>zdrowotne, chyba że W</w:t>
      </w:r>
      <w:r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wobec którego </w:t>
      </w:r>
      <w:r w:rsidRPr="00B01888">
        <w:rPr>
          <w:rFonts w:ascii="Arial" w:hAnsi="Arial" w:cs="Arial"/>
          <w:b/>
          <w:sz w:val="22"/>
          <w:szCs w:val="22"/>
        </w:rPr>
        <w:t>prawomocnie</w:t>
      </w:r>
      <w:r w:rsidRPr="00B0188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>
        <w:rPr>
          <w:rFonts w:ascii="Arial" w:hAnsi="Arial" w:cs="Arial"/>
          <w:sz w:val="22"/>
          <w:szCs w:val="22"/>
        </w:rPr>
        <w:t>przesłanek, że W</w:t>
      </w:r>
      <w:r w:rsidRPr="00B01888">
        <w:rPr>
          <w:rFonts w:ascii="Arial" w:hAnsi="Arial" w:cs="Arial"/>
          <w:sz w:val="22"/>
          <w:szCs w:val="22"/>
        </w:rPr>
        <w:t xml:space="preserve">ykonawca zawarł z innymi wykonawcami porozumienie mające na celu zakłócenie konkurencji, w szczególności jeżeli należąc do tej samej grupy kapitałowej w rozumieniu ustawy </w:t>
      </w:r>
      <w:r w:rsidR="00A202C0">
        <w:rPr>
          <w:rFonts w:ascii="Arial" w:hAnsi="Arial" w:cs="Arial"/>
          <w:sz w:val="22"/>
          <w:szCs w:val="22"/>
        </w:rPr>
        <w:t xml:space="preserve">      </w:t>
      </w:r>
      <w:r w:rsidRPr="00B01888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5D32DA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>
        <w:rPr>
          <w:rFonts w:ascii="Arial" w:hAnsi="Arial" w:cs="Arial"/>
          <w:sz w:val="22"/>
          <w:szCs w:val="22"/>
        </w:rPr>
        <w:t>eśniejszego zaangażowania tego W</w:t>
      </w:r>
      <w:r w:rsidRPr="00B01888">
        <w:rPr>
          <w:rFonts w:ascii="Arial" w:hAnsi="Arial" w:cs="Arial"/>
          <w:sz w:val="22"/>
          <w:szCs w:val="22"/>
        </w:rPr>
        <w:t>ykonawc</w:t>
      </w:r>
      <w:r w:rsidR="00881A35">
        <w:rPr>
          <w:rFonts w:ascii="Arial" w:hAnsi="Arial" w:cs="Arial"/>
          <w:sz w:val="22"/>
          <w:szCs w:val="22"/>
        </w:rPr>
        <w:t>y lub podmiotu, który należy z W</w:t>
      </w:r>
      <w:r w:rsidRPr="00B01888">
        <w:rPr>
          <w:rFonts w:ascii="Arial" w:hAnsi="Arial" w:cs="Arial"/>
          <w:sz w:val="22"/>
          <w:szCs w:val="22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130B3E">
        <w:rPr>
          <w:rFonts w:ascii="Arial" w:hAnsi="Arial" w:cs="Arial"/>
          <w:sz w:val="22"/>
          <w:szCs w:val="22"/>
        </w:rPr>
        <w:t>y sposób niż przez wykluczenie W</w:t>
      </w:r>
      <w:r w:rsidRPr="00B01888">
        <w:rPr>
          <w:rFonts w:ascii="Arial" w:hAnsi="Arial" w:cs="Arial"/>
          <w:sz w:val="22"/>
          <w:szCs w:val="22"/>
        </w:rPr>
        <w:t xml:space="preserve">ykonawcy </w:t>
      </w:r>
      <w:r w:rsidR="00B01888">
        <w:rPr>
          <w:rFonts w:ascii="Arial" w:hAnsi="Arial" w:cs="Arial"/>
          <w:sz w:val="22"/>
          <w:szCs w:val="22"/>
        </w:rPr>
        <w:t xml:space="preserve">        </w:t>
      </w:r>
      <w:r w:rsidRPr="00B0188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:rsidR="00792B8B" w:rsidRPr="009B5A71" w:rsidRDefault="00792B8B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9B5A71">
        <w:rPr>
          <w:rFonts w:ascii="Arial" w:hAnsi="Arial" w:cs="Arial"/>
          <w:sz w:val="22"/>
          <w:szCs w:val="22"/>
        </w:rPr>
        <w:t xml:space="preserve">Zamawiający wykluczy także , Wykonawcę z udziału w postępowaniu w przypadku zaistnienia okoliczności  o których mowa w art. 7 Ustawy z dnia 13 kwietnia 2022r </w:t>
      </w:r>
      <w:r w:rsidRPr="009B5A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B5A71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Pr="009B5A71">
        <w:rPr>
          <w:rStyle w:val="markedcontent"/>
          <w:rFonts w:ascii="Arial" w:hAnsi="Arial" w:cs="Arial"/>
          <w:sz w:val="22"/>
          <w:szCs w:val="22"/>
        </w:rPr>
        <w:t>oraz</w:t>
      </w:r>
      <w:r w:rsidRPr="009B5A71">
        <w:rPr>
          <w:rFonts w:ascii="Arial" w:hAnsi="Arial" w:cs="Arial"/>
          <w:sz w:val="22"/>
          <w:szCs w:val="22"/>
        </w:rPr>
        <w:t xml:space="preserve"> służących ochronie bezpiecze</w:t>
      </w:r>
      <w:r w:rsidR="0014413C">
        <w:rPr>
          <w:rFonts w:ascii="Arial" w:hAnsi="Arial" w:cs="Arial"/>
          <w:sz w:val="22"/>
          <w:szCs w:val="22"/>
        </w:rPr>
        <w:t>ństwa narodow</w:t>
      </w:r>
      <w:r w:rsidR="00AF16B8">
        <w:rPr>
          <w:rFonts w:ascii="Arial" w:hAnsi="Arial" w:cs="Arial"/>
          <w:sz w:val="22"/>
          <w:szCs w:val="22"/>
        </w:rPr>
        <w:t>ego,</w:t>
      </w:r>
      <w:r w:rsidR="00287DD2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E3122" w:rsidRPr="001F6515">
        <w:rPr>
          <w:rFonts w:ascii="Arial" w:hAnsi="Arial" w:cs="Arial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C77DE4" w:rsidRPr="00B01888" w:rsidRDefault="005D32DA" w:rsidP="000E31CE">
      <w:pPr>
        <w:pStyle w:val="Bezodstpw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0A10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B01888">
        <w:rPr>
          <w:rFonts w:ascii="Arial" w:hAnsi="Arial" w:cs="Arial"/>
          <w:sz w:val="22"/>
          <w:szCs w:val="22"/>
        </w:rPr>
        <w:t>,</w:t>
      </w:r>
      <w:r w:rsidRPr="00B01888">
        <w:rPr>
          <w:rFonts w:ascii="Arial" w:hAnsi="Arial" w:cs="Arial"/>
          <w:sz w:val="22"/>
          <w:szCs w:val="22"/>
        </w:rPr>
        <w:t xml:space="preserve"> z</w:t>
      </w:r>
      <w:r w:rsidR="00C77DE4" w:rsidRPr="00B0188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B01888">
        <w:rPr>
          <w:rFonts w:ascii="Arial" w:hAnsi="Arial" w:cs="Arial"/>
          <w:iCs/>
          <w:sz w:val="22"/>
          <w:szCs w:val="22"/>
        </w:rPr>
        <w:t>zamówienia</w:t>
      </w:r>
      <w:r w:rsidR="00C77DE4" w:rsidRPr="00B01888">
        <w:rPr>
          <w:rFonts w:ascii="Arial" w:hAnsi="Arial" w:cs="Arial"/>
          <w:sz w:val="22"/>
          <w:szCs w:val="22"/>
        </w:rPr>
        <w:t xml:space="preserve"> zamawiający </w:t>
      </w:r>
      <w:r w:rsidR="009812D9" w:rsidRPr="00B01888">
        <w:rPr>
          <w:rFonts w:ascii="Arial" w:hAnsi="Arial" w:cs="Arial"/>
          <w:sz w:val="22"/>
          <w:szCs w:val="22"/>
        </w:rPr>
        <w:t xml:space="preserve">także </w:t>
      </w:r>
      <w:r w:rsidR="00881A35">
        <w:rPr>
          <w:rFonts w:ascii="Arial" w:hAnsi="Arial" w:cs="Arial"/>
          <w:sz w:val="22"/>
          <w:szCs w:val="22"/>
        </w:rPr>
        <w:t>wykluczy W</w:t>
      </w:r>
      <w:r w:rsidR="00C77DE4" w:rsidRPr="00B01888">
        <w:rPr>
          <w:rFonts w:ascii="Arial" w:hAnsi="Arial" w:cs="Arial"/>
          <w:sz w:val="22"/>
          <w:szCs w:val="22"/>
        </w:rPr>
        <w:t>ykonawcę</w:t>
      </w:r>
      <w:r w:rsidR="00D21DA8">
        <w:rPr>
          <w:rFonts w:ascii="Arial" w:hAnsi="Arial" w:cs="Arial"/>
          <w:sz w:val="22"/>
          <w:szCs w:val="22"/>
        </w:rPr>
        <w:t>:</w:t>
      </w:r>
      <w:r w:rsidR="00C77DE4" w:rsidRPr="00B01888">
        <w:rPr>
          <w:rFonts w:ascii="Arial" w:hAnsi="Arial" w:cs="Arial"/>
          <w:sz w:val="22"/>
          <w:szCs w:val="22"/>
        </w:rPr>
        <w:t xml:space="preserve"> </w:t>
      </w:r>
    </w:p>
    <w:p w:rsidR="005D32DA" w:rsidRPr="00B01888" w:rsidRDefault="000E3122" w:rsidP="000E3122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1) </w:t>
      </w:r>
      <w:r w:rsidR="005D32DA" w:rsidRPr="00B01888">
        <w:rPr>
          <w:rFonts w:ascii="Arial" w:hAnsi="Arial" w:cs="Arial"/>
          <w:sz w:val="22"/>
          <w:szCs w:val="22"/>
        </w:rPr>
        <w:t>który naruszył obowiązki dotyczące płatności podatków, opłat lub składek na ubezpieczenia społeczne lub zdrowotne, z wyjątkiem przypadku, o którym mowa w a</w:t>
      </w:r>
      <w:r w:rsidR="001A5221">
        <w:rPr>
          <w:rFonts w:ascii="Arial" w:hAnsi="Arial" w:cs="Arial"/>
          <w:sz w:val="22"/>
          <w:szCs w:val="22"/>
        </w:rPr>
        <w:t>rt. 108 ust. 1 pkt 3, chyba że W</w:t>
      </w:r>
      <w:r w:rsidR="005D32DA"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5D32DA" w:rsidRPr="00B01888" w:rsidRDefault="000E3122" w:rsidP="000E3122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D32DA" w:rsidRPr="00B0188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:rsidR="005D32DA" w:rsidRPr="00B01888" w:rsidRDefault="000F0938" w:rsidP="000F0938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5D32DA" w:rsidRPr="00B01888">
        <w:rPr>
          <w:rFonts w:ascii="Arial" w:hAnsi="Arial" w:cs="Arial"/>
          <w:sz w:val="22"/>
          <w:szCs w:val="22"/>
        </w:rPr>
        <w:t xml:space="preserve"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:rsidR="005D32DA" w:rsidRPr="005D32DA" w:rsidRDefault="000F0938" w:rsidP="000F0938">
      <w:pPr>
        <w:spacing w:after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5D32DA" w:rsidRPr="005D32DA">
        <w:rPr>
          <w:rFonts w:ascii="Arial" w:hAnsi="Arial" w:cs="Arial"/>
          <w:sz w:val="22"/>
          <w:szCs w:val="22"/>
        </w:rPr>
        <w:t xml:space="preserve">będącego osobą fizyczną prawomocnie </w:t>
      </w:r>
      <w:r w:rsidR="005D32DA" w:rsidRPr="005D32DA">
        <w:rPr>
          <w:rFonts w:ascii="Arial" w:hAnsi="Arial" w:cs="Arial"/>
          <w:b/>
          <w:sz w:val="22"/>
          <w:szCs w:val="22"/>
        </w:rPr>
        <w:t xml:space="preserve">ukaranego </w:t>
      </w:r>
      <w:r w:rsidR="005D32DA" w:rsidRPr="005D32DA">
        <w:rPr>
          <w:rFonts w:ascii="Arial" w:hAnsi="Arial" w:cs="Arial"/>
          <w:sz w:val="22"/>
          <w:szCs w:val="22"/>
        </w:rPr>
        <w:t xml:space="preserve">za wykroczenie przeciwko prawom pracownika lub wykroczenie przeciwko środowisku, jeżeli za jego popełnienie wymierzono karę aresztu, ograniczenia wolności lub karę grzywny, </w:t>
      </w:r>
    </w:p>
    <w:p w:rsidR="000F0938" w:rsidRDefault="000F0938" w:rsidP="000F0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5D32DA" w:rsidRPr="005D32DA">
        <w:rPr>
          <w:rFonts w:ascii="Arial" w:hAnsi="Arial" w:cs="Arial"/>
          <w:sz w:val="22"/>
          <w:szCs w:val="22"/>
        </w:rPr>
        <w:t xml:space="preserve">wobec którego wydano ostateczną decyzję administracyjną o naruszeniu obowiązków wynikających z prawa ochrony środowiska, prawa pracy lub przepisów o zabezpieczeniu społecznym, jeżeli wymierzono tą decyzją karę pieniężną; </w:t>
      </w:r>
    </w:p>
    <w:p w:rsidR="006A7A01" w:rsidRPr="000F0938" w:rsidRDefault="005D32DA" w:rsidP="000F0938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:rsidR="000E3122" w:rsidRDefault="005D32DA" w:rsidP="000F0938">
      <w:pPr>
        <w:numPr>
          <w:ilvl w:val="0"/>
          <w:numId w:val="8"/>
        </w:numPr>
        <w:spacing w:after="19"/>
        <w:ind w:left="0"/>
        <w:jc w:val="both"/>
        <w:rPr>
          <w:rFonts w:ascii="Arial" w:hAnsi="Arial" w:cs="Arial"/>
          <w:sz w:val="22"/>
          <w:szCs w:val="22"/>
        </w:rPr>
      </w:pPr>
      <w:r w:rsidRPr="006A7A01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zarządza  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E3122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A5221" w:rsidRPr="000E3122">
        <w:rPr>
          <w:rFonts w:ascii="Arial" w:hAnsi="Arial" w:cs="Arial"/>
          <w:sz w:val="22"/>
          <w:szCs w:val="22"/>
        </w:rPr>
        <w:t>uczciwość, w szczególności gdy W</w:t>
      </w:r>
      <w:r w:rsidRPr="000E3122">
        <w:rPr>
          <w:rFonts w:ascii="Arial" w:hAnsi="Arial" w:cs="Arial"/>
          <w:sz w:val="22"/>
          <w:szCs w:val="22"/>
        </w:rPr>
        <w:t xml:space="preserve">ykonawca w wyniku zamierzonego działania lub rażącego niedbalstwa nie wykonał lub nienależycie wykonał zamówienie, co zamawiający jest </w:t>
      </w:r>
      <w:r w:rsidR="001909A4" w:rsidRPr="000E3122">
        <w:rPr>
          <w:rFonts w:ascii="Arial" w:hAnsi="Arial" w:cs="Arial"/>
          <w:sz w:val="22"/>
          <w:szCs w:val="22"/>
        </w:rPr>
        <w:t xml:space="preserve"> </w:t>
      </w:r>
      <w:r w:rsidRPr="000E3122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>jeżeli występuje konflikt interesów w rozumieniu art. 56 ust. 2, którego nie można skutecznie wyeliminować w inn</w:t>
      </w:r>
      <w:r w:rsidR="00130B3E" w:rsidRPr="000F0938">
        <w:rPr>
          <w:rFonts w:ascii="Arial" w:hAnsi="Arial" w:cs="Arial"/>
          <w:sz w:val="22"/>
          <w:szCs w:val="22"/>
        </w:rPr>
        <w:t>y sposób niż przez wykluczenie W</w:t>
      </w:r>
      <w:r w:rsidRPr="000F0938">
        <w:rPr>
          <w:rFonts w:ascii="Arial" w:hAnsi="Arial" w:cs="Arial"/>
          <w:sz w:val="22"/>
          <w:szCs w:val="22"/>
        </w:rPr>
        <w:t xml:space="preserve">ykonawcy;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:rsidR="00FA273B" w:rsidRP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próbował </w:t>
      </w:r>
    </w:p>
    <w:p w:rsidR="000F0938" w:rsidRDefault="00FA273B" w:rsidP="000F0938">
      <w:pPr>
        <w:pStyle w:val="Bezodstpw"/>
        <w:ind w:left="-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pozyskać lub pozyskał informacje poufne, mogące dać mu przewagę w postępowaniu </w:t>
      </w:r>
      <w:r>
        <w:rPr>
          <w:rFonts w:ascii="Arial" w:hAnsi="Arial" w:cs="Arial"/>
          <w:sz w:val="22"/>
          <w:szCs w:val="22"/>
        </w:rPr>
        <w:br/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="005D32DA" w:rsidRPr="00A455ED">
        <w:rPr>
          <w:rFonts w:ascii="Arial" w:hAnsi="Arial" w:cs="Arial"/>
          <w:sz w:val="22"/>
          <w:szCs w:val="22"/>
        </w:rPr>
        <w:t xml:space="preserve">udzielenie zamówienia; </w:t>
      </w:r>
    </w:p>
    <w:p w:rsidR="005D32DA" w:rsidRPr="002E05E4" w:rsidRDefault="005D32DA" w:rsidP="000F0938">
      <w:pPr>
        <w:pStyle w:val="Bezodstpw"/>
        <w:numPr>
          <w:ilvl w:val="0"/>
          <w:numId w:val="8"/>
        </w:numPr>
        <w:tabs>
          <w:tab w:val="clear" w:pos="360"/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 xml:space="preserve">który w wyniku lekkomyślności lub niedbalstwa przedstawił informacje wprowadzające </w:t>
      </w:r>
      <w:r w:rsidR="00A455ED">
        <w:rPr>
          <w:rFonts w:ascii="Arial" w:hAnsi="Arial" w:cs="Arial"/>
          <w:sz w:val="22"/>
          <w:szCs w:val="22"/>
        </w:rPr>
        <w:t xml:space="preserve">   </w:t>
      </w:r>
      <w:r w:rsidR="00FA273B">
        <w:rPr>
          <w:rFonts w:ascii="Arial" w:hAnsi="Arial" w:cs="Arial"/>
          <w:sz w:val="22"/>
          <w:szCs w:val="22"/>
        </w:rPr>
        <w:br/>
      </w:r>
      <w:r w:rsidRPr="002E05E4">
        <w:rPr>
          <w:rFonts w:ascii="Arial" w:hAnsi="Arial" w:cs="Arial"/>
          <w:sz w:val="22"/>
          <w:szCs w:val="22"/>
        </w:rPr>
        <w:t xml:space="preserve">w </w:t>
      </w:r>
      <w:r w:rsidR="00FA273B" w:rsidRPr="002E05E4">
        <w:rPr>
          <w:rFonts w:ascii="Arial" w:hAnsi="Arial" w:cs="Arial"/>
          <w:sz w:val="22"/>
          <w:szCs w:val="22"/>
        </w:rPr>
        <w:t xml:space="preserve"> </w:t>
      </w:r>
      <w:r w:rsidRPr="002E05E4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A455ED" w:rsidRPr="002E05E4">
        <w:rPr>
          <w:rFonts w:ascii="Arial" w:hAnsi="Arial" w:cs="Arial"/>
          <w:sz w:val="22"/>
          <w:szCs w:val="22"/>
        </w:rPr>
        <w:t xml:space="preserve">  </w:t>
      </w:r>
      <w:r w:rsidR="000F0938">
        <w:rPr>
          <w:rFonts w:ascii="Arial" w:hAnsi="Arial" w:cs="Arial"/>
          <w:sz w:val="22"/>
          <w:szCs w:val="22"/>
        </w:rPr>
        <w:br/>
      </w:r>
      <w:r w:rsidRPr="002E05E4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:rsidR="00A455ED" w:rsidRPr="00A455ED" w:rsidRDefault="005D32DA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 przypadkach, o których mowa w</w:t>
      </w:r>
      <w:r w:rsidR="00BB4C99" w:rsidRPr="00A455ED">
        <w:rPr>
          <w:rFonts w:ascii="Arial" w:hAnsi="Arial" w:cs="Arial"/>
          <w:sz w:val="22"/>
          <w:szCs w:val="22"/>
        </w:rPr>
        <w:t xml:space="preserve">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A455ED">
        <w:rPr>
          <w:rFonts w:ascii="Arial" w:hAnsi="Arial" w:cs="Arial"/>
          <w:sz w:val="22"/>
          <w:szCs w:val="22"/>
        </w:rPr>
        <w:t>czy</w:t>
      </w:r>
      <w:r w:rsidR="00130B3E">
        <w:rPr>
          <w:rFonts w:ascii="Arial" w:hAnsi="Arial" w:cs="Arial"/>
          <w:sz w:val="22"/>
          <w:szCs w:val="22"/>
        </w:rPr>
        <w:t>ć W</w:t>
      </w:r>
      <w:r w:rsidRPr="00A455ED">
        <w:rPr>
          <w:rFonts w:ascii="Arial" w:hAnsi="Arial" w:cs="Arial"/>
          <w:sz w:val="22"/>
          <w:szCs w:val="22"/>
        </w:rPr>
        <w:t>ykonawcy, jeżeli wykluczenie byłoby w sposób oczywisty nieproporcjonalne, w szczególności gdy kwota zaległych podatków lub składek na ubezpieczenie społeczne jest niewielka albo sytu</w:t>
      </w:r>
      <w:r w:rsidR="00130B3E">
        <w:rPr>
          <w:rFonts w:ascii="Arial" w:hAnsi="Arial" w:cs="Arial"/>
          <w:sz w:val="22"/>
          <w:szCs w:val="22"/>
        </w:rPr>
        <w:t>acja ekonomiczna lub finansowa W</w:t>
      </w:r>
      <w:r w:rsidRPr="00A455ED">
        <w:rPr>
          <w:rFonts w:ascii="Arial" w:hAnsi="Arial" w:cs="Arial"/>
          <w:sz w:val="22"/>
          <w:szCs w:val="22"/>
        </w:rPr>
        <w:t>ykonawcy, o któ</w:t>
      </w:r>
      <w:r w:rsidR="00BB4C99" w:rsidRPr="00A455ED">
        <w:rPr>
          <w:rFonts w:ascii="Arial" w:hAnsi="Arial" w:cs="Arial"/>
          <w:sz w:val="22"/>
          <w:szCs w:val="22"/>
        </w:rPr>
        <w:t>rym mowa w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B74511">
        <w:rPr>
          <w:rFonts w:ascii="Arial" w:hAnsi="Arial" w:cs="Arial"/>
          <w:b/>
          <w:sz w:val="22"/>
          <w:szCs w:val="22"/>
        </w:rPr>
        <w:lastRenderedPageBreak/>
        <w:t>Wykonawca może zostać wykluczony przez zamawiającego na każdym etapie postępowania o udzielenie zamówienia</w:t>
      </w:r>
      <w:r w:rsidRPr="00A455ED">
        <w:rPr>
          <w:rFonts w:ascii="Arial" w:hAnsi="Arial" w:cs="Arial"/>
          <w:sz w:val="22"/>
          <w:szCs w:val="22"/>
        </w:rPr>
        <w:t xml:space="preserve">. </w:t>
      </w:r>
    </w:p>
    <w:p w:rsidR="009812D9" w:rsidRPr="00A455ED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Wykonawca nie podlega wykluczeniu w okolicznościac</w:t>
      </w:r>
      <w:r w:rsidR="002E05E4">
        <w:rPr>
          <w:rFonts w:ascii="Arial" w:hAnsi="Arial" w:cs="Arial"/>
          <w:sz w:val="22"/>
          <w:szCs w:val="22"/>
        </w:rPr>
        <w:t>h określonych w art. 108 ust. 1</w:t>
      </w:r>
      <w:r w:rsidR="00A455ED">
        <w:rPr>
          <w:rFonts w:ascii="Arial" w:hAnsi="Arial" w:cs="Arial"/>
          <w:sz w:val="22"/>
          <w:szCs w:val="22"/>
        </w:rPr>
        <w:t xml:space="preserve"> </w:t>
      </w:r>
      <w:r w:rsidRPr="00A455ED">
        <w:rPr>
          <w:rFonts w:ascii="Arial" w:hAnsi="Arial" w:cs="Arial"/>
          <w:sz w:val="22"/>
          <w:szCs w:val="22"/>
        </w:rPr>
        <w:t>pkt</w:t>
      </w:r>
      <w:r w:rsidR="00A455ED">
        <w:rPr>
          <w:rFonts w:ascii="Arial" w:hAnsi="Arial" w:cs="Arial"/>
          <w:sz w:val="22"/>
          <w:szCs w:val="22"/>
        </w:rPr>
        <w:t>.</w:t>
      </w:r>
      <w:r w:rsidRPr="00A455ED">
        <w:rPr>
          <w:rFonts w:ascii="Arial" w:hAnsi="Arial" w:cs="Arial"/>
          <w:sz w:val="22"/>
          <w:szCs w:val="22"/>
        </w:rPr>
        <w:t xml:space="preserve"> 1, 2 i 5 lub art. 109 ust. 1 pkt 2‒5 i 7‒10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, jeżeli udowodni zamawiającemu, że spełnił łącznie następujące przesłanki: </w:t>
      </w:r>
    </w:p>
    <w:p w:rsidR="009812D9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:rsidR="009812D9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9812D9" w:rsidRPr="00AC1F53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>
        <w:rPr>
          <w:rFonts w:ascii="Arial" w:hAnsi="Arial" w:cs="Arial"/>
          <w:sz w:val="22"/>
          <w:szCs w:val="22"/>
        </w:rPr>
        <w:t xml:space="preserve"> za nieprawidłowe postępowanie W</w:t>
      </w:r>
      <w:r w:rsidRPr="00AC1F53">
        <w:rPr>
          <w:rFonts w:ascii="Arial" w:hAnsi="Arial" w:cs="Arial"/>
          <w:sz w:val="22"/>
          <w:szCs w:val="22"/>
        </w:rPr>
        <w:t xml:space="preserve">ykonawcy,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zreorganizował personel,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:rsidR="009812D9" w:rsidRPr="00AC1F53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Zamawia</w:t>
      </w:r>
      <w:r w:rsidR="00130B3E">
        <w:rPr>
          <w:rFonts w:ascii="Arial" w:hAnsi="Arial" w:cs="Arial"/>
          <w:sz w:val="22"/>
          <w:szCs w:val="22"/>
        </w:rPr>
        <w:t>jący ocenia, czy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są wystarczające do wykazania jego rzetelności, uwzględniając wagę i</w:t>
      </w:r>
      <w:r w:rsidR="00130B3E">
        <w:rPr>
          <w:rFonts w:ascii="Arial" w:hAnsi="Arial" w:cs="Arial"/>
          <w:sz w:val="22"/>
          <w:szCs w:val="22"/>
        </w:rPr>
        <w:t xml:space="preserve"> szczególne okoliczności czynu Wykonawcy. Jeżeli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nie są wystarczające do wykazania jego rze</w:t>
      </w:r>
      <w:r w:rsidR="00130B3E">
        <w:rPr>
          <w:rFonts w:ascii="Arial" w:hAnsi="Arial" w:cs="Arial"/>
          <w:sz w:val="22"/>
          <w:szCs w:val="22"/>
        </w:rPr>
        <w:t>telności, zamawiający wyklucza W</w:t>
      </w:r>
      <w:r w:rsidRPr="00AC1F53">
        <w:rPr>
          <w:rFonts w:ascii="Arial" w:hAnsi="Arial" w:cs="Arial"/>
          <w:sz w:val="22"/>
          <w:szCs w:val="22"/>
        </w:rPr>
        <w:t xml:space="preserve">ykonawcę. </w:t>
      </w:r>
    </w:p>
    <w:p w:rsidR="00920994" w:rsidRDefault="00095380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AC1F53">
        <w:rPr>
          <w:rFonts w:ascii="Arial" w:hAnsi="Arial" w:cs="Arial"/>
          <w:sz w:val="22"/>
          <w:szCs w:val="22"/>
        </w:rPr>
        <w:t>uPzp</w:t>
      </w:r>
      <w:proofErr w:type="spellEnd"/>
      <w:r w:rsidRPr="00AC1F53">
        <w:rPr>
          <w:rFonts w:ascii="Arial" w:hAnsi="Arial" w:cs="Arial"/>
          <w:sz w:val="22"/>
          <w:szCs w:val="22"/>
        </w:rPr>
        <w:t>.</w:t>
      </w:r>
    </w:p>
    <w:p w:rsidR="00BC1121" w:rsidRDefault="00BC1121" w:rsidP="00BC112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2876C3" w:rsidRDefault="002876C3" w:rsidP="002876C3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920994">
        <w:rPr>
          <w:rFonts w:ascii="Arial" w:hAnsi="Arial" w:cs="Arial"/>
          <w:sz w:val="22"/>
          <w:szCs w:val="22"/>
        </w:rPr>
        <w:t>.</w:t>
      </w:r>
    </w:p>
    <w:p w:rsidR="002876C3" w:rsidRDefault="002876C3" w:rsidP="002876C3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20994">
        <w:rPr>
          <w:rFonts w:ascii="Arial" w:hAnsi="Arial" w:cs="Arial"/>
          <w:sz w:val="22"/>
          <w:szCs w:val="22"/>
        </w:rPr>
        <w:t>O udzielen</w:t>
      </w:r>
      <w:r>
        <w:rPr>
          <w:rFonts w:ascii="Arial" w:hAnsi="Arial" w:cs="Arial"/>
          <w:sz w:val="22"/>
          <w:szCs w:val="22"/>
        </w:rPr>
        <w:t>ie zamówienia mogą ubiegać się W</w:t>
      </w:r>
      <w:r w:rsidRPr="00920994">
        <w:rPr>
          <w:rFonts w:ascii="Arial" w:hAnsi="Arial" w:cs="Arial"/>
          <w:sz w:val="22"/>
          <w:szCs w:val="22"/>
        </w:rPr>
        <w:t xml:space="preserve">ykonawcy, którzy spełniają warunki </w:t>
      </w:r>
      <w:r>
        <w:rPr>
          <w:rFonts w:ascii="Arial" w:hAnsi="Arial" w:cs="Arial"/>
          <w:sz w:val="22"/>
          <w:szCs w:val="22"/>
        </w:rPr>
        <w:t>udziału</w:t>
      </w:r>
      <w:r w:rsidRPr="009209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920994">
        <w:rPr>
          <w:rFonts w:ascii="Arial" w:hAnsi="Arial" w:cs="Arial"/>
          <w:sz w:val="22"/>
          <w:szCs w:val="22"/>
        </w:rPr>
        <w:t>postępowaniu, dotyczące:</w:t>
      </w:r>
    </w:p>
    <w:p w:rsidR="002876C3" w:rsidRPr="00111A02" w:rsidRDefault="002876C3" w:rsidP="002876C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64223"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111A0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111A02">
        <w:rPr>
          <w:rFonts w:ascii="Arial" w:hAnsi="Arial" w:cs="Arial"/>
          <w:sz w:val="22"/>
          <w:szCs w:val="22"/>
        </w:rPr>
        <w:t xml:space="preserve"> </w:t>
      </w:r>
    </w:p>
    <w:p w:rsidR="002876C3" w:rsidRDefault="002876C3" w:rsidP="002876C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24F13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2876C3" w:rsidRDefault="002876C3" w:rsidP="002876C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Pr="00495F7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495F7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495F7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2876C3" w:rsidRDefault="002876C3" w:rsidP="002876C3">
      <w:pPr>
        <w:autoSpaceDE w:val="0"/>
        <w:autoSpaceDN w:val="0"/>
        <w:adjustRightInd w:val="0"/>
        <w:ind w:right="52"/>
        <w:jc w:val="both"/>
        <w:rPr>
          <w:rFonts w:ascii="Arial" w:hAnsi="Arial" w:cs="Arial"/>
          <w:iCs/>
          <w:sz w:val="22"/>
          <w:szCs w:val="22"/>
        </w:rPr>
      </w:pPr>
      <w:r w:rsidRPr="003446EC">
        <w:rPr>
          <w:rFonts w:ascii="Arial" w:hAnsi="Arial" w:cs="Arial"/>
          <w:iCs/>
          <w:sz w:val="22"/>
          <w:szCs w:val="22"/>
        </w:rPr>
        <w:t xml:space="preserve">Zamawiający żąda posiadania przez Wykonawcę </w:t>
      </w:r>
      <w:r w:rsidRPr="003446EC">
        <w:rPr>
          <w:rFonts w:ascii="Arial" w:hAnsi="Arial" w:cs="Arial"/>
          <w:sz w:val="22"/>
          <w:szCs w:val="22"/>
        </w:rPr>
        <w:t>uprawnień do prowadzenia działalności zawodowej</w:t>
      </w:r>
      <w:r w:rsidRPr="003446EC">
        <w:rPr>
          <w:rFonts w:ascii="Arial" w:hAnsi="Arial" w:cs="Arial"/>
          <w:iCs/>
          <w:sz w:val="22"/>
          <w:szCs w:val="22"/>
        </w:rPr>
        <w:t xml:space="preserve"> tzn. </w:t>
      </w:r>
    </w:p>
    <w:p w:rsidR="002876C3" w:rsidRPr="003A520B" w:rsidRDefault="002876C3" w:rsidP="002876C3">
      <w:pPr>
        <w:pStyle w:val="Bezodstpw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Zezwolenie/Decyzja na opróżnienie zbiorników bezodpływowych i transport nieczystości ciekłych wydanych przez właściwe organy gminy, na terenie, których realizowana będzie usługa: Draw</w:t>
      </w:r>
      <w:r>
        <w:rPr>
          <w:rFonts w:ascii="Arial" w:hAnsi="Arial" w:cs="Arial"/>
          <w:sz w:val="22"/>
          <w:szCs w:val="22"/>
        </w:rPr>
        <w:t>sko Pomorskie, Kalisz Pomorski</w:t>
      </w:r>
      <w:r w:rsidRPr="00287DD2">
        <w:rPr>
          <w:rFonts w:ascii="Arial" w:hAnsi="Arial" w:cs="Arial"/>
          <w:sz w:val="22"/>
          <w:szCs w:val="22"/>
        </w:rPr>
        <w:t xml:space="preserve">, Jastrowie, (Ustawa z dnia 13 września 1996 o utrzymaniu czystości i </w:t>
      </w:r>
      <w:r>
        <w:rPr>
          <w:rFonts w:ascii="Arial" w:hAnsi="Arial" w:cs="Arial"/>
          <w:sz w:val="22"/>
          <w:szCs w:val="22"/>
        </w:rPr>
        <w:t xml:space="preserve">porządku w gminach </w:t>
      </w:r>
      <w:r w:rsidRPr="003A520B">
        <w:rPr>
          <w:rFonts w:ascii="Arial" w:hAnsi="Arial" w:cs="Arial"/>
          <w:sz w:val="22"/>
          <w:szCs w:val="22"/>
        </w:rPr>
        <w:t>(Dz.U. z 2023 r. poz.1469).</w:t>
      </w:r>
    </w:p>
    <w:p w:rsidR="002876C3" w:rsidRPr="000F0938" w:rsidRDefault="002876C3" w:rsidP="002876C3">
      <w:pPr>
        <w:pStyle w:val="Bezodstpw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A520B">
        <w:rPr>
          <w:rFonts w:ascii="Arial" w:hAnsi="Arial" w:cs="Arial"/>
          <w:sz w:val="22"/>
          <w:szCs w:val="22"/>
        </w:rPr>
        <w:t>Dokument gotowości odbioru nieczystości</w:t>
      </w:r>
      <w:r w:rsidRPr="000F0938">
        <w:rPr>
          <w:rFonts w:ascii="Arial" w:hAnsi="Arial" w:cs="Arial"/>
          <w:sz w:val="22"/>
          <w:szCs w:val="22"/>
        </w:rPr>
        <w:t xml:space="preserve"> ciekłych przez stację zlewną (oczyszczalnię). </w:t>
      </w:r>
    </w:p>
    <w:p w:rsidR="002876C3" w:rsidRDefault="002876C3" w:rsidP="002876C3">
      <w:pPr>
        <w:autoSpaceDE w:val="0"/>
        <w:autoSpaceDN w:val="0"/>
        <w:adjustRightInd w:val="0"/>
        <w:ind w:right="5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Brak uprawnień lub utrata w trakcie realizacji będzie skutkować podstawą do odstąpienia od umowy z winy wykonawcy.</w:t>
      </w:r>
    </w:p>
    <w:p w:rsidR="002876C3" w:rsidRPr="00495F7F" w:rsidRDefault="002876C3" w:rsidP="002876C3">
      <w:pPr>
        <w:pStyle w:val="Bezodstpw"/>
        <w:jc w:val="both"/>
        <w:rPr>
          <w:sz w:val="22"/>
          <w:szCs w:val="22"/>
        </w:rPr>
      </w:pPr>
      <w:r w:rsidRPr="00495F7F">
        <w:rPr>
          <w:rFonts w:ascii="Arial" w:hAnsi="Arial" w:cs="Arial"/>
          <w:b/>
          <w:sz w:val="22"/>
          <w:szCs w:val="22"/>
        </w:rPr>
        <w:t>3)</w:t>
      </w:r>
      <w:r w:rsidRPr="00495F7F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495F7F">
        <w:rPr>
          <w:rFonts w:ascii="Arial" w:hAnsi="Arial" w:cs="Arial"/>
          <w:b/>
          <w:sz w:val="22"/>
          <w:szCs w:val="22"/>
        </w:rPr>
        <w:t xml:space="preserve"> </w:t>
      </w:r>
    </w:p>
    <w:p w:rsidR="002876C3" w:rsidRDefault="002876C3" w:rsidP="002876C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024F13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oświadczenia;</w:t>
      </w:r>
    </w:p>
    <w:p w:rsidR="002876C3" w:rsidRPr="00495F7F" w:rsidRDefault="002876C3" w:rsidP="002876C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95F7F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495F7F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2876C3" w:rsidRDefault="002876C3" w:rsidP="002876C3">
      <w:pPr>
        <w:pStyle w:val="Default"/>
        <w:jc w:val="both"/>
        <w:rPr>
          <w:sz w:val="22"/>
          <w:szCs w:val="22"/>
        </w:rPr>
      </w:pPr>
      <w:r w:rsidRPr="002254AA">
        <w:rPr>
          <w:sz w:val="22"/>
          <w:szCs w:val="22"/>
        </w:rPr>
        <w:t xml:space="preserve">w okresie ostatnich 3 lat przed upływem terminu składania ofert, a jeżeli okres prowadzenia działalności jest krótszy - w tym okresie, wykonał 2 usługi polegające </w:t>
      </w:r>
      <w:r>
        <w:rPr>
          <w:sz w:val="22"/>
          <w:szCs w:val="22"/>
        </w:rPr>
        <w:t xml:space="preserve">na </w:t>
      </w:r>
      <w:r w:rsidRPr="002254AA">
        <w:rPr>
          <w:sz w:val="22"/>
          <w:szCs w:val="22"/>
        </w:rPr>
        <w:t xml:space="preserve">wynajmie </w:t>
      </w:r>
      <w:r>
        <w:rPr>
          <w:sz w:val="22"/>
          <w:szCs w:val="22"/>
        </w:rPr>
        <w:t xml:space="preserve">i obsłudze </w:t>
      </w:r>
      <w:r w:rsidRPr="002254AA">
        <w:rPr>
          <w:sz w:val="22"/>
          <w:szCs w:val="22"/>
        </w:rPr>
        <w:t>hal na</w:t>
      </w:r>
      <w:r>
        <w:rPr>
          <w:sz w:val="22"/>
          <w:szCs w:val="22"/>
        </w:rPr>
        <w:t xml:space="preserve">miotowych z ciągiem wydawczym lub </w:t>
      </w:r>
      <w:r w:rsidRPr="002254AA">
        <w:rPr>
          <w:sz w:val="22"/>
          <w:szCs w:val="22"/>
        </w:rPr>
        <w:t xml:space="preserve">wynajmie </w:t>
      </w:r>
      <w:r>
        <w:rPr>
          <w:sz w:val="22"/>
          <w:szCs w:val="22"/>
        </w:rPr>
        <w:t xml:space="preserve">i obsłudze </w:t>
      </w:r>
      <w:r w:rsidRPr="002254AA">
        <w:rPr>
          <w:sz w:val="22"/>
          <w:szCs w:val="22"/>
        </w:rPr>
        <w:t>kontenerów kuchennych do mycia kotłów</w:t>
      </w:r>
      <w:r>
        <w:rPr>
          <w:sz w:val="22"/>
          <w:szCs w:val="22"/>
        </w:rPr>
        <w:t xml:space="preserve"> ( lub łącznie wynajem i obsługa  hal </w:t>
      </w:r>
      <w:r w:rsidRPr="002254AA">
        <w:rPr>
          <w:sz w:val="22"/>
          <w:szCs w:val="22"/>
        </w:rPr>
        <w:t>na</w:t>
      </w:r>
      <w:r>
        <w:rPr>
          <w:sz w:val="22"/>
          <w:szCs w:val="22"/>
        </w:rPr>
        <w:t>miotowych z ciągiem wydawczym i wynajem i obsługa</w:t>
      </w:r>
      <w:r w:rsidRPr="002254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254AA">
        <w:rPr>
          <w:sz w:val="22"/>
          <w:szCs w:val="22"/>
        </w:rPr>
        <w:t>kontenerów kuchennych do mycia kotłów</w:t>
      </w:r>
      <w:r>
        <w:rPr>
          <w:sz w:val="22"/>
          <w:szCs w:val="22"/>
        </w:rPr>
        <w:t>)</w:t>
      </w:r>
      <w:r w:rsidRPr="002254AA">
        <w:rPr>
          <w:sz w:val="22"/>
          <w:szCs w:val="22"/>
        </w:rPr>
        <w:t xml:space="preserve"> o wartości nie mniejszej niż: </w:t>
      </w:r>
    </w:p>
    <w:p w:rsidR="002876C3" w:rsidRDefault="002876C3" w:rsidP="002876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Zadanie nr 1 - 54</w:t>
      </w:r>
      <w:r w:rsidRPr="002254AA">
        <w:rPr>
          <w:sz w:val="22"/>
          <w:szCs w:val="22"/>
        </w:rPr>
        <w:t xml:space="preserve"> 000,00 zł brutto </w:t>
      </w:r>
      <w:r>
        <w:rPr>
          <w:sz w:val="22"/>
          <w:szCs w:val="22"/>
        </w:rPr>
        <w:t>łącznie dwie umowy</w:t>
      </w:r>
    </w:p>
    <w:p w:rsidR="002876C3" w:rsidRDefault="002876C3" w:rsidP="002876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 nr 2 – 78 000,00zł </w:t>
      </w:r>
      <w:r w:rsidRPr="002254AA">
        <w:rPr>
          <w:sz w:val="22"/>
          <w:szCs w:val="22"/>
        </w:rPr>
        <w:t xml:space="preserve">brutto </w:t>
      </w:r>
      <w:r>
        <w:rPr>
          <w:sz w:val="22"/>
          <w:szCs w:val="22"/>
        </w:rPr>
        <w:t>łącznie dwie umowy</w:t>
      </w:r>
    </w:p>
    <w:p w:rsidR="002876C3" w:rsidRPr="004E0C68" w:rsidRDefault="002876C3" w:rsidP="002876C3">
      <w:pPr>
        <w:pStyle w:val="Tekstpodstawowy3"/>
        <w:ind w:right="52"/>
        <w:rPr>
          <w:rFonts w:ascii="Arial" w:hAnsi="Arial" w:cs="Arial"/>
          <w:iCs/>
          <w:sz w:val="22"/>
          <w:szCs w:val="22"/>
        </w:rPr>
      </w:pPr>
      <w:r w:rsidRPr="004E0C68">
        <w:rPr>
          <w:rFonts w:ascii="Arial" w:hAnsi="Arial" w:cs="Arial"/>
          <w:b/>
          <w:iCs/>
          <w:sz w:val="22"/>
          <w:szCs w:val="22"/>
          <w:u w:val="single"/>
        </w:rPr>
        <w:t>Uwaga</w:t>
      </w:r>
      <w:r>
        <w:rPr>
          <w:rFonts w:ascii="Arial" w:hAnsi="Arial" w:cs="Arial"/>
          <w:b/>
          <w:iCs/>
          <w:sz w:val="22"/>
          <w:szCs w:val="22"/>
        </w:rPr>
        <w:t xml:space="preserve">. </w:t>
      </w:r>
      <w:r w:rsidRPr="004E0C68">
        <w:rPr>
          <w:rFonts w:ascii="Arial" w:hAnsi="Arial" w:cs="Arial"/>
          <w:iCs/>
          <w:sz w:val="22"/>
          <w:szCs w:val="22"/>
        </w:rPr>
        <w:t>J</w:t>
      </w:r>
      <w:r w:rsidRPr="004E0C68">
        <w:rPr>
          <w:rFonts w:ascii="Arial" w:hAnsi="Arial" w:cs="Arial"/>
          <w:sz w:val="22"/>
          <w:szCs w:val="22"/>
        </w:rPr>
        <w:t xml:space="preserve">eżeli wartość usług wskazana przez Wykonawcę spełnia wymagania Zamawiającego może on w </w:t>
      </w:r>
      <w:r w:rsidRPr="00911DD2">
        <w:rPr>
          <w:rFonts w:ascii="Arial" w:hAnsi="Arial" w:cs="Arial"/>
          <w:sz w:val="22"/>
          <w:szCs w:val="22"/>
          <w:lang w:val="pl-PL"/>
        </w:rPr>
        <w:t xml:space="preserve">Zadaniu </w:t>
      </w:r>
      <w:r>
        <w:rPr>
          <w:rFonts w:ascii="Arial" w:hAnsi="Arial" w:cs="Arial"/>
          <w:sz w:val="22"/>
          <w:szCs w:val="22"/>
          <w:lang w:val="pl-PL"/>
        </w:rPr>
        <w:t>nr 1</w:t>
      </w:r>
      <w:r w:rsidRPr="004E0C68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4E0C68">
        <w:rPr>
          <w:rFonts w:ascii="Arial" w:hAnsi="Arial" w:cs="Arial"/>
          <w:sz w:val="22"/>
          <w:szCs w:val="22"/>
        </w:rPr>
        <w:t xml:space="preserve"> wykazać te same usługi.</w:t>
      </w:r>
    </w:p>
    <w:p w:rsidR="002876C3" w:rsidRPr="002254AA" w:rsidRDefault="002876C3" w:rsidP="002876C3">
      <w:pPr>
        <w:pStyle w:val="Default"/>
        <w:jc w:val="both"/>
        <w:rPr>
          <w:sz w:val="22"/>
          <w:szCs w:val="22"/>
        </w:rPr>
      </w:pPr>
      <w:r w:rsidRPr="002254AA">
        <w:rPr>
          <w:sz w:val="22"/>
          <w:szCs w:val="22"/>
        </w:rPr>
        <w:t>W celu potwierdzenia spełniania warunku dotyczącego zdolności technicznej lub zawodowej, zamawiający</w:t>
      </w:r>
      <w:r>
        <w:rPr>
          <w:sz w:val="22"/>
          <w:szCs w:val="22"/>
        </w:rPr>
        <w:t xml:space="preserve"> żąda od wykonawcy przedłożenia wykazu usług wraz z poświadczeniem ich należytego wykonania</w:t>
      </w:r>
    </w:p>
    <w:p w:rsidR="002876C3" w:rsidRDefault="002876C3" w:rsidP="002876C3">
      <w:pPr>
        <w:pStyle w:val="Akapitzlist"/>
        <w:autoSpaceDE w:val="0"/>
        <w:autoSpaceDN w:val="0"/>
        <w:adjustRightInd w:val="0"/>
        <w:spacing w:after="160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A35AC">
        <w:rPr>
          <w:rFonts w:ascii="Arial" w:hAnsi="Arial" w:cs="Arial"/>
          <w:color w:val="FF0000"/>
          <w:sz w:val="22"/>
          <w:szCs w:val="22"/>
        </w:rPr>
        <w:t xml:space="preserve">Wykonawcy biorący udział w postępowaniu </w:t>
      </w:r>
      <w:r w:rsidRPr="00CA35AC">
        <w:rPr>
          <w:rFonts w:ascii="Arial" w:hAnsi="Arial" w:cs="Arial"/>
          <w:b/>
          <w:color w:val="FF0000"/>
          <w:sz w:val="22"/>
          <w:szCs w:val="22"/>
          <w:u w:val="single"/>
        </w:rPr>
        <w:t>nie są obowiązani do złożenia wraz z ofertą oświadczenia</w:t>
      </w:r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Pr="00CA35AC">
        <w:rPr>
          <w:rFonts w:ascii="Arial" w:hAnsi="Arial" w:cs="Arial"/>
          <w:color w:val="FF0000"/>
          <w:sz w:val="22"/>
          <w:szCs w:val="22"/>
        </w:rPr>
        <w:t xml:space="preserve">o niepodleganiu wykluczeniu oraz spełnianiu warunków udziału w postępowaniu, </w:t>
      </w:r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o którym mowa w art. 125 ust. 1 ustawy </w:t>
      </w:r>
      <w:proofErr w:type="spellStart"/>
      <w:r w:rsidRPr="00CA35AC">
        <w:rPr>
          <w:rFonts w:ascii="Arial" w:hAnsi="Arial" w:cs="Arial"/>
          <w:b/>
          <w:color w:val="FF0000"/>
          <w:sz w:val="22"/>
          <w:szCs w:val="22"/>
        </w:rPr>
        <w:t>Pzp</w:t>
      </w:r>
      <w:proofErr w:type="spellEnd"/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.  </w:t>
      </w:r>
      <w:r w:rsidRPr="00D57BEA">
        <w:rPr>
          <w:rFonts w:ascii="Arial" w:hAnsi="Arial" w:cs="Arial"/>
          <w:color w:val="FF0000"/>
          <w:sz w:val="22"/>
          <w:szCs w:val="22"/>
        </w:rPr>
        <w:t xml:space="preserve">Zamawiający </w:t>
      </w:r>
      <w:r w:rsidRPr="00D57BEA">
        <w:rPr>
          <w:rFonts w:ascii="Arial" w:hAnsi="Arial" w:cs="Arial"/>
          <w:color w:val="FF0000"/>
          <w:sz w:val="22"/>
          <w:szCs w:val="22"/>
          <w:lang w:val="pl-PL"/>
        </w:rPr>
        <w:t>zażąda</w:t>
      </w:r>
      <w:r w:rsidRPr="00D57BEA">
        <w:rPr>
          <w:rFonts w:ascii="Arial" w:hAnsi="Arial" w:cs="Arial"/>
          <w:color w:val="FF0000"/>
          <w:sz w:val="22"/>
          <w:szCs w:val="22"/>
        </w:rPr>
        <w:t xml:space="preserve"> oświadczenia, o którym mowa w art. 125 ust. 1 ustawy </w:t>
      </w:r>
      <w:proofErr w:type="spellStart"/>
      <w:r w:rsidRPr="00D57BEA">
        <w:rPr>
          <w:rFonts w:ascii="Arial" w:hAnsi="Arial" w:cs="Arial"/>
          <w:color w:val="FF0000"/>
          <w:sz w:val="22"/>
          <w:szCs w:val="22"/>
        </w:rPr>
        <w:t>Pzp</w:t>
      </w:r>
      <w:proofErr w:type="spellEnd"/>
      <w:r w:rsidRPr="00D57BEA">
        <w:rPr>
          <w:rFonts w:ascii="Arial" w:hAnsi="Arial" w:cs="Arial"/>
          <w:color w:val="FF0000"/>
          <w:sz w:val="22"/>
          <w:szCs w:val="22"/>
        </w:rPr>
        <w:t xml:space="preserve">, </w:t>
      </w:r>
      <w:r w:rsidRPr="00D57BEA">
        <w:rPr>
          <w:rFonts w:ascii="Arial" w:hAnsi="Arial" w:cs="Arial"/>
          <w:b/>
          <w:color w:val="FF0000"/>
          <w:sz w:val="22"/>
          <w:szCs w:val="22"/>
        </w:rPr>
        <w:t xml:space="preserve">wyłącznie od Wykonawcy, którego oferta została  najwyżej oceniona </w:t>
      </w:r>
      <w:r w:rsidRPr="00D57BEA">
        <w:rPr>
          <w:rFonts w:ascii="Arial" w:hAnsi="Arial" w:cs="Arial"/>
          <w:b/>
          <w:color w:val="FF0000"/>
          <w:sz w:val="22"/>
          <w:szCs w:val="22"/>
          <w:lang w:val="pl-PL"/>
        </w:rPr>
        <w:t xml:space="preserve">( II Etap) </w:t>
      </w:r>
      <w:r w:rsidRPr="00D57BEA">
        <w:rPr>
          <w:rFonts w:ascii="Arial" w:hAnsi="Arial" w:cs="Arial"/>
          <w:b/>
          <w:color w:val="FF0000"/>
          <w:sz w:val="22"/>
          <w:szCs w:val="22"/>
        </w:rPr>
        <w:t xml:space="preserve">działając w trybie art. 139 ust. 2 </w:t>
      </w:r>
      <w:proofErr w:type="spellStart"/>
      <w:r w:rsidRPr="00D57BEA">
        <w:rPr>
          <w:rFonts w:ascii="Arial" w:hAnsi="Arial" w:cs="Arial"/>
          <w:b/>
          <w:color w:val="FF0000"/>
          <w:sz w:val="22"/>
          <w:szCs w:val="22"/>
        </w:rPr>
        <w:t>P.z.p</w:t>
      </w:r>
      <w:proofErr w:type="spellEnd"/>
      <w:r w:rsidRPr="00D57BEA">
        <w:rPr>
          <w:rFonts w:ascii="Arial" w:hAnsi="Arial" w:cs="Arial"/>
          <w:color w:val="FF0000"/>
          <w:sz w:val="22"/>
          <w:szCs w:val="22"/>
        </w:rPr>
        <w:t>. Oświadczenie składa się na formularzu</w:t>
      </w:r>
      <w:r w:rsidRPr="00D57BEA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</w:t>
      </w:r>
      <w:r w:rsidRPr="00D57BEA">
        <w:rPr>
          <w:rFonts w:ascii="Arial" w:hAnsi="Arial" w:cs="Arial"/>
          <w:b/>
          <w:color w:val="FF0000"/>
          <w:sz w:val="22"/>
          <w:szCs w:val="22"/>
        </w:rPr>
        <w:t>Jednolitego Europejskiego Dokumentu Zamówienia (JEDZ).</w:t>
      </w:r>
    </w:p>
    <w:p w:rsidR="003928FC" w:rsidRDefault="003928FC" w:rsidP="003928FC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B569D" w:rsidRPr="007B569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1) 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>
        <w:rPr>
          <w:rFonts w:ascii="Arial" w:hAnsi="Arial" w:cs="Arial"/>
          <w:sz w:val="22"/>
          <w:szCs w:val="22"/>
        </w:rPr>
        <w:t>i zawodowych lub doświadczenia W</w:t>
      </w:r>
      <w:r w:rsidRPr="00AC1F53">
        <w:rPr>
          <w:rFonts w:ascii="Arial" w:hAnsi="Arial" w:cs="Arial"/>
          <w:sz w:val="22"/>
          <w:szCs w:val="22"/>
        </w:rPr>
        <w:t xml:space="preserve">ykonawcy mogą polegać na zdolnościach podmiotów udostępniających zasoby, jeśli podmioty te wykonają roboty budowlane lub usługi, do realizacji których te zdolności są wymagane. 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3) 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</w:t>
      </w:r>
      <w:r w:rsidR="00130B3E">
        <w:rPr>
          <w:rFonts w:ascii="Arial" w:hAnsi="Arial" w:cs="Arial"/>
          <w:sz w:val="22"/>
          <w:szCs w:val="22"/>
        </w:rPr>
        <w:t>ek dowodowy potwierdzający, że W</w:t>
      </w:r>
      <w:r w:rsidRPr="00AC1F53">
        <w:rPr>
          <w:rFonts w:ascii="Arial" w:hAnsi="Arial" w:cs="Arial"/>
          <w:sz w:val="22"/>
          <w:szCs w:val="22"/>
        </w:rPr>
        <w:t xml:space="preserve">ykonawca realizując zamówienie, będzie dysponował niezbędnymi zasobami tych podmiotów. </w:t>
      </w:r>
    </w:p>
    <w:p w:rsidR="003928FC" w:rsidRPr="00317D59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4) Zobowiązanie podmiotu udostępniającego zasoby, o którym mowa w </w:t>
      </w:r>
      <w:proofErr w:type="spellStart"/>
      <w:r w:rsidRPr="00317D59">
        <w:rPr>
          <w:rFonts w:ascii="Arial" w:hAnsi="Arial" w:cs="Arial"/>
          <w:sz w:val="22"/>
          <w:szCs w:val="22"/>
        </w:rPr>
        <w:t>ppkt</w:t>
      </w:r>
      <w:proofErr w:type="spellEnd"/>
      <w:r w:rsidRPr="00317D59">
        <w:rPr>
          <w:rFonts w:ascii="Arial" w:hAnsi="Arial" w:cs="Arial"/>
          <w:sz w:val="22"/>
          <w:szCs w:val="22"/>
        </w:rPr>
        <w:t xml:space="preserve">. 3, potwierdza, że stosunek łączący wykonawcę z podmiotami udostępniającymi zasoby gwarantuje rzeczywisty dostęp do tych zasobów oraz określa w szczególności: </w:t>
      </w:r>
    </w:p>
    <w:p w:rsidR="003928FC" w:rsidRPr="00317D59" w:rsidRDefault="003928FC" w:rsidP="00C84524">
      <w:pPr>
        <w:pStyle w:val="Bezodstpw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317D59" w:rsidRDefault="00130B3E" w:rsidP="00C84524">
      <w:pPr>
        <w:pStyle w:val="Bezodstpw"/>
        <w:numPr>
          <w:ilvl w:val="0"/>
          <w:numId w:val="12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okres udostępnienia W</w:t>
      </w:r>
      <w:r w:rsidR="003928FC" w:rsidRPr="00317D59">
        <w:rPr>
          <w:rFonts w:ascii="Arial" w:hAnsi="Arial" w:cs="Arial"/>
          <w:sz w:val="22"/>
          <w:szCs w:val="22"/>
        </w:rPr>
        <w:t xml:space="preserve">ykonawcy i wykorzystania przez niego zasobów podmiotu udostępniającego te zasoby przy wykonywaniu zamówienia; </w:t>
      </w:r>
    </w:p>
    <w:p w:rsidR="003928FC" w:rsidRPr="00317D59" w:rsidRDefault="003928FC" w:rsidP="00C84524">
      <w:pPr>
        <w:pStyle w:val="Bezodstpw"/>
        <w:numPr>
          <w:ilvl w:val="0"/>
          <w:numId w:val="12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czy i w jakim zakresie podmiot udostępniający z</w:t>
      </w:r>
      <w:r w:rsidR="00130B3E">
        <w:rPr>
          <w:rFonts w:ascii="Arial" w:hAnsi="Arial" w:cs="Arial"/>
          <w:sz w:val="22"/>
          <w:szCs w:val="22"/>
        </w:rPr>
        <w:t>asoby, na zdolnościach którego W</w:t>
      </w:r>
      <w:r w:rsidRPr="00317D59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:rsidR="00317D59" w:rsidRPr="00317D59" w:rsidRDefault="00317D59" w:rsidP="00317D59">
      <w:pPr>
        <w:pStyle w:val="Bezodstpw"/>
        <w:ind w:left="420" w:hanging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3928FC" w:rsidRPr="00317D59">
        <w:rPr>
          <w:rFonts w:ascii="Arial" w:hAnsi="Arial" w:cs="Arial"/>
          <w:sz w:val="22"/>
          <w:szCs w:val="22"/>
        </w:rPr>
        <w:t>Zamawi</w:t>
      </w:r>
      <w:r w:rsidR="00130B3E">
        <w:rPr>
          <w:rFonts w:ascii="Arial" w:hAnsi="Arial" w:cs="Arial"/>
          <w:sz w:val="22"/>
          <w:szCs w:val="22"/>
        </w:rPr>
        <w:t>ający ocenia, czy udostępniane W</w:t>
      </w:r>
      <w:r w:rsidR="003928FC" w:rsidRPr="00317D59">
        <w:rPr>
          <w:rFonts w:ascii="Arial" w:hAnsi="Arial" w:cs="Arial"/>
          <w:sz w:val="22"/>
          <w:szCs w:val="22"/>
        </w:rPr>
        <w:t>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3928FC" w:rsidRPr="00317D59">
        <w:rPr>
          <w:rFonts w:ascii="Arial" w:hAnsi="Arial" w:cs="Arial"/>
          <w:sz w:val="22"/>
          <w:szCs w:val="22"/>
        </w:rPr>
        <w:t>, oraz, jeżeli to dotyczy, kryteriów selekcji, a także bada, czy nie zachodzą wobec tego podmiotu podstawy wykluczenia, które</w:t>
      </w:r>
      <w:r w:rsidR="00130B3E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317D59">
        <w:rPr>
          <w:rFonts w:ascii="Arial" w:hAnsi="Arial" w:cs="Arial"/>
          <w:sz w:val="22"/>
          <w:szCs w:val="22"/>
        </w:rPr>
        <w:t xml:space="preserve">ykonawcy.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6)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>Podmiot, który zobowiązał się do udostępnienia z</w:t>
      </w:r>
      <w:r w:rsidR="00130B3E">
        <w:rPr>
          <w:rFonts w:ascii="Arial" w:hAnsi="Arial" w:cs="Arial"/>
          <w:sz w:val="22"/>
          <w:szCs w:val="22"/>
        </w:rPr>
        <w:t>asobów, odpowiada solidarnie z W</w:t>
      </w:r>
      <w:r w:rsidRPr="003928FC">
        <w:rPr>
          <w:rFonts w:ascii="Arial" w:hAnsi="Arial" w:cs="Arial"/>
          <w:sz w:val="22"/>
          <w:szCs w:val="22"/>
        </w:rPr>
        <w:t xml:space="preserve">ykonawcą, który polega na jego sytuacji finansowej lub ekonomicznej, za szkodę poniesioną przez zamawiającego powstałą wskutek nieudostępnienia tych zasobów, chyba że za nieudostępnienie zasobów podmiot ten nie ponosi winy.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7)</w:t>
      </w:r>
      <w:r w:rsidRPr="003928FC">
        <w:rPr>
          <w:rFonts w:ascii="Arial" w:hAnsi="Arial" w:cs="Arial"/>
          <w:sz w:val="22"/>
          <w:szCs w:val="22"/>
        </w:rPr>
        <w:t xml:space="preserve"> Jeżeli zdolności techniczne lub zawodowe, sytuacja ekonomiczna lub finansowa podmiotu udostępniającego zasoby nie pot</w:t>
      </w:r>
      <w:r w:rsidR="00130B3E">
        <w:rPr>
          <w:rFonts w:ascii="Arial" w:hAnsi="Arial" w:cs="Arial"/>
          <w:sz w:val="22"/>
          <w:szCs w:val="22"/>
        </w:rPr>
        <w:t>wierdzają spełniania przez W</w:t>
      </w:r>
      <w:r w:rsidRPr="003928FC">
        <w:rPr>
          <w:rFonts w:ascii="Arial" w:hAnsi="Arial" w:cs="Arial"/>
          <w:sz w:val="22"/>
          <w:szCs w:val="22"/>
        </w:rPr>
        <w:t>ykonawcę warunków udziału w postępowaniu lub zachodzą wobec tego podmiotu podstawy wykl</w:t>
      </w:r>
      <w:r w:rsidR="00130B3E">
        <w:rPr>
          <w:rFonts w:ascii="Arial" w:hAnsi="Arial" w:cs="Arial"/>
          <w:sz w:val="22"/>
          <w:szCs w:val="22"/>
        </w:rPr>
        <w:t>uczenia, zamawiający żąda, aby W</w:t>
      </w:r>
      <w:r w:rsidRPr="003928FC">
        <w:rPr>
          <w:rFonts w:ascii="Arial" w:hAnsi="Arial" w:cs="Arial"/>
          <w:sz w:val="22"/>
          <w:szCs w:val="22"/>
        </w:rPr>
        <w:t xml:space="preserve">ykonawca w terminie określonym przez zamawiającego zastąpił </w:t>
      </w:r>
      <w:r w:rsidRPr="003928FC">
        <w:rPr>
          <w:rFonts w:ascii="Arial" w:hAnsi="Arial" w:cs="Arial"/>
          <w:sz w:val="22"/>
          <w:szCs w:val="22"/>
        </w:rPr>
        <w:lastRenderedPageBreak/>
        <w:t xml:space="preserve">ten podmiot innym podmiotem lub podmiotami albo wykazał, że samodzielnie spełnia warunki udziału w postępowaniu. </w:t>
      </w:r>
    </w:p>
    <w:p w:rsid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1909A4">
        <w:rPr>
          <w:rFonts w:ascii="Arial" w:hAnsi="Arial" w:cs="Arial"/>
          <w:sz w:val="22"/>
          <w:szCs w:val="22"/>
        </w:rPr>
        <w:t>8)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</w:t>
      </w:r>
    </w:p>
    <w:p w:rsidR="002C6881" w:rsidRDefault="002C6881" w:rsidP="00317D59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3CA1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>
        <w:rPr>
          <w:rFonts w:ascii="Arial" w:hAnsi="Arial" w:cs="Arial"/>
          <w:b/>
          <w:sz w:val="22"/>
          <w:szCs w:val="22"/>
        </w:rPr>
        <w:t xml:space="preserve"> </w:t>
      </w:r>
      <w:r w:rsidR="001D3CA1" w:rsidRPr="001D3CA1">
        <w:rPr>
          <w:rFonts w:ascii="Arial" w:hAnsi="Arial" w:cs="Arial"/>
          <w:b/>
          <w:sz w:val="22"/>
          <w:szCs w:val="22"/>
        </w:rPr>
        <w:t xml:space="preserve">w formie elektronicznej przy </w:t>
      </w:r>
      <w:r w:rsidR="001D3CA1" w:rsidRPr="003404A9">
        <w:rPr>
          <w:rFonts w:ascii="Arial" w:hAnsi="Arial" w:cs="Arial"/>
          <w:b/>
          <w:sz w:val="22"/>
          <w:szCs w:val="22"/>
          <w:u w:val="single"/>
        </w:rPr>
        <w:t>użyciu kwalifikowanego podpisu elektronicznego.</w:t>
      </w:r>
    </w:p>
    <w:p w:rsidR="002E1200" w:rsidRPr="002716B7" w:rsidRDefault="00C671F0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11.</w:t>
      </w:r>
      <w:r w:rsidR="00D042B5" w:rsidRPr="002716B7">
        <w:rPr>
          <w:b/>
          <w:color w:val="auto"/>
          <w:sz w:val="22"/>
          <w:szCs w:val="22"/>
        </w:rPr>
        <w:t xml:space="preserve"> </w:t>
      </w:r>
      <w:r w:rsidR="002E1200" w:rsidRPr="002716B7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Etap I –</w:t>
      </w:r>
      <w:r w:rsidRPr="002716B7">
        <w:rPr>
          <w:color w:val="auto"/>
          <w:sz w:val="22"/>
          <w:szCs w:val="22"/>
        </w:rPr>
        <w:t xml:space="preserve"> </w:t>
      </w:r>
      <w:r w:rsidR="00AB6194" w:rsidRPr="002716B7">
        <w:rPr>
          <w:rFonts w:cs="Calibri"/>
          <w:bCs/>
          <w:color w:val="auto"/>
          <w:sz w:val="22"/>
          <w:szCs w:val="22"/>
        </w:rPr>
        <w:t>zgodnie z któr</w:t>
      </w:r>
      <w:r w:rsidR="000E5B29" w:rsidRPr="002716B7">
        <w:rPr>
          <w:rFonts w:cs="Calibri"/>
          <w:bCs/>
          <w:color w:val="auto"/>
          <w:sz w:val="22"/>
          <w:szCs w:val="22"/>
        </w:rPr>
        <w:t>ym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najpierw dokon</w:t>
      </w:r>
      <w:r w:rsidR="000E5B29" w:rsidRPr="002716B7">
        <w:rPr>
          <w:rFonts w:cs="Calibri"/>
          <w:bCs/>
          <w:color w:val="auto"/>
          <w:sz w:val="22"/>
          <w:szCs w:val="22"/>
        </w:rPr>
        <w:t>ujemy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badania i oceny ofert</w:t>
      </w:r>
      <w:r w:rsidR="00057E45" w:rsidRPr="002716B7">
        <w:rPr>
          <w:rFonts w:cs="Calibri"/>
          <w:bCs/>
          <w:color w:val="auto"/>
          <w:sz w:val="22"/>
          <w:szCs w:val="22"/>
        </w:rPr>
        <w:t>.</w:t>
      </w:r>
    </w:p>
    <w:p w:rsidR="00DA165A" w:rsidRPr="002716B7" w:rsidRDefault="002E1200" w:rsidP="007A47BD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</w:rPr>
        <w:t>Etap II –</w:t>
      </w:r>
      <w:r w:rsidRPr="002716B7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2716B7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zostanie </w:t>
      </w:r>
      <w:r w:rsidR="00AF18F7" w:rsidRPr="002716B7">
        <w:rPr>
          <w:rFonts w:ascii="Arial" w:hAnsi="Arial" w:cs="Arial"/>
          <w:sz w:val="22"/>
          <w:szCs w:val="22"/>
        </w:rPr>
        <w:t>najwyżej oceniona</w:t>
      </w:r>
      <w:r w:rsidRPr="002716B7">
        <w:rPr>
          <w:rFonts w:ascii="Arial" w:hAnsi="Arial" w:cs="Arial"/>
          <w:sz w:val="22"/>
          <w:szCs w:val="22"/>
        </w:rPr>
        <w:t xml:space="preserve">. Ocena nastąpi </w:t>
      </w:r>
      <w:r w:rsidR="008159E9" w:rsidRPr="002716B7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2716B7">
        <w:rPr>
          <w:rFonts w:ascii="Arial" w:hAnsi="Arial" w:cs="Arial"/>
          <w:sz w:val="22"/>
          <w:szCs w:val="22"/>
        </w:rPr>
        <w:t>złożonych przez Wykonawcę</w:t>
      </w:r>
      <w:r w:rsidR="000E5B29" w:rsidRPr="002716B7">
        <w:rPr>
          <w:sz w:val="22"/>
          <w:szCs w:val="22"/>
        </w:rPr>
        <w:t xml:space="preserve"> </w:t>
      </w:r>
      <w:r w:rsidR="000E5B29" w:rsidRPr="002716B7">
        <w:rPr>
          <w:rFonts w:ascii="Arial" w:hAnsi="Arial" w:cs="Arial"/>
          <w:sz w:val="22"/>
          <w:szCs w:val="22"/>
        </w:rPr>
        <w:t>wg formuły spełnia/nie spełnia</w:t>
      </w:r>
      <w:r w:rsidRPr="002716B7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7B2421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  <w:highlight w:val="yellow"/>
              </w:rPr>
            </w:pPr>
            <w:r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D39D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D39D8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7D39D8">
              <w:rPr>
                <w:rFonts w:ascii="Arial,Bold" w:hAnsi="Arial,Bold" w:cs="Arial,Bold"/>
                <w:bCs/>
                <w:sz w:val="22"/>
                <w:szCs w:val="22"/>
              </w:rPr>
              <w:t>oświadczeń lub dokumentów, potwierdzających spełnianie warunków udziału w postępowaniu oraz brak podstaw wykluczenia</w:t>
            </w:r>
            <w:r w:rsidR="0009777D" w:rsidRPr="007D39D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6D34FF" w:rsidRDefault="006D34FF" w:rsidP="00317D59">
      <w:pPr>
        <w:pStyle w:val="Default"/>
        <w:rPr>
          <w:b/>
          <w:sz w:val="22"/>
          <w:szCs w:val="22"/>
        </w:rPr>
      </w:pPr>
    </w:p>
    <w:p w:rsidR="001620E8" w:rsidRPr="004B6BB4" w:rsidRDefault="00FA1468" w:rsidP="00317D59">
      <w:pPr>
        <w:pStyle w:val="Default"/>
        <w:rPr>
          <w:b/>
          <w:sz w:val="22"/>
          <w:szCs w:val="22"/>
        </w:rPr>
      </w:pPr>
      <w:r w:rsidRPr="004B6BB4">
        <w:rPr>
          <w:b/>
          <w:sz w:val="22"/>
          <w:szCs w:val="22"/>
        </w:rPr>
        <w:t>1.</w:t>
      </w:r>
      <w:r w:rsidR="001620E8" w:rsidRPr="004B6BB4">
        <w:rPr>
          <w:b/>
          <w:sz w:val="22"/>
          <w:szCs w:val="22"/>
        </w:rPr>
        <w:t xml:space="preserve">Etap I – dotyczy każdego Wykonawcy: </w:t>
      </w:r>
    </w:p>
    <w:p w:rsidR="009857EC" w:rsidRPr="004B6BB4" w:rsidRDefault="00FA1468" w:rsidP="00FA1468">
      <w:pPr>
        <w:pStyle w:val="Standard"/>
        <w:jc w:val="both"/>
        <w:rPr>
          <w:rFonts w:ascii="Arial" w:hAnsi="Arial" w:cs="Arial"/>
          <w:color w:val="000000"/>
        </w:rPr>
      </w:pPr>
      <w:r w:rsidRPr="004B6BB4">
        <w:rPr>
          <w:rFonts w:ascii="Arial" w:hAnsi="Arial" w:cs="Arial"/>
        </w:rPr>
        <w:t>Do oferty należy dołączyć:</w:t>
      </w:r>
    </w:p>
    <w:p w:rsidR="007B628D" w:rsidRDefault="007B628D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B6BB4">
        <w:rPr>
          <w:rFonts w:ascii="Arial" w:hAnsi="Arial" w:cs="Arial"/>
          <w:sz w:val="22"/>
          <w:szCs w:val="22"/>
        </w:rPr>
        <w:t>formularz ofertowy</w:t>
      </w:r>
      <w:r w:rsidR="00EA5A8E" w:rsidRPr="004B6BB4">
        <w:rPr>
          <w:rFonts w:ascii="Arial" w:hAnsi="Arial" w:cs="Arial"/>
          <w:sz w:val="22"/>
          <w:szCs w:val="22"/>
        </w:rPr>
        <w:t>;</w:t>
      </w:r>
    </w:p>
    <w:p w:rsidR="00EA3CEA" w:rsidRPr="005F5720" w:rsidRDefault="00EA3CEA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F5720">
        <w:rPr>
          <w:rFonts w:ascii="Arial" w:hAnsi="Arial" w:cs="Arial"/>
          <w:bCs/>
          <w:sz w:val="22"/>
          <w:szCs w:val="22"/>
          <w:lang w:val="pl-PL"/>
        </w:rPr>
        <w:t>oświadczenie podmiotu (</w:t>
      </w:r>
      <w:r w:rsidR="00270149" w:rsidRPr="005F5720">
        <w:rPr>
          <w:rFonts w:ascii="Arial" w:hAnsi="Arial" w:cs="Arial"/>
          <w:sz w:val="22"/>
          <w:szCs w:val="22"/>
        </w:rPr>
        <w:t>w przypadku korzystania z zasobów podmiotu trzeciego zobowiązanie do udostępnienia tych zasobów -załącznik do SWZ</w:t>
      </w:r>
      <w:r w:rsidRPr="005F5720">
        <w:rPr>
          <w:rFonts w:ascii="Arial" w:hAnsi="Arial" w:cs="Arial"/>
          <w:bCs/>
          <w:sz w:val="22"/>
          <w:szCs w:val="22"/>
          <w:lang w:val="pl-PL"/>
        </w:rPr>
        <w:t>);</w:t>
      </w:r>
    </w:p>
    <w:p w:rsidR="00AB11D5" w:rsidRPr="00B936BA" w:rsidRDefault="008357EF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oryginał</w:t>
      </w:r>
      <w:r w:rsidR="00AB11D5" w:rsidRPr="00AB11D5">
        <w:rPr>
          <w:rFonts w:ascii="Arial" w:hAnsi="Arial" w:cs="Arial"/>
          <w:sz w:val="22"/>
          <w:szCs w:val="22"/>
          <w:lang w:val="pl-PL"/>
        </w:rPr>
        <w:t xml:space="preserve"> wniesienia wadium</w:t>
      </w:r>
      <w:r>
        <w:rPr>
          <w:rFonts w:ascii="Arial" w:hAnsi="Arial" w:cs="Arial"/>
          <w:sz w:val="22"/>
          <w:szCs w:val="22"/>
          <w:lang w:val="pl-PL"/>
        </w:rPr>
        <w:t xml:space="preserve"> w formie niepieniężnej</w:t>
      </w:r>
      <w:r w:rsidR="00AB11D5" w:rsidRPr="00AB11D5">
        <w:rPr>
          <w:rFonts w:ascii="Arial" w:hAnsi="Arial" w:cs="Arial"/>
          <w:sz w:val="22"/>
          <w:szCs w:val="22"/>
          <w:lang w:val="pl-PL"/>
        </w:rPr>
        <w:t>;</w:t>
      </w:r>
    </w:p>
    <w:p w:rsidR="00B936BA" w:rsidRPr="00AC552C" w:rsidRDefault="00B936BA" w:rsidP="00B936BA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C552C">
        <w:rPr>
          <w:rFonts w:ascii="Arial" w:hAnsi="Arial" w:cs="Arial"/>
          <w:sz w:val="22"/>
          <w:szCs w:val="22"/>
        </w:rPr>
        <w:t>oświadczenie o niepodleganiu wykluczeniu (składane razem z ofertą)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C552C">
        <w:rPr>
          <w:rFonts w:ascii="Arial" w:hAnsi="Arial" w:cs="Arial"/>
          <w:sz w:val="22"/>
          <w:szCs w:val="22"/>
        </w:rPr>
        <w:t xml:space="preserve"> „Oświadczenie o niepodleganiu wykluczeniu” stanowiące załącznik do SWZ, składane na podstawie art. 125 ustawy </w:t>
      </w:r>
      <w:proofErr w:type="spellStart"/>
      <w:r w:rsidRPr="00AC552C">
        <w:rPr>
          <w:rFonts w:ascii="Arial" w:hAnsi="Arial" w:cs="Arial"/>
          <w:sz w:val="22"/>
          <w:szCs w:val="22"/>
        </w:rPr>
        <w:t>Pzp</w:t>
      </w:r>
      <w:proofErr w:type="spellEnd"/>
      <w:r w:rsidRPr="00AC552C">
        <w:rPr>
          <w:rFonts w:ascii="Arial" w:hAnsi="Arial" w:cs="Arial"/>
          <w:sz w:val="22"/>
          <w:szCs w:val="22"/>
        </w:rPr>
        <w:t xml:space="preserve"> dotyczące przesłanek wykluczenia z art. 5k rozporządzenia 833/2014 oraz art. 7 ust. 1 ustawy o szczególnych rozwiązaniach w zakresie przeciwdziałania wspieraniu agresji na Ukrainę oraz służących ochronie bezpiec</w:t>
      </w:r>
      <w:r w:rsidR="008357EF">
        <w:rPr>
          <w:rFonts w:ascii="Arial" w:hAnsi="Arial" w:cs="Arial"/>
          <w:sz w:val="22"/>
          <w:szCs w:val="22"/>
        </w:rPr>
        <w:t>zeństwa narodowego</w:t>
      </w:r>
      <w:r w:rsidRPr="00AC552C">
        <w:rPr>
          <w:rFonts w:ascii="Arial" w:hAnsi="Arial" w:cs="Arial"/>
          <w:sz w:val="22"/>
          <w:szCs w:val="22"/>
        </w:rPr>
        <w:t>.</w:t>
      </w:r>
    </w:p>
    <w:p w:rsidR="00FA1468" w:rsidRPr="00B936BA" w:rsidRDefault="00FA1468" w:rsidP="004B6BB4">
      <w:pPr>
        <w:pStyle w:val="Bezodstpw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936BA">
        <w:rPr>
          <w:rFonts w:ascii="Arial" w:hAnsi="Arial" w:cs="Arial"/>
          <w:b/>
          <w:i/>
          <w:color w:val="FF0000"/>
          <w:sz w:val="22"/>
          <w:szCs w:val="22"/>
        </w:rPr>
        <w:t>Wykaz dokumentów składanych przez Wykonawcę, poprzez platformę zakupową wymagany jest w formie elektronicznej przy użyciu kwalifikowanego</w:t>
      </w:r>
      <w:r w:rsidR="00B936BA">
        <w:rPr>
          <w:rFonts w:ascii="Arial" w:hAnsi="Arial" w:cs="Arial"/>
          <w:b/>
          <w:i/>
          <w:color w:val="FF0000"/>
          <w:sz w:val="22"/>
          <w:szCs w:val="22"/>
        </w:rPr>
        <w:t xml:space="preserve"> podpisu elektronicznego</w:t>
      </w:r>
      <w:r w:rsidRPr="00B936BA">
        <w:rPr>
          <w:rFonts w:ascii="Arial" w:hAnsi="Arial" w:cs="Arial"/>
          <w:b/>
          <w:i/>
          <w:color w:val="FF0000"/>
          <w:sz w:val="22"/>
          <w:szCs w:val="22"/>
        </w:rPr>
        <w:t>.</w:t>
      </w:r>
    </w:p>
    <w:p w:rsidR="000E5B29" w:rsidRDefault="00FA1468" w:rsidP="000E5B29">
      <w:pPr>
        <w:pStyle w:val="Bezodstpw"/>
        <w:rPr>
          <w:rFonts w:ascii="Arial" w:hAnsi="Arial" w:cs="Arial"/>
          <w:b/>
          <w:u w:val="single"/>
        </w:rPr>
      </w:pPr>
      <w:r w:rsidRPr="00495F7F">
        <w:rPr>
          <w:rFonts w:ascii="Arial" w:hAnsi="Arial" w:cs="Arial"/>
          <w:b/>
          <w:sz w:val="22"/>
          <w:szCs w:val="22"/>
          <w:u w:val="single"/>
        </w:rPr>
        <w:t>Zamawiający nie żąda złożenia przedmiotowych środków dowodowych</w:t>
      </w:r>
      <w:r w:rsidR="004B6BB4" w:rsidRPr="001530F9">
        <w:rPr>
          <w:rFonts w:ascii="Arial" w:hAnsi="Arial" w:cs="Arial"/>
          <w:b/>
          <w:u w:val="single"/>
        </w:rPr>
        <w:t>.</w:t>
      </w:r>
    </w:p>
    <w:p w:rsidR="00325808" w:rsidRPr="00A82B26" w:rsidRDefault="00325808" w:rsidP="00325808">
      <w:pPr>
        <w:jc w:val="both"/>
        <w:rPr>
          <w:rFonts w:ascii="Arial" w:hAnsi="Arial" w:cs="Arial"/>
          <w:sz w:val="22"/>
          <w:szCs w:val="22"/>
        </w:rPr>
      </w:pPr>
      <w:r w:rsidRPr="002366FF">
        <w:rPr>
          <w:rFonts w:ascii="Arial" w:hAnsi="Arial" w:cs="Arial"/>
          <w:b/>
          <w:sz w:val="22"/>
          <w:szCs w:val="22"/>
        </w:rPr>
        <w:t>2</w:t>
      </w:r>
      <w:r w:rsidRPr="00A82B26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:rsidR="00325808" w:rsidRPr="001D3CA1" w:rsidRDefault="00325808" w:rsidP="003A2F3D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2B26">
        <w:rPr>
          <w:rFonts w:ascii="Arial" w:hAnsi="Arial" w:cs="Arial"/>
          <w:sz w:val="22"/>
          <w:szCs w:val="22"/>
        </w:rPr>
        <w:t>1) W przy</w:t>
      </w:r>
      <w:r w:rsidR="00130B3E">
        <w:rPr>
          <w:rFonts w:ascii="Arial" w:hAnsi="Arial" w:cs="Arial"/>
          <w:sz w:val="22"/>
          <w:szCs w:val="22"/>
        </w:rPr>
        <w:t>padku, o którym mowa w pkt. 2, W</w:t>
      </w:r>
      <w:r w:rsidRPr="00A82B26">
        <w:rPr>
          <w:rFonts w:ascii="Arial" w:hAnsi="Arial" w:cs="Arial"/>
          <w:sz w:val="22"/>
          <w:szCs w:val="22"/>
        </w:rPr>
        <w:t>ykonawcy ustanawiają pełnomocnika do reprezentowania ich w postępowaniu o udzielenie zamówienia albo do reprezentowania w postępo</w:t>
      </w:r>
      <w:r w:rsidRPr="001D3CA1">
        <w:rPr>
          <w:rFonts w:ascii="Arial" w:hAnsi="Arial" w:cs="Arial"/>
          <w:sz w:val="22"/>
          <w:szCs w:val="22"/>
        </w:rPr>
        <w:t xml:space="preserve">waniu i zawarcia umowy w sprawie zamówienia publicznego. Zamawiający żąda załączenia do oferty pełnomocnictwa (oryginał w postaci elektronicznej podpisany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>lub elektroniczna kopia dokumentu potwierdzona za zgodność z oryginałem przez notariusza) o ile prawo do reprezentowania Wykonawcy nie wynika z innych dokumentów złożonych wraz z ofertą.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Zamawiający nie  wymaga od W</w:t>
      </w:r>
      <w:r w:rsidR="00325808" w:rsidRPr="00325808">
        <w:rPr>
          <w:rFonts w:ascii="Arial" w:hAnsi="Arial" w:cs="Arial"/>
          <w:sz w:val="22"/>
          <w:szCs w:val="22"/>
        </w:rPr>
        <w:t xml:space="preserve">ykonawców wspólnie ubiegających się o udzielenie zamówienia posiadania określonej formy prawnej w celu złożenia oferty lub wniosku o dopuszczenie do udziału w postępowaniu. 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 odniesieniu do W</w:t>
      </w:r>
      <w:r w:rsidR="00325808" w:rsidRPr="00325808">
        <w:rPr>
          <w:rFonts w:ascii="Arial" w:hAnsi="Arial" w:cs="Arial"/>
          <w:sz w:val="22"/>
          <w:szCs w:val="22"/>
        </w:rPr>
        <w:t>ykonawców wspólnie ubiegających się o udzielenie zamówienia zamawiający może określić wymagania związane z realizac</w:t>
      </w:r>
      <w:r w:rsidR="001909A4">
        <w:rPr>
          <w:rFonts w:ascii="Arial" w:hAnsi="Arial" w:cs="Arial"/>
          <w:sz w:val="22"/>
          <w:szCs w:val="22"/>
        </w:rPr>
        <w:t>ją zamówienia w inny sposób niż</w:t>
      </w:r>
      <w:r w:rsidR="003A2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odniesieniu do pojedynczych W</w:t>
      </w:r>
      <w:r w:rsidR="00325808" w:rsidRPr="00325808">
        <w:rPr>
          <w:rFonts w:ascii="Arial" w:hAnsi="Arial" w:cs="Arial"/>
          <w:sz w:val="22"/>
          <w:szCs w:val="22"/>
        </w:rPr>
        <w:t xml:space="preserve">ykonawców, jeżeli jest to uzasadnione charakterem zamówienia i proporcjonalne do jego przedmiotu. </w:t>
      </w:r>
    </w:p>
    <w:p w:rsidR="00325808" w:rsidRDefault="00325808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25808">
        <w:rPr>
          <w:rFonts w:ascii="Arial" w:hAnsi="Arial" w:cs="Arial"/>
          <w:sz w:val="22"/>
          <w:szCs w:val="22"/>
        </w:rPr>
        <w:t xml:space="preserve">4) </w:t>
      </w:r>
      <w:r w:rsidR="00130B3E">
        <w:rPr>
          <w:rFonts w:ascii="Arial" w:hAnsi="Arial" w:cs="Arial"/>
          <w:sz w:val="22"/>
          <w:szCs w:val="22"/>
        </w:rPr>
        <w:t xml:space="preserve"> Jeżeli została wybrana oferta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zamówienia, zamawiający może żądać przed zawarciem umowy w sprawie zamówienia publicznego kopii umo</w:t>
      </w:r>
      <w:r w:rsidR="00130B3E">
        <w:rPr>
          <w:rFonts w:ascii="Arial" w:hAnsi="Arial" w:cs="Arial"/>
          <w:sz w:val="22"/>
          <w:szCs w:val="22"/>
        </w:rPr>
        <w:t>wy regulującej współpracę tych W</w:t>
      </w:r>
      <w:r w:rsidRPr="00325808">
        <w:rPr>
          <w:rFonts w:ascii="Arial" w:hAnsi="Arial" w:cs="Arial"/>
          <w:sz w:val="22"/>
          <w:szCs w:val="22"/>
        </w:rPr>
        <w:t>ykonawców</w:t>
      </w:r>
      <w:r w:rsidR="002E05E4">
        <w:rPr>
          <w:rFonts w:ascii="Arial" w:hAnsi="Arial" w:cs="Arial"/>
          <w:sz w:val="22"/>
          <w:szCs w:val="22"/>
        </w:rPr>
        <w:t>.</w:t>
      </w:r>
    </w:p>
    <w:p w:rsidR="00944762" w:rsidRDefault="00944762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B936BA" w:rsidRDefault="0045249C" w:rsidP="00B936B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936BA">
        <w:rPr>
          <w:rFonts w:ascii="Arial" w:hAnsi="Arial" w:cs="Arial"/>
          <w:b/>
          <w:sz w:val="22"/>
          <w:szCs w:val="22"/>
        </w:rPr>
        <w:lastRenderedPageBreak/>
        <w:t>Etap II – dotyczy Wykonawcy, którego oferta zostanie najwyżej oceniona</w:t>
      </w:r>
      <w:r w:rsidR="002E05E4" w:rsidRPr="00B936B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936BA">
        <w:rPr>
          <w:rFonts w:ascii="Arial" w:hAnsi="Arial" w:cs="Arial"/>
          <w:b/>
          <w:i/>
          <w:sz w:val="22"/>
          <w:szCs w:val="22"/>
        </w:rPr>
        <w:t xml:space="preserve">(dokumenty i oświadczenia składane na wezwanie Zamawiającego): </w:t>
      </w:r>
    </w:p>
    <w:p w:rsidR="005B0576" w:rsidRPr="00B936BA" w:rsidRDefault="005B0576" w:rsidP="00B936B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716B7">
        <w:rPr>
          <w:rFonts w:ascii="Arial" w:eastAsia="Calibri" w:hAnsi="Arial" w:cs="Arial"/>
          <w:b/>
          <w:i/>
          <w:sz w:val="22"/>
          <w:szCs w:val="22"/>
          <w:lang w:eastAsia="en-US"/>
        </w:rPr>
        <w:t>Wykaz podmiotowych środków dowodowych</w:t>
      </w:r>
    </w:p>
    <w:p w:rsidR="001530F9" w:rsidRPr="002716B7" w:rsidRDefault="005B0576" w:rsidP="007A0C2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>przed wyborem najkorzystniejszej oferty</w:t>
      </w:r>
      <w:r w:rsidRPr="002716B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2716B7">
        <w:rPr>
          <w:rFonts w:ascii="Arial" w:hAnsi="Arial" w:cs="Arial"/>
          <w:bCs/>
          <w:sz w:val="22"/>
          <w:szCs w:val="22"/>
        </w:rPr>
        <w:t>W</w:t>
      </w:r>
      <w:r w:rsidRPr="002716B7">
        <w:rPr>
          <w:rFonts w:ascii="Arial" w:hAnsi="Arial" w:cs="Arial"/>
          <w:sz w:val="22"/>
          <w:szCs w:val="22"/>
        </w:rPr>
        <w:t xml:space="preserve">ykonawcę, którego oferta została najwyżej oceniona w postępowaniu </w:t>
      </w:r>
      <w:r w:rsidR="001530F9" w:rsidRPr="002716B7">
        <w:rPr>
          <w:rFonts w:ascii="Arial" w:hAnsi="Arial" w:cs="Arial"/>
          <w:sz w:val="22"/>
          <w:szCs w:val="22"/>
        </w:rPr>
        <w:t xml:space="preserve">do złożenia </w:t>
      </w:r>
      <w:r w:rsidRPr="002716B7">
        <w:rPr>
          <w:rFonts w:ascii="Arial" w:hAnsi="Arial" w:cs="Arial"/>
          <w:sz w:val="22"/>
          <w:szCs w:val="22"/>
        </w:rPr>
        <w:t>w wyznaczonym terminie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716B7">
        <w:rPr>
          <w:rFonts w:ascii="Arial" w:hAnsi="Arial" w:cs="Arial"/>
          <w:sz w:val="22"/>
          <w:szCs w:val="22"/>
        </w:rPr>
        <w:t xml:space="preserve">nie krótszym niż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2716B7">
        <w:rPr>
          <w:rFonts w:ascii="Arial" w:hAnsi="Arial" w:cs="Arial"/>
          <w:b/>
          <w:sz w:val="22"/>
          <w:szCs w:val="22"/>
        </w:rPr>
        <w:t>dni</w:t>
      </w:r>
      <w:r w:rsidRPr="002716B7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2716B7">
        <w:rPr>
          <w:rFonts w:ascii="Arial" w:hAnsi="Arial" w:cs="Arial"/>
          <w:sz w:val="22"/>
          <w:szCs w:val="22"/>
        </w:rPr>
        <w:t>warunków udziału w postępowaniu.</w:t>
      </w:r>
    </w:p>
    <w:p w:rsidR="00944762" w:rsidRDefault="00B936BA" w:rsidP="007A0C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B7548">
        <w:rPr>
          <w:rFonts w:ascii="Arial" w:hAnsi="Arial" w:cs="Arial"/>
          <w:sz w:val="22"/>
          <w:szCs w:val="22"/>
        </w:rPr>
        <w:t xml:space="preserve">. </w:t>
      </w:r>
      <w:r w:rsidR="005E3010">
        <w:rPr>
          <w:rFonts w:ascii="Arial" w:hAnsi="Arial" w:cs="Arial"/>
          <w:sz w:val="22"/>
          <w:szCs w:val="22"/>
        </w:rPr>
        <w:t xml:space="preserve"> </w:t>
      </w:r>
      <w:r w:rsidR="001530F9" w:rsidRPr="00B936BA">
        <w:rPr>
          <w:rFonts w:ascii="Arial" w:hAnsi="Arial" w:cs="Arial"/>
          <w:b/>
          <w:sz w:val="22"/>
          <w:szCs w:val="22"/>
        </w:rPr>
        <w:t>W celu potwierdzenia spełniania warunk</w:t>
      </w:r>
      <w:r w:rsidR="007A0C22" w:rsidRPr="00B936BA">
        <w:rPr>
          <w:rFonts w:ascii="Arial" w:hAnsi="Arial" w:cs="Arial"/>
          <w:b/>
          <w:sz w:val="22"/>
          <w:szCs w:val="22"/>
        </w:rPr>
        <w:t>ów</w:t>
      </w:r>
      <w:r w:rsidR="001530F9" w:rsidRPr="00B936BA">
        <w:rPr>
          <w:rFonts w:ascii="Arial" w:hAnsi="Arial" w:cs="Arial"/>
          <w:b/>
          <w:sz w:val="22"/>
          <w:szCs w:val="22"/>
        </w:rPr>
        <w:t xml:space="preserve"> </w:t>
      </w:r>
      <w:r w:rsidR="00944762" w:rsidRPr="00B936BA">
        <w:rPr>
          <w:rFonts w:ascii="Arial" w:hAnsi="Arial" w:cs="Arial"/>
          <w:b/>
          <w:sz w:val="22"/>
          <w:szCs w:val="22"/>
        </w:rPr>
        <w:t>udziału w postępowaniu</w:t>
      </w:r>
      <w:r w:rsidR="00944762">
        <w:rPr>
          <w:rFonts w:ascii="Arial" w:hAnsi="Arial" w:cs="Arial"/>
          <w:sz w:val="22"/>
          <w:szCs w:val="22"/>
        </w:rPr>
        <w:t>:</w:t>
      </w:r>
    </w:p>
    <w:p w:rsidR="00F16F56" w:rsidRDefault="00F16F56" w:rsidP="00F16F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AB0EF4">
        <w:rPr>
          <w:rFonts w:ascii="Arial" w:hAnsi="Arial" w:cs="Arial"/>
          <w:sz w:val="22"/>
          <w:szCs w:val="22"/>
        </w:rPr>
        <w:t>W celu potwierdzenia spełniania warunku dotyczącego zdolności technicznej lub zawodo</w:t>
      </w:r>
      <w:r>
        <w:rPr>
          <w:rFonts w:ascii="Arial" w:hAnsi="Arial" w:cs="Arial"/>
          <w:sz w:val="22"/>
          <w:szCs w:val="22"/>
        </w:rPr>
        <w:t>wej:</w:t>
      </w:r>
    </w:p>
    <w:p w:rsidR="00F16F56" w:rsidRPr="00CA4C84" w:rsidRDefault="00F16F56" w:rsidP="00F16F5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B35B42">
        <w:rPr>
          <w:rFonts w:ascii="Arial" w:hAnsi="Arial" w:cs="Arial"/>
          <w:sz w:val="22"/>
          <w:szCs w:val="22"/>
        </w:rPr>
        <w:t xml:space="preserve">a) wykaz </w:t>
      </w:r>
      <w:r>
        <w:rPr>
          <w:rFonts w:ascii="Arial" w:hAnsi="Arial" w:cs="Arial"/>
          <w:sz w:val="22"/>
          <w:szCs w:val="22"/>
        </w:rPr>
        <w:t xml:space="preserve">usług </w:t>
      </w:r>
    </w:p>
    <w:p w:rsidR="00F16F56" w:rsidRDefault="00F16F56" w:rsidP="00F16F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2DA3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oświadczenie o</w:t>
      </w:r>
      <w:r w:rsidRPr="00CA35AC">
        <w:rPr>
          <w:rFonts w:ascii="Arial" w:hAnsi="Arial" w:cs="Arial"/>
          <w:sz w:val="22"/>
          <w:szCs w:val="22"/>
        </w:rPr>
        <w:t xml:space="preserve"> dysponowani</w:t>
      </w:r>
      <w:r>
        <w:rPr>
          <w:rFonts w:ascii="Arial" w:hAnsi="Arial" w:cs="Arial"/>
          <w:sz w:val="22"/>
          <w:szCs w:val="22"/>
        </w:rPr>
        <w:t>u</w:t>
      </w:r>
      <w:r w:rsidRPr="00CA35AC">
        <w:rPr>
          <w:rFonts w:ascii="Arial" w:hAnsi="Arial" w:cs="Arial"/>
          <w:sz w:val="22"/>
          <w:szCs w:val="22"/>
        </w:rPr>
        <w:t xml:space="preserve"> odpowiednim potencjałem technicznym </w:t>
      </w:r>
    </w:p>
    <w:p w:rsidR="00F16F56" w:rsidRDefault="00F16F56" w:rsidP="00F16F5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Pr="005E3010">
        <w:rPr>
          <w:rFonts w:ascii="Arial" w:hAnsi="Arial" w:cs="Arial"/>
          <w:sz w:val="22"/>
          <w:szCs w:val="22"/>
        </w:rPr>
        <w:t>W celu potwierdzenia spełniania warunku dotyczącego posiadania uprawnień do prowadzenia określonej działalności gospodarczej lub zawodowej, o ile wynika to z odrębnych przepisów</w:t>
      </w:r>
      <w:r w:rsidRPr="005E301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Zamawiający żąda przedstawienia (kopi potwierdzonej za zgodność z oryginałem)</w:t>
      </w:r>
    </w:p>
    <w:p w:rsidR="00BC2426" w:rsidRDefault="00B936BA" w:rsidP="00B936BA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320923">
        <w:rPr>
          <w:rFonts w:ascii="Arial" w:hAnsi="Arial" w:cs="Arial"/>
          <w:sz w:val="22"/>
          <w:szCs w:val="22"/>
        </w:rPr>
        <w:t xml:space="preserve"> </w:t>
      </w:r>
      <w:r w:rsidRPr="00287DD2">
        <w:rPr>
          <w:rFonts w:ascii="Arial" w:hAnsi="Arial" w:cs="Arial"/>
          <w:sz w:val="22"/>
          <w:szCs w:val="22"/>
        </w:rPr>
        <w:t xml:space="preserve">Zezwolenie/Decyzja na opróżnienie zbiorników bezodpływowych i transport nieczystości ciekłych wydanych przez właściwe organy gminy, na terenie, których realizowana będzie usługa: </w:t>
      </w:r>
    </w:p>
    <w:p w:rsidR="00B936BA" w:rsidRDefault="00B936BA" w:rsidP="00B936BA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320923">
        <w:rPr>
          <w:rFonts w:ascii="Arial" w:hAnsi="Arial" w:cs="Arial"/>
          <w:sz w:val="22"/>
          <w:szCs w:val="22"/>
        </w:rPr>
        <w:t xml:space="preserve"> </w:t>
      </w:r>
      <w:r w:rsidRPr="000E3122">
        <w:rPr>
          <w:rFonts w:ascii="Arial" w:hAnsi="Arial" w:cs="Arial"/>
          <w:sz w:val="22"/>
          <w:szCs w:val="22"/>
        </w:rPr>
        <w:t xml:space="preserve">Dokument gotowości odbioru nieczystości ciekłych przez stację zlewną (oczyszczalnię). </w:t>
      </w:r>
    </w:p>
    <w:p w:rsidR="00BC2426" w:rsidRPr="000E3122" w:rsidRDefault="00BC2426" w:rsidP="00B936BA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EE7147" w:rsidRPr="00F702C2" w:rsidRDefault="00B936BA" w:rsidP="00C70F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36BA">
        <w:rPr>
          <w:rFonts w:ascii="Arial" w:hAnsi="Arial" w:cs="Arial"/>
          <w:sz w:val="22"/>
          <w:szCs w:val="22"/>
        </w:rPr>
        <w:t>4</w:t>
      </w:r>
      <w:r w:rsidR="00EE7147" w:rsidRPr="004D284C">
        <w:rPr>
          <w:rFonts w:ascii="Arial" w:hAnsi="Arial" w:cs="Arial"/>
          <w:b/>
          <w:sz w:val="22"/>
          <w:szCs w:val="22"/>
        </w:rPr>
        <w:t>.</w:t>
      </w:r>
      <w:r w:rsidR="00EE7147">
        <w:rPr>
          <w:rFonts w:ascii="Arial" w:hAnsi="Arial" w:cs="Arial"/>
          <w:sz w:val="22"/>
          <w:szCs w:val="22"/>
        </w:rPr>
        <w:t xml:space="preserve"> </w:t>
      </w:r>
      <w:r w:rsidR="00EE7147" w:rsidRPr="00B936BA">
        <w:rPr>
          <w:rFonts w:ascii="Arial" w:hAnsi="Arial" w:cs="Arial"/>
          <w:b/>
          <w:sz w:val="22"/>
          <w:szCs w:val="22"/>
        </w:rPr>
        <w:t>W celu potwierdz</w:t>
      </w:r>
      <w:r w:rsidR="00130B3E" w:rsidRPr="00B936BA">
        <w:rPr>
          <w:rFonts w:ascii="Arial" w:hAnsi="Arial" w:cs="Arial"/>
          <w:b/>
          <w:sz w:val="22"/>
          <w:szCs w:val="22"/>
        </w:rPr>
        <w:t>enia braku podstaw wykluczenia W</w:t>
      </w:r>
      <w:r w:rsidR="00EE7147" w:rsidRPr="00B936BA">
        <w:rPr>
          <w:rFonts w:ascii="Arial" w:hAnsi="Arial" w:cs="Arial"/>
          <w:b/>
          <w:sz w:val="22"/>
          <w:szCs w:val="22"/>
        </w:rPr>
        <w:t>ykonawcy</w:t>
      </w:r>
      <w:r w:rsidR="002F4814" w:rsidRPr="00B936BA">
        <w:rPr>
          <w:rFonts w:ascii="Arial" w:hAnsi="Arial" w:cs="Arial"/>
          <w:b/>
          <w:sz w:val="22"/>
          <w:szCs w:val="22"/>
        </w:rPr>
        <w:t xml:space="preserve"> </w:t>
      </w:r>
      <w:r w:rsidR="001A7E5B" w:rsidRPr="00B936BA">
        <w:rPr>
          <w:rFonts w:ascii="Arial" w:hAnsi="Arial" w:cs="Arial"/>
          <w:b/>
          <w:sz w:val="22"/>
          <w:szCs w:val="22"/>
        </w:rPr>
        <w:t>(najwyżej ocenionego)</w:t>
      </w:r>
      <w:r w:rsidR="00EE7147" w:rsidRPr="00B936BA">
        <w:rPr>
          <w:rFonts w:ascii="Arial" w:hAnsi="Arial" w:cs="Arial"/>
          <w:b/>
          <w:sz w:val="22"/>
          <w:szCs w:val="22"/>
        </w:rPr>
        <w:t xml:space="preserve"> z udziału w postępowaniu zamawiający żąda następujących dokumentów i oświadczeń:</w:t>
      </w:r>
    </w:p>
    <w:p w:rsidR="00C82B4C" w:rsidRDefault="00C82B4C" w:rsidP="007A0C22">
      <w:pPr>
        <w:ind w:left="284" w:hanging="284"/>
        <w:jc w:val="both"/>
        <w:rPr>
          <w:rStyle w:val="alb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11316">
        <w:rPr>
          <w:rFonts w:ascii="Arial" w:hAnsi="Arial" w:cs="Arial"/>
          <w:b/>
          <w:sz w:val="22"/>
          <w:szCs w:val="22"/>
        </w:rPr>
        <w:t>) informacji z</w:t>
      </w:r>
      <w:r w:rsidRPr="00081BB0">
        <w:rPr>
          <w:rFonts w:ascii="Arial" w:hAnsi="Arial" w:cs="Arial"/>
          <w:sz w:val="22"/>
          <w:szCs w:val="22"/>
        </w:rPr>
        <w:t xml:space="preserve"> </w:t>
      </w:r>
      <w:r w:rsidRPr="002E38B3">
        <w:rPr>
          <w:rFonts w:ascii="Arial" w:hAnsi="Arial" w:cs="Arial"/>
          <w:b/>
          <w:sz w:val="22"/>
          <w:szCs w:val="22"/>
        </w:rPr>
        <w:t>Krajowego Rejestru Karnego</w:t>
      </w:r>
      <w:r w:rsidRPr="00081BB0">
        <w:rPr>
          <w:rFonts w:ascii="Arial" w:hAnsi="Arial" w:cs="Arial"/>
          <w:sz w:val="22"/>
          <w:szCs w:val="22"/>
        </w:rPr>
        <w:t xml:space="preserve"> w zakresie określonym </w:t>
      </w:r>
      <w:r w:rsidRPr="00034A65">
        <w:rPr>
          <w:rFonts w:ascii="Arial" w:hAnsi="Arial" w:cs="Arial"/>
          <w:sz w:val="22"/>
          <w:szCs w:val="22"/>
        </w:rPr>
        <w:t xml:space="preserve">w </w:t>
      </w:r>
      <w:r w:rsidR="00034A65" w:rsidRPr="00034A65">
        <w:rPr>
          <w:rFonts w:ascii="Arial" w:hAnsi="Arial" w:cs="Arial"/>
          <w:sz w:val="22"/>
          <w:szCs w:val="22"/>
        </w:rPr>
        <w:t xml:space="preserve">art. 108 ust. 1 pkt. 1 </w:t>
      </w:r>
      <w:r w:rsidR="000303B3">
        <w:rPr>
          <w:rFonts w:ascii="Arial" w:hAnsi="Arial" w:cs="Arial"/>
          <w:sz w:val="22"/>
          <w:szCs w:val="22"/>
        </w:rPr>
        <w:t xml:space="preserve">    </w:t>
      </w:r>
      <w:r w:rsidR="00034A65" w:rsidRPr="00034A65">
        <w:rPr>
          <w:rFonts w:ascii="Arial" w:hAnsi="Arial" w:cs="Arial"/>
          <w:sz w:val="22"/>
          <w:szCs w:val="22"/>
        </w:rPr>
        <w:t>i 2, art. 108 ust. 1 pkt 4, art. 109 ust. 1 pkt. 2 lit. a i b, art.109 ust. 1 pkt. 3</w:t>
      </w:r>
      <w:r w:rsidRPr="00081BB0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>
        <w:rPr>
          <w:rFonts w:ascii="Arial" w:hAnsi="Arial" w:cs="Arial"/>
          <w:sz w:val="22"/>
          <w:szCs w:val="22"/>
        </w:rPr>
        <w:t>jej złożeniem</w:t>
      </w:r>
      <w:r w:rsidRPr="00081BB0">
        <w:rPr>
          <w:rFonts w:ascii="Arial" w:hAnsi="Arial" w:cs="Arial"/>
          <w:sz w:val="22"/>
          <w:szCs w:val="22"/>
        </w:rPr>
        <w:t>;</w:t>
      </w:r>
    </w:p>
    <w:p w:rsidR="009E68E7" w:rsidRDefault="00C82B4C" w:rsidP="00B936B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Style w:val="alb"/>
          <w:rFonts w:ascii="Arial" w:hAnsi="Arial" w:cs="Arial"/>
          <w:sz w:val="22"/>
          <w:szCs w:val="22"/>
        </w:rPr>
        <w:t>2</w:t>
      </w:r>
      <w:r w:rsidR="00EE7147" w:rsidRPr="00F702C2">
        <w:rPr>
          <w:rStyle w:val="alb"/>
          <w:rFonts w:ascii="Arial" w:hAnsi="Arial" w:cs="Arial"/>
          <w:sz w:val="22"/>
          <w:szCs w:val="22"/>
        </w:rPr>
        <w:t xml:space="preserve">) 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odpisu </w:t>
      </w:r>
      <w:r w:rsidR="005312D0">
        <w:rPr>
          <w:rFonts w:ascii="Arial" w:hAnsi="Arial" w:cs="Arial"/>
          <w:b/>
          <w:sz w:val="22"/>
          <w:szCs w:val="22"/>
        </w:rPr>
        <w:t xml:space="preserve">lub informacji 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z </w:t>
      </w:r>
      <w:r w:rsidR="005312D0">
        <w:rPr>
          <w:rFonts w:ascii="Arial" w:hAnsi="Arial" w:cs="Arial"/>
          <w:b/>
          <w:sz w:val="22"/>
          <w:szCs w:val="22"/>
        </w:rPr>
        <w:t>Krajowego Rejestru Sądowego lub z C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entralnej </w:t>
      </w:r>
      <w:r w:rsidR="005312D0">
        <w:rPr>
          <w:rFonts w:ascii="Arial" w:hAnsi="Arial" w:cs="Arial"/>
          <w:b/>
          <w:sz w:val="22"/>
          <w:szCs w:val="22"/>
        </w:rPr>
        <w:t>E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widencji </w:t>
      </w:r>
      <w:r w:rsidR="005312D0">
        <w:rPr>
          <w:rFonts w:ascii="Arial" w:hAnsi="Arial" w:cs="Arial"/>
          <w:b/>
          <w:sz w:val="22"/>
          <w:szCs w:val="22"/>
        </w:rPr>
        <w:t xml:space="preserve">        </w:t>
      </w:r>
      <w:r w:rsidR="000303B3">
        <w:rPr>
          <w:rFonts w:ascii="Arial" w:hAnsi="Arial" w:cs="Arial"/>
          <w:b/>
          <w:sz w:val="22"/>
          <w:szCs w:val="22"/>
        </w:rPr>
        <w:t xml:space="preserve">   </w:t>
      </w:r>
      <w:r w:rsidR="005312D0">
        <w:rPr>
          <w:rFonts w:ascii="Arial" w:hAnsi="Arial" w:cs="Arial"/>
          <w:b/>
          <w:sz w:val="22"/>
          <w:szCs w:val="22"/>
        </w:rPr>
        <w:t xml:space="preserve"> 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i </w:t>
      </w:r>
      <w:r w:rsidR="005312D0">
        <w:rPr>
          <w:rFonts w:ascii="Arial" w:hAnsi="Arial" w:cs="Arial"/>
          <w:b/>
          <w:sz w:val="22"/>
          <w:szCs w:val="22"/>
        </w:rPr>
        <w:t>I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nformacji o </w:t>
      </w:r>
      <w:r w:rsidR="005312D0">
        <w:rPr>
          <w:rFonts w:ascii="Arial" w:hAnsi="Arial" w:cs="Arial"/>
          <w:b/>
          <w:sz w:val="22"/>
          <w:szCs w:val="22"/>
        </w:rPr>
        <w:t>D</w:t>
      </w:r>
      <w:r w:rsidR="00EE7147" w:rsidRPr="00721F5C">
        <w:rPr>
          <w:rFonts w:ascii="Arial" w:hAnsi="Arial" w:cs="Arial"/>
          <w:b/>
          <w:sz w:val="22"/>
          <w:szCs w:val="22"/>
        </w:rPr>
        <w:t xml:space="preserve">ziałalności </w:t>
      </w:r>
      <w:r w:rsidR="005312D0">
        <w:rPr>
          <w:rFonts w:ascii="Arial" w:hAnsi="Arial" w:cs="Arial"/>
          <w:b/>
          <w:sz w:val="22"/>
          <w:szCs w:val="22"/>
        </w:rPr>
        <w:t>G</w:t>
      </w:r>
      <w:r w:rsidR="00EE7147" w:rsidRPr="00721F5C">
        <w:rPr>
          <w:rFonts w:ascii="Arial" w:hAnsi="Arial" w:cs="Arial"/>
          <w:b/>
          <w:sz w:val="22"/>
          <w:szCs w:val="22"/>
        </w:rPr>
        <w:t>ospodarczej</w:t>
      </w:r>
      <w:r w:rsidR="00EE7147" w:rsidRPr="00721F5C">
        <w:rPr>
          <w:rFonts w:ascii="Arial" w:hAnsi="Arial" w:cs="Arial"/>
          <w:sz w:val="22"/>
          <w:szCs w:val="22"/>
        </w:rPr>
        <w:t xml:space="preserve">, </w:t>
      </w:r>
      <w:r w:rsidR="005312D0">
        <w:rPr>
          <w:rFonts w:ascii="Arial" w:hAnsi="Arial" w:cs="Arial"/>
          <w:sz w:val="22"/>
          <w:szCs w:val="22"/>
        </w:rPr>
        <w:t>w zakresie art. 109 ust. 1 pkt. 4 ustawy, sporządzonych nie wcześniej niż 3 miesiące przed jej złożeniem, jeżeli odrębne przepisy wymagają wpisu do rejestru lub ewidencji.</w:t>
      </w:r>
    </w:p>
    <w:p w:rsidR="009857EC" w:rsidRDefault="009E68E7" w:rsidP="00B936B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202C0">
        <w:rPr>
          <w:rFonts w:ascii="Arial" w:hAnsi="Arial" w:cs="Arial"/>
          <w:sz w:val="22"/>
          <w:szCs w:val="22"/>
        </w:rPr>
        <w:t xml:space="preserve">3) </w:t>
      </w:r>
      <w:r w:rsidR="00130B3E" w:rsidRPr="00F11316">
        <w:rPr>
          <w:rFonts w:ascii="Arial" w:hAnsi="Arial" w:cs="Arial"/>
          <w:b/>
          <w:sz w:val="22"/>
          <w:szCs w:val="22"/>
        </w:rPr>
        <w:t>oświadczenia W</w:t>
      </w:r>
      <w:r w:rsidR="00CC2D20" w:rsidRPr="00F11316">
        <w:rPr>
          <w:rFonts w:ascii="Arial" w:hAnsi="Arial" w:cs="Arial"/>
          <w:b/>
          <w:sz w:val="22"/>
          <w:szCs w:val="22"/>
        </w:rPr>
        <w:t xml:space="preserve">ykonawcy w zakresie art. 108 ust. 1 pkt 5 ustawy, o braku przynależności do tej samej grupy kapitałowej </w:t>
      </w:r>
      <w:r w:rsidR="00CC2D20" w:rsidRPr="00A202C0">
        <w:rPr>
          <w:rFonts w:ascii="Arial" w:hAnsi="Arial" w:cs="Arial"/>
          <w:sz w:val="22"/>
          <w:szCs w:val="22"/>
        </w:rPr>
        <w:t>w rozumieniu ustawy z dnia 16 lutego 2007 r. o ochronie konkuren</w:t>
      </w:r>
      <w:r w:rsidR="009A740C">
        <w:rPr>
          <w:rFonts w:ascii="Arial" w:hAnsi="Arial" w:cs="Arial"/>
          <w:sz w:val="22"/>
          <w:szCs w:val="22"/>
        </w:rPr>
        <w:t>cji i konsumentów</w:t>
      </w:r>
      <w:r w:rsidR="00130B3E">
        <w:rPr>
          <w:rFonts w:ascii="Arial" w:hAnsi="Arial" w:cs="Arial"/>
          <w:sz w:val="22"/>
          <w:szCs w:val="22"/>
        </w:rPr>
        <w:t>, z innym W</w:t>
      </w:r>
      <w:r w:rsidR="00CC2D20" w:rsidRPr="00A202C0">
        <w:rPr>
          <w:rFonts w:ascii="Arial" w:hAnsi="Arial" w:cs="Arial"/>
          <w:sz w:val="22"/>
          <w:szCs w:val="22"/>
        </w:rPr>
        <w:t>ykonawcą, który złożył odrębną ofertę lub ofertę częściową albo oświadczenia o przynależności do tej samej grupy kapitałowej wraz z dokumentami lub informacjami potwierdzającymi przygotowanie oferty lub oferty cz</w:t>
      </w:r>
      <w:r w:rsidR="00130B3E">
        <w:rPr>
          <w:rFonts w:ascii="Arial" w:hAnsi="Arial" w:cs="Arial"/>
          <w:sz w:val="22"/>
          <w:szCs w:val="22"/>
        </w:rPr>
        <w:t>ęściowej niezależnie od innego W</w:t>
      </w:r>
      <w:r w:rsidR="00CC2D20" w:rsidRPr="00A202C0">
        <w:rPr>
          <w:rFonts w:ascii="Arial" w:hAnsi="Arial" w:cs="Arial"/>
          <w:sz w:val="22"/>
          <w:szCs w:val="22"/>
        </w:rPr>
        <w:t>ykonawcy należącego do tej samej grupy kapitałowej - zgodnie z załączonym wzorem załącznik do SWZ.</w:t>
      </w:r>
    </w:p>
    <w:p w:rsidR="00EE7147" w:rsidRPr="00F702C2" w:rsidRDefault="002366FF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36BA">
        <w:rPr>
          <w:rFonts w:ascii="Arial" w:hAnsi="Arial" w:cs="Arial"/>
          <w:sz w:val="22"/>
          <w:szCs w:val="22"/>
        </w:rPr>
        <w:t>5</w:t>
      </w:r>
      <w:r w:rsidR="00C624B9">
        <w:rPr>
          <w:rFonts w:ascii="Arial" w:hAnsi="Arial" w:cs="Arial"/>
          <w:sz w:val="22"/>
          <w:szCs w:val="22"/>
        </w:rPr>
        <w:t xml:space="preserve">. </w:t>
      </w:r>
      <w:r w:rsidR="00EE7147" w:rsidRPr="00F702C2">
        <w:rPr>
          <w:rFonts w:ascii="Arial" w:hAnsi="Arial" w:cs="Arial"/>
          <w:sz w:val="22"/>
          <w:szCs w:val="22"/>
        </w:rPr>
        <w:t xml:space="preserve">Jeżeli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ma siedzibę lub miejsce zamieszkania poza terytorium Rzeczypospolitej Polskiej, zamiast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dokumentów</w:t>
      </w:r>
      <w:r w:rsidR="00971F0F">
        <w:rPr>
          <w:rFonts w:ascii="Arial" w:hAnsi="Arial" w:cs="Arial"/>
          <w:sz w:val="22"/>
          <w:szCs w:val="22"/>
        </w:rPr>
        <w:t>, o których mowa w ust. 4</w:t>
      </w:r>
      <w:r w:rsidR="00EE7147" w:rsidRPr="00F702C2">
        <w:rPr>
          <w:rFonts w:ascii="Arial" w:hAnsi="Arial" w:cs="Arial"/>
          <w:sz w:val="22"/>
          <w:szCs w:val="22"/>
        </w:rPr>
        <w:t>:</w:t>
      </w:r>
    </w:p>
    <w:p w:rsidR="00D05B61" w:rsidRPr="00F56920" w:rsidRDefault="00D05B61" w:rsidP="00D05B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56920">
        <w:rPr>
          <w:rFonts w:ascii="Arial" w:hAnsi="Arial" w:cs="Arial"/>
          <w:sz w:val="22"/>
          <w:szCs w:val="22"/>
        </w:rPr>
        <w:t xml:space="preserve">1) pkt 1 - składa informację z odpowiedniego rejestru albo, w przypadku braku takiego rejestru, inny równoważny </w:t>
      </w:r>
      <w:r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Pr="00F56920">
        <w:rPr>
          <w:rFonts w:ascii="Arial" w:hAnsi="Arial" w:cs="Arial"/>
          <w:sz w:val="22"/>
          <w:szCs w:val="22"/>
        </w:rPr>
        <w:t xml:space="preserve"> wydany przez właściwy organ sądowy lub administracyjny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Pr="00F56920">
        <w:rPr>
          <w:rStyle w:val="Uwydatnienie"/>
          <w:rFonts w:ascii="Arial" w:hAnsi="Arial" w:cs="Arial"/>
          <w:sz w:val="22"/>
          <w:szCs w:val="22"/>
        </w:rPr>
        <w:t>ykonawca</w:t>
      </w:r>
      <w:r w:rsidRPr="00F56920">
        <w:rPr>
          <w:rFonts w:ascii="Arial" w:hAnsi="Arial" w:cs="Arial"/>
          <w:sz w:val="22"/>
          <w:szCs w:val="22"/>
        </w:rPr>
        <w:t xml:space="preserve"> ma siedzibę lub miejsce zamieszkania lub miejsce zamieszkania ma osoba, której dotyczy informacja albo </w:t>
      </w:r>
      <w:r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Pr="00F56920">
        <w:rPr>
          <w:rFonts w:ascii="Arial" w:hAnsi="Arial" w:cs="Arial"/>
          <w:sz w:val="22"/>
          <w:szCs w:val="22"/>
        </w:rPr>
        <w:t xml:space="preserve">, w zakresie określonym w </w:t>
      </w:r>
      <w:r w:rsidR="004603E2">
        <w:t xml:space="preserve"> </w:t>
      </w:r>
      <w:r w:rsidR="004603E2" w:rsidRPr="00034A65">
        <w:rPr>
          <w:rFonts w:ascii="Arial" w:hAnsi="Arial" w:cs="Arial"/>
          <w:sz w:val="22"/>
          <w:szCs w:val="22"/>
        </w:rPr>
        <w:t>art.</w:t>
      </w:r>
      <w:r w:rsidR="004603E2">
        <w:rPr>
          <w:rFonts w:ascii="Arial" w:hAnsi="Arial" w:cs="Arial"/>
          <w:sz w:val="22"/>
          <w:szCs w:val="22"/>
        </w:rPr>
        <w:t xml:space="preserve"> 108 ust. 1 pkt. 1 </w:t>
      </w:r>
      <w:r w:rsidR="004603E2" w:rsidRPr="00034A65">
        <w:rPr>
          <w:rFonts w:ascii="Arial" w:hAnsi="Arial" w:cs="Arial"/>
          <w:sz w:val="22"/>
          <w:szCs w:val="22"/>
        </w:rPr>
        <w:t xml:space="preserve">i 2, art. 108 ust. 1 pkt 4, art. 109 ust. 1 pkt. 2 lit. a i b, art.109 </w:t>
      </w:r>
      <w:r w:rsidR="001909A4">
        <w:rPr>
          <w:rFonts w:ascii="Arial" w:hAnsi="Arial" w:cs="Arial"/>
          <w:sz w:val="22"/>
          <w:szCs w:val="22"/>
        </w:rPr>
        <w:t xml:space="preserve">          </w:t>
      </w:r>
      <w:r w:rsidR="004603E2" w:rsidRPr="00034A65">
        <w:rPr>
          <w:rFonts w:ascii="Arial" w:hAnsi="Arial" w:cs="Arial"/>
          <w:sz w:val="22"/>
          <w:szCs w:val="22"/>
        </w:rPr>
        <w:t>ust. 1 pkt. 3</w:t>
      </w:r>
      <w:r w:rsidRPr="00F56920">
        <w:rPr>
          <w:rFonts w:ascii="Arial" w:hAnsi="Arial" w:cs="Arial"/>
          <w:sz w:val="22"/>
          <w:szCs w:val="22"/>
        </w:rPr>
        <w:t xml:space="preserve"> ustawy;</w:t>
      </w:r>
    </w:p>
    <w:p w:rsidR="00D05B61" w:rsidRPr="00F56920" w:rsidRDefault="00D05B61" w:rsidP="00D05B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56920">
        <w:rPr>
          <w:rStyle w:val="alb"/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pkt 2</w:t>
      </w:r>
      <w:r w:rsidRPr="00F56920">
        <w:rPr>
          <w:rFonts w:ascii="Arial" w:hAnsi="Arial" w:cs="Arial"/>
          <w:sz w:val="22"/>
          <w:szCs w:val="22"/>
        </w:rPr>
        <w:t xml:space="preserve"> - składa </w:t>
      </w:r>
      <w:r w:rsidRPr="00613A75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613A75">
        <w:rPr>
          <w:rFonts w:ascii="Arial" w:hAnsi="Arial" w:cs="Arial"/>
          <w:i/>
          <w:sz w:val="22"/>
          <w:szCs w:val="22"/>
        </w:rPr>
        <w:t xml:space="preserve"> lub </w:t>
      </w:r>
      <w:r w:rsidRPr="00613A75">
        <w:rPr>
          <w:rStyle w:val="Uwydatnienie"/>
          <w:rFonts w:ascii="Arial" w:hAnsi="Arial" w:cs="Arial"/>
          <w:i w:val="0"/>
          <w:sz w:val="22"/>
          <w:szCs w:val="22"/>
        </w:rPr>
        <w:t>dokumenty</w:t>
      </w:r>
      <w:r w:rsidRPr="00F56920">
        <w:rPr>
          <w:rFonts w:ascii="Arial" w:hAnsi="Arial" w:cs="Arial"/>
          <w:sz w:val="22"/>
          <w:szCs w:val="22"/>
        </w:rPr>
        <w:t xml:space="preserve"> wystawione w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Pr="00F56920">
        <w:rPr>
          <w:rStyle w:val="Uwydatnienie"/>
          <w:rFonts w:ascii="Arial" w:hAnsi="Arial" w:cs="Arial"/>
          <w:sz w:val="22"/>
          <w:szCs w:val="22"/>
        </w:rPr>
        <w:t>ykonawca</w:t>
      </w:r>
      <w:r w:rsidRPr="00F56920">
        <w:rPr>
          <w:rFonts w:ascii="Arial" w:hAnsi="Arial" w:cs="Arial"/>
          <w:sz w:val="22"/>
          <w:szCs w:val="22"/>
        </w:rPr>
        <w:t xml:space="preserve"> ma siedzibę lub miejsce zamieszkania, potwierdzające odpowiednio, że:</w:t>
      </w:r>
    </w:p>
    <w:p w:rsidR="009857EC" w:rsidRDefault="00971F0F" w:rsidP="001909A4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Style w:val="alb"/>
          <w:rFonts w:ascii="Arial" w:hAnsi="Arial" w:cs="Arial"/>
          <w:sz w:val="22"/>
          <w:szCs w:val="22"/>
        </w:rPr>
        <w:t>a</w:t>
      </w:r>
      <w:r w:rsidR="00D05B61" w:rsidRPr="00F56920">
        <w:rPr>
          <w:rStyle w:val="alb"/>
          <w:rFonts w:ascii="Arial" w:hAnsi="Arial" w:cs="Arial"/>
          <w:sz w:val="22"/>
          <w:szCs w:val="22"/>
        </w:rPr>
        <w:t xml:space="preserve">) </w:t>
      </w:r>
      <w:r w:rsidR="00D05B61" w:rsidRPr="00F56920">
        <w:rPr>
          <w:rFonts w:ascii="Arial" w:hAnsi="Arial" w:cs="Arial"/>
          <w:sz w:val="22"/>
          <w:szCs w:val="22"/>
        </w:rPr>
        <w:t>nie otwarto jego likwidacji ani nie ogłoszono upadłości, przy czym d</w:t>
      </w:r>
      <w:r w:rsidR="00D05B61" w:rsidRPr="00F56920">
        <w:rPr>
          <w:rStyle w:val="Uwydatnienie"/>
          <w:rFonts w:ascii="Arial" w:hAnsi="Arial" w:cs="Arial"/>
          <w:sz w:val="22"/>
          <w:szCs w:val="22"/>
        </w:rPr>
        <w:t>okumenty</w:t>
      </w:r>
      <w:r w:rsidR="00D05B61">
        <w:rPr>
          <w:rFonts w:ascii="Arial" w:hAnsi="Arial" w:cs="Arial"/>
          <w:sz w:val="22"/>
          <w:szCs w:val="22"/>
        </w:rPr>
        <w:t xml:space="preserve">, </w:t>
      </w:r>
      <w:r w:rsidR="004603E2">
        <w:rPr>
          <w:rFonts w:ascii="Arial" w:hAnsi="Arial" w:cs="Arial"/>
          <w:sz w:val="22"/>
          <w:szCs w:val="22"/>
        </w:rPr>
        <w:t>o których mowa w ust. 5 pkt 2</w:t>
      </w:r>
      <w:r w:rsidR="00D05B61" w:rsidRPr="00F56920">
        <w:rPr>
          <w:rFonts w:ascii="Arial" w:hAnsi="Arial" w:cs="Arial"/>
          <w:sz w:val="22"/>
          <w:szCs w:val="22"/>
        </w:rPr>
        <w:t>, powinny by</w:t>
      </w:r>
      <w:r w:rsidR="004603E2">
        <w:rPr>
          <w:rFonts w:ascii="Arial" w:hAnsi="Arial" w:cs="Arial"/>
          <w:sz w:val="22"/>
          <w:szCs w:val="22"/>
        </w:rPr>
        <w:t>ć wystawione nie wcześniej niż 3 miesiące</w:t>
      </w:r>
      <w:r w:rsidR="00D05B61" w:rsidRPr="00F56920">
        <w:rPr>
          <w:rFonts w:ascii="Arial" w:hAnsi="Arial" w:cs="Arial"/>
          <w:sz w:val="22"/>
          <w:szCs w:val="22"/>
        </w:rPr>
        <w:t xml:space="preserve"> przed </w:t>
      </w:r>
      <w:r w:rsidR="004603E2">
        <w:rPr>
          <w:rFonts w:ascii="Arial" w:hAnsi="Arial" w:cs="Arial"/>
          <w:sz w:val="22"/>
          <w:szCs w:val="22"/>
        </w:rPr>
        <w:t xml:space="preserve"> </w:t>
      </w:r>
      <w:r w:rsidR="00D05B61" w:rsidRPr="00F56920">
        <w:rPr>
          <w:rFonts w:ascii="Arial" w:hAnsi="Arial" w:cs="Arial"/>
          <w:sz w:val="22"/>
          <w:szCs w:val="22"/>
        </w:rPr>
        <w:t xml:space="preserve">terminu </w:t>
      </w:r>
      <w:r w:rsidR="004603E2">
        <w:rPr>
          <w:rFonts w:ascii="Arial" w:hAnsi="Arial" w:cs="Arial"/>
          <w:sz w:val="22"/>
          <w:szCs w:val="22"/>
        </w:rPr>
        <w:t>ich złożenia</w:t>
      </w:r>
      <w:r w:rsidR="00D05B61" w:rsidRPr="00F56920">
        <w:rPr>
          <w:rFonts w:ascii="Arial" w:hAnsi="Arial" w:cs="Arial"/>
          <w:sz w:val="22"/>
          <w:szCs w:val="22"/>
        </w:rPr>
        <w:t xml:space="preserve">. </w:t>
      </w:r>
    </w:p>
    <w:p w:rsidR="009857EC" w:rsidRDefault="002366FF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36BA">
        <w:rPr>
          <w:rFonts w:ascii="Arial" w:hAnsi="Arial" w:cs="Arial"/>
          <w:sz w:val="22"/>
          <w:szCs w:val="22"/>
        </w:rPr>
        <w:t>6</w:t>
      </w:r>
      <w:r w:rsidR="00893501" w:rsidRPr="00B936BA">
        <w:rPr>
          <w:rFonts w:ascii="Arial" w:hAnsi="Arial" w:cs="Arial"/>
          <w:sz w:val="22"/>
          <w:szCs w:val="22"/>
        </w:rPr>
        <w:t>.</w:t>
      </w:r>
      <w:r w:rsidR="00893501">
        <w:rPr>
          <w:rFonts w:ascii="Arial" w:hAnsi="Arial" w:cs="Arial"/>
          <w:sz w:val="22"/>
          <w:szCs w:val="22"/>
        </w:rPr>
        <w:t xml:space="preserve"> </w:t>
      </w:r>
      <w:r w:rsidR="00EE7147" w:rsidRPr="00F702C2">
        <w:rPr>
          <w:rFonts w:ascii="Arial" w:hAnsi="Arial" w:cs="Arial"/>
          <w:sz w:val="22"/>
          <w:szCs w:val="22"/>
        </w:rPr>
        <w:t xml:space="preserve">W przypadku wątpliwości co do treści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 xml:space="preserve"> złożonego przez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ykonawcę</w:t>
      </w:r>
      <w:r w:rsidR="00EE7147" w:rsidRPr="00F702C2">
        <w:rPr>
          <w:rFonts w:ascii="Arial" w:hAnsi="Arial" w:cs="Arial"/>
          <w:sz w:val="22"/>
          <w:szCs w:val="22"/>
        </w:rPr>
        <w:t xml:space="preserve">,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zamawiający może</w:t>
      </w:r>
      <w:r w:rsidR="00EE7147" w:rsidRPr="00F702C2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</w:t>
      </w:r>
      <w:r w:rsidR="00EE7147" w:rsidRPr="00F702C2">
        <w:rPr>
          <w:rFonts w:ascii="Arial" w:hAnsi="Arial" w:cs="Arial"/>
          <w:sz w:val="22"/>
          <w:szCs w:val="22"/>
        </w:rPr>
        <w:lastRenderedPageBreak/>
        <w:t xml:space="preserve">ma siedzibę lub miejsce zamieszkania lub miejsce zamieszkania ma osoba, której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</w:t>
      </w:r>
      <w:r w:rsidR="00EE7147" w:rsidRPr="00F702C2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>.</w:t>
      </w:r>
    </w:p>
    <w:p w:rsidR="002F7F06" w:rsidRDefault="002F7F06" w:rsidP="002F7F06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BC2426">
        <w:rPr>
          <w:rFonts w:ascii="Arial" w:hAnsi="Arial" w:cs="Arial"/>
          <w:sz w:val="22"/>
          <w:szCs w:val="22"/>
          <w:lang w:val="pl-PL"/>
        </w:rPr>
        <w:t>7.</w:t>
      </w:r>
      <w:r>
        <w:rPr>
          <w:rFonts w:ascii="Arial" w:hAnsi="Arial" w:cs="Arial"/>
          <w:sz w:val="22"/>
          <w:szCs w:val="22"/>
          <w:lang w:val="pl-PL"/>
        </w:rPr>
        <w:t xml:space="preserve"> O</w:t>
      </w:r>
      <w:r w:rsidRPr="00353F93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353F93">
        <w:rPr>
          <w:rFonts w:ascii="Arial" w:hAnsi="Arial" w:cs="Arial"/>
          <w:sz w:val="22"/>
          <w:szCs w:val="22"/>
        </w:rPr>
        <w:t xml:space="preserve">, o którym mowa w art. 125 ust. 1 ustawy </w:t>
      </w:r>
      <w:proofErr w:type="spellStart"/>
      <w:r w:rsidRPr="00353F93">
        <w:rPr>
          <w:rFonts w:ascii="Arial" w:hAnsi="Arial" w:cs="Arial"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sz w:val="22"/>
          <w:szCs w:val="22"/>
        </w:rPr>
        <w:t>, na formularzu</w:t>
      </w:r>
      <w:r w:rsidRPr="00353F9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353F93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:rsidR="00F16F56" w:rsidRPr="009E09F2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 xml:space="preserve">JEDZ sporządza się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:rsidR="00F16F56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>Po stworzeniu lub wygenerowaniu przez Wykonawcę dokumentu elektronicznego JEDZ, Wykonawca podpisuje dokument kwalifikowanym podpisem elektronicznym, wystawionym przez dostawcę kwalifikowanej usługi zaufania, będącego podmiotem świadczącym usługi certyfikacyjne - podpis elektroniczny, spełniające wymogi bezpieczeństwa określone w ustawie z dnia 5 września 2016r. – o usługach zaufania oraz identyfikacji elektronicznej (</w:t>
      </w:r>
      <w:r w:rsidR="009E09F2" w:rsidRPr="009E09F2">
        <w:rPr>
          <w:rFonts w:ascii="Arial" w:hAnsi="Arial" w:cs="Arial"/>
          <w:i/>
          <w:sz w:val="22"/>
          <w:szCs w:val="22"/>
        </w:rPr>
        <w:t>Dz. U. z 202</w:t>
      </w:r>
      <w:r w:rsidR="009E09F2" w:rsidRPr="009E09F2">
        <w:rPr>
          <w:rFonts w:ascii="Arial" w:hAnsi="Arial" w:cs="Arial"/>
          <w:i/>
          <w:sz w:val="22"/>
          <w:szCs w:val="22"/>
          <w:lang w:val="pl-PL"/>
        </w:rPr>
        <w:t>1</w:t>
      </w:r>
      <w:r w:rsidR="009E09F2" w:rsidRPr="009E09F2">
        <w:rPr>
          <w:rFonts w:ascii="Arial" w:hAnsi="Arial" w:cs="Arial"/>
          <w:i/>
          <w:sz w:val="22"/>
          <w:szCs w:val="22"/>
        </w:rPr>
        <w:t xml:space="preserve"> r. poz. 1</w:t>
      </w:r>
      <w:r w:rsidR="009E09F2" w:rsidRPr="009E09F2">
        <w:rPr>
          <w:rFonts w:ascii="Arial" w:hAnsi="Arial" w:cs="Arial"/>
          <w:i/>
          <w:sz w:val="22"/>
          <w:szCs w:val="22"/>
          <w:lang w:val="pl-PL"/>
        </w:rPr>
        <w:t>797</w:t>
      </w:r>
      <w:r w:rsidRPr="009E09F2">
        <w:rPr>
          <w:rFonts w:ascii="Arial" w:hAnsi="Arial" w:cs="Arial"/>
          <w:i/>
          <w:sz w:val="22"/>
          <w:szCs w:val="22"/>
        </w:rPr>
        <w:t>).</w:t>
      </w:r>
    </w:p>
    <w:p w:rsidR="00F16F56" w:rsidRPr="00353F93" w:rsidRDefault="00F16F56" w:rsidP="00C84524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 Wykonawców wspólnie ubiegających się o </w:t>
      </w:r>
      <w:r w:rsidRPr="00105F70">
        <w:rPr>
          <w:rFonts w:ascii="Arial" w:hAnsi="Arial" w:cs="Arial"/>
          <w:i/>
          <w:sz w:val="22"/>
          <w:szCs w:val="22"/>
        </w:rPr>
        <w:t xml:space="preserve">zamówienie, oświadczenie, </w:t>
      </w:r>
      <w:r w:rsidRPr="00353F93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353F93">
        <w:rPr>
          <w:rFonts w:ascii="Arial" w:hAnsi="Arial" w:cs="Arial"/>
          <w:b/>
          <w:i/>
          <w:sz w:val="22"/>
          <w:szCs w:val="22"/>
        </w:rPr>
        <w:t>każdy z Wykonawców</w:t>
      </w:r>
      <w:r w:rsidRPr="00353F93">
        <w:rPr>
          <w:rFonts w:ascii="Arial" w:hAnsi="Arial" w:cs="Arial"/>
          <w:i/>
          <w:sz w:val="22"/>
          <w:szCs w:val="22"/>
        </w:rPr>
        <w:t>. Oświadczenia te potwierdzają brak podstaw wykluczenia oraz spełnianie warunków udziału w postępowaniu (w zakresie, w jakim każdy z Wykonawców wykazuje spełnianie warunków udziału w postępowaniu).</w:t>
      </w:r>
    </w:p>
    <w:p w:rsidR="00F16F56" w:rsidRPr="00353F93" w:rsidRDefault="00F16F56" w:rsidP="00C84524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przypadku, 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gdy Wykonawca w celu potwierdzenia spełniania warunków udziału w postępowaniu będzie polegał na zdolnościach lub sytuacji podmiotów udostępniających zasoby </w:t>
      </w:r>
      <w:r w:rsidRPr="00353F93">
        <w:rPr>
          <w:rFonts w:ascii="Arial" w:hAnsi="Arial" w:cs="Arial"/>
          <w:i/>
          <w:sz w:val="22"/>
          <w:szCs w:val="22"/>
        </w:rPr>
        <w:t>wraz z własnym oświadczeniem,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(w którym zamieszcza jednocześnie informacje o tych podmiotach)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przedstawia także oświadczenie podmiotu udostępniającego zasoby potwierdzające brak podstaw wykluczenia tego podmiotu oraz spełnianie warun</w:t>
      </w:r>
      <w:r>
        <w:rPr>
          <w:rFonts w:ascii="Arial" w:hAnsi="Arial" w:cs="Arial"/>
          <w:i/>
          <w:sz w:val="22"/>
          <w:szCs w:val="22"/>
        </w:rPr>
        <w:t xml:space="preserve">ków udziału </w:t>
      </w:r>
      <w:r w:rsidRPr="00353F93">
        <w:rPr>
          <w:rFonts w:ascii="Arial" w:hAnsi="Arial" w:cs="Arial"/>
          <w:i/>
          <w:sz w:val="22"/>
          <w:szCs w:val="22"/>
        </w:rPr>
        <w:t xml:space="preserve">w postępowaniu w zakresie w jakim powołuje się na jego zasoby. </w:t>
      </w:r>
    </w:p>
    <w:p w:rsidR="00F16F56" w:rsidRDefault="00F16F56" w:rsidP="00C84524">
      <w:pPr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Wykonawca, który </w:t>
      </w:r>
      <w:r w:rsidRPr="00353F93">
        <w:rPr>
          <w:rFonts w:ascii="Arial" w:hAnsi="Arial" w:cs="Arial"/>
          <w:b/>
          <w:bCs/>
          <w:i/>
          <w:sz w:val="22"/>
          <w:szCs w:val="22"/>
        </w:rPr>
        <w:t>zamierza powierzyć wykonanie części zamówienia podwykonawcy</w:t>
      </w:r>
      <w:r w:rsidRPr="00353F93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zasadach określonych w art. 118 ustaw </w:t>
      </w:r>
      <w:proofErr w:type="spellStart"/>
      <w:r w:rsidRPr="00353F93">
        <w:rPr>
          <w:rFonts w:ascii="Arial" w:hAnsi="Arial" w:cs="Arial"/>
          <w:i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i/>
          <w:sz w:val="22"/>
          <w:szCs w:val="22"/>
        </w:rPr>
        <w:t>), na żądanie Zamawiającego p</w:t>
      </w:r>
      <w:r>
        <w:rPr>
          <w:rFonts w:ascii="Arial" w:hAnsi="Arial" w:cs="Arial"/>
          <w:i/>
          <w:sz w:val="22"/>
          <w:szCs w:val="22"/>
        </w:rPr>
        <w:t xml:space="preserve">rzedstawia także oświadczenie, </w:t>
      </w:r>
      <w:r w:rsidRPr="00353F93">
        <w:rPr>
          <w:rFonts w:ascii="Arial" w:hAnsi="Arial" w:cs="Arial"/>
          <w:i/>
          <w:sz w:val="22"/>
          <w:szCs w:val="22"/>
        </w:rPr>
        <w:t>o którym mowa powyżej dotyczące tego podwykonawcy potwierdzające iż nie zachodzą wobec niego podstawy wykluczenia z udziału w postępowaniu wypełnione i podpisane kwalifikowanym podpisem elektronicznym przez podwykonawcę (podwykonawca wypełnia tylko Część II i III JEDZ).</w:t>
      </w:r>
    </w:p>
    <w:p w:rsidR="00DE23A2" w:rsidRDefault="00DE23A2" w:rsidP="00DE23A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DE23A2" w:rsidRPr="00DE23A2" w:rsidRDefault="00DE23A2" w:rsidP="00DE23A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E23A2">
        <w:rPr>
          <w:rFonts w:ascii="Arial" w:hAnsi="Arial" w:cs="Arial"/>
          <w:b/>
          <w:sz w:val="22"/>
          <w:szCs w:val="22"/>
        </w:rPr>
        <w:t>8</w:t>
      </w:r>
      <w:r w:rsidRPr="00DE23A2">
        <w:rPr>
          <w:rFonts w:ascii="Arial" w:hAnsi="Arial" w:cs="Arial"/>
          <w:i/>
          <w:sz w:val="22"/>
          <w:szCs w:val="22"/>
        </w:rPr>
        <w:t xml:space="preserve">. </w:t>
      </w:r>
      <w:r w:rsidRPr="00DE23A2">
        <w:rPr>
          <w:rFonts w:ascii="Arial" w:hAnsi="Arial" w:cs="Arial"/>
          <w:sz w:val="22"/>
          <w:szCs w:val="22"/>
        </w:rPr>
        <w:t xml:space="preserve">Wykonawca zobowiązany jest do złożenia </w:t>
      </w:r>
      <w:r w:rsidRPr="00DE23A2">
        <w:rPr>
          <w:rFonts w:ascii="Arial" w:hAnsi="Arial" w:cs="Arial"/>
          <w:b/>
          <w:bCs/>
          <w:sz w:val="22"/>
          <w:szCs w:val="22"/>
        </w:rPr>
        <w:t>Oświadczenia o aktualności informacji</w:t>
      </w:r>
      <w:r w:rsidRPr="00DE23A2">
        <w:rPr>
          <w:rFonts w:ascii="Arial" w:hAnsi="Arial" w:cs="Arial"/>
          <w:sz w:val="22"/>
          <w:szCs w:val="22"/>
        </w:rPr>
        <w:t>, w zakresie podstaw wykluczenia z postępowania wskazanyc</w:t>
      </w:r>
      <w:r w:rsidR="003B3ED0">
        <w:rPr>
          <w:rFonts w:ascii="Arial" w:hAnsi="Arial" w:cs="Arial"/>
          <w:sz w:val="22"/>
          <w:szCs w:val="22"/>
        </w:rPr>
        <w:t xml:space="preserve">h przez Zamawiającego w Rozdz. </w:t>
      </w:r>
      <w:r w:rsidR="00B420FE">
        <w:rPr>
          <w:rFonts w:ascii="Arial" w:hAnsi="Arial" w:cs="Arial"/>
          <w:sz w:val="22"/>
          <w:szCs w:val="22"/>
        </w:rPr>
        <w:t>VI</w:t>
      </w:r>
      <w:r w:rsidRPr="00DE23A2">
        <w:rPr>
          <w:rFonts w:ascii="Arial" w:hAnsi="Arial" w:cs="Arial"/>
          <w:sz w:val="22"/>
          <w:szCs w:val="22"/>
        </w:rPr>
        <w:t xml:space="preserve"> SWZ (wzór oś</w:t>
      </w:r>
      <w:r w:rsidR="00EA4653">
        <w:rPr>
          <w:rFonts w:ascii="Arial" w:hAnsi="Arial" w:cs="Arial"/>
          <w:sz w:val="22"/>
          <w:szCs w:val="22"/>
        </w:rPr>
        <w:t xml:space="preserve">wiadczenia stanowi załącznik </w:t>
      </w:r>
      <w:r w:rsidRPr="00DE23A2">
        <w:rPr>
          <w:rFonts w:ascii="Arial" w:hAnsi="Arial" w:cs="Arial"/>
          <w:sz w:val="22"/>
          <w:szCs w:val="22"/>
        </w:rPr>
        <w:t xml:space="preserve"> do SWZ). W prz</w:t>
      </w:r>
      <w:r w:rsidR="00CF200F">
        <w:rPr>
          <w:rFonts w:ascii="Arial" w:hAnsi="Arial" w:cs="Arial"/>
          <w:sz w:val="22"/>
          <w:szCs w:val="22"/>
        </w:rPr>
        <w:t xml:space="preserve">ypadku wspólnego ubiegania się </w:t>
      </w:r>
      <w:r w:rsidRPr="00DE23A2">
        <w:rPr>
          <w:rFonts w:ascii="Arial" w:hAnsi="Arial" w:cs="Arial"/>
          <w:sz w:val="22"/>
          <w:szCs w:val="22"/>
        </w:rPr>
        <w:t>o zamówienie przez Wykonawców, oświadczenie to składa każdy z Wykonawców.</w:t>
      </w:r>
    </w:p>
    <w:p w:rsidR="00334037" w:rsidRPr="00EE7147" w:rsidRDefault="00DE23A2" w:rsidP="00835330">
      <w:pPr>
        <w:spacing w:after="5" w:line="265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AA74C2">
        <w:rPr>
          <w:rFonts w:ascii="Arial" w:hAnsi="Arial" w:cs="Arial"/>
          <w:b/>
          <w:sz w:val="22"/>
          <w:szCs w:val="22"/>
        </w:rPr>
        <w:t>.</w:t>
      </w:r>
      <w:r w:rsidR="00604AA5">
        <w:rPr>
          <w:rFonts w:ascii="Arial" w:hAnsi="Arial" w:cs="Arial"/>
          <w:b/>
          <w:sz w:val="22"/>
          <w:szCs w:val="22"/>
        </w:rPr>
        <w:t xml:space="preserve"> </w:t>
      </w:r>
      <w:r w:rsidR="00334037" w:rsidRPr="00EE7147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>
        <w:rPr>
          <w:rFonts w:ascii="Arial" w:hAnsi="Arial" w:cs="Arial"/>
          <w:sz w:val="22"/>
          <w:szCs w:val="22"/>
        </w:rPr>
        <w:t xml:space="preserve"> (np. jako Spółka </w:t>
      </w:r>
      <w:r w:rsidR="00334037" w:rsidRPr="00EE7147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EE7147" w:rsidRDefault="00334037" w:rsidP="00334037">
      <w:pPr>
        <w:ind w:left="476" w:right="533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EE7147" w:rsidRDefault="00130B3E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334037" w:rsidRPr="00EE7147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EE7147">
        <w:rPr>
          <w:rFonts w:ascii="Arial" w:hAnsi="Arial" w:cs="Arial"/>
          <w:sz w:val="22"/>
          <w:szCs w:val="22"/>
        </w:rPr>
        <w:t xml:space="preserve">do reprezentowania ich w postępowaniu  </w:t>
      </w:r>
      <w:r w:rsidR="00835330">
        <w:rPr>
          <w:rFonts w:ascii="Arial" w:hAnsi="Arial" w:cs="Arial"/>
          <w:sz w:val="22"/>
          <w:szCs w:val="22"/>
        </w:rPr>
        <w:t xml:space="preserve">          </w:t>
      </w:r>
      <w:r w:rsidR="00334037" w:rsidRPr="00EE7147">
        <w:rPr>
          <w:rFonts w:ascii="Arial" w:hAnsi="Arial" w:cs="Arial"/>
          <w:sz w:val="22"/>
          <w:szCs w:val="22"/>
        </w:rPr>
        <w:t xml:space="preserve">o udzielenie zamówienia albo reprezentowania w postępowaniu i zawarcia umowy  </w:t>
      </w:r>
      <w:r w:rsidR="00835330">
        <w:rPr>
          <w:rFonts w:ascii="Arial" w:hAnsi="Arial" w:cs="Arial"/>
          <w:sz w:val="22"/>
          <w:szCs w:val="22"/>
        </w:rPr>
        <w:t xml:space="preserve">       </w:t>
      </w:r>
      <w:r w:rsidR="00334037" w:rsidRPr="00EE7147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EE7147">
        <w:rPr>
          <w:rFonts w:ascii="Arial" w:hAnsi="Arial" w:cs="Arial"/>
          <w:sz w:val="22"/>
          <w:szCs w:val="22"/>
        </w:rPr>
        <w:t xml:space="preserve"> (np. Lider Konsorcjum) w imieniu wszystkich Wykonawców, </w:t>
      </w:r>
    </w:p>
    <w:p w:rsidR="00334037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1D3CA1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721F5C" w:rsidRPr="001D3CA1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 xml:space="preserve">lub kopii poświadczonej notarialnie opatrzonej kwalifikowanym podpisem elektronicznym uprawniające do wykonania określonych czynności w postępowaniu o udzielenie zamówienia publicznego Jeżeli oferta Wykonawców wspólnie ubiegających się o udzielenie zamówienia (tj. </w:t>
      </w:r>
      <w:r w:rsidR="007B7E33" w:rsidRPr="001D3CA1">
        <w:rPr>
          <w:rFonts w:ascii="Arial" w:hAnsi="Arial" w:cs="Arial"/>
          <w:sz w:val="22"/>
          <w:szCs w:val="22"/>
        </w:rPr>
        <w:t>Wykonawców okre</w:t>
      </w:r>
      <w:r w:rsidR="007B7E33" w:rsidRPr="001D3CA1">
        <w:rPr>
          <w:rFonts w:ascii="Arial" w:hAnsi="Arial" w:cs="Arial"/>
          <w:sz w:val="22"/>
          <w:szCs w:val="22"/>
        </w:rPr>
        <w:lastRenderedPageBreak/>
        <w:t>ślonych w art. 58</w:t>
      </w:r>
      <w:r w:rsidRPr="001D3CA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), zostanie wybrana, jako najkorzystniejsza, Zamawiający może zażądać przed zawarciem umowy w sprawie zamówienia publicznego, umowy regulującej współpracę tych Wykonawców</w:t>
      </w:r>
      <w:r w:rsidR="007B7E33" w:rsidRPr="001D3CA1">
        <w:rPr>
          <w:rFonts w:ascii="Arial" w:hAnsi="Arial" w:cs="Arial"/>
          <w:sz w:val="22"/>
          <w:szCs w:val="22"/>
        </w:rPr>
        <w:t xml:space="preserve"> (art. 59 </w:t>
      </w:r>
      <w:r w:rsidRPr="001D3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).Termin, na jaki została zawarta umowa Wykonawców nie może być krótszy od terminu określonego na wykonanie zamówienia</w:t>
      </w:r>
      <w:r w:rsidRPr="00D20425">
        <w:rPr>
          <w:rFonts w:ascii="Arial" w:hAnsi="Arial" w:cs="Arial"/>
          <w:sz w:val="22"/>
          <w:szCs w:val="22"/>
        </w:rPr>
        <w:t xml:space="preserve">. </w:t>
      </w:r>
    </w:p>
    <w:p w:rsidR="00FA47E3" w:rsidRDefault="00334037" w:rsidP="002366FF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  <w:u w:val="single" w:color="000000"/>
          <w:lang w:val="pl-PL"/>
        </w:rPr>
      </w:pPr>
      <w:r w:rsidRPr="00E64256">
        <w:rPr>
          <w:rFonts w:ascii="Arial" w:hAnsi="Arial" w:cs="Arial"/>
          <w:sz w:val="22"/>
          <w:szCs w:val="22"/>
        </w:rPr>
        <w:t>Dokumenty lub oświadczenia składane są w oryginale w postaci dokumentu elektronicznego lub  w elektronicznej kopii dokumentu lub oświadczenia, poświadczonej za zgodność z oryginałem. Poświadczenia za zgodność z o</w:t>
      </w:r>
      <w:r w:rsidR="007862FE">
        <w:rPr>
          <w:rFonts w:ascii="Arial" w:hAnsi="Arial" w:cs="Arial"/>
          <w:sz w:val="22"/>
          <w:szCs w:val="22"/>
        </w:rPr>
        <w:t xml:space="preserve">ryginałem dokonuje odpowiednio </w:t>
      </w:r>
      <w:r w:rsidR="00130B3E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E64256">
        <w:rPr>
          <w:rFonts w:ascii="Arial" w:hAnsi="Arial" w:cs="Arial"/>
          <w:sz w:val="22"/>
          <w:szCs w:val="22"/>
        </w:rPr>
        <w:t>ykonawca</w:t>
      </w:r>
      <w:proofErr w:type="spellEnd"/>
      <w:r w:rsidRPr="00E64256">
        <w:rPr>
          <w:rFonts w:ascii="Arial" w:hAnsi="Arial" w:cs="Arial"/>
          <w:sz w:val="22"/>
          <w:szCs w:val="22"/>
        </w:rPr>
        <w:t>, podmiot, na którego zd</w:t>
      </w:r>
      <w:r w:rsidR="00EB03CF">
        <w:rPr>
          <w:rFonts w:ascii="Arial" w:hAnsi="Arial" w:cs="Arial"/>
          <w:sz w:val="22"/>
          <w:szCs w:val="22"/>
        </w:rPr>
        <w:t xml:space="preserve">olnościach lub sytuacji polega </w:t>
      </w:r>
      <w:r w:rsidR="00EB03CF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="00EB03CF">
        <w:rPr>
          <w:rFonts w:ascii="Arial" w:hAnsi="Arial" w:cs="Arial"/>
          <w:sz w:val="22"/>
          <w:szCs w:val="22"/>
        </w:rPr>
        <w:t>ykonawca</w:t>
      </w:r>
      <w:proofErr w:type="spellEnd"/>
      <w:r w:rsidR="00EB03CF">
        <w:rPr>
          <w:rFonts w:ascii="Arial" w:hAnsi="Arial" w:cs="Arial"/>
          <w:sz w:val="22"/>
          <w:szCs w:val="22"/>
        </w:rPr>
        <w:t>,</w:t>
      </w:r>
      <w:r w:rsidRPr="00E64256">
        <w:rPr>
          <w:rFonts w:ascii="Arial" w:hAnsi="Arial" w:cs="Arial"/>
          <w:sz w:val="22"/>
          <w:szCs w:val="22"/>
        </w:rPr>
        <w:t xml:space="preserve"> wspólnie ubiegający się o udzielenie zamówienia publicznego albo podwykonawca, w zakresie dokumentów lub oświadczeń, które każdego z nich dotyczą.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Poświadczenie za zgodność z oryginałem elektronicznej kopii dokumentu lub</w:t>
      </w:r>
      <w:r w:rsidRPr="00184DD1">
        <w:rPr>
          <w:rFonts w:ascii="Arial" w:hAnsi="Arial" w:cs="Arial"/>
          <w:b/>
          <w:sz w:val="22"/>
          <w:szCs w:val="22"/>
        </w:rPr>
        <w:t xml:space="preserve">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184DD1">
        <w:rPr>
          <w:rFonts w:ascii="Arial" w:hAnsi="Arial" w:cs="Arial"/>
          <w:b/>
          <w:sz w:val="22"/>
          <w:szCs w:val="22"/>
          <w:u w:val="single" w:color="000000"/>
          <w:lang w:val="pl-PL"/>
        </w:rPr>
        <w:t>.</w:t>
      </w:r>
    </w:p>
    <w:p w:rsidR="003E053A" w:rsidRDefault="003E053A" w:rsidP="00EA556D">
      <w:pPr>
        <w:spacing w:after="14" w:line="26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7B2421" w:rsidTr="0027492A">
        <w:trPr>
          <w:jc w:val="center"/>
        </w:trPr>
        <w:tc>
          <w:tcPr>
            <w:tcW w:w="8829" w:type="dxa"/>
          </w:tcPr>
          <w:p w:rsidR="00EA556D" w:rsidRPr="00FD5053" w:rsidRDefault="00EA556D" w:rsidP="0027492A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</w:t>
            </w:r>
            <w:r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(art. 97, art. 98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A556D" w:rsidRPr="00BC2426" w:rsidRDefault="00EA556D" w:rsidP="00DB5673">
      <w:pPr>
        <w:pStyle w:val="Bezodstpw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w wysokości</w:t>
      </w:r>
      <w:r w:rsidR="007A0C22">
        <w:rPr>
          <w:rFonts w:ascii="Arial" w:hAnsi="Arial" w:cs="Arial"/>
          <w:sz w:val="22"/>
          <w:szCs w:val="22"/>
        </w:rPr>
        <w:t xml:space="preserve"> </w:t>
      </w:r>
      <w:r w:rsidR="00BC2426" w:rsidRPr="00BC2426">
        <w:rPr>
          <w:rFonts w:ascii="Arial" w:hAnsi="Arial" w:cs="Arial"/>
          <w:sz w:val="22"/>
          <w:szCs w:val="22"/>
        </w:rPr>
        <w:t>:</w:t>
      </w:r>
      <w:r w:rsidR="009A740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2426" w:rsidRDefault="00BC2426" w:rsidP="00BC2426">
      <w:pPr>
        <w:pStyle w:val="Bezodstpw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Zadanie nr 1 – 15</w:t>
      </w:r>
      <w:r w:rsidR="00487CA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800,00zł</w:t>
      </w:r>
    </w:p>
    <w:p w:rsidR="00BC2426" w:rsidRDefault="00BC2426" w:rsidP="00BC2426">
      <w:pPr>
        <w:pStyle w:val="Bezodstpw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Zadanie nr 2 – 22</w:t>
      </w:r>
      <w:r w:rsidR="00487CA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800,00zł</w:t>
      </w:r>
    </w:p>
    <w:p w:rsidR="00BC2426" w:rsidRPr="00320923" w:rsidRDefault="00BC2426" w:rsidP="00BC2426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Składając ofertę do zadania nr 1 i 2 wartość wadium należy zsumować</w:t>
      </w:r>
    </w:p>
    <w:p w:rsidR="006B2D49" w:rsidRPr="00081BB0" w:rsidRDefault="006B2D49" w:rsidP="00C84524">
      <w:pPr>
        <w:pStyle w:val="ust"/>
        <w:numPr>
          <w:ilvl w:val="0"/>
          <w:numId w:val="18"/>
        </w:numPr>
        <w:ind w:left="284" w:hanging="284"/>
        <w:rPr>
          <w:rFonts w:ascii="Arial" w:hAnsi="Arial" w:cs="Arial"/>
          <w:sz w:val="22"/>
          <w:szCs w:val="22"/>
        </w:rPr>
      </w:pPr>
      <w:r w:rsidRPr="00BA5A93">
        <w:rPr>
          <w:rFonts w:ascii="Arial" w:hAnsi="Arial" w:cs="Arial"/>
          <w:sz w:val="22"/>
          <w:szCs w:val="22"/>
        </w:rPr>
        <w:t>Wadium może być wnoszone w jednej lub</w:t>
      </w:r>
      <w:r w:rsidRPr="00081BB0">
        <w:rPr>
          <w:rFonts w:ascii="Arial" w:hAnsi="Arial" w:cs="Arial"/>
          <w:sz w:val="22"/>
          <w:szCs w:val="22"/>
        </w:rPr>
        <w:t xml:space="preserve"> kilku następujących formach:</w:t>
      </w:r>
    </w:p>
    <w:p w:rsidR="006B2D49" w:rsidRPr="00C11951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pieniądzu,</w:t>
      </w:r>
    </w:p>
    <w:p w:rsidR="006B2D49" w:rsidRPr="00081BB0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bankowych,</w:t>
      </w:r>
    </w:p>
    <w:p w:rsidR="006B2D49" w:rsidRPr="00081BB0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ubezpieczeniowych,</w:t>
      </w:r>
    </w:p>
    <w:p w:rsidR="006B2D49" w:rsidRPr="00081BB0" w:rsidRDefault="006B2D49" w:rsidP="00C84524">
      <w:pPr>
        <w:pStyle w:val="us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Agencji Rozwoju Przedsiębiorczości</w:t>
      </w:r>
      <w:r w:rsidR="0014413C">
        <w:rPr>
          <w:rFonts w:ascii="Arial" w:hAnsi="Arial" w:cs="Arial"/>
          <w:sz w:val="22"/>
          <w:szCs w:val="22"/>
        </w:rPr>
        <w:t xml:space="preserve"> (Dz. U. z 2023r. poz. 462</w:t>
      </w:r>
      <w:r>
        <w:rPr>
          <w:rFonts w:ascii="Arial" w:hAnsi="Arial" w:cs="Arial"/>
          <w:sz w:val="22"/>
          <w:szCs w:val="22"/>
        </w:rPr>
        <w:t>).</w:t>
      </w:r>
    </w:p>
    <w:p w:rsidR="006B2D49" w:rsidRPr="00A51CBD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A51CBD">
        <w:rPr>
          <w:rFonts w:ascii="Arial" w:hAnsi="Arial" w:cs="Arial"/>
          <w:b/>
          <w:sz w:val="22"/>
          <w:szCs w:val="22"/>
        </w:rPr>
        <w:t>z jej treści winno wynikać bezwarunkowe</w:t>
      </w:r>
      <w:r w:rsidRPr="00A51CBD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A51CBD">
        <w:rPr>
          <w:rFonts w:ascii="Arial" w:hAnsi="Arial" w:cs="Arial"/>
          <w:sz w:val="22"/>
          <w:szCs w:val="22"/>
        </w:rPr>
        <w:t>w terminie związania ofertą) zobowiązanie Gwaranta do wypłaty Za</w:t>
      </w:r>
      <w:r>
        <w:rPr>
          <w:rFonts w:ascii="Arial" w:hAnsi="Arial" w:cs="Arial"/>
          <w:sz w:val="22"/>
          <w:szCs w:val="22"/>
        </w:rPr>
        <w:t>mawiającemu pełnej kwoty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:rsidR="006B2D49" w:rsidRPr="00A51CBD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b/>
          <w:sz w:val="22"/>
          <w:szCs w:val="22"/>
        </w:rPr>
        <w:t>Wadium wnoszone w gwarancjach bankowych, gwarancjach ubezpieczeniowych, poręczeniach</w:t>
      </w:r>
      <w:r w:rsidRPr="00A51CBD">
        <w:rPr>
          <w:rFonts w:ascii="Arial" w:hAnsi="Arial" w:cs="Arial"/>
          <w:sz w:val="22"/>
          <w:szCs w:val="22"/>
        </w:rPr>
        <w:t xml:space="preserve"> udzielanych</w:t>
      </w:r>
      <w:r>
        <w:rPr>
          <w:rFonts w:ascii="Arial" w:hAnsi="Arial" w:cs="Arial"/>
          <w:sz w:val="22"/>
          <w:szCs w:val="22"/>
        </w:rPr>
        <w:t xml:space="preserve"> przez podmioty, o których mowa w ust. 2 pkt </w:t>
      </w:r>
      <w:r>
        <w:rPr>
          <w:rFonts w:ascii="Arial" w:hAnsi="Arial" w:cs="Arial"/>
          <w:sz w:val="22"/>
          <w:szCs w:val="22"/>
          <w:lang w:val="pl-PL"/>
        </w:rPr>
        <w:t xml:space="preserve">2,3 i </w:t>
      </w:r>
      <w:r>
        <w:rPr>
          <w:rFonts w:ascii="Arial" w:hAnsi="Arial" w:cs="Arial"/>
          <w:sz w:val="22"/>
          <w:szCs w:val="22"/>
        </w:rPr>
        <w:t>4</w:t>
      </w:r>
      <w:r w:rsidRPr="00A51CBD">
        <w:rPr>
          <w:rFonts w:ascii="Arial" w:hAnsi="Arial" w:cs="Arial"/>
          <w:sz w:val="22"/>
          <w:szCs w:val="22"/>
        </w:rPr>
        <w:t xml:space="preserve"> należy dołączyć do oferty </w:t>
      </w:r>
      <w:r>
        <w:rPr>
          <w:rFonts w:ascii="Arial" w:hAnsi="Arial" w:cs="Arial"/>
          <w:b/>
          <w:sz w:val="22"/>
          <w:szCs w:val="22"/>
          <w:u w:val="single" w:color="000000"/>
        </w:rPr>
        <w:t xml:space="preserve">oryginał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 xml:space="preserve">gwarancji </w:t>
      </w:r>
      <w:r w:rsidRPr="00A51CBD">
        <w:rPr>
          <w:rFonts w:ascii="Arial" w:hAnsi="Arial" w:cs="Arial"/>
          <w:b/>
          <w:sz w:val="22"/>
          <w:szCs w:val="22"/>
          <w:u w:val="single" w:color="000000"/>
        </w:rPr>
        <w:t xml:space="preserve">w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>postaci elektronicznej.</w:t>
      </w:r>
      <w:r w:rsidRPr="00A51CBD">
        <w:rPr>
          <w:rFonts w:ascii="Arial" w:hAnsi="Arial" w:cs="Arial"/>
          <w:b/>
          <w:sz w:val="22"/>
          <w:szCs w:val="22"/>
        </w:rPr>
        <w:t xml:space="preserve"> </w:t>
      </w:r>
    </w:p>
    <w:p w:rsidR="006B2D49" w:rsidRPr="00000737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000737">
        <w:rPr>
          <w:rFonts w:ascii="Arial" w:hAnsi="Arial" w:cs="Arial"/>
          <w:sz w:val="22"/>
          <w:szCs w:val="22"/>
        </w:rPr>
        <w:t xml:space="preserve">Wadium w formie niepieniężnej powinno być wniesione w oryginale w </w:t>
      </w:r>
      <w:r w:rsidRPr="00000737">
        <w:rPr>
          <w:rFonts w:ascii="Arial" w:hAnsi="Arial" w:cs="Arial"/>
          <w:sz w:val="22"/>
          <w:szCs w:val="22"/>
          <w:lang w:val="pl-PL"/>
        </w:rPr>
        <w:t>postaci</w:t>
      </w:r>
      <w:r w:rsidRPr="00000737">
        <w:rPr>
          <w:rFonts w:ascii="Arial" w:hAnsi="Arial" w:cs="Arial"/>
          <w:sz w:val="22"/>
          <w:szCs w:val="22"/>
        </w:rPr>
        <w:t xml:space="preserve"> </w:t>
      </w:r>
      <w:r w:rsidRPr="00000737">
        <w:rPr>
          <w:rFonts w:ascii="Arial" w:hAnsi="Arial" w:cs="Arial"/>
          <w:b/>
          <w:sz w:val="22"/>
          <w:szCs w:val="22"/>
          <w:u w:val="single"/>
        </w:rPr>
        <w:t>elektronicznej opatrzonej kwalifikowanym podpisem elektronicznym</w:t>
      </w:r>
      <w:r w:rsidRPr="00000737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gwaranta</w:t>
      </w:r>
      <w:r w:rsidRPr="00000737">
        <w:rPr>
          <w:rFonts w:ascii="Arial" w:hAnsi="Arial" w:cs="Arial"/>
          <w:sz w:val="22"/>
          <w:szCs w:val="22"/>
          <w:lang w:val="pl-PL"/>
        </w:rPr>
        <w:t>.</w:t>
      </w:r>
      <w:r w:rsidRPr="00000737">
        <w:rPr>
          <w:rFonts w:ascii="Arial" w:hAnsi="Arial" w:cs="Arial"/>
          <w:sz w:val="22"/>
          <w:szCs w:val="22"/>
        </w:rPr>
        <w:t xml:space="preserve"> Dokument wadium w formie niepieniężnej powinien zostać złożony wraz z ofertą w oryginale</w:t>
      </w:r>
      <w:r w:rsidRPr="00000737">
        <w:rPr>
          <w:rFonts w:ascii="Arial" w:hAnsi="Arial" w:cs="Arial"/>
          <w:sz w:val="22"/>
          <w:szCs w:val="22"/>
          <w:lang w:val="pl-PL"/>
        </w:rPr>
        <w:t xml:space="preserve"> </w:t>
      </w:r>
      <w:r w:rsidRPr="00000737">
        <w:rPr>
          <w:rFonts w:ascii="Arial" w:hAnsi="Arial" w:cs="Arial"/>
          <w:b/>
          <w:color w:val="FF0000"/>
          <w:sz w:val="22"/>
          <w:szCs w:val="22"/>
          <w:u w:val="single"/>
          <w:lang w:val="pl-PL"/>
        </w:rPr>
        <w:t>w oddzielnym pliku</w:t>
      </w:r>
      <w:r w:rsidRPr="00000737">
        <w:rPr>
          <w:rFonts w:ascii="Arial" w:hAnsi="Arial" w:cs="Arial"/>
          <w:color w:val="FF0000"/>
          <w:sz w:val="22"/>
          <w:szCs w:val="22"/>
          <w:lang w:val="pl-PL"/>
        </w:rPr>
        <w:t xml:space="preserve"> !</w:t>
      </w:r>
      <w:r w:rsidRPr="00000737">
        <w:rPr>
          <w:rFonts w:ascii="Arial" w:hAnsi="Arial" w:cs="Arial"/>
          <w:sz w:val="22"/>
          <w:szCs w:val="22"/>
        </w:rPr>
        <w:t xml:space="preserve">, aby zostało uznane przez Zamawiającego za skutecznie wniesione.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A51CBD">
        <w:rPr>
          <w:rFonts w:ascii="Arial" w:hAnsi="Arial" w:cs="Arial"/>
          <w:b/>
          <w:sz w:val="22"/>
          <w:szCs w:val="22"/>
        </w:rPr>
        <w:t xml:space="preserve">. </w:t>
      </w:r>
      <w:r w:rsidRPr="00A51CBD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A51CBD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A51CBD">
        <w:rPr>
          <w:rFonts w:ascii="Arial" w:hAnsi="Arial" w:cs="Arial"/>
          <w:sz w:val="22"/>
          <w:szCs w:val="22"/>
        </w:rPr>
        <w:t xml:space="preserve">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1A5623">
        <w:rPr>
          <w:rFonts w:ascii="Arial" w:hAnsi="Arial" w:cs="Arial"/>
          <w:sz w:val="22"/>
          <w:szCs w:val="22"/>
        </w:rPr>
        <w:t>O uznaniu przez Zamawiającego, że</w:t>
      </w:r>
      <w:r>
        <w:rPr>
          <w:rFonts w:ascii="Arial" w:hAnsi="Arial" w:cs="Arial"/>
          <w:sz w:val="22"/>
          <w:szCs w:val="22"/>
        </w:rPr>
        <w:t xml:space="preserve"> wadium w pieniądzu wpłacono </w:t>
      </w:r>
      <w:r w:rsidRPr="00A51CBD">
        <w:rPr>
          <w:rFonts w:ascii="Arial" w:hAnsi="Arial" w:cs="Arial"/>
          <w:sz w:val="22"/>
          <w:szCs w:val="22"/>
        </w:rPr>
        <w:t>w wymaganym terminie, decyduje data wpływu środków na rachunek Zamawiającego (</w:t>
      </w:r>
      <w:r w:rsidRPr="00A51CBD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A51CBD">
        <w:rPr>
          <w:rFonts w:ascii="Arial" w:hAnsi="Arial" w:cs="Arial"/>
          <w:sz w:val="22"/>
          <w:szCs w:val="22"/>
        </w:rPr>
        <w:t xml:space="preserve">). 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A51CBD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upływu terminu związania ofertą;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lastRenderedPageBreak/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wniosku zwraca wadium wykonawcy: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którego oferta została odrzucona;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wybrana jako najkorzystniejsza;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5E504B">
        <w:rPr>
          <w:rFonts w:ascii="Arial" w:hAnsi="Arial" w:cs="Arial"/>
          <w:sz w:val="22"/>
          <w:szCs w:val="22"/>
        </w:rPr>
        <w:t>uPzp</w:t>
      </w:r>
      <w:proofErr w:type="spellEnd"/>
      <w:r w:rsidRPr="005E504B">
        <w:rPr>
          <w:rFonts w:ascii="Arial" w:hAnsi="Arial" w:cs="Arial"/>
          <w:sz w:val="22"/>
          <w:szCs w:val="22"/>
        </w:rPr>
        <w:t xml:space="preserve">, powoduje rozwiązanie stosunku prawnego z wykonawcą wraz z utratą przez niego prawa do korzystania ze środków ochrony prawnej, o których mowa w dziale IX ustawy </w:t>
      </w:r>
      <w:proofErr w:type="spellStart"/>
      <w:r w:rsidRPr="005E504B">
        <w:rPr>
          <w:rFonts w:ascii="Arial" w:hAnsi="Arial" w:cs="Arial"/>
          <w:sz w:val="22"/>
          <w:szCs w:val="22"/>
        </w:rPr>
        <w:t>Pzp</w:t>
      </w:r>
      <w:proofErr w:type="spellEnd"/>
      <w:r w:rsidRPr="005E504B">
        <w:rPr>
          <w:rFonts w:ascii="Arial" w:hAnsi="Arial" w:cs="Arial"/>
          <w:sz w:val="22"/>
          <w:szCs w:val="22"/>
        </w:rPr>
        <w:t>.</w:t>
      </w:r>
    </w:p>
    <w:p w:rsidR="006B2D49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 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:rsidR="006B2D49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:rsidR="006B2D49" w:rsidRPr="00F2485C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>Zamawiający zatrzymuje wadium wraz z odsetkami, a w przypadku wadium wniesionego w formie gwarancji lub poręczenia, o których mowa w art. 97 ust. 7 pkt 2–4</w:t>
      </w:r>
      <w:r>
        <w:rPr>
          <w:rFonts w:ascii="Arial" w:hAnsi="Arial" w:cs="Arial"/>
          <w:sz w:val="22"/>
          <w:szCs w:val="22"/>
        </w:rPr>
        <w:t xml:space="preserve">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F2485C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:rsidR="006B2D49" w:rsidRDefault="006B2D49" w:rsidP="006B2D49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1) wykonawca w odpowiedzi na wezwanie, o którym mowa w art. 107 ust. 2 lub art. 128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BD15F3">
        <w:rPr>
          <w:rFonts w:ascii="Arial" w:hAnsi="Arial" w:cs="Arial"/>
          <w:color w:val="000000"/>
          <w:sz w:val="22"/>
          <w:szCs w:val="22"/>
        </w:rPr>
        <w:t>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oświadczenia, o którym mowa w art. 125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innych dokumentów lub oświadczeń lub nie wyraził zgody na poprawienie omyłki, o której mowa w art. 223 ust. 2 pkt 3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 xml:space="preserve">, co spowodowało brak możliwości wybrania oferty złożonej przez wykonawcę jako najkorzystniejszej; </w:t>
      </w:r>
    </w:p>
    <w:p w:rsidR="006B2D49" w:rsidRPr="00BD15F3" w:rsidRDefault="006B2D49" w:rsidP="006B2D49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2) wykonawca, którego oferta została wybrana: 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F2485C">
        <w:rPr>
          <w:rFonts w:ascii="Arial" w:hAnsi="Arial" w:cs="Arial"/>
          <w:sz w:val="22"/>
          <w:szCs w:val="22"/>
        </w:rPr>
        <w:t>odmówił podpisania umowy w sprawie zamówienia publicznego na warunkach określonych w ofercie,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F2485C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 w:rsidRPr="00A81585">
        <w:rPr>
          <w:rFonts w:ascii="Arial" w:hAnsi="Arial" w:cs="Arial"/>
          <w:sz w:val="22"/>
          <w:szCs w:val="22"/>
        </w:rPr>
        <w:t xml:space="preserve">3) zawarcie umowy w sprawie zamówienia publicznego stało się niemożliwe z przyczyn leżących po stronie wykonawcy, którego oferta została wybrana. </w:t>
      </w:r>
    </w:p>
    <w:p w:rsidR="00024F13" w:rsidRDefault="00024F13" w:rsidP="006B2D49">
      <w:pPr>
        <w:spacing w:after="14" w:line="261" w:lineRule="auto"/>
        <w:ind w:left="426" w:hanging="5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FD5053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 w:rsidR="00D20225">
        <w:rPr>
          <w:rFonts w:ascii="Arial" w:hAnsi="Arial" w:cs="Arial"/>
          <w:sz w:val="22"/>
          <w:szCs w:val="22"/>
        </w:rPr>
        <w:t xml:space="preserve">nie dłużej niż 90 dni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 w:rsidR="00D20225">
        <w:rPr>
          <w:rFonts w:ascii="Arial" w:hAnsi="Arial" w:cs="Arial"/>
          <w:sz w:val="22"/>
          <w:szCs w:val="22"/>
        </w:rPr>
        <w:t>składania ofert</w:t>
      </w:r>
      <w:r w:rsidR="00581A9B">
        <w:rPr>
          <w:rFonts w:ascii="Arial" w:hAnsi="Arial" w:cs="Arial"/>
          <w:sz w:val="22"/>
          <w:szCs w:val="22"/>
        </w:rPr>
        <w:t>,</w:t>
      </w:r>
      <w:r w:rsidR="004005B8">
        <w:rPr>
          <w:rFonts w:ascii="Arial" w:hAnsi="Arial" w:cs="Arial"/>
          <w:b/>
          <w:sz w:val="22"/>
          <w:szCs w:val="22"/>
        </w:rPr>
        <w:t xml:space="preserve"> </w:t>
      </w:r>
      <w:r w:rsidR="004005B8" w:rsidRPr="004005B8">
        <w:rPr>
          <w:rFonts w:ascii="Arial" w:hAnsi="Arial" w:cs="Arial"/>
          <w:sz w:val="22"/>
          <w:szCs w:val="22"/>
        </w:rPr>
        <w:t xml:space="preserve">przy czym </w:t>
      </w:r>
      <w:r w:rsidR="004005B8"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w którym upływa termin składania ofert. </w:t>
      </w:r>
    </w:p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W przypadku gdy wybór najkorzystniejszej oferty nie nastąpi przed upływem terminu związania ofertą określonego w dokumentach zamówienia, zamawiający przed upływem terminu związania ofe</w:t>
      </w:r>
      <w:r w:rsidR="00EB03CF">
        <w:rPr>
          <w:rFonts w:ascii="Arial" w:hAnsi="Arial" w:cs="Arial"/>
          <w:sz w:val="22"/>
          <w:szCs w:val="22"/>
        </w:rPr>
        <w:t>rtą zwraca się jednokrotnie do W</w:t>
      </w:r>
      <w:r w:rsidRPr="0075123D">
        <w:rPr>
          <w:rFonts w:ascii="Arial" w:hAnsi="Arial" w:cs="Arial"/>
          <w:sz w:val="22"/>
          <w:szCs w:val="22"/>
        </w:rPr>
        <w:t>ykonawców o wyrażenie zgody na przedłużenie tego terminu o wskazywany prze</w:t>
      </w:r>
      <w:r w:rsidR="004005B8" w:rsidRPr="0075123D">
        <w:rPr>
          <w:rFonts w:ascii="Arial" w:hAnsi="Arial" w:cs="Arial"/>
          <w:sz w:val="22"/>
          <w:szCs w:val="22"/>
        </w:rPr>
        <w:t>z niego okres, nie dłuższy niż 6</w:t>
      </w:r>
      <w:r w:rsidRPr="0075123D">
        <w:rPr>
          <w:rFonts w:ascii="Arial" w:hAnsi="Arial" w:cs="Arial"/>
          <w:sz w:val="22"/>
          <w:szCs w:val="22"/>
        </w:rPr>
        <w:t xml:space="preserve">0 dni. </w:t>
      </w:r>
    </w:p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>
        <w:rPr>
          <w:rFonts w:ascii="Arial" w:hAnsi="Arial" w:cs="Arial"/>
          <w:sz w:val="22"/>
          <w:szCs w:val="22"/>
        </w:rPr>
        <w:t xml:space="preserve"> ust. 2, wymaga złożenia przez W</w:t>
      </w:r>
      <w:r w:rsidRPr="0075123D">
        <w:rPr>
          <w:rFonts w:ascii="Arial" w:hAnsi="Arial" w:cs="Arial"/>
          <w:sz w:val="22"/>
          <w:szCs w:val="22"/>
        </w:rPr>
        <w:t xml:space="preserve">ykonawcę pisemnego oświadczenia o wyrażeniu zgody na przedłużenie terminu związania ofertą. </w:t>
      </w:r>
    </w:p>
    <w:p w:rsidR="00165C0A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 </w:t>
      </w:r>
    </w:p>
    <w:p w:rsidR="00F101C8" w:rsidRDefault="00F101C8" w:rsidP="00972623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70D0E">
        <w:trPr>
          <w:jc w:val="center"/>
        </w:trPr>
        <w:tc>
          <w:tcPr>
            <w:tcW w:w="8829" w:type="dxa"/>
          </w:tcPr>
          <w:p w:rsidR="0009777D" w:rsidRPr="00FD5053" w:rsidRDefault="0033734B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</w:t>
            </w:r>
            <w:r w:rsidR="003E053A" w:rsidRPr="002716B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716B7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pis sposobu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przygotowania ofert</w:t>
            </w:r>
          </w:p>
        </w:tc>
      </w:tr>
    </w:tbl>
    <w:p w:rsidR="00D30A0F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9D7704">
        <w:rPr>
          <w:rFonts w:ascii="Arial" w:hAnsi="Arial" w:cs="Arial"/>
          <w:sz w:val="22"/>
          <w:szCs w:val="22"/>
        </w:rPr>
        <w:t xml:space="preserve">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</w:p>
    <w:p w:rsidR="00E74900" w:rsidRPr="00077E5B" w:rsidRDefault="00E74900" w:rsidP="00E74900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D30A0F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E74900" w:rsidRDefault="00E74900" w:rsidP="00D30A0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E74900" w:rsidRDefault="00E74900" w:rsidP="00D30A0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E74900" w:rsidRDefault="00E74900" w:rsidP="00D30A0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74900" w:rsidRDefault="00E74900" w:rsidP="00D30A0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E74900" w:rsidRDefault="00E74900" w:rsidP="00D30A0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E74900" w:rsidRDefault="00E74900" w:rsidP="00D30A0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E74900" w:rsidRDefault="00E74900" w:rsidP="00D30A0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E74900" w:rsidRDefault="00E74900" w:rsidP="00D30A0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E74900" w:rsidRDefault="00E74900" w:rsidP="00D30A0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D30A0F" w:rsidRDefault="00E74900" w:rsidP="00D30A0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</w:p>
    <w:p w:rsidR="00E74900" w:rsidRDefault="00E74900" w:rsidP="00D30A0F">
      <w:pPr>
        <w:pStyle w:val="Default"/>
        <w:jc w:val="both"/>
        <w:rPr>
          <w:color w:val="auto"/>
          <w:sz w:val="22"/>
          <w:szCs w:val="22"/>
        </w:rPr>
      </w:pP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D30A0F" w:rsidRDefault="00E74900" w:rsidP="00D30A0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2) zapoznał i stosuje się do Instrukcji składania ofert dostępnej pod adresem:</w:t>
      </w:r>
    </w:p>
    <w:p w:rsidR="00E74900" w:rsidRPr="009D7704" w:rsidRDefault="00E74900" w:rsidP="00D30A0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74900" w:rsidRPr="009D7704" w:rsidRDefault="00E74900" w:rsidP="00D30A0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>, w szczególności za sytuację, gdy zamawiający zapozna się z treścią oferty przed upływem terminu składania ofert (np. złożenie oferty w za</w:t>
      </w:r>
      <w:r w:rsidRPr="009D7704">
        <w:rPr>
          <w:rFonts w:ascii="Arial" w:hAnsi="Arial" w:cs="Arial"/>
          <w:sz w:val="22"/>
          <w:szCs w:val="22"/>
        </w:rPr>
        <w:lastRenderedPageBreak/>
        <w:t xml:space="preserve">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26. Treść zapytań wraz z wyjaśnieniami, zamawiający przekazuje wykonawcom, którym przekazał SWZ bez ujawniania źródła zapytania oraz udostępnia na platformie zakupowej.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</w:p>
    <w:p w:rsidR="00E74900" w:rsidRPr="00077E5B" w:rsidRDefault="00E74900" w:rsidP="00E74900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7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581A9B">
        <w:rPr>
          <w:rFonts w:ascii="Arial" w:hAnsi="Arial" w:cs="Arial"/>
          <w:b/>
          <w:sz w:val="22"/>
          <w:szCs w:val="22"/>
          <w:lang w:eastAsia="x-none"/>
        </w:rPr>
        <w:t>41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 w:rsidR="00581A9B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74900" w:rsidRPr="00E657F5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74900" w:rsidRPr="00230948" w:rsidRDefault="00E74900" w:rsidP="00E74900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74900" w:rsidRPr="000C7ACB" w:rsidRDefault="00E74900" w:rsidP="00E74900">
      <w:pPr>
        <w:numPr>
          <w:ilvl w:val="6"/>
          <w:numId w:val="40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74900" w:rsidRPr="000C7ACB" w:rsidRDefault="00E74900" w:rsidP="00E74900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9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20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70044D">
        <w:rPr>
          <w:rFonts w:ascii="Arial" w:hAnsi="Arial" w:cs="Arial"/>
          <w:b/>
          <w:sz w:val="22"/>
          <w:szCs w:val="22"/>
          <w:highlight w:val="yellow"/>
        </w:rPr>
        <w:t>24.03</w:t>
      </w:r>
      <w:r>
        <w:rPr>
          <w:rFonts w:ascii="Arial" w:hAnsi="Arial" w:cs="Arial"/>
          <w:b/>
          <w:sz w:val="22"/>
          <w:szCs w:val="22"/>
          <w:highlight w:val="yellow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 w:rsidR="00581A9B">
        <w:rPr>
          <w:rFonts w:ascii="Arial" w:hAnsi="Arial" w:cs="Arial"/>
          <w:b/>
          <w:sz w:val="22"/>
          <w:szCs w:val="22"/>
          <w:highlight w:val="yellow"/>
        </w:rPr>
        <w:t>5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>
        <w:rPr>
          <w:rFonts w:ascii="Arial" w:hAnsi="Arial" w:cs="Arial"/>
          <w:b/>
          <w:sz w:val="22"/>
          <w:szCs w:val="22"/>
          <w:highlight w:val="yellow"/>
        </w:rPr>
        <w:t>10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74900" w:rsidRPr="004667CC" w:rsidRDefault="00E74900" w:rsidP="00E74900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5562BB" w:rsidRDefault="005562BB" w:rsidP="00E74900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E74900" w:rsidRPr="00E657F5" w:rsidRDefault="00E74900" w:rsidP="00E74900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70044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24.03</w:t>
      </w:r>
      <w:bookmarkStart w:id="1" w:name="_GoBack"/>
      <w:bookmarkEnd w:id="1"/>
      <w:r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="00581A9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2025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11.00</w:t>
      </w:r>
    </w:p>
    <w:p w:rsidR="005562BB" w:rsidRDefault="005562BB" w:rsidP="00E74900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</w:p>
    <w:p w:rsidR="00E74900" w:rsidRPr="00E657F5" w:rsidRDefault="00E74900" w:rsidP="00E74900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74900" w:rsidRPr="00E657F5" w:rsidRDefault="00E74900" w:rsidP="00E74900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5562BB" w:rsidRDefault="005562BB" w:rsidP="00E74900">
      <w:pPr>
        <w:jc w:val="both"/>
        <w:rPr>
          <w:rFonts w:ascii="Arial" w:hAnsi="Arial" w:cs="Arial"/>
          <w:b/>
          <w:sz w:val="22"/>
          <w:szCs w:val="22"/>
          <w:u w:val="single" w:color="000000"/>
        </w:rPr>
      </w:pPr>
    </w:p>
    <w:p w:rsidR="00E74900" w:rsidRPr="00E657F5" w:rsidRDefault="00E74900" w:rsidP="00E74900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74900" w:rsidRPr="00E657F5" w:rsidRDefault="00E74900" w:rsidP="00E74900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2" w:name="_Hlk101953718"/>
    </w:p>
    <w:p w:rsidR="00E74900" w:rsidRPr="00E657F5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E74900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2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E74900" w:rsidRPr="00E657F5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74900" w:rsidRPr="00077E5B" w:rsidRDefault="00E74900" w:rsidP="00E749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15. </w:t>
      </w:r>
      <w:r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Pr="00077E5B">
        <w:rPr>
          <w:rFonts w:ascii="Arial" w:hAnsi="Arial" w:cs="Arial"/>
          <w:sz w:val="22"/>
          <w:szCs w:val="22"/>
        </w:rPr>
        <w:t xml:space="preserve">ofert </w:t>
      </w:r>
      <w:r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74900" w:rsidRPr="00077E5B" w:rsidRDefault="00E74900" w:rsidP="00E749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077E5B">
        <w:rPr>
          <w:rFonts w:ascii="Arial" w:hAnsi="Arial" w:cs="Arial"/>
          <w:sz w:val="22"/>
          <w:szCs w:val="22"/>
        </w:rPr>
        <w:t>Pzp</w:t>
      </w:r>
      <w:proofErr w:type="spellEnd"/>
      <w:r w:rsidRPr="00077E5B">
        <w:rPr>
          <w:rFonts w:ascii="Arial" w:hAnsi="Arial" w:cs="Arial"/>
          <w:sz w:val="22"/>
          <w:szCs w:val="22"/>
        </w:rPr>
        <w:t>.</w:t>
      </w:r>
    </w:p>
    <w:p w:rsidR="00E74900" w:rsidRPr="00AC11FC" w:rsidRDefault="00E74900" w:rsidP="00E74900">
      <w:pPr>
        <w:pStyle w:val="Akapitzlist"/>
        <w:numPr>
          <w:ilvl w:val="0"/>
          <w:numId w:val="4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C427A2" w:rsidRPr="00E74900" w:rsidRDefault="00E74900" w:rsidP="00E74900">
      <w:pPr>
        <w:pStyle w:val="Akapitzlist"/>
        <w:numPr>
          <w:ilvl w:val="0"/>
          <w:numId w:val="4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184DD1" w:rsidRPr="007A47BD" w:rsidRDefault="00184DD1" w:rsidP="001E4C40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F74455" w:rsidTr="006D32CB">
        <w:trPr>
          <w:jc w:val="center"/>
        </w:trPr>
        <w:tc>
          <w:tcPr>
            <w:tcW w:w="9060" w:type="dxa"/>
          </w:tcPr>
          <w:p w:rsidR="0009777D" w:rsidRPr="00F74455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F7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F74455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right="-90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Wykonawca może złożyć </w:t>
      </w:r>
      <w:r w:rsidRPr="00F74455">
        <w:rPr>
          <w:rFonts w:ascii="Arial" w:hAnsi="Arial" w:cs="Arial"/>
          <w:b/>
          <w:sz w:val="22"/>
          <w:szCs w:val="22"/>
        </w:rPr>
        <w:t>tylko jedną ofertę cenową</w:t>
      </w:r>
      <w:r w:rsidR="00581A9B">
        <w:rPr>
          <w:rFonts w:ascii="Arial" w:hAnsi="Arial" w:cs="Arial"/>
          <w:b/>
          <w:sz w:val="22"/>
          <w:szCs w:val="22"/>
        </w:rPr>
        <w:t xml:space="preserve"> dla każdego zadania</w:t>
      </w:r>
      <w:r>
        <w:rPr>
          <w:rFonts w:ascii="Arial" w:hAnsi="Arial" w:cs="Arial"/>
          <w:b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Wykonawca uwzględniając wszystkie wymogi</w:t>
      </w:r>
      <w:r>
        <w:rPr>
          <w:rFonts w:ascii="Arial" w:hAnsi="Arial" w:cs="Arial"/>
          <w:sz w:val="22"/>
          <w:szCs w:val="22"/>
        </w:rPr>
        <w:t>, o których mowa w niniejszej S</w:t>
      </w:r>
      <w:r w:rsidRPr="00F74455">
        <w:rPr>
          <w:rFonts w:ascii="Arial" w:hAnsi="Arial" w:cs="Arial"/>
          <w:sz w:val="22"/>
          <w:szCs w:val="22"/>
        </w:rPr>
        <w:t>WZ, powinien w cenie ofertowej ująć wszelkie koszty i składniki związane z wykonaniem przedmiotu zamówienia, niezbędne do prawidłowego i pełnego wykonania przedmiotu zamówienia.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Cena oferty zostanie wyliczona przez Wykonawcę na podstawie opisu przedmiotu zamówienia i przedstawiona w Formularzu Ofertowym stanowiącym </w:t>
      </w:r>
      <w:r>
        <w:rPr>
          <w:rFonts w:ascii="Arial" w:hAnsi="Arial" w:cs="Arial"/>
          <w:b/>
          <w:sz w:val="22"/>
          <w:szCs w:val="22"/>
        </w:rPr>
        <w:t>Załącznik do S</w:t>
      </w:r>
      <w:r w:rsidRPr="00F74455">
        <w:rPr>
          <w:rFonts w:ascii="Arial" w:hAnsi="Arial" w:cs="Arial"/>
          <w:b/>
          <w:sz w:val="22"/>
          <w:szCs w:val="22"/>
        </w:rPr>
        <w:t>WZ</w:t>
      </w:r>
      <w:r w:rsidRPr="00F74455">
        <w:rPr>
          <w:rFonts w:ascii="Arial" w:hAnsi="Arial" w:cs="Arial"/>
          <w:sz w:val="22"/>
          <w:szCs w:val="22"/>
        </w:rPr>
        <w:t>.</w:t>
      </w:r>
    </w:p>
    <w:p w:rsidR="00C343B5" w:rsidRPr="00F74455" w:rsidRDefault="00C343B5" w:rsidP="00C343B5">
      <w:pPr>
        <w:tabs>
          <w:tab w:val="left" w:pos="360"/>
        </w:tabs>
        <w:ind w:left="426" w:right="52"/>
        <w:jc w:val="both"/>
        <w:rPr>
          <w:rFonts w:ascii="Arial" w:hAnsi="Arial" w:cs="Arial"/>
          <w:b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Należy podać cenę jednostkową netto, wartość brutto (z uwzględnieniem podatku od towarów i usług – VAT). Stawka VAT musi być określona zgodnie z obowiązującymi przepisami prawa.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musi być podana w złotych polskich (PLN) cyfrowo.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ofertowa będzie traktowana jako ostateczna cena i nie będzie podlegać żadnym negocjacjom.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F74455">
        <w:rPr>
          <w:rFonts w:ascii="Arial" w:hAnsi="Arial" w:cs="Arial"/>
          <w:sz w:val="22"/>
          <w:szCs w:val="22"/>
        </w:rPr>
        <w:t xml:space="preserve"> określonych przez Zamawiającego w poszczególnych pozycjach elementów składowych</w:t>
      </w:r>
      <w:r w:rsidRPr="00F74455">
        <w:rPr>
          <w:rFonts w:ascii="Arial" w:hAnsi="Arial" w:cs="Arial"/>
          <w:b/>
          <w:bCs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Wszystkie pozycje kalkulacji (wyceny) ceny podane przez Wykonawcę zostaną ustalone na okres ważności umowy i nie będą podlegały zmianom. Upusty oferowane przez Wykonawcę muszą być zawarte w cenach jednostkowych.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lastRenderedPageBreak/>
        <w:t xml:space="preserve">Wszystkie wartości określone w kalkulacji (wycenie) ceny oraz ostateczna cena oferty muszą być liczone z dokładnością do </w:t>
      </w:r>
      <w:r w:rsidRPr="00F74455">
        <w:rPr>
          <w:rFonts w:ascii="Arial" w:hAnsi="Arial" w:cs="Arial"/>
          <w:b/>
          <w:bCs/>
          <w:sz w:val="22"/>
          <w:szCs w:val="22"/>
        </w:rPr>
        <w:t>dwóch</w:t>
      </w:r>
      <w:r w:rsidRPr="00F74455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do 1 grosza.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Zamawiający nie przewiduje możliwości prowadzenia rozliczeń w walutach obcych. Rozliczenia między Zamawiającym a Wykonawcą prowadzone będą w złotych polskich (PLN).</w:t>
      </w:r>
    </w:p>
    <w:p w:rsidR="00C343B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07FD0" w:rsidRPr="00F74455" w:rsidRDefault="00D07FD0" w:rsidP="006D32CB">
      <w:pPr>
        <w:tabs>
          <w:tab w:val="left" w:pos="360"/>
        </w:tabs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7B2421" w:rsidTr="00CC65FA">
        <w:trPr>
          <w:jc w:val="center"/>
        </w:trPr>
        <w:tc>
          <w:tcPr>
            <w:tcW w:w="8770" w:type="dxa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445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F74455">
              <w:rPr>
                <w:rFonts w:ascii="Arial" w:hAnsi="Arial" w:cs="Arial"/>
                <w:sz w:val="22"/>
                <w:szCs w:val="22"/>
              </w:rPr>
              <w:t>.</w:t>
            </w:r>
            <w:r w:rsidRPr="00F744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455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986B85" w:rsidRPr="00DA4A65" w:rsidRDefault="00986B85" w:rsidP="00C84524">
      <w:pPr>
        <w:numPr>
          <w:ilvl w:val="0"/>
          <w:numId w:val="16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320923" w:rsidRPr="00581A9B" w:rsidRDefault="00581A9B" w:rsidP="00320923">
      <w:pPr>
        <w:pStyle w:val="Nagwek1"/>
        <w:ind w:right="-9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KRYTER</w:t>
      </w:r>
      <w:r>
        <w:rPr>
          <w:rFonts w:ascii="Arial" w:hAnsi="Arial" w:cs="Arial"/>
          <w:i/>
          <w:iCs/>
          <w:sz w:val="22"/>
          <w:szCs w:val="22"/>
          <w:lang w:val="pl-PL"/>
        </w:rPr>
        <w:t>IA</w:t>
      </w:r>
      <w:r w:rsidR="00320923" w:rsidRPr="00581A9B">
        <w:rPr>
          <w:rFonts w:ascii="Arial" w:hAnsi="Arial" w:cs="Arial"/>
          <w:i/>
          <w:iCs/>
          <w:sz w:val="22"/>
          <w:szCs w:val="22"/>
        </w:rPr>
        <w:t>:</w:t>
      </w:r>
    </w:p>
    <w:p w:rsidR="005562BB" w:rsidRDefault="005562BB" w:rsidP="00581A9B">
      <w:pPr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581A9B" w:rsidRPr="00581A9B" w:rsidRDefault="00581A9B" w:rsidP="00581A9B">
      <w:pPr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581A9B">
        <w:rPr>
          <w:rFonts w:ascii="Arial" w:hAnsi="Arial" w:cs="Arial"/>
          <w:b/>
          <w:sz w:val="22"/>
          <w:szCs w:val="22"/>
          <w:u w:val="single"/>
        </w:rPr>
        <w:t>ZADANIE 1</w:t>
      </w:r>
    </w:p>
    <w:p w:rsidR="00581A9B" w:rsidRPr="00581A9B" w:rsidRDefault="00581A9B" w:rsidP="00581A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 w:rsidRPr="00581A9B">
        <w:rPr>
          <w:rFonts w:ascii="Arial" w:hAnsi="Arial" w:cs="Arial"/>
          <w:b/>
          <w:sz w:val="22"/>
          <w:szCs w:val="22"/>
        </w:rPr>
        <w:t>KRYTERIUM – CENA  O WADZE 60%</w:t>
      </w:r>
    </w:p>
    <w:p w:rsidR="00581A9B" w:rsidRPr="00581A9B" w:rsidRDefault="00581A9B" w:rsidP="00581A9B">
      <w:pPr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</w:rPr>
        <w:t>Cena powinna obejmować koszt wykonania całości zamówienia, w tym wszystkie koszty pośrednie związane z wykonaniem zamówienia.</w:t>
      </w:r>
    </w:p>
    <w:p w:rsidR="00581A9B" w:rsidRPr="00581A9B" w:rsidRDefault="00581A9B" w:rsidP="00581A9B">
      <w:pPr>
        <w:contextualSpacing/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  <w:u w:val="single"/>
        </w:rPr>
        <w:t xml:space="preserve">Rodzaj kryterium                                                           Punkty                         Waga    </w:t>
      </w:r>
    </w:p>
    <w:p w:rsidR="00581A9B" w:rsidRPr="00581A9B" w:rsidRDefault="00581A9B" w:rsidP="00581A9B">
      <w:pPr>
        <w:contextualSpacing/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</w:rPr>
        <w:t>Wartość zamówienia (brutto)</w:t>
      </w:r>
    </w:p>
    <w:p w:rsidR="00581A9B" w:rsidRPr="00581A9B" w:rsidRDefault="00581A9B" w:rsidP="00581A9B">
      <w:pPr>
        <w:contextualSpacing/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</w:rPr>
        <w:t>- wartość najniższa oferty otrzymuje                             60 pkt                          60 %</w:t>
      </w:r>
    </w:p>
    <w:p w:rsidR="00581A9B" w:rsidRPr="00581A9B" w:rsidRDefault="00581A9B" w:rsidP="00581A9B">
      <w:pPr>
        <w:contextualSpacing/>
        <w:rPr>
          <w:rFonts w:ascii="Arial" w:hAnsi="Arial" w:cs="Arial"/>
          <w:sz w:val="22"/>
          <w:szCs w:val="22"/>
          <w:u w:val="single"/>
        </w:rPr>
      </w:pPr>
      <w:r w:rsidRPr="00581A9B">
        <w:rPr>
          <w:rFonts w:ascii="Arial" w:hAnsi="Arial" w:cs="Arial"/>
          <w:sz w:val="22"/>
          <w:szCs w:val="22"/>
        </w:rPr>
        <w:t xml:space="preserve">- pozostałe oferty                               </w:t>
      </w:r>
      <w:r w:rsidRPr="00581A9B">
        <w:rPr>
          <w:rFonts w:ascii="Arial" w:hAnsi="Arial" w:cs="Arial"/>
          <w:sz w:val="22"/>
          <w:szCs w:val="22"/>
          <w:u w:val="single"/>
        </w:rPr>
        <w:t>wartość najniższa</w:t>
      </w:r>
    </w:p>
    <w:p w:rsidR="00581A9B" w:rsidRPr="00581A9B" w:rsidRDefault="00581A9B" w:rsidP="00581A9B">
      <w:pPr>
        <w:contextualSpacing/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</w:rPr>
        <w:t xml:space="preserve">                                                          wartość oferty rozpatrywanej x waga kryterium</w:t>
      </w:r>
    </w:p>
    <w:p w:rsidR="00581A9B" w:rsidRPr="00581A9B" w:rsidRDefault="00581A9B" w:rsidP="00581A9B">
      <w:pPr>
        <w:contextualSpacing/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</w:rPr>
        <w:t>(maksymalna liczba punktów ,która może być przyznana  w kryterium ceny 60 pkt)</w:t>
      </w:r>
    </w:p>
    <w:p w:rsidR="00581A9B" w:rsidRPr="00581A9B" w:rsidRDefault="00581A9B" w:rsidP="00581A9B">
      <w:pPr>
        <w:contextualSpacing/>
        <w:rPr>
          <w:rFonts w:ascii="Arial" w:hAnsi="Arial" w:cs="Arial"/>
          <w:sz w:val="22"/>
          <w:szCs w:val="22"/>
        </w:rPr>
      </w:pPr>
    </w:p>
    <w:p w:rsidR="00581A9B" w:rsidRPr="00581A9B" w:rsidRDefault="00581A9B" w:rsidP="00581A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</w:t>
      </w:r>
      <w:r w:rsidRPr="00581A9B">
        <w:rPr>
          <w:rFonts w:ascii="Arial" w:hAnsi="Arial" w:cs="Arial"/>
          <w:b/>
          <w:sz w:val="22"/>
          <w:szCs w:val="22"/>
        </w:rPr>
        <w:t xml:space="preserve"> KRYTERIUM -  CZĘSTOTLIWOŚĆ WYWOZU ŚCIEKÓW - O WADZE 25%</w:t>
      </w:r>
    </w:p>
    <w:p w:rsidR="00581A9B" w:rsidRPr="00581A9B" w:rsidRDefault="00581A9B" w:rsidP="00581A9B">
      <w:pPr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</w:rPr>
        <w:t>Zamawiający przydzieli następującą liczbę punktów.</w:t>
      </w:r>
    </w:p>
    <w:p w:rsidR="00581A9B" w:rsidRPr="005C350D" w:rsidRDefault="00581A9B" w:rsidP="005C350D">
      <w:pPr>
        <w:pStyle w:val="Akapitzlist"/>
        <w:numPr>
          <w:ilvl w:val="0"/>
          <w:numId w:val="44"/>
        </w:numPr>
        <w:contextualSpacing/>
        <w:rPr>
          <w:rFonts w:ascii="Arial" w:hAnsi="Arial" w:cs="Arial"/>
          <w:b/>
          <w:sz w:val="22"/>
          <w:szCs w:val="22"/>
        </w:rPr>
      </w:pPr>
      <w:r w:rsidRPr="005C350D">
        <w:rPr>
          <w:rFonts w:ascii="Arial" w:hAnsi="Arial" w:cs="Arial"/>
          <w:b/>
          <w:sz w:val="22"/>
          <w:szCs w:val="22"/>
        </w:rPr>
        <w:t>Częstotliwość wywozu ścieków -   6 razy w  tygodniu    25 pkt.</w:t>
      </w:r>
    </w:p>
    <w:p w:rsidR="00581A9B" w:rsidRPr="00581A9B" w:rsidRDefault="00581A9B" w:rsidP="00581A9B">
      <w:pPr>
        <w:pStyle w:val="Akapitzlist"/>
        <w:numPr>
          <w:ilvl w:val="0"/>
          <w:numId w:val="44"/>
        </w:numPr>
        <w:contextualSpacing/>
        <w:rPr>
          <w:rFonts w:ascii="Arial" w:hAnsi="Arial" w:cs="Arial"/>
          <w:b/>
          <w:sz w:val="22"/>
          <w:szCs w:val="22"/>
        </w:rPr>
      </w:pPr>
      <w:r w:rsidRPr="00581A9B">
        <w:rPr>
          <w:rFonts w:ascii="Arial" w:hAnsi="Arial" w:cs="Arial"/>
          <w:b/>
          <w:sz w:val="22"/>
          <w:szCs w:val="22"/>
        </w:rPr>
        <w:t>Częstotliwość wywozu ścieków -   4 razy w  tygodniu    15 pkt.</w:t>
      </w:r>
    </w:p>
    <w:p w:rsidR="00581A9B" w:rsidRPr="00581A9B" w:rsidRDefault="00581A9B" w:rsidP="00581A9B">
      <w:pPr>
        <w:pStyle w:val="Akapitzlist"/>
        <w:numPr>
          <w:ilvl w:val="0"/>
          <w:numId w:val="44"/>
        </w:numPr>
        <w:contextualSpacing/>
        <w:rPr>
          <w:rFonts w:ascii="Arial" w:hAnsi="Arial" w:cs="Arial"/>
          <w:b/>
          <w:sz w:val="22"/>
          <w:szCs w:val="22"/>
        </w:rPr>
      </w:pPr>
      <w:r w:rsidRPr="00581A9B">
        <w:rPr>
          <w:rFonts w:ascii="Arial" w:hAnsi="Arial" w:cs="Arial"/>
          <w:b/>
          <w:sz w:val="22"/>
          <w:szCs w:val="22"/>
        </w:rPr>
        <w:t>Częstotliwość wywozu ścieków -   2 razy w  tygodniu      0 pkt.</w:t>
      </w:r>
    </w:p>
    <w:p w:rsidR="00581A9B" w:rsidRPr="00581A9B" w:rsidRDefault="00581A9B" w:rsidP="00581A9B">
      <w:pPr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</w:rPr>
        <w:t>Za największą częstotliwość wywozu ścieków wykonawca może uzyskać maksymalnie 25 punktów.</w:t>
      </w:r>
    </w:p>
    <w:p w:rsidR="005562BB" w:rsidRDefault="005562BB" w:rsidP="00581A9B">
      <w:pPr>
        <w:rPr>
          <w:rFonts w:ascii="Arial" w:hAnsi="Arial" w:cs="Arial"/>
          <w:b/>
          <w:sz w:val="22"/>
          <w:szCs w:val="22"/>
        </w:rPr>
      </w:pPr>
    </w:p>
    <w:p w:rsidR="00581A9B" w:rsidRPr="00581A9B" w:rsidRDefault="00581A9B" w:rsidP="00581A9B">
      <w:pPr>
        <w:rPr>
          <w:rFonts w:ascii="Arial" w:hAnsi="Arial" w:cs="Arial"/>
          <w:b/>
          <w:sz w:val="22"/>
          <w:szCs w:val="22"/>
        </w:rPr>
      </w:pPr>
      <w:r w:rsidRPr="00581A9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) </w:t>
      </w:r>
      <w:r w:rsidRPr="00581A9B">
        <w:rPr>
          <w:rFonts w:ascii="Arial" w:hAnsi="Arial" w:cs="Arial"/>
          <w:b/>
          <w:sz w:val="22"/>
          <w:szCs w:val="22"/>
        </w:rPr>
        <w:t>KRYTERIUM REAKCJI SERWISU – O WADZE 15%</w:t>
      </w:r>
    </w:p>
    <w:p w:rsidR="00581A9B" w:rsidRPr="00581A9B" w:rsidRDefault="00581A9B" w:rsidP="00581A9B">
      <w:pPr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</w:rPr>
        <w:t>W kryterium reakcji serwisu Zamawiający przydzieli następującą liczbę punktów</w:t>
      </w:r>
    </w:p>
    <w:p w:rsidR="00581A9B" w:rsidRPr="00581A9B" w:rsidRDefault="00581A9B" w:rsidP="00581A9B">
      <w:pPr>
        <w:rPr>
          <w:rFonts w:ascii="Arial" w:hAnsi="Arial" w:cs="Arial"/>
          <w:sz w:val="22"/>
          <w:szCs w:val="22"/>
        </w:rPr>
      </w:pPr>
    </w:p>
    <w:p w:rsidR="00581A9B" w:rsidRPr="00487CA7" w:rsidRDefault="00581A9B" w:rsidP="00487CA7">
      <w:pPr>
        <w:pStyle w:val="Akapitzlist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</w:rPr>
        <w:t>Usunięcie usterek i awarii powstałych w trakcie eksploatacji hal namiotowych, hal namiotowych z ciągiem wydawczym:</w:t>
      </w:r>
      <w:r w:rsidR="00487CA7">
        <w:rPr>
          <w:rFonts w:ascii="Arial" w:hAnsi="Arial" w:cs="Arial"/>
          <w:sz w:val="22"/>
          <w:szCs w:val="22"/>
          <w:lang w:val="pl-PL"/>
        </w:rPr>
        <w:t xml:space="preserve"> </w:t>
      </w:r>
      <w:r w:rsidRPr="00487CA7">
        <w:rPr>
          <w:rFonts w:ascii="Arial" w:hAnsi="Arial" w:cs="Arial"/>
          <w:sz w:val="22"/>
          <w:szCs w:val="22"/>
        </w:rPr>
        <w:t>2 godzin – 15 pkt.</w:t>
      </w:r>
    </w:p>
    <w:p w:rsidR="00581A9B" w:rsidRPr="00487CA7" w:rsidRDefault="00581A9B" w:rsidP="00487CA7">
      <w:pPr>
        <w:pStyle w:val="Akapitzlist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</w:rPr>
        <w:t>Usunięcie usterek i awarii powstałych w trakcie eksploatacji hal namiotowych, hal namiotowych z ciągiem wydawczym:</w:t>
      </w:r>
      <w:r w:rsidR="00487CA7">
        <w:rPr>
          <w:rFonts w:ascii="Arial" w:hAnsi="Arial" w:cs="Arial"/>
          <w:sz w:val="22"/>
          <w:szCs w:val="22"/>
          <w:lang w:val="pl-PL"/>
        </w:rPr>
        <w:t xml:space="preserve"> </w:t>
      </w:r>
      <w:r w:rsidRPr="00487CA7">
        <w:rPr>
          <w:rFonts w:ascii="Arial" w:hAnsi="Arial" w:cs="Arial"/>
          <w:sz w:val="22"/>
          <w:szCs w:val="22"/>
        </w:rPr>
        <w:t>4 godzin – 10 pkt.</w:t>
      </w:r>
    </w:p>
    <w:p w:rsidR="00581A9B" w:rsidRPr="00487CA7" w:rsidRDefault="00581A9B" w:rsidP="00487CA7">
      <w:pPr>
        <w:pStyle w:val="Akapitzlist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581A9B">
        <w:rPr>
          <w:rFonts w:ascii="Arial" w:hAnsi="Arial" w:cs="Arial"/>
          <w:sz w:val="22"/>
          <w:szCs w:val="22"/>
        </w:rPr>
        <w:lastRenderedPageBreak/>
        <w:t>Usunięcie usterek i awarii powstałych w trakcie eksploatacji hal namiotowych, hal namiotowych z ciągiem wydawczym:</w:t>
      </w:r>
      <w:r w:rsidR="00487CA7">
        <w:rPr>
          <w:rFonts w:ascii="Arial" w:hAnsi="Arial" w:cs="Arial"/>
          <w:sz w:val="22"/>
          <w:szCs w:val="22"/>
          <w:lang w:val="pl-PL"/>
        </w:rPr>
        <w:t xml:space="preserve"> </w:t>
      </w:r>
      <w:r w:rsidRPr="00487CA7">
        <w:rPr>
          <w:rFonts w:ascii="Arial" w:hAnsi="Arial" w:cs="Arial"/>
          <w:sz w:val="22"/>
          <w:szCs w:val="22"/>
        </w:rPr>
        <w:t>6 godzin – 0 pkt.</w:t>
      </w:r>
    </w:p>
    <w:p w:rsidR="00487CA7" w:rsidRDefault="00487CA7" w:rsidP="005C350D">
      <w:pPr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5C350D" w:rsidRPr="005C350D" w:rsidRDefault="005C350D" w:rsidP="005C350D">
      <w:pPr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5C350D">
        <w:rPr>
          <w:rFonts w:ascii="Arial" w:hAnsi="Arial" w:cs="Arial"/>
          <w:b/>
          <w:sz w:val="22"/>
          <w:szCs w:val="22"/>
          <w:u w:val="single"/>
        </w:rPr>
        <w:t>ZADANIE 2</w:t>
      </w:r>
    </w:p>
    <w:p w:rsidR="005C350D" w:rsidRPr="005C350D" w:rsidRDefault="005C350D" w:rsidP="005C350D">
      <w:pPr>
        <w:rPr>
          <w:rFonts w:ascii="Arial" w:hAnsi="Arial" w:cs="Arial"/>
          <w:b/>
          <w:sz w:val="22"/>
          <w:szCs w:val="22"/>
        </w:rPr>
      </w:pPr>
      <w:r w:rsidRPr="005C350D">
        <w:rPr>
          <w:rFonts w:ascii="Arial" w:hAnsi="Arial" w:cs="Arial"/>
          <w:b/>
          <w:sz w:val="22"/>
          <w:szCs w:val="22"/>
        </w:rPr>
        <w:t>1)KRYTERIUM – CENA  O WADZE 60%</w:t>
      </w:r>
    </w:p>
    <w:p w:rsidR="005C350D" w:rsidRPr="005C350D" w:rsidRDefault="005C350D" w:rsidP="005C350D">
      <w:pPr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>Cena powinna obejmować koszt wykonania całości zamówienia, w tym wszystkie koszty pośrednie związane z wykonaniem zamówienia.</w:t>
      </w:r>
    </w:p>
    <w:p w:rsidR="005C350D" w:rsidRPr="005C350D" w:rsidRDefault="005C350D" w:rsidP="005C350D">
      <w:pPr>
        <w:contextualSpacing/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  <w:u w:val="single"/>
        </w:rPr>
        <w:t xml:space="preserve">Rodzaj kryterium                                                           Punkty                         Waga    </w:t>
      </w:r>
    </w:p>
    <w:p w:rsidR="005C350D" w:rsidRPr="005C350D" w:rsidRDefault="005C350D" w:rsidP="005C350D">
      <w:pPr>
        <w:contextualSpacing/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>Wartość zamówienia (brutto)</w:t>
      </w:r>
    </w:p>
    <w:p w:rsidR="005C350D" w:rsidRPr="005C350D" w:rsidRDefault="005C350D" w:rsidP="005C350D">
      <w:pPr>
        <w:contextualSpacing/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>- wartość najniższa oferty otrzymuje                             60 pkt                          60 %</w:t>
      </w:r>
    </w:p>
    <w:p w:rsidR="005C350D" w:rsidRPr="005C350D" w:rsidRDefault="005C350D" w:rsidP="005C350D">
      <w:pPr>
        <w:contextualSpacing/>
        <w:rPr>
          <w:rFonts w:ascii="Arial" w:hAnsi="Arial" w:cs="Arial"/>
          <w:sz w:val="22"/>
          <w:szCs w:val="22"/>
          <w:u w:val="single"/>
        </w:rPr>
      </w:pPr>
      <w:r w:rsidRPr="005C350D">
        <w:rPr>
          <w:rFonts w:ascii="Arial" w:hAnsi="Arial" w:cs="Arial"/>
          <w:sz w:val="22"/>
          <w:szCs w:val="22"/>
        </w:rPr>
        <w:t xml:space="preserve">- pozostałe oferty                               </w:t>
      </w:r>
      <w:r w:rsidRPr="005C350D">
        <w:rPr>
          <w:rFonts w:ascii="Arial" w:hAnsi="Arial" w:cs="Arial"/>
          <w:sz w:val="22"/>
          <w:szCs w:val="22"/>
          <w:u w:val="single"/>
        </w:rPr>
        <w:t>wartość najniższa</w:t>
      </w:r>
    </w:p>
    <w:p w:rsidR="005C350D" w:rsidRPr="005C350D" w:rsidRDefault="005C350D" w:rsidP="005C350D">
      <w:pPr>
        <w:contextualSpacing/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 xml:space="preserve">                                                          wartość oferty rozpatrywanej x waga kryterium</w:t>
      </w:r>
    </w:p>
    <w:p w:rsidR="005C350D" w:rsidRPr="005C350D" w:rsidRDefault="005C350D" w:rsidP="005C350D">
      <w:pPr>
        <w:contextualSpacing/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>(maksymalna liczba punktów ,która może być przyznana  w kryterium ceny 60 pkt)</w:t>
      </w:r>
    </w:p>
    <w:p w:rsidR="005562BB" w:rsidRDefault="005562BB" w:rsidP="005C350D">
      <w:pPr>
        <w:rPr>
          <w:rFonts w:ascii="Arial" w:hAnsi="Arial" w:cs="Arial"/>
          <w:b/>
          <w:sz w:val="22"/>
          <w:szCs w:val="22"/>
        </w:rPr>
      </w:pPr>
    </w:p>
    <w:p w:rsidR="005C350D" w:rsidRPr="005C350D" w:rsidRDefault="005C350D" w:rsidP="005C350D">
      <w:pPr>
        <w:rPr>
          <w:rFonts w:ascii="Arial" w:hAnsi="Arial" w:cs="Arial"/>
          <w:b/>
          <w:sz w:val="22"/>
          <w:szCs w:val="22"/>
        </w:rPr>
      </w:pPr>
      <w:r w:rsidRPr="005C350D">
        <w:rPr>
          <w:rFonts w:ascii="Arial" w:hAnsi="Arial" w:cs="Arial"/>
          <w:b/>
          <w:sz w:val="22"/>
          <w:szCs w:val="22"/>
        </w:rPr>
        <w:t>2) KRYTERIUM -  CZĘSTOTLIWOŚĆ WYWOZU ŚCIEKÓW - O WADZE 25%</w:t>
      </w:r>
    </w:p>
    <w:p w:rsidR="005C350D" w:rsidRPr="005C350D" w:rsidRDefault="005C350D" w:rsidP="005C350D">
      <w:pPr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>Zamawiający przydzieli następującą liczbę punktów.</w:t>
      </w:r>
    </w:p>
    <w:p w:rsidR="005C350D" w:rsidRPr="005C350D" w:rsidRDefault="005C350D" w:rsidP="005C350D">
      <w:pPr>
        <w:pStyle w:val="Akapitzlist"/>
        <w:numPr>
          <w:ilvl w:val="0"/>
          <w:numId w:val="46"/>
        </w:numPr>
        <w:contextualSpacing/>
        <w:rPr>
          <w:rFonts w:ascii="Arial" w:hAnsi="Arial" w:cs="Arial"/>
          <w:b/>
          <w:sz w:val="22"/>
          <w:szCs w:val="22"/>
        </w:rPr>
      </w:pPr>
      <w:r w:rsidRPr="005C350D">
        <w:rPr>
          <w:rFonts w:ascii="Arial" w:hAnsi="Arial" w:cs="Arial"/>
          <w:b/>
          <w:sz w:val="22"/>
          <w:szCs w:val="22"/>
        </w:rPr>
        <w:t>Częstotliwość wywozu ścieków -   6 razy w  tygodniu    25 pkt.</w:t>
      </w:r>
    </w:p>
    <w:p w:rsidR="005C350D" w:rsidRPr="005C350D" w:rsidRDefault="005C350D" w:rsidP="005C350D">
      <w:pPr>
        <w:pStyle w:val="Akapitzlist"/>
        <w:numPr>
          <w:ilvl w:val="0"/>
          <w:numId w:val="46"/>
        </w:numPr>
        <w:contextualSpacing/>
        <w:rPr>
          <w:rFonts w:ascii="Arial" w:hAnsi="Arial" w:cs="Arial"/>
          <w:b/>
          <w:sz w:val="22"/>
          <w:szCs w:val="22"/>
        </w:rPr>
      </w:pPr>
      <w:r w:rsidRPr="005C350D">
        <w:rPr>
          <w:rFonts w:ascii="Arial" w:hAnsi="Arial" w:cs="Arial"/>
          <w:b/>
          <w:sz w:val="22"/>
          <w:szCs w:val="22"/>
        </w:rPr>
        <w:t>Częstotliwość wywozu ścieków -   4 razy w  tygodniu    15 pkt.</w:t>
      </w:r>
    </w:p>
    <w:p w:rsidR="005C350D" w:rsidRPr="005C350D" w:rsidRDefault="005C350D" w:rsidP="005C350D">
      <w:pPr>
        <w:pStyle w:val="Akapitzlist"/>
        <w:numPr>
          <w:ilvl w:val="0"/>
          <w:numId w:val="46"/>
        </w:numPr>
        <w:contextualSpacing/>
        <w:rPr>
          <w:rFonts w:ascii="Arial" w:hAnsi="Arial" w:cs="Arial"/>
          <w:b/>
          <w:sz w:val="22"/>
          <w:szCs w:val="22"/>
        </w:rPr>
      </w:pPr>
      <w:r w:rsidRPr="005C350D">
        <w:rPr>
          <w:rFonts w:ascii="Arial" w:hAnsi="Arial" w:cs="Arial"/>
          <w:b/>
          <w:sz w:val="22"/>
          <w:szCs w:val="22"/>
        </w:rPr>
        <w:t>Częstotliwość wywozu ścieków -   2 razy w  tygodniu      0 pkt.</w:t>
      </w:r>
    </w:p>
    <w:p w:rsidR="005C350D" w:rsidRPr="005C350D" w:rsidRDefault="005C350D" w:rsidP="005C350D">
      <w:pPr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>Za największą częstotliwość wywozu ścieków wykonawca może uzyskać maksymalnie 25 punktów.</w:t>
      </w:r>
    </w:p>
    <w:p w:rsidR="005562BB" w:rsidRDefault="005562BB" w:rsidP="005C350D">
      <w:pPr>
        <w:rPr>
          <w:rFonts w:ascii="Arial" w:hAnsi="Arial" w:cs="Arial"/>
          <w:b/>
          <w:sz w:val="22"/>
          <w:szCs w:val="22"/>
        </w:rPr>
      </w:pPr>
    </w:p>
    <w:p w:rsidR="005C350D" w:rsidRPr="005C350D" w:rsidRDefault="005C350D" w:rsidP="005C350D">
      <w:pPr>
        <w:rPr>
          <w:rFonts w:ascii="Arial" w:hAnsi="Arial" w:cs="Arial"/>
          <w:b/>
          <w:sz w:val="22"/>
          <w:szCs w:val="22"/>
        </w:rPr>
      </w:pPr>
      <w:r w:rsidRPr="005C350D">
        <w:rPr>
          <w:rFonts w:ascii="Arial" w:hAnsi="Arial" w:cs="Arial"/>
          <w:b/>
          <w:sz w:val="22"/>
          <w:szCs w:val="22"/>
        </w:rPr>
        <w:t>3) KRYTERIUM REAKCJI SERWISU – O WADZE 15%</w:t>
      </w:r>
    </w:p>
    <w:p w:rsidR="005C350D" w:rsidRPr="005C350D" w:rsidRDefault="005C350D" w:rsidP="005C350D">
      <w:pPr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>W kryterium reakcji serwisu Zamawiający przydzieli następującą liczbę punktów</w:t>
      </w:r>
    </w:p>
    <w:p w:rsidR="005C350D" w:rsidRPr="00487CA7" w:rsidRDefault="005C350D" w:rsidP="00487CA7">
      <w:pPr>
        <w:pStyle w:val="Akapitzlist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 xml:space="preserve">Usunięcie usterek i awarii powstałych w trakcie eksploatacji kontenerów kuchennych do mycia kotłów oraz modułu kuchennego w ciągu: </w:t>
      </w:r>
      <w:r w:rsidRPr="00487CA7">
        <w:rPr>
          <w:rFonts w:ascii="Arial" w:hAnsi="Arial" w:cs="Arial"/>
          <w:sz w:val="22"/>
          <w:szCs w:val="22"/>
        </w:rPr>
        <w:t>2 godzin – 15 pkt.</w:t>
      </w:r>
    </w:p>
    <w:p w:rsidR="005C350D" w:rsidRPr="00487CA7" w:rsidRDefault="005C350D" w:rsidP="00487CA7">
      <w:pPr>
        <w:pStyle w:val="Akapitzlist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>Usunięcie usterek i awarii powstałych w trakcie eksploatacji i kontenerów kuchennych do mycia kotłów oraz modułu kuchennego w ciągu:</w:t>
      </w:r>
      <w:r w:rsidR="00487CA7">
        <w:rPr>
          <w:rFonts w:ascii="Arial" w:hAnsi="Arial" w:cs="Arial"/>
          <w:sz w:val="22"/>
          <w:szCs w:val="22"/>
          <w:lang w:val="pl-PL"/>
        </w:rPr>
        <w:t xml:space="preserve"> </w:t>
      </w:r>
      <w:r w:rsidRPr="00487CA7">
        <w:rPr>
          <w:rFonts w:ascii="Arial" w:hAnsi="Arial" w:cs="Arial"/>
          <w:sz w:val="22"/>
          <w:szCs w:val="22"/>
        </w:rPr>
        <w:t>4 godzin – 10 pkt.</w:t>
      </w:r>
    </w:p>
    <w:p w:rsidR="005C350D" w:rsidRPr="00487CA7" w:rsidRDefault="005C350D" w:rsidP="00487CA7">
      <w:pPr>
        <w:pStyle w:val="Akapitzlist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>Usunięcie usterek i awarii powstałych w trakcie eksploatacji kontenerów kuchennych do mycia kotłów oraz modułu kuchennego w ciągu:</w:t>
      </w:r>
      <w:r w:rsidR="00487CA7">
        <w:rPr>
          <w:rFonts w:ascii="Arial" w:hAnsi="Arial" w:cs="Arial"/>
          <w:sz w:val="22"/>
          <w:szCs w:val="22"/>
          <w:lang w:val="pl-PL"/>
        </w:rPr>
        <w:t xml:space="preserve"> </w:t>
      </w:r>
      <w:r w:rsidRPr="00487CA7">
        <w:rPr>
          <w:rFonts w:ascii="Arial" w:hAnsi="Arial" w:cs="Arial"/>
          <w:sz w:val="22"/>
          <w:szCs w:val="22"/>
        </w:rPr>
        <w:t>6 godzin – 0 pkt.</w:t>
      </w:r>
    </w:p>
    <w:p w:rsidR="00581A9B" w:rsidRPr="005C350D" w:rsidRDefault="005C350D" w:rsidP="00581A9B">
      <w:pPr>
        <w:rPr>
          <w:rFonts w:ascii="Arial" w:hAnsi="Arial" w:cs="Arial"/>
          <w:sz w:val="22"/>
          <w:szCs w:val="22"/>
        </w:rPr>
      </w:pPr>
      <w:r w:rsidRPr="005C350D">
        <w:rPr>
          <w:rFonts w:ascii="Arial" w:hAnsi="Arial" w:cs="Arial"/>
          <w:sz w:val="22"/>
          <w:szCs w:val="22"/>
        </w:rPr>
        <w:t xml:space="preserve">Za najkrótszy czas usunięcia usterek  wykonawca może uzyskać maksymalnie 15 punktów. </w:t>
      </w:r>
    </w:p>
    <w:p w:rsidR="00320923" w:rsidRDefault="00320923" w:rsidP="003209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E027B">
        <w:rPr>
          <w:rFonts w:ascii="Arial" w:eastAsia="Calibri" w:hAnsi="Arial" w:cs="Arial"/>
          <w:sz w:val="22"/>
          <w:szCs w:val="22"/>
        </w:rPr>
        <w:t>5</w:t>
      </w:r>
      <w:r>
        <w:rPr>
          <w:rFonts w:ascii="Arial" w:eastAsia="Calibri" w:hAnsi="Arial" w:cs="Arial"/>
          <w:b/>
          <w:sz w:val="16"/>
          <w:szCs w:val="16"/>
        </w:rPr>
        <w:t xml:space="preserve">.  </w:t>
      </w:r>
      <w:r w:rsidRPr="00B61D86">
        <w:rPr>
          <w:rFonts w:ascii="Arial" w:eastAsia="Calibri" w:hAnsi="Arial" w:cs="Arial"/>
          <w:sz w:val="22"/>
          <w:szCs w:val="22"/>
          <w:lang w:eastAsia="en-US"/>
        </w:rPr>
        <w:t>Ocena wartości zamówienia: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 w:rsidRPr="00B61D86">
        <w:rPr>
          <w:rFonts w:ascii="Arial" w:eastAsia="Calibri" w:hAnsi="Arial" w:cs="Arial"/>
          <w:sz w:val="22"/>
          <w:szCs w:val="22"/>
          <w:lang w:eastAsia="en-US"/>
        </w:rPr>
        <w:t xml:space="preserve">liczba punktów uzyskanych w 1. kryterium + liczba punktów uzyskanych w 2+ liczba punktów uzyskanych w </w:t>
      </w: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B61D86">
        <w:rPr>
          <w:rFonts w:ascii="Arial" w:eastAsia="Calibri" w:hAnsi="Arial" w:cs="Arial"/>
          <w:sz w:val="22"/>
          <w:szCs w:val="22"/>
          <w:lang w:eastAsia="en-US"/>
        </w:rPr>
        <w:t>. Kryterium = ogólna liczba punktów przyznanych Wykonawcy w procedurze oceny oferty przetargowej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B61D86">
        <w:rPr>
          <w:rFonts w:ascii="Arial" w:eastAsia="Calibri" w:hAnsi="Arial" w:cs="Arial"/>
          <w:sz w:val="22"/>
          <w:szCs w:val="22"/>
          <w:lang w:eastAsia="en-US"/>
        </w:rPr>
        <w:t xml:space="preserve"> Najwyższa liczba punktów uzyskanych przez Wykonawcę stanowi ofertę najkorzystniejszą.       </w:t>
      </w:r>
    </w:p>
    <w:p w:rsidR="00320923" w:rsidRPr="00986B85" w:rsidRDefault="00320923" w:rsidP="00320923">
      <w:pPr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6.  </w:t>
      </w:r>
      <w:r w:rsidRPr="00B41232">
        <w:rPr>
          <w:rFonts w:ascii="Arial" w:hAnsi="Arial" w:cs="Arial"/>
          <w:sz w:val="22"/>
          <w:szCs w:val="22"/>
        </w:rPr>
        <w:t>Zamawiający udzieli zamów</w:t>
      </w:r>
      <w:r>
        <w:rPr>
          <w:rFonts w:ascii="Arial" w:hAnsi="Arial" w:cs="Arial"/>
          <w:sz w:val="22"/>
          <w:szCs w:val="22"/>
        </w:rPr>
        <w:t>ienia Wykonawcy, który uzyska najkorzystniejszy bilans ceny i innych kryteriów odnoszących się do przedmiotu zamówienia publicznego</w:t>
      </w:r>
      <w:r w:rsidRPr="00B41232">
        <w:rPr>
          <w:rFonts w:ascii="Arial" w:hAnsi="Arial" w:cs="Arial"/>
          <w:sz w:val="22"/>
          <w:szCs w:val="22"/>
        </w:rPr>
        <w:t xml:space="preserve">, oraz którego oferta odpowiada zasadom określonym w ustawie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B41232">
        <w:rPr>
          <w:rFonts w:ascii="Arial" w:hAnsi="Arial" w:cs="Arial"/>
          <w:sz w:val="22"/>
          <w:szCs w:val="22"/>
        </w:rPr>
        <w:t xml:space="preserve"> i spełnia wymag</w:t>
      </w:r>
      <w:r>
        <w:rPr>
          <w:rFonts w:ascii="Arial" w:hAnsi="Arial" w:cs="Arial"/>
          <w:sz w:val="22"/>
          <w:szCs w:val="22"/>
        </w:rPr>
        <w:t>ania określone w S</w:t>
      </w:r>
      <w:r w:rsidRPr="00B41232">
        <w:rPr>
          <w:rFonts w:ascii="Arial" w:hAnsi="Arial" w:cs="Arial"/>
          <w:sz w:val="22"/>
          <w:szCs w:val="22"/>
        </w:rPr>
        <w:t>WZ.</w:t>
      </w:r>
      <w:r>
        <w:rPr>
          <w:rFonts w:ascii="Arial" w:hAnsi="Arial" w:cs="Arial"/>
          <w:sz w:val="22"/>
          <w:szCs w:val="22"/>
        </w:rPr>
        <w:t xml:space="preserve"> </w:t>
      </w:r>
      <w:r w:rsidRPr="00781307">
        <w:rPr>
          <w:rFonts w:ascii="Arial" w:hAnsi="Arial" w:cs="Arial"/>
          <w:sz w:val="22"/>
          <w:szCs w:val="22"/>
        </w:rPr>
        <w:t>O wyborze oferty zadecyduje największa liczba uzyskanych punktów.</w:t>
      </w:r>
    </w:p>
    <w:p w:rsidR="00320923" w:rsidRPr="00650194" w:rsidRDefault="00320923" w:rsidP="00320923">
      <w:pPr>
        <w:ind w:left="360" w:right="52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7B242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91FE3">
        <w:rPr>
          <w:rFonts w:ascii="Arial" w:hAnsi="Arial" w:cs="Arial"/>
          <w:sz w:val="22"/>
          <w:szCs w:val="22"/>
        </w:rPr>
        <w:t xml:space="preserve">zgodnie z regulaminem, komisja </w:t>
      </w:r>
      <w:r w:rsidRPr="00491FE3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491FE3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nie podlega</w:t>
      </w:r>
      <w:r w:rsidR="00537A49">
        <w:rPr>
          <w:rFonts w:ascii="Arial" w:hAnsi="Arial" w:cs="Arial"/>
          <w:sz w:val="22"/>
          <w:szCs w:val="22"/>
        </w:rPr>
        <w:t xml:space="preserve"> odrzuceniu na podstawie art. 226</w:t>
      </w:r>
      <w:r w:rsidRPr="00787B26">
        <w:rPr>
          <w:rFonts w:ascii="Arial" w:hAnsi="Arial" w:cs="Arial"/>
          <w:sz w:val="22"/>
          <w:szCs w:val="22"/>
        </w:rPr>
        <w:t xml:space="preserve"> ustawy,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787B26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wykluczy Wykonawcę</w:t>
      </w:r>
      <w:r w:rsidRPr="00491FE3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491FE3">
        <w:rPr>
          <w:rFonts w:ascii="Arial" w:hAnsi="Arial" w:cs="Arial"/>
          <w:sz w:val="22"/>
          <w:szCs w:val="22"/>
        </w:rPr>
        <w:t>ą przesłanki określone</w:t>
      </w:r>
      <w:r w:rsidR="00266893" w:rsidRPr="00491FE3">
        <w:rPr>
          <w:rFonts w:ascii="Arial" w:hAnsi="Arial" w:cs="Arial"/>
          <w:sz w:val="22"/>
          <w:szCs w:val="22"/>
        </w:rPr>
        <w:t xml:space="preserve"> </w:t>
      </w:r>
      <w:r w:rsidRPr="00491FE3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491FE3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i S</w:t>
      </w:r>
      <w:r w:rsidR="00651AF8" w:rsidRPr="00491FE3">
        <w:rPr>
          <w:rFonts w:ascii="Arial" w:hAnsi="Arial" w:cs="Arial"/>
          <w:sz w:val="22"/>
          <w:szCs w:val="22"/>
        </w:rPr>
        <w:t>WZ</w:t>
      </w:r>
      <w:r w:rsidRPr="00491FE3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unieważni postępowanie</w:t>
      </w:r>
      <w:r w:rsidRPr="00491FE3">
        <w:rPr>
          <w:rFonts w:ascii="Arial" w:hAnsi="Arial" w:cs="Arial"/>
          <w:sz w:val="22"/>
          <w:szCs w:val="22"/>
        </w:rPr>
        <w:t>, jeżeli zajdą prze</w:t>
      </w:r>
      <w:r w:rsidR="00217275" w:rsidRPr="00491FE3">
        <w:rPr>
          <w:rFonts w:ascii="Arial" w:hAnsi="Arial" w:cs="Arial"/>
          <w:sz w:val="22"/>
          <w:szCs w:val="22"/>
        </w:rPr>
        <w:t>słanki określone</w:t>
      </w:r>
      <w:r w:rsidR="0044061D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w art. 255 - 258</w:t>
      </w:r>
      <w:r w:rsidRPr="00491FE3">
        <w:rPr>
          <w:rFonts w:ascii="Arial" w:hAnsi="Arial" w:cs="Arial"/>
          <w:sz w:val="22"/>
          <w:szCs w:val="22"/>
        </w:rPr>
        <w:t xml:space="preserve"> ustawy.</w:t>
      </w:r>
    </w:p>
    <w:p w:rsidR="0009777D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491FE3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491FE3">
        <w:rPr>
          <w:rFonts w:ascii="Arial" w:hAnsi="Arial" w:cs="Arial"/>
          <w:sz w:val="22"/>
          <w:szCs w:val="22"/>
        </w:rPr>
        <w:t xml:space="preserve">              </w:t>
      </w:r>
      <w:r w:rsidR="00220F65" w:rsidRPr="00491FE3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491FE3">
        <w:rPr>
          <w:rFonts w:ascii="Arial" w:hAnsi="Arial" w:cs="Arial"/>
          <w:sz w:val="22"/>
          <w:szCs w:val="22"/>
        </w:rPr>
        <w:t>w obliczeniu ceny</w:t>
      </w:r>
      <w:r w:rsidR="00220F65" w:rsidRPr="00491FE3">
        <w:rPr>
          <w:rFonts w:ascii="Arial" w:hAnsi="Arial" w:cs="Arial"/>
          <w:sz w:val="22"/>
          <w:szCs w:val="22"/>
        </w:rPr>
        <w:t xml:space="preserve"> o</w:t>
      </w:r>
      <w:r w:rsidR="00B53949" w:rsidRPr="00491FE3">
        <w:rPr>
          <w:rFonts w:ascii="Arial" w:hAnsi="Arial" w:cs="Arial"/>
          <w:sz w:val="22"/>
          <w:szCs w:val="22"/>
        </w:rPr>
        <w:t>raz in</w:t>
      </w:r>
      <w:r w:rsidR="00220F65" w:rsidRPr="00491FE3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491FE3">
        <w:rPr>
          <w:rFonts w:ascii="Arial" w:hAnsi="Arial" w:cs="Arial"/>
          <w:sz w:val="22"/>
          <w:szCs w:val="22"/>
        </w:rPr>
        <w:t xml:space="preserve">oferty ze specyfikacją warunków zamówienia </w:t>
      </w:r>
      <w:r w:rsidR="00B53949" w:rsidRPr="00491FE3">
        <w:rPr>
          <w:rFonts w:ascii="Arial" w:hAnsi="Arial" w:cs="Arial"/>
          <w:sz w:val="22"/>
          <w:szCs w:val="22"/>
        </w:rPr>
        <w:lastRenderedPageBreak/>
        <w:t>niepowodujących istotnych zamian w treści oferty</w:t>
      </w:r>
      <w:r w:rsidRPr="00491FE3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491FE3">
        <w:rPr>
          <w:rFonts w:ascii="Arial" w:hAnsi="Arial" w:cs="Arial"/>
          <w:sz w:val="22"/>
          <w:szCs w:val="22"/>
        </w:rPr>
        <w:t>Wykonawcę, którego</w:t>
      </w:r>
      <w:r w:rsidRPr="00491FE3">
        <w:rPr>
          <w:rFonts w:ascii="Arial" w:hAnsi="Arial" w:cs="Arial"/>
          <w:sz w:val="22"/>
          <w:szCs w:val="22"/>
        </w:rPr>
        <w:t xml:space="preserve"> </w:t>
      </w:r>
      <w:r w:rsidR="0001500D" w:rsidRPr="00491FE3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491FE3">
        <w:rPr>
          <w:rFonts w:ascii="Arial" w:hAnsi="Arial" w:cs="Arial"/>
          <w:sz w:val="22"/>
          <w:szCs w:val="22"/>
        </w:rPr>
        <w:t>(art. 223</w:t>
      </w:r>
      <w:r w:rsidRPr="00491FE3">
        <w:rPr>
          <w:rFonts w:ascii="Arial" w:hAnsi="Arial" w:cs="Arial"/>
          <w:sz w:val="22"/>
          <w:szCs w:val="22"/>
        </w:rPr>
        <w:t xml:space="preserve"> ust. 2</w:t>
      </w:r>
      <w:r w:rsidR="00AC36C1" w:rsidRPr="00491F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491FE3">
        <w:rPr>
          <w:rFonts w:ascii="Arial" w:hAnsi="Arial" w:cs="Arial"/>
          <w:sz w:val="22"/>
          <w:szCs w:val="22"/>
        </w:rPr>
        <w:t>uPzp</w:t>
      </w:r>
      <w:proofErr w:type="spellEnd"/>
      <w:r w:rsidRPr="00491FE3">
        <w:rPr>
          <w:rFonts w:ascii="Arial" w:hAnsi="Arial" w:cs="Arial"/>
          <w:sz w:val="22"/>
          <w:szCs w:val="22"/>
        </w:rPr>
        <w:t>).</w:t>
      </w:r>
    </w:p>
    <w:p w:rsidR="00152C31" w:rsidRPr="00491FE3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491FE3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491FE3">
        <w:rPr>
          <w:rFonts w:ascii="Arial" w:hAnsi="Arial" w:cs="Arial"/>
          <w:bCs/>
          <w:sz w:val="22"/>
          <w:szCs w:val="22"/>
        </w:rPr>
        <w:t>z za</w:t>
      </w:r>
      <w:r w:rsidR="002B46CB" w:rsidRPr="00491FE3">
        <w:rPr>
          <w:rFonts w:ascii="Arial" w:hAnsi="Arial" w:cs="Arial"/>
          <w:bCs/>
          <w:sz w:val="22"/>
          <w:szCs w:val="22"/>
        </w:rPr>
        <w:t>pisem art. 224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491FE3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491FE3">
        <w:rPr>
          <w:rFonts w:ascii="Arial" w:hAnsi="Arial" w:cs="Arial"/>
          <w:bCs/>
          <w:sz w:val="22"/>
          <w:szCs w:val="22"/>
        </w:rPr>
        <w:t>.</w:t>
      </w:r>
    </w:p>
    <w:p w:rsidR="00266893" w:rsidRPr="00663C95" w:rsidRDefault="000B0A21" w:rsidP="007A47BD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491FE3">
        <w:rPr>
          <w:rFonts w:ascii="Arial" w:hAnsi="Arial" w:cs="Arial"/>
          <w:bCs/>
          <w:sz w:val="22"/>
          <w:szCs w:val="22"/>
        </w:rPr>
        <w:t>.</w:t>
      </w:r>
    </w:p>
    <w:p w:rsidR="00663C95" w:rsidRPr="007A47BD" w:rsidRDefault="00663C95" w:rsidP="00663C95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7B2421" w:rsidTr="0001478F">
        <w:tc>
          <w:tcPr>
            <w:tcW w:w="9210" w:type="dxa"/>
          </w:tcPr>
          <w:p w:rsidR="0009777D" w:rsidRPr="00FD5053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Zamawiający udzieli zamówienia Wykonawcy, którego oferta odpowiada wszystkim wymaganiom określonym w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w niniejsz</w:t>
      </w:r>
      <w:r w:rsidR="002B46CB">
        <w:rPr>
          <w:rFonts w:ascii="Arial" w:hAnsi="Arial" w:cs="Arial"/>
          <w:sz w:val="22"/>
          <w:szCs w:val="22"/>
        </w:rPr>
        <w:t>ej S</w:t>
      </w:r>
      <w:r w:rsidRPr="00787B26">
        <w:rPr>
          <w:rFonts w:ascii="Arial" w:hAnsi="Arial" w:cs="Arial"/>
          <w:sz w:val="22"/>
          <w:szCs w:val="22"/>
        </w:rPr>
        <w:t>WZ i zostanie oceniona jako najkorzystniejsza w oparciu o przyjęte kryt</w:t>
      </w:r>
      <w:r w:rsidR="002B46CB">
        <w:rPr>
          <w:rFonts w:ascii="Arial" w:hAnsi="Arial" w:cs="Arial"/>
          <w:sz w:val="22"/>
          <w:szCs w:val="22"/>
        </w:rPr>
        <w:t>erium oceny ofert określone w S</w:t>
      </w:r>
      <w:r w:rsidRPr="00787B26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Jeżeli oferta Wykonawców </w:t>
      </w:r>
      <w:r w:rsidRPr="00787B26">
        <w:rPr>
          <w:rFonts w:ascii="Arial" w:hAnsi="Arial" w:cs="Arial"/>
          <w:bCs/>
          <w:sz w:val="22"/>
          <w:szCs w:val="22"/>
        </w:rPr>
        <w:t>wspólnie ubiegających się o udzielenie zamówienia (tj. Wyko</w:t>
      </w:r>
      <w:r w:rsidR="00AE6C92">
        <w:rPr>
          <w:rFonts w:ascii="Arial" w:hAnsi="Arial" w:cs="Arial"/>
          <w:bCs/>
          <w:sz w:val="22"/>
          <w:szCs w:val="22"/>
        </w:rPr>
        <w:t>nawców określonych w art. 58</w:t>
      </w:r>
      <w:r w:rsidRPr="00787B26">
        <w:rPr>
          <w:rFonts w:ascii="Arial" w:hAnsi="Arial" w:cs="Arial"/>
          <w:bCs/>
          <w:sz w:val="22"/>
          <w:szCs w:val="22"/>
        </w:rPr>
        <w:t xml:space="preserve"> us</w:t>
      </w:r>
      <w:r w:rsidR="00AE6C9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bCs/>
          <w:sz w:val="22"/>
          <w:szCs w:val="22"/>
        </w:rPr>
        <w:t>),</w:t>
      </w:r>
      <w:r w:rsidRPr="00787B26">
        <w:rPr>
          <w:rFonts w:ascii="Arial" w:hAnsi="Arial" w:cs="Arial"/>
          <w:sz w:val="22"/>
          <w:szCs w:val="22"/>
        </w:rPr>
        <w:t xml:space="preserve">  zostanie wybrana jako najkorzystniejsza, Zamawiający może zażądać przed zawarciem umowy w sprawie zamówienia publicznego, umowy regulującej wsp</w:t>
      </w:r>
      <w:r w:rsidR="00AE6C92">
        <w:rPr>
          <w:rFonts w:ascii="Arial" w:hAnsi="Arial" w:cs="Arial"/>
          <w:sz w:val="22"/>
          <w:szCs w:val="22"/>
        </w:rPr>
        <w:t>ółpracę tych Wykonawców (art. 59</w:t>
      </w:r>
      <w:r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:rsidR="004A40CF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r w:rsidR="00706538">
        <w:rPr>
          <w:rFonts w:ascii="Arial" w:hAnsi="Arial" w:cs="Arial"/>
          <w:sz w:val="22"/>
          <w:szCs w:val="22"/>
        </w:rPr>
        <w:t xml:space="preserve">    </w:t>
      </w:r>
      <w:r w:rsidR="004A40CF" w:rsidRPr="00787B26">
        <w:rPr>
          <w:rFonts w:ascii="Arial" w:hAnsi="Arial" w:cs="Arial"/>
          <w:sz w:val="22"/>
          <w:szCs w:val="22"/>
        </w:rPr>
        <w:t>o wynikach prowadzoneg</w:t>
      </w:r>
      <w:r w:rsidR="008F6B2D">
        <w:rPr>
          <w:rFonts w:ascii="Arial" w:hAnsi="Arial" w:cs="Arial"/>
          <w:sz w:val="22"/>
          <w:szCs w:val="22"/>
        </w:rPr>
        <w:t>o postępowania zgodnie z art. 253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787B26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787B26">
        <w:rPr>
          <w:rFonts w:ascii="Arial" w:hAnsi="Arial" w:cs="Arial"/>
          <w:sz w:val="22"/>
          <w:szCs w:val="22"/>
        </w:rPr>
        <w:t>.</w:t>
      </w:r>
      <w:r w:rsidRPr="00787B26">
        <w:rPr>
          <w:rFonts w:ascii="Arial" w:hAnsi="Arial" w:cs="Arial"/>
          <w:sz w:val="22"/>
          <w:szCs w:val="22"/>
        </w:rPr>
        <w:t xml:space="preserve"> </w:t>
      </w:r>
    </w:p>
    <w:p w:rsidR="004943A9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Osoby reprezentujące Wykonawcę przy podpisywaniu umowy powinny posiadać ze sobą dokumenty potwierdzające ich umocowanie (pełnomocnictwo) do podpisania umowy, o ile umocowanie (pełnomocnictwo) takie nie będzie wynikać z dokumentów załączonych do oferty.</w:t>
      </w:r>
    </w:p>
    <w:p w:rsidR="00A7786F" w:rsidRDefault="00EB03CF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</w:t>
      </w:r>
      <w:r w:rsidR="008F6B2D" w:rsidRPr="008F6CFF">
        <w:rPr>
          <w:rFonts w:ascii="Arial" w:hAnsi="Arial" w:cs="Arial"/>
          <w:sz w:val="22"/>
          <w:szCs w:val="22"/>
        </w:rPr>
        <w:t>ykonawca, którego oferta została wybrana jako najkorzystniejsza, uchyla się od zawarcia umowy w sprawie zamówienia publicznego lub nie wnosi wymaganego zabezpieczenia należytego wykonania umowy, zamawiający może dokonać ponownego badania i oceny ofert spośród of</w:t>
      </w:r>
      <w:r>
        <w:rPr>
          <w:rFonts w:ascii="Arial" w:hAnsi="Arial" w:cs="Arial"/>
          <w:sz w:val="22"/>
          <w:szCs w:val="22"/>
        </w:rPr>
        <w:t>ert pozostałych w postępowaniu W</w:t>
      </w:r>
      <w:r w:rsidR="008F6B2D" w:rsidRPr="008F6CFF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8F6CFF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8F6CFF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8F6CFF">
        <w:rPr>
          <w:rFonts w:ascii="Arial" w:hAnsi="Arial" w:cs="Arial"/>
          <w:sz w:val="22"/>
          <w:szCs w:val="22"/>
        </w:rPr>
        <w:t>)</w:t>
      </w:r>
      <w:r w:rsidR="004943A9" w:rsidRPr="008F6CFF">
        <w:rPr>
          <w:rFonts w:ascii="Arial" w:hAnsi="Arial" w:cs="Arial"/>
          <w:sz w:val="22"/>
          <w:szCs w:val="22"/>
        </w:rPr>
        <w:t>.</w:t>
      </w:r>
    </w:p>
    <w:p w:rsidR="00C23CF2" w:rsidRDefault="00C23CF2" w:rsidP="00C23CF2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7B2421">
        <w:trPr>
          <w:jc w:val="center"/>
        </w:trPr>
        <w:tc>
          <w:tcPr>
            <w:tcW w:w="8750" w:type="dxa"/>
          </w:tcPr>
          <w:p w:rsidR="0009777D" w:rsidRPr="00FD5053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A43C2" w:rsidRPr="00266893" w:rsidRDefault="004A43C2" w:rsidP="00C84524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color w:val="000000"/>
          <w:sz w:val="22"/>
          <w:szCs w:val="22"/>
        </w:rPr>
        <w:t xml:space="preserve">Zamawiający żąda od Wykonawcy, z którym zawrze umowę, wniesienia Zabezpieczenia Należytego Wykonania Umowy (ZNWU) </w:t>
      </w:r>
      <w:r w:rsidRPr="0026689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wysokości 5</w:t>
      </w:r>
      <w:r w:rsidRPr="00266893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266893">
        <w:rPr>
          <w:rFonts w:ascii="Arial" w:hAnsi="Arial" w:cs="Arial"/>
          <w:sz w:val="22"/>
          <w:szCs w:val="22"/>
        </w:rPr>
        <w:t xml:space="preserve">ceny całkowitej podanej w ofercie. </w:t>
      </w:r>
    </w:p>
    <w:p w:rsidR="004A43C2" w:rsidRPr="00266893" w:rsidRDefault="004A43C2" w:rsidP="00C84524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sz w:val="22"/>
          <w:szCs w:val="22"/>
        </w:rPr>
        <w:t>Zabezpieczenie należytego wykonania umowy wnoszone w pieniądzu wpłaca się przelewem na rachunek bankowy Zamawiającego</w:t>
      </w:r>
      <w:r w:rsidRPr="00266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6893">
        <w:rPr>
          <w:rFonts w:ascii="Arial" w:hAnsi="Arial" w:cs="Arial"/>
          <w:sz w:val="22"/>
          <w:szCs w:val="22"/>
        </w:rPr>
        <w:t xml:space="preserve">z dopiskiem: </w:t>
      </w:r>
      <w:r w:rsidRPr="00266893">
        <w:rPr>
          <w:rFonts w:ascii="Arial" w:hAnsi="Arial" w:cs="Arial"/>
          <w:b/>
          <w:sz w:val="22"/>
          <w:szCs w:val="22"/>
        </w:rPr>
        <w:t xml:space="preserve">Zabezpieczenie należytego wykonania umowy </w:t>
      </w:r>
      <w:r w:rsidRPr="00266893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66893">
        <w:rPr>
          <w:rFonts w:ascii="Arial" w:hAnsi="Arial" w:cs="Arial"/>
          <w:b/>
          <w:sz w:val="22"/>
          <w:szCs w:val="22"/>
        </w:rPr>
        <w:t xml:space="preserve">a </w:t>
      </w:r>
      <w:r w:rsidR="00487CA7">
        <w:rPr>
          <w:rFonts w:ascii="Arial" w:hAnsi="Arial" w:cs="Arial"/>
          <w:b/>
          <w:sz w:val="22"/>
          <w:szCs w:val="22"/>
        </w:rPr>
        <w:t>41/2025</w:t>
      </w:r>
      <w:r>
        <w:rPr>
          <w:rFonts w:ascii="Arial" w:hAnsi="Arial" w:cs="Arial"/>
          <w:b/>
          <w:sz w:val="22"/>
          <w:szCs w:val="22"/>
        </w:rPr>
        <w:t>.</w:t>
      </w:r>
    </w:p>
    <w:p w:rsidR="004A43C2" w:rsidRPr="00266893" w:rsidRDefault="004A43C2" w:rsidP="00C84524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</w:t>
      </w:r>
      <w:r>
        <w:rPr>
          <w:rFonts w:ascii="Arial" w:hAnsi="Arial" w:cs="Arial"/>
          <w:sz w:val="22"/>
          <w:szCs w:val="22"/>
          <w:lang w:eastAsia="en-US"/>
        </w:rPr>
        <w:t>, w tym kar umownych wskazanych w umowie.</w:t>
      </w:r>
    </w:p>
    <w:p w:rsidR="004A43C2" w:rsidRDefault="004A43C2" w:rsidP="00C84524">
      <w:pPr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66893">
        <w:rPr>
          <w:rFonts w:ascii="Arial" w:hAnsi="Arial" w:cs="Arial"/>
          <w:sz w:val="22"/>
          <w:szCs w:val="22"/>
          <w:lang w:eastAsia="en-US"/>
        </w:rPr>
        <w:t xml:space="preserve">Zamawiający zwróci zabezpieczenie w terminie 30 dni od dnia wykonania zamówienia     </w:t>
      </w:r>
      <w:r>
        <w:rPr>
          <w:rFonts w:ascii="Arial" w:hAnsi="Arial" w:cs="Arial"/>
          <w:sz w:val="22"/>
          <w:szCs w:val="22"/>
          <w:lang w:eastAsia="en-US"/>
        </w:rPr>
        <w:t xml:space="preserve">        </w:t>
      </w:r>
      <w:r w:rsidRPr="00266893">
        <w:rPr>
          <w:rFonts w:ascii="Arial" w:hAnsi="Arial" w:cs="Arial"/>
          <w:sz w:val="22"/>
          <w:szCs w:val="22"/>
          <w:lang w:eastAsia="en-US"/>
        </w:rPr>
        <w:t xml:space="preserve"> i uznania go przez Zamawiającego za należycie wykonane.</w:t>
      </w:r>
    </w:p>
    <w:p w:rsidR="004A43C2" w:rsidRPr="00491FE3" w:rsidRDefault="004A43C2" w:rsidP="00C84524">
      <w:pPr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491FE3">
        <w:rPr>
          <w:rFonts w:ascii="Arial" w:hAnsi="Arial" w:cs="Arial"/>
          <w:sz w:val="22"/>
          <w:szCs w:val="22"/>
        </w:rPr>
        <w:t>Zabezpieczenie mo</w:t>
      </w:r>
      <w:r>
        <w:rPr>
          <w:rFonts w:ascii="Arial" w:hAnsi="Arial" w:cs="Arial"/>
          <w:sz w:val="22"/>
          <w:szCs w:val="22"/>
        </w:rPr>
        <w:t>że być wnoszone, według wyboru W</w:t>
      </w:r>
      <w:r w:rsidRPr="00491FE3">
        <w:rPr>
          <w:rFonts w:ascii="Arial" w:hAnsi="Arial" w:cs="Arial"/>
          <w:sz w:val="22"/>
          <w:szCs w:val="22"/>
        </w:rPr>
        <w:t xml:space="preserve">ykonawcy, w jednej lub w kilku następujących formach: </w:t>
      </w:r>
    </w:p>
    <w:p w:rsidR="004A43C2" w:rsidRPr="00451139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pieniądzu; </w:t>
      </w:r>
    </w:p>
    <w:p w:rsidR="004A43C2" w:rsidRPr="00451139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 że zobowiązanie kasy jest zawsze zobowiązaniem pieniężnym; </w:t>
      </w:r>
    </w:p>
    <w:p w:rsidR="004A43C2" w:rsidRPr="00451139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gwarancjach bankowych; </w:t>
      </w:r>
    </w:p>
    <w:p w:rsidR="004A43C2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gwarancjach ubezpieczeniowych; </w:t>
      </w:r>
    </w:p>
    <w:p w:rsidR="004A43C2" w:rsidRPr="005A54BB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5A54BB">
        <w:rPr>
          <w:rFonts w:ascii="Arial" w:hAnsi="Arial" w:cs="Arial"/>
          <w:sz w:val="22"/>
          <w:szCs w:val="22"/>
        </w:rPr>
        <w:t xml:space="preserve">poręczeniach udzielanych przez podmioty, o których mowa w art. 6b ust. 5 pkt 2 </w:t>
      </w:r>
      <w:r w:rsidR="00673597">
        <w:rPr>
          <w:rFonts w:ascii="Arial" w:hAnsi="Arial" w:cs="Arial"/>
          <w:sz w:val="22"/>
          <w:szCs w:val="22"/>
        </w:rPr>
        <w:t xml:space="preserve">Dz. U. z 2023r., poz.462 t. j. </w:t>
      </w:r>
      <w:r w:rsidRPr="005A54BB">
        <w:rPr>
          <w:rFonts w:ascii="Arial" w:hAnsi="Arial" w:cs="Arial"/>
          <w:sz w:val="22"/>
          <w:szCs w:val="22"/>
        </w:rPr>
        <w:t>ustawy  z dnia 9 listopada 2000 r. o utworzeniu Polskiej Agencji Rozwoju Przedsiębiorczości</w:t>
      </w:r>
      <w:r w:rsidR="00673597">
        <w:rPr>
          <w:rFonts w:ascii="Arial" w:hAnsi="Arial" w:cs="Arial"/>
          <w:sz w:val="22"/>
          <w:szCs w:val="22"/>
        </w:rPr>
        <w:t xml:space="preserve"> </w:t>
      </w:r>
      <w:r w:rsidRPr="005A54BB">
        <w:rPr>
          <w:rFonts w:ascii="Arial" w:hAnsi="Arial" w:cs="Arial"/>
          <w:sz w:val="22"/>
          <w:szCs w:val="22"/>
        </w:rPr>
        <w:t xml:space="preserve"> </w:t>
      </w:r>
    </w:p>
    <w:p w:rsidR="004A43C2" w:rsidRPr="00491FE3" w:rsidRDefault="004A43C2" w:rsidP="00C84524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lastRenderedPageBreak/>
        <w:t xml:space="preserve">Za zgodą zamawiającego zabezpieczenie może być wnoszone również: </w:t>
      </w:r>
    </w:p>
    <w:p w:rsidR="004A43C2" w:rsidRPr="00451139" w:rsidRDefault="004A43C2" w:rsidP="00C84524">
      <w:pPr>
        <w:numPr>
          <w:ilvl w:val="0"/>
          <w:numId w:val="30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4A43C2" w:rsidRPr="00451139" w:rsidRDefault="004A43C2" w:rsidP="00C84524">
      <w:pPr>
        <w:numPr>
          <w:ilvl w:val="0"/>
          <w:numId w:val="30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4A43C2" w:rsidRPr="00451139" w:rsidRDefault="004A43C2" w:rsidP="00C84524">
      <w:pPr>
        <w:numPr>
          <w:ilvl w:val="0"/>
          <w:numId w:val="30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przez ustanowienie zastawu rejestrowego na zasadach określonych w ustawie z dnia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451139">
        <w:rPr>
          <w:rFonts w:ascii="Arial" w:hAnsi="Arial" w:cs="Arial"/>
          <w:sz w:val="22"/>
          <w:szCs w:val="22"/>
        </w:rPr>
        <w:t xml:space="preserve">6 grudnia 1996 r. o zastawie rejestrowym i rejestrze zastawów. </w:t>
      </w:r>
    </w:p>
    <w:p w:rsidR="004A43C2" w:rsidRDefault="004A43C2" w:rsidP="00C84524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 xml:space="preserve"> wniesienia wadium w pieniądzu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sz w:val="22"/>
          <w:szCs w:val="22"/>
        </w:rPr>
        <w:t>ykonawca</w:t>
      </w:r>
      <w:proofErr w:type="spellEnd"/>
      <w:r w:rsidRPr="00491FE3">
        <w:rPr>
          <w:rFonts w:ascii="Arial" w:hAnsi="Arial" w:cs="Arial"/>
          <w:sz w:val="22"/>
          <w:szCs w:val="22"/>
        </w:rPr>
        <w:t xml:space="preserve"> może wyrazić zgodę na zaliczenie kwoty wadium na poczet zabezpieczenia. </w:t>
      </w:r>
    </w:p>
    <w:p w:rsidR="004A43C2" w:rsidRDefault="004A43C2" w:rsidP="00C84524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Jeżeli zabezpieczenie wniesiono w pieniądzu, zamawiający przechowuje je na oprocentowanym rachunku bankowym. Zamawiający zwraca zabezpieczenie wniesione </w:t>
      </w: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Pr="00491FE3">
        <w:rPr>
          <w:rFonts w:ascii="Arial" w:hAnsi="Arial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</w:t>
      </w:r>
      <w:r>
        <w:rPr>
          <w:rFonts w:ascii="Arial" w:hAnsi="Arial" w:cs="Arial"/>
          <w:sz w:val="22"/>
          <w:szCs w:val="22"/>
        </w:rPr>
        <w:t xml:space="preserve">chunek bankowy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sz w:val="22"/>
          <w:szCs w:val="22"/>
        </w:rPr>
        <w:t>ykonawcy</w:t>
      </w:r>
      <w:proofErr w:type="spellEnd"/>
      <w:r w:rsidRPr="00491FE3">
        <w:rPr>
          <w:rFonts w:ascii="Arial" w:hAnsi="Arial" w:cs="Arial"/>
          <w:sz w:val="22"/>
          <w:szCs w:val="22"/>
        </w:rPr>
        <w:t xml:space="preserve">. </w:t>
      </w:r>
    </w:p>
    <w:p w:rsidR="00972623" w:rsidRPr="005F5720" w:rsidRDefault="00972623" w:rsidP="009726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787B26" w:rsidTr="00262F06">
        <w:trPr>
          <w:trHeight w:val="341"/>
          <w:jc w:val="center"/>
        </w:trPr>
        <w:tc>
          <w:tcPr>
            <w:tcW w:w="9060" w:type="dxa"/>
          </w:tcPr>
          <w:p w:rsidR="0009777D" w:rsidRPr="00787B26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W</w:t>
            </w:r>
            <w:r w:rsidRPr="00787B26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D34FF" w:rsidRDefault="006D34FF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266893" w:rsidRPr="004A43C2" w:rsidRDefault="0009777D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787B26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787B26">
        <w:rPr>
          <w:rFonts w:ascii="Arial" w:hAnsi="Arial" w:cs="Arial"/>
          <w:sz w:val="22"/>
          <w:szCs w:val="22"/>
        </w:rPr>
        <w:t xml:space="preserve">ą w przyszłej umowie </w:t>
      </w:r>
      <w:r w:rsidR="00706538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787B26">
        <w:rPr>
          <w:rFonts w:ascii="Arial" w:hAnsi="Arial" w:cs="Arial"/>
          <w:sz w:val="22"/>
          <w:szCs w:val="22"/>
        </w:rPr>
        <w:t xml:space="preserve">z wybranym </w:t>
      </w:r>
      <w:r w:rsidRPr="00787B26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>
        <w:rPr>
          <w:rFonts w:ascii="Arial" w:hAnsi="Arial" w:cs="Arial"/>
          <w:sz w:val="22"/>
          <w:szCs w:val="22"/>
        </w:rPr>
        <w:t>projekcie umowy dołączonym do S</w:t>
      </w:r>
      <w:r w:rsidRPr="00787B26">
        <w:rPr>
          <w:rFonts w:ascii="Arial" w:hAnsi="Arial" w:cs="Arial"/>
          <w:sz w:val="22"/>
          <w:szCs w:val="22"/>
        </w:rPr>
        <w:t>WZ.</w:t>
      </w:r>
      <w:r w:rsidR="00C24E0B">
        <w:rPr>
          <w:rFonts w:ascii="Arial" w:hAnsi="Arial" w:cs="Arial"/>
          <w:sz w:val="22"/>
          <w:szCs w:val="22"/>
          <w:lang w:val="pl-PL"/>
        </w:rPr>
        <w:t xml:space="preserve"> </w:t>
      </w:r>
      <w:r w:rsidRPr="00787B26">
        <w:rPr>
          <w:rFonts w:ascii="Arial" w:hAnsi="Arial" w:cs="Arial"/>
          <w:sz w:val="22"/>
          <w:szCs w:val="22"/>
        </w:rPr>
        <w:t xml:space="preserve">Umowa w sprawie realizacji zamówienia publicznego zawarta zostanie z uwzględnieniem postanowień wynikających z treści niniejszej </w:t>
      </w:r>
      <w:r w:rsidR="00A64EC9">
        <w:rPr>
          <w:rFonts w:ascii="Arial" w:hAnsi="Arial" w:cs="Arial"/>
          <w:sz w:val="22"/>
          <w:szCs w:val="22"/>
        </w:rPr>
        <w:t>S</w:t>
      </w:r>
      <w:r w:rsidR="00B57107" w:rsidRPr="00787B26">
        <w:rPr>
          <w:rFonts w:ascii="Arial" w:hAnsi="Arial" w:cs="Arial"/>
          <w:sz w:val="22"/>
          <w:szCs w:val="22"/>
        </w:rPr>
        <w:t>WZ</w:t>
      </w:r>
      <w:r w:rsidRPr="00787B26">
        <w:rPr>
          <w:rFonts w:ascii="Arial" w:hAnsi="Arial" w:cs="Arial"/>
          <w:sz w:val="22"/>
          <w:szCs w:val="22"/>
        </w:rPr>
        <w:t xml:space="preserve"> oraz danych zawartych w ofercie.</w:t>
      </w:r>
      <w:r w:rsidR="004A43C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w siedzibie Zamawiającego. Na wniosek Wykonawcy może zostać ona przesłana </w:t>
      </w:r>
      <w:r w:rsidR="00BF1A15">
        <w:rPr>
          <w:rFonts w:ascii="Arial" w:hAnsi="Arial" w:cs="Arial"/>
          <w:sz w:val="22"/>
          <w:szCs w:val="22"/>
          <w:lang w:val="pl-PL"/>
        </w:rPr>
        <w:t xml:space="preserve">kurierem </w:t>
      </w:r>
      <w:r w:rsidR="0027592F">
        <w:rPr>
          <w:rFonts w:ascii="Arial" w:hAnsi="Arial" w:cs="Arial"/>
          <w:sz w:val="22"/>
          <w:szCs w:val="22"/>
          <w:lang w:val="pl-PL"/>
        </w:rPr>
        <w:t>na jego koszt.</w:t>
      </w:r>
    </w:p>
    <w:p w:rsidR="005F5720" w:rsidRDefault="005F5720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XV</w:t>
      </w:r>
      <w:r w:rsidR="00C37213" w:rsidRPr="00787B26">
        <w:rPr>
          <w:rFonts w:ascii="Arial" w:hAnsi="Arial" w:cs="Arial"/>
          <w:b/>
          <w:sz w:val="22"/>
          <w:szCs w:val="22"/>
        </w:rPr>
        <w:t>I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081BB0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:rsidR="00DA165A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 xml:space="preserve">Odwołanie wnosi się do Prezesa Krajowej Izby </w:t>
      </w:r>
      <w:r>
        <w:rPr>
          <w:rFonts w:ascii="Arial" w:hAnsi="Arial" w:cs="Arial"/>
          <w:sz w:val="22"/>
          <w:szCs w:val="22"/>
        </w:rPr>
        <w:t>Odwoławczej zgodnie z Działem IX</w:t>
      </w:r>
      <w:r w:rsidRPr="00081BB0">
        <w:rPr>
          <w:rFonts w:ascii="Arial" w:hAnsi="Arial" w:cs="Arial"/>
          <w:sz w:val="22"/>
          <w:szCs w:val="22"/>
        </w:rPr>
        <w:t xml:space="preserve"> Rozdział 2 ustawy. </w:t>
      </w:r>
    </w:p>
    <w:p w:rsidR="00E84DB7" w:rsidRDefault="00E84DB7" w:rsidP="00E84DB7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DA165A" w:rsidRPr="007B6AA9" w:rsidTr="00C554A7">
        <w:tc>
          <w:tcPr>
            <w:tcW w:w="8520" w:type="dxa"/>
            <w:shd w:val="clear" w:color="auto" w:fill="auto"/>
          </w:tcPr>
          <w:p w:rsidR="00DA165A" w:rsidRPr="007B6AA9" w:rsidRDefault="00DA165A" w:rsidP="007B6AA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6AA9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7B6AA9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Default="00DA165A" w:rsidP="005562BB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165A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>
        <w:rPr>
          <w:rFonts w:ascii="Arial" w:hAnsi="Arial" w:cs="Arial"/>
          <w:sz w:val="22"/>
          <w:szCs w:val="22"/>
        </w:rPr>
        <w:t>1</w:t>
      </w:r>
      <w:r w:rsidR="00EB2EAC">
        <w:rPr>
          <w:rFonts w:ascii="Arial" w:hAnsi="Arial" w:cs="Arial"/>
          <w:sz w:val="22"/>
          <w:szCs w:val="22"/>
        </w:rPr>
        <w:t>8 w zw. z art. 74</w:t>
      </w:r>
      <w:r w:rsidRPr="00DA165A">
        <w:rPr>
          <w:rFonts w:ascii="Arial" w:hAnsi="Arial" w:cs="Arial"/>
          <w:sz w:val="22"/>
          <w:szCs w:val="22"/>
        </w:rPr>
        <w:t xml:space="preserve"> </w:t>
      </w:r>
      <w:r w:rsidR="00EB2EAC">
        <w:rPr>
          <w:rFonts w:ascii="Arial" w:hAnsi="Arial" w:cs="Arial"/>
          <w:sz w:val="22"/>
          <w:szCs w:val="22"/>
        </w:rPr>
        <w:t xml:space="preserve">ust. 2 pkt </w:t>
      </w:r>
      <w:r w:rsidR="00EB2EAC" w:rsidRPr="00EB2EAC">
        <w:rPr>
          <w:rFonts w:ascii="Arial" w:hAnsi="Arial" w:cs="Arial"/>
          <w:sz w:val="22"/>
          <w:szCs w:val="22"/>
        </w:rPr>
        <w:t>1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673597">
        <w:rPr>
          <w:rFonts w:ascii="Arial" w:hAnsi="Arial" w:cs="Arial"/>
          <w:sz w:val="22"/>
          <w:szCs w:val="22"/>
        </w:rPr>
        <w:t xml:space="preserve"> </w:t>
      </w:r>
      <w:r w:rsidR="00EB2EAC" w:rsidRPr="00EB2EAC">
        <w:rPr>
          <w:rFonts w:ascii="Arial" w:hAnsi="Arial" w:cs="Arial"/>
          <w:sz w:val="22"/>
          <w:szCs w:val="22"/>
        </w:rPr>
        <w:t xml:space="preserve">oferty wraz z załącznikami udostępnia się niezwłocznie po otwarciu ofert, nie później jednak niż w terminie 3 dni od dnia otwarcia ofert, z uwzględnieniem art. 166 ust. 3 lub art. 291 ust. 2 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673597">
        <w:rPr>
          <w:rFonts w:ascii="Arial" w:hAnsi="Arial" w:cs="Arial"/>
          <w:sz w:val="22"/>
          <w:szCs w:val="22"/>
        </w:rPr>
        <w:t xml:space="preserve"> </w:t>
      </w:r>
      <w:r w:rsidR="00EB2EAC" w:rsidRPr="00EB2EAC">
        <w:rPr>
          <w:rFonts w:ascii="Arial" w:hAnsi="Arial" w:cs="Arial"/>
          <w:sz w:val="22"/>
          <w:szCs w:val="22"/>
        </w:rPr>
        <w:t>zdanie drugie</w:t>
      </w:r>
      <w:r w:rsidRPr="00EB2EAC">
        <w:rPr>
          <w:rFonts w:ascii="Arial" w:hAnsi="Arial" w:cs="Arial"/>
          <w:sz w:val="22"/>
          <w:szCs w:val="22"/>
        </w:rPr>
        <w:t xml:space="preserve"> z wyjątkiem informacji stanowiących tajemnicę przedsiębiorstwa w rozumieniu ustawy z dnia 16 kwietnia 1993 r. o zwalczaniu </w:t>
      </w:r>
      <w:r w:rsidR="00EB03CF">
        <w:rPr>
          <w:rFonts w:ascii="Arial" w:hAnsi="Arial" w:cs="Arial"/>
          <w:sz w:val="22"/>
          <w:szCs w:val="22"/>
        </w:rPr>
        <w:t>nieuczciwej konkurencji, jeśli W</w:t>
      </w:r>
      <w:r w:rsidRPr="00EB2EAC">
        <w:rPr>
          <w:rFonts w:ascii="Arial" w:hAnsi="Arial" w:cs="Arial"/>
          <w:sz w:val="22"/>
          <w:szCs w:val="22"/>
        </w:rPr>
        <w:t xml:space="preserve">ykonawca </w:t>
      </w:r>
      <w:r w:rsidR="00491FE3">
        <w:rPr>
          <w:rFonts w:ascii="Arial" w:hAnsi="Arial" w:cs="Arial"/>
          <w:sz w:val="22"/>
          <w:szCs w:val="22"/>
        </w:rPr>
        <w:t xml:space="preserve">    </w:t>
      </w:r>
      <w:r w:rsidRPr="00EB2EAC">
        <w:rPr>
          <w:rFonts w:ascii="Arial" w:hAnsi="Arial" w:cs="Arial"/>
          <w:sz w:val="22"/>
          <w:szCs w:val="22"/>
        </w:rPr>
        <w:t>w terminie składania</w:t>
      </w:r>
      <w:r w:rsidRPr="00DA165A">
        <w:rPr>
          <w:rFonts w:ascii="Arial" w:hAnsi="Arial" w:cs="Arial"/>
          <w:sz w:val="22"/>
          <w:szCs w:val="22"/>
        </w:rPr>
        <w:t xml:space="preserve"> ofert zastrzegł, że nie mogą one być udostępniane i jednocześnie wykazał, iż zastrzeżone informacje stanowią tajemnicę przedsiębiorstwa (zastrzeżen</w:t>
      </w:r>
      <w:r w:rsidR="00EB03CF">
        <w:rPr>
          <w:rFonts w:ascii="Arial" w:hAnsi="Arial" w:cs="Arial"/>
          <w:sz w:val="22"/>
          <w:szCs w:val="22"/>
        </w:rPr>
        <w:t>ie  z wykazaniem jego podstawy W</w:t>
      </w:r>
      <w:r w:rsidRPr="00DA165A">
        <w:rPr>
          <w:rFonts w:ascii="Arial" w:hAnsi="Arial" w:cs="Arial"/>
          <w:sz w:val="22"/>
          <w:szCs w:val="22"/>
        </w:rPr>
        <w:t xml:space="preserve">ykonawca załącza do oferty). </w:t>
      </w:r>
    </w:p>
    <w:p w:rsidR="00DA165A" w:rsidRDefault="00DA165A" w:rsidP="005562BB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>
        <w:rPr>
          <w:rFonts w:ascii="Arial" w:hAnsi="Arial" w:cs="Arial"/>
          <w:sz w:val="22"/>
          <w:szCs w:val="22"/>
        </w:rPr>
        <w:t xml:space="preserve">   </w:t>
      </w:r>
      <w:r w:rsidRPr="00491FE3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491FE3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491FE3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Default="00DA165A" w:rsidP="005562BB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491FE3" w:rsidRDefault="00DA165A" w:rsidP="005562BB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na poniższych zasadach: </w:t>
      </w:r>
    </w:p>
    <w:p w:rsidR="00DA165A" w:rsidRPr="00DA165A" w:rsidRDefault="00DA165A" w:rsidP="005562BB">
      <w:pPr>
        <w:pStyle w:val="Bezodstpw"/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DA165A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16 WOG</w:t>
      </w:r>
      <w:r w:rsidRPr="00DA165A">
        <w:rPr>
          <w:rFonts w:ascii="Arial" w:hAnsi="Arial" w:cs="Arial"/>
          <w:sz w:val="22"/>
          <w:szCs w:val="22"/>
        </w:rPr>
        <w:t xml:space="preserve"> o udostępnienie treści protokołu lub/i załączników do protokołu, </w:t>
      </w:r>
    </w:p>
    <w:p w:rsidR="00DA165A" w:rsidRPr="00DA165A" w:rsidRDefault="00DA165A" w:rsidP="005562BB">
      <w:pPr>
        <w:pStyle w:val="Bezodstpw"/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DA165A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DA165A" w:rsidRDefault="00DA165A" w:rsidP="005562BB">
      <w:pPr>
        <w:pStyle w:val="Bezodstpw"/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DA165A">
        <w:rPr>
          <w:rFonts w:ascii="Arial" w:hAnsi="Arial" w:cs="Arial"/>
          <w:sz w:val="22"/>
          <w:szCs w:val="22"/>
        </w:rPr>
        <w:t xml:space="preserve">po przeprowadzeniu powyższych czynności Zamawiający niezwłocznie udostępni wnioskodawcy protokół lub/i załączniki do protokołu. </w:t>
      </w:r>
    </w:p>
    <w:p w:rsidR="00663C95" w:rsidRPr="00266893" w:rsidRDefault="00663C95" w:rsidP="007A47BD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266893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</w:t>
      </w:r>
      <w:r w:rsidR="003E053A">
        <w:rPr>
          <w:rFonts w:ascii="Arial" w:hAnsi="Arial" w:cs="Arial"/>
          <w:b/>
          <w:sz w:val="22"/>
          <w:szCs w:val="22"/>
        </w:rPr>
        <w:t>VIII</w:t>
      </w:r>
      <w:r w:rsidR="00FD05A0" w:rsidRPr="00787B26">
        <w:rPr>
          <w:rFonts w:ascii="Arial" w:hAnsi="Arial" w:cs="Arial"/>
          <w:b/>
          <w:sz w:val="22"/>
          <w:szCs w:val="22"/>
        </w:rPr>
        <w:t xml:space="preserve">. </w:t>
      </w:r>
      <w:r w:rsidR="00A7786F">
        <w:rPr>
          <w:rFonts w:ascii="Arial" w:hAnsi="Arial" w:cs="Arial"/>
          <w:sz w:val="22"/>
          <w:szCs w:val="22"/>
        </w:rPr>
        <w:t>Ochrona Danych Osobowych</w:t>
      </w:r>
    </w:p>
    <w:p w:rsidR="00FD05A0" w:rsidRPr="00787B26" w:rsidRDefault="00613BBA" w:rsidP="005562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 xml:space="preserve">Zgodnie </w:t>
      </w:r>
      <w:r w:rsidR="00FE716D">
        <w:rPr>
          <w:rFonts w:ascii="Arial" w:hAnsi="Arial" w:cs="Arial"/>
          <w:sz w:val="22"/>
          <w:szCs w:val="22"/>
        </w:rPr>
        <w:t xml:space="preserve">z </w:t>
      </w:r>
      <w:r w:rsidRPr="00613BBA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>
        <w:rPr>
          <w:rFonts w:ascii="Arial" w:hAnsi="Arial" w:cs="Arial"/>
          <w:sz w:val="22"/>
          <w:szCs w:val="22"/>
        </w:rPr>
        <w:t>danych osobowych  (Dz. U. z 2019r., poz. 1781</w:t>
      </w:r>
      <w:r w:rsidRPr="00613BBA">
        <w:rPr>
          <w:rFonts w:ascii="Arial" w:hAnsi="Arial" w:cs="Arial"/>
          <w:sz w:val="22"/>
          <w:szCs w:val="22"/>
        </w:rPr>
        <w:t>) oraz</w:t>
      </w:r>
      <w:r w:rsidRPr="0061492D">
        <w:rPr>
          <w:rFonts w:ascii="Arial" w:hAnsi="Arial" w:cs="Arial"/>
          <w:sz w:val="20"/>
          <w:szCs w:val="20"/>
        </w:rPr>
        <w:t xml:space="preserve"> </w:t>
      </w:r>
      <w:r w:rsidR="00FD05A0" w:rsidRPr="00787B26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787B26" w:rsidRDefault="00FD05A0" w:rsidP="005562BB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>
        <w:rPr>
          <w:rFonts w:ascii="Arial" w:hAnsi="Arial" w:cs="Arial"/>
          <w:sz w:val="22"/>
          <w:szCs w:val="22"/>
        </w:rPr>
        <w:t xml:space="preserve">     </w:t>
      </w:r>
      <w:r w:rsidRPr="00787B26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787B26" w:rsidRDefault="00FD05A0" w:rsidP="005562BB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Pani/Pana dane osobowe przetwarzane będą na podstawie art. 6 ust. 1 lit. c RODO  w celu związanym z niniejszego postępowaniem o udzielenie zamówienia publicznego prowadzonym w trybie przetargu nieograniczonego;</w:t>
      </w:r>
    </w:p>
    <w:p w:rsidR="00FD05A0" w:rsidRPr="00787B26" w:rsidRDefault="00FD05A0" w:rsidP="005562BB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>
        <w:rPr>
          <w:rFonts w:ascii="Arial" w:hAnsi="Arial" w:cs="Arial"/>
          <w:sz w:val="22"/>
          <w:szCs w:val="22"/>
        </w:rPr>
        <w:t>1</w:t>
      </w:r>
      <w:r w:rsidRPr="00787B26">
        <w:rPr>
          <w:rFonts w:ascii="Arial" w:hAnsi="Arial" w:cs="Arial"/>
          <w:sz w:val="22"/>
          <w:szCs w:val="22"/>
        </w:rPr>
        <w:t xml:space="preserve">8 </w:t>
      </w:r>
      <w:r w:rsidR="000A7F6A">
        <w:rPr>
          <w:rFonts w:ascii="Arial" w:hAnsi="Arial" w:cs="Arial"/>
          <w:sz w:val="22"/>
          <w:szCs w:val="22"/>
        </w:rPr>
        <w:t>w zw. z art. 74 ust. 2</w:t>
      </w:r>
      <w:r w:rsidRPr="00787B26">
        <w:rPr>
          <w:rFonts w:ascii="Arial" w:hAnsi="Arial" w:cs="Arial"/>
          <w:sz w:val="22"/>
          <w:szCs w:val="22"/>
        </w:rPr>
        <w:t xml:space="preserve"> </w:t>
      </w:r>
      <w:r w:rsidR="000A7F6A">
        <w:rPr>
          <w:rFonts w:ascii="Arial" w:hAnsi="Arial" w:cs="Arial"/>
          <w:sz w:val="22"/>
          <w:szCs w:val="22"/>
        </w:rPr>
        <w:t xml:space="preserve"> pkt </w:t>
      </w:r>
      <w:r w:rsidR="00E867DE">
        <w:rPr>
          <w:rFonts w:ascii="Arial" w:hAnsi="Arial" w:cs="Arial"/>
          <w:sz w:val="22"/>
          <w:szCs w:val="22"/>
        </w:rPr>
        <w:t xml:space="preserve">1 </w:t>
      </w:r>
      <w:r w:rsidRPr="00787B26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5562BB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Pani/Pana dane osobowe będą </w:t>
      </w:r>
      <w:r w:rsidR="00E867DE">
        <w:rPr>
          <w:rFonts w:ascii="Arial" w:hAnsi="Arial" w:cs="Arial"/>
          <w:sz w:val="22"/>
          <w:szCs w:val="22"/>
        </w:rPr>
        <w:t>przechowywane, zgodnie z art. 78</w:t>
      </w:r>
      <w:r w:rsidRPr="00787B26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FD05A0" w:rsidRPr="00787B26" w:rsidRDefault="00FD05A0" w:rsidP="005562BB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5562BB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FD05A0" w:rsidRPr="00787B26" w:rsidRDefault="00FD05A0" w:rsidP="005562BB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posiada Pani/Pan:</w:t>
      </w:r>
    </w:p>
    <w:p w:rsidR="00FD05A0" w:rsidRPr="00787B26" w:rsidRDefault="00FD05A0" w:rsidP="005562BB">
      <w:pPr>
        <w:spacing w:line="276" w:lineRule="auto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:rsidR="00FD05A0" w:rsidRPr="00787B26" w:rsidRDefault="00FD05A0" w:rsidP="005562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16 RODO prawo do sprostowania Pani/Pana danych osobowych (skorzystanie z prawa do sprostowania nie może skutkować zmian</w:t>
      </w:r>
      <w:r w:rsidR="00043C5C">
        <w:rPr>
          <w:rFonts w:ascii="Arial" w:hAnsi="Arial" w:cs="Arial"/>
          <w:sz w:val="22"/>
          <w:szCs w:val="22"/>
        </w:rPr>
        <w:t>ą wyniku postępowania</w:t>
      </w:r>
      <w:r w:rsidRPr="00787B26">
        <w:rPr>
          <w:rFonts w:ascii="Arial" w:hAnsi="Arial" w:cs="Arial"/>
          <w:sz w:val="22"/>
          <w:szCs w:val="22"/>
        </w:rPr>
        <w:t xml:space="preserve"> o udzielenie zamówienia publicznego ani zmianą postanowień umowy w zakresie niezgodnym z ustawą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:rsidR="00FD05A0" w:rsidRPr="00787B26" w:rsidRDefault="00FD05A0" w:rsidP="005562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−na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FD05A0" w:rsidRPr="00787B26" w:rsidRDefault="00FD05A0" w:rsidP="005562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lastRenderedPageBreak/>
        <w:t>−prawo do wniesienia skargi do Prezesa Urzędu Ochrony Danych Osobowych, gdy uzna Pani/Pan, że przetwarzanie danych osobowych Pani/Pana dotyczących narusza przepisy RODO;</w:t>
      </w:r>
    </w:p>
    <w:p w:rsidR="00FD05A0" w:rsidRPr="00787B26" w:rsidRDefault="00FD05A0" w:rsidP="005562BB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nie przysługuje Pani/Panu:</w:t>
      </w:r>
    </w:p>
    <w:p w:rsidR="00FD05A0" w:rsidRPr="00787B26" w:rsidRDefault="00FD05A0" w:rsidP="005562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787B26" w:rsidRDefault="00FD05A0" w:rsidP="005562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266893" w:rsidRDefault="00FD05A0" w:rsidP="005562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5F5720" w:rsidRDefault="005F5720" w:rsidP="00FD05A0">
      <w:pPr>
        <w:jc w:val="both"/>
        <w:rPr>
          <w:rFonts w:ascii="Arial" w:hAnsi="Arial" w:cs="Arial"/>
          <w:sz w:val="22"/>
          <w:szCs w:val="22"/>
        </w:rPr>
      </w:pPr>
    </w:p>
    <w:p w:rsidR="000133DE" w:rsidRPr="00787B26" w:rsidRDefault="00F036A0" w:rsidP="00EF4D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787B26">
        <w:rPr>
          <w:rFonts w:ascii="Arial" w:hAnsi="Arial" w:cs="Arial"/>
          <w:b/>
          <w:sz w:val="22"/>
          <w:szCs w:val="22"/>
        </w:rPr>
        <w:t>Rozdział X</w:t>
      </w:r>
      <w:r w:rsidR="003E053A">
        <w:rPr>
          <w:rFonts w:ascii="Arial" w:hAnsi="Arial" w:cs="Arial"/>
          <w:b/>
          <w:sz w:val="22"/>
          <w:szCs w:val="22"/>
        </w:rPr>
        <w:t>I</w:t>
      </w:r>
      <w:r w:rsidR="00D07FD0">
        <w:rPr>
          <w:rFonts w:ascii="Arial" w:hAnsi="Arial" w:cs="Arial"/>
          <w:b/>
          <w:sz w:val="22"/>
          <w:szCs w:val="22"/>
        </w:rPr>
        <w:t>X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Wykaz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 </w:t>
      </w:r>
      <w:r w:rsidR="0009777D" w:rsidRPr="00787B26">
        <w:rPr>
          <w:rFonts w:ascii="Arial" w:hAnsi="Arial" w:cs="Arial"/>
          <w:bCs/>
          <w:sz w:val="22"/>
          <w:szCs w:val="22"/>
        </w:rPr>
        <w:t>załączników do specyfikacji</w:t>
      </w:r>
    </w:p>
    <w:p w:rsidR="00457ABD" w:rsidRDefault="00457ABD" w:rsidP="00457ABD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5562BB">
        <w:rPr>
          <w:rFonts w:ascii="Arial" w:hAnsi="Arial" w:cs="Arial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– </w:t>
      </w:r>
      <w:r>
        <w:rPr>
          <w:rFonts w:ascii="Arial" w:hAnsi="Arial" w:cs="Arial"/>
          <w:b w:val="0"/>
          <w:sz w:val="22"/>
          <w:szCs w:val="22"/>
          <w:lang w:val="pl-PL"/>
        </w:rPr>
        <w:t>opis przedmiotu zamówienia</w:t>
      </w:r>
      <w:r w:rsidR="000D225E">
        <w:rPr>
          <w:rFonts w:ascii="Arial" w:hAnsi="Arial" w:cs="Arial"/>
          <w:b w:val="0"/>
          <w:sz w:val="22"/>
          <w:szCs w:val="22"/>
          <w:lang w:val="pl-PL"/>
        </w:rPr>
        <w:t xml:space="preserve"> (</w:t>
      </w:r>
      <w:r w:rsidR="00487CA7">
        <w:rPr>
          <w:rFonts w:ascii="Arial" w:hAnsi="Arial" w:cs="Arial"/>
          <w:b w:val="0"/>
          <w:sz w:val="22"/>
          <w:szCs w:val="22"/>
          <w:lang w:val="pl-PL"/>
        </w:rPr>
        <w:t>zadanie nr 1 i 2)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Załącznik nr 2  – projekt umowy</w:t>
      </w:r>
      <w:r w:rsidR="00487CA7">
        <w:rPr>
          <w:rFonts w:ascii="Arial" w:hAnsi="Arial" w:cs="Arial"/>
          <w:b w:val="0"/>
          <w:sz w:val="22"/>
          <w:szCs w:val="22"/>
          <w:lang w:val="pl-PL"/>
        </w:rPr>
        <w:t xml:space="preserve"> (zadanie nr 1 i 2)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sz w:val="22"/>
          <w:szCs w:val="22"/>
        </w:rPr>
        <w:t xml:space="preserve"> formularz ofertowy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Dowód wniesienia wadium;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8 – oświadczenie podmiotu;</w:t>
      </w:r>
    </w:p>
    <w:p w:rsidR="00F022FF" w:rsidRDefault="00487CA7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9</w:t>
      </w:r>
      <w:r w:rsidR="00F022FF" w:rsidRPr="00B546D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oświadczenie Ukraina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i dokumenty składane w II etapie - </w:t>
      </w:r>
      <w:r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>
        <w:rPr>
          <w:rFonts w:ascii="Arial" w:hAnsi="Arial" w:cs="Arial"/>
          <w:sz w:val="22"/>
          <w:szCs w:val="22"/>
          <w:lang w:val="pl-PL"/>
        </w:rPr>
        <w:t>).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wykaz usług;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Jednolit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nia (JEDZ);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KRK, KRS, CEIDG, decyzje, dokument gotowości odbioru nieczystości;</w:t>
      </w:r>
    </w:p>
    <w:p w:rsidR="00607D79" w:rsidRDefault="00DF09EA" w:rsidP="00607D7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6</w:t>
      </w:r>
      <w:r w:rsidR="00607D79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grupa kapitałowa.</w:t>
      </w:r>
    </w:p>
    <w:p w:rsidR="00EA4653" w:rsidRDefault="00487CA7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7</w:t>
      </w:r>
      <w:r w:rsidR="00EA465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</w:t>
      </w:r>
      <w:r w:rsidR="00EA4653">
        <w:rPr>
          <w:rFonts w:ascii="Arial" w:hAnsi="Arial" w:cs="Arial"/>
          <w:b w:val="0"/>
          <w:sz w:val="22"/>
          <w:szCs w:val="22"/>
        </w:rPr>
        <w:t>o</w:t>
      </w:r>
      <w:r w:rsidR="00EA4653" w:rsidRPr="00EA4653">
        <w:rPr>
          <w:rFonts w:ascii="Arial" w:hAnsi="Arial" w:cs="Arial"/>
          <w:b w:val="0"/>
          <w:sz w:val="22"/>
          <w:szCs w:val="22"/>
        </w:rPr>
        <w:t>świadczenia o aktualności informacji</w:t>
      </w:r>
    </w:p>
    <w:p w:rsidR="000D225E" w:rsidRDefault="000D225E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</w:rPr>
      </w:pPr>
    </w:p>
    <w:p w:rsidR="00B94E3E" w:rsidRDefault="000D225E" w:rsidP="00B94E3E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10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– oświadczenie o aktualności złożonych oświadczeń</w:t>
      </w:r>
    </w:p>
    <w:p w:rsidR="00724002" w:rsidRDefault="00724002" w:rsidP="00724002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200807" w:rsidRPr="00F40A74" w:rsidRDefault="00200807" w:rsidP="00200807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200807" w:rsidRPr="00A72056" w:rsidRDefault="00200807" w:rsidP="00200807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F60963" w:rsidRDefault="00F60963" w:rsidP="00200807">
      <w:pPr>
        <w:rPr>
          <w:rFonts w:ascii="Arial" w:hAnsi="Arial" w:cs="Arial"/>
          <w:bCs/>
          <w:sz w:val="22"/>
          <w:szCs w:val="22"/>
        </w:rPr>
      </w:pPr>
    </w:p>
    <w:p w:rsidR="00636DC1" w:rsidRDefault="00636DC1" w:rsidP="00200807">
      <w:pPr>
        <w:rPr>
          <w:rFonts w:ascii="Arial" w:hAnsi="Arial" w:cs="Arial"/>
          <w:bCs/>
          <w:sz w:val="22"/>
          <w:szCs w:val="22"/>
        </w:rPr>
      </w:pPr>
    </w:p>
    <w:p w:rsidR="00F60963" w:rsidRDefault="00200807" w:rsidP="00200807">
      <w:pPr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bCs/>
          <w:sz w:val="22"/>
          <w:szCs w:val="22"/>
        </w:rPr>
        <w:t>Radca prawn</w:t>
      </w:r>
      <w:r w:rsidR="00F60963">
        <w:rPr>
          <w:rFonts w:ascii="Arial" w:hAnsi="Arial" w:cs="Arial"/>
          <w:bCs/>
          <w:sz w:val="22"/>
          <w:szCs w:val="22"/>
        </w:rPr>
        <w:t xml:space="preserve">y </w:t>
      </w:r>
      <w:r w:rsidR="000D225E">
        <w:rPr>
          <w:rFonts w:ascii="Arial" w:hAnsi="Arial" w:cs="Arial"/>
          <w:bCs/>
          <w:sz w:val="22"/>
          <w:szCs w:val="22"/>
        </w:rPr>
        <w:t>/-/</w:t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F60963" w:rsidRPr="00EA08A5">
        <w:rPr>
          <w:rFonts w:ascii="Arial" w:hAnsi="Arial" w:cs="Arial"/>
          <w:sz w:val="22"/>
          <w:szCs w:val="22"/>
        </w:rPr>
        <w:t>Szef służby/sekcji</w:t>
      </w:r>
      <w:r w:rsidR="00C435DB">
        <w:rPr>
          <w:rFonts w:ascii="Arial" w:hAnsi="Arial" w:cs="Arial"/>
          <w:b/>
          <w:bCs/>
          <w:sz w:val="22"/>
          <w:szCs w:val="22"/>
        </w:rPr>
        <w:t xml:space="preserve"> </w:t>
      </w:r>
      <w:r w:rsidR="000D225E">
        <w:rPr>
          <w:rFonts w:ascii="Arial" w:hAnsi="Arial" w:cs="Arial"/>
          <w:b/>
          <w:bCs/>
          <w:sz w:val="22"/>
          <w:szCs w:val="22"/>
        </w:rPr>
        <w:t>/-/</w:t>
      </w:r>
    </w:p>
    <w:p w:rsidR="006D34FF" w:rsidRDefault="00200807" w:rsidP="00200807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724002">
        <w:rPr>
          <w:rFonts w:ascii="Arial" w:hAnsi="Arial" w:cs="Arial"/>
          <w:sz w:val="22"/>
          <w:szCs w:val="22"/>
        </w:rPr>
        <w:t xml:space="preserve">      </w:t>
      </w:r>
      <w:r w:rsidR="00244088">
        <w:rPr>
          <w:rFonts w:ascii="Arial" w:hAnsi="Arial" w:cs="Arial"/>
          <w:sz w:val="22"/>
          <w:szCs w:val="22"/>
        </w:rPr>
        <w:t xml:space="preserve">    </w:t>
      </w:r>
      <w:r w:rsidR="00663C95">
        <w:rPr>
          <w:rFonts w:ascii="Arial" w:hAnsi="Arial" w:cs="Arial"/>
          <w:sz w:val="22"/>
          <w:szCs w:val="22"/>
        </w:rPr>
        <w:t xml:space="preserve">     </w:t>
      </w:r>
      <w:r w:rsidR="00972623">
        <w:rPr>
          <w:rFonts w:ascii="Arial" w:hAnsi="Arial" w:cs="Arial"/>
          <w:sz w:val="22"/>
          <w:szCs w:val="22"/>
        </w:rPr>
        <w:t xml:space="preserve">    </w:t>
      </w:r>
      <w:r w:rsidR="00F60963">
        <w:rPr>
          <w:rFonts w:ascii="Arial" w:hAnsi="Arial" w:cs="Arial"/>
          <w:sz w:val="22"/>
          <w:szCs w:val="22"/>
        </w:rPr>
        <w:t xml:space="preserve">                          </w:t>
      </w:r>
    </w:p>
    <w:p w:rsidR="00636DC1" w:rsidRDefault="00200807" w:rsidP="00F60963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F60963" w:rsidRPr="00E61193" w:rsidRDefault="00F60963" w:rsidP="00F60963">
      <w:pPr>
        <w:rPr>
          <w:rFonts w:ascii="Arial" w:hAnsi="Arial" w:cs="Arial"/>
        </w:rPr>
      </w:pPr>
      <w:r w:rsidRPr="00FA399A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o dokumenty źródłowe przygotowane przez </w:t>
      </w:r>
      <w:r>
        <w:rPr>
          <w:rFonts w:ascii="Arial" w:hAnsi="Arial" w:cs="Arial"/>
          <w:sz w:val="22"/>
          <w:szCs w:val="22"/>
        </w:rPr>
        <w:t>Służbę</w:t>
      </w:r>
      <w:r w:rsidR="009E47F0">
        <w:rPr>
          <w:rFonts w:ascii="Arial" w:hAnsi="Arial" w:cs="Arial"/>
          <w:sz w:val="22"/>
          <w:szCs w:val="22"/>
        </w:rPr>
        <w:t>/Sekcję</w:t>
      </w:r>
      <w:r w:rsidRPr="00E61193">
        <w:rPr>
          <w:rFonts w:ascii="Arial" w:hAnsi="Arial" w:cs="Arial"/>
        </w:rPr>
        <w:t>.</w:t>
      </w:r>
    </w:p>
    <w:p w:rsidR="00596A98" w:rsidRDefault="00596A98" w:rsidP="00F60963">
      <w:pPr>
        <w:rPr>
          <w:rFonts w:ascii="Arial" w:hAnsi="Arial" w:cs="Arial"/>
        </w:rPr>
      </w:pPr>
    </w:p>
    <w:sectPr w:rsidR="00596A98" w:rsidSect="00487CA7">
      <w:footerReference w:type="even" r:id="rId21"/>
      <w:footerReference w:type="default" r:id="rId22"/>
      <w:pgSz w:w="11906" w:h="16838"/>
      <w:pgMar w:top="1418" w:right="851" w:bottom="1418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32" w:rsidRDefault="007D7132">
      <w:r>
        <w:separator/>
      </w:r>
    </w:p>
  </w:endnote>
  <w:endnote w:type="continuationSeparator" w:id="0">
    <w:p w:rsidR="007D7132" w:rsidRDefault="007D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C3" w:rsidRDefault="000B6E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6EC3" w:rsidRDefault="000B6E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C3" w:rsidRDefault="000B6EC3">
    <w:pPr>
      <w:pStyle w:val="Stopka"/>
      <w:framePr w:wrap="around" w:vAnchor="text" w:hAnchor="margin" w:xAlign="right" w:y="1"/>
      <w:rPr>
        <w:rStyle w:val="Numerstrony"/>
      </w:rPr>
    </w:pPr>
  </w:p>
  <w:p w:rsidR="000B6EC3" w:rsidRDefault="000B6EC3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:rsidR="000B6EC3" w:rsidRPr="00287DD2" w:rsidRDefault="000B6EC3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  <w:rPr>
        <w:sz w:val="20"/>
      </w:rPr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</w:t>
    </w:r>
    <w:r w:rsidRPr="00287DD2">
      <w:rPr>
        <w:rStyle w:val="Numerstrony"/>
        <w:sz w:val="20"/>
      </w:rPr>
      <w:t xml:space="preserve">Str. </w:t>
    </w:r>
    <w:r w:rsidRPr="00287DD2">
      <w:rPr>
        <w:rStyle w:val="Numerstrony"/>
        <w:sz w:val="20"/>
      </w:rPr>
      <w:tab/>
    </w:r>
    <w:r w:rsidRPr="00287DD2">
      <w:rPr>
        <w:rStyle w:val="Numerstrony"/>
        <w:sz w:val="20"/>
      </w:rPr>
      <w:fldChar w:fldCharType="begin"/>
    </w:r>
    <w:r w:rsidRPr="00287DD2">
      <w:rPr>
        <w:rStyle w:val="Numerstrony"/>
        <w:sz w:val="20"/>
      </w:rPr>
      <w:instrText xml:space="preserve">PAGE  </w:instrText>
    </w:r>
    <w:r w:rsidRPr="00287DD2">
      <w:rPr>
        <w:rStyle w:val="Numerstrony"/>
        <w:sz w:val="20"/>
      </w:rPr>
      <w:fldChar w:fldCharType="separate"/>
    </w:r>
    <w:r w:rsidR="0070044D">
      <w:rPr>
        <w:rStyle w:val="Numerstrony"/>
        <w:noProof/>
        <w:sz w:val="20"/>
      </w:rPr>
      <w:t>24</w:t>
    </w:r>
    <w:r w:rsidRPr="00287DD2">
      <w:rPr>
        <w:rStyle w:val="Numerstro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32" w:rsidRDefault="007D7132">
      <w:r>
        <w:separator/>
      </w:r>
    </w:p>
  </w:footnote>
  <w:footnote w:type="continuationSeparator" w:id="0">
    <w:p w:rsidR="007D7132" w:rsidRDefault="007D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2593C7E"/>
    <w:multiLevelType w:val="hybridMultilevel"/>
    <w:tmpl w:val="D68E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121A0"/>
    <w:multiLevelType w:val="multilevel"/>
    <w:tmpl w:val="F5C4F1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69E9"/>
    <w:multiLevelType w:val="multilevel"/>
    <w:tmpl w:val="397256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290" w:hanging="57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2A9039C"/>
    <w:multiLevelType w:val="multilevel"/>
    <w:tmpl w:val="6FEC4A0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DB1DBD"/>
    <w:multiLevelType w:val="multilevel"/>
    <w:tmpl w:val="41909B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AB4312"/>
    <w:multiLevelType w:val="hybridMultilevel"/>
    <w:tmpl w:val="19CE6492"/>
    <w:lvl w:ilvl="0" w:tplc="127C9A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70FFC"/>
    <w:multiLevelType w:val="hybridMultilevel"/>
    <w:tmpl w:val="FC00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E6C12"/>
    <w:multiLevelType w:val="hybridMultilevel"/>
    <w:tmpl w:val="5E08B650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0A6C44">
      <w:start w:val="1"/>
      <w:numFmt w:val="lowerLetter"/>
      <w:lvlText w:val="%3)"/>
      <w:lvlJc w:val="left"/>
      <w:pPr>
        <w:ind w:left="150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220FA"/>
    <w:multiLevelType w:val="hybridMultilevel"/>
    <w:tmpl w:val="6C649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42DC"/>
    <w:multiLevelType w:val="hybridMultilevel"/>
    <w:tmpl w:val="0B423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4D75060"/>
    <w:multiLevelType w:val="hybridMultilevel"/>
    <w:tmpl w:val="D5ACAB78"/>
    <w:lvl w:ilvl="0" w:tplc="418619B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C5755"/>
    <w:multiLevelType w:val="hybridMultilevel"/>
    <w:tmpl w:val="B71A0AFC"/>
    <w:lvl w:ilvl="0" w:tplc="BBC65010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15B0D9D"/>
    <w:multiLevelType w:val="hybridMultilevel"/>
    <w:tmpl w:val="42148CF2"/>
    <w:lvl w:ilvl="0" w:tplc="A15E11D0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497543CD"/>
    <w:multiLevelType w:val="hybridMultilevel"/>
    <w:tmpl w:val="D46CA9E6"/>
    <w:lvl w:ilvl="0" w:tplc="61E893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28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57757612"/>
    <w:multiLevelType w:val="hybridMultilevel"/>
    <w:tmpl w:val="C234C0F8"/>
    <w:lvl w:ilvl="0" w:tplc="7DC0BC8C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5D7285"/>
    <w:multiLevelType w:val="hybridMultilevel"/>
    <w:tmpl w:val="2D7A2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F249E0"/>
    <w:multiLevelType w:val="multilevel"/>
    <w:tmpl w:val="C6BEFBE0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8846238"/>
    <w:multiLevelType w:val="hybridMultilevel"/>
    <w:tmpl w:val="74C67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B75405"/>
    <w:multiLevelType w:val="hybridMultilevel"/>
    <w:tmpl w:val="BC62AE68"/>
    <w:lvl w:ilvl="0" w:tplc="3942E48C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48B5B61"/>
    <w:multiLevelType w:val="hybridMultilevel"/>
    <w:tmpl w:val="A76C7368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4F51DD9"/>
    <w:multiLevelType w:val="hybridMultilevel"/>
    <w:tmpl w:val="A6E41C82"/>
    <w:lvl w:ilvl="0" w:tplc="10BC4732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79B3FB0"/>
    <w:multiLevelType w:val="hybridMultilevel"/>
    <w:tmpl w:val="B54E220A"/>
    <w:lvl w:ilvl="0" w:tplc="3D70646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835468"/>
    <w:multiLevelType w:val="hybridMultilevel"/>
    <w:tmpl w:val="99362134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24"/>
  </w:num>
  <w:num w:numId="3">
    <w:abstractNumId w:val="3"/>
  </w:num>
  <w:num w:numId="4">
    <w:abstractNumId w:val="23"/>
  </w:num>
  <w:num w:numId="5">
    <w:abstractNumId w:val="20"/>
  </w:num>
  <w:num w:numId="6">
    <w:abstractNumId w:val="22"/>
  </w:num>
  <w:num w:numId="7">
    <w:abstractNumId w:val="2"/>
  </w:num>
  <w:num w:numId="8">
    <w:abstractNumId w:val="4"/>
  </w:num>
  <w:num w:numId="9">
    <w:abstractNumId w:val="11"/>
  </w:num>
  <w:num w:numId="10">
    <w:abstractNumId w:val="15"/>
  </w:num>
  <w:num w:numId="11">
    <w:abstractNumId w:val="32"/>
  </w:num>
  <w:num w:numId="12">
    <w:abstractNumId w:val="36"/>
  </w:num>
  <w:num w:numId="13">
    <w:abstractNumId w:val="27"/>
  </w:num>
  <w:num w:numId="14">
    <w:abstractNumId w:val="35"/>
  </w:num>
  <w:num w:numId="15">
    <w:abstractNumId w:val="2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18"/>
  </w:num>
  <w:num w:numId="20">
    <w:abstractNumId w:val="14"/>
  </w:num>
  <w:num w:numId="21">
    <w:abstractNumId w:val="5"/>
  </w:num>
  <w:num w:numId="22">
    <w:abstractNumId w:val="7"/>
  </w:num>
  <w:num w:numId="23">
    <w:abstractNumId w:val="33"/>
  </w:num>
  <w:num w:numId="24">
    <w:abstractNumId w:val="8"/>
  </w:num>
  <w:num w:numId="25">
    <w:abstractNumId w:val="6"/>
  </w:num>
  <w:num w:numId="26">
    <w:abstractNumId w:val="25"/>
  </w:num>
  <w:num w:numId="27">
    <w:abstractNumId w:val="1"/>
  </w:num>
  <w:num w:numId="28">
    <w:abstractNumId w:val="9"/>
  </w:num>
  <w:num w:numId="29">
    <w:abstractNumId w:val="30"/>
  </w:num>
  <w:num w:numId="30">
    <w:abstractNumId w:val="37"/>
  </w:num>
  <w:num w:numId="31">
    <w:abstractNumId w:val="34"/>
  </w:num>
  <w:num w:numId="32">
    <w:abstractNumId w:val="39"/>
  </w:num>
  <w:num w:numId="33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29"/>
  </w:num>
  <w:num w:numId="38">
    <w:abstractNumId w:val="26"/>
  </w:num>
  <w:num w:numId="39">
    <w:abstractNumId w:val="41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1"/>
  </w:num>
  <w:num w:numId="46">
    <w:abstractNumId w:val="38"/>
  </w:num>
  <w:num w:numId="47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2E"/>
    <w:rsid w:val="00020C86"/>
    <w:rsid w:val="00022ACA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3AC3"/>
    <w:rsid w:val="00054184"/>
    <w:rsid w:val="000541AD"/>
    <w:rsid w:val="00055244"/>
    <w:rsid w:val="00055259"/>
    <w:rsid w:val="00056BBF"/>
    <w:rsid w:val="00056D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1784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80AF7"/>
    <w:rsid w:val="00081473"/>
    <w:rsid w:val="00081959"/>
    <w:rsid w:val="00083930"/>
    <w:rsid w:val="0008395D"/>
    <w:rsid w:val="00083A32"/>
    <w:rsid w:val="000841D0"/>
    <w:rsid w:val="0008491A"/>
    <w:rsid w:val="00085442"/>
    <w:rsid w:val="0008544C"/>
    <w:rsid w:val="000854F8"/>
    <w:rsid w:val="0008705B"/>
    <w:rsid w:val="000879BC"/>
    <w:rsid w:val="000907FF"/>
    <w:rsid w:val="00090A3D"/>
    <w:rsid w:val="000911FD"/>
    <w:rsid w:val="00091769"/>
    <w:rsid w:val="000917F4"/>
    <w:rsid w:val="000932A8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A0270"/>
    <w:rsid w:val="000A0910"/>
    <w:rsid w:val="000A2295"/>
    <w:rsid w:val="000A2DD3"/>
    <w:rsid w:val="000A33BE"/>
    <w:rsid w:val="000A344A"/>
    <w:rsid w:val="000A37FE"/>
    <w:rsid w:val="000A3B31"/>
    <w:rsid w:val="000A416E"/>
    <w:rsid w:val="000A43B6"/>
    <w:rsid w:val="000A51BA"/>
    <w:rsid w:val="000A5525"/>
    <w:rsid w:val="000A64F6"/>
    <w:rsid w:val="000A6D84"/>
    <w:rsid w:val="000A7596"/>
    <w:rsid w:val="000A7C17"/>
    <w:rsid w:val="000A7F6A"/>
    <w:rsid w:val="000B0A21"/>
    <w:rsid w:val="000B182E"/>
    <w:rsid w:val="000B30D1"/>
    <w:rsid w:val="000B5350"/>
    <w:rsid w:val="000B546B"/>
    <w:rsid w:val="000B57F0"/>
    <w:rsid w:val="000B5C3F"/>
    <w:rsid w:val="000B5DC3"/>
    <w:rsid w:val="000B6631"/>
    <w:rsid w:val="000B6EC3"/>
    <w:rsid w:val="000B7A41"/>
    <w:rsid w:val="000C063B"/>
    <w:rsid w:val="000C06A0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125E"/>
    <w:rsid w:val="000D130A"/>
    <w:rsid w:val="000D19FE"/>
    <w:rsid w:val="000D225E"/>
    <w:rsid w:val="000D237A"/>
    <w:rsid w:val="000D29A1"/>
    <w:rsid w:val="000D2E4A"/>
    <w:rsid w:val="000D3224"/>
    <w:rsid w:val="000D4C12"/>
    <w:rsid w:val="000D4FD8"/>
    <w:rsid w:val="000D5BFC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3122"/>
    <w:rsid w:val="000E31CE"/>
    <w:rsid w:val="000E3ECB"/>
    <w:rsid w:val="000E52FF"/>
    <w:rsid w:val="000E5511"/>
    <w:rsid w:val="000E5B29"/>
    <w:rsid w:val="000E5F7E"/>
    <w:rsid w:val="000E6448"/>
    <w:rsid w:val="000E6548"/>
    <w:rsid w:val="000E79A7"/>
    <w:rsid w:val="000F0938"/>
    <w:rsid w:val="000F0B19"/>
    <w:rsid w:val="000F0FE3"/>
    <w:rsid w:val="000F1771"/>
    <w:rsid w:val="000F1A28"/>
    <w:rsid w:val="000F1E2A"/>
    <w:rsid w:val="000F2A4F"/>
    <w:rsid w:val="000F2BF2"/>
    <w:rsid w:val="000F2ED2"/>
    <w:rsid w:val="000F3B39"/>
    <w:rsid w:val="000F3B5C"/>
    <w:rsid w:val="000F3CA3"/>
    <w:rsid w:val="000F4EE3"/>
    <w:rsid w:val="000F5325"/>
    <w:rsid w:val="000F593D"/>
    <w:rsid w:val="000F598D"/>
    <w:rsid w:val="000F5B7F"/>
    <w:rsid w:val="000F6056"/>
    <w:rsid w:val="000F6F21"/>
    <w:rsid w:val="000F7657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264"/>
    <w:rsid w:val="00104AB9"/>
    <w:rsid w:val="00104FDF"/>
    <w:rsid w:val="001052E5"/>
    <w:rsid w:val="0010559C"/>
    <w:rsid w:val="00105DA2"/>
    <w:rsid w:val="00105F70"/>
    <w:rsid w:val="00106C0D"/>
    <w:rsid w:val="00110175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C0E"/>
    <w:rsid w:val="00127C85"/>
    <w:rsid w:val="0013009E"/>
    <w:rsid w:val="00130B3E"/>
    <w:rsid w:val="00130BEF"/>
    <w:rsid w:val="001313B5"/>
    <w:rsid w:val="00131C00"/>
    <w:rsid w:val="00132090"/>
    <w:rsid w:val="001339FF"/>
    <w:rsid w:val="00133AAD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CD0"/>
    <w:rsid w:val="00143F3C"/>
    <w:rsid w:val="0014413C"/>
    <w:rsid w:val="001441AC"/>
    <w:rsid w:val="00144601"/>
    <w:rsid w:val="00144A35"/>
    <w:rsid w:val="00145A0A"/>
    <w:rsid w:val="0014774F"/>
    <w:rsid w:val="001507FD"/>
    <w:rsid w:val="00150E9A"/>
    <w:rsid w:val="001519B4"/>
    <w:rsid w:val="00152BD2"/>
    <w:rsid w:val="00152C31"/>
    <w:rsid w:val="00152C87"/>
    <w:rsid w:val="00153039"/>
    <w:rsid w:val="001530F9"/>
    <w:rsid w:val="00153238"/>
    <w:rsid w:val="00153359"/>
    <w:rsid w:val="001549A2"/>
    <w:rsid w:val="00154B28"/>
    <w:rsid w:val="0015568E"/>
    <w:rsid w:val="00155760"/>
    <w:rsid w:val="001559A4"/>
    <w:rsid w:val="00155F7A"/>
    <w:rsid w:val="00156446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78A"/>
    <w:rsid w:val="00176B68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4B73"/>
    <w:rsid w:val="001953D0"/>
    <w:rsid w:val="00196281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221"/>
    <w:rsid w:val="001A5623"/>
    <w:rsid w:val="001A5E33"/>
    <w:rsid w:val="001A6AAF"/>
    <w:rsid w:val="001A758F"/>
    <w:rsid w:val="001A7671"/>
    <w:rsid w:val="001A788B"/>
    <w:rsid w:val="001A7E5B"/>
    <w:rsid w:val="001B06D9"/>
    <w:rsid w:val="001B0ED6"/>
    <w:rsid w:val="001B1680"/>
    <w:rsid w:val="001B1D58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AB1"/>
    <w:rsid w:val="001B7B8B"/>
    <w:rsid w:val="001B7EFC"/>
    <w:rsid w:val="001C04E1"/>
    <w:rsid w:val="001C076B"/>
    <w:rsid w:val="001C092B"/>
    <w:rsid w:val="001C1666"/>
    <w:rsid w:val="001C1728"/>
    <w:rsid w:val="001C20F0"/>
    <w:rsid w:val="001C3113"/>
    <w:rsid w:val="001C31D1"/>
    <w:rsid w:val="001C353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15"/>
    <w:rsid w:val="001F659E"/>
    <w:rsid w:val="001F6A10"/>
    <w:rsid w:val="001F7049"/>
    <w:rsid w:val="001F75D6"/>
    <w:rsid w:val="001F76F2"/>
    <w:rsid w:val="00200807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287E"/>
    <w:rsid w:val="002135DF"/>
    <w:rsid w:val="00213FAA"/>
    <w:rsid w:val="00214EA6"/>
    <w:rsid w:val="002162EF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517"/>
    <w:rsid w:val="002226C8"/>
    <w:rsid w:val="002242A5"/>
    <w:rsid w:val="00224605"/>
    <w:rsid w:val="002254AA"/>
    <w:rsid w:val="00225A9E"/>
    <w:rsid w:val="00226D71"/>
    <w:rsid w:val="002278B9"/>
    <w:rsid w:val="00230273"/>
    <w:rsid w:val="00230F46"/>
    <w:rsid w:val="00231368"/>
    <w:rsid w:val="002314EB"/>
    <w:rsid w:val="002342F3"/>
    <w:rsid w:val="002357F9"/>
    <w:rsid w:val="002364D7"/>
    <w:rsid w:val="002366FF"/>
    <w:rsid w:val="00236990"/>
    <w:rsid w:val="0023710B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EFF"/>
    <w:rsid w:val="00262F06"/>
    <w:rsid w:val="0026365E"/>
    <w:rsid w:val="00263D77"/>
    <w:rsid w:val="0026497A"/>
    <w:rsid w:val="00266698"/>
    <w:rsid w:val="00266893"/>
    <w:rsid w:val="00270149"/>
    <w:rsid w:val="00270970"/>
    <w:rsid w:val="00270A10"/>
    <w:rsid w:val="002710DB"/>
    <w:rsid w:val="0027140B"/>
    <w:rsid w:val="002715C5"/>
    <w:rsid w:val="002716B7"/>
    <w:rsid w:val="00271F24"/>
    <w:rsid w:val="00272002"/>
    <w:rsid w:val="00273883"/>
    <w:rsid w:val="00274046"/>
    <w:rsid w:val="002740FB"/>
    <w:rsid w:val="00274396"/>
    <w:rsid w:val="002746BC"/>
    <w:rsid w:val="0027492A"/>
    <w:rsid w:val="002752B4"/>
    <w:rsid w:val="0027592F"/>
    <w:rsid w:val="00276965"/>
    <w:rsid w:val="002771F1"/>
    <w:rsid w:val="00280533"/>
    <w:rsid w:val="0028144B"/>
    <w:rsid w:val="0028293E"/>
    <w:rsid w:val="00284080"/>
    <w:rsid w:val="002844E2"/>
    <w:rsid w:val="00285B30"/>
    <w:rsid w:val="002872C7"/>
    <w:rsid w:val="002876C3"/>
    <w:rsid w:val="0028796B"/>
    <w:rsid w:val="00287DD2"/>
    <w:rsid w:val="002905F1"/>
    <w:rsid w:val="0029157D"/>
    <w:rsid w:val="0029200F"/>
    <w:rsid w:val="00292021"/>
    <w:rsid w:val="0029273B"/>
    <w:rsid w:val="002927AF"/>
    <w:rsid w:val="0029300F"/>
    <w:rsid w:val="00294577"/>
    <w:rsid w:val="0029476C"/>
    <w:rsid w:val="00295A2D"/>
    <w:rsid w:val="00296017"/>
    <w:rsid w:val="00296145"/>
    <w:rsid w:val="00296656"/>
    <w:rsid w:val="00296ED4"/>
    <w:rsid w:val="002973F9"/>
    <w:rsid w:val="002A0107"/>
    <w:rsid w:val="002A10DF"/>
    <w:rsid w:val="002A1DC2"/>
    <w:rsid w:val="002A1DF2"/>
    <w:rsid w:val="002A25CB"/>
    <w:rsid w:val="002A3096"/>
    <w:rsid w:val="002A3DA5"/>
    <w:rsid w:val="002A49ED"/>
    <w:rsid w:val="002A5AD9"/>
    <w:rsid w:val="002A5D28"/>
    <w:rsid w:val="002A5EF0"/>
    <w:rsid w:val="002A643A"/>
    <w:rsid w:val="002A6541"/>
    <w:rsid w:val="002A6763"/>
    <w:rsid w:val="002A6B1D"/>
    <w:rsid w:val="002B0F39"/>
    <w:rsid w:val="002B127B"/>
    <w:rsid w:val="002B14BE"/>
    <w:rsid w:val="002B1CE7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5AAF"/>
    <w:rsid w:val="002C6279"/>
    <w:rsid w:val="002C6881"/>
    <w:rsid w:val="002D0770"/>
    <w:rsid w:val="002D08DA"/>
    <w:rsid w:val="002D0E2C"/>
    <w:rsid w:val="002D1635"/>
    <w:rsid w:val="002D2B03"/>
    <w:rsid w:val="002D2E54"/>
    <w:rsid w:val="002D30E8"/>
    <w:rsid w:val="002D36B8"/>
    <w:rsid w:val="002D3C9C"/>
    <w:rsid w:val="002D4854"/>
    <w:rsid w:val="002D5586"/>
    <w:rsid w:val="002D576E"/>
    <w:rsid w:val="002D68CE"/>
    <w:rsid w:val="002D7595"/>
    <w:rsid w:val="002D78EA"/>
    <w:rsid w:val="002E05E4"/>
    <w:rsid w:val="002E0CC2"/>
    <w:rsid w:val="002E1200"/>
    <w:rsid w:val="002E296D"/>
    <w:rsid w:val="002E31F5"/>
    <w:rsid w:val="002E36E7"/>
    <w:rsid w:val="002E443B"/>
    <w:rsid w:val="002E4AD3"/>
    <w:rsid w:val="002E4BB5"/>
    <w:rsid w:val="002E5075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72A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0376"/>
    <w:rsid w:val="00301B1B"/>
    <w:rsid w:val="00301B27"/>
    <w:rsid w:val="00302CAF"/>
    <w:rsid w:val="00302DDE"/>
    <w:rsid w:val="003033B3"/>
    <w:rsid w:val="003034D7"/>
    <w:rsid w:val="00303593"/>
    <w:rsid w:val="00303971"/>
    <w:rsid w:val="003039D5"/>
    <w:rsid w:val="00304957"/>
    <w:rsid w:val="00304AD8"/>
    <w:rsid w:val="00304D1B"/>
    <w:rsid w:val="00304F42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D30"/>
    <w:rsid w:val="00313F88"/>
    <w:rsid w:val="00314CCD"/>
    <w:rsid w:val="003153FE"/>
    <w:rsid w:val="00315D23"/>
    <w:rsid w:val="00316553"/>
    <w:rsid w:val="00316998"/>
    <w:rsid w:val="00316BA2"/>
    <w:rsid w:val="00316EAF"/>
    <w:rsid w:val="00317068"/>
    <w:rsid w:val="00317589"/>
    <w:rsid w:val="0031770C"/>
    <w:rsid w:val="00317D59"/>
    <w:rsid w:val="0032057E"/>
    <w:rsid w:val="00320923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0AF5"/>
    <w:rsid w:val="003322AD"/>
    <w:rsid w:val="00332DE9"/>
    <w:rsid w:val="00333550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5010D"/>
    <w:rsid w:val="003503DD"/>
    <w:rsid w:val="00350E7F"/>
    <w:rsid w:val="00350FF5"/>
    <w:rsid w:val="0035309D"/>
    <w:rsid w:val="003533A6"/>
    <w:rsid w:val="00353438"/>
    <w:rsid w:val="00353F93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744"/>
    <w:rsid w:val="00362062"/>
    <w:rsid w:val="0036261E"/>
    <w:rsid w:val="003629CC"/>
    <w:rsid w:val="00363076"/>
    <w:rsid w:val="00364223"/>
    <w:rsid w:val="00364525"/>
    <w:rsid w:val="003645B4"/>
    <w:rsid w:val="00364FDB"/>
    <w:rsid w:val="00365128"/>
    <w:rsid w:val="00366013"/>
    <w:rsid w:val="003670B9"/>
    <w:rsid w:val="00367501"/>
    <w:rsid w:val="00371473"/>
    <w:rsid w:val="003715EB"/>
    <w:rsid w:val="00372682"/>
    <w:rsid w:val="00372947"/>
    <w:rsid w:val="00373CF6"/>
    <w:rsid w:val="003749D6"/>
    <w:rsid w:val="00374EFF"/>
    <w:rsid w:val="003753CF"/>
    <w:rsid w:val="00375585"/>
    <w:rsid w:val="00375AF3"/>
    <w:rsid w:val="00375B1D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78E"/>
    <w:rsid w:val="003835E6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AF2"/>
    <w:rsid w:val="0038754B"/>
    <w:rsid w:val="0039071B"/>
    <w:rsid w:val="00390D85"/>
    <w:rsid w:val="00391305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6B47"/>
    <w:rsid w:val="00397378"/>
    <w:rsid w:val="00397D40"/>
    <w:rsid w:val="00397DD7"/>
    <w:rsid w:val="003A09AE"/>
    <w:rsid w:val="003A0FF4"/>
    <w:rsid w:val="003A1FB2"/>
    <w:rsid w:val="003A2AF8"/>
    <w:rsid w:val="003A2E34"/>
    <w:rsid w:val="003A2F3D"/>
    <w:rsid w:val="003A3332"/>
    <w:rsid w:val="003A3661"/>
    <w:rsid w:val="003A4F53"/>
    <w:rsid w:val="003A520B"/>
    <w:rsid w:val="003A5F83"/>
    <w:rsid w:val="003A659A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3ED0"/>
    <w:rsid w:val="003B40C6"/>
    <w:rsid w:val="003B5868"/>
    <w:rsid w:val="003B683C"/>
    <w:rsid w:val="003C0D14"/>
    <w:rsid w:val="003C18E1"/>
    <w:rsid w:val="003C1E0C"/>
    <w:rsid w:val="003C29C9"/>
    <w:rsid w:val="003C2ABC"/>
    <w:rsid w:val="003C336D"/>
    <w:rsid w:val="003C3B1B"/>
    <w:rsid w:val="003C3D34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3B5"/>
    <w:rsid w:val="003D7286"/>
    <w:rsid w:val="003D75CE"/>
    <w:rsid w:val="003E053A"/>
    <w:rsid w:val="003E063A"/>
    <w:rsid w:val="003E1571"/>
    <w:rsid w:val="003E17D6"/>
    <w:rsid w:val="003E2F7C"/>
    <w:rsid w:val="003E33D8"/>
    <w:rsid w:val="003E3805"/>
    <w:rsid w:val="003E4A4D"/>
    <w:rsid w:val="003E4C06"/>
    <w:rsid w:val="003E5B76"/>
    <w:rsid w:val="003E5C48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9AD"/>
    <w:rsid w:val="003F40D8"/>
    <w:rsid w:val="003F4515"/>
    <w:rsid w:val="003F45DE"/>
    <w:rsid w:val="003F4C1F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762"/>
    <w:rsid w:val="00405A76"/>
    <w:rsid w:val="00406847"/>
    <w:rsid w:val="00406857"/>
    <w:rsid w:val="00407518"/>
    <w:rsid w:val="00410E17"/>
    <w:rsid w:val="0041143B"/>
    <w:rsid w:val="00411B88"/>
    <w:rsid w:val="00412341"/>
    <w:rsid w:val="00412550"/>
    <w:rsid w:val="0041367B"/>
    <w:rsid w:val="00413B01"/>
    <w:rsid w:val="00414485"/>
    <w:rsid w:val="00414BBB"/>
    <w:rsid w:val="004172E3"/>
    <w:rsid w:val="00417531"/>
    <w:rsid w:val="00417AFC"/>
    <w:rsid w:val="004236FC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789"/>
    <w:rsid w:val="00447D55"/>
    <w:rsid w:val="00447E2F"/>
    <w:rsid w:val="00450065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B0C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CA7"/>
    <w:rsid w:val="00490411"/>
    <w:rsid w:val="00490553"/>
    <w:rsid w:val="0049081C"/>
    <w:rsid w:val="00491BB0"/>
    <w:rsid w:val="00491C45"/>
    <w:rsid w:val="00491FE3"/>
    <w:rsid w:val="0049306C"/>
    <w:rsid w:val="004930DB"/>
    <w:rsid w:val="004932CC"/>
    <w:rsid w:val="004943A9"/>
    <w:rsid w:val="0049443C"/>
    <w:rsid w:val="00495164"/>
    <w:rsid w:val="00495F7F"/>
    <w:rsid w:val="00496837"/>
    <w:rsid w:val="00496910"/>
    <w:rsid w:val="00497AFB"/>
    <w:rsid w:val="00497BA1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2144"/>
    <w:rsid w:val="004B23C0"/>
    <w:rsid w:val="004B6BB4"/>
    <w:rsid w:val="004C0599"/>
    <w:rsid w:val="004C072B"/>
    <w:rsid w:val="004C0DF0"/>
    <w:rsid w:val="004C1011"/>
    <w:rsid w:val="004C1674"/>
    <w:rsid w:val="004C2CAB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36D7"/>
    <w:rsid w:val="004D434D"/>
    <w:rsid w:val="004D5AAE"/>
    <w:rsid w:val="004D5D0D"/>
    <w:rsid w:val="004D5D1B"/>
    <w:rsid w:val="004D699C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EB"/>
    <w:rsid w:val="004E4E4B"/>
    <w:rsid w:val="004E549B"/>
    <w:rsid w:val="004E5568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2234"/>
    <w:rsid w:val="00513750"/>
    <w:rsid w:val="00514F70"/>
    <w:rsid w:val="005159E2"/>
    <w:rsid w:val="00516039"/>
    <w:rsid w:val="005169D5"/>
    <w:rsid w:val="0051732F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2BB"/>
    <w:rsid w:val="005564D6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5203"/>
    <w:rsid w:val="00565F20"/>
    <w:rsid w:val="00566112"/>
    <w:rsid w:val="00566388"/>
    <w:rsid w:val="0056706B"/>
    <w:rsid w:val="00567699"/>
    <w:rsid w:val="005700D5"/>
    <w:rsid w:val="0057113B"/>
    <w:rsid w:val="00571332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1A9B"/>
    <w:rsid w:val="005824AA"/>
    <w:rsid w:val="00582B2B"/>
    <w:rsid w:val="005839AD"/>
    <w:rsid w:val="00583A0B"/>
    <w:rsid w:val="00584709"/>
    <w:rsid w:val="005849F4"/>
    <w:rsid w:val="00584FBC"/>
    <w:rsid w:val="00586047"/>
    <w:rsid w:val="0058640C"/>
    <w:rsid w:val="00586E15"/>
    <w:rsid w:val="00587181"/>
    <w:rsid w:val="00587B31"/>
    <w:rsid w:val="005900D7"/>
    <w:rsid w:val="00590E9A"/>
    <w:rsid w:val="005912D0"/>
    <w:rsid w:val="00591533"/>
    <w:rsid w:val="00592D11"/>
    <w:rsid w:val="0059303D"/>
    <w:rsid w:val="005936BF"/>
    <w:rsid w:val="005939FA"/>
    <w:rsid w:val="00594558"/>
    <w:rsid w:val="0059543A"/>
    <w:rsid w:val="00596A98"/>
    <w:rsid w:val="00596C56"/>
    <w:rsid w:val="005970D7"/>
    <w:rsid w:val="00597831"/>
    <w:rsid w:val="00597974"/>
    <w:rsid w:val="005A15D9"/>
    <w:rsid w:val="005A2CAB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70F5"/>
    <w:rsid w:val="005B7776"/>
    <w:rsid w:val="005C0F8E"/>
    <w:rsid w:val="005C15C7"/>
    <w:rsid w:val="005C24B6"/>
    <w:rsid w:val="005C2D3C"/>
    <w:rsid w:val="005C34AB"/>
    <w:rsid w:val="005C350D"/>
    <w:rsid w:val="005C395E"/>
    <w:rsid w:val="005C4DC6"/>
    <w:rsid w:val="005C509B"/>
    <w:rsid w:val="005C5726"/>
    <w:rsid w:val="005C5FEA"/>
    <w:rsid w:val="005C6315"/>
    <w:rsid w:val="005C71D8"/>
    <w:rsid w:val="005D0260"/>
    <w:rsid w:val="005D0C30"/>
    <w:rsid w:val="005D1E6A"/>
    <w:rsid w:val="005D22D1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2B5A"/>
    <w:rsid w:val="005E2DFE"/>
    <w:rsid w:val="005E3010"/>
    <w:rsid w:val="005E3254"/>
    <w:rsid w:val="005E3360"/>
    <w:rsid w:val="005E3C53"/>
    <w:rsid w:val="005E4766"/>
    <w:rsid w:val="005E4955"/>
    <w:rsid w:val="005E74F4"/>
    <w:rsid w:val="005E775A"/>
    <w:rsid w:val="005E7B09"/>
    <w:rsid w:val="005E7B27"/>
    <w:rsid w:val="005F085C"/>
    <w:rsid w:val="005F0F42"/>
    <w:rsid w:val="005F20D2"/>
    <w:rsid w:val="005F216F"/>
    <w:rsid w:val="005F3670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07D79"/>
    <w:rsid w:val="0061083E"/>
    <w:rsid w:val="00610967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583"/>
    <w:rsid w:val="0062396E"/>
    <w:rsid w:val="00623A88"/>
    <w:rsid w:val="006240A9"/>
    <w:rsid w:val="006248CD"/>
    <w:rsid w:val="00624A28"/>
    <w:rsid w:val="00625821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E80"/>
    <w:rsid w:val="00632F75"/>
    <w:rsid w:val="00633488"/>
    <w:rsid w:val="0063567B"/>
    <w:rsid w:val="00636116"/>
    <w:rsid w:val="006365F0"/>
    <w:rsid w:val="00636DC1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3DCE"/>
    <w:rsid w:val="0065465A"/>
    <w:rsid w:val="00654A4F"/>
    <w:rsid w:val="00656DFF"/>
    <w:rsid w:val="0065729A"/>
    <w:rsid w:val="00657C5A"/>
    <w:rsid w:val="00661546"/>
    <w:rsid w:val="006617FE"/>
    <w:rsid w:val="00661CE3"/>
    <w:rsid w:val="006627AE"/>
    <w:rsid w:val="00662F16"/>
    <w:rsid w:val="00663280"/>
    <w:rsid w:val="006635DE"/>
    <w:rsid w:val="00663C95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989"/>
    <w:rsid w:val="00671C8F"/>
    <w:rsid w:val="00671CEE"/>
    <w:rsid w:val="00672878"/>
    <w:rsid w:val="0067301A"/>
    <w:rsid w:val="00673597"/>
    <w:rsid w:val="00674436"/>
    <w:rsid w:val="00674B72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228B"/>
    <w:rsid w:val="006826D0"/>
    <w:rsid w:val="00682861"/>
    <w:rsid w:val="00682C3C"/>
    <w:rsid w:val="00683E3E"/>
    <w:rsid w:val="00683F62"/>
    <w:rsid w:val="00685619"/>
    <w:rsid w:val="00686852"/>
    <w:rsid w:val="00687127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2F1"/>
    <w:rsid w:val="0069330F"/>
    <w:rsid w:val="00695766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7A01"/>
    <w:rsid w:val="006B0124"/>
    <w:rsid w:val="006B017B"/>
    <w:rsid w:val="006B03AF"/>
    <w:rsid w:val="006B153C"/>
    <w:rsid w:val="006B15D2"/>
    <w:rsid w:val="006B19FC"/>
    <w:rsid w:val="006B1FC7"/>
    <w:rsid w:val="006B2D49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5CE4"/>
    <w:rsid w:val="006D6000"/>
    <w:rsid w:val="006D703F"/>
    <w:rsid w:val="006D7C26"/>
    <w:rsid w:val="006E086B"/>
    <w:rsid w:val="006E09A3"/>
    <w:rsid w:val="006E0F88"/>
    <w:rsid w:val="006E1BE3"/>
    <w:rsid w:val="006E1E8C"/>
    <w:rsid w:val="006E2AD8"/>
    <w:rsid w:val="006E2FBE"/>
    <w:rsid w:val="006E31A8"/>
    <w:rsid w:val="006E4A2A"/>
    <w:rsid w:val="006E58A5"/>
    <w:rsid w:val="006E5FA2"/>
    <w:rsid w:val="006E60B5"/>
    <w:rsid w:val="006E6448"/>
    <w:rsid w:val="006E6B4E"/>
    <w:rsid w:val="006E6DD5"/>
    <w:rsid w:val="006F0F40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44D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793"/>
    <w:rsid w:val="00712800"/>
    <w:rsid w:val="00712ED2"/>
    <w:rsid w:val="007131A5"/>
    <w:rsid w:val="007138B1"/>
    <w:rsid w:val="00714255"/>
    <w:rsid w:val="00714B0A"/>
    <w:rsid w:val="0071694A"/>
    <w:rsid w:val="00717A9B"/>
    <w:rsid w:val="00717FDD"/>
    <w:rsid w:val="007202B1"/>
    <w:rsid w:val="00720E60"/>
    <w:rsid w:val="007211E6"/>
    <w:rsid w:val="00721F5C"/>
    <w:rsid w:val="007223A9"/>
    <w:rsid w:val="00722634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409C1"/>
    <w:rsid w:val="00740E8C"/>
    <w:rsid w:val="00741037"/>
    <w:rsid w:val="007414B8"/>
    <w:rsid w:val="00743AC1"/>
    <w:rsid w:val="00744102"/>
    <w:rsid w:val="007444EB"/>
    <w:rsid w:val="007444FF"/>
    <w:rsid w:val="00746923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A9C"/>
    <w:rsid w:val="0076225D"/>
    <w:rsid w:val="007628F6"/>
    <w:rsid w:val="00763801"/>
    <w:rsid w:val="0076389A"/>
    <w:rsid w:val="00764360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B0C"/>
    <w:rsid w:val="00770094"/>
    <w:rsid w:val="007701F5"/>
    <w:rsid w:val="00770D0E"/>
    <w:rsid w:val="00770DCD"/>
    <w:rsid w:val="00770E81"/>
    <w:rsid w:val="00772323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6B8"/>
    <w:rsid w:val="00782DB8"/>
    <w:rsid w:val="00782E80"/>
    <w:rsid w:val="00783B47"/>
    <w:rsid w:val="00783B79"/>
    <w:rsid w:val="00783D1F"/>
    <w:rsid w:val="00784386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4017"/>
    <w:rsid w:val="007A47BD"/>
    <w:rsid w:val="007A6B7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F7"/>
    <w:rsid w:val="007B6AA2"/>
    <w:rsid w:val="007B6AA9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6189"/>
    <w:rsid w:val="007C7344"/>
    <w:rsid w:val="007C7354"/>
    <w:rsid w:val="007D052E"/>
    <w:rsid w:val="007D082A"/>
    <w:rsid w:val="007D0843"/>
    <w:rsid w:val="007D0C87"/>
    <w:rsid w:val="007D1B3A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3D7"/>
    <w:rsid w:val="007D7132"/>
    <w:rsid w:val="007D716F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47C"/>
    <w:rsid w:val="007E5703"/>
    <w:rsid w:val="007E5BFF"/>
    <w:rsid w:val="007F0D83"/>
    <w:rsid w:val="007F2499"/>
    <w:rsid w:val="007F29B3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60CE"/>
    <w:rsid w:val="007F6ACC"/>
    <w:rsid w:val="007F70B8"/>
    <w:rsid w:val="008002FA"/>
    <w:rsid w:val="008005E5"/>
    <w:rsid w:val="00800BAF"/>
    <w:rsid w:val="00801305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21C7"/>
    <w:rsid w:val="00823318"/>
    <w:rsid w:val="00823398"/>
    <w:rsid w:val="00823A5E"/>
    <w:rsid w:val="0082426B"/>
    <w:rsid w:val="0082443D"/>
    <w:rsid w:val="008244EC"/>
    <w:rsid w:val="008247D9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D63"/>
    <w:rsid w:val="00832853"/>
    <w:rsid w:val="00832CA7"/>
    <w:rsid w:val="008333FF"/>
    <w:rsid w:val="00833519"/>
    <w:rsid w:val="00833866"/>
    <w:rsid w:val="00833ECD"/>
    <w:rsid w:val="00834047"/>
    <w:rsid w:val="00834795"/>
    <w:rsid w:val="00835289"/>
    <w:rsid w:val="00835330"/>
    <w:rsid w:val="008353E0"/>
    <w:rsid w:val="008357EF"/>
    <w:rsid w:val="008358AC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41D8"/>
    <w:rsid w:val="00844D74"/>
    <w:rsid w:val="00845D93"/>
    <w:rsid w:val="00845E73"/>
    <w:rsid w:val="00846547"/>
    <w:rsid w:val="00847A19"/>
    <w:rsid w:val="00851350"/>
    <w:rsid w:val="00853139"/>
    <w:rsid w:val="008533FB"/>
    <w:rsid w:val="00853B6B"/>
    <w:rsid w:val="008548AD"/>
    <w:rsid w:val="008553D9"/>
    <w:rsid w:val="00855B0C"/>
    <w:rsid w:val="0085629F"/>
    <w:rsid w:val="0085649F"/>
    <w:rsid w:val="008574E1"/>
    <w:rsid w:val="0085786D"/>
    <w:rsid w:val="00857DB7"/>
    <w:rsid w:val="00857FCE"/>
    <w:rsid w:val="008608F3"/>
    <w:rsid w:val="00860BCF"/>
    <w:rsid w:val="00860CAD"/>
    <w:rsid w:val="00861703"/>
    <w:rsid w:val="008619C7"/>
    <w:rsid w:val="00861C68"/>
    <w:rsid w:val="008643A6"/>
    <w:rsid w:val="008651C5"/>
    <w:rsid w:val="0086569E"/>
    <w:rsid w:val="00865C10"/>
    <w:rsid w:val="00866129"/>
    <w:rsid w:val="00866410"/>
    <w:rsid w:val="00866511"/>
    <w:rsid w:val="0086668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470D"/>
    <w:rsid w:val="008749A5"/>
    <w:rsid w:val="008752A0"/>
    <w:rsid w:val="008752B5"/>
    <w:rsid w:val="008756BB"/>
    <w:rsid w:val="00876576"/>
    <w:rsid w:val="0087668E"/>
    <w:rsid w:val="00876DCA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7CC"/>
    <w:rsid w:val="00885A36"/>
    <w:rsid w:val="00886815"/>
    <w:rsid w:val="00886B9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A08D9"/>
    <w:rsid w:val="008A1036"/>
    <w:rsid w:val="008A108C"/>
    <w:rsid w:val="008A1292"/>
    <w:rsid w:val="008A13A2"/>
    <w:rsid w:val="008A183D"/>
    <w:rsid w:val="008A459C"/>
    <w:rsid w:val="008A5CE5"/>
    <w:rsid w:val="008A5DBE"/>
    <w:rsid w:val="008A6DF4"/>
    <w:rsid w:val="008B03DD"/>
    <w:rsid w:val="008B1C3C"/>
    <w:rsid w:val="008B376C"/>
    <w:rsid w:val="008B46CA"/>
    <w:rsid w:val="008B481C"/>
    <w:rsid w:val="008B4977"/>
    <w:rsid w:val="008B4B08"/>
    <w:rsid w:val="008B54D8"/>
    <w:rsid w:val="008B554B"/>
    <w:rsid w:val="008B5E4C"/>
    <w:rsid w:val="008B620B"/>
    <w:rsid w:val="008B63DC"/>
    <w:rsid w:val="008B65DB"/>
    <w:rsid w:val="008B73B8"/>
    <w:rsid w:val="008B74D4"/>
    <w:rsid w:val="008C0271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5BDC"/>
    <w:rsid w:val="008D6101"/>
    <w:rsid w:val="008D6930"/>
    <w:rsid w:val="008D6E6F"/>
    <w:rsid w:val="008D7101"/>
    <w:rsid w:val="008D7DDB"/>
    <w:rsid w:val="008E023A"/>
    <w:rsid w:val="008E10B3"/>
    <w:rsid w:val="008E18ED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5587"/>
    <w:rsid w:val="008F5DF8"/>
    <w:rsid w:val="008F6AD2"/>
    <w:rsid w:val="008F6B2D"/>
    <w:rsid w:val="008F6CFF"/>
    <w:rsid w:val="008F743B"/>
    <w:rsid w:val="008F79AE"/>
    <w:rsid w:val="008F7AC4"/>
    <w:rsid w:val="009010AC"/>
    <w:rsid w:val="009019F7"/>
    <w:rsid w:val="00901A57"/>
    <w:rsid w:val="00901E0E"/>
    <w:rsid w:val="0090269A"/>
    <w:rsid w:val="00903FC6"/>
    <w:rsid w:val="009044F5"/>
    <w:rsid w:val="00904B1A"/>
    <w:rsid w:val="009056ED"/>
    <w:rsid w:val="009069F0"/>
    <w:rsid w:val="00907F80"/>
    <w:rsid w:val="0091010C"/>
    <w:rsid w:val="00911072"/>
    <w:rsid w:val="009111A8"/>
    <w:rsid w:val="00911DD2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304"/>
    <w:rsid w:val="0093213A"/>
    <w:rsid w:val="00933593"/>
    <w:rsid w:val="009336CA"/>
    <w:rsid w:val="00933812"/>
    <w:rsid w:val="00933CFE"/>
    <w:rsid w:val="0093529D"/>
    <w:rsid w:val="0093596B"/>
    <w:rsid w:val="00935AB6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6C"/>
    <w:rsid w:val="00950708"/>
    <w:rsid w:val="00950765"/>
    <w:rsid w:val="00950B15"/>
    <w:rsid w:val="00951099"/>
    <w:rsid w:val="0095145A"/>
    <w:rsid w:val="009516FC"/>
    <w:rsid w:val="00952AB1"/>
    <w:rsid w:val="009533C4"/>
    <w:rsid w:val="00953A69"/>
    <w:rsid w:val="0095460A"/>
    <w:rsid w:val="00954FC0"/>
    <w:rsid w:val="00956613"/>
    <w:rsid w:val="009574AA"/>
    <w:rsid w:val="0096055B"/>
    <w:rsid w:val="00960E9D"/>
    <w:rsid w:val="00960FB2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812D9"/>
    <w:rsid w:val="00981371"/>
    <w:rsid w:val="00981E69"/>
    <w:rsid w:val="00982CE8"/>
    <w:rsid w:val="00982F16"/>
    <w:rsid w:val="0098496B"/>
    <w:rsid w:val="00984F21"/>
    <w:rsid w:val="009857BD"/>
    <w:rsid w:val="009857EC"/>
    <w:rsid w:val="00985A5C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2E09"/>
    <w:rsid w:val="009A393C"/>
    <w:rsid w:val="009A5184"/>
    <w:rsid w:val="009A59E0"/>
    <w:rsid w:val="009A740C"/>
    <w:rsid w:val="009B106C"/>
    <w:rsid w:val="009B16F1"/>
    <w:rsid w:val="009B2A03"/>
    <w:rsid w:val="009B3489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A11"/>
    <w:rsid w:val="009D2B1C"/>
    <w:rsid w:val="009D32EF"/>
    <w:rsid w:val="009D3440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7F0"/>
    <w:rsid w:val="009E4CD0"/>
    <w:rsid w:val="009E6209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63D7"/>
    <w:rsid w:val="00A16720"/>
    <w:rsid w:val="00A17458"/>
    <w:rsid w:val="00A17A1D"/>
    <w:rsid w:val="00A2001C"/>
    <w:rsid w:val="00A202C0"/>
    <w:rsid w:val="00A20942"/>
    <w:rsid w:val="00A22842"/>
    <w:rsid w:val="00A23437"/>
    <w:rsid w:val="00A24844"/>
    <w:rsid w:val="00A24A18"/>
    <w:rsid w:val="00A26E18"/>
    <w:rsid w:val="00A26EC8"/>
    <w:rsid w:val="00A27365"/>
    <w:rsid w:val="00A30094"/>
    <w:rsid w:val="00A32C44"/>
    <w:rsid w:val="00A33379"/>
    <w:rsid w:val="00A3354B"/>
    <w:rsid w:val="00A337AB"/>
    <w:rsid w:val="00A33E2E"/>
    <w:rsid w:val="00A34C26"/>
    <w:rsid w:val="00A3598D"/>
    <w:rsid w:val="00A35E91"/>
    <w:rsid w:val="00A40151"/>
    <w:rsid w:val="00A4173A"/>
    <w:rsid w:val="00A41C7C"/>
    <w:rsid w:val="00A421BA"/>
    <w:rsid w:val="00A426A5"/>
    <w:rsid w:val="00A43040"/>
    <w:rsid w:val="00A43256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E6E"/>
    <w:rsid w:val="00A55F29"/>
    <w:rsid w:val="00A5621D"/>
    <w:rsid w:val="00A5682E"/>
    <w:rsid w:val="00A572DE"/>
    <w:rsid w:val="00A57A8D"/>
    <w:rsid w:val="00A610CF"/>
    <w:rsid w:val="00A6167B"/>
    <w:rsid w:val="00A62286"/>
    <w:rsid w:val="00A62AE8"/>
    <w:rsid w:val="00A6499D"/>
    <w:rsid w:val="00A64A7F"/>
    <w:rsid w:val="00A64EB6"/>
    <w:rsid w:val="00A64EC9"/>
    <w:rsid w:val="00A652C3"/>
    <w:rsid w:val="00A65688"/>
    <w:rsid w:val="00A65CC4"/>
    <w:rsid w:val="00A65D4A"/>
    <w:rsid w:val="00A66A60"/>
    <w:rsid w:val="00A67344"/>
    <w:rsid w:val="00A678D4"/>
    <w:rsid w:val="00A70FF3"/>
    <w:rsid w:val="00A71003"/>
    <w:rsid w:val="00A714B4"/>
    <w:rsid w:val="00A7171F"/>
    <w:rsid w:val="00A72056"/>
    <w:rsid w:val="00A7279A"/>
    <w:rsid w:val="00A72F00"/>
    <w:rsid w:val="00A733E2"/>
    <w:rsid w:val="00A738B3"/>
    <w:rsid w:val="00A74164"/>
    <w:rsid w:val="00A74845"/>
    <w:rsid w:val="00A74B5F"/>
    <w:rsid w:val="00A75084"/>
    <w:rsid w:val="00A75089"/>
    <w:rsid w:val="00A754CB"/>
    <w:rsid w:val="00A75B20"/>
    <w:rsid w:val="00A77698"/>
    <w:rsid w:val="00A7786F"/>
    <w:rsid w:val="00A8003D"/>
    <w:rsid w:val="00A8134C"/>
    <w:rsid w:val="00A81585"/>
    <w:rsid w:val="00A82866"/>
    <w:rsid w:val="00A82B26"/>
    <w:rsid w:val="00A82FFA"/>
    <w:rsid w:val="00A8335B"/>
    <w:rsid w:val="00A836B0"/>
    <w:rsid w:val="00A84472"/>
    <w:rsid w:val="00A84803"/>
    <w:rsid w:val="00A84C70"/>
    <w:rsid w:val="00A85122"/>
    <w:rsid w:val="00A85E30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EFE"/>
    <w:rsid w:val="00A95019"/>
    <w:rsid w:val="00A95FD2"/>
    <w:rsid w:val="00A9648A"/>
    <w:rsid w:val="00A967AD"/>
    <w:rsid w:val="00A97495"/>
    <w:rsid w:val="00A97C5B"/>
    <w:rsid w:val="00AA00DD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F4"/>
    <w:rsid w:val="00AB11D5"/>
    <w:rsid w:val="00AB1EE8"/>
    <w:rsid w:val="00AB2A1C"/>
    <w:rsid w:val="00AB4C9B"/>
    <w:rsid w:val="00AB5CA6"/>
    <w:rsid w:val="00AB6194"/>
    <w:rsid w:val="00AB6B29"/>
    <w:rsid w:val="00AB7D92"/>
    <w:rsid w:val="00AC00E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BB"/>
    <w:rsid w:val="00AD635E"/>
    <w:rsid w:val="00AD6567"/>
    <w:rsid w:val="00AD6ECA"/>
    <w:rsid w:val="00AD76E7"/>
    <w:rsid w:val="00AD774A"/>
    <w:rsid w:val="00AE010E"/>
    <w:rsid w:val="00AE0AF6"/>
    <w:rsid w:val="00AE134A"/>
    <w:rsid w:val="00AE2413"/>
    <w:rsid w:val="00AE2680"/>
    <w:rsid w:val="00AE2B5D"/>
    <w:rsid w:val="00AE37D5"/>
    <w:rsid w:val="00AE3938"/>
    <w:rsid w:val="00AE3CF9"/>
    <w:rsid w:val="00AE48DF"/>
    <w:rsid w:val="00AE4A15"/>
    <w:rsid w:val="00AE5235"/>
    <w:rsid w:val="00AE54B1"/>
    <w:rsid w:val="00AE60DC"/>
    <w:rsid w:val="00AE6289"/>
    <w:rsid w:val="00AE6C92"/>
    <w:rsid w:val="00AE70C3"/>
    <w:rsid w:val="00AE779C"/>
    <w:rsid w:val="00AF07C7"/>
    <w:rsid w:val="00AF0D2D"/>
    <w:rsid w:val="00AF1131"/>
    <w:rsid w:val="00AF16B8"/>
    <w:rsid w:val="00AF18F7"/>
    <w:rsid w:val="00AF1A26"/>
    <w:rsid w:val="00AF1CE4"/>
    <w:rsid w:val="00AF1E08"/>
    <w:rsid w:val="00AF2554"/>
    <w:rsid w:val="00AF3660"/>
    <w:rsid w:val="00AF3831"/>
    <w:rsid w:val="00AF3A4B"/>
    <w:rsid w:val="00AF3CB8"/>
    <w:rsid w:val="00AF3D32"/>
    <w:rsid w:val="00AF5A94"/>
    <w:rsid w:val="00AF5ECB"/>
    <w:rsid w:val="00B007AB"/>
    <w:rsid w:val="00B01888"/>
    <w:rsid w:val="00B031E2"/>
    <w:rsid w:val="00B0384F"/>
    <w:rsid w:val="00B03AEE"/>
    <w:rsid w:val="00B049AB"/>
    <w:rsid w:val="00B04D3A"/>
    <w:rsid w:val="00B052B1"/>
    <w:rsid w:val="00B057A7"/>
    <w:rsid w:val="00B059D6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20272"/>
    <w:rsid w:val="00B21494"/>
    <w:rsid w:val="00B216CD"/>
    <w:rsid w:val="00B21734"/>
    <w:rsid w:val="00B21BA2"/>
    <w:rsid w:val="00B21FE7"/>
    <w:rsid w:val="00B2309C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F5F"/>
    <w:rsid w:val="00B31C9C"/>
    <w:rsid w:val="00B31DD9"/>
    <w:rsid w:val="00B32A68"/>
    <w:rsid w:val="00B33787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1189"/>
    <w:rsid w:val="00B41A10"/>
    <w:rsid w:val="00B420D1"/>
    <w:rsid w:val="00B420FE"/>
    <w:rsid w:val="00B42140"/>
    <w:rsid w:val="00B43156"/>
    <w:rsid w:val="00B43B8B"/>
    <w:rsid w:val="00B441B2"/>
    <w:rsid w:val="00B44EC2"/>
    <w:rsid w:val="00B45435"/>
    <w:rsid w:val="00B466E4"/>
    <w:rsid w:val="00B4689C"/>
    <w:rsid w:val="00B51983"/>
    <w:rsid w:val="00B528DB"/>
    <w:rsid w:val="00B534EF"/>
    <w:rsid w:val="00B53949"/>
    <w:rsid w:val="00B53AA9"/>
    <w:rsid w:val="00B53EA6"/>
    <w:rsid w:val="00B546DE"/>
    <w:rsid w:val="00B555D6"/>
    <w:rsid w:val="00B56A3E"/>
    <w:rsid w:val="00B56A55"/>
    <w:rsid w:val="00B56C92"/>
    <w:rsid w:val="00B57107"/>
    <w:rsid w:val="00B5741F"/>
    <w:rsid w:val="00B5796E"/>
    <w:rsid w:val="00B600AC"/>
    <w:rsid w:val="00B61BBE"/>
    <w:rsid w:val="00B62DC8"/>
    <w:rsid w:val="00B63149"/>
    <w:rsid w:val="00B639F6"/>
    <w:rsid w:val="00B6534F"/>
    <w:rsid w:val="00B658C0"/>
    <w:rsid w:val="00B65A05"/>
    <w:rsid w:val="00B6632C"/>
    <w:rsid w:val="00B6676D"/>
    <w:rsid w:val="00B6789A"/>
    <w:rsid w:val="00B67ADA"/>
    <w:rsid w:val="00B67DDF"/>
    <w:rsid w:val="00B70994"/>
    <w:rsid w:val="00B70A67"/>
    <w:rsid w:val="00B70AB0"/>
    <w:rsid w:val="00B70C85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EC6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21C"/>
    <w:rsid w:val="00B936BA"/>
    <w:rsid w:val="00B9397D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867"/>
    <w:rsid w:val="00BA6C45"/>
    <w:rsid w:val="00BA7F9D"/>
    <w:rsid w:val="00BB1AB2"/>
    <w:rsid w:val="00BB26C1"/>
    <w:rsid w:val="00BB2F75"/>
    <w:rsid w:val="00BB2FC1"/>
    <w:rsid w:val="00BB36FC"/>
    <w:rsid w:val="00BB4C99"/>
    <w:rsid w:val="00BB4E6B"/>
    <w:rsid w:val="00BB5553"/>
    <w:rsid w:val="00BB58A1"/>
    <w:rsid w:val="00BB5B9A"/>
    <w:rsid w:val="00BB7CC4"/>
    <w:rsid w:val="00BC0B2B"/>
    <w:rsid w:val="00BC1121"/>
    <w:rsid w:val="00BC1316"/>
    <w:rsid w:val="00BC2426"/>
    <w:rsid w:val="00BC2CEE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60EE"/>
    <w:rsid w:val="00BE6F22"/>
    <w:rsid w:val="00BF00C6"/>
    <w:rsid w:val="00BF0CB5"/>
    <w:rsid w:val="00BF1056"/>
    <w:rsid w:val="00BF1A15"/>
    <w:rsid w:val="00BF1E7C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CFE"/>
    <w:rsid w:val="00C00D6D"/>
    <w:rsid w:val="00C02604"/>
    <w:rsid w:val="00C03224"/>
    <w:rsid w:val="00C0361F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ECC"/>
    <w:rsid w:val="00C11672"/>
    <w:rsid w:val="00C11951"/>
    <w:rsid w:val="00C12B5E"/>
    <w:rsid w:val="00C12CF5"/>
    <w:rsid w:val="00C13DC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1059"/>
    <w:rsid w:val="00C215A2"/>
    <w:rsid w:val="00C21633"/>
    <w:rsid w:val="00C21D9F"/>
    <w:rsid w:val="00C2299E"/>
    <w:rsid w:val="00C22F8F"/>
    <w:rsid w:val="00C23CF2"/>
    <w:rsid w:val="00C2440F"/>
    <w:rsid w:val="00C2482D"/>
    <w:rsid w:val="00C24D2A"/>
    <w:rsid w:val="00C24E0B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B4A"/>
    <w:rsid w:val="00C36F52"/>
    <w:rsid w:val="00C37213"/>
    <w:rsid w:val="00C373B6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35DB"/>
    <w:rsid w:val="00C4526C"/>
    <w:rsid w:val="00C45AF2"/>
    <w:rsid w:val="00C46440"/>
    <w:rsid w:val="00C46EDF"/>
    <w:rsid w:val="00C473F1"/>
    <w:rsid w:val="00C506F0"/>
    <w:rsid w:val="00C5116B"/>
    <w:rsid w:val="00C515C6"/>
    <w:rsid w:val="00C517B4"/>
    <w:rsid w:val="00C52188"/>
    <w:rsid w:val="00C52664"/>
    <w:rsid w:val="00C52C38"/>
    <w:rsid w:val="00C533A0"/>
    <w:rsid w:val="00C54742"/>
    <w:rsid w:val="00C554A7"/>
    <w:rsid w:val="00C55CD7"/>
    <w:rsid w:val="00C56099"/>
    <w:rsid w:val="00C561A5"/>
    <w:rsid w:val="00C56345"/>
    <w:rsid w:val="00C56B2A"/>
    <w:rsid w:val="00C5727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70778"/>
    <w:rsid w:val="00C70D90"/>
    <w:rsid w:val="00C70FAC"/>
    <w:rsid w:val="00C71506"/>
    <w:rsid w:val="00C72008"/>
    <w:rsid w:val="00C723B4"/>
    <w:rsid w:val="00C72C71"/>
    <w:rsid w:val="00C74CD4"/>
    <w:rsid w:val="00C75FE2"/>
    <w:rsid w:val="00C76D07"/>
    <w:rsid w:val="00C76E55"/>
    <w:rsid w:val="00C770CA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4524"/>
    <w:rsid w:val="00C84531"/>
    <w:rsid w:val="00C84D74"/>
    <w:rsid w:val="00C85912"/>
    <w:rsid w:val="00C85EF3"/>
    <w:rsid w:val="00C862DD"/>
    <w:rsid w:val="00C87260"/>
    <w:rsid w:val="00C87A99"/>
    <w:rsid w:val="00C87F4E"/>
    <w:rsid w:val="00C9025A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5C"/>
    <w:rsid w:val="00CA1D9A"/>
    <w:rsid w:val="00CA314D"/>
    <w:rsid w:val="00CA35AC"/>
    <w:rsid w:val="00CA3888"/>
    <w:rsid w:val="00CA3C3F"/>
    <w:rsid w:val="00CA3DDA"/>
    <w:rsid w:val="00CA4586"/>
    <w:rsid w:val="00CA50EF"/>
    <w:rsid w:val="00CA546A"/>
    <w:rsid w:val="00CA54EB"/>
    <w:rsid w:val="00CA5638"/>
    <w:rsid w:val="00CA6358"/>
    <w:rsid w:val="00CA64A6"/>
    <w:rsid w:val="00CA67C6"/>
    <w:rsid w:val="00CA6823"/>
    <w:rsid w:val="00CB0431"/>
    <w:rsid w:val="00CB09A8"/>
    <w:rsid w:val="00CB1153"/>
    <w:rsid w:val="00CB15DD"/>
    <w:rsid w:val="00CB169E"/>
    <w:rsid w:val="00CB2561"/>
    <w:rsid w:val="00CB2890"/>
    <w:rsid w:val="00CB2D51"/>
    <w:rsid w:val="00CB4AD2"/>
    <w:rsid w:val="00CB4DA4"/>
    <w:rsid w:val="00CB5703"/>
    <w:rsid w:val="00CB5B0D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CB7"/>
    <w:rsid w:val="00CC4EAB"/>
    <w:rsid w:val="00CC532D"/>
    <w:rsid w:val="00CC59A9"/>
    <w:rsid w:val="00CC65FA"/>
    <w:rsid w:val="00CC7098"/>
    <w:rsid w:val="00CC744B"/>
    <w:rsid w:val="00CC75F6"/>
    <w:rsid w:val="00CC7942"/>
    <w:rsid w:val="00CD1959"/>
    <w:rsid w:val="00CD1C13"/>
    <w:rsid w:val="00CD34D3"/>
    <w:rsid w:val="00CD3B8A"/>
    <w:rsid w:val="00CD4015"/>
    <w:rsid w:val="00CD4185"/>
    <w:rsid w:val="00CD45F7"/>
    <w:rsid w:val="00CD4F71"/>
    <w:rsid w:val="00CD574B"/>
    <w:rsid w:val="00CD5E56"/>
    <w:rsid w:val="00CD74A7"/>
    <w:rsid w:val="00CD7EC4"/>
    <w:rsid w:val="00CD7EF4"/>
    <w:rsid w:val="00CE0014"/>
    <w:rsid w:val="00CE0805"/>
    <w:rsid w:val="00CE0991"/>
    <w:rsid w:val="00CE1C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BB2"/>
    <w:rsid w:val="00CF200F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753"/>
    <w:rsid w:val="00D03D92"/>
    <w:rsid w:val="00D0412F"/>
    <w:rsid w:val="00D042B5"/>
    <w:rsid w:val="00D04AF2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1335"/>
    <w:rsid w:val="00D118BF"/>
    <w:rsid w:val="00D11BCD"/>
    <w:rsid w:val="00D11C83"/>
    <w:rsid w:val="00D124FD"/>
    <w:rsid w:val="00D135FD"/>
    <w:rsid w:val="00D13B86"/>
    <w:rsid w:val="00D16CD4"/>
    <w:rsid w:val="00D20225"/>
    <w:rsid w:val="00D20425"/>
    <w:rsid w:val="00D2101A"/>
    <w:rsid w:val="00D21654"/>
    <w:rsid w:val="00D21DA8"/>
    <w:rsid w:val="00D226B8"/>
    <w:rsid w:val="00D22F8B"/>
    <w:rsid w:val="00D2377C"/>
    <w:rsid w:val="00D2466E"/>
    <w:rsid w:val="00D2494A"/>
    <w:rsid w:val="00D26911"/>
    <w:rsid w:val="00D270AC"/>
    <w:rsid w:val="00D30A0F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66B"/>
    <w:rsid w:val="00D40C0A"/>
    <w:rsid w:val="00D40D6D"/>
    <w:rsid w:val="00D40D8E"/>
    <w:rsid w:val="00D4282A"/>
    <w:rsid w:val="00D42CE8"/>
    <w:rsid w:val="00D42DCD"/>
    <w:rsid w:val="00D44477"/>
    <w:rsid w:val="00D44EF5"/>
    <w:rsid w:val="00D451CF"/>
    <w:rsid w:val="00D45A01"/>
    <w:rsid w:val="00D46213"/>
    <w:rsid w:val="00D46FDD"/>
    <w:rsid w:val="00D47320"/>
    <w:rsid w:val="00D47B27"/>
    <w:rsid w:val="00D505C8"/>
    <w:rsid w:val="00D513EA"/>
    <w:rsid w:val="00D52648"/>
    <w:rsid w:val="00D52E44"/>
    <w:rsid w:val="00D53077"/>
    <w:rsid w:val="00D530C1"/>
    <w:rsid w:val="00D5371F"/>
    <w:rsid w:val="00D5381E"/>
    <w:rsid w:val="00D539D6"/>
    <w:rsid w:val="00D567C5"/>
    <w:rsid w:val="00D57BEA"/>
    <w:rsid w:val="00D6049F"/>
    <w:rsid w:val="00D60521"/>
    <w:rsid w:val="00D60E36"/>
    <w:rsid w:val="00D610F9"/>
    <w:rsid w:val="00D6159B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EAF"/>
    <w:rsid w:val="00D74FF7"/>
    <w:rsid w:val="00D753AE"/>
    <w:rsid w:val="00D764D5"/>
    <w:rsid w:val="00D76845"/>
    <w:rsid w:val="00D76914"/>
    <w:rsid w:val="00D76C68"/>
    <w:rsid w:val="00D77F12"/>
    <w:rsid w:val="00D77F7B"/>
    <w:rsid w:val="00D802F9"/>
    <w:rsid w:val="00D80DD7"/>
    <w:rsid w:val="00D80FCA"/>
    <w:rsid w:val="00D816BC"/>
    <w:rsid w:val="00D81B1E"/>
    <w:rsid w:val="00D827A4"/>
    <w:rsid w:val="00D82905"/>
    <w:rsid w:val="00D83A26"/>
    <w:rsid w:val="00D83D2A"/>
    <w:rsid w:val="00D84CBC"/>
    <w:rsid w:val="00D84CD7"/>
    <w:rsid w:val="00D852EA"/>
    <w:rsid w:val="00D86238"/>
    <w:rsid w:val="00D87220"/>
    <w:rsid w:val="00D87A16"/>
    <w:rsid w:val="00D87BD1"/>
    <w:rsid w:val="00D90673"/>
    <w:rsid w:val="00D9076F"/>
    <w:rsid w:val="00D90E59"/>
    <w:rsid w:val="00D9134F"/>
    <w:rsid w:val="00D9173C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60DA"/>
    <w:rsid w:val="00DA6216"/>
    <w:rsid w:val="00DA648A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5673"/>
    <w:rsid w:val="00DB67A4"/>
    <w:rsid w:val="00DB6F31"/>
    <w:rsid w:val="00DB75A2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336C"/>
    <w:rsid w:val="00DD33B4"/>
    <w:rsid w:val="00DD4134"/>
    <w:rsid w:val="00DD455F"/>
    <w:rsid w:val="00DD4EFB"/>
    <w:rsid w:val="00DD5B50"/>
    <w:rsid w:val="00DD6308"/>
    <w:rsid w:val="00DD71BA"/>
    <w:rsid w:val="00DD77CF"/>
    <w:rsid w:val="00DD7FE2"/>
    <w:rsid w:val="00DE1510"/>
    <w:rsid w:val="00DE16BC"/>
    <w:rsid w:val="00DE1FF0"/>
    <w:rsid w:val="00DE23A2"/>
    <w:rsid w:val="00DE2A2D"/>
    <w:rsid w:val="00DE2F13"/>
    <w:rsid w:val="00DE37F3"/>
    <w:rsid w:val="00DE4FD1"/>
    <w:rsid w:val="00DE554B"/>
    <w:rsid w:val="00DE56FF"/>
    <w:rsid w:val="00DE5BB3"/>
    <w:rsid w:val="00DE5FF6"/>
    <w:rsid w:val="00DE6DE6"/>
    <w:rsid w:val="00DE74EC"/>
    <w:rsid w:val="00DE7607"/>
    <w:rsid w:val="00DF09EA"/>
    <w:rsid w:val="00DF14F9"/>
    <w:rsid w:val="00DF1979"/>
    <w:rsid w:val="00DF1AEB"/>
    <w:rsid w:val="00DF3897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6486"/>
    <w:rsid w:val="00E066F0"/>
    <w:rsid w:val="00E06F38"/>
    <w:rsid w:val="00E07D66"/>
    <w:rsid w:val="00E1051D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556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1FA"/>
    <w:rsid w:val="00E25384"/>
    <w:rsid w:val="00E25645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7E6E"/>
    <w:rsid w:val="00E4069E"/>
    <w:rsid w:val="00E42848"/>
    <w:rsid w:val="00E43196"/>
    <w:rsid w:val="00E4424E"/>
    <w:rsid w:val="00E442DE"/>
    <w:rsid w:val="00E44679"/>
    <w:rsid w:val="00E44EFE"/>
    <w:rsid w:val="00E47AFA"/>
    <w:rsid w:val="00E47B46"/>
    <w:rsid w:val="00E503B6"/>
    <w:rsid w:val="00E5097E"/>
    <w:rsid w:val="00E50D79"/>
    <w:rsid w:val="00E5143D"/>
    <w:rsid w:val="00E51BF2"/>
    <w:rsid w:val="00E52156"/>
    <w:rsid w:val="00E52856"/>
    <w:rsid w:val="00E52DD8"/>
    <w:rsid w:val="00E52E87"/>
    <w:rsid w:val="00E531FE"/>
    <w:rsid w:val="00E53FBE"/>
    <w:rsid w:val="00E54BDB"/>
    <w:rsid w:val="00E54E11"/>
    <w:rsid w:val="00E552E8"/>
    <w:rsid w:val="00E565D6"/>
    <w:rsid w:val="00E56D32"/>
    <w:rsid w:val="00E5713F"/>
    <w:rsid w:val="00E5719D"/>
    <w:rsid w:val="00E577A5"/>
    <w:rsid w:val="00E57DF8"/>
    <w:rsid w:val="00E57E52"/>
    <w:rsid w:val="00E60924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6768"/>
    <w:rsid w:val="00E66C3F"/>
    <w:rsid w:val="00E67395"/>
    <w:rsid w:val="00E674CC"/>
    <w:rsid w:val="00E67E87"/>
    <w:rsid w:val="00E701CE"/>
    <w:rsid w:val="00E70C1E"/>
    <w:rsid w:val="00E7115E"/>
    <w:rsid w:val="00E7219D"/>
    <w:rsid w:val="00E72A6A"/>
    <w:rsid w:val="00E72CF4"/>
    <w:rsid w:val="00E73232"/>
    <w:rsid w:val="00E735A8"/>
    <w:rsid w:val="00E74900"/>
    <w:rsid w:val="00E74A04"/>
    <w:rsid w:val="00E74DAB"/>
    <w:rsid w:val="00E76C9D"/>
    <w:rsid w:val="00E76D89"/>
    <w:rsid w:val="00E76EE2"/>
    <w:rsid w:val="00E7731E"/>
    <w:rsid w:val="00E77613"/>
    <w:rsid w:val="00E776E9"/>
    <w:rsid w:val="00E7778F"/>
    <w:rsid w:val="00E77D91"/>
    <w:rsid w:val="00E77F99"/>
    <w:rsid w:val="00E80605"/>
    <w:rsid w:val="00E80646"/>
    <w:rsid w:val="00E829C0"/>
    <w:rsid w:val="00E83950"/>
    <w:rsid w:val="00E841B1"/>
    <w:rsid w:val="00E84697"/>
    <w:rsid w:val="00E84DB7"/>
    <w:rsid w:val="00E8520C"/>
    <w:rsid w:val="00E85722"/>
    <w:rsid w:val="00E867DE"/>
    <w:rsid w:val="00E87511"/>
    <w:rsid w:val="00E90D7E"/>
    <w:rsid w:val="00E90E68"/>
    <w:rsid w:val="00E91124"/>
    <w:rsid w:val="00E9143D"/>
    <w:rsid w:val="00E91768"/>
    <w:rsid w:val="00E917B7"/>
    <w:rsid w:val="00E92426"/>
    <w:rsid w:val="00E9259C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9BC"/>
    <w:rsid w:val="00EA3444"/>
    <w:rsid w:val="00EA3CEA"/>
    <w:rsid w:val="00EA4653"/>
    <w:rsid w:val="00EA556D"/>
    <w:rsid w:val="00EA5A8E"/>
    <w:rsid w:val="00EA63F4"/>
    <w:rsid w:val="00EA6B2B"/>
    <w:rsid w:val="00EA6B4C"/>
    <w:rsid w:val="00EA6CDF"/>
    <w:rsid w:val="00EA741C"/>
    <w:rsid w:val="00EA7C8C"/>
    <w:rsid w:val="00EB03CF"/>
    <w:rsid w:val="00EB053C"/>
    <w:rsid w:val="00EB1547"/>
    <w:rsid w:val="00EB1A87"/>
    <w:rsid w:val="00EB1AC0"/>
    <w:rsid w:val="00EB28A6"/>
    <w:rsid w:val="00EB2EAC"/>
    <w:rsid w:val="00EB3A0B"/>
    <w:rsid w:val="00EB3D1D"/>
    <w:rsid w:val="00EB4AF3"/>
    <w:rsid w:val="00EB51DF"/>
    <w:rsid w:val="00EB5236"/>
    <w:rsid w:val="00EB5A84"/>
    <w:rsid w:val="00EB5CC6"/>
    <w:rsid w:val="00EB6058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F3"/>
    <w:rsid w:val="00EC39AF"/>
    <w:rsid w:val="00EC41EF"/>
    <w:rsid w:val="00EC535E"/>
    <w:rsid w:val="00EC5455"/>
    <w:rsid w:val="00EC750B"/>
    <w:rsid w:val="00ED005D"/>
    <w:rsid w:val="00ED06D0"/>
    <w:rsid w:val="00ED0A71"/>
    <w:rsid w:val="00ED0E7E"/>
    <w:rsid w:val="00ED18C4"/>
    <w:rsid w:val="00ED20B9"/>
    <w:rsid w:val="00ED296A"/>
    <w:rsid w:val="00ED3209"/>
    <w:rsid w:val="00ED3226"/>
    <w:rsid w:val="00ED36AC"/>
    <w:rsid w:val="00ED4166"/>
    <w:rsid w:val="00ED4327"/>
    <w:rsid w:val="00ED46AF"/>
    <w:rsid w:val="00ED46B3"/>
    <w:rsid w:val="00ED4719"/>
    <w:rsid w:val="00ED4D27"/>
    <w:rsid w:val="00ED4DB3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377"/>
    <w:rsid w:val="00EE37CF"/>
    <w:rsid w:val="00EE39CD"/>
    <w:rsid w:val="00EE3B5D"/>
    <w:rsid w:val="00EE43BA"/>
    <w:rsid w:val="00EE446D"/>
    <w:rsid w:val="00EE4917"/>
    <w:rsid w:val="00EE4A41"/>
    <w:rsid w:val="00EE53B6"/>
    <w:rsid w:val="00EE572C"/>
    <w:rsid w:val="00EE6B5F"/>
    <w:rsid w:val="00EE70AE"/>
    <w:rsid w:val="00EE7147"/>
    <w:rsid w:val="00EE7AA4"/>
    <w:rsid w:val="00EF08CA"/>
    <w:rsid w:val="00EF1284"/>
    <w:rsid w:val="00EF1AE9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1BE6"/>
    <w:rsid w:val="00F022FF"/>
    <w:rsid w:val="00F0258C"/>
    <w:rsid w:val="00F027BC"/>
    <w:rsid w:val="00F036A0"/>
    <w:rsid w:val="00F05A6B"/>
    <w:rsid w:val="00F06ADD"/>
    <w:rsid w:val="00F06D6B"/>
    <w:rsid w:val="00F07495"/>
    <w:rsid w:val="00F07D25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8C4"/>
    <w:rsid w:val="00F16997"/>
    <w:rsid w:val="00F16F56"/>
    <w:rsid w:val="00F1716E"/>
    <w:rsid w:val="00F172F1"/>
    <w:rsid w:val="00F17854"/>
    <w:rsid w:val="00F17B43"/>
    <w:rsid w:val="00F17D05"/>
    <w:rsid w:val="00F17D6D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C22"/>
    <w:rsid w:val="00F33E94"/>
    <w:rsid w:val="00F33EC4"/>
    <w:rsid w:val="00F33FD3"/>
    <w:rsid w:val="00F346E2"/>
    <w:rsid w:val="00F3595B"/>
    <w:rsid w:val="00F359BD"/>
    <w:rsid w:val="00F35BB2"/>
    <w:rsid w:val="00F35FC3"/>
    <w:rsid w:val="00F36F15"/>
    <w:rsid w:val="00F3717B"/>
    <w:rsid w:val="00F37726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F82"/>
    <w:rsid w:val="00F421BB"/>
    <w:rsid w:val="00F421FB"/>
    <w:rsid w:val="00F4348D"/>
    <w:rsid w:val="00F436A8"/>
    <w:rsid w:val="00F43BAC"/>
    <w:rsid w:val="00F443BF"/>
    <w:rsid w:val="00F449E5"/>
    <w:rsid w:val="00F44B6B"/>
    <w:rsid w:val="00F44CF7"/>
    <w:rsid w:val="00F452AE"/>
    <w:rsid w:val="00F4579B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47C1A"/>
    <w:rsid w:val="00F50CB7"/>
    <w:rsid w:val="00F513CD"/>
    <w:rsid w:val="00F51AB3"/>
    <w:rsid w:val="00F51D0F"/>
    <w:rsid w:val="00F51ECB"/>
    <w:rsid w:val="00F52A44"/>
    <w:rsid w:val="00F52C2A"/>
    <w:rsid w:val="00F53588"/>
    <w:rsid w:val="00F5406B"/>
    <w:rsid w:val="00F546BD"/>
    <w:rsid w:val="00F54C15"/>
    <w:rsid w:val="00F5535A"/>
    <w:rsid w:val="00F5545F"/>
    <w:rsid w:val="00F5626F"/>
    <w:rsid w:val="00F5721A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307E"/>
    <w:rsid w:val="00F6320B"/>
    <w:rsid w:val="00F65A56"/>
    <w:rsid w:val="00F67191"/>
    <w:rsid w:val="00F67D6E"/>
    <w:rsid w:val="00F67F59"/>
    <w:rsid w:val="00F702C2"/>
    <w:rsid w:val="00F7031D"/>
    <w:rsid w:val="00F70FD5"/>
    <w:rsid w:val="00F7188D"/>
    <w:rsid w:val="00F71DBD"/>
    <w:rsid w:val="00F73126"/>
    <w:rsid w:val="00F73306"/>
    <w:rsid w:val="00F734DC"/>
    <w:rsid w:val="00F743D7"/>
    <w:rsid w:val="00F7445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8715D"/>
    <w:rsid w:val="00F87D8E"/>
    <w:rsid w:val="00F90B2C"/>
    <w:rsid w:val="00F9152A"/>
    <w:rsid w:val="00F91A6E"/>
    <w:rsid w:val="00F929B2"/>
    <w:rsid w:val="00F92DCC"/>
    <w:rsid w:val="00F93C08"/>
    <w:rsid w:val="00F947BE"/>
    <w:rsid w:val="00F95954"/>
    <w:rsid w:val="00F95B22"/>
    <w:rsid w:val="00F95FCD"/>
    <w:rsid w:val="00F964E9"/>
    <w:rsid w:val="00F96680"/>
    <w:rsid w:val="00F96EAF"/>
    <w:rsid w:val="00FA08D8"/>
    <w:rsid w:val="00FA1468"/>
    <w:rsid w:val="00FA1B12"/>
    <w:rsid w:val="00FA2193"/>
    <w:rsid w:val="00FA273B"/>
    <w:rsid w:val="00FA3244"/>
    <w:rsid w:val="00FA33F5"/>
    <w:rsid w:val="00FA3C31"/>
    <w:rsid w:val="00FA422B"/>
    <w:rsid w:val="00FA46FB"/>
    <w:rsid w:val="00FA47E3"/>
    <w:rsid w:val="00FA499B"/>
    <w:rsid w:val="00FA62F6"/>
    <w:rsid w:val="00FA68D9"/>
    <w:rsid w:val="00FA73E9"/>
    <w:rsid w:val="00FA7B44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548"/>
    <w:rsid w:val="00FC00E2"/>
    <w:rsid w:val="00FC040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250F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A4C"/>
    <w:rsid w:val="00FD7DAE"/>
    <w:rsid w:val="00FE03B7"/>
    <w:rsid w:val="00FE0C1E"/>
    <w:rsid w:val="00FE1461"/>
    <w:rsid w:val="00FE1B29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4A3"/>
    <w:rsid w:val="00FE7C8C"/>
    <w:rsid w:val="00FF08E2"/>
    <w:rsid w:val="00FF0947"/>
    <w:rsid w:val="00FF2D97"/>
    <w:rsid w:val="00FF3067"/>
    <w:rsid w:val="00FF3464"/>
    <w:rsid w:val="00FF3502"/>
    <w:rsid w:val="00FF3FE9"/>
    <w:rsid w:val="00FF45A7"/>
    <w:rsid w:val="00FF4699"/>
    <w:rsid w:val="00FF4D5D"/>
    <w:rsid w:val="00FF50F1"/>
    <w:rsid w:val="00FF62DD"/>
    <w:rsid w:val="00FF7184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0D177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C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latformazakupowa.pl/pn/16wog" TargetMode="External"/><Relationship Id="rId18" Type="http://schemas.openxmlformats.org/officeDocument/2006/relationships/hyperlink" Target="file:///C:\Users\trebas7936\Desktop\%20https\portal.smartpzp.pl\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FB88-69D0-421A-B6AA-CC694EBD6A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19619D-2F10-49D1-AF3B-27461023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24</Pages>
  <Words>11460</Words>
  <Characters>68761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80061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115</cp:revision>
  <cp:lastPrinted>2025-02-17T08:09:00Z</cp:lastPrinted>
  <dcterms:created xsi:type="dcterms:W3CDTF">2022-09-19T06:31:00Z</dcterms:created>
  <dcterms:modified xsi:type="dcterms:W3CDTF">2025-02-19T06:32:00Z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fe27b0a0-426d-4c61-a235-e9135385f1a5</vt:lpwstr>
  </property>
  <property fmtid="{D5CDD505-2E9C-101B-9397-08002B2CF9AE}" pid="3" name="bjSaver">
    <vt:lpwstr>hHsoxPgennf2NWMRA7yl6QQG97TrtK7y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