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63DD" w14:textId="77777777" w:rsidR="00A83420" w:rsidRPr="00172185" w:rsidRDefault="00A83420" w:rsidP="009C747A">
      <w:pPr>
        <w:shd w:val="clear" w:color="auto" w:fill="AEAAAA"/>
        <w:spacing w:line="320" w:lineRule="atLeast"/>
        <w:jc w:val="center"/>
        <w:rPr>
          <w:rFonts w:ascii="Garamond" w:hAnsi="Garamond" w:cs="Arial"/>
          <w:b/>
          <w:bCs/>
        </w:rPr>
      </w:pPr>
      <w:r w:rsidRPr="00172185">
        <w:rPr>
          <w:rFonts w:ascii="Garamond" w:hAnsi="Garamond" w:cs="Arial"/>
          <w:b/>
          <w:bCs/>
        </w:rPr>
        <w:t>UMOWA UBEZPIECZENIA GENERALNEGO</w:t>
      </w:r>
    </w:p>
    <w:p w14:paraId="5EFB0F6B" w14:textId="77777777" w:rsidR="00792BE7" w:rsidRPr="00172185" w:rsidRDefault="00792BE7" w:rsidP="009C747A">
      <w:pPr>
        <w:spacing w:line="320" w:lineRule="atLeast"/>
        <w:jc w:val="center"/>
        <w:rPr>
          <w:rFonts w:ascii="Garamond" w:hAnsi="Garamond" w:cs="Arial"/>
        </w:rPr>
      </w:pPr>
    </w:p>
    <w:p w14:paraId="608B58B5" w14:textId="77777777" w:rsidR="00792BE7" w:rsidRPr="00172185" w:rsidRDefault="00792BE7" w:rsidP="009C747A">
      <w:pPr>
        <w:spacing w:line="320" w:lineRule="atLeast"/>
        <w:jc w:val="both"/>
        <w:rPr>
          <w:rFonts w:ascii="Garamond" w:hAnsi="Garamond" w:cs="Arial"/>
        </w:rPr>
      </w:pPr>
      <w:r w:rsidRPr="00172185">
        <w:rPr>
          <w:rFonts w:ascii="Garamond" w:hAnsi="Garamond" w:cs="Arial"/>
        </w:rPr>
        <w:t xml:space="preserve">zwana dalej „Umową” zawarta w ……………………….…… w dniu ……………………………. </w:t>
      </w:r>
    </w:p>
    <w:p w14:paraId="5CD6F39D" w14:textId="77777777" w:rsidR="00792BE7" w:rsidRPr="00172185" w:rsidRDefault="00792BE7" w:rsidP="009C747A">
      <w:pPr>
        <w:spacing w:line="320" w:lineRule="atLeast"/>
        <w:jc w:val="both"/>
        <w:rPr>
          <w:rFonts w:ascii="Garamond" w:hAnsi="Garamond" w:cs="Arial"/>
        </w:rPr>
      </w:pPr>
      <w:r w:rsidRPr="00172185">
        <w:rPr>
          <w:rFonts w:ascii="Garamond" w:hAnsi="Garamond" w:cs="Arial"/>
        </w:rPr>
        <w:t>pomiędzy stronami:</w:t>
      </w:r>
    </w:p>
    <w:p w14:paraId="3D4CC266" w14:textId="77777777" w:rsidR="00792BE7" w:rsidRPr="00172185" w:rsidRDefault="00792BE7" w:rsidP="009C747A">
      <w:pPr>
        <w:spacing w:line="320" w:lineRule="atLeast"/>
        <w:jc w:val="both"/>
        <w:rPr>
          <w:rFonts w:ascii="Garamond" w:hAnsi="Garamond" w:cs="Arial"/>
          <w:b/>
        </w:rPr>
      </w:pPr>
    </w:p>
    <w:p w14:paraId="44CAA044" w14:textId="1BE41C3C" w:rsidR="00792BE7" w:rsidRPr="00172185" w:rsidRDefault="00FF4873" w:rsidP="009C747A">
      <w:pPr>
        <w:spacing w:line="320" w:lineRule="atLeast"/>
        <w:jc w:val="both"/>
        <w:rPr>
          <w:rFonts w:ascii="Garamond" w:hAnsi="Garamond" w:cs="Arial"/>
          <w:b/>
        </w:rPr>
      </w:pPr>
      <w:r>
        <w:rPr>
          <w:rFonts w:ascii="Garamond" w:hAnsi="Garamond" w:cs="Arial"/>
          <w:b/>
        </w:rPr>
        <w:t>Wodociągi Zachodniopomorskie Sp. z o.o.</w:t>
      </w:r>
      <w:r w:rsidR="008D34AC" w:rsidRPr="00172185">
        <w:rPr>
          <w:rFonts w:ascii="Garamond" w:hAnsi="Garamond" w:cs="Arial"/>
        </w:rPr>
        <w:t xml:space="preserve">, </w:t>
      </w:r>
      <w:r w:rsidR="00C00082" w:rsidRPr="00172185">
        <w:rPr>
          <w:rFonts w:ascii="Garamond" w:hAnsi="Garamond" w:cs="Arial"/>
        </w:rPr>
        <w:t xml:space="preserve">ul. </w:t>
      </w:r>
      <w:r>
        <w:rPr>
          <w:rFonts w:ascii="Garamond" w:hAnsi="Garamond" w:cs="Arial"/>
        </w:rPr>
        <w:t>I Brygady Legionów 8-10</w:t>
      </w:r>
      <w:r w:rsidR="00C00082" w:rsidRPr="00172185">
        <w:rPr>
          <w:rFonts w:ascii="Garamond" w:hAnsi="Garamond" w:cs="Arial"/>
        </w:rPr>
        <w:t xml:space="preserve">, </w:t>
      </w:r>
      <w:r>
        <w:rPr>
          <w:rFonts w:ascii="Garamond" w:hAnsi="Garamond" w:cs="Arial"/>
        </w:rPr>
        <w:t>72-100 Goleniów</w:t>
      </w:r>
      <w:r w:rsidR="008D34AC" w:rsidRPr="00172185">
        <w:rPr>
          <w:rFonts w:ascii="Garamond" w:hAnsi="Garamond" w:cs="Arial"/>
        </w:rPr>
        <w:t xml:space="preserve">, REGON: </w:t>
      </w:r>
      <w:r>
        <w:rPr>
          <w:rFonts w:ascii="Garamond" w:hAnsi="Garamond" w:cs="Arial"/>
        </w:rPr>
        <w:t>812524393</w:t>
      </w:r>
      <w:r w:rsidR="008D34AC" w:rsidRPr="00172185">
        <w:rPr>
          <w:rFonts w:ascii="Garamond" w:hAnsi="Garamond" w:cs="Arial"/>
        </w:rPr>
        <w:t xml:space="preserve">, NIP: </w:t>
      </w:r>
      <w:r>
        <w:rPr>
          <w:rFonts w:ascii="Garamond" w:hAnsi="Garamond" w:cs="Arial"/>
        </w:rPr>
        <w:t>856-000-07-03, KRS: 0000118513</w:t>
      </w:r>
    </w:p>
    <w:p w14:paraId="2C73290C" w14:textId="77777777" w:rsidR="00792BE7" w:rsidRPr="00172185" w:rsidRDefault="00792BE7" w:rsidP="009C747A">
      <w:pPr>
        <w:spacing w:line="320" w:lineRule="atLeast"/>
        <w:jc w:val="both"/>
        <w:rPr>
          <w:rFonts w:ascii="Garamond" w:hAnsi="Garamond" w:cs="Arial"/>
        </w:rPr>
      </w:pPr>
      <w:r w:rsidRPr="00172185">
        <w:rPr>
          <w:rFonts w:ascii="Garamond" w:hAnsi="Garamond" w:cs="Arial"/>
        </w:rPr>
        <w:t>reprezentowany</w:t>
      </w:r>
      <w:r w:rsidR="008D34AC" w:rsidRPr="00172185">
        <w:rPr>
          <w:rFonts w:ascii="Garamond" w:hAnsi="Garamond" w:cs="Arial"/>
        </w:rPr>
        <w:t>m</w:t>
      </w:r>
      <w:r w:rsidRPr="00172185">
        <w:rPr>
          <w:rFonts w:ascii="Garamond" w:hAnsi="Garamond" w:cs="Arial"/>
        </w:rPr>
        <w:t xml:space="preserve"> przez: </w:t>
      </w:r>
    </w:p>
    <w:p w14:paraId="58FA6AC1" w14:textId="77777777" w:rsidR="008D34AC" w:rsidRPr="00172185" w:rsidRDefault="008D34AC" w:rsidP="009C747A">
      <w:pPr>
        <w:spacing w:line="320" w:lineRule="atLeast"/>
        <w:ind w:left="360"/>
        <w:jc w:val="both"/>
        <w:rPr>
          <w:rFonts w:ascii="Garamond" w:hAnsi="Garamond" w:cs="Arial"/>
        </w:rPr>
      </w:pPr>
    </w:p>
    <w:p w14:paraId="19DE4D33" w14:textId="77777777" w:rsidR="00792BE7" w:rsidRPr="00172185" w:rsidRDefault="00792BE7" w:rsidP="004F78A9">
      <w:pPr>
        <w:numPr>
          <w:ilvl w:val="0"/>
          <w:numId w:val="6"/>
        </w:numPr>
        <w:spacing w:line="320" w:lineRule="atLeast"/>
        <w:jc w:val="both"/>
        <w:rPr>
          <w:rFonts w:ascii="Garamond" w:hAnsi="Garamond" w:cs="Arial"/>
        </w:rPr>
      </w:pPr>
      <w:r w:rsidRPr="00172185">
        <w:rPr>
          <w:rFonts w:ascii="Garamond" w:hAnsi="Garamond" w:cs="Arial"/>
        </w:rPr>
        <w:t>………………………… – ……………………………,</w:t>
      </w:r>
    </w:p>
    <w:p w14:paraId="00446444" w14:textId="77777777" w:rsidR="008D34AC" w:rsidRPr="00172185" w:rsidRDefault="008D34AC" w:rsidP="009C747A">
      <w:pPr>
        <w:spacing w:line="320" w:lineRule="atLeast"/>
        <w:ind w:left="360"/>
        <w:jc w:val="both"/>
        <w:rPr>
          <w:rFonts w:ascii="Garamond" w:hAnsi="Garamond" w:cs="Arial"/>
        </w:rPr>
      </w:pPr>
    </w:p>
    <w:p w14:paraId="5AC723CC" w14:textId="77777777" w:rsidR="00792BE7" w:rsidRPr="00172185" w:rsidRDefault="00792BE7" w:rsidP="004F78A9">
      <w:pPr>
        <w:numPr>
          <w:ilvl w:val="0"/>
          <w:numId w:val="6"/>
        </w:numPr>
        <w:spacing w:line="320" w:lineRule="atLeast"/>
        <w:jc w:val="both"/>
        <w:rPr>
          <w:rFonts w:ascii="Garamond" w:hAnsi="Garamond" w:cs="Arial"/>
        </w:rPr>
      </w:pPr>
      <w:r w:rsidRPr="00172185">
        <w:rPr>
          <w:rFonts w:ascii="Garamond" w:hAnsi="Garamond" w:cs="Arial"/>
        </w:rPr>
        <w:t xml:space="preserve">………………………… – ……………………………, </w:t>
      </w:r>
    </w:p>
    <w:p w14:paraId="24B53190" w14:textId="77777777" w:rsidR="008D34AC" w:rsidRPr="00172185" w:rsidRDefault="008D34AC" w:rsidP="009C747A">
      <w:pPr>
        <w:spacing w:line="320" w:lineRule="atLeast"/>
        <w:jc w:val="both"/>
        <w:rPr>
          <w:rFonts w:ascii="Garamond" w:hAnsi="Garamond" w:cs="Arial"/>
        </w:rPr>
      </w:pPr>
    </w:p>
    <w:p w14:paraId="563B2B1E" w14:textId="77777777" w:rsidR="00792BE7" w:rsidRPr="00172185" w:rsidRDefault="00792BE7" w:rsidP="009C747A">
      <w:pPr>
        <w:spacing w:line="320" w:lineRule="atLeast"/>
        <w:jc w:val="both"/>
        <w:rPr>
          <w:rFonts w:ascii="Garamond" w:hAnsi="Garamond" w:cs="Arial"/>
        </w:rPr>
      </w:pPr>
      <w:r w:rsidRPr="00172185">
        <w:rPr>
          <w:rFonts w:ascii="Garamond" w:hAnsi="Garamond" w:cs="Arial"/>
        </w:rPr>
        <w:t xml:space="preserve">zwanym w dalszej części umowy </w:t>
      </w:r>
      <w:r w:rsidRPr="00172185">
        <w:rPr>
          <w:rFonts w:ascii="Garamond" w:hAnsi="Garamond" w:cs="Arial"/>
          <w:b/>
        </w:rPr>
        <w:t>„Zamawiającym”</w:t>
      </w:r>
      <w:r w:rsidRPr="00172185">
        <w:rPr>
          <w:rFonts w:ascii="Garamond" w:hAnsi="Garamond" w:cs="Arial"/>
        </w:rPr>
        <w:t>,</w:t>
      </w:r>
    </w:p>
    <w:p w14:paraId="36F1F484" w14:textId="77777777" w:rsidR="00792BE7" w:rsidRPr="00172185" w:rsidRDefault="00792BE7" w:rsidP="009C747A">
      <w:pPr>
        <w:spacing w:line="320" w:lineRule="atLeast"/>
        <w:jc w:val="both"/>
        <w:rPr>
          <w:rFonts w:ascii="Garamond" w:hAnsi="Garamond" w:cs="Arial"/>
        </w:rPr>
      </w:pPr>
    </w:p>
    <w:p w14:paraId="7B3E44E4" w14:textId="77777777" w:rsidR="00792BE7" w:rsidRPr="00172185" w:rsidRDefault="00792BE7" w:rsidP="009C747A">
      <w:pPr>
        <w:spacing w:line="320" w:lineRule="atLeast"/>
        <w:jc w:val="both"/>
        <w:rPr>
          <w:rFonts w:ascii="Garamond" w:hAnsi="Garamond" w:cs="Arial"/>
        </w:rPr>
      </w:pPr>
      <w:r w:rsidRPr="00172185">
        <w:rPr>
          <w:rFonts w:ascii="Garamond" w:hAnsi="Garamond" w:cs="Arial"/>
        </w:rPr>
        <w:t xml:space="preserve">a </w:t>
      </w:r>
    </w:p>
    <w:p w14:paraId="1EE5CFF9" w14:textId="77777777" w:rsidR="00792BE7" w:rsidRPr="00172185" w:rsidRDefault="00792BE7" w:rsidP="009C747A">
      <w:pPr>
        <w:spacing w:line="320" w:lineRule="atLeast"/>
        <w:jc w:val="both"/>
        <w:rPr>
          <w:rFonts w:ascii="Garamond" w:hAnsi="Garamond" w:cs="Arial"/>
        </w:rPr>
      </w:pPr>
    </w:p>
    <w:p w14:paraId="716841B8" w14:textId="77777777" w:rsidR="00792BE7" w:rsidRPr="00172185" w:rsidRDefault="00792BE7" w:rsidP="009C747A">
      <w:pPr>
        <w:spacing w:line="320" w:lineRule="atLeast"/>
        <w:jc w:val="both"/>
        <w:rPr>
          <w:rFonts w:ascii="Garamond" w:hAnsi="Garamond" w:cs="Arial"/>
        </w:rPr>
      </w:pPr>
      <w:r w:rsidRPr="00172185">
        <w:rPr>
          <w:rFonts w:ascii="Garamond" w:hAnsi="Garamond" w:cs="Arial"/>
        </w:rPr>
        <w:t>…………………………………………………………………………………………………………………………………………………………………………………………………………………………………………………………………………………………………………</w:t>
      </w:r>
    </w:p>
    <w:p w14:paraId="47AE2DDF" w14:textId="77777777" w:rsidR="00792BE7" w:rsidRPr="00172185" w:rsidRDefault="00792BE7" w:rsidP="009C747A">
      <w:pPr>
        <w:spacing w:line="320" w:lineRule="atLeast"/>
        <w:jc w:val="both"/>
        <w:rPr>
          <w:rFonts w:ascii="Garamond" w:hAnsi="Garamond" w:cs="Arial"/>
        </w:rPr>
      </w:pPr>
      <w:r w:rsidRPr="00172185">
        <w:rPr>
          <w:rFonts w:ascii="Garamond" w:hAnsi="Garamond" w:cs="Arial"/>
        </w:rPr>
        <w:t>reprezentowanym przez:………………………………………………………………………….</w:t>
      </w:r>
    </w:p>
    <w:p w14:paraId="0022B1F0" w14:textId="77777777" w:rsidR="00792BE7" w:rsidRPr="00172185" w:rsidRDefault="00792BE7" w:rsidP="009C747A">
      <w:pPr>
        <w:spacing w:line="320" w:lineRule="atLeast"/>
        <w:jc w:val="both"/>
        <w:rPr>
          <w:rFonts w:ascii="Garamond" w:hAnsi="Garamond" w:cs="Arial"/>
          <w:b/>
        </w:rPr>
      </w:pPr>
      <w:r w:rsidRPr="00172185">
        <w:rPr>
          <w:rFonts w:ascii="Garamond" w:hAnsi="Garamond" w:cs="Arial"/>
        </w:rPr>
        <w:t xml:space="preserve">zwanym w dalszej części Umowy </w:t>
      </w:r>
      <w:r w:rsidRPr="00172185">
        <w:rPr>
          <w:rFonts w:ascii="Garamond" w:hAnsi="Garamond" w:cs="Arial"/>
          <w:b/>
        </w:rPr>
        <w:t>„Wykonawcą”</w:t>
      </w:r>
    </w:p>
    <w:p w14:paraId="4E10E335" w14:textId="77777777" w:rsidR="00792BE7" w:rsidRPr="00172185" w:rsidRDefault="00792BE7" w:rsidP="009C747A">
      <w:pPr>
        <w:pStyle w:val="Stopka"/>
        <w:spacing w:line="320" w:lineRule="atLeast"/>
        <w:jc w:val="both"/>
        <w:rPr>
          <w:rFonts w:ascii="Garamond" w:hAnsi="Garamond" w:cs="Arial"/>
        </w:rPr>
      </w:pPr>
    </w:p>
    <w:p w14:paraId="78E949BC" w14:textId="77777777" w:rsidR="00D21174" w:rsidRPr="00172185" w:rsidRDefault="00D21174" w:rsidP="009C747A">
      <w:pPr>
        <w:pStyle w:val="Stopka"/>
        <w:spacing w:line="320" w:lineRule="atLeast"/>
        <w:jc w:val="both"/>
        <w:rPr>
          <w:rFonts w:ascii="Garamond" w:hAnsi="Garamond" w:cs="Arial"/>
        </w:rPr>
      </w:pPr>
    </w:p>
    <w:p w14:paraId="28BEA596" w14:textId="1D881F8D" w:rsidR="008D34AC" w:rsidRPr="00172185" w:rsidRDefault="00E24020" w:rsidP="009C747A">
      <w:pPr>
        <w:pStyle w:val="Tekstpodstawowy31"/>
        <w:spacing w:line="320" w:lineRule="atLeast"/>
        <w:rPr>
          <w:rFonts w:ascii="Garamond" w:hAnsi="Garamond" w:cs="Arial"/>
          <w:bCs/>
        </w:rPr>
      </w:pPr>
      <w:r w:rsidRPr="00636A86">
        <w:rPr>
          <w:rFonts w:ascii="Garamond" w:hAnsi="Garamond" w:cs="Garamond"/>
        </w:rPr>
        <w:t xml:space="preserve">Umowa niniejsza zostaje zawarta w wyniku </w:t>
      </w:r>
      <w:r>
        <w:rPr>
          <w:rFonts w:ascii="Garamond" w:hAnsi="Garamond" w:cs="Garamond"/>
        </w:rPr>
        <w:t>przeprowadzenia Zapytania Ofertowego</w:t>
      </w:r>
      <w:r w:rsidRPr="00636A86">
        <w:rPr>
          <w:rFonts w:ascii="Garamond" w:hAnsi="Garamond" w:cs="Garamond"/>
        </w:rPr>
        <w:t xml:space="preserve"> </w:t>
      </w:r>
      <w:r>
        <w:rPr>
          <w:rFonts w:ascii="Garamond" w:hAnsi="Garamond" w:cs="Garamond"/>
        </w:rPr>
        <w:t>na usługę</w:t>
      </w:r>
      <w:r w:rsidR="0078297A" w:rsidRPr="00172185">
        <w:rPr>
          <w:rFonts w:ascii="Garamond" w:hAnsi="Garamond" w:cs="Arial"/>
        </w:rPr>
        <w:t xml:space="preserve"> </w:t>
      </w:r>
      <w:r w:rsidR="00E45F55">
        <w:rPr>
          <w:rFonts w:ascii="Garamond" w:hAnsi="Garamond" w:cs="Arial"/>
        </w:rPr>
        <w:t xml:space="preserve">pod nazwą: </w:t>
      </w:r>
      <w:r w:rsidR="009F6998" w:rsidRPr="00172185">
        <w:rPr>
          <w:rFonts w:ascii="Garamond" w:hAnsi="Garamond" w:cs="Arial"/>
        </w:rPr>
        <w:t>„</w:t>
      </w:r>
      <w:r w:rsidR="008D34AC" w:rsidRPr="00172185">
        <w:rPr>
          <w:rFonts w:ascii="Garamond" w:hAnsi="Garamond" w:cs="Arial"/>
        </w:rPr>
        <w:t xml:space="preserve">Ubezpieczenie </w:t>
      </w:r>
      <w:r w:rsidR="00FF4873">
        <w:rPr>
          <w:rFonts w:ascii="Garamond" w:hAnsi="Garamond" w:cs="Arial"/>
        </w:rPr>
        <w:t>odpowiedzialności cywilnej, ubezpieczenia mienia oraz ubezpieczenia komunikacyjne pojazdów Wodociągów Zachodniopomorskich Sp. z o.o. w Goleniowie</w:t>
      </w:r>
      <w:r w:rsidR="009F6998" w:rsidRPr="00172185">
        <w:rPr>
          <w:rFonts w:ascii="Garamond" w:hAnsi="Garamond" w:cs="Arial"/>
        </w:rPr>
        <w:t>”</w:t>
      </w:r>
      <w:r>
        <w:rPr>
          <w:rFonts w:ascii="Garamond" w:hAnsi="Garamond" w:cs="Arial"/>
        </w:rPr>
        <w:t xml:space="preserve">, </w:t>
      </w:r>
      <w:r w:rsidRPr="00636A86">
        <w:rPr>
          <w:rFonts w:ascii="Garamond" w:hAnsi="Garamond" w:cs="Garamond"/>
        </w:rPr>
        <w:t>a</w:t>
      </w:r>
      <w:r>
        <w:rPr>
          <w:rFonts w:ascii="Garamond" w:hAnsi="Garamond" w:cs="Garamond"/>
        </w:rPr>
        <w:t xml:space="preserve"> </w:t>
      </w:r>
      <w:r w:rsidRPr="00636A86">
        <w:rPr>
          <w:rFonts w:ascii="Garamond" w:hAnsi="Garamond" w:cs="Garamond"/>
        </w:rPr>
        <w:t>warunki ubezpieczenia są zgodne z ofertą Wykonawcy złożoną w tym postępowaniu, stanowiącą integralną część niniejszej Umowy</w:t>
      </w:r>
      <w:r w:rsidR="00C00082" w:rsidRPr="00172185">
        <w:rPr>
          <w:rFonts w:ascii="Garamond" w:hAnsi="Garamond" w:cs="Arial"/>
          <w:bCs/>
        </w:rPr>
        <w:t>.</w:t>
      </w:r>
    </w:p>
    <w:p w14:paraId="34E341BC" w14:textId="77777777" w:rsidR="008D34AC" w:rsidRPr="00172185" w:rsidRDefault="008D34AC" w:rsidP="009C747A">
      <w:pPr>
        <w:pStyle w:val="Tekstpodstawowy31"/>
        <w:spacing w:line="320" w:lineRule="atLeast"/>
        <w:rPr>
          <w:rFonts w:ascii="Garamond" w:hAnsi="Garamond" w:cs="Arial"/>
          <w:b/>
        </w:rPr>
      </w:pPr>
    </w:p>
    <w:p w14:paraId="0D5DA5C3" w14:textId="77777777" w:rsidR="00792BE7" w:rsidRPr="00FF4873" w:rsidRDefault="00792BE7" w:rsidP="009C747A">
      <w:pPr>
        <w:pStyle w:val="Tekstpodstawowy31"/>
        <w:spacing w:line="320" w:lineRule="atLeast"/>
        <w:jc w:val="center"/>
        <w:rPr>
          <w:rFonts w:ascii="Garamond" w:hAnsi="Garamond" w:cs="Arial"/>
          <w:b/>
          <w:color w:val="000000" w:themeColor="text1"/>
        </w:rPr>
      </w:pPr>
      <w:r w:rsidRPr="00FF4873">
        <w:rPr>
          <w:rFonts w:ascii="Garamond" w:hAnsi="Garamond" w:cs="Arial"/>
          <w:b/>
          <w:color w:val="000000" w:themeColor="text1"/>
        </w:rPr>
        <w:t>§ 1</w:t>
      </w:r>
    </w:p>
    <w:p w14:paraId="5CACE2DC" w14:textId="77777777" w:rsidR="00792BE7" w:rsidRPr="00FF4873" w:rsidRDefault="00792BE7" w:rsidP="009C747A">
      <w:pPr>
        <w:spacing w:line="320" w:lineRule="atLeast"/>
        <w:jc w:val="center"/>
        <w:rPr>
          <w:rFonts w:ascii="Garamond" w:hAnsi="Garamond" w:cs="Arial"/>
          <w:b/>
          <w:color w:val="000000" w:themeColor="text1"/>
        </w:rPr>
      </w:pPr>
      <w:r w:rsidRPr="00FF4873">
        <w:rPr>
          <w:rFonts w:ascii="Garamond" w:hAnsi="Garamond" w:cs="Arial"/>
          <w:b/>
          <w:color w:val="000000" w:themeColor="text1"/>
        </w:rPr>
        <w:t>Postanowienia ogólne</w:t>
      </w:r>
    </w:p>
    <w:p w14:paraId="6F87F486" w14:textId="77777777" w:rsidR="00792BE7" w:rsidRPr="00FF4873" w:rsidRDefault="00792BE7" w:rsidP="004F78A9">
      <w:pPr>
        <w:numPr>
          <w:ilvl w:val="0"/>
          <w:numId w:val="3"/>
        </w:numPr>
        <w:spacing w:line="320" w:lineRule="atLeast"/>
        <w:jc w:val="both"/>
        <w:rPr>
          <w:rFonts w:ascii="Garamond" w:hAnsi="Garamond" w:cs="Arial"/>
          <w:color w:val="000000" w:themeColor="text1"/>
        </w:rPr>
      </w:pPr>
      <w:r w:rsidRPr="00FF4873">
        <w:rPr>
          <w:rFonts w:ascii="Garamond" w:hAnsi="Garamond" w:cs="Arial"/>
          <w:color w:val="000000" w:themeColor="text1"/>
        </w:rPr>
        <w:t>Umowa reguluje prawa i obowiązki Stron oraz zasady współpracy pomiędzy Zamawiającym</w:t>
      </w:r>
      <w:r w:rsidRPr="00FF4873">
        <w:rPr>
          <w:rFonts w:ascii="Garamond" w:hAnsi="Garamond" w:cs="Arial"/>
          <w:color w:val="000000" w:themeColor="text1"/>
        </w:rPr>
        <w:br/>
        <w:t>i Wykonawcą związane z udzieleniem i realizacją ubezpieczeń objętych treścią niniejszej Umowy.</w:t>
      </w:r>
    </w:p>
    <w:p w14:paraId="4DBCBA61" w14:textId="77777777" w:rsidR="00792BE7" w:rsidRPr="00FF4873" w:rsidRDefault="00792BE7" w:rsidP="004F78A9">
      <w:pPr>
        <w:numPr>
          <w:ilvl w:val="0"/>
          <w:numId w:val="3"/>
        </w:numPr>
        <w:spacing w:line="320" w:lineRule="atLeast"/>
        <w:jc w:val="both"/>
        <w:rPr>
          <w:rFonts w:ascii="Garamond" w:hAnsi="Garamond" w:cs="Arial"/>
          <w:color w:val="000000" w:themeColor="text1"/>
        </w:rPr>
      </w:pPr>
      <w:r w:rsidRPr="00FF4873">
        <w:rPr>
          <w:rFonts w:ascii="Garamond" w:hAnsi="Garamond" w:cs="Arial"/>
          <w:color w:val="000000" w:themeColor="text1"/>
        </w:rPr>
        <w:t>W ramach niniejszej Umowy Strony zobowiązują się poprzez wspólne i zgodne działanie w dobrej wierze, stosując zasady dobrej praktyki, dołożyć należytej staranności niezbędnej przy wykonywaniu Umowy.</w:t>
      </w:r>
    </w:p>
    <w:p w14:paraId="5C470543" w14:textId="56AEF907" w:rsidR="00792BE7" w:rsidRPr="00FF4873" w:rsidRDefault="00792BE7" w:rsidP="004F78A9">
      <w:pPr>
        <w:numPr>
          <w:ilvl w:val="0"/>
          <w:numId w:val="3"/>
        </w:numPr>
        <w:spacing w:line="320" w:lineRule="atLeast"/>
        <w:jc w:val="both"/>
        <w:rPr>
          <w:rFonts w:ascii="Garamond" w:hAnsi="Garamond" w:cs="Arial"/>
          <w:color w:val="000000" w:themeColor="text1"/>
        </w:rPr>
      </w:pPr>
      <w:r w:rsidRPr="00FF4873">
        <w:rPr>
          <w:rFonts w:ascii="Garamond" w:hAnsi="Garamond" w:cs="Arial"/>
          <w:color w:val="000000" w:themeColor="text1"/>
        </w:rPr>
        <w:t xml:space="preserve">Zamawiającego reprezentuje na podstawie Pełnomocnictwa z dnia </w:t>
      </w:r>
      <w:r w:rsidR="00E24020">
        <w:rPr>
          <w:rFonts w:ascii="Garamond" w:hAnsi="Garamond" w:cs="Arial"/>
          <w:color w:val="000000" w:themeColor="text1"/>
        </w:rPr>
        <w:t>01.10.2020</w:t>
      </w:r>
      <w:r w:rsidR="00E24020" w:rsidRPr="00FF4873">
        <w:rPr>
          <w:rFonts w:ascii="Garamond" w:hAnsi="Garamond" w:cs="Arial"/>
          <w:color w:val="000000" w:themeColor="text1"/>
        </w:rPr>
        <w:t xml:space="preserve"> </w:t>
      </w:r>
      <w:r w:rsidRPr="00FF4873">
        <w:rPr>
          <w:rFonts w:ascii="Garamond" w:hAnsi="Garamond" w:cs="Arial"/>
          <w:color w:val="000000" w:themeColor="text1"/>
        </w:rPr>
        <w:t xml:space="preserve">r. oraz Zezwolenia Komisji Nadzoru Finansowego nr 1562/09 POMERANIA BROKERS Sp. z o.o. - broker ubezpieczeniowy („Broker”) w zakresie określonym niniejszą Umową, z wyłączeniem składania </w:t>
      </w:r>
      <w:r w:rsidRPr="00FF4873">
        <w:rPr>
          <w:rFonts w:ascii="Garamond" w:hAnsi="Garamond" w:cs="Arial"/>
          <w:color w:val="000000" w:themeColor="text1"/>
        </w:rPr>
        <w:lastRenderedPageBreak/>
        <w:t xml:space="preserve">oświadczeń woli w zakresie realizacji zobowiązań i wierzytelności </w:t>
      </w:r>
      <w:r w:rsidR="009F6998" w:rsidRPr="00FF4873">
        <w:rPr>
          <w:rFonts w:ascii="Garamond" w:hAnsi="Garamond" w:cs="Arial"/>
          <w:color w:val="000000" w:themeColor="text1"/>
        </w:rPr>
        <w:t xml:space="preserve">Zamawiającego </w:t>
      </w:r>
      <w:r w:rsidRPr="00FF4873">
        <w:rPr>
          <w:rFonts w:ascii="Garamond" w:hAnsi="Garamond" w:cs="Arial"/>
          <w:color w:val="000000" w:themeColor="text1"/>
        </w:rPr>
        <w:t>wynikających z niniejszej Umowy.</w:t>
      </w:r>
    </w:p>
    <w:p w14:paraId="2BA1B601" w14:textId="3D98FCF1" w:rsidR="00792BE7" w:rsidRPr="00FF4873" w:rsidRDefault="00792BE7" w:rsidP="004F78A9">
      <w:pPr>
        <w:numPr>
          <w:ilvl w:val="0"/>
          <w:numId w:val="3"/>
        </w:numPr>
        <w:spacing w:line="320" w:lineRule="atLeast"/>
        <w:jc w:val="both"/>
        <w:rPr>
          <w:rFonts w:ascii="Garamond" w:hAnsi="Garamond" w:cs="Arial"/>
          <w:color w:val="000000" w:themeColor="text1"/>
        </w:rPr>
      </w:pPr>
      <w:r w:rsidRPr="00FF4873">
        <w:rPr>
          <w:rFonts w:ascii="Garamond" w:hAnsi="Garamond" w:cs="Arial"/>
          <w:color w:val="000000" w:themeColor="text1"/>
        </w:rPr>
        <w:t xml:space="preserve">Zamawiający zobowiązany jest pisemnie powiadomić Wykonawcę o każdorazowej zmianie Brokera oraz o każdorazowym cofnięciu Pełnomocnictwa udzielonego Brokerowi w dniu </w:t>
      </w:r>
      <w:r w:rsidR="004A271A">
        <w:rPr>
          <w:rFonts w:ascii="Garamond" w:hAnsi="Garamond" w:cs="Arial"/>
          <w:color w:val="000000" w:themeColor="text1"/>
        </w:rPr>
        <w:t>01.10.2020</w:t>
      </w:r>
      <w:r w:rsidRPr="00FF4873">
        <w:rPr>
          <w:rFonts w:ascii="Garamond" w:hAnsi="Garamond" w:cs="Arial"/>
          <w:color w:val="000000" w:themeColor="text1"/>
        </w:rPr>
        <w:t xml:space="preserve"> r. </w:t>
      </w:r>
    </w:p>
    <w:p w14:paraId="75D015F5" w14:textId="77777777" w:rsidR="00EE6CD0" w:rsidRPr="00FF4873" w:rsidRDefault="00EE6CD0" w:rsidP="009C747A">
      <w:pPr>
        <w:spacing w:line="320" w:lineRule="atLeast"/>
        <w:jc w:val="center"/>
        <w:rPr>
          <w:rFonts w:ascii="Garamond" w:hAnsi="Garamond" w:cs="Arial"/>
          <w:b/>
          <w:color w:val="FF0000"/>
        </w:rPr>
      </w:pPr>
    </w:p>
    <w:p w14:paraId="4AE750CA" w14:textId="77777777" w:rsidR="00792BE7" w:rsidRPr="00FF4873" w:rsidRDefault="00792BE7" w:rsidP="009C747A">
      <w:pPr>
        <w:spacing w:line="320" w:lineRule="atLeast"/>
        <w:jc w:val="center"/>
        <w:rPr>
          <w:rFonts w:ascii="Garamond" w:hAnsi="Garamond" w:cs="Arial"/>
          <w:b/>
          <w:color w:val="000000" w:themeColor="text1"/>
        </w:rPr>
      </w:pPr>
      <w:r w:rsidRPr="00FF4873">
        <w:rPr>
          <w:rFonts w:ascii="Garamond" w:hAnsi="Garamond" w:cs="Arial"/>
          <w:b/>
          <w:color w:val="000000" w:themeColor="text1"/>
        </w:rPr>
        <w:t>§ 2</w:t>
      </w:r>
    </w:p>
    <w:p w14:paraId="271327BB" w14:textId="77777777" w:rsidR="00792BE7" w:rsidRPr="00FF4873" w:rsidRDefault="00792BE7" w:rsidP="009C747A">
      <w:pPr>
        <w:spacing w:line="320" w:lineRule="atLeast"/>
        <w:jc w:val="center"/>
        <w:rPr>
          <w:rFonts w:ascii="Garamond" w:hAnsi="Garamond" w:cs="Arial"/>
          <w:b/>
          <w:color w:val="000000" w:themeColor="text1"/>
        </w:rPr>
      </w:pPr>
      <w:r w:rsidRPr="00FF4873">
        <w:rPr>
          <w:rFonts w:ascii="Garamond" w:hAnsi="Garamond" w:cs="Arial"/>
          <w:b/>
          <w:color w:val="000000" w:themeColor="text1"/>
        </w:rPr>
        <w:t>Definicje</w:t>
      </w:r>
    </w:p>
    <w:p w14:paraId="24E7FC50" w14:textId="77777777" w:rsidR="00792BE7" w:rsidRPr="00FF4873" w:rsidRDefault="00792BE7" w:rsidP="009C747A">
      <w:pPr>
        <w:spacing w:line="320" w:lineRule="atLeast"/>
        <w:jc w:val="both"/>
        <w:rPr>
          <w:rFonts w:ascii="Garamond" w:hAnsi="Garamond" w:cs="Arial"/>
          <w:color w:val="000000" w:themeColor="text1"/>
        </w:rPr>
      </w:pPr>
      <w:r w:rsidRPr="00FF4873">
        <w:rPr>
          <w:rFonts w:ascii="Garamond" w:hAnsi="Garamond" w:cs="Arial"/>
          <w:color w:val="000000" w:themeColor="text1"/>
        </w:rPr>
        <w:t>Ilekroć w Umowie będzie mowa o:</w:t>
      </w:r>
    </w:p>
    <w:p w14:paraId="72C7588F" w14:textId="6208D238" w:rsidR="00792BE7" w:rsidRPr="00FF4873" w:rsidRDefault="007E4E0A" w:rsidP="004F78A9">
      <w:pPr>
        <w:numPr>
          <w:ilvl w:val="0"/>
          <w:numId w:val="15"/>
        </w:numPr>
        <w:spacing w:line="320" w:lineRule="atLeast"/>
        <w:jc w:val="both"/>
        <w:rPr>
          <w:rFonts w:ascii="Garamond" w:hAnsi="Garamond" w:cs="Arial"/>
          <w:color w:val="000000" w:themeColor="text1"/>
        </w:rPr>
      </w:pPr>
      <w:r>
        <w:rPr>
          <w:rFonts w:ascii="Garamond" w:hAnsi="Garamond" w:cs="Arial"/>
          <w:color w:val="000000" w:themeColor="text1"/>
        </w:rPr>
        <w:t>Zapytaniu ofertowym</w:t>
      </w:r>
      <w:r w:rsidR="00792BE7" w:rsidRPr="00FF4873">
        <w:rPr>
          <w:rFonts w:ascii="Garamond" w:hAnsi="Garamond" w:cs="Arial"/>
          <w:color w:val="000000" w:themeColor="text1"/>
        </w:rPr>
        <w:t xml:space="preserve"> – należy przez to rozumieć </w:t>
      </w:r>
      <w:r>
        <w:rPr>
          <w:rFonts w:ascii="Garamond" w:hAnsi="Garamond" w:cs="Arial"/>
          <w:color w:val="000000" w:themeColor="text1"/>
        </w:rPr>
        <w:t>Zapytanie ofertowe</w:t>
      </w:r>
      <w:r w:rsidR="00792BE7" w:rsidRPr="00FF4873">
        <w:rPr>
          <w:rFonts w:ascii="Garamond" w:hAnsi="Garamond" w:cs="Arial"/>
          <w:color w:val="000000" w:themeColor="text1"/>
        </w:rPr>
        <w:t xml:space="preserve"> na </w:t>
      </w:r>
      <w:r w:rsidR="009F6998" w:rsidRPr="00FF4873">
        <w:rPr>
          <w:rFonts w:ascii="Garamond" w:hAnsi="Garamond" w:cs="Arial"/>
          <w:color w:val="000000" w:themeColor="text1"/>
        </w:rPr>
        <w:t>„</w:t>
      </w:r>
      <w:r w:rsidRPr="00172185">
        <w:rPr>
          <w:rFonts w:ascii="Garamond" w:hAnsi="Garamond" w:cs="Arial"/>
        </w:rPr>
        <w:t xml:space="preserve">Ubezpieczenie </w:t>
      </w:r>
      <w:r>
        <w:rPr>
          <w:rFonts w:ascii="Garamond" w:hAnsi="Garamond" w:cs="Arial"/>
        </w:rPr>
        <w:t>odpowiedzialności cywilnej, ubezpieczenia mienia oraz ubezpieczenia komunikacyjne pojazdów Wodociągów Zachodniopomorskich Sp. z o.o. w Goleniowie</w:t>
      </w:r>
      <w:r w:rsidR="009F6998" w:rsidRPr="00FF4873">
        <w:rPr>
          <w:rFonts w:ascii="Garamond" w:hAnsi="Garamond" w:cs="Arial"/>
          <w:color w:val="000000" w:themeColor="text1"/>
        </w:rPr>
        <w:t>”</w:t>
      </w:r>
    </w:p>
    <w:p w14:paraId="649D5B6F" w14:textId="22F83618" w:rsidR="00792BE7" w:rsidRPr="00FF4873" w:rsidRDefault="00792BE7" w:rsidP="004F78A9">
      <w:pPr>
        <w:numPr>
          <w:ilvl w:val="0"/>
          <w:numId w:val="15"/>
        </w:numPr>
        <w:spacing w:line="320" w:lineRule="atLeast"/>
        <w:jc w:val="both"/>
        <w:rPr>
          <w:rFonts w:ascii="Garamond" w:hAnsi="Garamond" w:cs="Arial"/>
          <w:color w:val="000000" w:themeColor="text1"/>
        </w:rPr>
      </w:pPr>
      <w:r w:rsidRPr="00FF4873">
        <w:rPr>
          <w:rFonts w:ascii="Garamond" w:hAnsi="Garamond" w:cs="Arial"/>
          <w:color w:val="000000" w:themeColor="text1"/>
        </w:rPr>
        <w:t xml:space="preserve">OWU – należy przez to rozumieć Ogólne Warunki Ubezpieczeń, stosowane przez Wykonawcę dla danego ryzyka ubezpieczeniowego w dniu </w:t>
      </w:r>
      <w:r w:rsidR="007E4E0A">
        <w:rPr>
          <w:rFonts w:ascii="Garamond" w:hAnsi="Garamond" w:cs="Arial"/>
          <w:color w:val="000000" w:themeColor="text1"/>
        </w:rPr>
        <w:t>złożenia Oferty</w:t>
      </w:r>
      <w:r w:rsidRPr="00FF4873">
        <w:rPr>
          <w:rFonts w:ascii="Garamond" w:hAnsi="Garamond" w:cs="Arial"/>
          <w:color w:val="000000" w:themeColor="text1"/>
        </w:rPr>
        <w:t>.</w:t>
      </w:r>
    </w:p>
    <w:p w14:paraId="078D61B8" w14:textId="77777777" w:rsidR="00E24020" w:rsidRDefault="00E24020" w:rsidP="009C747A">
      <w:pPr>
        <w:spacing w:line="320" w:lineRule="atLeast"/>
        <w:jc w:val="center"/>
        <w:rPr>
          <w:rFonts w:ascii="Garamond" w:hAnsi="Garamond" w:cs="Arial"/>
          <w:color w:val="000000" w:themeColor="text1"/>
        </w:rPr>
      </w:pPr>
    </w:p>
    <w:p w14:paraId="6A986621" w14:textId="1194765C" w:rsidR="00792BE7" w:rsidRPr="00FF4873" w:rsidRDefault="00792BE7" w:rsidP="009C747A">
      <w:pPr>
        <w:spacing w:line="320" w:lineRule="atLeast"/>
        <w:jc w:val="center"/>
        <w:rPr>
          <w:rFonts w:ascii="Garamond" w:hAnsi="Garamond" w:cs="Arial"/>
          <w:b/>
          <w:color w:val="000000" w:themeColor="text1"/>
        </w:rPr>
      </w:pPr>
      <w:r w:rsidRPr="00FF4873">
        <w:rPr>
          <w:rFonts w:ascii="Garamond" w:hAnsi="Garamond" w:cs="Arial"/>
          <w:b/>
          <w:color w:val="000000" w:themeColor="text1"/>
        </w:rPr>
        <w:t>§ 3</w:t>
      </w:r>
    </w:p>
    <w:p w14:paraId="7392E55D" w14:textId="77777777" w:rsidR="00792BE7" w:rsidRPr="00FF4873" w:rsidRDefault="00792BE7" w:rsidP="009C747A">
      <w:pPr>
        <w:spacing w:line="320" w:lineRule="atLeast"/>
        <w:jc w:val="center"/>
        <w:rPr>
          <w:rFonts w:ascii="Garamond" w:hAnsi="Garamond" w:cs="Arial"/>
          <w:b/>
          <w:color w:val="000000" w:themeColor="text1"/>
        </w:rPr>
      </w:pPr>
      <w:r w:rsidRPr="00FF4873">
        <w:rPr>
          <w:rFonts w:ascii="Garamond" w:hAnsi="Garamond" w:cs="Arial"/>
          <w:b/>
          <w:color w:val="000000" w:themeColor="text1"/>
        </w:rPr>
        <w:t>Przedmiot i zakres ubezpieczenia</w:t>
      </w:r>
    </w:p>
    <w:p w14:paraId="657617C5" w14:textId="528BFEA6" w:rsidR="00792BE7" w:rsidRPr="00FF4873" w:rsidRDefault="00792BE7" w:rsidP="004F78A9">
      <w:pPr>
        <w:numPr>
          <w:ilvl w:val="0"/>
          <w:numId w:val="9"/>
        </w:numPr>
        <w:spacing w:line="320" w:lineRule="atLeast"/>
        <w:jc w:val="both"/>
        <w:rPr>
          <w:rFonts w:ascii="Garamond" w:hAnsi="Garamond" w:cs="Arial"/>
          <w:color w:val="000000" w:themeColor="text1"/>
        </w:rPr>
      </w:pPr>
      <w:r w:rsidRPr="00FF4873">
        <w:rPr>
          <w:rFonts w:ascii="Garamond" w:hAnsi="Garamond" w:cs="Arial"/>
          <w:color w:val="000000" w:themeColor="text1"/>
        </w:rPr>
        <w:t xml:space="preserve">Na podstawie niniejszej Umowy Wykonawca udziela Zamawiającemu ochrony ubezpieczeniowej w zakresie określonym przez Zamawiającego, zgodnym z </w:t>
      </w:r>
      <w:r w:rsidR="001633E5" w:rsidRPr="00FF4873">
        <w:rPr>
          <w:rFonts w:ascii="Garamond" w:hAnsi="Garamond" w:cs="Arial"/>
          <w:color w:val="000000" w:themeColor="text1"/>
        </w:rPr>
        <w:t xml:space="preserve">postanowieniami </w:t>
      </w:r>
      <w:r w:rsidRPr="00FF4873">
        <w:rPr>
          <w:rFonts w:ascii="Garamond" w:hAnsi="Garamond" w:cs="Arial"/>
          <w:color w:val="000000" w:themeColor="text1"/>
        </w:rPr>
        <w:t>niniejszej Umowy oraz w zakresie nie mniejszym niż określony w Opis</w:t>
      </w:r>
      <w:r w:rsidR="0091438B" w:rsidRPr="00FF4873">
        <w:rPr>
          <w:rFonts w:ascii="Garamond" w:hAnsi="Garamond" w:cs="Arial"/>
          <w:color w:val="000000" w:themeColor="text1"/>
        </w:rPr>
        <w:t>ie</w:t>
      </w:r>
      <w:r w:rsidRPr="00FF4873">
        <w:rPr>
          <w:rFonts w:ascii="Garamond" w:hAnsi="Garamond" w:cs="Arial"/>
          <w:color w:val="000000" w:themeColor="text1"/>
        </w:rPr>
        <w:t xml:space="preserve"> przedmiotu zamówienia </w:t>
      </w:r>
      <w:r w:rsidR="007F7D03">
        <w:rPr>
          <w:rFonts w:ascii="Garamond" w:hAnsi="Garamond" w:cs="Arial"/>
          <w:color w:val="000000" w:themeColor="text1"/>
        </w:rPr>
        <w:t>Zapytania ofertowego</w:t>
      </w:r>
      <w:r w:rsidRPr="00FF4873">
        <w:rPr>
          <w:rFonts w:ascii="Garamond" w:hAnsi="Garamond" w:cs="Arial"/>
          <w:color w:val="000000" w:themeColor="text1"/>
        </w:rPr>
        <w:t>, załącznikach i zestawieniach.</w:t>
      </w:r>
    </w:p>
    <w:p w14:paraId="7E7ACB7C" w14:textId="2F9CCD3F" w:rsidR="00792BE7" w:rsidRPr="00FF4873" w:rsidRDefault="00792BE7" w:rsidP="004F78A9">
      <w:pPr>
        <w:numPr>
          <w:ilvl w:val="0"/>
          <w:numId w:val="9"/>
        </w:numPr>
        <w:spacing w:line="320" w:lineRule="atLeast"/>
        <w:jc w:val="both"/>
        <w:rPr>
          <w:rFonts w:ascii="Garamond" w:hAnsi="Garamond" w:cs="Arial"/>
          <w:color w:val="000000" w:themeColor="text1"/>
        </w:rPr>
      </w:pPr>
      <w:r w:rsidRPr="00FF4873">
        <w:rPr>
          <w:rFonts w:ascii="Garamond" w:hAnsi="Garamond" w:cs="Arial"/>
          <w:color w:val="000000" w:themeColor="text1"/>
        </w:rPr>
        <w:t>W zakresie niniejszej Umowy przedmiotem ochrony ubezpieczeniowej są w szczególności - określone w Opis</w:t>
      </w:r>
      <w:r w:rsidR="00F67207" w:rsidRPr="00FF4873">
        <w:rPr>
          <w:rFonts w:ascii="Garamond" w:hAnsi="Garamond" w:cs="Arial"/>
          <w:color w:val="000000" w:themeColor="text1"/>
        </w:rPr>
        <w:t>ie</w:t>
      </w:r>
      <w:r w:rsidRPr="00FF4873">
        <w:rPr>
          <w:rFonts w:ascii="Garamond" w:hAnsi="Garamond" w:cs="Arial"/>
          <w:color w:val="000000" w:themeColor="text1"/>
        </w:rPr>
        <w:t xml:space="preserve"> przedmiotu zamówienia </w:t>
      </w:r>
      <w:r w:rsidR="007F7D03">
        <w:rPr>
          <w:rFonts w:ascii="Garamond" w:hAnsi="Garamond" w:cs="Arial"/>
          <w:color w:val="000000" w:themeColor="text1"/>
        </w:rPr>
        <w:t>Zapytania ofertowego</w:t>
      </w:r>
      <w:r w:rsidRPr="00FF4873">
        <w:rPr>
          <w:rFonts w:ascii="Garamond" w:hAnsi="Garamond" w:cs="Arial"/>
          <w:color w:val="000000" w:themeColor="text1"/>
        </w:rPr>
        <w:t>:</w:t>
      </w:r>
    </w:p>
    <w:p w14:paraId="47DD5BF7" w14:textId="77777777" w:rsidR="00792BE7" w:rsidRPr="00FF4873" w:rsidRDefault="00792BE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Odpowiedzialność cywilna;</w:t>
      </w:r>
    </w:p>
    <w:p w14:paraId="121DFFC1" w14:textId="77777777" w:rsidR="00792BE7" w:rsidRPr="00FF4873" w:rsidRDefault="00792BE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Środki trwałe;</w:t>
      </w:r>
    </w:p>
    <w:p w14:paraId="23E94D9B" w14:textId="77777777" w:rsidR="00792BE7" w:rsidRPr="00FF4873" w:rsidRDefault="00792BE7" w:rsidP="004F78A9">
      <w:pPr>
        <w:numPr>
          <w:ilvl w:val="1"/>
          <w:numId w:val="13"/>
        </w:numPr>
        <w:spacing w:line="320" w:lineRule="atLeast"/>
        <w:jc w:val="both"/>
        <w:rPr>
          <w:rFonts w:ascii="Garamond" w:hAnsi="Garamond" w:cs="Arial"/>
          <w:color w:val="000000" w:themeColor="text1"/>
        </w:rPr>
      </w:pPr>
      <w:proofErr w:type="spellStart"/>
      <w:r w:rsidRPr="00FF4873">
        <w:rPr>
          <w:rFonts w:ascii="Garamond" w:hAnsi="Garamond" w:cs="Arial"/>
          <w:color w:val="000000" w:themeColor="text1"/>
        </w:rPr>
        <w:t>Niskocenne</w:t>
      </w:r>
      <w:proofErr w:type="spellEnd"/>
      <w:r w:rsidRPr="00FF4873">
        <w:rPr>
          <w:rFonts w:ascii="Garamond" w:hAnsi="Garamond" w:cs="Arial"/>
          <w:color w:val="000000" w:themeColor="text1"/>
        </w:rPr>
        <w:t xml:space="preserve"> składniki majątku;</w:t>
      </w:r>
    </w:p>
    <w:p w14:paraId="4852F984" w14:textId="77777777" w:rsidR="00792BE7" w:rsidRPr="00FF4873" w:rsidRDefault="00792BE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Zapasy magazynowe;</w:t>
      </w:r>
    </w:p>
    <w:p w14:paraId="323B1E5C" w14:textId="77777777" w:rsidR="00792BE7" w:rsidRPr="00FF4873" w:rsidRDefault="00792BE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Nakłady adaptacyjne;</w:t>
      </w:r>
    </w:p>
    <w:p w14:paraId="21088E5C" w14:textId="77777777" w:rsidR="00792BE7" w:rsidRPr="00FF4873" w:rsidRDefault="00792BE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 xml:space="preserve">Mienie </w:t>
      </w:r>
      <w:r w:rsidR="00852E52" w:rsidRPr="00FF4873">
        <w:rPr>
          <w:rFonts w:ascii="Garamond" w:hAnsi="Garamond" w:cs="Arial"/>
          <w:color w:val="000000" w:themeColor="text1"/>
        </w:rPr>
        <w:t>osób trzecich i pracowników</w:t>
      </w:r>
      <w:r w:rsidRPr="00FF4873">
        <w:rPr>
          <w:rFonts w:ascii="Garamond" w:hAnsi="Garamond" w:cs="Arial"/>
          <w:color w:val="000000" w:themeColor="text1"/>
        </w:rPr>
        <w:t>;</w:t>
      </w:r>
    </w:p>
    <w:p w14:paraId="158FEA0C" w14:textId="77777777" w:rsidR="00792BE7" w:rsidRPr="00FF4873" w:rsidRDefault="00792BE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Gotówka;</w:t>
      </w:r>
    </w:p>
    <w:p w14:paraId="5C1F887D" w14:textId="77777777" w:rsidR="009F6998" w:rsidRPr="00FF4873" w:rsidRDefault="00792BE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Szyby i inne przedmioty do stłuczenia;</w:t>
      </w:r>
    </w:p>
    <w:p w14:paraId="40C401AC" w14:textId="687080B8" w:rsidR="007A37C9" w:rsidRPr="00FF4873" w:rsidRDefault="007A37C9" w:rsidP="00936033">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Sprzęt elektroniczny stacjonarny, sprzęt elektroniczny przenośny</w:t>
      </w:r>
      <w:r w:rsidR="00FF4873" w:rsidRPr="00FF4873">
        <w:rPr>
          <w:rFonts w:ascii="Garamond" w:hAnsi="Garamond" w:cs="Arial"/>
          <w:color w:val="000000" w:themeColor="text1"/>
        </w:rPr>
        <w:t xml:space="preserve"> </w:t>
      </w:r>
      <w:r w:rsidRPr="00FF4873">
        <w:rPr>
          <w:rFonts w:ascii="Garamond" w:hAnsi="Garamond" w:cs="Arial"/>
          <w:color w:val="000000" w:themeColor="text1"/>
        </w:rPr>
        <w:t>oraz oprogramowanie,</w:t>
      </w:r>
    </w:p>
    <w:p w14:paraId="3A80EA4B" w14:textId="3CA727A8" w:rsidR="007A37C9" w:rsidRPr="00FF4873" w:rsidRDefault="007A37C9"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Maszyny</w:t>
      </w:r>
      <w:r w:rsidR="00FF4873" w:rsidRPr="00FF4873">
        <w:rPr>
          <w:rFonts w:ascii="Garamond" w:hAnsi="Garamond" w:cs="Arial"/>
          <w:color w:val="000000" w:themeColor="text1"/>
        </w:rPr>
        <w:t xml:space="preserve"> i urządzenia</w:t>
      </w:r>
    </w:p>
    <w:p w14:paraId="7EA90BAB" w14:textId="77777777" w:rsidR="00F67207" w:rsidRPr="00FF4873" w:rsidRDefault="00F67207" w:rsidP="004F78A9">
      <w:pPr>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Pojazdy, w zakresie niżej wymienionych ryzyk:</w:t>
      </w:r>
    </w:p>
    <w:p w14:paraId="3631A9D0" w14:textId="77777777" w:rsidR="00F67207" w:rsidRPr="00FF4873" w:rsidRDefault="00F67207" w:rsidP="00F67207">
      <w:pPr>
        <w:numPr>
          <w:ilvl w:val="0"/>
          <w:numId w:val="30"/>
        </w:numPr>
        <w:spacing w:line="320" w:lineRule="atLeast"/>
        <w:jc w:val="both"/>
        <w:rPr>
          <w:rFonts w:ascii="Garamond" w:hAnsi="Garamond" w:cs="Arial"/>
          <w:color w:val="000000" w:themeColor="text1"/>
        </w:rPr>
      </w:pPr>
      <w:r w:rsidRPr="00FF4873">
        <w:rPr>
          <w:rFonts w:ascii="Garamond" w:hAnsi="Garamond" w:cs="Arial"/>
          <w:color w:val="000000" w:themeColor="text1"/>
        </w:rPr>
        <w:t>Obowiązkowe ubezpieczenie odpowiedzialności cywilnej posiadaczy pojazdów mechanicznych za szkody powstałe w związku z ruchem tych pojazdów (OC);</w:t>
      </w:r>
    </w:p>
    <w:p w14:paraId="2A4C72CC" w14:textId="77777777" w:rsidR="00F67207" w:rsidRPr="00FF4873" w:rsidRDefault="00F67207" w:rsidP="00F67207">
      <w:pPr>
        <w:numPr>
          <w:ilvl w:val="0"/>
          <w:numId w:val="30"/>
        </w:numPr>
        <w:spacing w:line="320" w:lineRule="atLeast"/>
        <w:jc w:val="both"/>
        <w:rPr>
          <w:rFonts w:ascii="Garamond" w:hAnsi="Garamond" w:cs="Arial"/>
          <w:color w:val="000000" w:themeColor="text1"/>
        </w:rPr>
      </w:pPr>
      <w:r w:rsidRPr="00FF4873">
        <w:rPr>
          <w:rFonts w:ascii="Garamond" w:hAnsi="Garamond" w:cs="Arial"/>
          <w:color w:val="000000" w:themeColor="text1"/>
        </w:rPr>
        <w:t>Ubezpieczenie dobrowolne Autocasco (AC);</w:t>
      </w:r>
    </w:p>
    <w:p w14:paraId="51DCB49B" w14:textId="77777777" w:rsidR="00F67207" w:rsidRPr="00FF4873" w:rsidRDefault="00F67207" w:rsidP="00F67207">
      <w:pPr>
        <w:numPr>
          <w:ilvl w:val="0"/>
          <w:numId w:val="30"/>
        </w:numPr>
        <w:spacing w:line="320" w:lineRule="atLeast"/>
        <w:jc w:val="both"/>
        <w:rPr>
          <w:rFonts w:ascii="Garamond" w:hAnsi="Garamond" w:cs="Arial"/>
          <w:color w:val="000000" w:themeColor="text1"/>
        </w:rPr>
      </w:pPr>
      <w:r w:rsidRPr="00FF4873">
        <w:rPr>
          <w:rFonts w:ascii="Garamond" w:hAnsi="Garamond" w:cs="Arial"/>
          <w:color w:val="000000" w:themeColor="text1"/>
        </w:rPr>
        <w:t>Ubezpieczenie dobrowolne Następstw Nieszczęśliwych Wypadków kierowcy i pasażerów (NNW);</w:t>
      </w:r>
    </w:p>
    <w:p w14:paraId="1B097680" w14:textId="77777777" w:rsidR="005866B9" w:rsidRPr="00FF4873" w:rsidRDefault="00F67207" w:rsidP="00F67207">
      <w:pPr>
        <w:numPr>
          <w:ilvl w:val="0"/>
          <w:numId w:val="30"/>
        </w:numPr>
        <w:spacing w:line="320" w:lineRule="atLeast"/>
        <w:jc w:val="both"/>
        <w:rPr>
          <w:rFonts w:ascii="Garamond" w:hAnsi="Garamond" w:cs="Arial"/>
          <w:color w:val="000000" w:themeColor="text1"/>
        </w:rPr>
      </w:pPr>
      <w:r w:rsidRPr="00FF4873">
        <w:rPr>
          <w:rFonts w:ascii="Garamond" w:hAnsi="Garamond" w:cs="Arial"/>
          <w:color w:val="000000" w:themeColor="text1"/>
        </w:rPr>
        <w:t>Ubezpieczenie dobrowolne Assistance (</w:t>
      </w:r>
      <w:proofErr w:type="spellStart"/>
      <w:r w:rsidRPr="00FF4873">
        <w:rPr>
          <w:rFonts w:ascii="Garamond" w:hAnsi="Garamond" w:cs="Arial"/>
          <w:color w:val="000000" w:themeColor="text1"/>
        </w:rPr>
        <w:t>Ass</w:t>
      </w:r>
      <w:proofErr w:type="spellEnd"/>
      <w:r w:rsidRPr="00FF4873">
        <w:rPr>
          <w:rFonts w:ascii="Garamond" w:hAnsi="Garamond" w:cs="Arial"/>
          <w:color w:val="000000" w:themeColor="text1"/>
        </w:rPr>
        <w:t>).</w:t>
      </w:r>
    </w:p>
    <w:p w14:paraId="3B4A3C70" w14:textId="54F27EF3" w:rsidR="00FF4873" w:rsidRPr="00FF4873" w:rsidRDefault="00FF4873" w:rsidP="00FF4873">
      <w:pPr>
        <w:pStyle w:val="Akapitzlist"/>
        <w:numPr>
          <w:ilvl w:val="1"/>
          <w:numId w:val="13"/>
        </w:numPr>
        <w:spacing w:line="320" w:lineRule="atLeast"/>
        <w:jc w:val="both"/>
        <w:rPr>
          <w:rFonts w:ascii="Garamond" w:hAnsi="Garamond" w:cs="Arial"/>
          <w:color w:val="000000" w:themeColor="text1"/>
        </w:rPr>
      </w:pPr>
      <w:r w:rsidRPr="00FF4873">
        <w:rPr>
          <w:rFonts w:ascii="Garamond" w:hAnsi="Garamond" w:cs="Arial"/>
          <w:color w:val="000000" w:themeColor="text1"/>
        </w:rPr>
        <w:t>Zabudowy specjalne</w:t>
      </w:r>
    </w:p>
    <w:p w14:paraId="5513DE52" w14:textId="32457509" w:rsidR="00792BE7" w:rsidRPr="001F2593" w:rsidRDefault="00792BE7" w:rsidP="004F78A9">
      <w:pPr>
        <w:numPr>
          <w:ilvl w:val="0"/>
          <w:numId w:val="9"/>
        </w:numPr>
        <w:spacing w:line="320" w:lineRule="atLeast"/>
        <w:jc w:val="both"/>
        <w:rPr>
          <w:rFonts w:ascii="Garamond" w:hAnsi="Garamond" w:cs="Arial"/>
          <w:color w:val="000000" w:themeColor="text1"/>
        </w:rPr>
      </w:pPr>
      <w:r w:rsidRPr="00FF4873">
        <w:rPr>
          <w:rFonts w:ascii="Garamond" w:hAnsi="Garamond" w:cs="Arial"/>
          <w:color w:val="000000" w:themeColor="text1"/>
        </w:rPr>
        <w:lastRenderedPageBreak/>
        <w:t xml:space="preserve">Szczegółowy opis przedmiotu ubezpieczenia oraz zakresu udzielanej ochrony ubezpieczeniowej </w:t>
      </w:r>
      <w:r w:rsidRPr="001F2593">
        <w:rPr>
          <w:rFonts w:ascii="Garamond" w:hAnsi="Garamond" w:cs="Arial"/>
          <w:color w:val="000000" w:themeColor="text1"/>
        </w:rPr>
        <w:t>znajduje się w Opis</w:t>
      </w:r>
      <w:r w:rsidR="00F67207" w:rsidRPr="001F2593">
        <w:rPr>
          <w:rFonts w:ascii="Garamond" w:hAnsi="Garamond" w:cs="Arial"/>
          <w:color w:val="000000" w:themeColor="text1"/>
        </w:rPr>
        <w:t>ie</w:t>
      </w:r>
      <w:r w:rsidRPr="001F2593">
        <w:rPr>
          <w:rFonts w:ascii="Garamond" w:hAnsi="Garamond" w:cs="Arial"/>
          <w:color w:val="000000" w:themeColor="text1"/>
        </w:rPr>
        <w:t xml:space="preserve"> przedmiotu zamówienia </w:t>
      </w:r>
      <w:r w:rsidR="007F7D03">
        <w:rPr>
          <w:rFonts w:ascii="Garamond" w:hAnsi="Garamond" w:cs="Arial"/>
          <w:color w:val="000000" w:themeColor="text1"/>
        </w:rPr>
        <w:t>Zapytania ofertowego</w:t>
      </w:r>
      <w:r w:rsidRPr="001F2593">
        <w:rPr>
          <w:rFonts w:ascii="Garamond" w:hAnsi="Garamond" w:cs="Arial"/>
          <w:color w:val="000000" w:themeColor="text1"/>
        </w:rPr>
        <w:t>.</w:t>
      </w:r>
    </w:p>
    <w:p w14:paraId="7644D71D" w14:textId="516E0342" w:rsidR="009F6998" w:rsidRDefault="001F2593" w:rsidP="004F78A9">
      <w:pPr>
        <w:numPr>
          <w:ilvl w:val="0"/>
          <w:numId w:val="9"/>
        </w:numPr>
        <w:spacing w:line="320" w:lineRule="atLeast"/>
        <w:jc w:val="both"/>
        <w:rPr>
          <w:rFonts w:ascii="Garamond" w:hAnsi="Garamond" w:cs="Arial"/>
          <w:color w:val="000000" w:themeColor="text1"/>
        </w:rPr>
      </w:pPr>
      <w:r>
        <w:rPr>
          <w:rFonts w:ascii="Garamond" w:hAnsi="Garamond" w:cs="Arial"/>
          <w:color w:val="000000" w:themeColor="text1"/>
        </w:rPr>
        <w:t xml:space="preserve">W związku z tym, iż wartość majątku opisanego w Opisie przedmiotu zamówienia </w:t>
      </w:r>
      <w:r w:rsidR="007F7D03">
        <w:rPr>
          <w:rFonts w:ascii="Garamond" w:hAnsi="Garamond" w:cs="Arial"/>
          <w:color w:val="000000" w:themeColor="text1"/>
        </w:rPr>
        <w:t xml:space="preserve">Zapytania ofertowego </w:t>
      </w:r>
      <w:r>
        <w:rPr>
          <w:rFonts w:ascii="Garamond" w:hAnsi="Garamond" w:cs="Arial"/>
          <w:color w:val="000000" w:themeColor="text1"/>
        </w:rPr>
        <w:t>została podana zgodnie ze stanem księgowym na dzień 01.08.2024 r., w dniu rozpoczęcia okresu ubezpieczenia wynikającego z niniejszej Umowy, Wykonawca przyjmuje do ochrony ubezpieczeniowej majątek nabyty w okresie od dnia 01.08.2024 r. do dnia 31.12.2024 r. Zamawiający przed wystawieniem polis na pierwszy okres ubezpieczenia poda zaktualizowane sumy ubezpieczenia, a składka z tego tytułu zostanie rozliczona proporcjonalnie</w:t>
      </w:r>
    </w:p>
    <w:p w14:paraId="706C17FB" w14:textId="640D2E79" w:rsidR="00E7139B" w:rsidRPr="001F2593" w:rsidRDefault="00792BE7" w:rsidP="004F78A9">
      <w:pPr>
        <w:numPr>
          <w:ilvl w:val="0"/>
          <w:numId w:val="9"/>
        </w:numPr>
        <w:spacing w:line="320" w:lineRule="atLeast"/>
        <w:jc w:val="both"/>
        <w:rPr>
          <w:rFonts w:ascii="Garamond" w:hAnsi="Garamond" w:cs="Arial"/>
          <w:color w:val="000000" w:themeColor="text1"/>
        </w:rPr>
      </w:pPr>
      <w:r w:rsidRPr="001F2593">
        <w:rPr>
          <w:rFonts w:ascii="Garamond" w:hAnsi="Garamond" w:cs="Arial"/>
          <w:color w:val="000000" w:themeColor="text1"/>
        </w:rPr>
        <w:t xml:space="preserve">W ubezpieczeniu wszystkich ryzyk ujętych w </w:t>
      </w:r>
      <w:r w:rsidR="00F67207" w:rsidRPr="001F2593">
        <w:rPr>
          <w:rFonts w:ascii="Garamond" w:hAnsi="Garamond" w:cs="Arial"/>
          <w:color w:val="000000" w:themeColor="text1"/>
        </w:rPr>
        <w:t xml:space="preserve">Opisie </w:t>
      </w:r>
      <w:r w:rsidRPr="001F2593">
        <w:rPr>
          <w:rFonts w:ascii="Garamond" w:hAnsi="Garamond" w:cs="Arial"/>
          <w:color w:val="000000" w:themeColor="text1"/>
        </w:rPr>
        <w:t xml:space="preserve">przedmiotu zamówienia </w:t>
      </w:r>
      <w:r w:rsidR="007F7D03">
        <w:rPr>
          <w:rFonts w:ascii="Garamond" w:hAnsi="Garamond" w:cs="Arial"/>
          <w:color w:val="000000" w:themeColor="text1"/>
        </w:rPr>
        <w:t>Zapytania ofertowego</w:t>
      </w:r>
      <w:r w:rsidR="007F7D03" w:rsidRPr="001F2593">
        <w:rPr>
          <w:rFonts w:ascii="Garamond" w:hAnsi="Garamond" w:cs="Arial"/>
          <w:color w:val="000000" w:themeColor="text1"/>
        </w:rPr>
        <w:t xml:space="preserve"> </w:t>
      </w:r>
      <w:r w:rsidRPr="001F2593">
        <w:rPr>
          <w:rFonts w:ascii="Garamond" w:hAnsi="Garamond" w:cs="Arial"/>
          <w:color w:val="000000" w:themeColor="text1"/>
        </w:rPr>
        <w:t xml:space="preserve">zastosowanie ma klauzula miejsca ubezpieczenia, </w:t>
      </w:r>
      <w:r w:rsidR="00E7139B" w:rsidRPr="001F2593">
        <w:rPr>
          <w:rFonts w:ascii="Garamond" w:hAnsi="Garamond" w:cs="Arial"/>
          <w:color w:val="000000" w:themeColor="text1"/>
        </w:rPr>
        <w:t>zgodnie z którą ochroną obejmuje się mienie we wszystkich nowych miejscach ubezpieczenia czasowych lub stałych na terenie RP użytkowanych i/lub administrowanych przez Zamawiającego, spełniających wymogi dotyczące zabezpieczeń przeciwpożarowych i </w:t>
      </w:r>
      <w:proofErr w:type="spellStart"/>
      <w:r w:rsidR="00E7139B" w:rsidRPr="001F2593">
        <w:rPr>
          <w:rFonts w:ascii="Garamond" w:hAnsi="Garamond" w:cs="Arial"/>
          <w:color w:val="000000" w:themeColor="text1"/>
        </w:rPr>
        <w:t>przeciwkradzieżowych</w:t>
      </w:r>
      <w:proofErr w:type="spellEnd"/>
      <w:r w:rsidR="00E7139B" w:rsidRPr="001F2593">
        <w:rPr>
          <w:rFonts w:ascii="Garamond" w:hAnsi="Garamond" w:cs="Arial"/>
          <w:color w:val="000000" w:themeColor="text1"/>
        </w:rPr>
        <w:t xml:space="preserve"> wynikających z obowiązujących przepisów prawa</w:t>
      </w:r>
      <w:r w:rsidR="009E57F8" w:rsidRPr="001F2593">
        <w:rPr>
          <w:rFonts w:ascii="Garamond" w:hAnsi="Garamond" w:cs="Arial"/>
          <w:color w:val="000000" w:themeColor="text1"/>
        </w:rPr>
        <w:t>.</w:t>
      </w:r>
    </w:p>
    <w:p w14:paraId="7DE0F456" w14:textId="77777777" w:rsidR="009F6998" w:rsidRPr="00FF4873" w:rsidRDefault="009F6998" w:rsidP="009C747A">
      <w:pPr>
        <w:spacing w:line="320" w:lineRule="atLeast"/>
        <w:jc w:val="center"/>
        <w:rPr>
          <w:rFonts w:ascii="Garamond" w:hAnsi="Garamond" w:cs="Arial"/>
          <w:b/>
          <w:color w:val="FF0000"/>
        </w:rPr>
      </w:pPr>
    </w:p>
    <w:p w14:paraId="3A0A86B2" w14:textId="77777777" w:rsidR="00792BE7" w:rsidRPr="001F2593" w:rsidRDefault="00792BE7" w:rsidP="009C747A">
      <w:pPr>
        <w:pStyle w:val="Tekstpodstawowy"/>
        <w:tabs>
          <w:tab w:val="left" w:pos="284"/>
        </w:tabs>
        <w:spacing w:after="0" w:line="320" w:lineRule="atLeast"/>
        <w:ind w:left="284" w:hanging="284"/>
        <w:jc w:val="center"/>
        <w:rPr>
          <w:rFonts w:ascii="Garamond" w:hAnsi="Garamond" w:cs="Arial"/>
          <w:b/>
          <w:color w:val="000000" w:themeColor="text1"/>
        </w:rPr>
      </w:pPr>
      <w:r w:rsidRPr="001F2593">
        <w:rPr>
          <w:rFonts w:ascii="Garamond" w:hAnsi="Garamond" w:cs="Arial"/>
          <w:b/>
          <w:color w:val="000000" w:themeColor="text1"/>
        </w:rPr>
        <w:t>§ 4</w:t>
      </w:r>
    </w:p>
    <w:p w14:paraId="40DE3374" w14:textId="77777777" w:rsidR="00792BE7" w:rsidRPr="001F2593" w:rsidRDefault="00792BE7" w:rsidP="009C747A">
      <w:pPr>
        <w:pStyle w:val="Nagwek2"/>
        <w:keepNext w:val="0"/>
        <w:tabs>
          <w:tab w:val="left" w:pos="284"/>
        </w:tabs>
        <w:spacing w:line="320" w:lineRule="atLeast"/>
        <w:jc w:val="center"/>
        <w:rPr>
          <w:rFonts w:ascii="Garamond" w:hAnsi="Garamond" w:cs="Arial"/>
          <w:color w:val="000000" w:themeColor="text1"/>
          <w:sz w:val="24"/>
        </w:rPr>
      </w:pPr>
      <w:r w:rsidRPr="001F2593">
        <w:rPr>
          <w:rFonts w:ascii="Garamond" w:hAnsi="Garamond" w:cs="Arial"/>
          <w:color w:val="000000" w:themeColor="text1"/>
          <w:sz w:val="24"/>
        </w:rPr>
        <w:t>Warunki ubezpieczenia</w:t>
      </w:r>
    </w:p>
    <w:p w14:paraId="2768CC59" w14:textId="77777777" w:rsidR="00792BE7" w:rsidRPr="001F2593" w:rsidRDefault="00792BE7" w:rsidP="004F78A9">
      <w:pPr>
        <w:pStyle w:val="Tekstpodstawowywcity"/>
        <w:numPr>
          <w:ilvl w:val="0"/>
          <w:numId w:val="2"/>
        </w:numPr>
        <w:spacing w:line="320" w:lineRule="atLeast"/>
        <w:rPr>
          <w:rFonts w:ascii="Garamond" w:hAnsi="Garamond" w:cs="Arial"/>
          <w:color w:val="000000" w:themeColor="text1"/>
        </w:rPr>
      </w:pPr>
      <w:r w:rsidRPr="001F2593">
        <w:rPr>
          <w:rFonts w:ascii="Garamond" w:hAnsi="Garamond" w:cs="Arial"/>
          <w:color w:val="000000" w:themeColor="text1"/>
        </w:rPr>
        <w:t>Poszczególne rodzaje ubezpieczenia, realizowane będą na podstawie postanowień:</w:t>
      </w:r>
    </w:p>
    <w:p w14:paraId="7A7438B0" w14:textId="77777777" w:rsidR="00792BE7" w:rsidRPr="001F2593" w:rsidRDefault="00792BE7" w:rsidP="004F78A9">
      <w:pPr>
        <w:numPr>
          <w:ilvl w:val="1"/>
          <w:numId w:val="2"/>
        </w:numPr>
        <w:spacing w:line="320" w:lineRule="atLeast"/>
        <w:jc w:val="both"/>
        <w:rPr>
          <w:rFonts w:ascii="Garamond" w:hAnsi="Garamond" w:cs="Arial"/>
          <w:color w:val="000000" w:themeColor="text1"/>
        </w:rPr>
      </w:pPr>
      <w:r w:rsidRPr="001F2593">
        <w:rPr>
          <w:rFonts w:ascii="Garamond" w:hAnsi="Garamond" w:cs="Arial"/>
          <w:color w:val="000000" w:themeColor="text1"/>
        </w:rPr>
        <w:t>niniejszej Umowy,</w:t>
      </w:r>
    </w:p>
    <w:p w14:paraId="57AFA748" w14:textId="2BD3D380" w:rsidR="00792BE7" w:rsidRPr="001F2593" w:rsidRDefault="007F7D03" w:rsidP="004F78A9">
      <w:pPr>
        <w:numPr>
          <w:ilvl w:val="1"/>
          <w:numId w:val="2"/>
        </w:numPr>
        <w:spacing w:line="320" w:lineRule="atLeast"/>
        <w:jc w:val="both"/>
        <w:rPr>
          <w:rFonts w:ascii="Garamond" w:hAnsi="Garamond" w:cs="Arial"/>
          <w:color w:val="000000" w:themeColor="text1"/>
        </w:rPr>
      </w:pPr>
      <w:r>
        <w:rPr>
          <w:rFonts w:ascii="Garamond" w:hAnsi="Garamond" w:cs="Arial"/>
          <w:color w:val="000000" w:themeColor="text1"/>
        </w:rPr>
        <w:t>Zapytania ofertowego</w:t>
      </w:r>
      <w:r w:rsidRPr="001F2593">
        <w:rPr>
          <w:rFonts w:ascii="Garamond" w:hAnsi="Garamond" w:cs="Arial"/>
          <w:color w:val="000000" w:themeColor="text1"/>
        </w:rPr>
        <w:t xml:space="preserve"> </w:t>
      </w:r>
      <w:r w:rsidR="00792BE7" w:rsidRPr="001F2593">
        <w:rPr>
          <w:rFonts w:ascii="Garamond" w:hAnsi="Garamond" w:cs="Arial"/>
          <w:color w:val="000000" w:themeColor="text1"/>
        </w:rPr>
        <w:t>oraz</w:t>
      </w:r>
    </w:p>
    <w:p w14:paraId="08B14C00" w14:textId="77777777" w:rsidR="00867F40" w:rsidRPr="001F2593" w:rsidRDefault="00867F40" w:rsidP="004F78A9">
      <w:pPr>
        <w:numPr>
          <w:ilvl w:val="1"/>
          <w:numId w:val="2"/>
        </w:numPr>
        <w:spacing w:line="320" w:lineRule="atLeast"/>
        <w:jc w:val="both"/>
        <w:rPr>
          <w:rFonts w:ascii="Garamond" w:hAnsi="Garamond" w:cs="Arial"/>
          <w:color w:val="000000" w:themeColor="text1"/>
        </w:rPr>
      </w:pPr>
      <w:bookmarkStart w:id="0" w:name="_Hlk512503197"/>
      <w:r w:rsidRPr="001F2593">
        <w:rPr>
          <w:rFonts w:ascii="Garamond" w:hAnsi="Garamond" w:cs="Arial"/>
          <w:color w:val="000000" w:themeColor="text1"/>
        </w:rPr>
        <w:t xml:space="preserve">Oferty Wykonawcy oraz OWU wraz z klauzulami dla określonego ryzyka ubezpieczeniowego. </w:t>
      </w:r>
    </w:p>
    <w:bookmarkEnd w:id="0"/>
    <w:p w14:paraId="14BD637C" w14:textId="77777777" w:rsidR="00792BE7" w:rsidRPr="001F2593" w:rsidRDefault="00792BE7" w:rsidP="004F78A9">
      <w:pPr>
        <w:pStyle w:val="Tekstpodstawowywcity"/>
        <w:numPr>
          <w:ilvl w:val="0"/>
          <w:numId w:val="2"/>
        </w:numPr>
        <w:spacing w:line="320" w:lineRule="atLeast"/>
        <w:rPr>
          <w:rFonts w:ascii="Garamond" w:hAnsi="Garamond" w:cs="Arial"/>
          <w:color w:val="000000" w:themeColor="text1"/>
        </w:rPr>
      </w:pPr>
      <w:r w:rsidRPr="001F2593">
        <w:rPr>
          <w:rFonts w:ascii="Garamond" w:hAnsi="Garamond" w:cs="Arial"/>
          <w:color w:val="000000" w:themeColor="text1"/>
        </w:rPr>
        <w:t xml:space="preserve">W przypadku rozbieżności pomiędzy warunkami ubezpieczenia wynikającymi z ww. postanowień </w:t>
      </w:r>
      <w:r w:rsidR="00172185" w:rsidRPr="001F2593">
        <w:rPr>
          <w:rFonts w:ascii="Garamond" w:hAnsi="Garamond" w:cs="Arial"/>
          <w:color w:val="000000" w:themeColor="text1"/>
        </w:rPr>
        <w:t>–</w:t>
      </w:r>
      <w:r w:rsidRPr="001F2593">
        <w:rPr>
          <w:rFonts w:ascii="Garamond" w:hAnsi="Garamond" w:cs="Arial"/>
          <w:color w:val="000000" w:themeColor="text1"/>
        </w:rPr>
        <w:t xml:space="preserve"> Strony przyjmą do stosowania takie rozwiązanie, które będzie korzystniejsze dla Zamawiającego. </w:t>
      </w:r>
    </w:p>
    <w:p w14:paraId="409E4A76" w14:textId="77777777" w:rsidR="00792BE7" w:rsidRPr="00FF4873" w:rsidRDefault="00792BE7" w:rsidP="009C747A">
      <w:pPr>
        <w:spacing w:line="320" w:lineRule="atLeast"/>
        <w:jc w:val="center"/>
        <w:rPr>
          <w:rFonts w:ascii="Garamond" w:hAnsi="Garamond" w:cs="Arial"/>
          <w:b/>
          <w:color w:val="FF0000"/>
        </w:rPr>
      </w:pPr>
    </w:p>
    <w:p w14:paraId="139B7679" w14:textId="77777777" w:rsidR="00792BE7" w:rsidRPr="001F2593" w:rsidRDefault="00792BE7" w:rsidP="009C747A">
      <w:pPr>
        <w:spacing w:line="320" w:lineRule="atLeast"/>
        <w:jc w:val="center"/>
        <w:rPr>
          <w:rFonts w:ascii="Garamond" w:hAnsi="Garamond" w:cs="Arial"/>
          <w:b/>
          <w:color w:val="000000" w:themeColor="text1"/>
        </w:rPr>
      </w:pPr>
      <w:r w:rsidRPr="001F2593">
        <w:rPr>
          <w:rFonts w:ascii="Garamond" w:hAnsi="Garamond" w:cs="Arial"/>
          <w:b/>
          <w:color w:val="000000" w:themeColor="text1"/>
        </w:rPr>
        <w:t>§ 5</w:t>
      </w:r>
    </w:p>
    <w:p w14:paraId="4E1CBF1F" w14:textId="77777777" w:rsidR="00635FBB" w:rsidRPr="001F2593" w:rsidRDefault="00792BE7" w:rsidP="00E356D7">
      <w:pPr>
        <w:pStyle w:val="Nagwek5"/>
        <w:spacing w:before="0" w:after="0" w:line="320" w:lineRule="atLeast"/>
        <w:jc w:val="center"/>
        <w:rPr>
          <w:rFonts w:ascii="Garamond" w:hAnsi="Garamond" w:cs="Arial"/>
          <w:i w:val="0"/>
          <w:color w:val="000000" w:themeColor="text1"/>
          <w:sz w:val="24"/>
          <w:szCs w:val="24"/>
        </w:rPr>
      </w:pPr>
      <w:r w:rsidRPr="001F2593">
        <w:rPr>
          <w:rFonts w:ascii="Garamond" w:hAnsi="Garamond" w:cs="Arial"/>
          <w:i w:val="0"/>
          <w:color w:val="000000" w:themeColor="text1"/>
          <w:sz w:val="24"/>
          <w:szCs w:val="24"/>
        </w:rPr>
        <w:t>Tryb zawarcia umowy ubezpieczenia</w:t>
      </w:r>
    </w:p>
    <w:p w14:paraId="3FDCE6D2" w14:textId="77777777" w:rsidR="00792BE7" w:rsidRPr="001F2593" w:rsidRDefault="00792BE7" w:rsidP="004F78A9">
      <w:pPr>
        <w:numPr>
          <w:ilvl w:val="0"/>
          <w:numId w:val="12"/>
        </w:numPr>
        <w:spacing w:line="320" w:lineRule="atLeast"/>
        <w:jc w:val="both"/>
        <w:rPr>
          <w:rFonts w:ascii="Garamond" w:hAnsi="Garamond" w:cs="Arial"/>
          <w:color w:val="000000" w:themeColor="text1"/>
        </w:rPr>
      </w:pPr>
      <w:r w:rsidRPr="001F2593">
        <w:rPr>
          <w:rFonts w:ascii="Garamond" w:hAnsi="Garamond" w:cs="Arial"/>
          <w:color w:val="000000" w:themeColor="text1"/>
        </w:rPr>
        <w:t>Wykonawca potwierdza zawarcie poszczególnych rodzajów ubezpieczenia polisami lub innymi dokumentami ubezpieczeniowymi:</w:t>
      </w:r>
    </w:p>
    <w:p w14:paraId="188FE8F9" w14:textId="3097C85D" w:rsidR="00792BE7" w:rsidRPr="001F2593" w:rsidRDefault="00792BE7" w:rsidP="004F78A9">
      <w:pPr>
        <w:pStyle w:val="Tekstpodstawowy"/>
        <w:numPr>
          <w:ilvl w:val="2"/>
          <w:numId w:val="16"/>
        </w:numPr>
        <w:spacing w:after="0" w:line="320" w:lineRule="atLeast"/>
        <w:jc w:val="both"/>
        <w:rPr>
          <w:rFonts w:ascii="Garamond" w:hAnsi="Garamond" w:cs="Arial"/>
          <w:color w:val="000000" w:themeColor="text1"/>
        </w:rPr>
      </w:pPr>
      <w:r w:rsidRPr="001F2593">
        <w:rPr>
          <w:rFonts w:ascii="Garamond" w:hAnsi="Garamond" w:cs="Arial"/>
          <w:color w:val="000000" w:themeColor="text1"/>
        </w:rPr>
        <w:t xml:space="preserve">w ciągu 14 dni od daty podpisania Umowy w odniesieniu do przedmiotów podlegających ubezpieczeniu, dla których okres ubezpieczenia rozpoczyna się od </w:t>
      </w:r>
      <w:r w:rsidR="00E7139B" w:rsidRPr="001F2593">
        <w:rPr>
          <w:rFonts w:ascii="Garamond" w:hAnsi="Garamond" w:cs="Arial"/>
          <w:color w:val="000000" w:themeColor="text1"/>
        </w:rPr>
        <w:t>01.</w:t>
      </w:r>
      <w:r w:rsidR="001F2593" w:rsidRPr="001F2593">
        <w:rPr>
          <w:rFonts w:ascii="Garamond" w:hAnsi="Garamond" w:cs="Arial"/>
          <w:color w:val="000000" w:themeColor="text1"/>
        </w:rPr>
        <w:t>01</w:t>
      </w:r>
      <w:r w:rsidR="00E7139B" w:rsidRPr="001F2593">
        <w:rPr>
          <w:rFonts w:ascii="Garamond" w:hAnsi="Garamond" w:cs="Arial"/>
          <w:color w:val="000000" w:themeColor="text1"/>
        </w:rPr>
        <w:t>.</w:t>
      </w:r>
      <w:r w:rsidR="00921A07" w:rsidRPr="001F2593">
        <w:rPr>
          <w:rFonts w:ascii="Garamond" w:hAnsi="Garamond" w:cs="Arial"/>
          <w:color w:val="000000" w:themeColor="text1"/>
        </w:rPr>
        <w:t>202</w:t>
      </w:r>
      <w:r w:rsidR="001F2593" w:rsidRPr="001F2593">
        <w:rPr>
          <w:rFonts w:ascii="Garamond" w:hAnsi="Garamond" w:cs="Arial"/>
          <w:color w:val="000000" w:themeColor="text1"/>
        </w:rPr>
        <w:t>5</w:t>
      </w:r>
      <w:r w:rsidR="00921A07" w:rsidRPr="001F2593">
        <w:rPr>
          <w:rFonts w:ascii="Garamond" w:hAnsi="Garamond" w:cs="Arial"/>
          <w:color w:val="000000" w:themeColor="text1"/>
        </w:rPr>
        <w:t xml:space="preserve"> </w:t>
      </w:r>
      <w:r w:rsidRPr="001F2593">
        <w:rPr>
          <w:rFonts w:ascii="Garamond" w:hAnsi="Garamond" w:cs="Arial"/>
          <w:color w:val="000000" w:themeColor="text1"/>
        </w:rPr>
        <w:t>r.;</w:t>
      </w:r>
    </w:p>
    <w:p w14:paraId="694E0F7A" w14:textId="6170FCB8" w:rsidR="001F2593" w:rsidRDefault="00374F9D" w:rsidP="004F78A9">
      <w:pPr>
        <w:pStyle w:val="Tekstpodstawowy"/>
        <w:numPr>
          <w:ilvl w:val="2"/>
          <w:numId w:val="16"/>
        </w:numPr>
        <w:spacing w:after="0" w:line="320" w:lineRule="atLeast"/>
        <w:jc w:val="both"/>
        <w:rPr>
          <w:rFonts w:ascii="Garamond" w:hAnsi="Garamond" w:cs="Arial"/>
          <w:color w:val="000000" w:themeColor="text1"/>
        </w:rPr>
      </w:pPr>
      <w:r w:rsidRPr="001F2593">
        <w:rPr>
          <w:rFonts w:ascii="Garamond" w:hAnsi="Garamond" w:cs="Arial"/>
          <w:color w:val="000000" w:themeColor="text1"/>
        </w:rPr>
        <w:t>nie później niż na 7 dni przed dniem rozpoczęcia ochrony ubezpieczeniowej dla drugiego</w:t>
      </w:r>
      <w:r w:rsidR="001872AD">
        <w:rPr>
          <w:rFonts w:ascii="Garamond" w:hAnsi="Garamond" w:cs="Arial"/>
          <w:color w:val="000000" w:themeColor="text1"/>
        </w:rPr>
        <w:t xml:space="preserve"> i trzeciego</w:t>
      </w:r>
      <w:r w:rsidRPr="001F2593">
        <w:rPr>
          <w:rFonts w:ascii="Garamond" w:hAnsi="Garamond" w:cs="Arial"/>
          <w:color w:val="000000" w:themeColor="text1"/>
        </w:rPr>
        <w:t xml:space="preserve"> okresu rozliczeniowego</w:t>
      </w:r>
    </w:p>
    <w:p w14:paraId="0957B2E3" w14:textId="77777777" w:rsidR="00E356D7" w:rsidRPr="001F2593" w:rsidRDefault="00E356D7" w:rsidP="004F78A9">
      <w:pPr>
        <w:pStyle w:val="Tekstpodstawowy"/>
        <w:numPr>
          <w:ilvl w:val="2"/>
          <w:numId w:val="16"/>
        </w:numPr>
        <w:spacing w:after="0" w:line="320" w:lineRule="atLeast"/>
        <w:jc w:val="both"/>
        <w:rPr>
          <w:rFonts w:ascii="Garamond" w:hAnsi="Garamond" w:cs="Arial"/>
          <w:color w:val="000000" w:themeColor="text1"/>
        </w:rPr>
      </w:pPr>
      <w:r w:rsidRPr="001F2593">
        <w:rPr>
          <w:rFonts w:ascii="Garamond" w:hAnsi="Garamond" w:cs="Arial"/>
          <w:color w:val="000000" w:themeColor="text1"/>
        </w:rPr>
        <w:t xml:space="preserve">nie później niż na 7 dni przed dniem rozpoczęcia ochrony ubezpieczeniowej dla pojazdów; </w:t>
      </w:r>
    </w:p>
    <w:p w14:paraId="59B78684" w14:textId="047B7C7E" w:rsidR="00374F9D" w:rsidRDefault="00792BE7" w:rsidP="001872AD">
      <w:pPr>
        <w:pStyle w:val="Tekstpodstawowy"/>
        <w:numPr>
          <w:ilvl w:val="2"/>
          <w:numId w:val="16"/>
        </w:numPr>
        <w:spacing w:after="0" w:line="320" w:lineRule="atLeast"/>
        <w:jc w:val="both"/>
        <w:rPr>
          <w:rFonts w:ascii="Garamond" w:hAnsi="Garamond" w:cs="Arial"/>
          <w:color w:val="000000" w:themeColor="text1"/>
        </w:rPr>
      </w:pPr>
      <w:r w:rsidRPr="001872AD">
        <w:rPr>
          <w:rFonts w:ascii="Garamond" w:hAnsi="Garamond" w:cs="Arial"/>
          <w:color w:val="000000" w:themeColor="text1"/>
        </w:rPr>
        <w:t>nie później niż w ciągu 7 dni od dnia rozpoczęcia ochrony ubezpieczeniowej dla pozostałych przedmiotów podlegających ubezpieczeniu.</w:t>
      </w:r>
    </w:p>
    <w:p w14:paraId="5B476DBD" w14:textId="77777777" w:rsidR="001872AD" w:rsidRPr="001872AD" w:rsidRDefault="001872AD" w:rsidP="001872AD">
      <w:pPr>
        <w:pStyle w:val="Tekstpodstawowy"/>
        <w:spacing w:after="0" w:line="320" w:lineRule="atLeast"/>
        <w:ind w:left="720"/>
        <w:jc w:val="both"/>
        <w:rPr>
          <w:rFonts w:ascii="Garamond" w:hAnsi="Garamond" w:cs="Arial"/>
          <w:color w:val="000000" w:themeColor="text1"/>
        </w:rPr>
      </w:pPr>
    </w:p>
    <w:p w14:paraId="70B04DB1" w14:textId="77777777" w:rsidR="00792BE7" w:rsidRPr="001872AD" w:rsidRDefault="00792BE7" w:rsidP="009C747A">
      <w:pPr>
        <w:spacing w:line="320" w:lineRule="atLeast"/>
        <w:jc w:val="center"/>
        <w:rPr>
          <w:rFonts w:ascii="Garamond" w:hAnsi="Garamond" w:cs="Arial"/>
          <w:b/>
          <w:color w:val="000000" w:themeColor="text1"/>
        </w:rPr>
      </w:pPr>
      <w:r w:rsidRPr="001872AD">
        <w:rPr>
          <w:rFonts w:ascii="Garamond" w:hAnsi="Garamond" w:cs="Arial"/>
          <w:b/>
          <w:color w:val="000000" w:themeColor="text1"/>
        </w:rPr>
        <w:t>§ 6</w:t>
      </w:r>
    </w:p>
    <w:p w14:paraId="36A1740A" w14:textId="77777777" w:rsidR="00792BE7" w:rsidRPr="001872AD" w:rsidRDefault="00792BE7" w:rsidP="009C747A">
      <w:pPr>
        <w:spacing w:line="320" w:lineRule="atLeast"/>
        <w:jc w:val="center"/>
        <w:rPr>
          <w:rFonts w:ascii="Garamond" w:hAnsi="Garamond" w:cs="Arial"/>
          <w:b/>
          <w:color w:val="000000" w:themeColor="text1"/>
        </w:rPr>
      </w:pPr>
      <w:r w:rsidRPr="001872AD">
        <w:rPr>
          <w:rFonts w:ascii="Garamond" w:hAnsi="Garamond" w:cs="Arial"/>
          <w:b/>
          <w:color w:val="000000" w:themeColor="text1"/>
        </w:rPr>
        <w:t>Okres trwania Umowy</w:t>
      </w:r>
    </w:p>
    <w:p w14:paraId="6AED7D78" w14:textId="0BB2B34B" w:rsidR="009E57F8" w:rsidRPr="001872AD" w:rsidRDefault="00792BE7" w:rsidP="006E6DA7">
      <w:pPr>
        <w:numPr>
          <w:ilvl w:val="0"/>
          <w:numId w:val="7"/>
        </w:numPr>
        <w:spacing w:line="320" w:lineRule="atLeast"/>
        <w:jc w:val="both"/>
        <w:rPr>
          <w:rFonts w:ascii="Garamond" w:hAnsi="Garamond" w:cs="Arial"/>
          <w:color w:val="000000" w:themeColor="text1"/>
        </w:rPr>
      </w:pPr>
      <w:r w:rsidRPr="001872AD">
        <w:rPr>
          <w:rFonts w:ascii="Garamond" w:hAnsi="Garamond" w:cs="Arial"/>
          <w:color w:val="000000" w:themeColor="text1"/>
        </w:rPr>
        <w:t xml:space="preserve">Niniejsza Umowa została zawarta na czas określony od dnia </w:t>
      </w:r>
      <w:r w:rsidR="00465520" w:rsidRPr="001872AD">
        <w:rPr>
          <w:rFonts w:ascii="Garamond" w:hAnsi="Garamond" w:cs="Arial"/>
          <w:color w:val="000000" w:themeColor="text1"/>
        </w:rPr>
        <w:t>01.</w:t>
      </w:r>
      <w:r w:rsidR="006E6DA7" w:rsidRPr="001872AD">
        <w:rPr>
          <w:rFonts w:ascii="Garamond" w:hAnsi="Garamond" w:cs="Arial"/>
          <w:color w:val="000000" w:themeColor="text1"/>
        </w:rPr>
        <w:t>10</w:t>
      </w:r>
      <w:r w:rsidR="00465520" w:rsidRPr="001872AD">
        <w:rPr>
          <w:rFonts w:ascii="Garamond" w:hAnsi="Garamond" w:cs="Arial"/>
          <w:color w:val="000000" w:themeColor="text1"/>
        </w:rPr>
        <w:t>.</w:t>
      </w:r>
      <w:r w:rsidR="008F4185" w:rsidRPr="001872AD">
        <w:rPr>
          <w:rFonts w:ascii="Garamond" w:hAnsi="Garamond" w:cs="Arial"/>
          <w:color w:val="000000" w:themeColor="text1"/>
        </w:rPr>
        <w:t>202</w:t>
      </w:r>
      <w:r w:rsidR="001872AD" w:rsidRPr="001872AD">
        <w:rPr>
          <w:rFonts w:ascii="Garamond" w:hAnsi="Garamond" w:cs="Arial"/>
          <w:color w:val="000000" w:themeColor="text1"/>
        </w:rPr>
        <w:t>5</w:t>
      </w:r>
      <w:r w:rsidR="008F4185" w:rsidRPr="001872AD">
        <w:rPr>
          <w:rFonts w:ascii="Garamond" w:hAnsi="Garamond" w:cs="Arial"/>
          <w:color w:val="000000" w:themeColor="text1"/>
        </w:rPr>
        <w:t xml:space="preserve"> </w:t>
      </w:r>
      <w:r w:rsidRPr="001872AD">
        <w:rPr>
          <w:rFonts w:ascii="Garamond" w:hAnsi="Garamond" w:cs="Arial"/>
          <w:color w:val="000000" w:themeColor="text1"/>
        </w:rPr>
        <w:t xml:space="preserve">r. do </w:t>
      </w:r>
      <w:r w:rsidR="0008515F" w:rsidRPr="001872AD">
        <w:rPr>
          <w:rFonts w:ascii="Garamond" w:hAnsi="Garamond" w:cs="Arial"/>
          <w:color w:val="000000" w:themeColor="text1"/>
        </w:rPr>
        <w:t xml:space="preserve">dnia </w:t>
      </w:r>
      <w:r w:rsidR="001872AD" w:rsidRPr="001872AD">
        <w:rPr>
          <w:rFonts w:ascii="Garamond" w:hAnsi="Garamond" w:cs="Arial"/>
          <w:color w:val="000000" w:themeColor="text1"/>
        </w:rPr>
        <w:t>31</w:t>
      </w:r>
      <w:r w:rsidR="006E6DA7" w:rsidRPr="001872AD">
        <w:rPr>
          <w:rFonts w:ascii="Garamond" w:hAnsi="Garamond" w:cs="Arial"/>
          <w:color w:val="000000" w:themeColor="text1"/>
        </w:rPr>
        <w:t>.</w:t>
      </w:r>
      <w:r w:rsidR="001872AD" w:rsidRPr="001872AD">
        <w:rPr>
          <w:rFonts w:ascii="Garamond" w:hAnsi="Garamond" w:cs="Arial"/>
          <w:color w:val="000000" w:themeColor="text1"/>
        </w:rPr>
        <w:t>12</w:t>
      </w:r>
      <w:r w:rsidR="00465520" w:rsidRPr="001872AD">
        <w:rPr>
          <w:rFonts w:ascii="Garamond" w:hAnsi="Garamond" w:cs="Arial"/>
          <w:color w:val="000000" w:themeColor="text1"/>
        </w:rPr>
        <w:t>.</w:t>
      </w:r>
      <w:r w:rsidR="008F4185" w:rsidRPr="001872AD">
        <w:rPr>
          <w:rFonts w:ascii="Garamond" w:hAnsi="Garamond" w:cs="Arial"/>
          <w:color w:val="000000" w:themeColor="text1"/>
        </w:rPr>
        <w:t>202</w:t>
      </w:r>
      <w:r w:rsidR="001872AD" w:rsidRPr="001872AD">
        <w:rPr>
          <w:rFonts w:ascii="Garamond" w:hAnsi="Garamond" w:cs="Arial"/>
          <w:color w:val="000000" w:themeColor="text1"/>
        </w:rPr>
        <w:t>7</w:t>
      </w:r>
      <w:r w:rsidR="008F4185" w:rsidRPr="001872AD">
        <w:rPr>
          <w:rFonts w:ascii="Garamond" w:hAnsi="Garamond" w:cs="Arial"/>
          <w:color w:val="000000" w:themeColor="text1"/>
        </w:rPr>
        <w:t xml:space="preserve"> </w:t>
      </w:r>
      <w:r w:rsidRPr="001872AD">
        <w:rPr>
          <w:rFonts w:ascii="Garamond" w:hAnsi="Garamond" w:cs="Arial"/>
          <w:color w:val="000000" w:themeColor="text1"/>
        </w:rPr>
        <w:t xml:space="preserve">r. </w:t>
      </w:r>
      <w:r w:rsidR="00AE3290" w:rsidRPr="001872AD">
        <w:rPr>
          <w:rFonts w:ascii="Garamond" w:hAnsi="Garamond" w:cs="Arial"/>
          <w:color w:val="000000" w:themeColor="text1"/>
        </w:rPr>
        <w:t>z</w:t>
      </w:r>
      <w:r w:rsidR="00172185" w:rsidRPr="001872AD">
        <w:rPr>
          <w:rFonts w:ascii="Garamond" w:hAnsi="Garamond" w:cs="Arial"/>
          <w:color w:val="000000" w:themeColor="text1"/>
        </w:rPr>
        <w:t> </w:t>
      </w:r>
      <w:r w:rsidR="00AE3290" w:rsidRPr="001872AD">
        <w:rPr>
          <w:rFonts w:ascii="Garamond" w:hAnsi="Garamond" w:cs="Arial"/>
          <w:color w:val="000000" w:themeColor="text1"/>
        </w:rPr>
        <w:t xml:space="preserve">podziałem na </w:t>
      </w:r>
      <w:r w:rsidR="001872AD" w:rsidRPr="001872AD">
        <w:rPr>
          <w:rFonts w:ascii="Garamond" w:hAnsi="Garamond" w:cs="Arial"/>
          <w:color w:val="000000" w:themeColor="text1"/>
        </w:rPr>
        <w:t>trzy</w:t>
      </w:r>
      <w:r w:rsidR="00AE3290" w:rsidRPr="001872AD">
        <w:rPr>
          <w:rFonts w:ascii="Garamond" w:hAnsi="Garamond" w:cs="Arial"/>
          <w:color w:val="000000" w:themeColor="text1"/>
        </w:rPr>
        <w:t xml:space="preserve"> dwunastomiesięczne okresy ubezpieczenia</w:t>
      </w:r>
      <w:r w:rsidR="009E57F8" w:rsidRPr="001872AD">
        <w:rPr>
          <w:rFonts w:ascii="Garamond" w:hAnsi="Garamond" w:cs="Arial"/>
          <w:color w:val="000000" w:themeColor="text1"/>
        </w:rPr>
        <w:t xml:space="preserve">: </w:t>
      </w:r>
    </w:p>
    <w:p w14:paraId="33F35CA1" w14:textId="705DE257" w:rsidR="009E57F8" w:rsidRPr="001872AD" w:rsidRDefault="009E57F8" w:rsidP="001872AD">
      <w:pPr>
        <w:pStyle w:val="Akapitzlist"/>
        <w:numPr>
          <w:ilvl w:val="1"/>
          <w:numId w:val="12"/>
        </w:numPr>
        <w:spacing w:line="320" w:lineRule="atLeast"/>
        <w:jc w:val="both"/>
        <w:rPr>
          <w:rFonts w:ascii="Garamond" w:hAnsi="Garamond" w:cs="Arial"/>
          <w:color w:val="000000" w:themeColor="text1"/>
        </w:rPr>
      </w:pPr>
      <w:r w:rsidRPr="001872AD">
        <w:rPr>
          <w:rFonts w:ascii="Garamond" w:hAnsi="Garamond" w:cs="Arial"/>
          <w:color w:val="000000" w:themeColor="text1"/>
        </w:rPr>
        <w:t>pierwszy okres rozliczeniowy – od 01.</w:t>
      </w:r>
      <w:r w:rsidR="001872AD" w:rsidRPr="001872AD">
        <w:rPr>
          <w:rFonts w:ascii="Garamond" w:hAnsi="Garamond" w:cs="Arial"/>
          <w:color w:val="000000" w:themeColor="text1"/>
        </w:rPr>
        <w:t>01</w:t>
      </w:r>
      <w:r w:rsidRPr="001872AD">
        <w:rPr>
          <w:rFonts w:ascii="Garamond" w:hAnsi="Garamond" w:cs="Arial"/>
          <w:color w:val="000000" w:themeColor="text1"/>
        </w:rPr>
        <w:t>.202</w:t>
      </w:r>
      <w:r w:rsidR="001872AD" w:rsidRPr="001872AD">
        <w:rPr>
          <w:rFonts w:ascii="Garamond" w:hAnsi="Garamond" w:cs="Arial"/>
          <w:color w:val="000000" w:themeColor="text1"/>
        </w:rPr>
        <w:t>5</w:t>
      </w:r>
      <w:r w:rsidRPr="001872AD">
        <w:rPr>
          <w:rFonts w:ascii="Garamond" w:hAnsi="Garamond" w:cs="Arial"/>
          <w:color w:val="000000" w:themeColor="text1"/>
        </w:rPr>
        <w:t xml:space="preserve"> r. do </w:t>
      </w:r>
      <w:r w:rsidR="001872AD" w:rsidRPr="001872AD">
        <w:rPr>
          <w:rFonts w:ascii="Garamond" w:hAnsi="Garamond" w:cs="Arial"/>
          <w:color w:val="000000" w:themeColor="text1"/>
        </w:rPr>
        <w:t>31</w:t>
      </w:r>
      <w:r w:rsidRPr="001872AD">
        <w:rPr>
          <w:rFonts w:ascii="Garamond" w:hAnsi="Garamond" w:cs="Arial"/>
          <w:color w:val="000000" w:themeColor="text1"/>
        </w:rPr>
        <w:t>.</w:t>
      </w:r>
      <w:r w:rsidR="001872AD" w:rsidRPr="001872AD">
        <w:rPr>
          <w:rFonts w:ascii="Garamond" w:hAnsi="Garamond" w:cs="Arial"/>
          <w:color w:val="000000" w:themeColor="text1"/>
        </w:rPr>
        <w:t>12</w:t>
      </w:r>
      <w:r w:rsidRPr="001872AD">
        <w:rPr>
          <w:rFonts w:ascii="Garamond" w:hAnsi="Garamond" w:cs="Arial"/>
          <w:color w:val="000000" w:themeColor="text1"/>
        </w:rPr>
        <w:t>.2025 r.,</w:t>
      </w:r>
    </w:p>
    <w:p w14:paraId="1DF58E39" w14:textId="6C6377DE" w:rsidR="001872AD" w:rsidRPr="001872AD" w:rsidRDefault="001872AD" w:rsidP="001872AD">
      <w:pPr>
        <w:pStyle w:val="Akapitzlist"/>
        <w:numPr>
          <w:ilvl w:val="1"/>
          <w:numId w:val="12"/>
        </w:numPr>
        <w:spacing w:line="320" w:lineRule="atLeast"/>
        <w:jc w:val="both"/>
        <w:rPr>
          <w:rFonts w:ascii="Garamond" w:hAnsi="Garamond" w:cs="Arial"/>
          <w:color w:val="000000" w:themeColor="text1"/>
        </w:rPr>
      </w:pPr>
      <w:r w:rsidRPr="001872AD">
        <w:rPr>
          <w:rFonts w:ascii="Garamond" w:hAnsi="Garamond" w:cs="Arial"/>
          <w:color w:val="000000" w:themeColor="text1"/>
        </w:rPr>
        <w:lastRenderedPageBreak/>
        <w:t>drugi okres rozliczeniowy – od 01.01.2026 r. do 31.12.2026 r.</w:t>
      </w:r>
    </w:p>
    <w:p w14:paraId="1CD384F3" w14:textId="3FEA6429" w:rsidR="001872AD" w:rsidRPr="001872AD" w:rsidRDefault="001872AD" w:rsidP="001872AD">
      <w:pPr>
        <w:pStyle w:val="Akapitzlist"/>
        <w:numPr>
          <w:ilvl w:val="1"/>
          <w:numId w:val="12"/>
        </w:numPr>
        <w:spacing w:line="320" w:lineRule="atLeast"/>
        <w:jc w:val="both"/>
        <w:rPr>
          <w:rFonts w:ascii="Garamond" w:hAnsi="Garamond" w:cs="Arial"/>
          <w:color w:val="000000" w:themeColor="text1"/>
        </w:rPr>
      </w:pPr>
      <w:r w:rsidRPr="001872AD">
        <w:rPr>
          <w:rFonts w:ascii="Garamond" w:hAnsi="Garamond" w:cs="Arial"/>
          <w:color w:val="000000" w:themeColor="text1"/>
        </w:rPr>
        <w:t>trzeci okres rozliczeniowy – od 01.01.2027 r. do 31.12.2027 r.</w:t>
      </w:r>
    </w:p>
    <w:p w14:paraId="0D97F6B5" w14:textId="6E8EBF16" w:rsidR="00A917BA" w:rsidRPr="001872AD" w:rsidRDefault="00AE3290" w:rsidP="00172185">
      <w:pPr>
        <w:spacing w:line="320" w:lineRule="atLeast"/>
        <w:ind w:left="363"/>
        <w:jc w:val="both"/>
        <w:rPr>
          <w:rFonts w:ascii="Garamond" w:hAnsi="Garamond" w:cs="Arial"/>
          <w:color w:val="000000" w:themeColor="text1"/>
        </w:rPr>
      </w:pPr>
      <w:r w:rsidRPr="001872AD">
        <w:rPr>
          <w:rFonts w:ascii="Garamond" w:hAnsi="Garamond" w:cs="Arial"/>
          <w:color w:val="000000" w:themeColor="text1"/>
        </w:rPr>
        <w:t xml:space="preserve">z zastrzeżeniem ubezpieczeń komunikacyjnych pojazdów, dla których okres ubezpieczenia wynikać będzie z załącznika </w:t>
      </w:r>
      <w:r w:rsidR="001872AD" w:rsidRPr="001872AD">
        <w:rPr>
          <w:rFonts w:ascii="Garamond" w:hAnsi="Garamond" w:cs="Arial"/>
          <w:color w:val="000000" w:themeColor="text1"/>
        </w:rPr>
        <w:t>D</w:t>
      </w:r>
      <w:r w:rsidRPr="001872AD">
        <w:rPr>
          <w:rFonts w:ascii="Garamond" w:hAnsi="Garamond" w:cs="Arial"/>
          <w:color w:val="000000" w:themeColor="text1"/>
        </w:rPr>
        <w:t xml:space="preserve"> do </w:t>
      </w:r>
      <w:r w:rsidR="007F7D03">
        <w:rPr>
          <w:rFonts w:ascii="Garamond" w:hAnsi="Garamond" w:cs="Arial"/>
          <w:color w:val="000000" w:themeColor="text1"/>
        </w:rPr>
        <w:t>Zapytania ofertowego</w:t>
      </w:r>
      <w:r w:rsidRPr="001872AD">
        <w:rPr>
          <w:rFonts w:ascii="Garamond" w:hAnsi="Garamond" w:cs="Arial"/>
          <w:color w:val="000000" w:themeColor="text1"/>
        </w:rPr>
        <w:t>.</w:t>
      </w:r>
    </w:p>
    <w:p w14:paraId="19E04144" w14:textId="77777777" w:rsidR="00FE0424" w:rsidRPr="001872AD" w:rsidRDefault="00FE0424" w:rsidP="004F78A9">
      <w:pPr>
        <w:numPr>
          <w:ilvl w:val="0"/>
          <w:numId w:val="7"/>
        </w:numPr>
        <w:spacing w:line="320" w:lineRule="atLeast"/>
        <w:jc w:val="both"/>
        <w:rPr>
          <w:rFonts w:ascii="Garamond" w:hAnsi="Garamond" w:cs="Arial"/>
          <w:color w:val="000000" w:themeColor="text1"/>
        </w:rPr>
      </w:pPr>
      <w:r w:rsidRPr="001872AD">
        <w:rPr>
          <w:rFonts w:ascii="Garamond" w:hAnsi="Garamond" w:cs="Arial"/>
          <w:color w:val="000000" w:themeColor="text1"/>
        </w:rPr>
        <w:t>Na każdy okres rozliczeniowy zostaną wystawione polisy ubezpieczeniowe do niniejszej Umowy uwzględniające aktualne sumy ubezpieczenia oraz wysokość składki za dany okres rozliczeniowy, a także terminy płatności poszczególnych rat skład</w:t>
      </w:r>
      <w:r w:rsidR="006E6DA7" w:rsidRPr="001872AD">
        <w:rPr>
          <w:rFonts w:ascii="Garamond" w:hAnsi="Garamond" w:cs="Arial"/>
          <w:color w:val="000000" w:themeColor="text1"/>
        </w:rPr>
        <w:t>ek</w:t>
      </w:r>
      <w:r w:rsidRPr="001872AD">
        <w:rPr>
          <w:rFonts w:ascii="Garamond" w:hAnsi="Garamond" w:cs="Arial"/>
          <w:color w:val="000000" w:themeColor="text1"/>
        </w:rPr>
        <w:t xml:space="preserve"> i rachunek bankowy, na który będzie płacona należna składka. Limity określone w Opisie przedmiotu zamówienia i Umowie (np.: przewidziane dla poszczególnych ryzyk) stosuje się w pełnej wysokości do każdego okresu rozliczeniowego.</w:t>
      </w:r>
    </w:p>
    <w:p w14:paraId="4B349A6E" w14:textId="152D5D13" w:rsidR="00FE0424" w:rsidRPr="001872AD" w:rsidRDefault="00FE0424" w:rsidP="004F78A9">
      <w:pPr>
        <w:numPr>
          <w:ilvl w:val="0"/>
          <w:numId w:val="7"/>
        </w:numPr>
        <w:spacing w:line="320" w:lineRule="atLeast"/>
        <w:jc w:val="both"/>
        <w:rPr>
          <w:rFonts w:ascii="Garamond" w:hAnsi="Garamond" w:cs="Arial"/>
          <w:color w:val="000000" w:themeColor="text1"/>
        </w:rPr>
      </w:pPr>
      <w:r w:rsidRPr="001872AD">
        <w:rPr>
          <w:rFonts w:ascii="Garamond" w:hAnsi="Garamond" w:cs="Arial"/>
          <w:color w:val="000000" w:themeColor="text1"/>
        </w:rPr>
        <w:t xml:space="preserve">Zamawiający poda przewidywane sumy ubezpieczenia na </w:t>
      </w:r>
      <w:r w:rsidR="001872AD" w:rsidRPr="001872AD">
        <w:rPr>
          <w:rFonts w:ascii="Garamond" w:hAnsi="Garamond" w:cs="Arial"/>
          <w:color w:val="000000" w:themeColor="text1"/>
        </w:rPr>
        <w:t xml:space="preserve">kolejny </w:t>
      </w:r>
      <w:r w:rsidRPr="001872AD">
        <w:rPr>
          <w:rFonts w:ascii="Garamond" w:hAnsi="Garamond" w:cs="Arial"/>
          <w:color w:val="000000" w:themeColor="text1"/>
        </w:rPr>
        <w:t xml:space="preserve">okres rozliczeniowy, najpóźniej na </w:t>
      </w:r>
      <w:r w:rsidR="001872AD" w:rsidRPr="001872AD">
        <w:rPr>
          <w:rFonts w:ascii="Garamond" w:hAnsi="Garamond" w:cs="Arial"/>
          <w:color w:val="000000" w:themeColor="text1"/>
        </w:rPr>
        <w:t>14</w:t>
      </w:r>
      <w:r w:rsidRPr="001872AD">
        <w:rPr>
          <w:rFonts w:ascii="Garamond" w:hAnsi="Garamond" w:cs="Arial"/>
          <w:color w:val="000000" w:themeColor="text1"/>
        </w:rPr>
        <w:t xml:space="preserve"> dni przed rozpoczęciem kolejnego okresu rozliczeniowego, a Wykonawca wystawi polisy ubezpieczeniowe na kolejny okres rozliczeniowy zgodnie z § 5 niniejszej Umowy. </w:t>
      </w:r>
    </w:p>
    <w:p w14:paraId="3C1547CD" w14:textId="77777777" w:rsidR="00FE0424" w:rsidRPr="00FF4873" w:rsidRDefault="00FE0424" w:rsidP="009C747A">
      <w:pPr>
        <w:spacing w:line="320" w:lineRule="atLeast"/>
        <w:ind w:left="363"/>
        <w:jc w:val="both"/>
        <w:rPr>
          <w:rFonts w:ascii="Garamond" w:hAnsi="Garamond" w:cs="Arial"/>
          <w:color w:val="FF0000"/>
        </w:rPr>
      </w:pPr>
    </w:p>
    <w:p w14:paraId="17705526" w14:textId="77777777" w:rsidR="00792BE7" w:rsidRPr="001872AD" w:rsidRDefault="00792BE7" w:rsidP="009C747A">
      <w:pPr>
        <w:spacing w:line="320" w:lineRule="atLeast"/>
        <w:jc w:val="center"/>
        <w:rPr>
          <w:rFonts w:ascii="Garamond" w:hAnsi="Garamond" w:cs="Arial"/>
          <w:b/>
          <w:color w:val="000000" w:themeColor="text1"/>
        </w:rPr>
      </w:pPr>
      <w:r w:rsidRPr="001872AD">
        <w:rPr>
          <w:rFonts w:ascii="Garamond" w:hAnsi="Garamond" w:cs="Arial"/>
          <w:b/>
          <w:color w:val="000000" w:themeColor="text1"/>
        </w:rPr>
        <w:t>§ 7</w:t>
      </w:r>
    </w:p>
    <w:p w14:paraId="4B7F45D5" w14:textId="77777777" w:rsidR="00792BE7" w:rsidRPr="001872AD" w:rsidRDefault="00792BE7" w:rsidP="009C747A">
      <w:pPr>
        <w:spacing w:line="320" w:lineRule="atLeast"/>
        <w:jc w:val="center"/>
        <w:rPr>
          <w:rFonts w:ascii="Garamond" w:hAnsi="Garamond" w:cs="Arial"/>
          <w:b/>
          <w:color w:val="000000" w:themeColor="text1"/>
        </w:rPr>
      </w:pPr>
      <w:r w:rsidRPr="001872AD">
        <w:rPr>
          <w:rFonts w:ascii="Garamond" w:hAnsi="Garamond" w:cs="Arial"/>
          <w:b/>
          <w:color w:val="000000" w:themeColor="text1"/>
        </w:rPr>
        <w:t>Sumy gwarancyjne, sumy ubezpieczenia oraz składka ubezpieczeniowa</w:t>
      </w:r>
    </w:p>
    <w:p w14:paraId="6CA6CA9A" w14:textId="0D19E605" w:rsidR="00792BE7" w:rsidRPr="001872AD" w:rsidRDefault="00792BE7" w:rsidP="004F78A9">
      <w:pPr>
        <w:numPr>
          <w:ilvl w:val="0"/>
          <w:numId w:val="14"/>
        </w:numPr>
        <w:spacing w:line="320" w:lineRule="atLeast"/>
        <w:jc w:val="both"/>
        <w:rPr>
          <w:rFonts w:ascii="Garamond" w:hAnsi="Garamond" w:cs="Arial"/>
          <w:color w:val="000000" w:themeColor="text1"/>
        </w:rPr>
      </w:pPr>
      <w:r w:rsidRPr="001872AD">
        <w:rPr>
          <w:rFonts w:ascii="Garamond" w:hAnsi="Garamond" w:cs="Arial"/>
          <w:color w:val="000000" w:themeColor="text1"/>
        </w:rPr>
        <w:t>Sumy gwarancyjne oraz sumy ubezpieczenia dla poszczególnych ryzyk ustala się zgodnie z  Opis</w:t>
      </w:r>
      <w:r w:rsidR="000C5ABA" w:rsidRPr="001872AD">
        <w:rPr>
          <w:rFonts w:ascii="Garamond" w:hAnsi="Garamond" w:cs="Arial"/>
          <w:color w:val="000000" w:themeColor="text1"/>
        </w:rPr>
        <w:t>em</w:t>
      </w:r>
      <w:r w:rsidRPr="001872AD">
        <w:rPr>
          <w:rFonts w:ascii="Garamond" w:hAnsi="Garamond" w:cs="Arial"/>
          <w:color w:val="000000" w:themeColor="text1"/>
        </w:rPr>
        <w:t xml:space="preserve"> przedmiotu zamówienia </w:t>
      </w:r>
      <w:r w:rsidR="007F7D03">
        <w:rPr>
          <w:rFonts w:ascii="Garamond" w:hAnsi="Garamond" w:cs="Arial"/>
          <w:color w:val="000000" w:themeColor="text1"/>
        </w:rPr>
        <w:t>Zapytania ofertowego</w:t>
      </w:r>
      <w:r w:rsidRPr="001872AD">
        <w:rPr>
          <w:rFonts w:ascii="Garamond" w:hAnsi="Garamond" w:cs="Arial"/>
          <w:color w:val="000000" w:themeColor="text1"/>
        </w:rPr>
        <w:t>.</w:t>
      </w:r>
    </w:p>
    <w:p w14:paraId="55B7680F" w14:textId="74697E37" w:rsidR="00792BE7" w:rsidRPr="001872AD" w:rsidRDefault="00792BE7" w:rsidP="004F78A9">
      <w:pPr>
        <w:pStyle w:val="Tekstpodstawowy"/>
        <w:numPr>
          <w:ilvl w:val="0"/>
          <w:numId w:val="14"/>
        </w:numPr>
        <w:spacing w:after="0" w:line="320" w:lineRule="atLeast"/>
        <w:jc w:val="both"/>
        <w:rPr>
          <w:rFonts w:ascii="Garamond" w:hAnsi="Garamond" w:cs="Arial"/>
          <w:color w:val="000000" w:themeColor="text1"/>
        </w:rPr>
      </w:pPr>
      <w:r w:rsidRPr="001872AD">
        <w:rPr>
          <w:rFonts w:ascii="Garamond" w:hAnsi="Garamond" w:cs="Arial"/>
          <w:color w:val="000000" w:themeColor="text1"/>
        </w:rPr>
        <w:t xml:space="preserve">Składki za ubezpieczenie płacone w ramach niniejszej Umowy kalkulowane będą według stawek określonych szczegółowo w </w:t>
      </w:r>
      <w:r w:rsidRPr="001872AD">
        <w:rPr>
          <w:rFonts w:ascii="Garamond" w:hAnsi="Garamond" w:cs="Arial"/>
          <w:b/>
          <w:color w:val="000000" w:themeColor="text1"/>
        </w:rPr>
        <w:t xml:space="preserve">Załączniku </w:t>
      </w:r>
      <w:r w:rsidRPr="00350E24">
        <w:rPr>
          <w:rFonts w:ascii="Garamond" w:hAnsi="Garamond" w:cs="Arial"/>
          <w:b/>
          <w:color w:val="000000" w:themeColor="text1"/>
        </w:rPr>
        <w:t>1a</w:t>
      </w:r>
      <w:r w:rsidR="00350E24" w:rsidRPr="00350E24">
        <w:rPr>
          <w:rFonts w:ascii="Garamond" w:hAnsi="Garamond" w:cs="Arial"/>
          <w:b/>
          <w:color w:val="000000" w:themeColor="text1"/>
        </w:rPr>
        <w:t xml:space="preserve"> i</w:t>
      </w:r>
      <w:r w:rsidR="00350E24">
        <w:rPr>
          <w:rFonts w:ascii="Garamond" w:hAnsi="Garamond" w:cs="Arial"/>
          <w:color w:val="000000" w:themeColor="text1"/>
        </w:rPr>
        <w:t xml:space="preserve"> </w:t>
      </w:r>
      <w:r w:rsidR="000C5ABA" w:rsidRPr="001872AD">
        <w:rPr>
          <w:rFonts w:ascii="Garamond" w:hAnsi="Garamond" w:cs="Arial"/>
          <w:b/>
          <w:bCs/>
          <w:color w:val="000000" w:themeColor="text1"/>
        </w:rPr>
        <w:t>1b</w:t>
      </w:r>
      <w:r w:rsidR="000C5ABA" w:rsidRPr="001872AD">
        <w:rPr>
          <w:rFonts w:ascii="Garamond" w:hAnsi="Garamond" w:cs="Arial"/>
          <w:color w:val="000000" w:themeColor="text1"/>
        </w:rPr>
        <w:t xml:space="preserve"> </w:t>
      </w:r>
      <w:r w:rsidRPr="001872AD">
        <w:rPr>
          <w:rFonts w:ascii="Garamond" w:hAnsi="Garamond" w:cs="Arial"/>
          <w:color w:val="000000" w:themeColor="text1"/>
        </w:rPr>
        <w:t>do Umowy</w:t>
      </w:r>
      <w:r w:rsidR="0063771F" w:rsidRPr="001872AD">
        <w:rPr>
          <w:rFonts w:ascii="Garamond" w:hAnsi="Garamond" w:cs="Arial"/>
          <w:color w:val="000000" w:themeColor="text1"/>
        </w:rPr>
        <w:t xml:space="preserve"> i naliczanych pro rata za każdy dzień udzielonej ochrony ubezpieczeniowej</w:t>
      </w:r>
      <w:r w:rsidRPr="001872AD">
        <w:rPr>
          <w:rFonts w:ascii="Garamond" w:hAnsi="Garamond" w:cs="Arial"/>
          <w:color w:val="000000" w:themeColor="text1"/>
        </w:rPr>
        <w:t xml:space="preserve">. </w:t>
      </w:r>
    </w:p>
    <w:p w14:paraId="781FF9DD" w14:textId="73C13D4B" w:rsidR="00792BE7" w:rsidRPr="001872AD" w:rsidRDefault="00792BE7" w:rsidP="004F78A9">
      <w:pPr>
        <w:numPr>
          <w:ilvl w:val="0"/>
          <w:numId w:val="14"/>
        </w:numPr>
        <w:spacing w:line="320" w:lineRule="atLeast"/>
        <w:jc w:val="both"/>
        <w:rPr>
          <w:rFonts w:ascii="Garamond" w:hAnsi="Garamond" w:cs="Arial"/>
          <w:color w:val="000000" w:themeColor="text1"/>
        </w:rPr>
      </w:pPr>
      <w:r w:rsidRPr="001872AD">
        <w:rPr>
          <w:rFonts w:ascii="Garamond" w:hAnsi="Garamond" w:cs="Arial"/>
          <w:color w:val="000000" w:themeColor="text1"/>
        </w:rPr>
        <w:t xml:space="preserve">W przypadku </w:t>
      </w:r>
      <w:r w:rsidR="00C34F03" w:rsidRPr="001872AD">
        <w:rPr>
          <w:rFonts w:ascii="Garamond" w:hAnsi="Garamond" w:cs="Arial"/>
          <w:color w:val="000000" w:themeColor="text1"/>
        </w:rPr>
        <w:t xml:space="preserve">doubezpieczenia lub </w:t>
      </w:r>
      <w:r w:rsidRPr="001872AD">
        <w:rPr>
          <w:rFonts w:ascii="Garamond" w:hAnsi="Garamond" w:cs="Arial"/>
          <w:color w:val="000000" w:themeColor="text1"/>
        </w:rPr>
        <w:t xml:space="preserve">konieczności odnowienia w trakcie trwania Umowy poszczególnych sum ubezpieczenia, nowo zawierane ubezpieczenia kalkulowane będą na bazie stawek jak w ust. 2, a należna z tego tytułu składka naliczona pro rata za każdy dzień udzielonej ochrony ubezpieczeniowej, zostanie opłacona przez Zamawiającego w terminie </w:t>
      </w:r>
      <w:r w:rsidR="00095018" w:rsidRPr="001872AD">
        <w:rPr>
          <w:rFonts w:ascii="Garamond" w:hAnsi="Garamond" w:cs="Arial"/>
          <w:color w:val="000000" w:themeColor="text1"/>
        </w:rPr>
        <w:t xml:space="preserve">do </w:t>
      </w:r>
      <w:r w:rsidRPr="001872AD">
        <w:rPr>
          <w:rFonts w:ascii="Garamond" w:hAnsi="Garamond" w:cs="Arial"/>
          <w:color w:val="000000" w:themeColor="text1"/>
        </w:rPr>
        <w:t>60 dni od dnia zakończenia danego okresu rozliczeniowego.</w:t>
      </w:r>
    </w:p>
    <w:p w14:paraId="7DC17B22" w14:textId="26B3E0E8" w:rsidR="00792BE7" w:rsidRPr="001872AD" w:rsidRDefault="00792BE7" w:rsidP="004F78A9">
      <w:pPr>
        <w:numPr>
          <w:ilvl w:val="0"/>
          <w:numId w:val="14"/>
        </w:numPr>
        <w:spacing w:line="320" w:lineRule="atLeast"/>
        <w:jc w:val="both"/>
        <w:rPr>
          <w:rFonts w:ascii="Garamond" w:hAnsi="Garamond" w:cs="Arial"/>
          <w:color w:val="000000" w:themeColor="text1"/>
        </w:rPr>
      </w:pPr>
      <w:r w:rsidRPr="001872AD">
        <w:rPr>
          <w:rFonts w:ascii="Garamond" w:hAnsi="Garamond" w:cs="Arial"/>
          <w:color w:val="000000" w:themeColor="text1"/>
        </w:rPr>
        <w:t xml:space="preserve">W przypadku wycofania z ubezpieczenia określonych ryzyk – przedmiotów, Wykonawca zwróci na konto wskazane przez Zamawiającego wartość składki za niewykorzystany okres ubezpieczenia w danym okresie rozliczeniowym w terminie </w:t>
      </w:r>
      <w:r w:rsidR="00095018" w:rsidRPr="001872AD">
        <w:rPr>
          <w:rFonts w:ascii="Garamond" w:hAnsi="Garamond" w:cs="Arial"/>
          <w:color w:val="000000" w:themeColor="text1"/>
        </w:rPr>
        <w:t xml:space="preserve">do </w:t>
      </w:r>
      <w:r w:rsidRPr="001872AD">
        <w:rPr>
          <w:rFonts w:ascii="Garamond" w:hAnsi="Garamond" w:cs="Arial"/>
          <w:color w:val="000000" w:themeColor="text1"/>
        </w:rPr>
        <w:t>60 dni od dnia zakończenia każdego okresu rozliczeniowego. Zwrot składki nie przysługuje, jeżeli w danym okresie rozliczeniowym zaistniało zdarzenie w związku, z którym Wykonawca wypłacił odszkodowanie lub zobowiązany jest do wypłaty odszkodowania dotyczącego danego przedmiotu ubezpieczenia.</w:t>
      </w:r>
    </w:p>
    <w:p w14:paraId="029DBE44" w14:textId="77777777" w:rsidR="00792BE7" w:rsidRPr="001872AD" w:rsidRDefault="00792BE7" w:rsidP="004F78A9">
      <w:pPr>
        <w:numPr>
          <w:ilvl w:val="0"/>
          <w:numId w:val="14"/>
        </w:numPr>
        <w:spacing w:line="320" w:lineRule="atLeast"/>
        <w:jc w:val="both"/>
        <w:rPr>
          <w:rFonts w:ascii="Garamond" w:hAnsi="Garamond" w:cs="Arial"/>
          <w:color w:val="000000" w:themeColor="text1"/>
        </w:rPr>
      </w:pPr>
      <w:r w:rsidRPr="001872AD">
        <w:rPr>
          <w:rFonts w:ascii="Garamond" w:hAnsi="Garamond" w:cs="Arial"/>
          <w:color w:val="000000" w:themeColor="text1"/>
        </w:rPr>
        <w:t>Postanowienia ust. 3 mają odpowiednie zastosowanie przy rozliczaniu klauzuli automatycznego pokrycia, przy czym w sytuacji rozliczania w tym samym terminie składki do zapłaty i do zwrotu (określonych w ust. 4) zapłaconej przez tego samego Zamawiającego, Wykonawca zwraca na konto wskazane przez Zamawiającego albo Zamawiający wpłaca na konto Wykonawcy różnicę wynikającą z rozliczenia wartości składek do zapłaty i do zwrotu.</w:t>
      </w:r>
    </w:p>
    <w:p w14:paraId="7898F45E" w14:textId="77777777" w:rsidR="00792BE7" w:rsidRPr="001872AD" w:rsidRDefault="00792BE7" w:rsidP="004F78A9">
      <w:pPr>
        <w:pStyle w:val="Tekstpodstawowy"/>
        <w:numPr>
          <w:ilvl w:val="0"/>
          <w:numId w:val="14"/>
        </w:numPr>
        <w:spacing w:after="0" w:line="320" w:lineRule="atLeast"/>
        <w:jc w:val="both"/>
        <w:rPr>
          <w:rFonts w:ascii="Garamond" w:hAnsi="Garamond" w:cs="Arial"/>
          <w:color w:val="000000" w:themeColor="text1"/>
        </w:rPr>
      </w:pPr>
      <w:r w:rsidRPr="001872AD">
        <w:rPr>
          <w:rFonts w:ascii="Garamond" w:hAnsi="Garamond" w:cs="Arial"/>
          <w:color w:val="000000" w:themeColor="text1"/>
        </w:rPr>
        <w:t>Składki płatne będą w trakcie trwania okresu ubezpieczenia, przelewem na rzecz Wykonawcy na rachunek bankowy wskazany na polisach lub innych dokumentach ubezpieczeniowych.</w:t>
      </w:r>
    </w:p>
    <w:p w14:paraId="2DEB8982" w14:textId="6973FDC1" w:rsidR="001872AD" w:rsidRPr="001872AD" w:rsidRDefault="00792BE7" w:rsidP="000C5ABA">
      <w:pPr>
        <w:numPr>
          <w:ilvl w:val="0"/>
          <w:numId w:val="14"/>
        </w:numPr>
        <w:spacing w:line="320" w:lineRule="atLeast"/>
        <w:jc w:val="both"/>
        <w:rPr>
          <w:rFonts w:ascii="Garamond" w:hAnsi="Garamond" w:cs="Arial"/>
          <w:color w:val="000000" w:themeColor="text1"/>
        </w:rPr>
      </w:pPr>
      <w:r w:rsidRPr="001872AD">
        <w:rPr>
          <w:rFonts w:ascii="Garamond" w:hAnsi="Garamond" w:cs="Arial"/>
          <w:color w:val="000000" w:themeColor="text1"/>
        </w:rPr>
        <w:t xml:space="preserve">Zamawiający, z tytułu ubezpieczeń określonych w </w:t>
      </w:r>
      <w:r w:rsidR="000C5ABA" w:rsidRPr="001872AD">
        <w:rPr>
          <w:rFonts w:ascii="Garamond" w:hAnsi="Garamond" w:cs="Arial"/>
          <w:color w:val="000000" w:themeColor="text1"/>
        </w:rPr>
        <w:t>Opisie</w:t>
      </w:r>
      <w:r w:rsidRPr="001872AD">
        <w:rPr>
          <w:rFonts w:ascii="Garamond" w:hAnsi="Garamond" w:cs="Arial"/>
          <w:color w:val="000000" w:themeColor="text1"/>
        </w:rPr>
        <w:t xml:space="preserve"> przedmiotu zamówienia </w:t>
      </w:r>
      <w:r w:rsidR="007F7D03">
        <w:rPr>
          <w:rFonts w:ascii="Garamond" w:hAnsi="Garamond" w:cs="Arial"/>
          <w:color w:val="000000" w:themeColor="text1"/>
        </w:rPr>
        <w:t>Zapytania ofertowego</w:t>
      </w:r>
      <w:r w:rsidR="007F7D03" w:rsidRPr="001872AD">
        <w:rPr>
          <w:rFonts w:ascii="Garamond" w:hAnsi="Garamond" w:cs="Arial"/>
          <w:color w:val="000000" w:themeColor="text1"/>
        </w:rPr>
        <w:t xml:space="preserve"> </w:t>
      </w:r>
      <w:r w:rsidRPr="001872AD">
        <w:rPr>
          <w:rFonts w:ascii="Garamond" w:hAnsi="Garamond" w:cs="Arial"/>
          <w:color w:val="000000" w:themeColor="text1"/>
        </w:rPr>
        <w:t>opłaci składkę ubezpieczeniową</w:t>
      </w:r>
      <w:r w:rsidR="001872AD" w:rsidRPr="001872AD">
        <w:rPr>
          <w:rFonts w:ascii="Garamond" w:hAnsi="Garamond" w:cs="Arial"/>
          <w:color w:val="000000" w:themeColor="text1"/>
        </w:rPr>
        <w:t xml:space="preserve"> na podstawie wystawionych polis ubezpieczeniowych, w dwunastu ratach płatnych w następujących terminach. </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
        <w:gridCol w:w="1465"/>
        <w:gridCol w:w="1701"/>
      </w:tblGrid>
      <w:tr w:rsidR="001872AD" w:rsidRPr="001872AD" w14:paraId="2084FE0B" w14:textId="77777777" w:rsidTr="001872AD">
        <w:trPr>
          <w:trHeight w:val="266"/>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8B436E" w14:textId="77777777" w:rsidR="001872AD" w:rsidRPr="001872AD" w:rsidRDefault="001872AD" w:rsidP="001872AD">
            <w:pPr>
              <w:spacing w:line="320" w:lineRule="atLeast"/>
              <w:ind w:left="357"/>
              <w:jc w:val="both"/>
              <w:rPr>
                <w:rFonts w:ascii="Garamond" w:hAnsi="Garamond" w:cs="Arial"/>
                <w:b/>
                <w:bCs/>
                <w:color w:val="000000" w:themeColor="text1"/>
              </w:rPr>
            </w:pPr>
            <w:r w:rsidRPr="001872AD">
              <w:rPr>
                <w:rFonts w:ascii="Garamond" w:hAnsi="Garamond" w:cs="Arial"/>
                <w:b/>
                <w:bCs/>
                <w:color w:val="000000" w:themeColor="text1"/>
              </w:rPr>
              <w:lastRenderedPageBreak/>
              <w:t>LP</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6AAB3" w14:textId="77777777" w:rsidR="001872AD" w:rsidRPr="001872AD" w:rsidRDefault="001872AD" w:rsidP="001872AD">
            <w:pPr>
              <w:spacing w:line="320" w:lineRule="atLeast"/>
              <w:ind w:left="357"/>
              <w:jc w:val="both"/>
              <w:rPr>
                <w:rFonts w:ascii="Garamond" w:hAnsi="Garamond" w:cs="Arial"/>
                <w:b/>
                <w:bCs/>
                <w:color w:val="000000" w:themeColor="text1"/>
              </w:rPr>
            </w:pPr>
            <w:r w:rsidRPr="001872AD">
              <w:rPr>
                <w:rFonts w:ascii="Garamond" w:hAnsi="Garamond" w:cs="Arial"/>
                <w:b/>
                <w:bCs/>
                <w:color w:val="000000" w:themeColor="text1"/>
              </w:rPr>
              <w:t>Raty</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EF89C5" w14:textId="77777777" w:rsidR="001872AD" w:rsidRPr="001872AD" w:rsidRDefault="001872AD" w:rsidP="001872AD">
            <w:pPr>
              <w:spacing w:line="320" w:lineRule="atLeast"/>
              <w:ind w:left="357"/>
              <w:jc w:val="both"/>
              <w:rPr>
                <w:rFonts w:ascii="Garamond" w:hAnsi="Garamond" w:cs="Arial"/>
                <w:b/>
                <w:bCs/>
                <w:color w:val="000000" w:themeColor="text1"/>
              </w:rPr>
            </w:pPr>
            <w:r w:rsidRPr="001872AD">
              <w:rPr>
                <w:rFonts w:ascii="Garamond" w:hAnsi="Garamond" w:cs="Arial"/>
                <w:b/>
                <w:bCs/>
                <w:color w:val="000000" w:themeColor="text1"/>
              </w:rPr>
              <w:t>Termin płatności</w:t>
            </w:r>
          </w:p>
        </w:tc>
      </w:tr>
      <w:tr w:rsidR="001872AD" w:rsidRPr="001872AD" w14:paraId="7DFE22AD" w14:textId="77777777" w:rsidTr="001872AD">
        <w:trPr>
          <w:trHeight w:val="303"/>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12BDAB"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1.</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032283"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4FC9D1"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01.02.2025</w:t>
            </w:r>
          </w:p>
        </w:tc>
      </w:tr>
      <w:tr w:rsidR="001872AD" w:rsidRPr="001872AD" w14:paraId="1B67A520"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853931"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2.</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EFC779"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II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C4290C"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01.05.2025</w:t>
            </w:r>
          </w:p>
        </w:tc>
      </w:tr>
      <w:tr w:rsidR="001872AD" w:rsidRPr="001872AD" w14:paraId="66246DE0"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368873"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3.</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1D9D16"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III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2031D4"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01.08.2025</w:t>
            </w:r>
          </w:p>
        </w:tc>
      </w:tr>
      <w:tr w:rsidR="001872AD" w:rsidRPr="001872AD" w14:paraId="4F4C3074"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981EBE"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4.</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E015DF"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IV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B3E45A"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01.11.2025</w:t>
            </w:r>
          </w:p>
        </w:tc>
      </w:tr>
      <w:tr w:rsidR="001872AD" w:rsidRPr="001872AD" w14:paraId="7BE29DB1"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EBB13A"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5.</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FAC4CD"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V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5CD84B"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01.02.2026</w:t>
            </w:r>
          </w:p>
        </w:tc>
      </w:tr>
      <w:tr w:rsidR="001872AD" w:rsidRPr="001872AD" w14:paraId="64677080"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C89772"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6.</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66CBE8"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VI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A92E71"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01.05.2026</w:t>
            </w:r>
          </w:p>
        </w:tc>
      </w:tr>
      <w:tr w:rsidR="001872AD" w:rsidRPr="001872AD" w14:paraId="72C1FBEF"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3DB54"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7.</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1216E1"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VII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04AF32"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01.08.2026</w:t>
            </w:r>
          </w:p>
        </w:tc>
      </w:tr>
      <w:tr w:rsidR="001872AD" w:rsidRPr="001872AD" w14:paraId="1A636D01"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AF9E3"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8.</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8128E5"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VIII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AB235"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01.11.2026</w:t>
            </w:r>
          </w:p>
        </w:tc>
      </w:tr>
      <w:tr w:rsidR="001872AD" w:rsidRPr="001872AD" w14:paraId="52CB934F"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59795B"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9.</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918887"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IX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2F6F3F"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01.02.2027</w:t>
            </w:r>
          </w:p>
        </w:tc>
      </w:tr>
      <w:tr w:rsidR="001872AD" w:rsidRPr="001872AD" w14:paraId="0FF0F943"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DF2C37"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10.</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0371D"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X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F140C"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01.05.2027</w:t>
            </w:r>
          </w:p>
        </w:tc>
      </w:tr>
      <w:tr w:rsidR="001872AD" w:rsidRPr="001872AD" w14:paraId="6E672080"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973E35"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11.</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3A39F2"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XI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CD9F5A"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01.08.2027</w:t>
            </w:r>
          </w:p>
        </w:tc>
      </w:tr>
      <w:tr w:rsidR="001872AD" w:rsidRPr="001872AD" w14:paraId="621AEDE7" w14:textId="77777777" w:rsidTr="001872AD">
        <w:trPr>
          <w:jc w:val="center"/>
        </w:trPr>
        <w:tc>
          <w:tcPr>
            <w:tcW w:w="7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56C26B"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12.</w:t>
            </w:r>
          </w:p>
        </w:tc>
        <w:tc>
          <w:tcPr>
            <w:tcW w:w="1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6D3658"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XII rata</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CAC601" w14:textId="77777777" w:rsidR="001872AD" w:rsidRPr="001872AD" w:rsidRDefault="001872AD"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01.11.2027</w:t>
            </w:r>
          </w:p>
        </w:tc>
      </w:tr>
    </w:tbl>
    <w:p w14:paraId="1EE3A6CD" w14:textId="0A82E075" w:rsidR="00792BE7" w:rsidRPr="001872AD" w:rsidRDefault="000C5ABA" w:rsidP="001872AD">
      <w:pPr>
        <w:spacing w:line="320" w:lineRule="atLeast"/>
        <w:ind w:left="357"/>
        <w:jc w:val="both"/>
        <w:rPr>
          <w:rFonts w:ascii="Garamond" w:hAnsi="Garamond" w:cs="Arial"/>
          <w:color w:val="000000" w:themeColor="text1"/>
        </w:rPr>
      </w:pPr>
      <w:r w:rsidRPr="001872AD">
        <w:rPr>
          <w:rFonts w:ascii="Garamond" w:hAnsi="Garamond" w:cs="Arial"/>
          <w:color w:val="000000" w:themeColor="text1"/>
        </w:rPr>
        <w:t>W przypadku ubezpieczeń komunikacyjnych pojazdów dopuszcza się płatność składki w formie jednorazowej lub kwartalnej, w zależności od wyboru Zamawiającego.</w:t>
      </w:r>
    </w:p>
    <w:p w14:paraId="1E82B934" w14:textId="65696717" w:rsidR="00792BE7" w:rsidRPr="001872AD" w:rsidRDefault="00792BE7" w:rsidP="004F78A9">
      <w:pPr>
        <w:numPr>
          <w:ilvl w:val="0"/>
          <w:numId w:val="14"/>
        </w:numPr>
        <w:spacing w:line="320" w:lineRule="atLeast"/>
        <w:jc w:val="both"/>
        <w:rPr>
          <w:rFonts w:ascii="Garamond" w:hAnsi="Garamond" w:cs="Arial"/>
          <w:color w:val="000000" w:themeColor="text1"/>
        </w:rPr>
      </w:pPr>
      <w:r w:rsidRPr="001872AD">
        <w:rPr>
          <w:rFonts w:ascii="Garamond" w:hAnsi="Garamond" w:cs="Arial"/>
          <w:color w:val="000000" w:themeColor="text1"/>
        </w:rPr>
        <w:t xml:space="preserve">Szczegółowo wysokość sum gwarancyjnych, sum ubezpieczenia, stawek oraz składek ubezpieczeniowych płatnych przez Zamawiającego określa </w:t>
      </w:r>
      <w:r w:rsidRPr="001872AD">
        <w:rPr>
          <w:rFonts w:ascii="Garamond" w:hAnsi="Garamond" w:cs="Arial"/>
          <w:b/>
          <w:color w:val="000000" w:themeColor="text1"/>
        </w:rPr>
        <w:t>Załącznik 1a</w:t>
      </w:r>
      <w:r w:rsidR="00350E24">
        <w:rPr>
          <w:rFonts w:ascii="Garamond" w:hAnsi="Garamond" w:cs="Arial"/>
          <w:b/>
          <w:color w:val="000000" w:themeColor="text1"/>
        </w:rPr>
        <w:t xml:space="preserve"> i</w:t>
      </w:r>
      <w:r w:rsidR="001872AD" w:rsidRPr="001872AD">
        <w:rPr>
          <w:rFonts w:ascii="Garamond" w:hAnsi="Garamond" w:cs="Arial"/>
          <w:b/>
          <w:color w:val="000000" w:themeColor="text1"/>
        </w:rPr>
        <w:t xml:space="preserve"> </w:t>
      </w:r>
      <w:r w:rsidR="0092750C" w:rsidRPr="001872AD">
        <w:rPr>
          <w:rFonts w:ascii="Garamond" w:hAnsi="Garamond" w:cs="Arial"/>
          <w:b/>
          <w:color w:val="000000" w:themeColor="text1"/>
        </w:rPr>
        <w:t>1b</w:t>
      </w:r>
      <w:r w:rsidR="001872AD" w:rsidRPr="001872AD">
        <w:rPr>
          <w:rFonts w:ascii="Garamond" w:hAnsi="Garamond" w:cs="Arial"/>
          <w:b/>
          <w:color w:val="000000" w:themeColor="text1"/>
        </w:rPr>
        <w:t xml:space="preserve"> </w:t>
      </w:r>
      <w:r w:rsidRPr="001872AD">
        <w:rPr>
          <w:rFonts w:ascii="Garamond" w:hAnsi="Garamond" w:cs="Arial"/>
          <w:color w:val="000000" w:themeColor="text1"/>
        </w:rPr>
        <w:t xml:space="preserve">do niniejszej Umowy </w:t>
      </w:r>
    </w:p>
    <w:p w14:paraId="1807B23F" w14:textId="5A19006D" w:rsidR="00855DBA" w:rsidRPr="00E45F55" w:rsidRDefault="00855DBA" w:rsidP="004F78A9">
      <w:pPr>
        <w:numPr>
          <w:ilvl w:val="0"/>
          <w:numId w:val="14"/>
        </w:numPr>
        <w:spacing w:line="320" w:lineRule="atLeast"/>
        <w:jc w:val="both"/>
        <w:rPr>
          <w:rFonts w:ascii="Garamond" w:hAnsi="Garamond" w:cs="Arial"/>
        </w:rPr>
      </w:pPr>
      <w:bookmarkStart w:id="1" w:name="_Hlk503724083"/>
      <w:r w:rsidRPr="00EF3465">
        <w:rPr>
          <w:rFonts w:ascii="Garamond" w:hAnsi="Garamond" w:cs="Arial"/>
          <w:color w:val="000000" w:themeColor="text1"/>
        </w:rPr>
        <w:t>Wartość Umowy</w:t>
      </w:r>
      <w:r w:rsidR="001872AD" w:rsidRPr="00EF3465">
        <w:rPr>
          <w:rFonts w:ascii="Garamond" w:hAnsi="Garamond" w:cs="Arial"/>
          <w:color w:val="000000" w:themeColor="text1"/>
        </w:rPr>
        <w:t xml:space="preserve"> za wykonanie zamówienia w okresie trwania Umowy, ustalona zgodnie z ofertą Wykonawcy na </w:t>
      </w:r>
      <w:r w:rsidR="001872AD" w:rsidRPr="00E45F55">
        <w:rPr>
          <w:rFonts w:ascii="Garamond" w:hAnsi="Garamond" w:cs="Arial"/>
        </w:rPr>
        <w:t>kwotę ………………… zł (słownie złotych: …………………..)</w:t>
      </w:r>
      <w:r w:rsidR="00EF3465" w:rsidRPr="00E45F55">
        <w:rPr>
          <w:rFonts w:ascii="Garamond" w:hAnsi="Garamond" w:cs="Arial"/>
        </w:rPr>
        <w:t xml:space="preserve">, może ulec zwiększeniu wskutek zawierania w okresie jej trwania nowych ubezpieczeń, o których mowa w § 7 ust. 3 i 5 oraz przypadków określonych w §12 niniejszej Umowy, jednakże nie więcej niż o </w:t>
      </w:r>
      <w:r w:rsidR="00EF19DC" w:rsidRPr="00E45F55">
        <w:rPr>
          <w:rFonts w:ascii="Garamond" w:hAnsi="Garamond" w:cs="Arial"/>
        </w:rPr>
        <w:t>20%</w:t>
      </w:r>
      <w:r w:rsidR="00EF3465" w:rsidRPr="00E45F55">
        <w:rPr>
          <w:rFonts w:ascii="Garamond" w:hAnsi="Garamond" w:cs="Arial"/>
        </w:rPr>
        <w:t xml:space="preserve"> wartości Umowy.</w:t>
      </w:r>
    </w:p>
    <w:bookmarkEnd w:id="1"/>
    <w:p w14:paraId="7A4DD0C2" w14:textId="77777777" w:rsidR="00EA446B" w:rsidRPr="00EF3465" w:rsidRDefault="00792BE7" w:rsidP="002F06F9">
      <w:pPr>
        <w:numPr>
          <w:ilvl w:val="0"/>
          <w:numId w:val="14"/>
        </w:numPr>
        <w:spacing w:line="320" w:lineRule="atLeast"/>
        <w:jc w:val="both"/>
        <w:rPr>
          <w:rFonts w:ascii="Garamond" w:hAnsi="Garamond" w:cs="Arial"/>
          <w:color w:val="000000" w:themeColor="text1"/>
        </w:rPr>
      </w:pPr>
      <w:r w:rsidRPr="00EF3465">
        <w:rPr>
          <w:rFonts w:ascii="Garamond" w:hAnsi="Garamond" w:cs="Arial"/>
          <w:color w:val="000000" w:themeColor="text1"/>
        </w:rPr>
        <w:t>Wysokość poszczególnych rat oraz wskazane w ust. 7 terminy płatności mogą ulec zmianie na wniosek Zamawiającego, po uzyskaniu akceptacji Wykonawcy.</w:t>
      </w:r>
    </w:p>
    <w:p w14:paraId="164E9352" w14:textId="77777777" w:rsidR="002A07D7" w:rsidRPr="00FF4873" w:rsidRDefault="002A07D7" w:rsidP="009C747A">
      <w:pPr>
        <w:pStyle w:val="Tekstpodstawowy"/>
        <w:spacing w:after="0" w:line="320" w:lineRule="atLeast"/>
        <w:rPr>
          <w:rFonts w:ascii="Garamond" w:hAnsi="Garamond" w:cs="Arial"/>
          <w:b/>
          <w:color w:val="FF0000"/>
        </w:rPr>
      </w:pPr>
    </w:p>
    <w:p w14:paraId="5F76798B" w14:textId="77777777" w:rsidR="00792BE7" w:rsidRPr="00EF3465" w:rsidRDefault="00792BE7" w:rsidP="009C747A">
      <w:pPr>
        <w:pStyle w:val="Tekstpodstawowy"/>
        <w:spacing w:after="0" w:line="320" w:lineRule="atLeast"/>
        <w:jc w:val="center"/>
        <w:rPr>
          <w:rFonts w:ascii="Garamond" w:hAnsi="Garamond" w:cs="Arial"/>
          <w:b/>
          <w:color w:val="000000" w:themeColor="text1"/>
        </w:rPr>
      </w:pPr>
      <w:r w:rsidRPr="00EF3465">
        <w:rPr>
          <w:rFonts w:ascii="Garamond" w:hAnsi="Garamond" w:cs="Arial"/>
          <w:b/>
          <w:color w:val="000000" w:themeColor="text1"/>
        </w:rPr>
        <w:t>§ 8</w:t>
      </w:r>
    </w:p>
    <w:p w14:paraId="5F21B1A5" w14:textId="77777777" w:rsidR="00792BE7" w:rsidRPr="00EF3465" w:rsidRDefault="00792BE7" w:rsidP="009C747A">
      <w:pPr>
        <w:pStyle w:val="Tekstpodstawowy"/>
        <w:spacing w:after="0" w:line="320" w:lineRule="atLeast"/>
        <w:jc w:val="center"/>
        <w:rPr>
          <w:rFonts w:ascii="Garamond" w:hAnsi="Garamond" w:cs="Arial"/>
          <w:b/>
          <w:color w:val="000000" w:themeColor="text1"/>
        </w:rPr>
      </w:pPr>
      <w:r w:rsidRPr="00EF3465">
        <w:rPr>
          <w:rFonts w:ascii="Garamond" w:hAnsi="Garamond" w:cs="Arial"/>
          <w:b/>
          <w:color w:val="000000" w:themeColor="text1"/>
        </w:rPr>
        <w:t>Inne postanowienia dotyczące ubezpieczenia</w:t>
      </w:r>
    </w:p>
    <w:p w14:paraId="2AA8F337" w14:textId="67008F1F" w:rsidR="00792BE7" w:rsidRPr="00EF3465" w:rsidRDefault="00792BE7" w:rsidP="004F78A9">
      <w:pPr>
        <w:pStyle w:val="Tekstpodstawowy"/>
        <w:numPr>
          <w:ilvl w:val="0"/>
          <w:numId w:val="8"/>
        </w:numPr>
        <w:spacing w:after="0" w:line="320" w:lineRule="atLeast"/>
        <w:jc w:val="both"/>
        <w:rPr>
          <w:rFonts w:ascii="Garamond" w:hAnsi="Garamond" w:cs="Arial"/>
          <w:color w:val="000000" w:themeColor="text1"/>
        </w:rPr>
      </w:pPr>
      <w:r w:rsidRPr="00EF3465">
        <w:rPr>
          <w:rFonts w:ascii="Garamond" w:hAnsi="Garamond" w:cs="Arial"/>
          <w:color w:val="000000" w:themeColor="text1"/>
        </w:rPr>
        <w:t xml:space="preserve">Zabezpieczenia </w:t>
      </w:r>
      <w:proofErr w:type="spellStart"/>
      <w:r w:rsidRPr="00EF3465">
        <w:rPr>
          <w:rFonts w:ascii="Garamond" w:hAnsi="Garamond" w:cs="Arial"/>
          <w:color w:val="000000" w:themeColor="text1"/>
        </w:rPr>
        <w:t>przeciwkradzieżowe</w:t>
      </w:r>
      <w:proofErr w:type="spellEnd"/>
      <w:r w:rsidRPr="00EF3465">
        <w:rPr>
          <w:rFonts w:ascii="Garamond" w:hAnsi="Garamond" w:cs="Arial"/>
          <w:color w:val="000000" w:themeColor="text1"/>
        </w:rPr>
        <w:t xml:space="preserve"> i przeciwpożarowe określone zostały w </w:t>
      </w:r>
      <w:r w:rsidR="0092750C" w:rsidRPr="00EF3465">
        <w:rPr>
          <w:rFonts w:ascii="Garamond" w:hAnsi="Garamond" w:cs="Arial"/>
          <w:color w:val="000000" w:themeColor="text1"/>
        </w:rPr>
        <w:t>Opisie</w:t>
      </w:r>
      <w:r w:rsidRPr="00EF3465">
        <w:rPr>
          <w:rFonts w:ascii="Garamond" w:hAnsi="Garamond" w:cs="Arial"/>
          <w:color w:val="000000" w:themeColor="text1"/>
        </w:rPr>
        <w:t xml:space="preserve"> przedmiotu zamówienia </w:t>
      </w:r>
      <w:r w:rsidR="00350E24">
        <w:rPr>
          <w:rFonts w:ascii="Garamond" w:hAnsi="Garamond" w:cs="Arial"/>
          <w:color w:val="000000" w:themeColor="text1"/>
        </w:rPr>
        <w:t>Zapytania ofertowego</w:t>
      </w:r>
      <w:r w:rsidRPr="00EF3465">
        <w:rPr>
          <w:rFonts w:ascii="Garamond" w:hAnsi="Garamond" w:cs="Arial"/>
          <w:color w:val="000000" w:themeColor="text1"/>
        </w:rPr>
        <w:t>. Wykonawca nie może odmówić wypłaty odszkodowania lub wyłączyć swej odpowiedzialności z tytułu kradzieży z włamaniem lub rabunku, ognia i innych zdarzeń losowych, jeżeli zabezpieczenia są zgodne przynajmniej z jednym z następujących warunków:</w:t>
      </w:r>
    </w:p>
    <w:p w14:paraId="2E874A84" w14:textId="4FD6B85D" w:rsidR="00792BE7" w:rsidRPr="00EF3465" w:rsidRDefault="00792BE7" w:rsidP="004F78A9">
      <w:pPr>
        <w:pStyle w:val="Tekstpodstawowy"/>
        <w:numPr>
          <w:ilvl w:val="0"/>
          <w:numId w:val="5"/>
        </w:numPr>
        <w:spacing w:after="0" w:line="320" w:lineRule="atLeast"/>
        <w:jc w:val="both"/>
        <w:rPr>
          <w:rFonts w:ascii="Garamond" w:hAnsi="Garamond" w:cs="Arial"/>
          <w:color w:val="000000" w:themeColor="text1"/>
        </w:rPr>
      </w:pPr>
      <w:r w:rsidRPr="00EF3465">
        <w:rPr>
          <w:rFonts w:ascii="Garamond" w:hAnsi="Garamond" w:cs="Arial"/>
          <w:color w:val="000000" w:themeColor="text1"/>
        </w:rPr>
        <w:t xml:space="preserve">zabezpieczenia </w:t>
      </w:r>
      <w:proofErr w:type="spellStart"/>
      <w:r w:rsidRPr="00EF3465">
        <w:rPr>
          <w:rFonts w:ascii="Garamond" w:hAnsi="Garamond" w:cs="Arial"/>
          <w:color w:val="000000" w:themeColor="text1"/>
        </w:rPr>
        <w:t>przeciwkradzieżowe</w:t>
      </w:r>
      <w:proofErr w:type="spellEnd"/>
      <w:r w:rsidRPr="00EF3465">
        <w:rPr>
          <w:rFonts w:ascii="Garamond" w:hAnsi="Garamond" w:cs="Arial"/>
          <w:color w:val="000000" w:themeColor="text1"/>
        </w:rPr>
        <w:t xml:space="preserve"> lub przeciwpożarowe nie spełniają wymagań OWU, ale są zgodne z </w:t>
      </w:r>
      <w:r w:rsidR="00350E24">
        <w:rPr>
          <w:rFonts w:ascii="Garamond" w:hAnsi="Garamond" w:cs="Arial"/>
          <w:color w:val="000000" w:themeColor="text1"/>
        </w:rPr>
        <w:t>Zapytaniem ofertowym</w:t>
      </w:r>
      <w:r w:rsidRPr="00EF3465">
        <w:rPr>
          <w:rFonts w:ascii="Garamond" w:hAnsi="Garamond" w:cs="Arial"/>
          <w:color w:val="000000" w:themeColor="text1"/>
        </w:rPr>
        <w:t xml:space="preserve"> lub przepisami powszechnie obowiązującego prawa;</w:t>
      </w:r>
    </w:p>
    <w:p w14:paraId="17427303" w14:textId="77777777" w:rsidR="00792BE7" w:rsidRPr="00EF3465" w:rsidRDefault="00792BE7" w:rsidP="004F78A9">
      <w:pPr>
        <w:pStyle w:val="Tekstpodstawowy"/>
        <w:numPr>
          <w:ilvl w:val="0"/>
          <w:numId w:val="5"/>
        </w:numPr>
        <w:spacing w:after="0" w:line="320" w:lineRule="atLeast"/>
        <w:jc w:val="both"/>
        <w:rPr>
          <w:rFonts w:ascii="Garamond" w:hAnsi="Garamond" w:cs="Arial"/>
          <w:color w:val="000000" w:themeColor="text1"/>
        </w:rPr>
      </w:pPr>
      <w:r w:rsidRPr="00EF3465">
        <w:rPr>
          <w:rFonts w:ascii="Garamond" w:hAnsi="Garamond" w:cs="Arial"/>
          <w:color w:val="000000" w:themeColor="text1"/>
        </w:rPr>
        <w:t xml:space="preserve">zabezpieczenia </w:t>
      </w:r>
      <w:proofErr w:type="spellStart"/>
      <w:r w:rsidRPr="00EF3465">
        <w:rPr>
          <w:rFonts w:ascii="Garamond" w:hAnsi="Garamond" w:cs="Arial"/>
          <w:color w:val="000000" w:themeColor="text1"/>
        </w:rPr>
        <w:t>przeciwkradzieżowe</w:t>
      </w:r>
      <w:proofErr w:type="spellEnd"/>
      <w:r w:rsidRPr="00EF3465">
        <w:rPr>
          <w:rFonts w:ascii="Garamond" w:hAnsi="Garamond" w:cs="Arial"/>
          <w:color w:val="000000" w:themeColor="text1"/>
        </w:rPr>
        <w:t xml:space="preserve"> lub przeciwpożarowe są zgodne z OWU.</w:t>
      </w:r>
    </w:p>
    <w:p w14:paraId="6B42F162" w14:textId="77777777" w:rsidR="00792BE7" w:rsidRPr="00FF4873" w:rsidRDefault="00792BE7" w:rsidP="009C747A">
      <w:pPr>
        <w:pStyle w:val="Tekstpodstawowy"/>
        <w:spacing w:after="0" w:line="320" w:lineRule="atLeast"/>
        <w:jc w:val="center"/>
        <w:rPr>
          <w:rFonts w:ascii="Garamond" w:hAnsi="Garamond" w:cs="Arial"/>
          <w:b/>
          <w:color w:val="FF0000"/>
        </w:rPr>
      </w:pPr>
    </w:p>
    <w:p w14:paraId="02333EC2" w14:textId="77777777" w:rsidR="00792BE7" w:rsidRPr="00EF3465" w:rsidRDefault="00792BE7" w:rsidP="009C747A">
      <w:pPr>
        <w:pStyle w:val="Tekstpodstawowy"/>
        <w:spacing w:after="0" w:line="320" w:lineRule="atLeast"/>
        <w:jc w:val="center"/>
        <w:rPr>
          <w:rFonts w:ascii="Garamond" w:hAnsi="Garamond" w:cs="Arial"/>
          <w:b/>
          <w:color w:val="000000" w:themeColor="text1"/>
        </w:rPr>
      </w:pPr>
      <w:r w:rsidRPr="00EF3465">
        <w:rPr>
          <w:rFonts w:ascii="Garamond" w:hAnsi="Garamond" w:cs="Arial"/>
          <w:b/>
          <w:color w:val="000000" w:themeColor="text1"/>
        </w:rPr>
        <w:t>§ 9</w:t>
      </w:r>
    </w:p>
    <w:p w14:paraId="02FB3939" w14:textId="77777777" w:rsidR="00792BE7" w:rsidRPr="00EF3465" w:rsidRDefault="00792BE7" w:rsidP="009C747A">
      <w:pPr>
        <w:pStyle w:val="Tekstpodstawowy"/>
        <w:spacing w:after="0" w:line="320" w:lineRule="atLeast"/>
        <w:jc w:val="center"/>
        <w:rPr>
          <w:rFonts w:ascii="Garamond" w:hAnsi="Garamond" w:cs="Arial"/>
          <w:b/>
          <w:color w:val="000000" w:themeColor="text1"/>
        </w:rPr>
      </w:pPr>
      <w:r w:rsidRPr="00EF3465">
        <w:rPr>
          <w:rFonts w:ascii="Garamond" w:hAnsi="Garamond" w:cs="Arial"/>
          <w:b/>
          <w:color w:val="000000" w:themeColor="text1"/>
        </w:rPr>
        <w:t>Franszyza, udział własny</w:t>
      </w:r>
    </w:p>
    <w:p w14:paraId="7ACF01A5" w14:textId="653A9D0C" w:rsidR="009F6501" w:rsidRPr="00EF3465" w:rsidRDefault="00792BE7" w:rsidP="004F78A9">
      <w:pPr>
        <w:numPr>
          <w:ilvl w:val="0"/>
          <w:numId w:val="11"/>
        </w:numPr>
        <w:spacing w:line="320" w:lineRule="atLeast"/>
        <w:jc w:val="both"/>
        <w:rPr>
          <w:rFonts w:ascii="Garamond" w:hAnsi="Garamond" w:cs="Arial"/>
          <w:bCs/>
          <w:color w:val="000000" w:themeColor="text1"/>
        </w:rPr>
      </w:pPr>
      <w:r w:rsidRPr="00EF3465">
        <w:rPr>
          <w:rFonts w:ascii="Garamond" w:hAnsi="Garamond" w:cs="Arial"/>
          <w:bCs/>
          <w:color w:val="000000" w:themeColor="text1"/>
        </w:rPr>
        <w:lastRenderedPageBreak/>
        <w:t xml:space="preserve">Franszyza redukcyjna zostaje zniesiona dla wszystkich ryzyk z wyłączeniem </w:t>
      </w:r>
      <w:r w:rsidR="009F6501" w:rsidRPr="00EF3465">
        <w:rPr>
          <w:rFonts w:ascii="Garamond" w:hAnsi="Garamond" w:cs="Arial"/>
          <w:bCs/>
          <w:color w:val="000000" w:themeColor="text1"/>
        </w:rPr>
        <w:t xml:space="preserve">postanowień określonych w </w:t>
      </w:r>
      <w:r w:rsidR="0092750C" w:rsidRPr="00EF3465">
        <w:rPr>
          <w:rFonts w:ascii="Garamond" w:hAnsi="Garamond" w:cs="Arial"/>
          <w:bCs/>
          <w:color w:val="000000" w:themeColor="text1"/>
        </w:rPr>
        <w:t>Opisie</w:t>
      </w:r>
      <w:r w:rsidR="009F6501" w:rsidRPr="00EF3465">
        <w:rPr>
          <w:rFonts w:ascii="Garamond" w:hAnsi="Garamond" w:cs="Arial"/>
          <w:bCs/>
          <w:color w:val="000000" w:themeColor="text1"/>
        </w:rPr>
        <w:t xml:space="preserve"> przedmiotu zamówienia </w:t>
      </w:r>
      <w:r w:rsidR="00350E24">
        <w:rPr>
          <w:rFonts w:ascii="Garamond" w:hAnsi="Garamond" w:cs="Arial"/>
          <w:bCs/>
          <w:color w:val="000000" w:themeColor="text1"/>
        </w:rPr>
        <w:t>Zapytania ofertowego</w:t>
      </w:r>
      <w:r w:rsidR="00E24020">
        <w:rPr>
          <w:rFonts w:ascii="Garamond" w:hAnsi="Garamond" w:cs="Arial"/>
          <w:bCs/>
          <w:color w:val="000000" w:themeColor="text1"/>
        </w:rPr>
        <w:t>.</w:t>
      </w:r>
    </w:p>
    <w:p w14:paraId="727F01C8" w14:textId="77777777" w:rsidR="00792BE7" w:rsidRPr="00EF3465" w:rsidRDefault="00792BE7" w:rsidP="004F78A9">
      <w:pPr>
        <w:numPr>
          <w:ilvl w:val="0"/>
          <w:numId w:val="11"/>
        </w:numPr>
        <w:spacing w:line="320" w:lineRule="atLeast"/>
        <w:jc w:val="both"/>
        <w:rPr>
          <w:rFonts w:ascii="Garamond" w:hAnsi="Garamond" w:cs="Arial"/>
          <w:bCs/>
          <w:color w:val="000000" w:themeColor="text1"/>
        </w:rPr>
      </w:pPr>
      <w:r w:rsidRPr="00EF3465">
        <w:rPr>
          <w:rFonts w:ascii="Garamond" w:hAnsi="Garamond" w:cs="Arial"/>
          <w:bCs/>
          <w:color w:val="000000" w:themeColor="text1"/>
        </w:rPr>
        <w:t>Franszyza integralna zostaje zniesiona dla wszystkich ryzyk.</w:t>
      </w:r>
    </w:p>
    <w:p w14:paraId="0D744F1E" w14:textId="77777777" w:rsidR="00792BE7" w:rsidRPr="00EF3465" w:rsidRDefault="00792BE7" w:rsidP="004F78A9">
      <w:pPr>
        <w:numPr>
          <w:ilvl w:val="0"/>
          <w:numId w:val="11"/>
        </w:numPr>
        <w:spacing w:line="320" w:lineRule="atLeast"/>
        <w:jc w:val="both"/>
        <w:rPr>
          <w:rFonts w:ascii="Garamond" w:hAnsi="Garamond" w:cs="Arial"/>
          <w:bCs/>
          <w:color w:val="000000" w:themeColor="text1"/>
        </w:rPr>
      </w:pPr>
      <w:r w:rsidRPr="00EF3465">
        <w:rPr>
          <w:rFonts w:ascii="Garamond" w:hAnsi="Garamond" w:cs="Arial"/>
          <w:bCs/>
          <w:color w:val="000000" w:themeColor="text1"/>
        </w:rPr>
        <w:t>Udział własny zniesiony dla wszystkich ryzyk.</w:t>
      </w:r>
    </w:p>
    <w:p w14:paraId="420BF64F" w14:textId="77777777" w:rsidR="00792BE7" w:rsidRPr="00FF4873" w:rsidRDefault="00792BE7" w:rsidP="009C747A">
      <w:pPr>
        <w:spacing w:line="320" w:lineRule="atLeast"/>
        <w:ind w:left="357"/>
        <w:jc w:val="both"/>
        <w:rPr>
          <w:rFonts w:ascii="Garamond" w:hAnsi="Garamond" w:cs="Arial"/>
          <w:bCs/>
          <w:color w:val="FF0000"/>
        </w:rPr>
      </w:pPr>
    </w:p>
    <w:p w14:paraId="5FF50851" w14:textId="77777777" w:rsidR="00792BE7" w:rsidRPr="00EF3465" w:rsidRDefault="00792BE7" w:rsidP="009C747A">
      <w:pPr>
        <w:pStyle w:val="Tekstpodstawowy"/>
        <w:spacing w:after="0" w:line="320" w:lineRule="atLeast"/>
        <w:jc w:val="center"/>
        <w:rPr>
          <w:rFonts w:ascii="Garamond" w:hAnsi="Garamond" w:cs="Arial"/>
          <w:b/>
          <w:color w:val="000000" w:themeColor="text1"/>
        </w:rPr>
      </w:pPr>
      <w:r w:rsidRPr="00EF3465">
        <w:rPr>
          <w:rFonts w:ascii="Garamond" w:hAnsi="Garamond" w:cs="Arial"/>
          <w:b/>
          <w:color w:val="000000" w:themeColor="text1"/>
        </w:rPr>
        <w:t>§ 10</w:t>
      </w:r>
    </w:p>
    <w:p w14:paraId="564D008A" w14:textId="77777777" w:rsidR="00792BE7" w:rsidRPr="00EF3465" w:rsidRDefault="00792BE7" w:rsidP="009C747A">
      <w:pPr>
        <w:pStyle w:val="Tekstpodstawowy"/>
        <w:spacing w:after="0" w:line="320" w:lineRule="atLeast"/>
        <w:jc w:val="center"/>
        <w:rPr>
          <w:rFonts w:ascii="Garamond" w:hAnsi="Garamond" w:cs="Arial"/>
          <w:b/>
          <w:color w:val="000000" w:themeColor="text1"/>
        </w:rPr>
      </w:pPr>
      <w:r w:rsidRPr="00EF3465">
        <w:rPr>
          <w:rFonts w:ascii="Garamond" w:hAnsi="Garamond" w:cs="Arial"/>
          <w:b/>
          <w:color w:val="000000" w:themeColor="text1"/>
        </w:rPr>
        <w:t>Likwidacja szkód</w:t>
      </w:r>
    </w:p>
    <w:p w14:paraId="631A844C" w14:textId="77777777" w:rsidR="00F62BD6" w:rsidRPr="00EF3465" w:rsidRDefault="00F62BD6" w:rsidP="004F78A9">
      <w:pPr>
        <w:numPr>
          <w:ilvl w:val="0"/>
          <w:numId w:val="10"/>
        </w:numPr>
        <w:spacing w:line="320" w:lineRule="atLeast"/>
        <w:jc w:val="both"/>
        <w:rPr>
          <w:rFonts w:ascii="Garamond" w:hAnsi="Garamond" w:cs="Arial"/>
          <w:bCs/>
          <w:color w:val="000000" w:themeColor="text1"/>
        </w:rPr>
      </w:pPr>
      <w:r w:rsidRPr="00EF3465">
        <w:rPr>
          <w:rFonts w:ascii="Garamond" w:hAnsi="Garamond" w:cs="Arial"/>
          <w:bCs/>
          <w:color w:val="000000" w:themeColor="text1"/>
        </w:rPr>
        <w:t>W przypadku wystąpienia zdarzenia ubezpieczeniowego objętego zakresem niniejszej Umowy, w</w:t>
      </w:r>
      <w:r w:rsidR="000A143E" w:rsidRPr="00EF3465">
        <w:rPr>
          <w:rFonts w:ascii="Garamond" w:hAnsi="Garamond" w:cs="Arial"/>
          <w:bCs/>
          <w:color w:val="000000" w:themeColor="text1"/>
        </w:rPr>
        <w:t> </w:t>
      </w:r>
      <w:r w:rsidRPr="00EF3465">
        <w:rPr>
          <w:rFonts w:ascii="Garamond" w:hAnsi="Garamond" w:cs="Arial"/>
          <w:bCs/>
          <w:color w:val="000000" w:themeColor="text1"/>
        </w:rPr>
        <w:t>postępowaniu dotyczącym likwidacji szkody, Zamawiającego reprezentuje Broker, któremu Zamawiający udziela w tym zakresie pełnomocnictwa. Wykonawca jest zobowiązany każdorazowo do zawiadamiania Brokera o wszelkich podejmowanych czynnościach, decyzjach, oraz wypłatach odszkodowań, bez względu na takie zawiadomi</w:t>
      </w:r>
      <w:r w:rsidR="00963FA4" w:rsidRPr="00EF3465">
        <w:rPr>
          <w:rFonts w:ascii="Garamond" w:hAnsi="Garamond" w:cs="Arial"/>
          <w:bCs/>
          <w:color w:val="000000" w:themeColor="text1"/>
        </w:rPr>
        <w:t>enie przesłane Ubezpieczającemu/</w:t>
      </w:r>
      <w:r w:rsidR="00BC5D39" w:rsidRPr="00EF3465">
        <w:rPr>
          <w:rFonts w:ascii="Garamond" w:hAnsi="Garamond" w:cs="Arial"/>
          <w:bCs/>
          <w:color w:val="000000" w:themeColor="text1"/>
        </w:rPr>
        <w:t xml:space="preserve"> </w:t>
      </w:r>
      <w:r w:rsidRPr="00EF3465">
        <w:rPr>
          <w:rFonts w:ascii="Garamond" w:hAnsi="Garamond" w:cs="Arial"/>
          <w:bCs/>
          <w:color w:val="000000" w:themeColor="text1"/>
        </w:rPr>
        <w:t>Ubezpieczonemu.</w:t>
      </w:r>
    </w:p>
    <w:p w14:paraId="0B525378" w14:textId="6721DE8B" w:rsidR="00792BE7" w:rsidRPr="00EF3465" w:rsidRDefault="00792BE7" w:rsidP="004F78A9">
      <w:pPr>
        <w:numPr>
          <w:ilvl w:val="0"/>
          <w:numId w:val="10"/>
        </w:numPr>
        <w:spacing w:line="320" w:lineRule="atLeast"/>
        <w:jc w:val="both"/>
        <w:rPr>
          <w:rFonts w:ascii="Garamond" w:hAnsi="Garamond" w:cs="Arial"/>
          <w:bCs/>
          <w:color w:val="000000" w:themeColor="text1"/>
        </w:rPr>
      </w:pPr>
      <w:r w:rsidRPr="00EF3465">
        <w:rPr>
          <w:rFonts w:ascii="Garamond" w:hAnsi="Garamond" w:cs="Arial"/>
          <w:bCs/>
          <w:color w:val="000000" w:themeColor="text1"/>
        </w:rPr>
        <w:t>Szkody będą zgłaszane do Wykonawcy w formie pisemnej lub telefonicznie lub za pośrednictwem poczty elektronicznej</w:t>
      </w:r>
      <w:r w:rsidR="00EF3465" w:rsidRPr="00EF3465">
        <w:rPr>
          <w:rFonts w:ascii="Garamond" w:hAnsi="Garamond" w:cs="Arial"/>
          <w:bCs/>
          <w:color w:val="000000" w:themeColor="text1"/>
        </w:rPr>
        <w:t>.</w:t>
      </w:r>
      <w:r w:rsidRPr="00EF3465">
        <w:rPr>
          <w:rFonts w:ascii="Garamond" w:hAnsi="Garamond" w:cs="Arial"/>
          <w:bCs/>
          <w:color w:val="000000" w:themeColor="text1"/>
        </w:rPr>
        <w:t xml:space="preserve"> </w:t>
      </w:r>
    </w:p>
    <w:p w14:paraId="7058DFBC" w14:textId="77777777" w:rsidR="00792BE7" w:rsidRPr="00EF3465" w:rsidRDefault="00792BE7" w:rsidP="004F78A9">
      <w:pPr>
        <w:numPr>
          <w:ilvl w:val="0"/>
          <w:numId w:val="10"/>
        </w:numPr>
        <w:spacing w:line="320" w:lineRule="atLeast"/>
        <w:jc w:val="both"/>
        <w:rPr>
          <w:rFonts w:ascii="Garamond" w:hAnsi="Garamond" w:cs="Arial"/>
          <w:bCs/>
          <w:color w:val="000000" w:themeColor="text1"/>
        </w:rPr>
      </w:pPr>
      <w:r w:rsidRPr="00EF3465">
        <w:rPr>
          <w:rFonts w:ascii="Garamond" w:hAnsi="Garamond" w:cs="Arial"/>
          <w:bCs/>
          <w:color w:val="000000" w:themeColor="text1"/>
        </w:rPr>
        <w:t xml:space="preserve">Wykonawca skontaktuje się z osobą wskazaną w druku zgłoszenia szkody niezwłocznie po otrzymaniu zgłoszenia od Zamawiającego lub Brokera, nie później niż w ciągu 3 dni roboczych podając nr szkody, dane kontaktowe do likwidatora i ustali termin oględzin miejsca zdarzenia, jeżeli te ostatnie będą w ocenie Wykonawcy niezbędne. </w:t>
      </w:r>
    </w:p>
    <w:p w14:paraId="1C8C1188" w14:textId="3AFA2362" w:rsidR="00792BE7" w:rsidRPr="00EF3465" w:rsidRDefault="00792BE7" w:rsidP="004F78A9">
      <w:pPr>
        <w:numPr>
          <w:ilvl w:val="0"/>
          <w:numId w:val="10"/>
        </w:numPr>
        <w:spacing w:line="320" w:lineRule="atLeast"/>
        <w:jc w:val="both"/>
        <w:rPr>
          <w:rFonts w:ascii="Garamond" w:hAnsi="Garamond" w:cs="Arial"/>
          <w:bCs/>
          <w:color w:val="000000" w:themeColor="text1"/>
        </w:rPr>
      </w:pPr>
      <w:r w:rsidRPr="00EF3465">
        <w:rPr>
          <w:rFonts w:ascii="Garamond" w:hAnsi="Garamond" w:cs="Arial"/>
          <w:bCs/>
          <w:color w:val="000000" w:themeColor="text1"/>
        </w:rPr>
        <w:t>Wykonawca</w:t>
      </w:r>
      <w:r w:rsidR="00EF3465" w:rsidRPr="00EF3465">
        <w:rPr>
          <w:rFonts w:ascii="Garamond" w:hAnsi="Garamond" w:cs="Arial"/>
          <w:bCs/>
          <w:color w:val="000000" w:themeColor="text1"/>
        </w:rPr>
        <w:t xml:space="preserve"> deklaruje możliwość przeprowadzenia oględzin miejsca zdarzenia lub przedmiotu szkody na wniosek poszkodowanego, które w ocenie Wykonawcy okażą się niezbędne do likwidacji szkody: w terminie 5 dni roboczych od momentu przekazania zawiadomienia o szkodzie.</w:t>
      </w:r>
    </w:p>
    <w:p w14:paraId="448946FA" w14:textId="35AE49B8" w:rsidR="00A70FFF" w:rsidRPr="00EF3465" w:rsidRDefault="00A70FFF" w:rsidP="004F78A9">
      <w:pPr>
        <w:numPr>
          <w:ilvl w:val="0"/>
          <w:numId w:val="10"/>
        </w:numPr>
        <w:suppressAutoHyphens w:val="0"/>
        <w:spacing w:line="320" w:lineRule="atLeast"/>
        <w:jc w:val="both"/>
        <w:rPr>
          <w:rFonts w:ascii="Garamond" w:hAnsi="Garamond" w:cs="Arial"/>
          <w:bCs/>
          <w:color w:val="000000" w:themeColor="text1"/>
        </w:rPr>
      </w:pPr>
      <w:r w:rsidRPr="00EF3465">
        <w:rPr>
          <w:rFonts w:ascii="Garamond" w:hAnsi="Garamond" w:cs="Arial"/>
          <w:bCs/>
          <w:color w:val="000000" w:themeColor="text1"/>
        </w:rPr>
        <w:t xml:space="preserve">Strony dopuszczają uproszczoną likwidację szkód w mieniu o szacunkowej wartości do </w:t>
      </w:r>
      <w:r w:rsidR="00EF3465" w:rsidRPr="00EF3465">
        <w:rPr>
          <w:rFonts w:ascii="Garamond" w:hAnsi="Garamond" w:cs="Arial"/>
          <w:bCs/>
          <w:color w:val="000000" w:themeColor="text1"/>
        </w:rPr>
        <w:t>10.000,00</w:t>
      </w:r>
      <w:r w:rsidR="00E45F55">
        <w:rPr>
          <w:rFonts w:ascii="Garamond" w:hAnsi="Garamond" w:cs="Arial"/>
          <w:bCs/>
          <w:color w:val="000000" w:themeColor="text1"/>
        </w:rPr>
        <w:t> </w:t>
      </w:r>
      <w:r w:rsidRPr="00EF3465">
        <w:rPr>
          <w:rFonts w:ascii="Garamond" w:hAnsi="Garamond" w:cs="Arial"/>
          <w:bCs/>
          <w:color w:val="000000" w:themeColor="text1"/>
        </w:rPr>
        <w:t>PL</w:t>
      </w:r>
      <w:r w:rsidR="00EF3465" w:rsidRPr="00EF3465">
        <w:rPr>
          <w:rFonts w:ascii="Garamond" w:hAnsi="Garamond" w:cs="Arial"/>
          <w:bCs/>
          <w:color w:val="000000" w:themeColor="text1"/>
        </w:rPr>
        <w:t>N,</w:t>
      </w:r>
      <w:r w:rsidRPr="00EF3465">
        <w:rPr>
          <w:rFonts w:ascii="Garamond" w:hAnsi="Garamond" w:cs="Arial"/>
          <w:bCs/>
          <w:color w:val="000000" w:themeColor="text1"/>
        </w:rPr>
        <w:t xml:space="preserve"> </w:t>
      </w:r>
      <w:r w:rsidR="00E45F55">
        <w:rPr>
          <w:rFonts w:ascii="Garamond" w:hAnsi="Garamond" w:cs="Arial"/>
          <w:bCs/>
          <w:color w:val="000000" w:themeColor="text1"/>
        </w:rPr>
        <w:t>za wyjątkiem ubezpieczeń komunikacyjnych pojazdów</w:t>
      </w:r>
      <w:r w:rsidR="00E45F55">
        <w:rPr>
          <w:rFonts w:ascii="Garamond" w:hAnsi="Garamond" w:cs="Arial"/>
          <w:bCs/>
          <w:color w:val="000000" w:themeColor="text1"/>
        </w:rPr>
        <w:t xml:space="preserve">, </w:t>
      </w:r>
      <w:r w:rsidRPr="00EF3465">
        <w:rPr>
          <w:rFonts w:ascii="Garamond" w:hAnsi="Garamond" w:cs="Arial"/>
          <w:bCs/>
          <w:color w:val="000000" w:themeColor="text1"/>
        </w:rPr>
        <w:t xml:space="preserve">w ramach której Zamawiający może przystąpić do usunięcia szkody bez oględzin Wykonawcy (klauzula samolikwidacji szkody).  </w:t>
      </w:r>
    </w:p>
    <w:p w14:paraId="6174C3FA" w14:textId="77777777" w:rsidR="00792BE7" w:rsidRPr="00EF3465" w:rsidRDefault="00792BE7" w:rsidP="004F78A9">
      <w:pPr>
        <w:numPr>
          <w:ilvl w:val="0"/>
          <w:numId w:val="10"/>
        </w:numPr>
        <w:spacing w:line="320" w:lineRule="atLeast"/>
        <w:jc w:val="both"/>
        <w:rPr>
          <w:rFonts w:ascii="Garamond" w:hAnsi="Garamond" w:cs="Arial"/>
          <w:bCs/>
          <w:color w:val="000000" w:themeColor="text1"/>
        </w:rPr>
      </w:pPr>
      <w:r w:rsidRPr="00EF3465">
        <w:rPr>
          <w:rFonts w:ascii="Garamond" w:hAnsi="Garamond" w:cs="Arial"/>
          <w:bCs/>
          <w:color w:val="000000" w:themeColor="text1"/>
        </w:rPr>
        <w:t xml:space="preserve">Odszkodowanie </w:t>
      </w:r>
      <w:r w:rsidRPr="00EF3465">
        <w:rPr>
          <w:rFonts w:ascii="Garamond" w:hAnsi="Garamond" w:cs="Arial"/>
          <w:color w:val="000000" w:themeColor="text1"/>
        </w:rPr>
        <w:t>będzie wypłacane</w:t>
      </w:r>
      <w:r w:rsidRPr="00EF3465">
        <w:rPr>
          <w:rFonts w:ascii="Garamond" w:hAnsi="Garamond" w:cs="Arial"/>
          <w:bCs/>
          <w:color w:val="000000" w:themeColor="text1"/>
        </w:rPr>
        <w:t xml:space="preserve"> przez Wykonawcę na zasadach określonych w warunkach ubezpieczenia wymienionych w § 4 niniejszej Umowy.</w:t>
      </w:r>
    </w:p>
    <w:p w14:paraId="578F41E2" w14:textId="77777777" w:rsidR="0068170D" w:rsidRDefault="00A70FFF" w:rsidP="004F78A9">
      <w:pPr>
        <w:numPr>
          <w:ilvl w:val="0"/>
          <w:numId w:val="10"/>
        </w:numPr>
        <w:spacing w:line="320" w:lineRule="atLeast"/>
        <w:jc w:val="both"/>
        <w:rPr>
          <w:rFonts w:ascii="Garamond" w:hAnsi="Garamond" w:cs="Arial"/>
          <w:bCs/>
          <w:color w:val="000000" w:themeColor="text1"/>
        </w:rPr>
      </w:pPr>
      <w:r w:rsidRPr="00EF3465">
        <w:rPr>
          <w:rFonts w:ascii="Garamond" w:hAnsi="Garamond" w:cs="Arial"/>
          <w:bCs/>
          <w:color w:val="000000" w:themeColor="text1"/>
        </w:rPr>
        <w:t>Wypłata odszkodowania bez możliwości potrącenia nieopłaconej części składki z odszkodowania, dokonywana będzie na rzecz Zamawiającego, wskazanego przez niego podmiotu lub podmiotom bezpośrednio poszkodowanym.</w:t>
      </w:r>
    </w:p>
    <w:p w14:paraId="4C45DFC0" w14:textId="2077158E" w:rsidR="00EF3465" w:rsidRPr="00EF3465" w:rsidRDefault="00EF3465" w:rsidP="004F78A9">
      <w:pPr>
        <w:numPr>
          <w:ilvl w:val="0"/>
          <w:numId w:val="10"/>
        </w:numPr>
        <w:spacing w:line="320" w:lineRule="atLeast"/>
        <w:jc w:val="both"/>
        <w:rPr>
          <w:rFonts w:ascii="Garamond" w:hAnsi="Garamond" w:cs="Arial"/>
          <w:bCs/>
          <w:color w:val="000000" w:themeColor="text1"/>
        </w:rPr>
      </w:pPr>
      <w:r>
        <w:rPr>
          <w:rFonts w:ascii="Garamond" w:hAnsi="Garamond" w:cs="Arial"/>
          <w:bCs/>
          <w:color w:val="000000" w:themeColor="text1"/>
        </w:rPr>
        <w:t>W przypadku naprawy w wytypowanym przez poszkodowanego warsztacie naprawczym lub autoryzowanym serwisie likwidacja szkody odbywać się może w systemie bezgotówkowym.</w:t>
      </w:r>
    </w:p>
    <w:p w14:paraId="2DDF62CE" w14:textId="77777777" w:rsidR="00792BE7" w:rsidRPr="00B56D5B" w:rsidRDefault="00792BE7" w:rsidP="004F78A9">
      <w:pPr>
        <w:numPr>
          <w:ilvl w:val="0"/>
          <w:numId w:val="10"/>
        </w:numPr>
        <w:spacing w:line="320" w:lineRule="atLeast"/>
        <w:jc w:val="both"/>
        <w:rPr>
          <w:rFonts w:ascii="Garamond" w:hAnsi="Garamond" w:cs="Arial"/>
          <w:bCs/>
          <w:color w:val="000000" w:themeColor="text1"/>
        </w:rPr>
      </w:pPr>
      <w:r w:rsidRPr="00B56D5B">
        <w:rPr>
          <w:rFonts w:ascii="Garamond" w:hAnsi="Garamond" w:cs="Arial"/>
          <w:bCs/>
          <w:color w:val="000000" w:themeColor="text1"/>
        </w:rPr>
        <w:t xml:space="preserve">Termin do wypłaty zaliczki wynosi 14 dni roboczych od dnia przyjęcia odpowiedzialności przez Wykonawcę, pod warunkiem otrzymania kompletu dokumentów pozwalających na wyjaśnienie okoliczności niezbędnych do ustalenia odpowiedzialności Wykonawcy oraz pozwalających na ustalenie wysokości odszkodowania, tym w szczególności jego bezspornej części. Wypłata zaliczki następuje na pisemny wniosek Zamawiającego lub </w:t>
      </w:r>
      <w:r w:rsidR="00A70FFF" w:rsidRPr="00B56D5B">
        <w:rPr>
          <w:rFonts w:ascii="Garamond" w:hAnsi="Garamond" w:cs="Arial"/>
          <w:bCs/>
          <w:color w:val="000000" w:themeColor="text1"/>
        </w:rPr>
        <w:t>B</w:t>
      </w:r>
      <w:r w:rsidRPr="00B56D5B">
        <w:rPr>
          <w:rFonts w:ascii="Garamond" w:hAnsi="Garamond" w:cs="Arial"/>
          <w:bCs/>
          <w:color w:val="000000" w:themeColor="text1"/>
        </w:rPr>
        <w:t>rokera</w:t>
      </w:r>
      <w:r w:rsidRPr="00B56D5B">
        <w:rPr>
          <w:rFonts w:ascii="Garamond" w:hAnsi="Garamond" w:cs="Arial"/>
          <w:color w:val="000000" w:themeColor="text1"/>
        </w:rPr>
        <w:t xml:space="preserve"> </w:t>
      </w:r>
      <w:r w:rsidRPr="00B56D5B">
        <w:rPr>
          <w:rFonts w:ascii="Garamond" w:hAnsi="Garamond" w:cs="Arial"/>
          <w:bCs/>
          <w:color w:val="000000" w:themeColor="text1"/>
        </w:rPr>
        <w:t>zgłoszony w formie pisemnej lub za pośrednictwem poczty elektronicznej.</w:t>
      </w:r>
    </w:p>
    <w:p w14:paraId="6DDE3B4B" w14:textId="39BC6033" w:rsidR="00A70FFF" w:rsidRPr="00B56D5B" w:rsidRDefault="00A70FFF" w:rsidP="004F78A9">
      <w:pPr>
        <w:numPr>
          <w:ilvl w:val="0"/>
          <w:numId w:val="10"/>
        </w:numPr>
        <w:spacing w:line="320" w:lineRule="atLeast"/>
        <w:jc w:val="both"/>
        <w:rPr>
          <w:rFonts w:ascii="Garamond" w:hAnsi="Garamond" w:cs="Arial"/>
          <w:bCs/>
          <w:color w:val="000000" w:themeColor="text1"/>
        </w:rPr>
      </w:pPr>
      <w:r w:rsidRPr="00B56D5B">
        <w:rPr>
          <w:rFonts w:ascii="Garamond" w:hAnsi="Garamond" w:cs="Arial"/>
          <w:bCs/>
          <w:color w:val="000000" w:themeColor="text1"/>
        </w:rPr>
        <w:t xml:space="preserve">Wysokość wypłaconej zaliczki wynosić będzie wartość bezspornej części odszkodowania, natomiast rozliczenie szkody nastąpi po przedstawieniu końcowych dokumentów zamykających </w:t>
      </w:r>
      <w:r w:rsidRPr="00B56D5B">
        <w:rPr>
          <w:rFonts w:ascii="Garamond" w:hAnsi="Garamond" w:cs="Arial"/>
          <w:bCs/>
          <w:color w:val="000000" w:themeColor="text1"/>
        </w:rPr>
        <w:lastRenderedPageBreak/>
        <w:t>likwidację szkody lub na podstawie ceny najkorzystniejszej oferty w zamówieniu przeprowadzonym przez Zamawiającego.</w:t>
      </w:r>
    </w:p>
    <w:p w14:paraId="0195B0E0" w14:textId="77777777" w:rsidR="00A70FFF" w:rsidRPr="00B56D5B" w:rsidRDefault="00A70FFF" w:rsidP="004F78A9">
      <w:pPr>
        <w:numPr>
          <w:ilvl w:val="0"/>
          <w:numId w:val="10"/>
        </w:numPr>
        <w:spacing w:line="320" w:lineRule="atLeast"/>
        <w:jc w:val="both"/>
        <w:rPr>
          <w:rFonts w:ascii="Garamond" w:hAnsi="Garamond" w:cs="Arial"/>
          <w:bCs/>
          <w:color w:val="000000" w:themeColor="text1"/>
        </w:rPr>
      </w:pPr>
      <w:r w:rsidRPr="00B56D5B">
        <w:rPr>
          <w:rFonts w:ascii="Garamond" w:hAnsi="Garamond" w:cs="Arial"/>
          <w:bCs/>
          <w:color w:val="000000" w:themeColor="text1"/>
        </w:rPr>
        <w:t>W sytuacji szkód nagłych i dużych rozmiarów Wykonawca zobowiązuje się do przystąpienia do procedury likwidacyjnej szkód w ciągu 2 dni roboczych (48 godzin) tj. najpóźniej w drugim dniu roboczym po dniu zgłoszenia przez Zamawiającego lub Brokera.</w:t>
      </w:r>
    </w:p>
    <w:p w14:paraId="66AF21F7" w14:textId="77777777" w:rsidR="00A70FFF" w:rsidRPr="00B56D5B" w:rsidRDefault="00A70FFF" w:rsidP="004F78A9">
      <w:pPr>
        <w:numPr>
          <w:ilvl w:val="0"/>
          <w:numId w:val="10"/>
        </w:numPr>
        <w:spacing w:line="320" w:lineRule="atLeast"/>
        <w:jc w:val="both"/>
        <w:rPr>
          <w:rFonts w:ascii="Garamond" w:hAnsi="Garamond" w:cs="Arial"/>
          <w:bCs/>
          <w:color w:val="000000" w:themeColor="text1"/>
        </w:rPr>
      </w:pPr>
      <w:r w:rsidRPr="00B56D5B">
        <w:rPr>
          <w:rFonts w:ascii="Garamond" w:hAnsi="Garamond" w:cs="Arial"/>
          <w:bCs/>
          <w:color w:val="000000" w:themeColor="text1"/>
        </w:rPr>
        <w:t>Wykonawca wyznacza</w:t>
      </w:r>
      <w:r w:rsidR="008358EB" w:rsidRPr="00B56D5B">
        <w:rPr>
          <w:rFonts w:ascii="Garamond" w:hAnsi="Garamond" w:cs="Arial"/>
          <w:bCs/>
          <w:color w:val="000000" w:themeColor="text1"/>
        </w:rPr>
        <w:t xml:space="preserve"> </w:t>
      </w:r>
      <w:r w:rsidRPr="00B56D5B">
        <w:rPr>
          <w:rFonts w:ascii="Garamond" w:hAnsi="Garamond" w:cs="Arial"/>
          <w:bCs/>
          <w:color w:val="000000" w:themeColor="text1"/>
        </w:rPr>
        <w:t>koordynatora/opiekuna Zamawiającego, tj. osobę/osoby dedykowane do obsługi likwidacji szkód:</w:t>
      </w:r>
    </w:p>
    <w:p w14:paraId="67B70175" w14:textId="77777777" w:rsidR="00A70FFF" w:rsidRPr="00B56D5B" w:rsidRDefault="00A70FFF" w:rsidP="004F78A9">
      <w:pPr>
        <w:numPr>
          <w:ilvl w:val="1"/>
          <w:numId w:val="24"/>
        </w:numPr>
        <w:suppressAutoHyphens w:val="0"/>
        <w:spacing w:line="320" w:lineRule="atLeast"/>
        <w:jc w:val="both"/>
        <w:rPr>
          <w:rFonts w:ascii="Garamond" w:hAnsi="Garamond" w:cs="Arial"/>
          <w:bCs/>
          <w:color w:val="000000" w:themeColor="text1"/>
        </w:rPr>
      </w:pPr>
      <w:r w:rsidRPr="00B56D5B">
        <w:rPr>
          <w:rFonts w:ascii="Garamond" w:hAnsi="Garamond" w:cs="Arial"/>
          <w:bCs/>
          <w:color w:val="000000" w:themeColor="text1"/>
        </w:rPr>
        <w:t>Pan/Pani ………………………, stanowisko: ………………….., tel.: ……………., kom.: …………….., adres e-mail: ………………………….……………………</w:t>
      </w:r>
      <w:r w:rsidRPr="00B56D5B">
        <w:rPr>
          <w:rFonts w:ascii="Garamond" w:hAnsi="Garamond" w:cs="Arial"/>
          <w:color w:val="000000" w:themeColor="text1"/>
        </w:rPr>
        <w:t>……….</w:t>
      </w:r>
      <w:r w:rsidRPr="00B56D5B">
        <w:rPr>
          <w:rStyle w:val="Odwoanieprzypisudolnego"/>
          <w:rFonts w:ascii="Garamond" w:hAnsi="Garamond" w:cs="Arial"/>
          <w:b/>
          <w:color w:val="000000" w:themeColor="text1"/>
        </w:rPr>
        <w:footnoteReference w:id="1"/>
      </w:r>
      <w:r w:rsidRPr="00B56D5B">
        <w:rPr>
          <w:rFonts w:ascii="Garamond" w:hAnsi="Garamond" w:cs="Arial"/>
          <w:bCs/>
          <w:color w:val="000000" w:themeColor="text1"/>
        </w:rPr>
        <w:t>;</w:t>
      </w:r>
    </w:p>
    <w:p w14:paraId="72BFCD0D" w14:textId="77777777" w:rsidR="0094201D" w:rsidRPr="00B56D5B" w:rsidRDefault="00A70FFF" w:rsidP="004F78A9">
      <w:pPr>
        <w:numPr>
          <w:ilvl w:val="1"/>
          <w:numId w:val="24"/>
        </w:numPr>
        <w:suppressAutoHyphens w:val="0"/>
        <w:spacing w:line="320" w:lineRule="atLeast"/>
        <w:jc w:val="both"/>
        <w:rPr>
          <w:rFonts w:ascii="Garamond" w:hAnsi="Garamond" w:cs="Arial"/>
          <w:bCs/>
          <w:color w:val="000000" w:themeColor="text1"/>
        </w:rPr>
      </w:pPr>
      <w:r w:rsidRPr="00B56D5B">
        <w:rPr>
          <w:rFonts w:ascii="Garamond" w:hAnsi="Garamond" w:cs="Arial"/>
          <w:bCs/>
          <w:color w:val="000000" w:themeColor="text1"/>
        </w:rPr>
        <w:t>Pan/Pani ………………………, stanowisko: ………………….., tel.: ……………., kom.: …………….., adres e-mail: ………………………….……………………</w:t>
      </w:r>
      <w:r w:rsidRPr="00B56D5B">
        <w:rPr>
          <w:rFonts w:ascii="Garamond" w:hAnsi="Garamond" w:cs="Arial"/>
          <w:color w:val="000000" w:themeColor="text1"/>
        </w:rPr>
        <w:t>……….</w:t>
      </w:r>
      <w:r w:rsidRPr="00B56D5B">
        <w:rPr>
          <w:rStyle w:val="Odwoanieprzypisudolnego"/>
          <w:rFonts w:ascii="Garamond" w:hAnsi="Garamond" w:cs="Arial"/>
          <w:b/>
          <w:color w:val="000000" w:themeColor="text1"/>
        </w:rPr>
        <w:footnoteReference w:id="2"/>
      </w:r>
      <w:r w:rsidRPr="00B56D5B">
        <w:rPr>
          <w:rFonts w:ascii="Garamond" w:hAnsi="Garamond" w:cs="Arial"/>
          <w:bCs/>
          <w:color w:val="000000" w:themeColor="text1"/>
        </w:rPr>
        <w:t>;</w:t>
      </w:r>
    </w:p>
    <w:p w14:paraId="432A6CF9" w14:textId="003289AB" w:rsidR="00A70FFF" w:rsidRPr="00B56D5B" w:rsidRDefault="00A70FFF" w:rsidP="004F78A9">
      <w:pPr>
        <w:numPr>
          <w:ilvl w:val="0"/>
          <w:numId w:val="10"/>
        </w:numPr>
        <w:spacing w:line="320" w:lineRule="atLeast"/>
        <w:jc w:val="both"/>
        <w:rPr>
          <w:rFonts w:ascii="Garamond" w:hAnsi="Garamond" w:cs="Arial"/>
          <w:bCs/>
          <w:color w:val="000000" w:themeColor="text1"/>
        </w:rPr>
      </w:pPr>
      <w:r w:rsidRPr="00B56D5B">
        <w:rPr>
          <w:rFonts w:ascii="Garamond" w:hAnsi="Garamond" w:cs="Arial"/>
          <w:bCs/>
          <w:color w:val="000000" w:themeColor="text1"/>
        </w:rPr>
        <w:t>Zmiana osób, o których mowa w ust. 1</w:t>
      </w:r>
      <w:r w:rsidR="00E24020">
        <w:rPr>
          <w:rFonts w:ascii="Garamond" w:hAnsi="Garamond" w:cs="Arial"/>
          <w:bCs/>
          <w:color w:val="000000" w:themeColor="text1"/>
        </w:rPr>
        <w:t>2</w:t>
      </w:r>
      <w:r w:rsidRPr="00B56D5B">
        <w:rPr>
          <w:rFonts w:ascii="Garamond" w:hAnsi="Garamond" w:cs="Arial"/>
          <w:bCs/>
          <w:color w:val="000000" w:themeColor="text1"/>
        </w:rPr>
        <w:t xml:space="preserve">, wymaga pisemnego zgłoszenia Zamawiającemu i nie stanowi zmiany </w:t>
      </w:r>
      <w:r w:rsidR="00B56D5B" w:rsidRPr="00B56D5B">
        <w:rPr>
          <w:rFonts w:ascii="Garamond" w:hAnsi="Garamond" w:cs="Arial"/>
          <w:bCs/>
          <w:color w:val="000000" w:themeColor="text1"/>
        </w:rPr>
        <w:t>U</w:t>
      </w:r>
      <w:r w:rsidRPr="00B56D5B">
        <w:rPr>
          <w:rFonts w:ascii="Garamond" w:hAnsi="Garamond" w:cs="Arial"/>
          <w:bCs/>
          <w:color w:val="000000" w:themeColor="text1"/>
        </w:rPr>
        <w:t>mowy.</w:t>
      </w:r>
    </w:p>
    <w:p w14:paraId="4DA37309" w14:textId="77777777" w:rsidR="00A70FFF" w:rsidRPr="00FF4873" w:rsidRDefault="00A70FFF" w:rsidP="009C747A">
      <w:pPr>
        <w:pStyle w:val="Akapitzlist"/>
        <w:spacing w:line="320" w:lineRule="atLeast"/>
        <w:rPr>
          <w:rFonts w:ascii="Garamond" w:hAnsi="Garamond" w:cs="Arial"/>
          <w:bCs/>
          <w:color w:val="FF0000"/>
        </w:rPr>
      </w:pPr>
    </w:p>
    <w:p w14:paraId="1280ED4D" w14:textId="77777777" w:rsidR="00792BE7" w:rsidRPr="00B56D5B" w:rsidRDefault="00792BE7" w:rsidP="009C747A">
      <w:pPr>
        <w:pStyle w:val="Tekstpodstawowy"/>
        <w:spacing w:after="0" w:line="320" w:lineRule="atLeast"/>
        <w:jc w:val="center"/>
        <w:rPr>
          <w:rFonts w:ascii="Garamond" w:hAnsi="Garamond" w:cs="Arial"/>
          <w:b/>
          <w:color w:val="000000" w:themeColor="text1"/>
        </w:rPr>
      </w:pPr>
      <w:r w:rsidRPr="00B56D5B">
        <w:rPr>
          <w:rFonts w:ascii="Garamond" w:hAnsi="Garamond" w:cs="Arial"/>
          <w:b/>
          <w:color w:val="000000" w:themeColor="text1"/>
        </w:rPr>
        <w:t>§ 11</w:t>
      </w:r>
    </w:p>
    <w:p w14:paraId="771C4BF5" w14:textId="77777777" w:rsidR="00792BE7" w:rsidRPr="00B56D5B" w:rsidRDefault="00792BE7" w:rsidP="009C747A">
      <w:pPr>
        <w:pStyle w:val="Tekstpodstawowy"/>
        <w:spacing w:after="0" w:line="320" w:lineRule="atLeast"/>
        <w:ind w:left="363"/>
        <w:jc w:val="center"/>
        <w:rPr>
          <w:rFonts w:ascii="Garamond" w:hAnsi="Garamond" w:cs="Arial"/>
          <w:b/>
          <w:color w:val="000000" w:themeColor="text1"/>
        </w:rPr>
      </w:pPr>
      <w:r w:rsidRPr="00B56D5B">
        <w:rPr>
          <w:rFonts w:ascii="Garamond" w:hAnsi="Garamond" w:cs="Arial"/>
          <w:b/>
          <w:color w:val="000000" w:themeColor="text1"/>
        </w:rPr>
        <w:t>Wypowiedzenie oraz odstąpienie od umowy</w:t>
      </w:r>
    </w:p>
    <w:p w14:paraId="139ADD8F" w14:textId="77777777" w:rsidR="00A70FFF" w:rsidRPr="00B56D5B" w:rsidRDefault="00A70FFF" w:rsidP="004F78A9">
      <w:pPr>
        <w:pStyle w:val="Tekstpodstawowy"/>
        <w:numPr>
          <w:ilvl w:val="0"/>
          <w:numId w:val="4"/>
        </w:numPr>
        <w:spacing w:after="0" w:line="320" w:lineRule="atLeast"/>
        <w:jc w:val="both"/>
        <w:rPr>
          <w:rFonts w:ascii="Garamond" w:hAnsi="Garamond" w:cs="Arial"/>
          <w:color w:val="000000" w:themeColor="text1"/>
        </w:rPr>
      </w:pPr>
      <w:bookmarkStart w:id="2" w:name="_Hlk503724193"/>
      <w:r w:rsidRPr="00B56D5B">
        <w:rPr>
          <w:rFonts w:ascii="Garamond" w:hAnsi="Garamond" w:cs="Arial"/>
          <w:color w:val="000000" w:themeColor="text1"/>
        </w:rPr>
        <w:t xml:space="preserve">Oprócz przypadków wymienionych w przepisach Kodeksu cywilnego, Zamawiającemu przysługuje prawo odstąpienia od umowy, gdy nastąpi istotna zmiana okoliczności powodująca, że wykonanie umowy nie leży w interesie publicznym, czego nie można było przewiedzieć w chwili zawarcia umowy, lub dalsze wykonywanie umowy może zagrozić istotnemu interesowi bezpieczeństwa państwa lub bezpieczeństwu publicznemu. Odstąpienie następuje w terminie 30 dni od powzięcia wiadomości o powyższej okoliczności. W takim przypadku Wykonawca może żądać wyłącznie wynagrodzenia należnego z tytułu wykonania części umowy. </w:t>
      </w:r>
    </w:p>
    <w:p w14:paraId="37326BA0" w14:textId="77777777" w:rsidR="00A70FFF" w:rsidRPr="00B56D5B" w:rsidRDefault="00A70FFF" w:rsidP="004F78A9">
      <w:pPr>
        <w:pStyle w:val="Tekstpodstawowy"/>
        <w:numPr>
          <w:ilvl w:val="0"/>
          <w:numId w:val="4"/>
        </w:numPr>
        <w:spacing w:after="0" w:line="320" w:lineRule="atLeast"/>
        <w:jc w:val="both"/>
        <w:rPr>
          <w:rFonts w:ascii="Garamond" w:hAnsi="Garamond" w:cs="Arial"/>
          <w:color w:val="000000" w:themeColor="text1"/>
        </w:rPr>
      </w:pPr>
      <w:r w:rsidRPr="00B56D5B">
        <w:rPr>
          <w:rFonts w:ascii="Garamond" w:hAnsi="Garamond" w:cs="Arial"/>
          <w:color w:val="000000" w:themeColor="text1"/>
        </w:rPr>
        <w:t>Oprócz przypadków wymienionych w przepisach Kodeksu cywilnego, Zamawiającemu przysługuje prawo wypowiedzenia umowy ze skutkiem natychmiastowym w następujących przypadkach: gdy Wykonawca nie rozpoczął realizacji zamówienia bez uzasadnionej przyczyny albo nie kontynuuje ubezpieczenia pomimo wezwań Zamawiającego.</w:t>
      </w:r>
    </w:p>
    <w:p w14:paraId="2457A734" w14:textId="77777777" w:rsidR="00A70FFF" w:rsidRPr="00B56D5B" w:rsidRDefault="00A70FFF" w:rsidP="004F78A9">
      <w:pPr>
        <w:pStyle w:val="Tekstpodstawowy"/>
        <w:numPr>
          <w:ilvl w:val="0"/>
          <w:numId w:val="4"/>
        </w:numPr>
        <w:spacing w:after="0" w:line="320" w:lineRule="atLeast"/>
        <w:jc w:val="both"/>
        <w:rPr>
          <w:rFonts w:ascii="Garamond" w:hAnsi="Garamond" w:cs="Arial"/>
          <w:color w:val="000000" w:themeColor="text1"/>
        </w:rPr>
      </w:pPr>
      <w:r w:rsidRPr="00B56D5B">
        <w:rPr>
          <w:rFonts w:ascii="Garamond" w:hAnsi="Garamond" w:cs="Arial"/>
          <w:color w:val="000000" w:themeColor="text1"/>
        </w:rPr>
        <w:t>Mając na uwadze brzmieni</w:t>
      </w:r>
      <w:r w:rsidR="0095464D" w:rsidRPr="00B56D5B">
        <w:rPr>
          <w:rFonts w:ascii="Garamond" w:hAnsi="Garamond" w:cs="Arial"/>
          <w:color w:val="000000" w:themeColor="text1"/>
        </w:rPr>
        <w:t>e art. 814 kodeksu cywilnego</w:t>
      </w:r>
      <w:r w:rsidRPr="00B56D5B">
        <w:rPr>
          <w:rFonts w:ascii="Garamond" w:hAnsi="Garamond" w:cs="Arial"/>
          <w:color w:val="000000" w:themeColor="text1"/>
        </w:rPr>
        <w:t>, Strony zgodnie postanawiają, że niezapłacenie przez Zamawiającego w terminie kolejnej raty składki nie powoduje ustania odpowiedzialności Wykonawcy.</w:t>
      </w:r>
    </w:p>
    <w:p w14:paraId="51B633B5" w14:textId="77777777" w:rsidR="00A70FFF" w:rsidRPr="00B56D5B" w:rsidRDefault="00A70FFF" w:rsidP="004F78A9">
      <w:pPr>
        <w:pStyle w:val="Tekstpodstawowy"/>
        <w:numPr>
          <w:ilvl w:val="0"/>
          <w:numId w:val="4"/>
        </w:numPr>
        <w:spacing w:after="0" w:line="320" w:lineRule="atLeast"/>
        <w:jc w:val="both"/>
        <w:rPr>
          <w:rFonts w:ascii="Garamond" w:hAnsi="Garamond" w:cs="Arial"/>
          <w:color w:val="000000" w:themeColor="text1"/>
        </w:rPr>
      </w:pPr>
      <w:r w:rsidRPr="00B56D5B">
        <w:rPr>
          <w:rFonts w:ascii="Garamond" w:hAnsi="Garamond" w:cs="Arial"/>
          <w:color w:val="000000" w:themeColor="text1"/>
        </w:rPr>
        <w:t>Dla skuteczności oświadczenia o odstąpieniu lub wypowiedzeniu umowy wymaga się zachowania formy pisemnej pod rygorem nieważności.</w:t>
      </w:r>
    </w:p>
    <w:p w14:paraId="55EA7AF9" w14:textId="77777777" w:rsidR="00A70FFF" w:rsidRPr="00B56D5B" w:rsidRDefault="00A70FFF" w:rsidP="004F78A9">
      <w:pPr>
        <w:pStyle w:val="Tekstpodstawowy"/>
        <w:numPr>
          <w:ilvl w:val="0"/>
          <w:numId w:val="4"/>
        </w:numPr>
        <w:spacing w:after="0" w:line="320" w:lineRule="atLeast"/>
        <w:jc w:val="both"/>
        <w:rPr>
          <w:rFonts w:ascii="Garamond" w:hAnsi="Garamond" w:cs="Arial"/>
          <w:color w:val="000000" w:themeColor="text1"/>
        </w:rPr>
      </w:pPr>
      <w:r w:rsidRPr="00B56D5B">
        <w:rPr>
          <w:rFonts w:ascii="Garamond" w:hAnsi="Garamond" w:cs="Arial"/>
          <w:color w:val="000000" w:themeColor="text1"/>
        </w:rPr>
        <w:t>Rozwiązanie niniejszej umowy wskutek wypowiedzenia lub odstąpienia od umowy nie powoduje wygaśnięcia zobowiązań z niniejszej umowy powstałych w trakcie jej obowiązywania.</w:t>
      </w:r>
    </w:p>
    <w:p w14:paraId="1F7C8298" w14:textId="77777777" w:rsidR="004D6ADF" w:rsidRPr="00FF4873" w:rsidRDefault="004D6ADF" w:rsidP="009C747A">
      <w:pPr>
        <w:spacing w:line="320" w:lineRule="atLeast"/>
        <w:jc w:val="center"/>
        <w:rPr>
          <w:rFonts w:ascii="Garamond" w:hAnsi="Garamond" w:cs="Arial"/>
          <w:b/>
          <w:color w:val="FF0000"/>
        </w:rPr>
      </w:pPr>
      <w:bookmarkStart w:id="3" w:name="_Hlk503724212"/>
      <w:bookmarkEnd w:id="2"/>
    </w:p>
    <w:p w14:paraId="06AAB66C" w14:textId="77777777" w:rsidR="00D21174" w:rsidRPr="00B56D5B" w:rsidRDefault="00D21174" w:rsidP="009C747A">
      <w:pPr>
        <w:spacing w:line="320" w:lineRule="atLeast"/>
        <w:jc w:val="center"/>
        <w:rPr>
          <w:rFonts w:ascii="Garamond" w:hAnsi="Garamond" w:cs="Arial"/>
          <w:b/>
          <w:color w:val="000000" w:themeColor="text1"/>
        </w:rPr>
      </w:pPr>
      <w:r w:rsidRPr="00B56D5B">
        <w:rPr>
          <w:rFonts w:ascii="Garamond" w:hAnsi="Garamond" w:cs="Arial"/>
          <w:b/>
          <w:color w:val="000000" w:themeColor="text1"/>
        </w:rPr>
        <w:t>§ 12</w:t>
      </w:r>
    </w:p>
    <w:p w14:paraId="5E24FF5C" w14:textId="77777777" w:rsidR="00D21174" w:rsidRPr="00B56D5B" w:rsidRDefault="00D21174" w:rsidP="009C747A">
      <w:pPr>
        <w:spacing w:line="320" w:lineRule="atLeast"/>
        <w:jc w:val="center"/>
        <w:rPr>
          <w:rFonts w:ascii="Garamond" w:hAnsi="Garamond" w:cs="Arial"/>
          <w:color w:val="000000" w:themeColor="text1"/>
        </w:rPr>
      </w:pPr>
      <w:r w:rsidRPr="00B56D5B">
        <w:rPr>
          <w:rFonts w:ascii="Garamond" w:hAnsi="Garamond" w:cs="Arial"/>
          <w:b/>
          <w:color w:val="000000" w:themeColor="text1"/>
        </w:rPr>
        <w:t>Zmiany umowy</w:t>
      </w:r>
    </w:p>
    <w:p w14:paraId="78FE5FBD" w14:textId="0903C30D" w:rsidR="00B56D5B" w:rsidRPr="00B56D5B" w:rsidRDefault="00B56D5B" w:rsidP="004F78A9">
      <w:pPr>
        <w:numPr>
          <w:ilvl w:val="0"/>
          <w:numId w:val="18"/>
        </w:numPr>
        <w:suppressAutoHyphens w:val="0"/>
        <w:spacing w:line="320" w:lineRule="atLeast"/>
        <w:jc w:val="both"/>
        <w:rPr>
          <w:rFonts w:ascii="Garamond" w:hAnsi="Garamond" w:cs="Arial"/>
          <w:color w:val="000000" w:themeColor="text1"/>
        </w:rPr>
      </w:pPr>
      <w:r w:rsidRPr="00B56D5B">
        <w:rPr>
          <w:rFonts w:ascii="Garamond" w:hAnsi="Garamond" w:cs="Arial"/>
          <w:color w:val="000000" w:themeColor="text1"/>
        </w:rPr>
        <w:t>Wszelkie zmiany warunków niniejszej Umowy wymagają zachowania formy pisemnej pod rygorem nieważności.</w:t>
      </w:r>
    </w:p>
    <w:p w14:paraId="4C655A1E" w14:textId="437B22C9" w:rsidR="00D21174" w:rsidRPr="00B56D5B" w:rsidRDefault="006B3EEC" w:rsidP="004F78A9">
      <w:pPr>
        <w:numPr>
          <w:ilvl w:val="0"/>
          <w:numId w:val="18"/>
        </w:numPr>
        <w:suppressAutoHyphens w:val="0"/>
        <w:spacing w:line="320" w:lineRule="atLeast"/>
        <w:jc w:val="both"/>
        <w:rPr>
          <w:rFonts w:ascii="Garamond" w:hAnsi="Garamond" w:cs="Arial"/>
          <w:color w:val="000000" w:themeColor="text1"/>
        </w:rPr>
      </w:pPr>
      <w:r>
        <w:rPr>
          <w:rFonts w:ascii="Garamond" w:hAnsi="Garamond" w:cs="Garamond"/>
        </w:rPr>
        <w:lastRenderedPageBreak/>
        <w:t>P</w:t>
      </w:r>
      <w:r w:rsidRPr="00636A86">
        <w:rPr>
          <w:rFonts w:ascii="Garamond" w:hAnsi="Garamond" w:cs="Garamond"/>
        </w:rPr>
        <w:t>ostanowienia niniejszej umowy mogą ulec zmianie w stosunku do treści oferty Wykonawcy, jeżeli</w:t>
      </w:r>
      <w:r w:rsidR="00D21174" w:rsidRPr="00B56D5B">
        <w:rPr>
          <w:rFonts w:ascii="Garamond" w:hAnsi="Garamond" w:cs="Arial"/>
          <w:color w:val="000000" w:themeColor="text1"/>
        </w:rPr>
        <w:t>:</w:t>
      </w:r>
    </w:p>
    <w:p w14:paraId="673F07BD" w14:textId="77777777" w:rsidR="00D21174" w:rsidRPr="00B56D5B" w:rsidRDefault="00D21174" w:rsidP="004F78A9">
      <w:pPr>
        <w:numPr>
          <w:ilvl w:val="0"/>
          <w:numId w:val="17"/>
        </w:numPr>
        <w:suppressAutoHyphens w:val="0"/>
        <w:spacing w:line="320" w:lineRule="atLeast"/>
        <w:contextualSpacing/>
        <w:jc w:val="both"/>
        <w:rPr>
          <w:rFonts w:ascii="Garamond" w:hAnsi="Garamond" w:cs="Arial"/>
          <w:color w:val="000000" w:themeColor="text1"/>
        </w:rPr>
      </w:pPr>
      <w:r w:rsidRPr="00B56D5B">
        <w:rPr>
          <w:rFonts w:ascii="Garamond" w:hAnsi="Garamond" w:cs="Arial"/>
          <w:color w:val="000000" w:themeColor="text1"/>
        </w:rPr>
        <w:t>wystąpią zmiany przepisów prawa, które powodować będą konieczność rozszerzenia danego ubezpieczenia określonego w niniejszej umowie lub spowodują niezasadność danego ubezpieczenia;</w:t>
      </w:r>
    </w:p>
    <w:p w14:paraId="7818CB80" w14:textId="77777777" w:rsidR="00D21174" w:rsidRPr="00B56D5B" w:rsidRDefault="00D21174" w:rsidP="004F78A9">
      <w:pPr>
        <w:numPr>
          <w:ilvl w:val="0"/>
          <w:numId w:val="17"/>
        </w:numPr>
        <w:suppressAutoHyphens w:val="0"/>
        <w:spacing w:line="320" w:lineRule="atLeast"/>
        <w:contextualSpacing/>
        <w:jc w:val="both"/>
        <w:rPr>
          <w:rFonts w:ascii="Garamond" w:hAnsi="Garamond" w:cs="Arial"/>
          <w:color w:val="000000" w:themeColor="text1"/>
        </w:rPr>
      </w:pPr>
      <w:r w:rsidRPr="00B56D5B">
        <w:rPr>
          <w:rFonts w:ascii="Garamond" w:hAnsi="Garamond" w:cs="Arial"/>
          <w:color w:val="000000" w:themeColor="text1"/>
        </w:rPr>
        <w:t>konieczność rozszerzenia danego ubezpieczenia określonego w niniejszej umowie będzie wynikała ze zobowiązań umownych Zamawiającego;</w:t>
      </w:r>
    </w:p>
    <w:p w14:paraId="6A43F8A4" w14:textId="77777777" w:rsidR="00D21174" w:rsidRPr="00B56D5B" w:rsidRDefault="00D21174" w:rsidP="004F78A9">
      <w:pPr>
        <w:numPr>
          <w:ilvl w:val="0"/>
          <w:numId w:val="17"/>
        </w:numPr>
        <w:suppressAutoHyphens w:val="0"/>
        <w:spacing w:line="320" w:lineRule="atLeast"/>
        <w:contextualSpacing/>
        <w:jc w:val="both"/>
        <w:rPr>
          <w:rFonts w:ascii="Garamond" w:hAnsi="Garamond" w:cs="Arial"/>
          <w:color w:val="000000" w:themeColor="text1"/>
        </w:rPr>
      </w:pPr>
      <w:r w:rsidRPr="00B56D5B">
        <w:rPr>
          <w:rFonts w:ascii="Garamond" w:hAnsi="Garamond" w:cs="Arial"/>
          <w:color w:val="000000" w:themeColor="text1"/>
        </w:rPr>
        <w:t>wystąpią zmiany stanu faktycznego, które powodować będą konieczność rozszerzenia danego ubezpieczenia lub spowodują niezasadność danego ubezpieczenia (np. zmiana w zakresie działalności, liczbie osób, pojawienie się lub ujawnienie nowych zagrożeń, okoliczności pociągających za sobą możliwość powstania wypadku, sprzedaż, likwidacja lub zakup przedmiotów ubezpieczenia);</w:t>
      </w:r>
    </w:p>
    <w:p w14:paraId="4CA69141" w14:textId="106782F7" w:rsidR="00D21174" w:rsidRPr="00B56D5B" w:rsidRDefault="00D21174" w:rsidP="004F78A9">
      <w:pPr>
        <w:numPr>
          <w:ilvl w:val="0"/>
          <w:numId w:val="17"/>
        </w:numPr>
        <w:suppressAutoHyphens w:val="0"/>
        <w:spacing w:line="320" w:lineRule="atLeast"/>
        <w:contextualSpacing/>
        <w:jc w:val="both"/>
        <w:rPr>
          <w:rFonts w:ascii="Garamond" w:hAnsi="Garamond" w:cs="Arial"/>
          <w:color w:val="000000" w:themeColor="text1"/>
        </w:rPr>
      </w:pPr>
      <w:r w:rsidRPr="00B56D5B">
        <w:rPr>
          <w:rFonts w:ascii="Garamond" w:hAnsi="Garamond" w:cs="Arial"/>
          <w:color w:val="000000" w:themeColor="text1"/>
        </w:rPr>
        <w:t xml:space="preserve">nastąpią zmiany w mieniu Zamawiającego, które skutkować będą koniecznością skorygowania sum ubezpieczenia lub limitów podanych w </w:t>
      </w:r>
      <w:r w:rsidR="00350E24">
        <w:rPr>
          <w:rFonts w:ascii="Garamond" w:hAnsi="Garamond" w:cs="Arial"/>
          <w:color w:val="000000" w:themeColor="text1"/>
        </w:rPr>
        <w:t>Zapytaniu ofertowym</w:t>
      </w:r>
      <w:r w:rsidRPr="00B56D5B">
        <w:rPr>
          <w:rFonts w:ascii="Garamond" w:hAnsi="Garamond" w:cs="Arial"/>
          <w:color w:val="000000" w:themeColor="text1"/>
        </w:rPr>
        <w:t xml:space="preserve"> (np. zakup, sprzedaż, rozbudowa, wyłączenie z użytkowania, zmiana wartości rynkowej lub odtworzeniowej);</w:t>
      </w:r>
    </w:p>
    <w:p w14:paraId="2D1F571C" w14:textId="6DDA199D" w:rsidR="00D21174" w:rsidRPr="00B56D5B" w:rsidRDefault="00D21174" w:rsidP="004F78A9">
      <w:pPr>
        <w:numPr>
          <w:ilvl w:val="0"/>
          <w:numId w:val="17"/>
        </w:numPr>
        <w:suppressAutoHyphens w:val="0"/>
        <w:spacing w:line="320" w:lineRule="atLeast"/>
        <w:contextualSpacing/>
        <w:jc w:val="both"/>
        <w:rPr>
          <w:rFonts w:ascii="Garamond" w:hAnsi="Garamond" w:cs="Arial"/>
          <w:color w:val="000000" w:themeColor="text1"/>
        </w:rPr>
      </w:pPr>
      <w:r w:rsidRPr="00B56D5B">
        <w:rPr>
          <w:rFonts w:ascii="Garamond" w:hAnsi="Garamond" w:cs="Arial"/>
          <w:color w:val="000000" w:themeColor="text1"/>
        </w:rPr>
        <w:t xml:space="preserve">nastąpi zmiana składki w sytuacjach określonych w niniejszej </w:t>
      </w:r>
      <w:r w:rsidR="006B3EEC">
        <w:rPr>
          <w:rFonts w:ascii="Garamond" w:hAnsi="Garamond" w:cs="Arial"/>
          <w:color w:val="000000" w:themeColor="text1"/>
        </w:rPr>
        <w:t>U</w:t>
      </w:r>
      <w:r w:rsidRPr="00B56D5B">
        <w:rPr>
          <w:rFonts w:ascii="Garamond" w:hAnsi="Garamond" w:cs="Arial"/>
          <w:color w:val="000000" w:themeColor="text1"/>
        </w:rPr>
        <w:t>mowie.</w:t>
      </w:r>
    </w:p>
    <w:p w14:paraId="265DA79D" w14:textId="77777777" w:rsidR="00D21174" w:rsidRPr="00B56D5B" w:rsidRDefault="00D21174" w:rsidP="004F78A9">
      <w:pPr>
        <w:numPr>
          <w:ilvl w:val="0"/>
          <w:numId w:val="18"/>
        </w:numPr>
        <w:suppressAutoHyphens w:val="0"/>
        <w:spacing w:line="320" w:lineRule="atLeast"/>
        <w:jc w:val="both"/>
        <w:rPr>
          <w:rFonts w:ascii="Garamond" w:hAnsi="Garamond" w:cs="Arial"/>
          <w:color w:val="000000" w:themeColor="text1"/>
        </w:rPr>
      </w:pPr>
      <w:r w:rsidRPr="00B56D5B">
        <w:rPr>
          <w:rFonts w:ascii="Garamond" w:hAnsi="Garamond" w:cs="Arial"/>
          <w:color w:val="000000" w:themeColor="text1"/>
        </w:rPr>
        <w:t>Niezależnie od powyższego, Strony dopuszczają możliwość zmian będących następstwem zmian danych Stron ujawnionych w rejestrach publicznych oraz zmian dotyczących wskazania przedstawicieli stron wyznaczonych do prowadzenia spraw związanych z realizacją Umowy, a także zmian korzystnych z punktu widzenia realizacji przedmiotu Umowy, w szczególności przyspieszających realizację, obniżających koszt ponoszony przez Zamawiającego na wykonanie lub utrzymanie przedmiotu umowy bądź zwiększających użyteczność przedmiotu umowy. W</w:t>
      </w:r>
      <w:r w:rsidR="009166DA" w:rsidRPr="00B56D5B">
        <w:rPr>
          <w:rFonts w:ascii="Garamond" w:hAnsi="Garamond" w:cs="Arial"/>
          <w:color w:val="000000" w:themeColor="text1"/>
        </w:rPr>
        <w:t> </w:t>
      </w:r>
      <w:r w:rsidRPr="00B56D5B">
        <w:rPr>
          <w:rFonts w:ascii="Garamond" w:hAnsi="Garamond" w:cs="Arial"/>
          <w:color w:val="000000" w:themeColor="text1"/>
        </w:rPr>
        <w:t>takiej sytuacji, Strony wprowadzą do Umowy stosowne zmiany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4F2E7B28" w14:textId="77777777" w:rsidR="00C065ED" w:rsidRPr="00B56D5B" w:rsidRDefault="00D21174" w:rsidP="004F78A9">
      <w:pPr>
        <w:numPr>
          <w:ilvl w:val="0"/>
          <w:numId w:val="18"/>
        </w:numPr>
        <w:suppressAutoHyphens w:val="0"/>
        <w:spacing w:line="320" w:lineRule="atLeast"/>
        <w:jc w:val="both"/>
        <w:rPr>
          <w:rFonts w:ascii="Garamond" w:hAnsi="Garamond" w:cs="Arial"/>
          <w:color w:val="000000" w:themeColor="text1"/>
        </w:rPr>
      </w:pPr>
      <w:bookmarkStart w:id="4" w:name="_Hlk69537715"/>
      <w:r w:rsidRPr="00B56D5B">
        <w:rPr>
          <w:rFonts w:ascii="Garamond" w:hAnsi="Garamond" w:cs="Arial"/>
          <w:color w:val="000000" w:themeColor="text1"/>
        </w:rPr>
        <w:t>Wszelkie zmiany wprowadzane do niniejszej Umowy dokonywane będą z poszanowaniem obowiązków wynikających z obowiązującego prawa, w tym w szczególności ustawy.</w:t>
      </w:r>
    </w:p>
    <w:bookmarkEnd w:id="4"/>
    <w:p w14:paraId="7D70E344" w14:textId="77777777" w:rsidR="0021375C" w:rsidRPr="00FF4873" w:rsidRDefault="0021375C" w:rsidP="009C747A">
      <w:pPr>
        <w:pStyle w:val="Tekstpodstawowy"/>
        <w:spacing w:after="0" w:line="320" w:lineRule="atLeast"/>
        <w:jc w:val="center"/>
        <w:rPr>
          <w:rFonts w:ascii="Garamond" w:hAnsi="Garamond" w:cs="Arial"/>
          <w:b/>
          <w:color w:val="FF0000"/>
        </w:rPr>
      </w:pPr>
    </w:p>
    <w:p w14:paraId="6ECBB5FD" w14:textId="77777777" w:rsidR="00D21174" w:rsidRPr="00B56D5B" w:rsidRDefault="00D21174" w:rsidP="009C747A">
      <w:pPr>
        <w:pStyle w:val="Tekstpodstawowy"/>
        <w:spacing w:after="0" w:line="320" w:lineRule="atLeast"/>
        <w:jc w:val="center"/>
        <w:rPr>
          <w:rFonts w:ascii="Garamond" w:hAnsi="Garamond" w:cs="Arial"/>
          <w:b/>
          <w:color w:val="000000" w:themeColor="text1"/>
        </w:rPr>
      </w:pPr>
      <w:r w:rsidRPr="00B56D5B">
        <w:rPr>
          <w:rFonts w:ascii="Garamond" w:hAnsi="Garamond" w:cs="Arial"/>
          <w:b/>
          <w:color w:val="000000" w:themeColor="text1"/>
        </w:rPr>
        <w:t>§ 13</w:t>
      </w:r>
    </w:p>
    <w:p w14:paraId="1811A8B8" w14:textId="77777777" w:rsidR="00D21174" w:rsidRPr="00B56D5B" w:rsidRDefault="00D21174" w:rsidP="009C747A">
      <w:pPr>
        <w:pStyle w:val="Tekstpodstawowy"/>
        <w:spacing w:after="0" w:line="320" w:lineRule="atLeast"/>
        <w:jc w:val="center"/>
        <w:rPr>
          <w:rFonts w:ascii="Garamond" w:hAnsi="Garamond" w:cs="Arial"/>
          <w:b/>
          <w:color w:val="000000" w:themeColor="text1"/>
        </w:rPr>
      </w:pPr>
      <w:r w:rsidRPr="00B56D5B">
        <w:rPr>
          <w:rFonts w:ascii="Garamond" w:hAnsi="Garamond" w:cs="Arial"/>
          <w:b/>
          <w:color w:val="000000" w:themeColor="text1"/>
        </w:rPr>
        <w:t>Postanowienia końcowe</w:t>
      </w:r>
    </w:p>
    <w:p w14:paraId="78824D6B" w14:textId="77777777" w:rsidR="00D21174" w:rsidRPr="00B56D5B" w:rsidRDefault="00D21174" w:rsidP="004F78A9">
      <w:pPr>
        <w:pStyle w:val="Akapitzlist"/>
        <w:numPr>
          <w:ilvl w:val="0"/>
          <w:numId w:val="19"/>
        </w:numPr>
        <w:tabs>
          <w:tab w:val="clear" w:pos="357"/>
        </w:tabs>
        <w:suppressAutoHyphens w:val="0"/>
        <w:spacing w:line="320" w:lineRule="atLeast"/>
        <w:contextualSpacing/>
        <w:jc w:val="both"/>
        <w:rPr>
          <w:rFonts w:ascii="Garamond" w:hAnsi="Garamond" w:cs="Arial"/>
          <w:color w:val="000000" w:themeColor="text1"/>
          <w:lang w:eastAsia="pl-PL"/>
        </w:rPr>
      </w:pPr>
      <w:r w:rsidRPr="00B56D5B">
        <w:rPr>
          <w:rFonts w:ascii="Garamond" w:hAnsi="Garamond" w:cs="Arial"/>
          <w:color w:val="000000" w:themeColor="text1"/>
          <w:lang w:eastAsia="pl-PL"/>
        </w:rPr>
        <w:t xml:space="preserve">Wykonawca potwierdza, że </w:t>
      </w:r>
      <w:r w:rsidR="005614DB" w:rsidRPr="00B56D5B">
        <w:rPr>
          <w:rFonts w:ascii="Garamond" w:hAnsi="Garamond" w:cs="Arial"/>
          <w:color w:val="000000" w:themeColor="text1"/>
          <w:lang w:eastAsia="pl-PL"/>
        </w:rPr>
        <w:t xml:space="preserve">na dzień zawarcia niniejszej Umowy </w:t>
      </w:r>
      <w:r w:rsidRPr="00B56D5B">
        <w:rPr>
          <w:rFonts w:ascii="Garamond" w:hAnsi="Garamond" w:cs="Arial"/>
          <w:color w:val="000000" w:themeColor="text1"/>
          <w:lang w:eastAsia="pl-PL"/>
        </w:rPr>
        <w:t>znane są mu wszelkie okoliczności mające wpływ na ocenę prawdopodobieństwa wypadku ubezpieczeniowego, i z wyjątkiem sytuacji objęcia ochroną ubezpieczeniową nowych środków trwałych, nie będzie naliczał dodatkowej składki, o której mowa w art. 816 Kodeksu Cywilnego.</w:t>
      </w:r>
    </w:p>
    <w:p w14:paraId="39E0F303" w14:textId="77777777" w:rsidR="00D21174" w:rsidRPr="00B56D5B" w:rsidRDefault="00D21174" w:rsidP="004F78A9">
      <w:pPr>
        <w:pStyle w:val="Akapitzlist"/>
        <w:numPr>
          <w:ilvl w:val="0"/>
          <w:numId w:val="19"/>
        </w:numPr>
        <w:tabs>
          <w:tab w:val="clear" w:pos="357"/>
        </w:tabs>
        <w:suppressAutoHyphens w:val="0"/>
        <w:spacing w:line="320" w:lineRule="atLeast"/>
        <w:contextualSpacing/>
        <w:jc w:val="both"/>
        <w:rPr>
          <w:rFonts w:ascii="Garamond" w:hAnsi="Garamond" w:cs="Arial"/>
          <w:color w:val="000000" w:themeColor="text1"/>
          <w:lang w:eastAsia="pl-PL"/>
        </w:rPr>
      </w:pPr>
      <w:r w:rsidRPr="00B56D5B">
        <w:rPr>
          <w:rFonts w:ascii="Garamond" w:hAnsi="Garamond" w:cs="Arial"/>
          <w:color w:val="000000" w:themeColor="text1"/>
          <w:lang w:eastAsia="pl-PL"/>
        </w:rPr>
        <w:t>Niniejsza umowa stanowi informację publiczną w rozumieniu art. 1 ustawy z dnia 6 września 2001 r. o dostępie do informacji publicznej i podlega udostępnieniu na zasadach i w trybie określonych w ww. ustawie.</w:t>
      </w:r>
    </w:p>
    <w:p w14:paraId="05D79EB9" w14:textId="47C46BEB" w:rsidR="00D21174" w:rsidRPr="00B56D5B" w:rsidRDefault="00D21174" w:rsidP="004F78A9">
      <w:pPr>
        <w:pStyle w:val="Akapitzlist"/>
        <w:numPr>
          <w:ilvl w:val="0"/>
          <w:numId w:val="19"/>
        </w:numPr>
        <w:tabs>
          <w:tab w:val="clear" w:pos="357"/>
        </w:tabs>
        <w:suppressAutoHyphens w:val="0"/>
        <w:spacing w:line="320" w:lineRule="atLeast"/>
        <w:contextualSpacing/>
        <w:jc w:val="both"/>
        <w:rPr>
          <w:rFonts w:ascii="Garamond" w:hAnsi="Garamond" w:cs="Arial"/>
          <w:color w:val="000000" w:themeColor="text1"/>
          <w:lang w:eastAsia="pl-PL"/>
        </w:rPr>
      </w:pPr>
      <w:r w:rsidRPr="00B56D5B">
        <w:rPr>
          <w:rFonts w:ascii="Garamond" w:hAnsi="Garamond" w:cs="Arial"/>
          <w:color w:val="000000" w:themeColor="text1"/>
          <w:lang w:eastAsia="pl-PL"/>
        </w:rPr>
        <w:t>W sprawach nieuregulowanych w niniejszej Umowie mają zastosowanie odpowiednie przepisy ustawy z dnia 23.04.1964 r. Kodeks Cywilny (</w:t>
      </w:r>
      <w:bookmarkStart w:id="5" w:name="_Hlk69501783"/>
      <w:r w:rsidR="005614DB" w:rsidRPr="00B56D5B">
        <w:rPr>
          <w:rFonts w:ascii="Garamond" w:hAnsi="Garamond" w:cs="Arial"/>
          <w:color w:val="000000" w:themeColor="text1"/>
          <w:lang w:eastAsia="pl-PL"/>
        </w:rPr>
        <w:t xml:space="preserve">tj. </w:t>
      </w:r>
      <w:r w:rsidR="00825CC6" w:rsidRPr="00B56D5B">
        <w:rPr>
          <w:rFonts w:ascii="Garamond" w:hAnsi="Garamond" w:cs="Arial"/>
          <w:color w:val="000000" w:themeColor="text1"/>
          <w:lang w:eastAsia="pl-PL"/>
        </w:rPr>
        <w:t xml:space="preserve">Dz.U. </w:t>
      </w:r>
      <w:r w:rsidR="00CB79EF" w:rsidRPr="00B56D5B">
        <w:rPr>
          <w:rFonts w:ascii="Garamond" w:hAnsi="Garamond" w:cs="Arial"/>
          <w:color w:val="000000" w:themeColor="text1"/>
          <w:lang w:eastAsia="pl-PL"/>
        </w:rPr>
        <w:t xml:space="preserve">z </w:t>
      </w:r>
      <w:r w:rsidR="00BC5D39" w:rsidRPr="00B56D5B">
        <w:rPr>
          <w:rFonts w:ascii="Garamond" w:hAnsi="Garamond" w:cs="Arial"/>
          <w:color w:val="000000" w:themeColor="text1"/>
          <w:lang w:eastAsia="pl-PL"/>
        </w:rPr>
        <w:t>2023, poz. 1610</w:t>
      </w:r>
      <w:r w:rsidR="00CB79EF" w:rsidRPr="00B56D5B">
        <w:rPr>
          <w:rFonts w:ascii="Garamond" w:hAnsi="Garamond" w:cs="Arial"/>
          <w:color w:val="000000" w:themeColor="text1"/>
          <w:lang w:eastAsia="pl-PL"/>
        </w:rPr>
        <w:t>ze zm.</w:t>
      </w:r>
      <w:bookmarkEnd w:id="5"/>
      <w:r w:rsidRPr="00B56D5B">
        <w:rPr>
          <w:rFonts w:ascii="Garamond" w:hAnsi="Garamond" w:cs="Arial"/>
          <w:color w:val="000000" w:themeColor="text1"/>
          <w:lang w:eastAsia="pl-PL"/>
        </w:rPr>
        <w:t xml:space="preserve">), ustawy z dnia </w:t>
      </w:r>
      <w:r w:rsidRPr="00B56D5B">
        <w:rPr>
          <w:rFonts w:ascii="Garamond" w:hAnsi="Garamond" w:cs="Arial"/>
          <w:color w:val="000000" w:themeColor="text1"/>
          <w:lang w:eastAsia="pl-PL"/>
        </w:rPr>
        <w:lastRenderedPageBreak/>
        <w:t>11</w:t>
      </w:r>
      <w:r w:rsidR="005614DB" w:rsidRPr="00B56D5B">
        <w:rPr>
          <w:rFonts w:ascii="Garamond" w:hAnsi="Garamond" w:cs="Arial"/>
          <w:color w:val="000000" w:themeColor="text1"/>
          <w:lang w:eastAsia="pl-PL"/>
        </w:rPr>
        <w:t>.09.</w:t>
      </w:r>
      <w:r w:rsidRPr="00B56D5B">
        <w:rPr>
          <w:rFonts w:ascii="Garamond" w:hAnsi="Garamond" w:cs="Arial"/>
          <w:color w:val="000000" w:themeColor="text1"/>
          <w:lang w:eastAsia="pl-PL"/>
        </w:rPr>
        <w:t>2015 r. o działalności ubezpieczeniowej i reasekuracyjnej (</w:t>
      </w:r>
      <w:bookmarkStart w:id="6" w:name="_Hlk69501856"/>
      <w:r w:rsidR="005614DB" w:rsidRPr="00B56D5B">
        <w:rPr>
          <w:rFonts w:ascii="Garamond" w:hAnsi="Garamond" w:cs="Arial"/>
          <w:color w:val="000000" w:themeColor="text1"/>
          <w:lang w:eastAsia="pl-PL"/>
        </w:rPr>
        <w:t xml:space="preserve">tj. </w:t>
      </w:r>
      <w:r w:rsidR="00825CC6" w:rsidRPr="00B56D5B">
        <w:rPr>
          <w:rFonts w:ascii="Garamond" w:hAnsi="Garamond" w:cs="Arial"/>
          <w:color w:val="000000" w:themeColor="text1"/>
          <w:lang w:eastAsia="pl-PL"/>
        </w:rPr>
        <w:t xml:space="preserve">Dz.U. </w:t>
      </w:r>
      <w:r w:rsidR="00BC5D39" w:rsidRPr="00B56D5B">
        <w:rPr>
          <w:rFonts w:ascii="Garamond" w:hAnsi="Garamond" w:cs="Arial"/>
          <w:color w:val="000000" w:themeColor="text1"/>
          <w:lang w:eastAsia="pl-PL"/>
        </w:rPr>
        <w:t xml:space="preserve">z 2023, poz. 656 </w:t>
      </w:r>
      <w:r w:rsidR="00CB79EF" w:rsidRPr="00B56D5B">
        <w:rPr>
          <w:rFonts w:ascii="Garamond" w:hAnsi="Garamond" w:cs="Arial"/>
          <w:color w:val="000000" w:themeColor="text1"/>
          <w:lang w:eastAsia="pl-PL"/>
        </w:rPr>
        <w:t>ze zm.</w:t>
      </w:r>
      <w:bookmarkEnd w:id="6"/>
      <w:r w:rsidRPr="00B56D5B">
        <w:rPr>
          <w:rFonts w:ascii="Garamond" w:hAnsi="Garamond" w:cs="Arial"/>
          <w:color w:val="000000" w:themeColor="text1"/>
          <w:lang w:eastAsia="pl-PL"/>
        </w:rPr>
        <w:t>) oraz inne przepisy powszechnie obowiązujące.</w:t>
      </w:r>
    </w:p>
    <w:p w14:paraId="3BF0D083" w14:textId="5B6E289A" w:rsidR="00D21174" w:rsidRPr="00B56D5B" w:rsidRDefault="00D21174" w:rsidP="004F78A9">
      <w:pPr>
        <w:pStyle w:val="Akapitzlist"/>
        <w:numPr>
          <w:ilvl w:val="0"/>
          <w:numId w:val="19"/>
        </w:numPr>
        <w:tabs>
          <w:tab w:val="clear" w:pos="357"/>
        </w:tabs>
        <w:suppressAutoHyphens w:val="0"/>
        <w:spacing w:line="320" w:lineRule="atLeast"/>
        <w:contextualSpacing/>
        <w:jc w:val="both"/>
        <w:rPr>
          <w:rFonts w:ascii="Garamond" w:hAnsi="Garamond" w:cs="Arial"/>
          <w:color w:val="000000" w:themeColor="text1"/>
          <w:lang w:eastAsia="pl-PL"/>
        </w:rPr>
      </w:pPr>
      <w:r w:rsidRPr="00B56D5B">
        <w:rPr>
          <w:rFonts w:ascii="Garamond" w:hAnsi="Garamond" w:cs="Arial"/>
          <w:color w:val="000000" w:themeColor="text1"/>
          <w:lang w:eastAsia="pl-PL"/>
        </w:rPr>
        <w:t xml:space="preserve">Wszystkie załączniki do niniejszej Umowy oraz aneksy stanowią integralną część Umowy i powinny być interpretowane zgodnie z jej treścią oraz zgodnie z treścią </w:t>
      </w:r>
      <w:r w:rsidR="00350E24">
        <w:rPr>
          <w:rFonts w:ascii="Garamond" w:hAnsi="Garamond" w:cs="Arial"/>
          <w:color w:val="000000" w:themeColor="text1"/>
          <w:lang w:eastAsia="pl-PL"/>
        </w:rPr>
        <w:t>Zapytania ofertowego</w:t>
      </w:r>
      <w:r w:rsidRPr="00B56D5B">
        <w:rPr>
          <w:rFonts w:ascii="Garamond" w:hAnsi="Garamond" w:cs="Arial"/>
          <w:color w:val="000000" w:themeColor="text1"/>
          <w:lang w:eastAsia="pl-PL"/>
        </w:rPr>
        <w:t>.</w:t>
      </w:r>
    </w:p>
    <w:p w14:paraId="207BF900" w14:textId="77777777" w:rsidR="00D21174" w:rsidRPr="00EF19DC" w:rsidRDefault="00D21174" w:rsidP="004F78A9">
      <w:pPr>
        <w:pStyle w:val="Akapitzlist"/>
        <w:numPr>
          <w:ilvl w:val="0"/>
          <w:numId w:val="19"/>
        </w:numPr>
        <w:tabs>
          <w:tab w:val="clear" w:pos="357"/>
        </w:tabs>
        <w:suppressAutoHyphens w:val="0"/>
        <w:spacing w:line="320" w:lineRule="atLeast"/>
        <w:contextualSpacing/>
        <w:jc w:val="both"/>
        <w:rPr>
          <w:rFonts w:ascii="Garamond" w:hAnsi="Garamond" w:cs="Arial"/>
          <w:color w:val="000000" w:themeColor="text1"/>
          <w:lang w:eastAsia="pl-PL"/>
        </w:rPr>
      </w:pPr>
      <w:r w:rsidRPr="00EF19DC">
        <w:rPr>
          <w:rFonts w:ascii="Garamond" w:hAnsi="Garamond" w:cs="Arial"/>
          <w:color w:val="000000" w:themeColor="text1"/>
          <w:lang w:eastAsia="pl-PL"/>
        </w:rPr>
        <w:t>Umowę sporządzono w ……… jednobrzmiących egzemplarzach, …… dla Zamawiającego oraz ……. dla Wykonawcy.</w:t>
      </w:r>
    </w:p>
    <w:p w14:paraId="4F0C2C72" w14:textId="77777777" w:rsidR="00D21174" w:rsidRPr="00B56D5B" w:rsidRDefault="00D21174" w:rsidP="004F78A9">
      <w:pPr>
        <w:pStyle w:val="Akapitzlist"/>
        <w:numPr>
          <w:ilvl w:val="0"/>
          <w:numId w:val="19"/>
        </w:numPr>
        <w:tabs>
          <w:tab w:val="clear" w:pos="357"/>
        </w:tabs>
        <w:suppressAutoHyphens w:val="0"/>
        <w:spacing w:line="320" w:lineRule="atLeast"/>
        <w:contextualSpacing/>
        <w:jc w:val="both"/>
        <w:rPr>
          <w:rFonts w:ascii="Garamond" w:hAnsi="Garamond" w:cs="Arial"/>
          <w:color w:val="000000" w:themeColor="text1"/>
          <w:lang w:eastAsia="pl-PL"/>
        </w:rPr>
      </w:pPr>
      <w:r w:rsidRPr="00B56D5B">
        <w:rPr>
          <w:rFonts w:ascii="Garamond" w:hAnsi="Garamond" w:cs="Arial"/>
          <w:color w:val="000000" w:themeColor="text1"/>
          <w:lang w:eastAsia="pl-PL"/>
        </w:rPr>
        <w:t>Spory wynikłe z niniejszej Umowy będą rozpatrywane przez Sąd właściwy dla siedziby Zamawiającego.</w:t>
      </w:r>
    </w:p>
    <w:p w14:paraId="2111FB24" w14:textId="77777777" w:rsidR="000C689B" w:rsidRPr="00FF4873" w:rsidRDefault="000C689B" w:rsidP="009C747A">
      <w:pPr>
        <w:pStyle w:val="Akapitzlist"/>
        <w:suppressAutoHyphens w:val="0"/>
        <w:spacing w:line="320" w:lineRule="atLeast"/>
        <w:ind w:left="0"/>
        <w:contextualSpacing/>
        <w:jc w:val="both"/>
        <w:rPr>
          <w:rFonts w:ascii="Garamond" w:hAnsi="Garamond" w:cs="Arial"/>
          <w:color w:val="FF0000"/>
          <w:lang w:eastAsia="pl-PL"/>
        </w:rPr>
      </w:pPr>
    </w:p>
    <w:p w14:paraId="49DC52DE" w14:textId="77777777" w:rsidR="00825CC6" w:rsidRPr="00FA70E7" w:rsidRDefault="00825CC6" w:rsidP="009C747A">
      <w:pPr>
        <w:spacing w:line="320" w:lineRule="atLeast"/>
        <w:jc w:val="center"/>
        <w:rPr>
          <w:rFonts w:ascii="Garamond" w:hAnsi="Garamond" w:cs="Arial"/>
          <w:b/>
          <w:bCs/>
          <w:color w:val="000000" w:themeColor="text1"/>
          <w:lang w:eastAsia="pl-PL"/>
        </w:rPr>
      </w:pPr>
      <w:bookmarkStart w:id="7" w:name="_Hlk24819771"/>
      <w:r w:rsidRPr="00FA70E7">
        <w:rPr>
          <w:rFonts w:ascii="Garamond" w:hAnsi="Garamond" w:cs="Arial"/>
          <w:b/>
          <w:bCs/>
          <w:color w:val="000000" w:themeColor="text1"/>
        </w:rPr>
        <w:t>§ 14</w:t>
      </w:r>
    </w:p>
    <w:p w14:paraId="2463F0BB" w14:textId="77777777" w:rsidR="00825CC6" w:rsidRPr="00FA70E7" w:rsidRDefault="00825CC6" w:rsidP="009C747A">
      <w:pPr>
        <w:spacing w:line="320" w:lineRule="atLeast"/>
        <w:jc w:val="center"/>
        <w:rPr>
          <w:rFonts w:ascii="Garamond" w:hAnsi="Garamond" w:cs="Arial"/>
          <w:b/>
          <w:color w:val="000000" w:themeColor="text1"/>
        </w:rPr>
      </w:pPr>
      <w:r w:rsidRPr="00FA70E7">
        <w:rPr>
          <w:rFonts w:ascii="Garamond" w:hAnsi="Garamond" w:cs="Arial"/>
          <w:b/>
          <w:color w:val="000000" w:themeColor="text1"/>
        </w:rPr>
        <w:t>Przetwarzanie danych osobowych</w:t>
      </w:r>
    </w:p>
    <w:p w14:paraId="736EDFFD" w14:textId="77777777" w:rsidR="00825CC6" w:rsidRPr="00FA70E7" w:rsidRDefault="00825CC6" w:rsidP="004F78A9">
      <w:pPr>
        <w:numPr>
          <w:ilvl w:val="0"/>
          <w:numId w:val="20"/>
        </w:numPr>
        <w:spacing w:line="320" w:lineRule="atLeast"/>
        <w:ind w:left="426" w:hanging="426"/>
        <w:contextualSpacing/>
        <w:jc w:val="both"/>
        <w:rPr>
          <w:rFonts w:ascii="Garamond" w:eastAsia="Calibri" w:hAnsi="Garamond" w:cs="Arial"/>
          <w:color w:val="000000" w:themeColor="text1"/>
          <w:lang w:eastAsia="en-US"/>
        </w:rPr>
      </w:pPr>
      <w:r w:rsidRPr="00FA70E7">
        <w:rPr>
          <w:rFonts w:ascii="Garamond" w:eastAsia="Calibri" w:hAnsi="Garamond" w:cs="Arial"/>
          <w:color w:val="000000" w:themeColor="text1"/>
          <w:lang w:eastAsia="en-US"/>
        </w:rPr>
        <w:t>Zamawiający, realizując nałożony na administratora obowiązek informacyjny wobec osób fizycznych – zgodnie z art. 13 RODO – informuje, że:</w:t>
      </w:r>
    </w:p>
    <w:p w14:paraId="7F93E458" w14:textId="128FD9AF" w:rsidR="00031C7A" w:rsidRPr="00FA70E7" w:rsidRDefault="00825CC6" w:rsidP="004F78A9">
      <w:pPr>
        <w:numPr>
          <w:ilvl w:val="0"/>
          <w:numId w:val="28"/>
        </w:numPr>
        <w:suppressAutoHyphens w:val="0"/>
        <w:spacing w:line="320" w:lineRule="atLeast"/>
        <w:contextualSpacing/>
        <w:jc w:val="both"/>
        <w:rPr>
          <w:rFonts w:ascii="Garamond" w:hAnsi="Garamond" w:cs="Arial"/>
          <w:color w:val="000000" w:themeColor="text1"/>
        </w:rPr>
      </w:pPr>
      <w:r w:rsidRPr="00FA70E7">
        <w:rPr>
          <w:rFonts w:ascii="Garamond" w:hAnsi="Garamond" w:cs="Arial"/>
          <w:color w:val="000000" w:themeColor="text1"/>
        </w:rPr>
        <w:t xml:space="preserve">administratorem danych jest </w:t>
      </w:r>
      <w:r w:rsidR="00FA70E7" w:rsidRPr="00FA70E7">
        <w:rPr>
          <w:rFonts w:ascii="Garamond" w:hAnsi="Garamond" w:cs="Arial"/>
          <w:color w:val="000000" w:themeColor="text1"/>
        </w:rPr>
        <w:t>Wodociągi Zachodniopomorskie Sp. z o.o. ul. I Brygady Legionów 8-10, 72-100 Goleniów</w:t>
      </w:r>
      <w:r w:rsidR="007F7D03">
        <w:rPr>
          <w:rFonts w:ascii="Garamond" w:hAnsi="Garamond" w:cs="Arial"/>
          <w:color w:val="000000" w:themeColor="text1"/>
        </w:rPr>
        <w:t>.</w:t>
      </w:r>
    </w:p>
    <w:p w14:paraId="67ABF27C" w14:textId="3C431B98" w:rsidR="00031C7A" w:rsidRPr="00350E24" w:rsidRDefault="007F7D03" w:rsidP="004F78A9">
      <w:pPr>
        <w:numPr>
          <w:ilvl w:val="0"/>
          <w:numId w:val="28"/>
        </w:numPr>
        <w:suppressAutoHyphens w:val="0"/>
        <w:spacing w:line="320" w:lineRule="atLeast"/>
        <w:contextualSpacing/>
        <w:jc w:val="both"/>
        <w:rPr>
          <w:rFonts w:ascii="Garamond" w:hAnsi="Garamond" w:cs="Arial"/>
          <w:color w:val="000000" w:themeColor="text1"/>
        </w:rPr>
      </w:pPr>
      <w:r w:rsidRPr="007F7D03">
        <w:rPr>
          <w:rFonts w:ascii="Garamond" w:eastAsia="Calibri" w:hAnsi="Garamond" w:cs="Arial"/>
          <w:color w:val="000000" w:themeColor="text1"/>
          <w:lang w:eastAsia="en-US"/>
        </w:rPr>
        <w:t>Dane kontaktowe Inspektora ochrony danych w Spółce Wodociągów Zachodniopomorski</w:t>
      </w:r>
      <w:r w:rsidR="006A3FD1" w:rsidRPr="00350E24">
        <w:rPr>
          <w:rFonts w:ascii="Garamond" w:eastAsia="Calibri" w:hAnsi="Garamond" w:cs="Arial"/>
          <w:color w:val="000000" w:themeColor="text1"/>
          <w:lang w:eastAsia="en-US"/>
        </w:rPr>
        <w:t xml:space="preserve">: </w:t>
      </w:r>
      <w:r w:rsidR="00825CC6" w:rsidRPr="00350E24">
        <w:rPr>
          <w:rFonts w:ascii="Garamond" w:eastAsia="Calibri" w:hAnsi="Garamond" w:cs="Arial"/>
          <w:color w:val="000000" w:themeColor="text1"/>
          <w:lang w:eastAsia="en-US"/>
        </w:rPr>
        <w:t xml:space="preserve">mail: </w:t>
      </w:r>
      <w:r w:rsidRPr="007F7D03">
        <w:rPr>
          <w:rFonts w:ascii="Garamond" w:eastAsia="Calibri" w:hAnsi="Garamond" w:cs="Arial"/>
          <w:color w:val="000000" w:themeColor="text1"/>
          <w:lang w:eastAsia="en-US"/>
        </w:rPr>
        <w:t>iod@woz.pl</w:t>
      </w:r>
      <w:r>
        <w:rPr>
          <w:rFonts w:ascii="Garamond" w:eastAsia="Calibri" w:hAnsi="Garamond" w:cs="Arial"/>
          <w:color w:val="000000" w:themeColor="text1"/>
          <w:lang w:eastAsia="en-US"/>
        </w:rPr>
        <w:t>,</w:t>
      </w:r>
      <w:r w:rsidRPr="007F7D03">
        <w:rPr>
          <w:rFonts w:ascii="Garamond" w:eastAsia="Calibri" w:hAnsi="Garamond" w:cs="Arial"/>
          <w:color w:val="000000" w:themeColor="text1"/>
          <w:lang w:eastAsia="en-US"/>
        </w:rPr>
        <w:t xml:space="preserve"> </w:t>
      </w:r>
      <w:r w:rsidR="00825CC6" w:rsidRPr="00350E24">
        <w:rPr>
          <w:rFonts w:ascii="Garamond" w:eastAsia="Calibri" w:hAnsi="Garamond" w:cs="Arial"/>
          <w:color w:val="000000" w:themeColor="text1"/>
          <w:lang w:eastAsia="en-US"/>
        </w:rPr>
        <w:t xml:space="preserve">tel. </w:t>
      </w:r>
      <w:r w:rsidRPr="007F7D03">
        <w:rPr>
          <w:rFonts w:ascii="Garamond" w:eastAsia="Calibri" w:hAnsi="Garamond" w:cs="Arial"/>
          <w:color w:val="000000" w:themeColor="text1"/>
          <w:lang w:eastAsia="en-US"/>
        </w:rPr>
        <w:t>91/418-44-31 wew.46</w:t>
      </w:r>
      <w:r>
        <w:rPr>
          <w:rFonts w:ascii="Garamond" w:eastAsia="Calibri" w:hAnsi="Garamond" w:cs="Arial"/>
          <w:color w:val="000000" w:themeColor="text1"/>
          <w:lang w:eastAsia="en-US"/>
        </w:rPr>
        <w:t>.</w:t>
      </w:r>
    </w:p>
    <w:p w14:paraId="4A827C40" w14:textId="77777777" w:rsidR="00031C7A" w:rsidRPr="00FA70E7" w:rsidRDefault="00825CC6" w:rsidP="00031C7A">
      <w:pPr>
        <w:suppressAutoHyphens w:val="0"/>
        <w:spacing w:line="320" w:lineRule="atLeast"/>
        <w:ind w:left="786"/>
        <w:contextualSpacing/>
        <w:jc w:val="both"/>
        <w:rPr>
          <w:rFonts w:ascii="Garamond" w:hAnsi="Garamond" w:cs="Arial"/>
          <w:color w:val="000000" w:themeColor="text1"/>
        </w:rPr>
      </w:pPr>
      <w:r w:rsidRPr="00FA70E7">
        <w:rPr>
          <w:rFonts w:ascii="Garamond" w:eastAsia="Calibri" w:hAnsi="Garamond" w:cs="Arial"/>
          <w:color w:val="000000" w:themeColor="text1"/>
          <w:lang w:eastAsia="en-US"/>
        </w:rPr>
        <w:t xml:space="preserve">Powyższe dane kontaktowe służą wyłącznie do kontaktu w sprawach związanych bezpośrednio z przetwarzaniem danych osobowych. Inspektor </w:t>
      </w:r>
      <w:r w:rsidR="00C83D70" w:rsidRPr="00FA70E7">
        <w:rPr>
          <w:rFonts w:ascii="Garamond" w:eastAsia="Calibri" w:hAnsi="Garamond" w:cs="Arial"/>
          <w:color w:val="000000" w:themeColor="text1"/>
          <w:lang w:eastAsia="en-US"/>
        </w:rPr>
        <w:t>ochrony danych nie posiada i </w:t>
      </w:r>
      <w:r w:rsidRPr="00FA70E7">
        <w:rPr>
          <w:rFonts w:ascii="Garamond" w:eastAsia="Calibri" w:hAnsi="Garamond" w:cs="Arial"/>
          <w:color w:val="000000" w:themeColor="text1"/>
          <w:lang w:eastAsia="en-US"/>
        </w:rPr>
        <w:t>nie udziela informacji dotyczących realizacji niniejszej umowy,</w:t>
      </w:r>
    </w:p>
    <w:p w14:paraId="563286D9" w14:textId="5CD7F1DB" w:rsidR="00FA70E7" w:rsidRDefault="00FA70E7" w:rsidP="004F78A9">
      <w:pPr>
        <w:numPr>
          <w:ilvl w:val="0"/>
          <w:numId w:val="28"/>
        </w:numPr>
        <w:suppressAutoHyphens w:val="0"/>
        <w:spacing w:line="320" w:lineRule="atLeast"/>
        <w:contextualSpacing/>
        <w:jc w:val="both"/>
        <w:rPr>
          <w:rFonts w:ascii="Garamond" w:hAnsi="Garamond" w:cs="Arial"/>
          <w:color w:val="000000" w:themeColor="text1"/>
        </w:rPr>
      </w:pPr>
      <w:r>
        <w:rPr>
          <w:rFonts w:ascii="Garamond" w:hAnsi="Garamond" w:cs="Arial"/>
          <w:color w:val="000000" w:themeColor="text1"/>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75EC77E5" w14:textId="0CACA494" w:rsidR="00FA70E7" w:rsidRPr="00FA70E7" w:rsidRDefault="00FA70E7" w:rsidP="004F78A9">
      <w:pPr>
        <w:numPr>
          <w:ilvl w:val="0"/>
          <w:numId w:val="28"/>
        </w:numPr>
        <w:suppressAutoHyphens w:val="0"/>
        <w:spacing w:line="320" w:lineRule="atLeast"/>
        <w:contextualSpacing/>
        <w:jc w:val="both"/>
        <w:rPr>
          <w:rFonts w:ascii="Garamond" w:hAnsi="Garamond" w:cs="Arial"/>
          <w:color w:val="000000" w:themeColor="text1"/>
        </w:rPr>
      </w:pPr>
      <w:r>
        <w:rPr>
          <w:rFonts w:ascii="Garamond" w:hAnsi="Garamond" w:cs="Arial"/>
          <w:color w:val="000000" w:themeColor="text1"/>
        </w:rPr>
        <w:t>osobie fizycznej, której dane dotyczą przysługuje prawo do wniesienia skargi do organu nadzorczego – Prezesa Urzędu Ochrony Danych Osobowych, gdy uzasadnione jest, iż dane osobowe przetwarzane są przez administratora niezgodnie z przepisami RODO.</w:t>
      </w:r>
    </w:p>
    <w:p w14:paraId="0AE59119" w14:textId="7272C589" w:rsidR="00825CC6" w:rsidRPr="00FA70E7" w:rsidRDefault="00FA70E7" w:rsidP="004F78A9">
      <w:pPr>
        <w:numPr>
          <w:ilvl w:val="0"/>
          <w:numId w:val="28"/>
        </w:numPr>
        <w:suppressAutoHyphens w:val="0"/>
        <w:spacing w:line="320" w:lineRule="atLeast"/>
        <w:contextualSpacing/>
        <w:jc w:val="both"/>
        <w:rPr>
          <w:rFonts w:ascii="Garamond" w:hAnsi="Garamond" w:cs="Arial"/>
          <w:color w:val="000000" w:themeColor="text1"/>
        </w:rPr>
      </w:pPr>
      <w:r w:rsidRPr="00FA70E7">
        <w:rPr>
          <w:rFonts w:ascii="Garamond" w:eastAsia="Calibri" w:hAnsi="Garamond" w:cs="Arial"/>
          <w:color w:val="000000" w:themeColor="text1"/>
          <w:lang w:eastAsia="en-US"/>
        </w:rPr>
        <w:t>D</w:t>
      </w:r>
      <w:r w:rsidR="00825CC6" w:rsidRPr="00FA70E7">
        <w:rPr>
          <w:rFonts w:ascii="Garamond" w:eastAsia="Calibri" w:hAnsi="Garamond" w:cs="Arial"/>
          <w:color w:val="000000" w:themeColor="text1"/>
          <w:lang w:eastAsia="en-US"/>
        </w:rPr>
        <w:t>ane</w:t>
      </w:r>
      <w:r>
        <w:rPr>
          <w:rFonts w:ascii="Garamond" w:eastAsia="Calibri" w:hAnsi="Garamond" w:cs="Arial"/>
          <w:color w:val="000000" w:themeColor="text1"/>
          <w:lang w:eastAsia="en-US"/>
        </w:rPr>
        <w:t xml:space="preserve"> </w:t>
      </w:r>
      <w:r w:rsidR="00825CC6" w:rsidRPr="00FA70E7">
        <w:rPr>
          <w:rFonts w:ascii="Garamond" w:eastAsia="Calibri" w:hAnsi="Garamond" w:cs="Arial"/>
          <w:color w:val="000000" w:themeColor="text1"/>
          <w:lang w:eastAsia="en-US"/>
        </w:rPr>
        <w:t>osobowe przetwarzane będą na podstawie art. 6 ust. 1 lit. b i c RODO, w celu:</w:t>
      </w:r>
    </w:p>
    <w:p w14:paraId="23FC2A80" w14:textId="77777777" w:rsidR="00825CC6" w:rsidRPr="00FA70E7" w:rsidRDefault="00825CC6" w:rsidP="004F78A9">
      <w:pPr>
        <w:numPr>
          <w:ilvl w:val="0"/>
          <w:numId w:val="21"/>
        </w:numPr>
        <w:spacing w:line="320" w:lineRule="atLeast"/>
        <w:contextualSpacing/>
        <w:jc w:val="both"/>
        <w:rPr>
          <w:rFonts w:ascii="Garamond" w:eastAsia="Calibri" w:hAnsi="Garamond" w:cs="Arial"/>
          <w:color w:val="000000" w:themeColor="text1"/>
          <w:lang w:eastAsia="en-US"/>
        </w:rPr>
      </w:pPr>
      <w:r w:rsidRPr="00FA70E7">
        <w:rPr>
          <w:rFonts w:ascii="Garamond" w:eastAsia="Calibri" w:hAnsi="Garamond" w:cs="Arial"/>
          <w:color w:val="000000" w:themeColor="text1"/>
          <w:lang w:eastAsia="en-US"/>
        </w:rPr>
        <w:t>zawarcia i wykonania niniejszej umowy,</w:t>
      </w:r>
    </w:p>
    <w:p w14:paraId="5AF76F77" w14:textId="77777777" w:rsidR="00825CC6" w:rsidRPr="00FA70E7" w:rsidRDefault="00825CC6" w:rsidP="004F78A9">
      <w:pPr>
        <w:numPr>
          <w:ilvl w:val="0"/>
          <w:numId w:val="21"/>
        </w:numPr>
        <w:spacing w:line="320" w:lineRule="atLeast"/>
        <w:contextualSpacing/>
        <w:jc w:val="both"/>
        <w:rPr>
          <w:rFonts w:ascii="Garamond" w:eastAsia="Calibri" w:hAnsi="Garamond" w:cs="Arial"/>
          <w:color w:val="000000" w:themeColor="text1"/>
          <w:lang w:eastAsia="en-US"/>
        </w:rPr>
      </w:pPr>
      <w:r w:rsidRPr="00FA70E7">
        <w:rPr>
          <w:rFonts w:ascii="Garamond" w:eastAsia="Calibri" w:hAnsi="Garamond" w:cs="Arial"/>
          <w:color w:val="000000" w:themeColor="text1"/>
          <w:lang w:eastAsia="en-US"/>
        </w:rPr>
        <w:t>przechowywania dokumentacji na wypadek kontroli prowadzonej przez uprawnione organy i podmioty,</w:t>
      </w:r>
    </w:p>
    <w:p w14:paraId="617C1879" w14:textId="77777777" w:rsidR="00825CC6" w:rsidRPr="00FA70E7" w:rsidRDefault="00825CC6" w:rsidP="004F78A9">
      <w:pPr>
        <w:numPr>
          <w:ilvl w:val="0"/>
          <w:numId w:val="21"/>
        </w:numPr>
        <w:spacing w:line="320" w:lineRule="atLeast"/>
        <w:contextualSpacing/>
        <w:jc w:val="both"/>
        <w:rPr>
          <w:rFonts w:ascii="Garamond" w:eastAsia="Calibri" w:hAnsi="Garamond" w:cs="Arial"/>
          <w:color w:val="000000" w:themeColor="text1"/>
          <w:lang w:eastAsia="en-US"/>
        </w:rPr>
      </w:pPr>
      <w:r w:rsidRPr="00FA70E7">
        <w:rPr>
          <w:rFonts w:ascii="Garamond" w:eastAsia="Calibri" w:hAnsi="Garamond" w:cs="Arial"/>
          <w:color w:val="000000" w:themeColor="text1"/>
          <w:lang w:eastAsia="en-US"/>
        </w:rPr>
        <w:t>przekazania dokumentacji do archiwum, a następnie jej zbrakowania;</w:t>
      </w:r>
    </w:p>
    <w:p w14:paraId="687853B0" w14:textId="65E8AA2C" w:rsidR="00FA70E7" w:rsidRPr="00FA70E7" w:rsidRDefault="00FA70E7" w:rsidP="004F78A9">
      <w:pPr>
        <w:numPr>
          <w:ilvl w:val="0"/>
          <w:numId w:val="28"/>
        </w:numPr>
        <w:suppressAutoHyphens w:val="0"/>
        <w:spacing w:line="320" w:lineRule="atLeast"/>
        <w:contextualSpacing/>
        <w:jc w:val="both"/>
        <w:rPr>
          <w:rFonts w:ascii="Garamond" w:eastAsia="Calibri" w:hAnsi="Garamond" w:cs="Arial"/>
          <w:color w:val="000000" w:themeColor="text1"/>
          <w:lang w:eastAsia="en-US"/>
        </w:rPr>
      </w:pPr>
      <w:r w:rsidRPr="00FA70E7">
        <w:rPr>
          <w:rFonts w:ascii="Garamond" w:eastAsia="Calibri" w:hAnsi="Garamond" w:cs="Arial"/>
          <w:color w:val="000000" w:themeColor="text1"/>
          <w:lang w:eastAsia="en-US"/>
        </w:rPr>
        <w:t>dane osobowe będą przetwarzane przez okres realizacji Umowy, okres rękojmi i gwarancji (jeżeli dotyczy), okres do upływu terminu przedawnienia roszczeń oraz okres archiwizacji;</w:t>
      </w:r>
    </w:p>
    <w:p w14:paraId="70C3B78A" w14:textId="26BE2AAF" w:rsidR="00825CC6" w:rsidRPr="00FA70E7" w:rsidRDefault="00825CC6" w:rsidP="004F78A9">
      <w:pPr>
        <w:numPr>
          <w:ilvl w:val="0"/>
          <w:numId w:val="28"/>
        </w:numPr>
        <w:suppressAutoHyphens w:val="0"/>
        <w:spacing w:line="320" w:lineRule="atLeast"/>
        <w:contextualSpacing/>
        <w:jc w:val="both"/>
        <w:rPr>
          <w:rFonts w:ascii="Garamond" w:eastAsia="Calibri" w:hAnsi="Garamond" w:cs="Arial"/>
          <w:color w:val="000000" w:themeColor="text1"/>
          <w:lang w:eastAsia="en-US"/>
        </w:rPr>
      </w:pPr>
      <w:r w:rsidRPr="00FA70E7">
        <w:rPr>
          <w:rFonts w:ascii="Garamond" w:eastAsia="Calibri" w:hAnsi="Garamond" w:cs="Arial"/>
          <w:color w:val="000000" w:themeColor="text1"/>
          <w:lang w:eastAsia="en-US"/>
        </w:rPr>
        <w:t>odbiorcami danych osobowych mogą być:</w:t>
      </w:r>
    </w:p>
    <w:p w14:paraId="1F652451" w14:textId="221FE382" w:rsidR="00825CC6" w:rsidRPr="008C0F23" w:rsidRDefault="00825CC6" w:rsidP="004F78A9">
      <w:pPr>
        <w:numPr>
          <w:ilvl w:val="0"/>
          <w:numId w:val="22"/>
        </w:numPr>
        <w:spacing w:line="320" w:lineRule="atLeast"/>
        <w:contextualSpacing/>
        <w:jc w:val="both"/>
        <w:rPr>
          <w:rFonts w:ascii="Garamond" w:eastAsia="Calibri" w:hAnsi="Garamond" w:cs="Arial"/>
          <w:color w:val="000000" w:themeColor="text1"/>
          <w:lang w:eastAsia="en-US"/>
        </w:rPr>
      </w:pPr>
      <w:r w:rsidRPr="00FA70E7">
        <w:rPr>
          <w:rFonts w:ascii="Garamond" w:eastAsia="Calibri" w:hAnsi="Garamond" w:cs="Arial"/>
          <w:color w:val="000000" w:themeColor="text1"/>
          <w:lang w:eastAsia="en-US"/>
        </w:rPr>
        <w:t>osoby lub podmioty, którym udostępniona zostanie niniejsza umowa lub dokumentacja związania z realizacją umowy w oparciu o powszechni</w:t>
      </w:r>
      <w:r w:rsidR="006A3FD1" w:rsidRPr="00FA70E7">
        <w:rPr>
          <w:rFonts w:ascii="Garamond" w:eastAsia="Calibri" w:hAnsi="Garamond" w:cs="Arial"/>
          <w:color w:val="000000" w:themeColor="text1"/>
          <w:lang w:eastAsia="en-US"/>
        </w:rPr>
        <w:t xml:space="preserve">e obowiązujące przepisy, w tym </w:t>
      </w:r>
      <w:r w:rsidR="006A3FD1" w:rsidRPr="008C0F23">
        <w:rPr>
          <w:rFonts w:ascii="Garamond" w:eastAsia="Calibri" w:hAnsi="Garamond" w:cs="Arial"/>
          <w:color w:val="000000" w:themeColor="text1"/>
          <w:lang w:eastAsia="en-US"/>
        </w:rPr>
        <w:t>w </w:t>
      </w:r>
      <w:r w:rsidRPr="008C0F23">
        <w:rPr>
          <w:rFonts w:ascii="Garamond" w:eastAsia="Calibri" w:hAnsi="Garamond" w:cs="Arial"/>
          <w:color w:val="000000" w:themeColor="text1"/>
          <w:lang w:eastAsia="en-US"/>
        </w:rPr>
        <w:t>szczególności w oparciu o  ustawę z dnia 6 września 2001 r. o dostępie do informacji publicznej</w:t>
      </w:r>
      <w:r w:rsidR="00FA70E7" w:rsidRPr="008C0F23">
        <w:rPr>
          <w:rFonts w:ascii="Garamond" w:eastAsia="Calibri" w:hAnsi="Garamond" w:cs="Arial"/>
          <w:color w:val="000000" w:themeColor="text1"/>
          <w:lang w:eastAsia="en-US"/>
        </w:rPr>
        <w:t xml:space="preserve"> lub umowę powierzenia przetwarzania danych,</w:t>
      </w:r>
    </w:p>
    <w:p w14:paraId="385B3CB2" w14:textId="77777777" w:rsidR="00825CC6" w:rsidRPr="008C0F23" w:rsidRDefault="00825CC6" w:rsidP="004F78A9">
      <w:pPr>
        <w:numPr>
          <w:ilvl w:val="0"/>
          <w:numId w:val="22"/>
        </w:numPr>
        <w:spacing w:line="320" w:lineRule="atLeast"/>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inni administratorzy danych, działający na mocy umów zawartych z Zamawiającym lub na podstawie powszechnie obowiązujących przepisów prawa, w tym:</w:t>
      </w:r>
    </w:p>
    <w:p w14:paraId="1F344A30" w14:textId="77777777" w:rsidR="00825CC6" w:rsidRPr="008C0F23" w:rsidRDefault="00825CC6" w:rsidP="004F78A9">
      <w:pPr>
        <w:numPr>
          <w:ilvl w:val="0"/>
          <w:numId w:val="23"/>
        </w:numPr>
        <w:spacing w:line="320" w:lineRule="atLeast"/>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 xml:space="preserve"> podmioty świadczące pomoc prawną,</w:t>
      </w:r>
    </w:p>
    <w:p w14:paraId="340EDEE4" w14:textId="77777777" w:rsidR="00825CC6" w:rsidRPr="008C0F23" w:rsidRDefault="00825CC6" w:rsidP="004F78A9">
      <w:pPr>
        <w:numPr>
          <w:ilvl w:val="0"/>
          <w:numId w:val="23"/>
        </w:numPr>
        <w:spacing w:line="320" w:lineRule="atLeast"/>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lastRenderedPageBreak/>
        <w:t xml:space="preserve"> podmioty świadczące usługi pocztowe lub kurierskie,</w:t>
      </w:r>
    </w:p>
    <w:p w14:paraId="3989A74C" w14:textId="77777777" w:rsidR="00825CC6" w:rsidRPr="008C0F23" w:rsidRDefault="00825CC6" w:rsidP="004F78A9">
      <w:pPr>
        <w:numPr>
          <w:ilvl w:val="0"/>
          <w:numId w:val="23"/>
        </w:numPr>
        <w:spacing w:line="320" w:lineRule="atLeast"/>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 xml:space="preserve"> podmioty prowadzące działalność płatniczą (banki, instytucje płatnicze),</w:t>
      </w:r>
    </w:p>
    <w:p w14:paraId="17F0DD2D" w14:textId="3C8711E4" w:rsidR="00825CC6" w:rsidRPr="008C0F23" w:rsidRDefault="00825CC6" w:rsidP="004F78A9">
      <w:pPr>
        <w:numPr>
          <w:ilvl w:val="0"/>
          <w:numId w:val="28"/>
        </w:numPr>
        <w:suppressAutoHyphens w:val="0"/>
        <w:spacing w:line="320" w:lineRule="atLeast"/>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dane niepozyskane bezpośrednio od osób, których dotyczą, obejmują w szczególności następujące kategorie danych: imię i nazwisko, dane kontaktowe</w:t>
      </w:r>
      <w:r w:rsidR="00FA70E7" w:rsidRPr="008C0F23">
        <w:rPr>
          <w:rFonts w:ascii="Garamond" w:eastAsia="Calibri" w:hAnsi="Garamond" w:cs="Arial"/>
          <w:color w:val="000000" w:themeColor="text1"/>
          <w:lang w:eastAsia="en-US"/>
        </w:rPr>
        <w:t>, stosowne uprawnienia do wykonywania określonych czynności (jeżeli dotyczy)</w:t>
      </w:r>
    </w:p>
    <w:p w14:paraId="0E61B44F" w14:textId="77777777" w:rsidR="00825CC6" w:rsidRPr="008C0F23" w:rsidRDefault="00825CC6" w:rsidP="004F78A9">
      <w:pPr>
        <w:numPr>
          <w:ilvl w:val="0"/>
          <w:numId w:val="28"/>
        </w:numPr>
        <w:suppressAutoHyphens w:val="0"/>
        <w:spacing w:line="320" w:lineRule="atLeast"/>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źródłem pochodzenia danych osobowych niepozyskanych bezpośrednio od osoby, której dane dotyczą jest Wykonawca;</w:t>
      </w:r>
    </w:p>
    <w:p w14:paraId="630D378D" w14:textId="60588D9B" w:rsidR="00FA70E7" w:rsidRPr="008C0F23" w:rsidRDefault="008C0F23" w:rsidP="004F78A9">
      <w:pPr>
        <w:numPr>
          <w:ilvl w:val="0"/>
          <w:numId w:val="28"/>
        </w:numPr>
        <w:suppressAutoHyphens w:val="0"/>
        <w:spacing w:line="320" w:lineRule="atLeast"/>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0C18AD38" w14:textId="72E28C7B" w:rsidR="008C0F23" w:rsidRPr="008C0F23" w:rsidRDefault="008C0F23" w:rsidP="00EF19DC">
      <w:pPr>
        <w:numPr>
          <w:ilvl w:val="0"/>
          <w:numId w:val="20"/>
        </w:numPr>
        <w:spacing w:line="320" w:lineRule="atLeast"/>
        <w:ind w:left="426" w:hanging="426"/>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 (jeżeli dotyczy).</w:t>
      </w:r>
    </w:p>
    <w:p w14:paraId="37FCEF0B" w14:textId="77777777" w:rsidR="008C0F23" w:rsidRPr="008C0F23" w:rsidRDefault="008C0F23" w:rsidP="00EF19DC">
      <w:pPr>
        <w:numPr>
          <w:ilvl w:val="0"/>
          <w:numId w:val="20"/>
        </w:numPr>
        <w:spacing w:line="320" w:lineRule="atLeast"/>
        <w:ind w:left="426" w:hanging="426"/>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Wykonawca zobowiązuje się poinformować, w imieniu Zamawiającego, wszystkie osoby fizyczne kierowane do realizacji przedmiotu umowy, których dane osobowe będą przekazywane podczas podpisania Umowy oraz na etapie realizacji Umowy, o:</w:t>
      </w:r>
    </w:p>
    <w:p w14:paraId="7D6B4CEA" w14:textId="47D04B1B" w:rsidR="008C0F23" w:rsidRPr="008C0F23" w:rsidRDefault="008C0F23" w:rsidP="008C0F23">
      <w:pPr>
        <w:pStyle w:val="Akapitzlist"/>
        <w:numPr>
          <w:ilvl w:val="1"/>
          <w:numId w:val="20"/>
        </w:numPr>
        <w:tabs>
          <w:tab w:val="left" w:pos="426"/>
        </w:tabs>
        <w:spacing w:line="320" w:lineRule="atLeast"/>
        <w:ind w:left="851"/>
        <w:contextualSpacing/>
        <w:rPr>
          <w:rFonts w:ascii="Garamond" w:eastAsia="Calibri" w:hAnsi="Garamond" w:cs="Arial"/>
          <w:color w:val="000000" w:themeColor="text1"/>
          <w:lang w:val="x-none" w:eastAsia="en-US"/>
        </w:rPr>
      </w:pPr>
      <w:r w:rsidRPr="008C0F23">
        <w:rPr>
          <w:rFonts w:ascii="Garamond" w:eastAsia="Calibri" w:hAnsi="Garamond" w:cs="Arial"/>
          <w:color w:val="000000" w:themeColor="text1"/>
          <w:lang w:val="x-none" w:eastAsia="en-US"/>
        </w:rPr>
        <w:t>fakcie przekazania danych osobowych Zamawiającemu;</w:t>
      </w:r>
    </w:p>
    <w:p w14:paraId="187297A2" w14:textId="0C8BA646" w:rsidR="008C0F23" w:rsidRPr="008C0F23" w:rsidRDefault="008C0F23" w:rsidP="008C0F23">
      <w:pPr>
        <w:pStyle w:val="Akapitzlist"/>
        <w:numPr>
          <w:ilvl w:val="1"/>
          <w:numId w:val="20"/>
        </w:numPr>
        <w:tabs>
          <w:tab w:val="left" w:pos="426"/>
        </w:tabs>
        <w:spacing w:line="320" w:lineRule="atLeast"/>
        <w:ind w:left="851"/>
        <w:contextualSpacing/>
        <w:rPr>
          <w:rFonts w:ascii="Garamond" w:eastAsia="Calibri" w:hAnsi="Garamond" w:cs="Arial"/>
          <w:color w:val="000000" w:themeColor="text1"/>
          <w:lang w:val="x-none" w:eastAsia="en-US"/>
        </w:rPr>
      </w:pPr>
      <w:r w:rsidRPr="008C0F23">
        <w:rPr>
          <w:rFonts w:ascii="Garamond" w:eastAsia="Calibri" w:hAnsi="Garamond" w:cs="Arial"/>
          <w:color w:val="000000" w:themeColor="text1"/>
          <w:lang w:val="x-none" w:eastAsia="en-US"/>
        </w:rPr>
        <w:t>treści klauzuli informacyjnej wskazanej w ust. 1.</w:t>
      </w:r>
    </w:p>
    <w:p w14:paraId="69788A7C" w14:textId="6B3D79AC" w:rsidR="008C0F23" w:rsidRDefault="008C0F23" w:rsidP="00EF19DC">
      <w:pPr>
        <w:numPr>
          <w:ilvl w:val="0"/>
          <w:numId w:val="20"/>
        </w:numPr>
        <w:spacing w:line="320" w:lineRule="atLeast"/>
        <w:ind w:left="426" w:hanging="426"/>
        <w:contextualSpacing/>
        <w:jc w:val="both"/>
        <w:rPr>
          <w:rFonts w:ascii="Garamond" w:eastAsia="Calibri" w:hAnsi="Garamond" w:cs="Arial"/>
          <w:color w:val="000000" w:themeColor="text1"/>
          <w:lang w:eastAsia="en-US"/>
        </w:rPr>
      </w:pPr>
      <w:r w:rsidRPr="008C0F23">
        <w:rPr>
          <w:rFonts w:ascii="Garamond" w:eastAsia="Calibri" w:hAnsi="Garamond" w:cs="Arial"/>
          <w:color w:val="000000" w:themeColor="text1"/>
          <w:lang w:eastAsia="en-US"/>
        </w:rPr>
        <w:t>Wykonawca w oświadczeniu, o którym mowa w ust. 2 oświadczy wypełnienie obowiązku, o którym mowa w ust. 3.</w:t>
      </w:r>
    </w:p>
    <w:p w14:paraId="4E05FA99" w14:textId="77777777" w:rsidR="008C0F23" w:rsidRDefault="008C0F23" w:rsidP="008C0F23">
      <w:pPr>
        <w:tabs>
          <w:tab w:val="left" w:pos="426"/>
        </w:tabs>
        <w:spacing w:line="320" w:lineRule="atLeast"/>
        <w:contextualSpacing/>
        <w:rPr>
          <w:rFonts w:ascii="Garamond" w:eastAsia="Calibri" w:hAnsi="Garamond" w:cs="Arial"/>
          <w:color w:val="000000" w:themeColor="text1"/>
          <w:lang w:eastAsia="en-US"/>
        </w:rPr>
      </w:pPr>
    </w:p>
    <w:p w14:paraId="40FC7F5C" w14:textId="77777777" w:rsidR="00E45F55" w:rsidRDefault="00E45F55" w:rsidP="008C0F23">
      <w:pPr>
        <w:tabs>
          <w:tab w:val="left" w:pos="426"/>
        </w:tabs>
        <w:spacing w:line="320" w:lineRule="atLeast"/>
        <w:contextualSpacing/>
        <w:rPr>
          <w:rFonts w:ascii="Garamond" w:eastAsia="Calibri" w:hAnsi="Garamond" w:cs="Arial"/>
          <w:color w:val="000000" w:themeColor="text1"/>
          <w:lang w:eastAsia="en-US"/>
        </w:rPr>
      </w:pPr>
    </w:p>
    <w:bookmarkEnd w:id="7"/>
    <w:bookmarkEnd w:id="3"/>
    <w:p w14:paraId="66B2217B" w14:textId="77777777" w:rsidR="00D21174" w:rsidRPr="008C0F23" w:rsidRDefault="00031C7A" w:rsidP="009C747A">
      <w:pPr>
        <w:pStyle w:val="Tekstpodstawowy3"/>
        <w:spacing w:after="0" w:line="320" w:lineRule="atLeast"/>
        <w:ind w:left="708"/>
        <w:rPr>
          <w:rFonts w:ascii="Garamond" w:hAnsi="Garamond" w:cs="Arial"/>
          <w:b/>
          <w:bCs/>
          <w:iCs/>
          <w:color w:val="000000" w:themeColor="text1"/>
          <w:sz w:val="24"/>
          <w:szCs w:val="24"/>
        </w:rPr>
      </w:pPr>
      <w:r w:rsidRPr="008C0F23">
        <w:rPr>
          <w:rFonts w:ascii="Garamond" w:hAnsi="Garamond" w:cs="Arial"/>
          <w:b/>
          <w:bCs/>
          <w:iCs/>
          <w:color w:val="000000" w:themeColor="text1"/>
          <w:sz w:val="24"/>
          <w:szCs w:val="24"/>
        </w:rPr>
        <w:t>………………………………</w:t>
      </w:r>
      <w:r w:rsidR="00D21174" w:rsidRPr="008C0F23">
        <w:rPr>
          <w:rFonts w:ascii="Garamond" w:hAnsi="Garamond" w:cs="Arial"/>
          <w:b/>
          <w:bCs/>
          <w:iCs/>
          <w:color w:val="000000" w:themeColor="text1"/>
          <w:sz w:val="24"/>
          <w:szCs w:val="24"/>
        </w:rPr>
        <w:t xml:space="preserve">                                               ……………………………..  </w:t>
      </w:r>
    </w:p>
    <w:p w14:paraId="62CAB946" w14:textId="6CD09F20" w:rsidR="00792BE7" w:rsidRPr="008C0F23" w:rsidRDefault="00D21174" w:rsidP="008C0F23">
      <w:pPr>
        <w:pStyle w:val="Tekstpodstawowy3"/>
        <w:spacing w:after="0" w:line="320" w:lineRule="atLeast"/>
        <w:rPr>
          <w:rFonts w:ascii="Garamond" w:hAnsi="Garamond" w:cs="Arial"/>
          <w:b/>
          <w:color w:val="000000" w:themeColor="text1"/>
          <w:sz w:val="24"/>
          <w:szCs w:val="24"/>
        </w:rPr>
      </w:pPr>
      <w:r w:rsidRPr="008C0F23">
        <w:rPr>
          <w:rFonts w:ascii="Garamond" w:hAnsi="Garamond" w:cs="Arial"/>
          <w:bCs/>
          <w:iCs/>
          <w:color w:val="000000" w:themeColor="text1"/>
          <w:sz w:val="24"/>
          <w:szCs w:val="24"/>
        </w:rPr>
        <w:t xml:space="preserve">       </w:t>
      </w:r>
      <w:r w:rsidRPr="008C0F23">
        <w:rPr>
          <w:rFonts w:ascii="Garamond" w:hAnsi="Garamond" w:cs="Arial"/>
          <w:b/>
          <w:bCs/>
          <w:iCs/>
          <w:color w:val="000000" w:themeColor="text1"/>
          <w:sz w:val="24"/>
          <w:szCs w:val="24"/>
        </w:rPr>
        <w:tab/>
        <w:t xml:space="preserve"> </w:t>
      </w:r>
      <w:r w:rsidRPr="008C0F23">
        <w:rPr>
          <w:rFonts w:ascii="Garamond" w:hAnsi="Garamond" w:cs="Arial"/>
          <w:b/>
          <w:bCs/>
          <w:iCs/>
          <w:color w:val="000000" w:themeColor="text1"/>
          <w:sz w:val="24"/>
          <w:szCs w:val="24"/>
        </w:rPr>
        <w:tab/>
        <w:t xml:space="preserve"> ZAMAWIAJĄCY</w:t>
      </w:r>
      <w:r w:rsidRPr="008C0F23">
        <w:rPr>
          <w:rFonts w:ascii="Garamond" w:hAnsi="Garamond" w:cs="Arial"/>
          <w:b/>
          <w:bCs/>
          <w:iCs/>
          <w:color w:val="000000" w:themeColor="text1"/>
          <w:sz w:val="24"/>
          <w:szCs w:val="24"/>
        </w:rPr>
        <w:tab/>
      </w:r>
      <w:r w:rsidRPr="008C0F23">
        <w:rPr>
          <w:rFonts w:ascii="Garamond" w:hAnsi="Garamond" w:cs="Arial"/>
          <w:b/>
          <w:bCs/>
          <w:iCs/>
          <w:color w:val="000000" w:themeColor="text1"/>
          <w:sz w:val="24"/>
          <w:szCs w:val="24"/>
        </w:rPr>
        <w:tab/>
      </w:r>
      <w:r w:rsidRPr="008C0F23">
        <w:rPr>
          <w:rFonts w:ascii="Garamond" w:hAnsi="Garamond" w:cs="Arial"/>
          <w:b/>
          <w:bCs/>
          <w:iCs/>
          <w:color w:val="000000" w:themeColor="text1"/>
          <w:sz w:val="24"/>
          <w:szCs w:val="24"/>
        </w:rPr>
        <w:tab/>
      </w:r>
      <w:r w:rsidRPr="008C0F23">
        <w:rPr>
          <w:rFonts w:ascii="Garamond" w:hAnsi="Garamond" w:cs="Arial"/>
          <w:b/>
          <w:bCs/>
          <w:iCs/>
          <w:color w:val="000000" w:themeColor="text1"/>
          <w:sz w:val="24"/>
          <w:szCs w:val="24"/>
        </w:rPr>
        <w:tab/>
      </w:r>
      <w:r w:rsidRPr="008C0F23">
        <w:rPr>
          <w:rFonts w:ascii="Garamond" w:hAnsi="Garamond" w:cs="Arial"/>
          <w:b/>
          <w:bCs/>
          <w:iCs/>
          <w:color w:val="000000" w:themeColor="text1"/>
          <w:sz w:val="24"/>
          <w:szCs w:val="24"/>
        </w:rPr>
        <w:tab/>
      </w:r>
      <w:r w:rsidRPr="008C0F23">
        <w:rPr>
          <w:rFonts w:ascii="Garamond" w:hAnsi="Garamond" w:cs="Arial"/>
          <w:b/>
          <w:bCs/>
          <w:iCs/>
          <w:color w:val="000000" w:themeColor="text1"/>
          <w:sz w:val="24"/>
          <w:szCs w:val="24"/>
        </w:rPr>
        <w:tab/>
        <w:t xml:space="preserve">     WYKONAWCA</w:t>
      </w:r>
    </w:p>
    <w:sectPr w:rsidR="00792BE7" w:rsidRPr="008C0F23" w:rsidSect="00635FBB">
      <w:headerReference w:type="default" r:id="rId8"/>
      <w:footerReference w:type="default" r:id="rId9"/>
      <w:pgSz w:w="11906" w:h="16838"/>
      <w:pgMar w:top="1985" w:right="1274" w:bottom="1418" w:left="1276" w:header="56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0294" w14:textId="77777777" w:rsidR="004A0C32" w:rsidRDefault="004A0C32">
      <w:r>
        <w:separator/>
      </w:r>
    </w:p>
  </w:endnote>
  <w:endnote w:type="continuationSeparator" w:id="0">
    <w:p w14:paraId="57246A37" w14:textId="77777777" w:rsidR="004A0C32" w:rsidRDefault="004A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8217" w14:textId="77777777" w:rsidR="00792BE7" w:rsidRPr="00FF3804" w:rsidRDefault="00792BE7">
    <w:pPr>
      <w:pStyle w:val="Stopka"/>
      <w:jc w:val="center"/>
      <w:rPr>
        <w:rFonts w:ascii="Arial" w:hAnsi="Arial" w:cs="Arial"/>
        <w:sz w:val="16"/>
        <w:szCs w:val="16"/>
      </w:rPr>
    </w:pPr>
    <w:r w:rsidRPr="00FF3804">
      <w:rPr>
        <w:rFonts w:ascii="Arial" w:hAnsi="Arial" w:cs="Arial"/>
        <w:sz w:val="16"/>
        <w:szCs w:val="16"/>
      </w:rPr>
      <w:t xml:space="preserve">Strona </w:t>
    </w:r>
    <w:r w:rsidR="00013AAE" w:rsidRPr="00FF3804">
      <w:rPr>
        <w:rFonts w:ascii="Arial" w:hAnsi="Arial" w:cs="Arial"/>
        <w:sz w:val="16"/>
        <w:szCs w:val="16"/>
      </w:rPr>
      <w:fldChar w:fldCharType="begin"/>
    </w:r>
    <w:r w:rsidRPr="00FF3804">
      <w:rPr>
        <w:rFonts w:ascii="Arial" w:hAnsi="Arial" w:cs="Arial"/>
        <w:sz w:val="16"/>
        <w:szCs w:val="16"/>
      </w:rPr>
      <w:instrText xml:space="preserve"> PAGE </w:instrText>
    </w:r>
    <w:r w:rsidR="00013AAE" w:rsidRPr="00FF3804">
      <w:rPr>
        <w:rFonts w:ascii="Arial" w:hAnsi="Arial" w:cs="Arial"/>
        <w:sz w:val="16"/>
        <w:szCs w:val="16"/>
      </w:rPr>
      <w:fldChar w:fldCharType="separate"/>
    </w:r>
    <w:r w:rsidR="006628FE">
      <w:rPr>
        <w:rFonts w:ascii="Arial" w:hAnsi="Arial" w:cs="Arial"/>
        <w:noProof/>
        <w:sz w:val="16"/>
        <w:szCs w:val="16"/>
      </w:rPr>
      <w:t>1</w:t>
    </w:r>
    <w:r w:rsidR="00013AAE" w:rsidRPr="00FF3804">
      <w:rPr>
        <w:rFonts w:ascii="Arial" w:hAnsi="Arial" w:cs="Arial"/>
        <w:sz w:val="16"/>
        <w:szCs w:val="16"/>
      </w:rPr>
      <w:fldChar w:fldCharType="end"/>
    </w:r>
    <w:r w:rsidRPr="00FF3804">
      <w:rPr>
        <w:rFonts w:ascii="Arial" w:hAnsi="Arial" w:cs="Arial"/>
        <w:sz w:val="16"/>
        <w:szCs w:val="16"/>
      </w:rPr>
      <w:t xml:space="preserve"> z </w:t>
    </w:r>
    <w:r w:rsidR="00013AAE" w:rsidRPr="00FF3804">
      <w:rPr>
        <w:rFonts w:ascii="Arial" w:hAnsi="Arial" w:cs="Arial"/>
        <w:sz w:val="16"/>
        <w:szCs w:val="16"/>
      </w:rPr>
      <w:fldChar w:fldCharType="begin"/>
    </w:r>
    <w:r w:rsidRPr="00FF3804">
      <w:rPr>
        <w:rFonts w:ascii="Arial" w:hAnsi="Arial" w:cs="Arial"/>
        <w:sz w:val="16"/>
        <w:szCs w:val="16"/>
      </w:rPr>
      <w:instrText xml:space="preserve"> NUMPAGES \*Arabic </w:instrText>
    </w:r>
    <w:r w:rsidR="00013AAE" w:rsidRPr="00FF3804">
      <w:rPr>
        <w:rFonts w:ascii="Arial" w:hAnsi="Arial" w:cs="Arial"/>
        <w:sz w:val="16"/>
        <w:szCs w:val="16"/>
      </w:rPr>
      <w:fldChar w:fldCharType="separate"/>
    </w:r>
    <w:r w:rsidR="006628FE">
      <w:rPr>
        <w:rFonts w:ascii="Arial" w:hAnsi="Arial" w:cs="Arial"/>
        <w:noProof/>
        <w:sz w:val="16"/>
        <w:szCs w:val="16"/>
      </w:rPr>
      <w:t>13</w:t>
    </w:r>
    <w:r w:rsidR="00013AAE" w:rsidRPr="00FF3804">
      <w:rPr>
        <w:rFonts w:ascii="Arial" w:hAnsi="Arial" w:cs="Arial"/>
        <w:sz w:val="16"/>
        <w:szCs w:val="16"/>
      </w:rPr>
      <w:fldChar w:fldCharType="end"/>
    </w:r>
  </w:p>
  <w:p w14:paraId="4687636D" w14:textId="77777777" w:rsidR="00792BE7" w:rsidRDefault="00792BE7">
    <w:pPr>
      <w:pStyle w:val="Stopka"/>
      <w:ind w:right="360"/>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A27A7" w14:textId="77777777" w:rsidR="004A0C32" w:rsidRDefault="004A0C32">
      <w:r>
        <w:separator/>
      </w:r>
    </w:p>
  </w:footnote>
  <w:footnote w:type="continuationSeparator" w:id="0">
    <w:p w14:paraId="5B0E34F7" w14:textId="77777777" w:rsidR="004A0C32" w:rsidRDefault="004A0C32">
      <w:r>
        <w:continuationSeparator/>
      </w:r>
    </w:p>
  </w:footnote>
  <w:footnote w:id="1">
    <w:p w14:paraId="573ECBA3" w14:textId="77777777" w:rsidR="00A70FFF" w:rsidRPr="00172185" w:rsidRDefault="00A70FFF" w:rsidP="00A70FFF">
      <w:pPr>
        <w:pStyle w:val="Tekstprzypisudolnego"/>
        <w:rPr>
          <w:rFonts w:ascii="Garamond" w:hAnsi="Garamond" w:cs="Arial"/>
        </w:rPr>
      </w:pPr>
      <w:r w:rsidRPr="00172185">
        <w:rPr>
          <w:rStyle w:val="Odwoanieprzypisudolnego"/>
          <w:rFonts w:ascii="Garamond" w:hAnsi="Garamond" w:cs="Arial"/>
        </w:rPr>
        <w:footnoteRef/>
      </w:r>
      <w:r w:rsidRPr="00172185">
        <w:rPr>
          <w:rFonts w:ascii="Garamond" w:hAnsi="Garamond" w:cs="Arial"/>
        </w:rPr>
        <w:t xml:space="preserve"> </w:t>
      </w:r>
      <w:r w:rsidR="004418E9" w:rsidRPr="00172185">
        <w:rPr>
          <w:rFonts w:ascii="Garamond" w:hAnsi="Garamond" w:cs="Arial"/>
        </w:rPr>
        <w:t>Uzupełnić przed podpisaniem umowy – n</w:t>
      </w:r>
      <w:r w:rsidRPr="00172185">
        <w:rPr>
          <w:rFonts w:ascii="Garamond" w:hAnsi="Garamond" w:cs="Arial"/>
        </w:rPr>
        <w:t>ależy wpisać imię i nazwisko osoby</w:t>
      </w:r>
      <w:r w:rsidR="0092750C" w:rsidRPr="00172185">
        <w:rPr>
          <w:rFonts w:ascii="Garamond" w:hAnsi="Garamond" w:cs="Arial"/>
        </w:rPr>
        <w:t>,</w:t>
      </w:r>
      <w:r w:rsidRPr="00172185">
        <w:rPr>
          <w:rFonts w:ascii="Garamond" w:hAnsi="Garamond" w:cs="Arial"/>
        </w:rPr>
        <w:t xml:space="preserve"> jej stanowisko</w:t>
      </w:r>
      <w:r w:rsidR="0092750C" w:rsidRPr="00172185">
        <w:rPr>
          <w:rFonts w:ascii="Garamond" w:hAnsi="Garamond" w:cs="Arial"/>
        </w:rPr>
        <w:t xml:space="preserve"> i dane kontaktowe</w:t>
      </w:r>
      <w:r w:rsidRPr="00172185">
        <w:rPr>
          <w:rFonts w:ascii="Garamond" w:hAnsi="Garamond" w:cs="Arial"/>
        </w:rPr>
        <w:t xml:space="preserve"> </w:t>
      </w:r>
    </w:p>
  </w:footnote>
  <w:footnote w:id="2">
    <w:p w14:paraId="1F170276" w14:textId="77777777" w:rsidR="00A70FFF" w:rsidRPr="00172185" w:rsidRDefault="00A70FFF" w:rsidP="00A70FFF">
      <w:pPr>
        <w:pStyle w:val="Tekstprzypisudolnego"/>
        <w:rPr>
          <w:rFonts w:ascii="Garamond" w:hAnsi="Garamond" w:cs="Tahoma"/>
          <w:sz w:val="22"/>
          <w:szCs w:val="22"/>
        </w:rPr>
      </w:pPr>
      <w:r w:rsidRPr="00172185">
        <w:rPr>
          <w:rStyle w:val="Odwoanieprzypisudolnego"/>
          <w:rFonts w:ascii="Garamond" w:hAnsi="Garamond" w:cs="Arial"/>
        </w:rPr>
        <w:footnoteRef/>
      </w:r>
      <w:r w:rsidRPr="00172185">
        <w:rPr>
          <w:rFonts w:ascii="Garamond" w:hAnsi="Garamond" w:cs="Arial"/>
        </w:rPr>
        <w:t xml:space="preserve"> </w:t>
      </w:r>
      <w:r w:rsidR="004418E9" w:rsidRPr="00172185">
        <w:rPr>
          <w:rFonts w:ascii="Garamond" w:hAnsi="Garamond" w:cs="Arial"/>
        </w:rPr>
        <w:t>Uzupełnić przed podpisaniem umowy – n</w:t>
      </w:r>
      <w:r w:rsidRPr="00172185">
        <w:rPr>
          <w:rFonts w:ascii="Garamond" w:hAnsi="Garamond" w:cs="Arial"/>
        </w:rPr>
        <w:t>ależy wpisać imię i nazwisko osoby</w:t>
      </w:r>
      <w:r w:rsidR="0092750C" w:rsidRPr="00172185">
        <w:rPr>
          <w:rFonts w:ascii="Garamond" w:hAnsi="Garamond" w:cs="Arial"/>
        </w:rPr>
        <w:t xml:space="preserve">, </w:t>
      </w:r>
      <w:r w:rsidRPr="00172185">
        <w:rPr>
          <w:rFonts w:ascii="Garamond" w:hAnsi="Garamond" w:cs="Arial"/>
        </w:rPr>
        <w:t xml:space="preserve">jej stanowisko </w:t>
      </w:r>
      <w:r w:rsidR="0092750C" w:rsidRPr="00172185">
        <w:rPr>
          <w:rFonts w:ascii="Garamond" w:hAnsi="Garamond" w:cs="Arial"/>
        </w:rPr>
        <w:t>i dane kontaktowe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6FD2" w14:textId="0686A64A" w:rsidR="00F00FE3" w:rsidRPr="00172185" w:rsidRDefault="00F00FE3" w:rsidP="00F00FE3">
    <w:pPr>
      <w:pStyle w:val="Nagwek"/>
      <w:jc w:val="right"/>
      <w:rPr>
        <w:rFonts w:ascii="Garamond" w:hAnsi="Garamond" w:cs="Arial"/>
        <w:b/>
      </w:rPr>
    </w:pPr>
    <w:r w:rsidRPr="007A2402">
      <w:rPr>
        <w:rFonts w:ascii="Garamond" w:hAnsi="Garamond" w:cs="Arial"/>
        <w:b/>
      </w:rPr>
      <w:t xml:space="preserve">Załącznik nr </w:t>
    </w:r>
    <w:r w:rsidR="00350E24">
      <w:rPr>
        <w:rFonts w:ascii="Garamond" w:hAnsi="Garamond" w:cs="Arial"/>
        <w:b/>
      </w:rPr>
      <w:t>2</w:t>
    </w:r>
    <w:r w:rsidR="001C523E" w:rsidRPr="007A2402">
      <w:rPr>
        <w:rFonts w:ascii="Garamond" w:hAnsi="Garamond" w:cs="Arial"/>
        <w:b/>
      </w:rPr>
      <w:t xml:space="preserve"> </w:t>
    </w:r>
    <w:r w:rsidRPr="007A2402">
      <w:rPr>
        <w:rFonts w:ascii="Garamond" w:hAnsi="Garamond" w:cs="Arial"/>
        <w:b/>
      </w:rPr>
      <w:t xml:space="preserve">do </w:t>
    </w:r>
    <w:r w:rsidR="00E364F0">
      <w:rPr>
        <w:rFonts w:ascii="Garamond" w:hAnsi="Garamond" w:cs="Arial"/>
        <w:b/>
      </w:rPr>
      <w:t xml:space="preserve">Zapytania Ofertowego </w:t>
    </w:r>
  </w:p>
  <w:p w14:paraId="665F9DEF" w14:textId="77777777" w:rsidR="00F00FE3" w:rsidRDefault="00F00FE3" w:rsidP="00F00FE3">
    <w:pPr>
      <w:pStyle w:val="Nagwek"/>
      <w:jc w:val="right"/>
      <w:rPr>
        <w:rFonts w:ascii="Garamond" w:hAnsi="Garamond" w:cs="Arial"/>
        <w:b/>
      </w:rPr>
    </w:pPr>
    <w:r w:rsidRPr="00172185">
      <w:rPr>
        <w:rFonts w:ascii="Garamond" w:hAnsi="Garamond" w:cs="Arial"/>
        <w:b/>
      </w:rPr>
      <w:t>Umowa ubezpieczenia generalnego</w:t>
    </w:r>
  </w:p>
  <w:p w14:paraId="1A2BEF11" w14:textId="389AF5AE" w:rsidR="00E24020" w:rsidRPr="00172185" w:rsidRDefault="00E24020" w:rsidP="00F00FE3">
    <w:pPr>
      <w:pStyle w:val="Nagwek"/>
      <w:jc w:val="right"/>
      <w:rPr>
        <w:rFonts w:ascii="Garamond" w:hAnsi="Garamond" w:cs="Arial"/>
        <w:b/>
      </w:rPr>
    </w:pPr>
    <w:r>
      <w:rPr>
        <w:rFonts w:ascii="Garamond" w:hAnsi="Garamond" w:cs="Arial"/>
        <w:b/>
      </w:rPr>
      <w:t>Zmodyfikowany 11.10.2024 r.</w:t>
    </w:r>
  </w:p>
  <w:p w14:paraId="7D3AC112" w14:textId="77777777" w:rsidR="00F00FE3" w:rsidRPr="00172185" w:rsidRDefault="00F00FE3" w:rsidP="00F00FE3">
    <w:pPr>
      <w:pStyle w:val="Nagwek"/>
      <w:pBdr>
        <w:bottom w:val="double" w:sz="4" w:space="0" w:color="auto"/>
      </w:pBdr>
      <w:rPr>
        <w:rFonts w:ascii="Garamond" w:hAnsi="Garamond" w:cs="Arial"/>
        <w:color w:val="FF0000"/>
      </w:rPr>
    </w:pPr>
  </w:p>
  <w:p w14:paraId="520DDB48" w14:textId="77777777" w:rsidR="00F00FE3" w:rsidRPr="00172185" w:rsidRDefault="00F00FE3" w:rsidP="00F00FE3">
    <w:pPr>
      <w:rPr>
        <w:rFonts w:ascii="Garamond" w:hAnsi="Garamond"/>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rPr>
        <w:b/>
      </w:rPr>
    </w:lvl>
    <w:lvl w:ilvl="1">
      <w:start w:val="1"/>
      <w:numFmt w:val="decimal"/>
      <w:lvlText w:val="%2)"/>
      <w:lvlJc w:val="left"/>
      <w:pPr>
        <w:tabs>
          <w:tab w:val="num" w:pos="720"/>
        </w:tabs>
        <w:ind w:left="720" w:hanging="363"/>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3"/>
        </w:tabs>
        <w:ind w:left="363" w:hanging="363"/>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3" w:hanging="360"/>
      </w:pPr>
    </w:lvl>
  </w:abstractNum>
  <w:abstractNum w:abstractNumId="5" w15:restartNumberingAfterBreak="0">
    <w:nsid w:val="00000006"/>
    <w:multiLevelType w:val="singleLevel"/>
    <w:tmpl w:val="18BAE410"/>
    <w:name w:val="WW8Num6"/>
    <w:lvl w:ilvl="0">
      <w:start w:val="1"/>
      <w:numFmt w:val="decimal"/>
      <w:lvlText w:val="%1."/>
      <w:lvlJc w:val="left"/>
      <w:pPr>
        <w:tabs>
          <w:tab w:val="num" w:pos="363"/>
        </w:tabs>
        <w:ind w:left="363" w:hanging="363"/>
      </w:pPr>
      <w:rPr>
        <w:b/>
        <w:color w:val="000000" w:themeColor="text1"/>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17"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17"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3"/>
        </w:tabs>
        <w:ind w:left="363" w:hanging="363"/>
      </w:pPr>
      <w:rPr>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b/>
      </w:rPr>
    </w:lvl>
  </w:abstractNum>
  <w:abstractNum w:abstractNumId="13" w15:restartNumberingAfterBreak="0">
    <w:nsid w:val="0000000E"/>
    <w:multiLevelType w:val="multilevel"/>
    <w:tmpl w:val="0000000E"/>
    <w:name w:val="WW8Num14"/>
    <w:lvl w:ilvl="0">
      <w:start w:val="1"/>
      <w:numFmt w:val="decimal"/>
      <w:lvlText w:val="%1."/>
      <w:lvlJc w:val="left"/>
      <w:pPr>
        <w:tabs>
          <w:tab w:val="num" w:pos="357"/>
        </w:tabs>
        <w:ind w:left="357" w:hanging="357"/>
      </w:pPr>
      <w:rPr>
        <w:b/>
      </w:rPr>
    </w:lvl>
    <w:lvl w:ilvl="1">
      <w:start w:val="1"/>
      <w:numFmt w:val="decimal"/>
      <w:lvlText w:val="%2)"/>
      <w:lvlJc w:val="left"/>
      <w:pPr>
        <w:tabs>
          <w:tab w:val="num" w:pos="720"/>
        </w:tabs>
        <w:ind w:left="720" w:hanging="363"/>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60" w:hanging="360"/>
      </w:pPr>
      <w:rPr>
        <w:b/>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b/>
      </w:rPr>
    </w:lvl>
  </w:abstractNum>
  <w:abstractNum w:abstractNumId="16" w15:restartNumberingAfterBreak="0">
    <w:nsid w:val="00000011"/>
    <w:multiLevelType w:val="multilevel"/>
    <w:tmpl w:val="00000011"/>
    <w:name w:val="WW8Num17"/>
    <w:lvl w:ilvl="0">
      <w:start w:val="1"/>
      <w:numFmt w:val="decimal"/>
      <w:lvlText w:val="%1."/>
      <w:lvlJc w:val="left"/>
      <w:pPr>
        <w:tabs>
          <w:tab w:val="num" w:pos="357"/>
        </w:tabs>
        <w:ind w:left="357" w:hanging="357"/>
      </w:pPr>
      <w:rPr>
        <w:b/>
      </w:rPr>
    </w:lvl>
    <w:lvl w:ilvl="1">
      <w:start w:val="1"/>
      <w:numFmt w:val="decimal"/>
      <w:lvlText w:val="%2)"/>
      <w:lvlJc w:val="left"/>
      <w:pPr>
        <w:tabs>
          <w:tab w:val="num" w:pos="720"/>
        </w:tabs>
        <w:ind w:left="720" w:hanging="363"/>
      </w:pPr>
      <w:rPr>
        <w:b/>
      </w:rPr>
    </w:lvl>
    <w:lvl w:ilvl="2">
      <w:start w:val="1"/>
      <w:numFmt w:val="decimal"/>
      <w:lvlText w:val="%3)"/>
      <w:lvlJc w:val="left"/>
      <w:pPr>
        <w:tabs>
          <w:tab w:val="num" w:pos="720"/>
        </w:tabs>
        <w:ind w:left="720" w:hanging="363"/>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357"/>
        </w:tabs>
        <w:ind w:left="357" w:hanging="357"/>
      </w:pPr>
      <w:rPr>
        <w:b/>
      </w:rPr>
    </w:lvl>
    <w:lvl w:ilvl="1">
      <w:start w:val="1"/>
      <w:numFmt w:val="decimal"/>
      <w:lvlText w:val="%2)"/>
      <w:lvlJc w:val="left"/>
      <w:pPr>
        <w:tabs>
          <w:tab w:val="num" w:pos="720"/>
        </w:tabs>
        <w:ind w:left="720" w:hanging="363"/>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multilevel"/>
    <w:tmpl w:val="97E009B0"/>
    <w:name w:val="WW8Num19"/>
    <w:lvl w:ilvl="0">
      <w:start w:val="1"/>
      <w:numFmt w:val="decimal"/>
      <w:lvlText w:val="%1."/>
      <w:lvlJc w:val="left"/>
      <w:pPr>
        <w:tabs>
          <w:tab w:val="num" w:pos="357"/>
        </w:tabs>
        <w:ind w:left="357" w:hanging="357"/>
      </w:pPr>
      <w:rPr>
        <w:b/>
        <w:color w:val="000000" w:themeColor="text1"/>
      </w:rPr>
    </w:lvl>
    <w:lvl w:ilvl="1">
      <w:start w:val="1"/>
      <w:numFmt w:val="decimal"/>
      <w:lvlText w:val="%2)"/>
      <w:lvlJc w:val="left"/>
      <w:pPr>
        <w:tabs>
          <w:tab w:val="num" w:pos="720"/>
        </w:tabs>
        <w:ind w:left="720" w:hanging="363"/>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3"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357"/>
        </w:tabs>
        <w:ind w:left="357" w:hanging="357"/>
      </w:pPr>
      <w:rPr>
        <w:b/>
      </w:rPr>
    </w:lvl>
    <w:lvl w:ilvl="1">
      <w:start w:val="1"/>
      <w:numFmt w:val="decimal"/>
      <w:lvlText w:val="%2)"/>
      <w:lvlJc w:val="left"/>
      <w:pPr>
        <w:tabs>
          <w:tab w:val="num" w:pos="720"/>
        </w:tabs>
        <w:ind w:left="720" w:hanging="363"/>
      </w:pPr>
      <w:rPr>
        <w:b/>
      </w:rPr>
    </w:lvl>
    <w:lvl w:ilvl="2">
      <w:start w:val="1"/>
      <w:numFmt w:val="lowerLetter"/>
      <w:lvlText w:val="%3)"/>
      <w:lvlJc w:val="left"/>
      <w:pPr>
        <w:tabs>
          <w:tab w:val="num" w:pos="1111"/>
        </w:tabs>
        <w:ind w:left="1111" w:hanging="363"/>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357"/>
        </w:tabs>
        <w:ind w:left="357" w:hanging="357"/>
      </w:pPr>
      <w:rPr>
        <w:b/>
      </w:rPr>
    </w:lvl>
    <w:lvl w:ilvl="1">
      <w:start w:val="1"/>
      <w:numFmt w:val="decimal"/>
      <w:lvlText w:val="%2)"/>
      <w:lvlJc w:val="left"/>
      <w:pPr>
        <w:tabs>
          <w:tab w:val="num" w:pos="720"/>
        </w:tabs>
        <w:ind w:left="720" w:hanging="363"/>
      </w:pPr>
      <w:rPr>
        <w:b/>
      </w:rPr>
    </w:lvl>
    <w:lvl w:ilvl="2">
      <w:start w:val="1"/>
      <w:numFmt w:val="decimal"/>
      <w:lvlText w:val="%3)"/>
      <w:lvlJc w:val="left"/>
      <w:pPr>
        <w:tabs>
          <w:tab w:val="num" w:pos="720"/>
        </w:tabs>
        <w:ind w:left="720" w:hanging="363"/>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441681D"/>
    <w:multiLevelType w:val="hybridMultilevel"/>
    <w:tmpl w:val="CDE671E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09D43057"/>
    <w:multiLevelType w:val="multilevel"/>
    <w:tmpl w:val="5D9CA392"/>
    <w:lvl w:ilvl="0">
      <w:start w:val="1"/>
      <w:numFmt w:val="decimal"/>
      <w:lvlText w:val="%1."/>
      <w:lvlJc w:val="left"/>
      <w:pPr>
        <w:tabs>
          <w:tab w:val="num" w:pos="357"/>
        </w:tabs>
        <w:ind w:left="357" w:hanging="357"/>
      </w:pPr>
      <w:rPr>
        <w:b/>
      </w:rPr>
    </w:lvl>
    <w:lvl w:ilvl="1">
      <w:start w:val="1"/>
      <w:numFmt w:val="decimal"/>
      <w:lvlText w:val="%2)"/>
      <w:lvlJc w:val="left"/>
      <w:pPr>
        <w:tabs>
          <w:tab w:val="num" w:pos="720"/>
        </w:tabs>
        <w:ind w:left="720" w:hanging="363"/>
      </w:pPr>
      <w:rPr>
        <w:b/>
      </w:rPr>
    </w:lvl>
    <w:lvl w:ilvl="2">
      <w:start w:val="1"/>
      <w:numFmt w:val="decimal"/>
      <w:lvlText w:val="%3)"/>
      <w:lvlJc w:val="left"/>
      <w:pPr>
        <w:tabs>
          <w:tab w:val="num" w:pos="1111"/>
        </w:tabs>
        <w:ind w:left="1111" w:hanging="363"/>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11FA5E51"/>
    <w:multiLevelType w:val="hybridMultilevel"/>
    <w:tmpl w:val="2D5453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3805340"/>
    <w:multiLevelType w:val="multilevel"/>
    <w:tmpl w:val="424E25A6"/>
    <w:lvl w:ilvl="0">
      <w:start w:val="1"/>
      <w:numFmt w:val="decimal"/>
      <w:lvlText w:val="%1)"/>
      <w:lvlJc w:val="left"/>
      <w:pPr>
        <w:tabs>
          <w:tab w:val="num" w:pos="786"/>
        </w:tabs>
        <w:ind w:left="786" w:hanging="360"/>
      </w:pPr>
      <w:rPr>
        <w:rFonts w:hint="default"/>
        <w:b/>
        <w:sz w:val="24"/>
        <w:szCs w:val="24"/>
      </w:rPr>
    </w:lvl>
    <w:lvl w:ilvl="1">
      <w:start w:val="2"/>
      <w:numFmt w:val="lowerLetter"/>
      <w:lvlText w:val="%2)"/>
      <w:lvlJc w:val="left"/>
      <w:pPr>
        <w:tabs>
          <w:tab w:val="num" w:pos="1724"/>
        </w:tabs>
        <w:ind w:left="1724" w:hanging="360"/>
      </w:pPr>
      <w:rPr>
        <w:rFonts w:cs="Times New Roman" w:hint="default"/>
      </w:rPr>
    </w:lvl>
    <w:lvl w:ilvl="2">
      <w:start w:val="1"/>
      <w:numFmt w:val="decimal"/>
      <w:lvlText w:val="%3)"/>
      <w:lvlJc w:val="left"/>
      <w:pPr>
        <w:tabs>
          <w:tab w:val="num" w:pos="2954"/>
        </w:tabs>
        <w:ind w:left="2954" w:hanging="690"/>
      </w:pPr>
      <w:rPr>
        <w:rFonts w:cs="Times New Roman"/>
        <w:b w:val="0"/>
        <w:bCs w:val="0"/>
      </w:rPr>
    </w:lvl>
    <w:lvl w:ilvl="3">
      <w:start w:val="1"/>
      <w:numFmt w:val="lowerLetter"/>
      <w:lvlText w:val="%4."/>
      <w:lvlJc w:val="left"/>
      <w:pPr>
        <w:tabs>
          <w:tab w:val="num" w:pos="3344"/>
        </w:tabs>
        <w:ind w:left="3344" w:hanging="540"/>
      </w:pPr>
      <w:rPr>
        <w:rFonts w:cs="Times New Roman" w:hint="default"/>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b/>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6" w15:restartNumberingAfterBreak="0">
    <w:nsid w:val="144E33FA"/>
    <w:multiLevelType w:val="hybridMultilevel"/>
    <w:tmpl w:val="9CF8701E"/>
    <w:lvl w:ilvl="0" w:tplc="85AC843A">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15CB358A"/>
    <w:multiLevelType w:val="hybridMultilevel"/>
    <w:tmpl w:val="3FD4147E"/>
    <w:lvl w:ilvl="0" w:tplc="FFFFFFFF">
      <w:start w:val="1"/>
      <w:numFmt w:val="ordinal"/>
      <w:lvlText w:val="%1"/>
      <w:lvlJc w:val="left"/>
      <w:pPr>
        <w:tabs>
          <w:tab w:val="num" w:pos="357"/>
        </w:tabs>
        <w:ind w:left="357" w:hanging="357"/>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7F81833"/>
    <w:multiLevelType w:val="hybridMultilevel"/>
    <w:tmpl w:val="0D76D3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A62014"/>
    <w:multiLevelType w:val="hybridMultilevel"/>
    <w:tmpl w:val="B97675B6"/>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0" w15:restartNumberingAfterBreak="0">
    <w:nsid w:val="29EB6643"/>
    <w:multiLevelType w:val="hybridMultilevel"/>
    <w:tmpl w:val="B576ED8A"/>
    <w:lvl w:ilvl="0" w:tplc="B81EF4C2">
      <w:start w:val="1"/>
      <w:numFmt w:val="ordinal"/>
      <w:lvlText w:val="%1"/>
      <w:lvlJc w:val="left"/>
      <w:pPr>
        <w:tabs>
          <w:tab w:val="num" w:pos="357"/>
        </w:tabs>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07F54"/>
    <w:multiLevelType w:val="hybridMultilevel"/>
    <w:tmpl w:val="12940B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40066AE0"/>
    <w:multiLevelType w:val="multilevel"/>
    <w:tmpl w:val="37F28CC4"/>
    <w:lvl w:ilvl="0">
      <w:start w:val="1"/>
      <w:numFmt w:val="decimal"/>
      <w:lvlText w:val="%1)"/>
      <w:lvlJc w:val="left"/>
      <w:pPr>
        <w:tabs>
          <w:tab w:val="num" w:pos="786"/>
        </w:tabs>
        <w:ind w:left="786" w:hanging="360"/>
      </w:pPr>
      <w:rPr>
        <w:rFonts w:hint="default"/>
        <w:b/>
        <w:sz w:val="24"/>
        <w:szCs w:val="24"/>
      </w:rPr>
    </w:lvl>
    <w:lvl w:ilvl="1">
      <w:start w:val="2"/>
      <w:numFmt w:val="lowerLetter"/>
      <w:lvlText w:val="%2)"/>
      <w:lvlJc w:val="left"/>
      <w:pPr>
        <w:tabs>
          <w:tab w:val="num" w:pos="1724"/>
        </w:tabs>
        <w:ind w:left="1724" w:hanging="360"/>
      </w:pPr>
      <w:rPr>
        <w:rFonts w:cs="Times New Roman" w:hint="default"/>
      </w:rPr>
    </w:lvl>
    <w:lvl w:ilvl="2">
      <w:start w:val="1"/>
      <w:numFmt w:val="decimal"/>
      <w:lvlText w:val="%3)"/>
      <w:lvlJc w:val="left"/>
      <w:pPr>
        <w:tabs>
          <w:tab w:val="num" w:pos="2954"/>
        </w:tabs>
        <w:ind w:left="2954" w:hanging="690"/>
      </w:pPr>
      <w:rPr>
        <w:rFonts w:cs="Times New Roman"/>
        <w:b w:val="0"/>
        <w:bCs w:val="0"/>
      </w:rPr>
    </w:lvl>
    <w:lvl w:ilvl="3">
      <w:start w:val="1"/>
      <w:numFmt w:val="lowerLetter"/>
      <w:lvlText w:val="%4."/>
      <w:lvlJc w:val="left"/>
      <w:pPr>
        <w:tabs>
          <w:tab w:val="num" w:pos="3344"/>
        </w:tabs>
        <w:ind w:left="3344" w:hanging="540"/>
      </w:pPr>
      <w:rPr>
        <w:rFonts w:cs="Times New Roman" w:hint="default"/>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b/>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3" w15:restartNumberingAfterBreak="0">
    <w:nsid w:val="49435F97"/>
    <w:multiLevelType w:val="hybridMultilevel"/>
    <w:tmpl w:val="CDE671E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53774D43"/>
    <w:multiLevelType w:val="hybridMultilevel"/>
    <w:tmpl w:val="FED4BE1A"/>
    <w:lvl w:ilvl="0" w:tplc="6616D128">
      <w:start w:val="1"/>
      <w:numFmt w:val="decimal"/>
      <w:lvlText w:val="%1."/>
      <w:lvlJc w:val="left"/>
      <w:pPr>
        <w:ind w:left="720" w:hanging="360"/>
      </w:pPr>
      <w:rPr>
        <w:b/>
        <w:bCs/>
      </w:rPr>
    </w:lvl>
    <w:lvl w:ilvl="1" w:tplc="77E07074">
      <w:start w:val="1"/>
      <w:numFmt w:val="decimal"/>
      <w:lvlText w:val="%2)"/>
      <w:lvlJc w:val="left"/>
      <w:pPr>
        <w:ind w:left="1680" w:hanging="60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F2490C"/>
    <w:multiLevelType w:val="hybridMultilevel"/>
    <w:tmpl w:val="3DDEC8C4"/>
    <w:lvl w:ilvl="0" w:tplc="62CCAF0A">
      <w:start w:val="1"/>
      <w:numFmt w:val="ordinal"/>
      <w:lvlText w:val="%1"/>
      <w:lvlJc w:val="left"/>
      <w:pPr>
        <w:tabs>
          <w:tab w:val="num" w:pos="357"/>
        </w:tabs>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43725"/>
    <w:multiLevelType w:val="multilevel"/>
    <w:tmpl w:val="45DA3B66"/>
    <w:name w:val="WW8Num292233"/>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073A81"/>
    <w:multiLevelType w:val="multilevel"/>
    <w:tmpl w:val="2D963B8A"/>
    <w:lvl w:ilvl="0">
      <w:start w:val="1"/>
      <w:numFmt w:val="decimal"/>
      <w:lvlText w:val="%1)"/>
      <w:lvlJc w:val="left"/>
      <w:pPr>
        <w:tabs>
          <w:tab w:val="num" w:pos="786"/>
        </w:tabs>
        <w:ind w:left="786" w:hanging="360"/>
      </w:pPr>
      <w:rPr>
        <w:rFonts w:hint="default"/>
        <w:b/>
        <w:sz w:val="24"/>
        <w:szCs w:val="24"/>
      </w:rPr>
    </w:lvl>
    <w:lvl w:ilvl="1">
      <w:start w:val="2"/>
      <w:numFmt w:val="lowerLetter"/>
      <w:lvlText w:val="%2)"/>
      <w:lvlJc w:val="left"/>
      <w:pPr>
        <w:tabs>
          <w:tab w:val="num" w:pos="1724"/>
        </w:tabs>
        <w:ind w:left="1724" w:hanging="360"/>
      </w:pPr>
      <w:rPr>
        <w:rFonts w:cs="Times New Roman" w:hint="default"/>
      </w:rPr>
    </w:lvl>
    <w:lvl w:ilvl="2">
      <w:start w:val="1"/>
      <w:numFmt w:val="decimal"/>
      <w:lvlText w:val="%3)"/>
      <w:lvlJc w:val="left"/>
      <w:pPr>
        <w:tabs>
          <w:tab w:val="num" w:pos="2954"/>
        </w:tabs>
        <w:ind w:left="2954" w:hanging="690"/>
      </w:pPr>
      <w:rPr>
        <w:rFonts w:cs="Times New Roman"/>
        <w:b w:val="0"/>
        <w:bCs w:val="0"/>
      </w:rPr>
    </w:lvl>
    <w:lvl w:ilvl="3">
      <w:start w:val="1"/>
      <w:numFmt w:val="lowerLetter"/>
      <w:lvlText w:val="%4."/>
      <w:lvlJc w:val="left"/>
      <w:pPr>
        <w:tabs>
          <w:tab w:val="num" w:pos="3344"/>
        </w:tabs>
        <w:ind w:left="3344" w:hanging="540"/>
      </w:pPr>
      <w:rPr>
        <w:rFonts w:cs="Times New Roman" w:hint="default"/>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b/>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num w:numId="1" w16cid:durableId="1095059238">
    <w:abstractNumId w:val="0"/>
  </w:num>
  <w:num w:numId="2" w16cid:durableId="550266871">
    <w:abstractNumId w:val="2"/>
  </w:num>
  <w:num w:numId="3" w16cid:durableId="1130437250">
    <w:abstractNumId w:val="3"/>
  </w:num>
  <w:num w:numId="4" w16cid:durableId="899562340">
    <w:abstractNumId w:val="5"/>
  </w:num>
  <w:num w:numId="5" w16cid:durableId="1496453328">
    <w:abstractNumId w:val="6"/>
  </w:num>
  <w:num w:numId="6" w16cid:durableId="2119064595">
    <w:abstractNumId w:val="7"/>
  </w:num>
  <w:num w:numId="7" w16cid:durableId="1627084861">
    <w:abstractNumId w:val="10"/>
  </w:num>
  <w:num w:numId="8" w16cid:durableId="1052002051">
    <w:abstractNumId w:val="11"/>
  </w:num>
  <w:num w:numId="9" w16cid:durableId="1568539212">
    <w:abstractNumId w:val="13"/>
  </w:num>
  <w:num w:numId="10" w16cid:durableId="1323585463">
    <w:abstractNumId w:val="14"/>
  </w:num>
  <w:num w:numId="11" w16cid:durableId="1036661399">
    <w:abstractNumId w:val="15"/>
  </w:num>
  <w:num w:numId="12" w16cid:durableId="689262216">
    <w:abstractNumId w:val="16"/>
  </w:num>
  <w:num w:numId="13" w16cid:durableId="939220821">
    <w:abstractNumId w:val="17"/>
  </w:num>
  <w:num w:numId="14" w16cid:durableId="98645042">
    <w:abstractNumId w:val="18"/>
  </w:num>
  <w:num w:numId="15" w16cid:durableId="1038046941">
    <w:abstractNumId w:val="20"/>
  </w:num>
  <w:num w:numId="16" w16cid:durableId="2147121440">
    <w:abstractNumId w:val="21"/>
  </w:num>
  <w:num w:numId="17" w16cid:durableId="406848313">
    <w:abstractNumId w:val="32"/>
  </w:num>
  <w:num w:numId="18" w16cid:durableId="2038659585">
    <w:abstractNumId w:val="30"/>
  </w:num>
  <w:num w:numId="19" w16cid:durableId="89473438">
    <w:abstractNumId w:val="35"/>
  </w:num>
  <w:num w:numId="20" w16cid:durableId="998366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24115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7452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0696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2140697">
    <w:abstractNumId w:val="23"/>
  </w:num>
  <w:num w:numId="25" w16cid:durableId="1087766833">
    <w:abstractNumId w:val="31"/>
  </w:num>
  <w:num w:numId="26" w16cid:durableId="352418207">
    <w:abstractNumId w:val="28"/>
  </w:num>
  <w:num w:numId="27" w16cid:durableId="679048763">
    <w:abstractNumId w:val="37"/>
  </w:num>
  <w:num w:numId="28" w16cid:durableId="2030251096">
    <w:abstractNumId w:val="25"/>
  </w:num>
  <w:num w:numId="29" w16cid:durableId="2055616349">
    <w:abstractNumId w:val="22"/>
  </w:num>
  <w:num w:numId="30" w16cid:durableId="1559239835">
    <w:abstractNumId w:val="24"/>
  </w:num>
  <w:num w:numId="31" w16cid:durableId="714816882">
    <w:abstractNumId w:val="29"/>
  </w:num>
  <w:num w:numId="32" w16cid:durableId="35586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69060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A9"/>
    <w:rsid w:val="00013AAE"/>
    <w:rsid w:val="00031C7A"/>
    <w:rsid w:val="000329D7"/>
    <w:rsid w:val="0003318D"/>
    <w:rsid w:val="00037155"/>
    <w:rsid w:val="00065D34"/>
    <w:rsid w:val="0006797A"/>
    <w:rsid w:val="0007171B"/>
    <w:rsid w:val="0008515F"/>
    <w:rsid w:val="00095018"/>
    <w:rsid w:val="000A143E"/>
    <w:rsid w:val="000A30A9"/>
    <w:rsid w:val="000B56F2"/>
    <w:rsid w:val="000C0041"/>
    <w:rsid w:val="000C3D5F"/>
    <w:rsid w:val="000C5ABA"/>
    <w:rsid w:val="000C689B"/>
    <w:rsid w:val="000C6CF5"/>
    <w:rsid w:val="000D309C"/>
    <w:rsid w:val="000D36EE"/>
    <w:rsid w:val="000E1B68"/>
    <w:rsid w:val="000E35DF"/>
    <w:rsid w:val="000E4D1E"/>
    <w:rsid w:val="00100F18"/>
    <w:rsid w:val="0010172F"/>
    <w:rsid w:val="001068C3"/>
    <w:rsid w:val="00114390"/>
    <w:rsid w:val="0012688F"/>
    <w:rsid w:val="00131E68"/>
    <w:rsid w:val="00134F59"/>
    <w:rsid w:val="001630D7"/>
    <w:rsid w:val="001633E5"/>
    <w:rsid w:val="00165F55"/>
    <w:rsid w:val="00172185"/>
    <w:rsid w:val="001836F7"/>
    <w:rsid w:val="00186454"/>
    <w:rsid w:val="001872AD"/>
    <w:rsid w:val="00195D89"/>
    <w:rsid w:val="001C523E"/>
    <w:rsid w:val="001C7941"/>
    <w:rsid w:val="001C7C04"/>
    <w:rsid w:val="001D0CA0"/>
    <w:rsid w:val="001F2593"/>
    <w:rsid w:val="0020696F"/>
    <w:rsid w:val="0021129D"/>
    <w:rsid w:val="0021375C"/>
    <w:rsid w:val="00226212"/>
    <w:rsid w:val="00240957"/>
    <w:rsid w:val="00260330"/>
    <w:rsid w:val="00262BFC"/>
    <w:rsid w:val="00267755"/>
    <w:rsid w:val="00280791"/>
    <w:rsid w:val="00282D79"/>
    <w:rsid w:val="0028790C"/>
    <w:rsid w:val="002946D3"/>
    <w:rsid w:val="002962BC"/>
    <w:rsid w:val="002A07D7"/>
    <w:rsid w:val="002B628A"/>
    <w:rsid w:val="002F06F9"/>
    <w:rsid w:val="00316A21"/>
    <w:rsid w:val="003456B1"/>
    <w:rsid w:val="00350E24"/>
    <w:rsid w:val="00355187"/>
    <w:rsid w:val="00360392"/>
    <w:rsid w:val="003630A1"/>
    <w:rsid w:val="00366C58"/>
    <w:rsid w:val="00374F9D"/>
    <w:rsid w:val="00390A55"/>
    <w:rsid w:val="0039442F"/>
    <w:rsid w:val="00395976"/>
    <w:rsid w:val="003A045E"/>
    <w:rsid w:val="003B0EA6"/>
    <w:rsid w:val="003B2480"/>
    <w:rsid w:val="003C716A"/>
    <w:rsid w:val="003D1736"/>
    <w:rsid w:val="003D7174"/>
    <w:rsid w:val="003F3E4E"/>
    <w:rsid w:val="00406B57"/>
    <w:rsid w:val="00420645"/>
    <w:rsid w:val="00423150"/>
    <w:rsid w:val="00424949"/>
    <w:rsid w:val="00425F59"/>
    <w:rsid w:val="00433B6A"/>
    <w:rsid w:val="004418E9"/>
    <w:rsid w:val="004464FD"/>
    <w:rsid w:val="00447178"/>
    <w:rsid w:val="004604DC"/>
    <w:rsid w:val="00465520"/>
    <w:rsid w:val="004716DF"/>
    <w:rsid w:val="0048507A"/>
    <w:rsid w:val="004878F0"/>
    <w:rsid w:val="00487D40"/>
    <w:rsid w:val="0049177A"/>
    <w:rsid w:val="004A0C32"/>
    <w:rsid w:val="004A271A"/>
    <w:rsid w:val="004B5A12"/>
    <w:rsid w:val="004D083D"/>
    <w:rsid w:val="004D6ADF"/>
    <w:rsid w:val="004E360F"/>
    <w:rsid w:val="004F78A9"/>
    <w:rsid w:val="00504CAB"/>
    <w:rsid w:val="00515013"/>
    <w:rsid w:val="005157FD"/>
    <w:rsid w:val="00524ADE"/>
    <w:rsid w:val="00527B04"/>
    <w:rsid w:val="00535CF5"/>
    <w:rsid w:val="00535DD7"/>
    <w:rsid w:val="00537F90"/>
    <w:rsid w:val="00541FC2"/>
    <w:rsid w:val="00545E3F"/>
    <w:rsid w:val="00550A43"/>
    <w:rsid w:val="005614DB"/>
    <w:rsid w:val="00571F59"/>
    <w:rsid w:val="00573F05"/>
    <w:rsid w:val="00574C75"/>
    <w:rsid w:val="005866B9"/>
    <w:rsid w:val="005917A8"/>
    <w:rsid w:val="0059693E"/>
    <w:rsid w:val="005C76A7"/>
    <w:rsid w:val="005D4864"/>
    <w:rsid w:val="005D6377"/>
    <w:rsid w:val="005D79A0"/>
    <w:rsid w:val="005F6414"/>
    <w:rsid w:val="0061312B"/>
    <w:rsid w:val="00635FBB"/>
    <w:rsid w:val="0063771F"/>
    <w:rsid w:val="00640E68"/>
    <w:rsid w:val="0065556A"/>
    <w:rsid w:val="00660C15"/>
    <w:rsid w:val="006628FE"/>
    <w:rsid w:val="00674501"/>
    <w:rsid w:val="0068170D"/>
    <w:rsid w:val="00682EE8"/>
    <w:rsid w:val="006A3FD1"/>
    <w:rsid w:val="006A782C"/>
    <w:rsid w:val="006B3EEC"/>
    <w:rsid w:val="006C1598"/>
    <w:rsid w:val="006C3B2B"/>
    <w:rsid w:val="006D6B46"/>
    <w:rsid w:val="006E5554"/>
    <w:rsid w:val="006E6DA7"/>
    <w:rsid w:val="006F26F8"/>
    <w:rsid w:val="006F6908"/>
    <w:rsid w:val="007000CA"/>
    <w:rsid w:val="00736982"/>
    <w:rsid w:val="00740CA0"/>
    <w:rsid w:val="007457EA"/>
    <w:rsid w:val="00752499"/>
    <w:rsid w:val="0075443C"/>
    <w:rsid w:val="0078297A"/>
    <w:rsid w:val="00792483"/>
    <w:rsid w:val="00792BE7"/>
    <w:rsid w:val="0079572A"/>
    <w:rsid w:val="007A22A7"/>
    <w:rsid w:val="007A2402"/>
    <w:rsid w:val="007A37C9"/>
    <w:rsid w:val="007B57FF"/>
    <w:rsid w:val="007C42D9"/>
    <w:rsid w:val="007D297E"/>
    <w:rsid w:val="007E278B"/>
    <w:rsid w:val="007E4E0A"/>
    <w:rsid w:val="007E5DE2"/>
    <w:rsid w:val="007F7D03"/>
    <w:rsid w:val="00800DDC"/>
    <w:rsid w:val="00803BF6"/>
    <w:rsid w:val="00813F13"/>
    <w:rsid w:val="00815868"/>
    <w:rsid w:val="00825CC6"/>
    <w:rsid w:val="008358EB"/>
    <w:rsid w:val="00852A44"/>
    <w:rsid w:val="00852E52"/>
    <w:rsid w:val="00854A3B"/>
    <w:rsid w:val="00855DBA"/>
    <w:rsid w:val="00867F40"/>
    <w:rsid w:val="00875F93"/>
    <w:rsid w:val="00886A7B"/>
    <w:rsid w:val="008878B2"/>
    <w:rsid w:val="00892BCC"/>
    <w:rsid w:val="00894495"/>
    <w:rsid w:val="008A1803"/>
    <w:rsid w:val="008A1C98"/>
    <w:rsid w:val="008A5988"/>
    <w:rsid w:val="008B48E3"/>
    <w:rsid w:val="008C0F23"/>
    <w:rsid w:val="008D2973"/>
    <w:rsid w:val="008D34AC"/>
    <w:rsid w:val="008E1B36"/>
    <w:rsid w:val="008F4185"/>
    <w:rsid w:val="0091438B"/>
    <w:rsid w:val="009166DA"/>
    <w:rsid w:val="00920FCD"/>
    <w:rsid w:val="0092169D"/>
    <w:rsid w:val="00921A07"/>
    <w:rsid w:val="0092750C"/>
    <w:rsid w:val="00935016"/>
    <w:rsid w:val="009359E2"/>
    <w:rsid w:val="00936033"/>
    <w:rsid w:val="0094201D"/>
    <w:rsid w:val="00953652"/>
    <w:rsid w:val="009540C8"/>
    <w:rsid w:val="0095464D"/>
    <w:rsid w:val="00963FA4"/>
    <w:rsid w:val="00982C93"/>
    <w:rsid w:val="00990779"/>
    <w:rsid w:val="00992967"/>
    <w:rsid w:val="00992BB5"/>
    <w:rsid w:val="009A6AA1"/>
    <w:rsid w:val="009B6890"/>
    <w:rsid w:val="009B766E"/>
    <w:rsid w:val="009C747A"/>
    <w:rsid w:val="009E1426"/>
    <w:rsid w:val="009E57F8"/>
    <w:rsid w:val="009E6E7C"/>
    <w:rsid w:val="009F6501"/>
    <w:rsid w:val="009F6998"/>
    <w:rsid w:val="00A57B95"/>
    <w:rsid w:val="00A70FFF"/>
    <w:rsid w:val="00A83420"/>
    <w:rsid w:val="00A85EFE"/>
    <w:rsid w:val="00A917BA"/>
    <w:rsid w:val="00A93094"/>
    <w:rsid w:val="00AA635C"/>
    <w:rsid w:val="00AB1CC7"/>
    <w:rsid w:val="00AC2F95"/>
    <w:rsid w:val="00AC7306"/>
    <w:rsid w:val="00AE3290"/>
    <w:rsid w:val="00AF23C4"/>
    <w:rsid w:val="00B040F9"/>
    <w:rsid w:val="00B077D3"/>
    <w:rsid w:val="00B125B9"/>
    <w:rsid w:val="00B1337A"/>
    <w:rsid w:val="00B23C2D"/>
    <w:rsid w:val="00B46CD4"/>
    <w:rsid w:val="00B540F9"/>
    <w:rsid w:val="00B56D5B"/>
    <w:rsid w:val="00B60278"/>
    <w:rsid w:val="00B663E9"/>
    <w:rsid w:val="00B72193"/>
    <w:rsid w:val="00B90EF8"/>
    <w:rsid w:val="00BC5D39"/>
    <w:rsid w:val="00BD14C1"/>
    <w:rsid w:val="00BE7BC1"/>
    <w:rsid w:val="00C00082"/>
    <w:rsid w:val="00C065ED"/>
    <w:rsid w:val="00C11C29"/>
    <w:rsid w:val="00C12DE1"/>
    <w:rsid w:val="00C30954"/>
    <w:rsid w:val="00C34F03"/>
    <w:rsid w:val="00C40A55"/>
    <w:rsid w:val="00C437F6"/>
    <w:rsid w:val="00C4621A"/>
    <w:rsid w:val="00C50FFC"/>
    <w:rsid w:val="00C51F01"/>
    <w:rsid w:val="00C52D01"/>
    <w:rsid w:val="00C6376A"/>
    <w:rsid w:val="00C83D70"/>
    <w:rsid w:val="00C859C9"/>
    <w:rsid w:val="00C95DC0"/>
    <w:rsid w:val="00CB5A37"/>
    <w:rsid w:val="00CB79EF"/>
    <w:rsid w:val="00CC0513"/>
    <w:rsid w:val="00CC121F"/>
    <w:rsid w:val="00D05BF7"/>
    <w:rsid w:val="00D16CA3"/>
    <w:rsid w:val="00D20054"/>
    <w:rsid w:val="00D21174"/>
    <w:rsid w:val="00D2288B"/>
    <w:rsid w:val="00D22A78"/>
    <w:rsid w:val="00D3200B"/>
    <w:rsid w:val="00D3276C"/>
    <w:rsid w:val="00D553F2"/>
    <w:rsid w:val="00D638F3"/>
    <w:rsid w:val="00D65388"/>
    <w:rsid w:val="00D76525"/>
    <w:rsid w:val="00D76E19"/>
    <w:rsid w:val="00D90D80"/>
    <w:rsid w:val="00DA1BCD"/>
    <w:rsid w:val="00DA5AA3"/>
    <w:rsid w:val="00DB01E1"/>
    <w:rsid w:val="00DD6D5E"/>
    <w:rsid w:val="00DE733A"/>
    <w:rsid w:val="00E01F73"/>
    <w:rsid w:val="00E17572"/>
    <w:rsid w:val="00E24020"/>
    <w:rsid w:val="00E30532"/>
    <w:rsid w:val="00E32F97"/>
    <w:rsid w:val="00E356D7"/>
    <w:rsid w:val="00E364F0"/>
    <w:rsid w:val="00E3784D"/>
    <w:rsid w:val="00E41381"/>
    <w:rsid w:val="00E45F55"/>
    <w:rsid w:val="00E7139B"/>
    <w:rsid w:val="00E7504D"/>
    <w:rsid w:val="00E95EC6"/>
    <w:rsid w:val="00E95EE1"/>
    <w:rsid w:val="00EA0445"/>
    <w:rsid w:val="00EA446B"/>
    <w:rsid w:val="00EA77E1"/>
    <w:rsid w:val="00EB39B5"/>
    <w:rsid w:val="00ED151E"/>
    <w:rsid w:val="00EE6CD0"/>
    <w:rsid w:val="00EF19DC"/>
    <w:rsid w:val="00EF3465"/>
    <w:rsid w:val="00EF36DB"/>
    <w:rsid w:val="00EF436C"/>
    <w:rsid w:val="00F00FE3"/>
    <w:rsid w:val="00F276D5"/>
    <w:rsid w:val="00F33302"/>
    <w:rsid w:val="00F3527D"/>
    <w:rsid w:val="00F36F59"/>
    <w:rsid w:val="00F45033"/>
    <w:rsid w:val="00F46F37"/>
    <w:rsid w:val="00F5263C"/>
    <w:rsid w:val="00F536DA"/>
    <w:rsid w:val="00F62BD6"/>
    <w:rsid w:val="00F67207"/>
    <w:rsid w:val="00F8018B"/>
    <w:rsid w:val="00F853B6"/>
    <w:rsid w:val="00FA1783"/>
    <w:rsid w:val="00FA70E7"/>
    <w:rsid w:val="00FC2597"/>
    <w:rsid w:val="00FC65EE"/>
    <w:rsid w:val="00FD3C64"/>
    <w:rsid w:val="00FE0424"/>
    <w:rsid w:val="00FE2550"/>
    <w:rsid w:val="00FE71D0"/>
    <w:rsid w:val="00FF3804"/>
    <w:rsid w:val="00FF4873"/>
    <w:rsid w:val="00FF6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5964023"/>
  <w15:docId w15:val="{92A8D370-A1EA-4DE2-ACEC-AC2880E2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330"/>
    <w:pPr>
      <w:suppressAutoHyphens/>
    </w:pPr>
    <w:rPr>
      <w:sz w:val="24"/>
      <w:szCs w:val="24"/>
      <w:lang w:eastAsia="ar-SA"/>
    </w:rPr>
  </w:style>
  <w:style w:type="paragraph" w:styleId="Nagwek1">
    <w:name w:val="heading 1"/>
    <w:basedOn w:val="Normalny"/>
    <w:next w:val="Normalny"/>
    <w:qFormat/>
    <w:rsid w:val="00260330"/>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qFormat/>
    <w:rsid w:val="00260330"/>
    <w:pPr>
      <w:keepNext/>
      <w:numPr>
        <w:ilvl w:val="1"/>
        <w:numId w:val="1"/>
      </w:numPr>
      <w:outlineLvl w:val="1"/>
    </w:pPr>
    <w:rPr>
      <w:b/>
      <w:bCs/>
      <w:sz w:val="26"/>
    </w:rPr>
  </w:style>
  <w:style w:type="paragraph" w:styleId="Nagwek3">
    <w:name w:val="heading 3"/>
    <w:basedOn w:val="Normalny"/>
    <w:next w:val="Normalny"/>
    <w:qFormat/>
    <w:rsid w:val="00260330"/>
    <w:pPr>
      <w:keepNext/>
      <w:numPr>
        <w:ilvl w:val="2"/>
        <w:numId w:val="1"/>
      </w:numPr>
      <w:outlineLvl w:val="2"/>
    </w:pPr>
    <w:rPr>
      <w:b/>
      <w:bCs/>
      <w:sz w:val="26"/>
      <w:u w:val="single"/>
    </w:rPr>
  </w:style>
  <w:style w:type="paragraph" w:styleId="Nagwek4">
    <w:name w:val="heading 4"/>
    <w:basedOn w:val="Normalny"/>
    <w:next w:val="Normalny"/>
    <w:qFormat/>
    <w:rsid w:val="00260330"/>
    <w:pPr>
      <w:keepNext/>
      <w:numPr>
        <w:ilvl w:val="3"/>
        <w:numId w:val="1"/>
      </w:numPr>
      <w:outlineLvl w:val="3"/>
    </w:pPr>
    <w:rPr>
      <w:b/>
      <w:bCs/>
    </w:rPr>
  </w:style>
  <w:style w:type="paragraph" w:styleId="Nagwek5">
    <w:name w:val="heading 5"/>
    <w:basedOn w:val="Normalny"/>
    <w:next w:val="Normalny"/>
    <w:qFormat/>
    <w:rsid w:val="00260330"/>
    <w:pPr>
      <w:numPr>
        <w:ilvl w:val="4"/>
        <w:numId w:val="1"/>
      </w:numPr>
      <w:spacing w:before="240" w:after="60"/>
      <w:outlineLvl w:val="4"/>
    </w:pPr>
    <w:rPr>
      <w:rFonts w:ascii="Calibri" w:hAnsi="Calibri"/>
      <w:b/>
      <w:bCs/>
      <w:i/>
      <w:iCs/>
      <w:sz w:val="26"/>
      <w:szCs w:val="26"/>
    </w:rPr>
  </w:style>
  <w:style w:type="paragraph" w:styleId="Nagwek8">
    <w:name w:val="heading 8"/>
    <w:basedOn w:val="Normalny"/>
    <w:next w:val="Normalny"/>
    <w:qFormat/>
    <w:rsid w:val="00260330"/>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260330"/>
    <w:rPr>
      <w:b/>
    </w:rPr>
  </w:style>
  <w:style w:type="character" w:customStyle="1" w:styleId="WW8Num4z0">
    <w:name w:val="WW8Num4z0"/>
    <w:rsid w:val="00260330"/>
    <w:rPr>
      <w:b/>
    </w:rPr>
  </w:style>
  <w:style w:type="character" w:customStyle="1" w:styleId="WW8Num6z0">
    <w:name w:val="WW8Num6z0"/>
    <w:rsid w:val="00260330"/>
    <w:rPr>
      <w:b/>
    </w:rPr>
  </w:style>
  <w:style w:type="character" w:customStyle="1" w:styleId="WW8Num11z0">
    <w:name w:val="WW8Num11z0"/>
    <w:rsid w:val="00260330"/>
    <w:rPr>
      <w:b/>
    </w:rPr>
  </w:style>
  <w:style w:type="character" w:customStyle="1" w:styleId="WW8Num12z0">
    <w:name w:val="WW8Num12z0"/>
    <w:rsid w:val="00260330"/>
    <w:rPr>
      <w:b/>
    </w:rPr>
  </w:style>
  <w:style w:type="character" w:customStyle="1" w:styleId="WW8Num13z0">
    <w:name w:val="WW8Num13z0"/>
    <w:rsid w:val="00260330"/>
    <w:rPr>
      <w:b/>
    </w:rPr>
  </w:style>
  <w:style w:type="character" w:customStyle="1" w:styleId="WW8Num14z0">
    <w:name w:val="WW8Num14z0"/>
    <w:rsid w:val="00260330"/>
    <w:rPr>
      <w:b/>
    </w:rPr>
  </w:style>
  <w:style w:type="character" w:customStyle="1" w:styleId="WW8Num14z1">
    <w:name w:val="WW8Num14z1"/>
    <w:rsid w:val="00260330"/>
    <w:rPr>
      <w:b w:val="0"/>
    </w:rPr>
  </w:style>
  <w:style w:type="character" w:customStyle="1" w:styleId="WW8Num15z0">
    <w:name w:val="WW8Num15z0"/>
    <w:rsid w:val="00260330"/>
    <w:rPr>
      <w:b/>
    </w:rPr>
  </w:style>
  <w:style w:type="character" w:customStyle="1" w:styleId="WW8Num16z0">
    <w:name w:val="WW8Num16z0"/>
    <w:rsid w:val="00260330"/>
    <w:rPr>
      <w:b/>
    </w:rPr>
  </w:style>
  <w:style w:type="character" w:customStyle="1" w:styleId="WW8Num17z0">
    <w:name w:val="WW8Num17z0"/>
    <w:rsid w:val="00260330"/>
    <w:rPr>
      <w:b/>
    </w:rPr>
  </w:style>
  <w:style w:type="character" w:customStyle="1" w:styleId="WW8Num18z0">
    <w:name w:val="WW8Num18z0"/>
    <w:rsid w:val="00260330"/>
    <w:rPr>
      <w:b/>
    </w:rPr>
  </w:style>
  <w:style w:type="character" w:customStyle="1" w:styleId="WW8Num18z1">
    <w:name w:val="WW8Num18z1"/>
    <w:rsid w:val="00260330"/>
    <w:rPr>
      <w:b w:val="0"/>
    </w:rPr>
  </w:style>
  <w:style w:type="character" w:customStyle="1" w:styleId="WW8Num19z0">
    <w:name w:val="WW8Num19z0"/>
    <w:rsid w:val="00260330"/>
    <w:rPr>
      <w:b/>
    </w:rPr>
  </w:style>
  <w:style w:type="character" w:customStyle="1" w:styleId="WW8Num21z0">
    <w:name w:val="WW8Num21z0"/>
    <w:rsid w:val="00260330"/>
    <w:rPr>
      <w:b/>
    </w:rPr>
  </w:style>
  <w:style w:type="character" w:customStyle="1" w:styleId="WW8Num22z0">
    <w:name w:val="WW8Num22z0"/>
    <w:rsid w:val="00260330"/>
    <w:rPr>
      <w:b/>
    </w:rPr>
  </w:style>
  <w:style w:type="character" w:customStyle="1" w:styleId="Domylnaczcionkaakapitu3">
    <w:name w:val="Domyślna czcionka akapitu3"/>
    <w:rsid w:val="00260330"/>
  </w:style>
  <w:style w:type="character" w:customStyle="1" w:styleId="WW8Num2z0">
    <w:name w:val="WW8Num2z0"/>
    <w:rsid w:val="00260330"/>
    <w:rPr>
      <w:b/>
    </w:rPr>
  </w:style>
  <w:style w:type="character" w:customStyle="1" w:styleId="WW8Num5z0">
    <w:name w:val="WW8Num5z0"/>
    <w:rsid w:val="00260330"/>
    <w:rPr>
      <w:b/>
    </w:rPr>
  </w:style>
  <w:style w:type="character" w:customStyle="1" w:styleId="WW8Num7z0">
    <w:name w:val="WW8Num7z0"/>
    <w:rsid w:val="00260330"/>
    <w:rPr>
      <w:b/>
    </w:rPr>
  </w:style>
  <w:style w:type="character" w:customStyle="1" w:styleId="WW8Num8z0">
    <w:name w:val="WW8Num8z0"/>
    <w:rsid w:val="00260330"/>
    <w:rPr>
      <w:b/>
      <w:i w:val="0"/>
    </w:rPr>
  </w:style>
  <w:style w:type="character" w:customStyle="1" w:styleId="WW8Num9z0">
    <w:name w:val="WW8Num9z0"/>
    <w:rsid w:val="00260330"/>
    <w:rPr>
      <w:b/>
    </w:rPr>
  </w:style>
  <w:style w:type="character" w:customStyle="1" w:styleId="WW8Num20z0">
    <w:name w:val="WW8Num20z0"/>
    <w:rsid w:val="00260330"/>
    <w:rPr>
      <w:b/>
    </w:rPr>
  </w:style>
  <w:style w:type="character" w:customStyle="1" w:styleId="WW8Num23z0">
    <w:name w:val="WW8Num23z0"/>
    <w:rsid w:val="00260330"/>
    <w:rPr>
      <w:b/>
    </w:rPr>
  </w:style>
  <w:style w:type="character" w:customStyle="1" w:styleId="WW8Num23z1">
    <w:name w:val="WW8Num23z1"/>
    <w:rsid w:val="00260330"/>
    <w:rPr>
      <w:b w:val="0"/>
    </w:rPr>
  </w:style>
  <w:style w:type="character" w:customStyle="1" w:styleId="WW8Num24z0">
    <w:name w:val="WW8Num24z0"/>
    <w:rsid w:val="00260330"/>
    <w:rPr>
      <w:b/>
    </w:rPr>
  </w:style>
  <w:style w:type="character" w:customStyle="1" w:styleId="WW8Num25z0">
    <w:name w:val="WW8Num25z0"/>
    <w:rsid w:val="00260330"/>
    <w:rPr>
      <w:b/>
    </w:rPr>
  </w:style>
  <w:style w:type="character" w:customStyle="1" w:styleId="WW8Num25z1">
    <w:name w:val="WW8Num25z1"/>
    <w:rsid w:val="00260330"/>
    <w:rPr>
      <w:b w:val="0"/>
    </w:rPr>
  </w:style>
  <w:style w:type="character" w:customStyle="1" w:styleId="WW8Num26z0">
    <w:name w:val="WW8Num26z0"/>
    <w:rsid w:val="00260330"/>
    <w:rPr>
      <w:b/>
    </w:rPr>
  </w:style>
  <w:style w:type="character" w:customStyle="1" w:styleId="WW8Num27z0">
    <w:name w:val="WW8Num27z0"/>
    <w:rsid w:val="00260330"/>
    <w:rPr>
      <w:b/>
    </w:rPr>
  </w:style>
  <w:style w:type="character" w:customStyle="1" w:styleId="WW8Num28z0">
    <w:name w:val="WW8Num28z0"/>
    <w:rsid w:val="00260330"/>
    <w:rPr>
      <w:b/>
    </w:rPr>
  </w:style>
  <w:style w:type="character" w:customStyle="1" w:styleId="WW8Num30z0">
    <w:name w:val="WW8Num30z0"/>
    <w:rsid w:val="00260330"/>
    <w:rPr>
      <w:b/>
    </w:rPr>
  </w:style>
  <w:style w:type="character" w:customStyle="1" w:styleId="WW8Num31z0">
    <w:name w:val="WW8Num31z0"/>
    <w:rsid w:val="00260330"/>
    <w:rPr>
      <w:b/>
    </w:rPr>
  </w:style>
  <w:style w:type="character" w:customStyle="1" w:styleId="WW8Num31z1">
    <w:name w:val="WW8Num31z1"/>
    <w:rsid w:val="00260330"/>
    <w:rPr>
      <w:b w:val="0"/>
    </w:rPr>
  </w:style>
  <w:style w:type="character" w:customStyle="1" w:styleId="WW8Num32z0">
    <w:name w:val="WW8Num32z0"/>
    <w:rsid w:val="00260330"/>
    <w:rPr>
      <w:b/>
    </w:rPr>
  </w:style>
  <w:style w:type="character" w:customStyle="1" w:styleId="WW8Num33z0">
    <w:name w:val="WW8Num33z0"/>
    <w:rsid w:val="00260330"/>
    <w:rPr>
      <w:b/>
    </w:rPr>
  </w:style>
  <w:style w:type="character" w:customStyle="1" w:styleId="WW8Num34z0">
    <w:name w:val="WW8Num34z0"/>
    <w:rsid w:val="00260330"/>
    <w:rPr>
      <w:b/>
    </w:rPr>
  </w:style>
  <w:style w:type="character" w:customStyle="1" w:styleId="WW8Num35z0">
    <w:name w:val="WW8Num35z0"/>
    <w:rsid w:val="00260330"/>
    <w:rPr>
      <w:b/>
    </w:rPr>
  </w:style>
  <w:style w:type="character" w:customStyle="1" w:styleId="WW8Num36z0">
    <w:name w:val="WW8Num36z0"/>
    <w:rsid w:val="00260330"/>
    <w:rPr>
      <w:b/>
    </w:rPr>
  </w:style>
  <w:style w:type="character" w:customStyle="1" w:styleId="WW8Num36z1">
    <w:name w:val="WW8Num36z1"/>
    <w:rsid w:val="00260330"/>
    <w:rPr>
      <w:b w:val="0"/>
    </w:rPr>
  </w:style>
  <w:style w:type="character" w:customStyle="1" w:styleId="WW8Num37z0">
    <w:name w:val="WW8Num37z0"/>
    <w:rsid w:val="00260330"/>
    <w:rPr>
      <w:b/>
    </w:rPr>
  </w:style>
  <w:style w:type="character" w:customStyle="1" w:styleId="WW8Num39z0">
    <w:name w:val="WW8Num39z0"/>
    <w:rsid w:val="00260330"/>
    <w:rPr>
      <w:b/>
    </w:rPr>
  </w:style>
  <w:style w:type="character" w:customStyle="1" w:styleId="WW8Num41z0">
    <w:name w:val="WW8Num41z0"/>
    <w:rsid w:val="00260330"/>
    <w:rPr>
      <w:b/>
    </w:rPr>
  </w:style>
  <w:style w:type="character" w:customStyle="1" w:styleId="Domylnaczcionkaakapitu2">
    <w:name w:val="Domyślna czcionka akapitu2"/>
    <w:rsid w:val="00260330"/>
  </w:style>
  <w:style w:type="character" w:customStyle="1" w:styleId="WW8Num1z0">
    <w:name w:val="WW8Num1z0"/>
    <w:rsid w:val="00260330"/>
    <w:rPr>
      <w:rFonts w:ascii="Symbol" w:hAnsi="Symbol" w:cs="Symbol"/>
    </w:rPr>
  </w:style>
  <w:style w:type="character" w:customStyle="1" w:styleId="WW8Num1z1">
    <w:name w:val="WW8Num1z1"/>
    <w:rsid w:val="00260330"/>
    <w:rPr>
      <w:rFonts w:ascii="Courier New" w:hAnsi="Courier New" w:cs="Courier New"/>
    </w:rPr>
  </w:style>
  <w:style w:type="character" w:customStyle="1" w:styleId="WW8Num1z2">
    <w:name w:val="WW8Num1z2"/>
    <w:rsid w:val="00260330"/>
    <w:rPr>
      <w:rFonts w:ascii="Wingdings" w:hAnsi="Wingdings" w:cs="Wingdings"/>
    </w:rPr>
  </w:style>
  <w:style w:type="character" w:customStyle="1" w:styleId="WW8Num6z1">
    <w:name w:val="WW8Num6z1"/>
    <w:rsid w:val="00260330"/>
    <w:rPr>
      <w:b w:val="0"/>
    </w:rPr>
  </w:style>
  <w:style w:type="character" w:customStyle="1" w:styleId="WW8Num8z1">
    <w:name w:val="WW8Num8z1"/>
    <w:rsid w:val="00260330"/>
    <w:rPr>
      <w:b w:val="0"/>
    </w:rPr>
  </w:style>
  <w:style w:type="character" w:customStyle="1" w:styleId="Domylnaczcionkaakapitu1">
    <w:name w:val="Domyślna czcionka akapitu1"/>
    <w:rsid w:val="00260330"/>
  </w:style>
  <w:style w:type="character" w:styleId="Hipercze">
    <w:name w:val="Hyperlink"/>
    <w:rsid w:val="00260330"/>
    <w:rPr>
      <w:color w:val="0000FF"/>
      <w:u w:val="single"/>
    </w:rPr>
  </w:style>
  <w:style w:type="character" w:customStyle="1" w:styleId="apple-style-span">
    <w:name w:val="apple-style-span"/>
    <w:basedOn w:val="Domylnaczcionkaakapitu1"/>
    <w:rsid w:val="00260330"/>
  </w:style>
  <w:style w:type="character" w:customStyle="1" w:styleId="apple-converted-space">
    <w:name w:val="apple-converted-space"/>
    <w:basedOn w:val="Domylnaczcionkaakapitu1"/>
    <w:rsid w:val="00260330"/>
  </w:style>
  <w:style w:type="character" w:styleId="Numerstrony">
    <w:name w:val="page number"/>
    <w:basedOn w:val="Domylnaczcionkaakapitu1"/>
    <w:rsid w:val="00260330"/>
  </w:style>
  <w:style w:type="character" w:customStyle="1" w:styleId="Odwoaniedokomentarza1">
    <w:name w:val="Odwołanie do komentarza1"/>
    <w:rsid w:val="00260330"/>
    <w:rPr>
      <w:sz w:val="16"/>
      <w:szCs w:val="16"/>
    </w:rPr>
  </w:style>
  <w:style w:type="character" w:customStyle="1" w:styleId="StopkaZnak">
    <w:name w:val="Stopka Znak"/>
    <w:rsid w:val="00260330"/>
    <w:rPr>
      <w:sz w:val="24"/>
      <w:szCs w:val="24"/>
    </w:rPr>
  </w:style>
  <w:style w:type="character" w:customStyle="1" w:styleId="NagwekZnak">
    <w:name w:val="Nagłówek Znak"/>
    <w:uiPriority w:val="99"/>
    <w:rsid w:val="00260330"/>
    <w:rPr>
      <w:sz w:val="24"/>
      <w:szCs w:val="24"/>
    </w:rPr>
  </w:style>
  <w:style w:type="character" w:customStyle="1" w:styleId="Nagwek5Znak">
    <w:name w:val="Nagłówek 5 Znak"/>
    <w:rsid w:val="00260330"/>
    <w:rPr>
      <w:rFonts w:ascii="Calibri" w:eastAsia="Times New Roman" w:hAnsi="Calibri" w:cs="Times New Roman"/>
      <w:b/>
      <w:bCs/>
      <w:i/>
      <w:iCs/>
      <w:sz w:val="26"/>
      <w:szCs w:val="26"/>
    </w:rPr>
  </w:style>
  <w:style w:type="character" w:customStyle="1" w:styleId="TekstprzypisudolnegoZnak">
    <w:name w:val="Tekst przypisu dolnego Znak"/>
    <w:basedOn w:val="Domylnaczcionkaakapitu1"/>
    <w:rsid w:val="00260330"/>
  </w:style>
  <w:style w:type="character" w:customStyle="1" w:styleId="Znakiprzypiswdolnych">
    <w:name w:val="Znaki przypisów dolnych"/>
    <w:rsid w:val="00260330"/>
    <w:rPr>
      <w:vertAlign w:val="superscript"/>
    </w:rPr>
  </w:style>
  <w:style w:type="character" w:customStyle="1" w:styleId="TekstkomentarzaZnak">
    <w:name w:val="Tekst komentarza Znak"/>
    <w:uiPriority w:val="99"/>
    <w:rsid w:val="00260330"/>
  </w:style>
  <w:style w:type="character" w:customStyle="1" w:styleId="Odwoanieprzypisudolnego1">
    <w:name w:val="Odwołanie przypisu dolnego1"/>
    <w:rsid w:val="00260330"/>
    <w:rPr>
      <w:vertAlign w:val="superscript"/>
    </w:rPr>
  </w:style>
  <w:style w:type="character" w:customStyle="1" w:styleId="Znakiprzypiswkocowych">
    <w:name w:val="Znaki przypisów końcowych"/>
    <w:rsid w:val="00260330"/>
    <w:rPr>
      <w:vertAlign w:val="superscript"/>
    </w:rPr>
  </w:style>
  <w:style w:type="character" w:customStyle="1" w:styleId="WW-Znakiprzypiswkocowych">
    <w:name w:val="WW-Znaki przypisów końcowych"/>
    <w:rsid w:val="00260330"/>
  </w:style>
  <w:style w:type="character" w:customStyle="1" w:styleId="Odwoanieprzypisudolnego2">
    <w:name w:val="Odwołanie przypisu dolnego2"/>
    <w:rsid w:val="00260330"/>
    <w:rPr>
      <w:vertAlign w:val="superscript"/>
    </w:rPr>
  </w:style>
  <w:style w:type="character" w:customStyle="1" w:styleId="Odwoanieprzypisukocowego1">
    <w:name w:val="Odwołanie przypisu końcowego1"/>
    <w:rsid w:val="00260330"/>
    <w:rPr>
      <w:vertAlign w:val="superscript"/>
    </w:rPr>
  </w:style>
  <w:style w:type="character" w:styleId="Odwoanieprzypisudolnego">
    <w:name w:val="footnote reference"/>
    <w:rsid w:val="00260330"/>
    <w:rPr>
      <w:vertAlign w:val="superscript"/>
    </w:rPr>
  </w:style>
  <w:style w:type="character" w:styleId="Odwoanieprzypisukocowego">
    <w:name w:val="endnote reference"/>
    <w:rsid w:val="00260330"/>
    <w:rPr>
      <w:vertAlign w:val="superscript"/>
    </w:rPr>
  </w:style>
  <w:style w:type="paragraph" w:customStyle="1" w:styleId="Nagwek30">
    <w:name w:val="Nagłówek3"/>
    <w:basedOn w:val="Normalny"/>
    <w:next w:val="Tekstpodstawowy"/>
    <w:rsid w:val="00260330"/>
    <w:pPr>
      <w:keepNext/>
      <w:spacing w:before="240" w:after="120"/>
    </w:pPr>
    <w:rPr>
      <w:rFonts w:ascii="Arial" w:eastAsia="SimSun" w:hAnsi="Arial" w:cs="Tahoma"/>
      <w:sz w:val="28"/>
      <w:szCs w:val="28"/>
    </w:rPr>
  </w:style>
  <w:style w:type="paragraph" w:styleId="Tekstpodstawowy">
    <w:name w:val="Body Text"/>
    <w:basedOn w:val="Normalny"/>
    <w:rsid w:val="00260330"/>
    <w:pPr>
      <w:spacing w:after="120"/>
    </w:pPr>
  </w:style>
  <w:style w:type="paragraph" w:styleId="Lista">
    <w:name w:val="List"/>
    <w:basedOn w:val="Tekstpodstawowy"/>
    <w:rsid w:val="00260330"/>
    <w:rPr>
      <w:rFonts w:cs="Tahoma"/>
    </w:rPr>
  </w:style>
  <w:style w:type="paragraph" w:customStyle="1" w:styleId="Podpis3">
    <w:name w:val="Podpis3"/>
    <w:basedOn w:val="Normalny"/>
    <w:rsid w:val="00260330"/>
    <w:pPr>
      <w:suppressLineNumbers/>
      <w:spacing w:before="120" w:after="120"/>
    </w:pPr>
    <w:rPr>
      <w:rFonts w:cs="Tahoma"/>
      <w:i/>
      <w:iCs/>
    </w:rPr>
  </w:style>
  <w:style w:type="paragraph" w:customStyle="1" w:styleId="Indeks">
    <w:name w:val="Indeks"/>
    <w:basedOn w:val="Normalny"/>
    <w:rsid w:val="00260330"/>
    <w:pPr>
      <w:suppressLineNumbers/>
    </w:pPr>
    <w:rPr>
      <w:rFonts w:cs="Tahoma"/>
    </w:rPr>
  </w:style>
  <w:style w:type="paragraph" w:customStyle="1" w:styleId="Nagwek20">
    <w:name w:val="Nagłówek2"/>
    <w:basedOn w:val="Normalny"/>
    <w:next w:val="Tekstpodstawowy"/>
    <w:rsid w:val="00260330"/>
    <w:pPr>
      <w:keepNext/>
      <w:spacing w:before="240" w:after="120"/>
    </w:pPr>
    <w:rPr>
      <w:rFonts w:ascii="Arial" w:eastAsia="SimSun" w:hAnsi="Arial" w:cs="Tahoma"/>
      <w:sz w:val="28"/>
      <w:szCs w:val="28"/>
    </w:rPr>
  </w:style>
  <w:style w:type="paragraph" w:customStyle="1" w:styleId="Podpis2">
    <w:name w:val="Podpis2"/>
    <w:basedOn w:val="Normalny"/>
    <w:rsid w:val="00260330"/>
    <w:pPr>
      <w:suppressLineNumbers/>
      <w:spacing w:before="120" w:after="120"/>
    </w:pPr>
    <w:rPr>
      <w:rFonts w:cs="Tahoma"/>
      <w:i/>
      <w:iCs/>
    </w:rPr>
  </w:style>
  <w:style w:type="paragraph" w:customStyle="1" w:styleId="Nagwek10">
    <w:name w:val="Nagłówek1"/>
    <w:basedOn w:val="Normalny"/>
    <w:next w:val="Tekstpodstawowy"/>
    <w:rsid w:val="00260330"/>
    <w:pPr>
      <w:keepNext/>
      <w:spacing w:before="240" w:after="120"/>
    </w:pPr>
    <w:rPr>
      <w:rFonts w:ascii="Arial" w:eastAsia="SimSun" w:hAnsi="Arial" w:cs="Tahoma"/>
      <w:sz w:val="28"/>
      <w:szCs w:val="28"/>
    </w:rPr>
  </w:style>
  <w:style w:type="paragraph" w:customStyle="1" w:styleId="Podpis1">
    <w:name w:val="Podpis1"/>
    <w:basedOn w:val="Normalny"/>
    <w:rsid w:val="00260330"/>
    <w:pPr>
      <w:suppressLineNumbers/>
      <w:spacing w:before="120" w:after="120"/>
    </w:pPr>
    <w:rPr>
      <w:rFonts w:cs="Tahoma"/>
      <w:i/>
      <w:iCs/>
    </w:rPr>
  </w:style>
  <w:style w:type="paragraph" w:customStyle="1" w:styleId="Tekstpodstawowy21">
    <w:name w:val="Tekst podstawowy 21"/>
    <w:basedOn w:val="Normalny"/>
    <w:rsid w:val="00260330"/>
    <w:pPr>
      <w:jc w:val="both"/>
    </w:pPr>
    <w:rPr>
      <w:sz w:val="26"/>
    </w:rPr>
  </w:style>
  <w:style w:type="paragraph" w:customStyle="1" w:styleId="Tekstpodstawowy31">
    <w:name w:val="Tekst podstawowy 31"/>
    <w:basedOn w:val="Normalny"/>
    <w:rsid w:val="00260330"/>
    <w:pPr>
      <w:jc w:val="both"/>
    </w:pPr>
  </w:style>
  <w:style w:type="paragraph" w:styleId="Tekstpodstawowywcity">
    <w:name w:val="Body Text Indent"/>
    <w:basedOn w:val="Normalny"/>
    <w:rsid w:val="00260330"/>
    <w:pPr>
      <w:ind w:left="360"/>
      <w:jc w:val="both"/>
    </w:pPr>
  </w:style>
  <w:style w:type="paragraph" w:styleId="Nagwek">
    <w:name w:val="header"/>
    <w:basedOn w:val="Normalny"/>
    <w:uiPriority w:val="99"/>
    <w:rsid w:val="00260330"/>
  </w:style>
  <w:style w:type="paragraph" w:customStyle="1" w:styleId="Tekstpodstawowywcity31">
    <w:name w:val="Tekst podstawowy wcięty 31"/>
    <w:basedOn w:val="Normalny"/>
    <w:rsid w:val="00260330"/>
    <w:pPr>
      <w:spacing w:after="120"/>
      <w:ind w:left="283"/>
    </w:pPr>
    <w:rPr>
      <w:sz w:val="16"/>
      <w:szCs w:val="16"/>
    </w:rPr>
  </w:style>
  <w:style w:type="paragraph" w:customStyle="1" w:styleId="pkt">
    <w:name w:val="pkt"/>
    <w:basedOn w:val="Normalny"/>
    <w:rsid w:val="00260330"/>
    <w:pPr>
      <w:spacing w:before="60" w:after="60"/>
      <w:ind w:left="851" w:hanging="295"/>
      <w:jc w:val="both"/>
    </w:pPr>
  </w:style>
  <w:style w:type="paragraph" w:customStyle="1" w:styleId="Zwykytekst1">
    <w:name w:val="Zwykły tekst1"/>
    <w:basedOn w:val="Normalny"/>
    <w:rsid w:val="00260330"/>
    <w:pPr>
      <w:autoSpaceDE w:val="0"/>
    </w:pPr>
    <w:rPr>
      <w:rFonts w:ascii="Courier New" w:hAnsi="Courier New" w:cs="Courier New"/>
      <w:sz w:val="20"/>
      <w:szCs w:val="20"/>
    </w:rPr>
  </w:style>
  <w:style w:type="paragraph" w:customStyle="1" w:styleId="BodyText21">
    <w:name w:val="Body Text 21"/>
    <w:basedOn w:val="Normalny"/>
    <w:rsid w:val="00260330"/>
    <w:pPr>
      <w:autoSpaceDE w:val="0"/>
      <w:jc w:val="both"/>
    </w:pPr>
  </w:style>
  <w:style w:type="paragraph" w:styleId="Stopka">
    <w:name w:val="footer"/>
    <w:basedOn w:val="Normalny"/>
    <w:rsid w:val="00260330"/>
  </w:style>
  <w:style w:type="paragraph" w:customStyle="1" w:styleId="Tekstkomentarza1">
    <w:name w:val="Tekst komentarza1"/>
    <w:basedOn w:val="Normalny"/>
    <w:rsid w:val="00260330"/>
    <w:rPr>
      <w:sz w:val="20"/>
      <w:szCs w:val="20"/>
    </w:rPr>
  </w:style>
  <w:style w:type="paragraph" w:styleId="Tekstdymka">
    <w:name w:val="Balloon Text"/>
    <w:basedOn w:val="Normalny"/>
    <w:rsid w:val="00260330"/>
    <w:rPr>
      <w:rFonts w:ascii="Tahoma" w:hAnsi="Tahoma" w:cs="Tahoma"/>
      <w:sz w:val="16"/>
      <w:szCs w:val="16"/>
    </w:rPr>
  </w:style>
  <w:style w:type="paragraph" w:styleId="Tematkomentarza">
    <w:name w:val="annotation subject"/>
    <w:basedOn w:val="Tekstkomentarza1"/>
    <w:next w:val="Tekstkomentarza1"/>
    <w:rsid w:val="00260330"/>
    <w:rPr>
      <w:b/>
      <w:bCs/>
    </w:rPr>
  </w:style>
  <w:style w:type="paragraph" w:styleId="Tekstprzypisudolnego">
    <w:name w:val="footnote text"/>
    <w:basedOn w:val="Normalny"/>
    <w:rsid w:val="00260330"/>
    <w:rPr>
      <w:sz w:val="20"/>
      <w:szCs w:val="20"/>
    </w:rPr>
  </w:style>
  <w:style w:type="paragraph" w:customStyle="1" w:styleId="Zawartotabeli">
    <w:name w:val="Zawartość tabeli"/>
    <w:basedOn w:val="Normalny"/>
    <w:rsid w:val="00260330"/>
    <w:pPr>
      <w:suppressLineNumbers/>
    </w:pPr>
  </w:style>
  <w:style w:type="paragraph" w:customStyle="1" w:styleId="Nagwektabeli">
    <w:name w:val="Nagłówek tabeli"/>
    <w:basedOn w:val="Zawartotabeli"/>
    <w:rsid w:val="00260330"/>
    <w:pPr>
      <w:jc w:val="center"/>
    </w:pPr>
    <w:rPr>
      <w:b/>
      <w:bCs/>
    </w:rPr>
  </w:style>
  <w:style w:type="paragraph" w:styleId="Tekstpodstawowy3">
    <w:name w:val="Body Text 3"/>
    <w:basedOn w:val="Normalny"/>
    <w:link w:val="Tekstpodstawowy3Znak"/>
    <w:uiPriority w:val="99"/>
    <w:unhideWhenUsed/>
    <w:rsid w:val="00F00FE3"/>
    <w:pPr>
      <w:spacing w:after="120"/>
    </w:pPr>
    <w:rPr>
      <w:sz w:val="16"/>
      <w:szCs w:val="16"/>
    </w:rPr>
  </w:style>
  <w:style w:type="character" w:customStyle="1" w:styleId="Tekstpodstawowy3Znak">
    <w:name w:val="Tekst podstawowy 3 Znak"/>
    <w:link w:val="Tekstpodstawowy3"/>
    <w:uiPriority w:val="99"/>
    <w:rsid w:val="00F00FE3"/>
    <w:rPr>
      <w:sz w:val="16"/>
      <w:szCs w:val="16"/>
      <w:lang w:eastAsia="ar-SA"/>
    </w:rPr>
  </w:style>
  <w:style w:type="paragraph" w:styleId="Akapitzlist">
    <w:name w:val="List Paragraph"/>
    <w:aliases w:val="Preambuła,normalny tekst,L1,Numerowanie,List Paragraph"/>
    <w:basedOn w:val="Normalny"/>
    <w:link w:val="AkapitzlistZnak"/>
    <w:uiPriority w:val="34"/>
    <w:qFormat/>
    <w:rsid w:val="00A70FFF"/>
    <w:pPr>
      <w:ind w:left="708"/>
    </w:pPr>
  </w:style>
  <w:style w:type="character" w:styleId="Odwoaniedokomentarza">
    <w:name w:val="annotation reference"/>
    <w:uiPriority w:val="99"/>
    <w:semiHidden/>
    <w:unhideWhenUsed/>
    <w:rsid w:val="0068170D"/>
    <w:rPr>
      <w:sz w:val="16"/>
      <w:szCs w:val="16"/>
    </w:rPr>
  </w:style>
  <w:style w:type="paragraph" w:styleId="Tekstkomentarza">
    <w:name w:val="annotation text"/>
    <w:basedOn w:val="Normalny"/>
    <w:link w:val="TekstkomentarzaZnak1"/>
    <w:uiPriority w:val="99"/>
    <w:semiHidden/>
    <w:unhideWhenUsed/>
    <w:rsid w:val="0068170D"/>
    <w:rPr>
      <w:sz w:val="20"/>
      <w:szCs w:val="20"/>
    </w:rPr>
  </w:style>
  <w:style w:type="character" w:customStyle="1" w:styleId="TekstkomentarzaZnak1">
    <w:name w:val="Tekst komentarza Znak1"/>
    <w:link w:val="Tekstkomentarza"/>
    <w:uiPriority w:val="99"/>
    <w:semiHidden/>
    <w:rsid w:val="0068170D"/>
    <w:rPr>
      <w:lang w:eastAsia="ar-SA"/>
    </w:rPr>
  </w:style>
  <w:style w:type="character" w:customStyle="1" w:styleId="AkapitzlistZnak">
    <w:name w:val="Akapit z listą Znak"/>
    <w:aliases w:val="Preambuła Znak,normalny tekst Znak,L1 Znak,Numerowanie Znak,List Paragraph Znak"/>
    <w:link w:val="Akapitzlist"/>
    <w:uiPriority w:val="34"/>
    <w:locked/>
    <w:rsid w:val="00114390"/>
    <w:rPr>
      <w:sz w:val="24"/>
      <w:szCs w:val="24"/>
      <w:lang w:eastAsia="ar-SA"/>
    </w:rPr>
  </w:style>
  <w:style w:type="paragraph" w:customStyle="1" w:styleId="Standard">
    <w:name w:val="Standard"/>
    <w:rsid w:val="002A07D7"/>
    <w:pPr>
      <w:suppressAutoHyphens/>
      <w:autoSpaceDN w:val="0"/>
      <w:spacing w:after="160" w:line="259" w:lineRule="auto"/>
      <w:textAlignment w:val="baseline"/>
    </w:pPr>
    <w:rPr>
      <w:rFonts w:ascii="Calibri" w:eastAsia="SimSun" w:hAnsi="Calibri" w:cs="F"/>
      <w:kern w:val="3"/>
      <w:sz w:val="22"/>
      <w:szCs w:val="22"/>
      <w:lang w:eastAsia="en-US"/>
    </w:rPr>
  </w:style>
  <w:style w:type="paragraph" w:styleId="Poprawka">
    <w:name w:val="Revision"/>
    <w:hidden/>
    <w:uiPriority w:val="99"/>
    <w:semiHidden/>
    <w:rsid w:val="00E17572"/>
    <w:rPr>
      <w:sz w:val="24"/>
      <w:szCs w:val="24"/>
      <w:lang w:eastAsia="ar-SA"/>
    </w:rPr>
  </w:style>
  <w:style w:type="character" w:customStyle="1" w:styleId="Nierozpoznanawzmianka1">
    <w:name w:val="Nierozpoznana wzmianka1"/>
    <w:basedOn w:val="Domylnaczcionkaakapitu"/>
    <w:uiPriority w:val="99"/>
    <w:semiHidden/>
    <w:unhideWhenUsed/>
    <w:rsid w:val="008F4185"/>
    <w:rPr>
      <w:color w:val="605E5C"/>
      <w:shd w:val="clear" w:color="auto" w:fill="E1DFDD"/>
    </w:rPr>
  </w:style>
  <w:style w:type="character" w:styleId="Nierozpoznanawzmianka">
    <w:name w:val="Unresolved Mention"/>
    <w:basedOn w:val="Domylnaczcionkaakapitu"/>
    <w:uiPriority w:val="99"/>
    <w:semiHidden/>
    <w:unhideWhenUsed/>
    <w:rsid w:val="00EF1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1817">
      <w:bodyDiv w:val="1"/>
      <w:marLeft w:val="0"/>
      <w:marRight w:val="0"/>
      <w:marTop w:val="0"/>
      <w:marBottom w:val="0"/>
      <w:divBdr>
        <w:top w:val="none" w:sz="0" w:space="0" w:color="auto"/>
        <w:left w:val="none" w:sz="0" w:space="0" w:color="auto"/>
        <w:bottom w:val="none" w:sz="0" w:space="0" w:color="auto"/>
        <w:right w:val="none" w:sz="0" w:space="0" w:color="auto"/>
      </w:divBdr>
    </w:div>
    <w:div w:id="440953955">
      <w:bodyDiv w:val="1"/>
      <w:marLeft w:val="0"/>
      <w:marRight w:val="0"/>
      <w:marTop w:val="0"/>
      <w:marBottom w:val="0"/>
      <w:divBdr>
        <w:top w:val="none" w:sz="0" w:space="0" w:color="auto"/>
        <w:left w:val="none" w:sz="0" w:space="0" w:color="auto"/>
        <w:bottom w:val="none" w:sz="0" w:space="0" w:color="auto"/>
        <w:right w:val="none" w:sz="0" w:space="0" w:color="auto"/>
      </w:divBdr>
    </w:div>
    <w:div w:id="587469318">
      <w:bodyDiv w:val="1"/>
      <w:marLeft w:val="0"/>
      <w:marRight w:val="0"/>
      <w:marTop w:val="0"/>
      <w:marBottom w:val="0"/>
      <w:divBdr>
        <w:top w:val="none" w:sz="0" w:space="0" w:color="auto"/>
        <w:left w:val="none" w:sz="0" w:space="0" w:color="auto"/>
        <w:bottom w:val="none" w:sz="0" w:space="0" w:color="auto"/>
        <w:right w:val="none" w:sz="0" w:space="0" w:color="auto"/>
      </w:divBdr>
    </w:div>
    <w:div w:id="626742357">
      <w:bodyDiv w:val="1"/>
      <w:marLeft w:val="0"/>
      <w:marRight w:val="0"/>
      <w:marTop w:val="0"/>
      <w:marBottom w:val="0"/>
      <w:divBdr>
        <w:top w:val="none" w:sz="0" w:space="0" w:color="auto"/>
        <w:left w:val="none" w:sz="0" w:space="0" w:color="auto"/>
        <w:bottom w:val="none" w:sz="0" w:space="0" w:color="auto"/>
        <w:right w:val="none" w:sz="0" w:space="0" w:color="auto"/>
      </w:divBdr>
    </w:div>
    <w:div w:id="665592911">
      <w:bodyDiv w:val="1"/>
      <w:marLeft w:val="0"/>
      <w:marRight w:val="0"/>
      <w:marTop w:val="0"/>
      <w:marBottom w:val="0"/>
      <w:divBdr>
        <w:top w:val="none" w:sz="0" w:space="0" w:color="auto"/>
        <w:left w:val="none" w:sz="0" w:space="0" w:color="auto"/>
        <w:bottom w:val="none" w:sz="0" w:space="0" w:color="auto"/>
        <w:right w:val="none" w:sz="0" w:space="0" w:color="auto"/>
      </w:divBdr>
    </w:div>
    <w:div w:id="685131979">
      <w:bodyDiv w:val="1"/>
      <w:marLeft w:val="0"/>
      <w:marRight w:val="0"/>
      <w:marTop w:val="0"/>
      <w:marBottom w:val="0"/>
      <w:divBdr>
        <w:top w:val="none" w:sz="0" w:space="0" w:color="auto"/>
        <w:left w:val="none" w:sz="0" w:space="0" w:color="auto"/>
        <w:bottom w:val="none" w:sz="0" w:space="0" w:color="auto"/>
        <w:right w:val="none" w:sz="0" w:space="0" w:color="auto"/>
      </w:divBdr>
    </w:div>
    <w:div w:id="708451229">
      <w:bodyDiv w:val="1"/>
      <w:marLeft w:val="0"/>
      <w:marRight w:val="0"/>
      <w:marTop w:val="0"/>
      <w:marBottom w:val="0"/>
      <w:divBdr>
        <w:top w:val="none" w:sz="0" w:space="0" w:color="auto"/>
        <w:left w:val="none" w:sz="0" w:space="0" w:color="auto"/>
        <w:bottom w:val="none" w:sz="0" w:space="0" w:color="auto"/>
        <w:right w:val="none" w:sz="0" w:space="0" w:color="auto"/>
      </w:divBdr>
    </w:div>
    <w:div w:id="1058088340">
      <w:bodyDiv w:val="1"/>
      <w:marLeft w:val="0"/>
      <w:marRight w:val="0"/>
      <w:marTop w:val="0"/>
      <w:marBottom w:val="0"/>
      <w:divBdr>
        <w:top w:val="none" w:sz="0" w:space="0" w:color="auto"/>
        <w:left w:val="none" w:sz="0" w:space="0" w:color="auto"/>
        <w:bottom w:val="none" w:sz="0" w:space="0" w:color="auto"/>
        <w:right w:val="none" w:sz="0" w:space="0" w:color="auto"/>
      </w:divBdr>
    </w:div>
    <w:div w:id="1362821744">
      <w:bodyDiv w:val="1"/>
      <w:marLeft w:val="0"/>
      <w:marRight w:val="0"/>
      <w:marTop w:val="0"/>
      <w:marBottom w:val="0"/>
      <w:divBdr>
        <w:top w:val="none" w:sz="0" w:space="0" w:color="auto"/>
        <w:left w:val="none" w:sz="0" w:space="0" w:color="auto"/>
        <w:bottom w:val="none" w:sz="0" w:space="0" w:color="auto"/>
        <w:right w:val="none" w:sz="0" w:space="0" w:color="auto"/>
      </w:divBdr>
    </w:div>
    <w:div w:id="1555852416">
      <w:bodyDiv w:val="1"/>
      <w:marLeft w:val="0"/>
      <w:marRight w:val="0"/>
      <w:marTop w:val="0"/>
      <w:marBottom w:val="0"/>
      <w:divBdr>
        <w:top w:val="none" w:sz="0" w:space="0" w:color="auto"/>
        <w:left w:val="none" w:sz="0" w:space="0" w:color="auto"/>
        <w:bottom w:val="none" w:sz="0" w:space="0" w:color="auto"/>
        <w:right w:val="none" w:sz="0" w:space="0" w:color="auto"/>
      </w:divBdr>
    </w:div>
    <w:div w:id="1596669282">
      <w:bodyDiv w:val="1"/>
      <w:marLeft w:val="0"/>
      <w:marRight w:val="0"/>
      <w:marTop w:val="0"/>
      <w:marBottom w:val="0"/>
      <w:divBdr>
        <w:top w:val="none" w:sz="0" w:space="0" w:color="auto"/>
        <w:left w:val="none" w:sz="0" w:space="0" w:color="auto"/>
        <w:bottom w:val="none" w:sz="0" w:space="0" w:color="auto"/>
        <w:right w:val="none" w:sz="0" w:space="0" w:color="auto"/>
      </w:divBdr>
    </w:div>
    <w:div w:id="18031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24DA-D0BA-46BB-88A7-C18AB496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3394</Words>
  <Characters>20366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Pomerania Brokers Sp. z o.o.</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PB</dc:creator>
  <cp:keywords/>
  <cp:lastModifiedBy>Mateusz Baryliszyn - Pomerania Brokers Sp. z o.o.</cp:lastModifiedBy>
  <cp:revision>4</cp:revision>
  <cp:lastPrinted>2022-06-27T15:18:00Z</cp:lastPrinted>
  <dcterms:created xsi:type="dcterms:W3CDTF">2024-10-07T11:47:00Z</dcterms:created>
  <dcterms:modified xsi:type="dcterms:W3CDTF">2024-10-11T13:36:00Z</dcterms:modified>
</cp:coreProperties>
</file>