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FF1F0F">
        <w:rPr>
          <w:rFonts w:ascii="Arial" w:hAnsi="Arial" w:cs="Arial"/>
          <w:b/>
          <w:bCs/>
          <w:iCs/>
        </w:rPr>
        <w:t>4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907851" w:rsidRPr="00846870" w:rsidRDefault="00907851" w:rsidP="00907851">
      <w:pPr>
        <w:jc w:val="both"/>
        <w:rPr>
          <w:rFonts w:ascii="Arial" w:hAnsi="Arial" w:cs="Arial"/>
        </w:rPr>
      </w:pPr>
      <w:r w:rsidRPr="00846870">
        <w:rPr>
          <w:rFonts w:ascii="Arial" w:hAnsi="Arial" w:cs="Arial"/>
        </w:rPr>
        <w:t xml:space="preserve">że wyżej wymieniony podmiot, stosownie do art. 118 ust. 1 ustawy z dnia 11 września 2019 r. – Prawo zamówień publicznych </w:t>
      </w:r>
      <w:r w:rsidRPr="00EA08A5">
        <w:rPr>
          <w:rFonts w:ascii="Arial" w:hAnsi="Arial" w:cs="Arial"/>
        </w:rPr>
        <w:t>(Dz. U. z 20</w:t>
      </w:r>
      <w:r>
        <w:rPr>
          <w:rFonts w:ascii="Arial" w:hAnsi="Arial" w:cs="Arial"/>
        </w:rPr>
        <w:t>2</w:t>
      </w:r>
      <w:r w:rsidR="00B8568A">
        <w:rPr>
          <w:rFonts w:ascii="Arial" w:hAnsi="Arial" w:cs="Arial"/>
        </w:rPr>
        <w:t>4</w:t>
      </w:r>
      <w:r w:rsidR="00AE1CB8">
        <w:rPr>
          <w:rFonts w:ascii="Arial" w:hAnsi="Arial" w:cs="Arial"/>
        </w:rPr>
        <w:t xml:space="preserve"> </w:t>
      </w:r>
      <w:r w:rsidRPr="00EA08A5">
        <w:rPr>
          <w:rFonts w:ascii="Arial" w:hAnsi="Arial" w:cs="Arial"/>
        </w:rPr>
        <w:t xml:space="preserve">r. </w:t>
      </w:r>
      <w:r w:rsidRPr="004D434D">
        <w:rPr>
          <w:rFonts w:ascii="Arial" w:hAnsi="Arial" w:cs="Arial"/>
        </w:rPr>
        <w:t xml:space="preserve">poz. </w:t>
      </w:r>
      <w:r w:rsidR="00B8568A">
        <w:rPr>
          <w:rFonts w:ascii="Arial" w:hAnsi="Arial" w:cs="Arial"/>
        </w:rPr>
        <w:t>1320</w:t>
      </w:r>
      <w:r w:rsidRPr="004D434D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846870">
        <w:rPr>
          <w:rFonts w:ascii="Arial" w:hAnsi="Arial" w:cs="Aria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FF1F0F" w:rsidRPr="00FF1F0F" w:rsidRDefault="00FF1F0F" w:rsidP="00FF1F0F">
      <w:pPr>
        <w:pStyle w:val="Bezodstpw"/>
        <w:ind w:left="360"/>
        <w:jc w:val="center"/>
        <w:rPr>
          <w:rFonts w:ascii="Arial" w:eastAsia="Lucida Sans Unicode" w:hAnsi="Arial" w:cs="Arial"/>
          <w:iCs/>
          <w:kern w:val="2"/>
          <w:sz w:val="22"/>
          <w:szCs w:val="22"/>
          <w:lang w:eastAsia="zh-CN"/>
        </w:rPr>
      </w:pPr>
      <w:bookmarkStart w:id="0" w:name="_Hlk69367552"/>
      <w:r w:rsidRPr="00FF1F0F">
        <w:rPr>
          <w:rFonts w:ascii="Arial" w:eastAsia="Lucida Sans Unicode" w:hAnsi="Arial" w:cs="Arial"/>
          <w:iCs/>
          <w:kern w:val="2"/>
          <w:sz w:val="22"/>
          <w:szCs w:val="22"/>
          <w:lang w:eastAsia="zh-CN"/>
        </w:rPr>
        <w:t xml:space="preserve">,,Usługa przeglądu, naprawy i konserwacji sprzętu gastronomicznego </w:t>
      </w:r>
      <w:r>
        <w:rPr>
          <w:rFonts w:ascii="Arial" w:eastAsia="Lucida Sans Unicode" w:hAnsi="Arial" w:cs="Arial"/>
          <w:iCs/>
          <w:kern w:val="2"/>
          <w:sz w:val="22"/>
          <w:szCs w:val="22"/>
          <w:lang w:eastAsia="zh-CN"/>
        </w:rPr>
        <w:br/>
      </w:r>
      <w:bookmarkStart w:id="1" w:name="_GoBack"/>
      <w:bookmarkEnd w:id="1"/>
      <w:r w:rsidRPr="00FF1F0F">
        <w:rPr>
          <w:rFonts w:ascii="Arial" w:eastAsia="Lucida Sans Unicode" w:hAnsi="Arial" w:cs="Arial"/>
          <w:iCs/>
          <w:kern w:val="2"/>
          <w:sz w:val="22"/>
          <w:szCs w:val="22"/>
          <w:lang w:eastAsia="zh-CN"/>
        </w:rPr>
        <w:t>i chłodniczego.”</w:t>
      </w:r>
    </w:p>
    <w:p w:rsidR="00FF1F0F" w:rsidRDefault="00FF1F0F" w:rsidP="00FF1F0F">
      <w:pPr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>Znak postępowania 42/202</w:t>
      </w:r>
      <w:bookmarkEnd w:id="0"/>
      <w:r>
        <w:rPr>
          <w:rFonts w:ascii="Arial" w:hAnsi="Arial" w:cs="Arial"/>
          <w:b/>
        </w:rPr>
        <w:t>5</w:t>
      </w:r>
    </w:p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E0A" w:rsidRDefault="00283E0A" w:rsidP="00744647">
      <w:pPr>
        <w:spacing w:after="0" w:line="240" w:lineRule="auto"/>
      </w:pPr>
      <w:r>
        <w:separator/>
      </w:r>
    </w:p>
  </w:endnote>
  <w:endnote w:type="continuationSeparator" w:id="0">
    <w:p w:rsidR="00283E0A" w:rsidRDefault="00283E0A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E0A" w:rsidRDefault="00283E0A" w:rsidP="00744647">
      <w:pPr>
        <w:spacing w:after="0" w:line="240" w:lineRule="auto"/>
      </w:pPr>
      <w:r>
        <w:separator/>
      </w:r>
    </w:p>
  </w:footnote>
  <w:footnote w:type="continuationSeparator" w:id="0">
    <w:p w:rsidR="00283E0A" w:rsidRDefault="00283E0A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6F33"/>
    <w:rsid w:val="00114B85"/>
    <w:rsid w:val="00120340"/>
    <w:rsid w:val="00125853"/>
    <w:rsid w:val="001B2BF9"/>
    <w:rsid w:val="00222064"/>
    <w:rsid w:val="002354E0"/>
    <w:rsid w:val="0023741D"/>
    <w:rsid w:val="00241482"/>
    <w:rsid w:val="002631F4"/>
    <w:rsid w:val="00283E0A"/>
    <w:rsid w:val="002B100E"/>
    <w:rsid w:val="00333400"/>
    <w:rsid w:val="00342C01"/>
    <w:rsid w:val="003635D5"/>
    <w:rsid w:val="00372F7C"/>
    <w:rsid w:val="00381F76"/>
    <w:rsid w:val="00382560"/>
    <w:rsid w:val="003A3842"/>
    <w:rsid w:val="003C6940"/>
    <w:rsid w:val="004A0760"/>
    <w:rsid w:val="00502B09"/>
    <w:rsid w:val="0050678D"/>
    <w:rsid w:val="00554A67"/>
    <w:rsid w:val="005C2C48"/>
    <w:rsid w:val="00603D1E"/>
    <w:rsid w:val="00611515"/>
    <w:rsid w:val="00617A72"/>
    <w:rsid w:val="00693298"/>
    <w:rsid w:val="006A491B"/>
    <w:rsid w:val="006D4BF6"/>
    <w:rsid w:val="006D60E0"/>
    <w:rsid w:val="0070135E"/>
    <w:rsid w:val="007239F3"/>
    <w:rsid w:val="00733F48"/>
    <w:rsid w:val="00744647"/>
    <w:rsid w:val="00761B95"/>
    <w:rsid w:val="00775D06"/>
    <w:rsid w:val="00782DD4"/>
    <w:rsid w:val="007B608E"/>
    <w:rsid w:val="007C7F1B"/>
    <w:rsid w:val="007D0AD1"/>
    <w:rsid w:val="00800FF5"/>
    <w:rsid w:val="0083251D"/>
    <w:rsid w:val="0084236B"/>
    <w:rsid w:val="00850463"/>
    <w:rsid w:val="00876DF2"/>
    <w:rsid w:val="00877350"/>
    <w:rsid w:val="0088082F"/>
    <w:rsid w:val="0088221A"/>
    <w:rsid w:val="008E522E"/>
    <w:rsid w:val="00901734"/>
    <w:rsid w:val="00907851"/>
    <w:rsid w:val="00966A4F"/>
    <w:rsid w:val="00995FFE"/>
    <w:rsid w:val="009B3CC9"/>
    <w:rsid w:val="009C0817"/>
    <w:rsid w:val="00A37FCD"/>
    <w:rsid w:val="00A64B29"/>
    <w:rsid w:val="00A73BB4"/>
    <w:rsid w:val="00AC6ABA"/>
    <w:rsid w:val="00AE1CB8"/>
    <w:rsid w:val="00AF1FD9"/>
    <w:rsid w:val="00B126B8"/>
    <w:rsid w:val="00B83467"/>
    <w:rsid w:val="00B8568A"/>
    <w:rsid w:val="00BD6BF4"/>
    <w:rsid w:val="00BE1D3B"/>
    <w:rsid w:val="00BF1396"/>
    <w:rsid w:val="00C01071"/>
    <w:rsid w:val="00C02BFB"/>
    <w:rsid w:val="00C1476C"/>
    <w:rsid w:val="00C4087E"/>
    <w:rsid w:val="00CF7160"/>
    <w:rsid w:val="00D163A9"/>
    <w:rsid w:val="00D93DF7"/>
    <w:rsid w:val="00DA26F5"/>
    <w:rsid w:val="00DA4902"/>
    <w:rsid w:val="00DA6892"/>
    <w:rsid w:val="00E01C55"/>
    <w:rsid w:val="00E268A5"/>
    <w:rsid w:val="00E6342C"/>
    <w:rsid w:val="00E83A24"/>
    <w:rsid w:val="00EC78F1"/>
    <w:rsid w:val="00F666E5"/>
    <w:rsid w:val="00FD709B"/>
    <w:rsid w:val="00FF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C0C6CF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4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201DEC-3675-43B7-AA29-8F8527135F5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Ziółkowska Katarzyna</cp:lastModifiedBy>
  <cp:revision>27</cp:revision>
  <cp:lastPrinted>2021-03-11T08:40:00Z</cp:lastPrinted>
  <dcterms:created xsi:type="dcterms:W3CDTF">2021-03-11T08:47:00Z</dcterms:created>
  <dcterms:modified xsi:type="dcterms:W3CDTF">2025-02-17T12:55:00Z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e18b3080-3e28-4291-b194-212768df76c7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