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Pytanie 1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Zamawiający wskazał jako kryterium oceny ofert: "2) Czas – 40 % ( liczony w dniach ) niezbędny na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007AC0">
        <w:rPr>
          <w:rFonts w:ascii="Arial" w:hAnsi="Arial" w:cs="Arial"/>
          <w:color w:val="666666"/>
          <w:sz w:val="24"/>
          <w:szCs w:val="24"/>
        </w:rPr>
        <w:t>wykonanie naprawy małej podpinek NS: odbioru od Zamawiającego 100 szt. podpinek / realizacji usługi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007AC0">
        <w:rPr>
          <w:rFonts w:ascii="Arial" w:hAnsi="Arial" w:cs="Arial"/>
          <w:color w:val="666666"/>
          <w:sz w:val="24"/>
          <w:szCs w:val="24"/>
        </w:rPr>
        <w:t>naprawy małej / przekazania do Zamawiającego tych samych już naprawionych 100 szt. podpinek NS,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007AC0">
        <w:rPr>
          <w:rFonts w:ascii="Arial" w:hAnsi="Arial" w:cs="Arial"/>
          <w:color w:val="666666"/>
          <w:sz w:val="24"/>
          <w:szCs w:val="24"/>
        </w:rPr>
        <w:t>maksymalnie o wadze – 40 pkt:"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Powyższy zapis wskazuje, że przedmiotem zamówienia jest usługa naprawy, natomiast w SWZ</w:t>
      </w:r>
      <w:r>
        <w:rPr>
          <w:rFonts w:ascii="Arial" w:hAnsi="Arial" w:cs="Arial"/>
          <w:color w:val="666666"/>
          <w:sz w:val="24"/>
          <w:szCs w:val="24"/>
        </w:rPr>
        <w:t>.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Zamawiający określił przedmiot zamówienia jako dostawa.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Wnosimy o dokonanie stosownych zmian i sprostowań.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Pytanie 2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"Ad 2. Dyspozycyjność (reakcja na awarię) :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Przy ocenie ofert wg kryterium Zamawiający przydzieli punkty wg zasady: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- realizacja przedmiotu zamówienia w 20 dni kalendarzowych od podpisania umowy – 0 pkt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- realizacja przedmiotu zamówienia w 17 dni kalendarzowych od podpisania umowy – 20 pkt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- realizacja przedmiotu zamówienia w 14 dni kalendarzowych od podpisania umowy – 30 pkt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- realizacja przedmiotu zamówienia w 11 dni kalendarzowych od podpisania umowy – 40 pkt"</w:t>
      </w:r>
    </w:p>
    <w:p w:rsidR="00C76D5E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 w:rsidRPr="00007AC0">
        <w:rPr>
          <w:rFonts w:ascii="Arial" w:hAnsi="Arial" w:cs="Arial"/>
          <w:color w:val="666666"/>
          <w:sz w:val="24"/>
          <w:szCs w:val="24"/>
        </w:rPr>
        <w:t>Wnosimy o weryfikację zapisów odnoszących się do terminu realizacji w związku z faktem, iż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007AC0">
        <w:rPr>
          <w:rFonts w:ascii="Arial" w:hAnsi="Arial" w:cs="Arial"/>
          <w:color w:val="666666"/>
          <w:sz w:val="24"/>
          <w:szCs w:val="24"/>
        </w:rPr>
        <w:t>przedmiotem zamówienia jest dostawa (a nie usługa).</w:t>
      </w:r>
    </w:p>
    <w:p w:rsid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</w:p>
    <w:p w:rsid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</w:p>
    <w:p w:rsid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Odpowiedź: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Zamawiający informuję, iż zaszła omyłka pisarska i zapis w Rozdziale XI pkt. 4   „</w:t>
      </w:r>
      <w:r w:rsidRPr="00007AC0">
        <w:rPr>
          <w:rFonts w:ascii="Arial" w:hAnsi="Arial" w:cs="Arial"/>
          <w:color w:val="666666"/>
          <w:sz w:val="24"/>
          <w:szCs w:val="24"/>
        </w:rPr>
        <w:t>2) Czas – 40 % ( liczony w dniach) niezbędny na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007AC0">
        <w:rPr>
          <w:rFonts w:ascii="Arial" w:hAnsi="Arial" w:cs="Arial"/>
          <w:color w:val="666666"/>
          <w:sz w:val="24"/>
          <w:szCs w:val="24"/>
        </w:rPr>
        <w:t>wykonanie naprawy małej podpinek NS: odbioru od Zamawiającego 100 szt. podpinek / realizacji usługi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007AC0">
        <w:rPr>
          <w:rFonts w:ascii="Arial" w:hAnsi="Arial" w:cs="Arial"/>
          <w:color w:val="666666"/>
          <w:sz w:val="24"/>
          <w:szCs w:val="24"/>
        </w:rPr>
        <w:t>naprawy małej / przekazania do Zamawiającego tych samych już naprawionych 100 szt. podpinek NS,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007AC0">
        <w:rPr>
          <w:rFonts w:ascii="Arial" w:hAnsi="Arial" w:cs="Arial"/>
          <w:color w:val="666666"/>
          <w:sz w:val="24"/>
          <w:szCs w:val="24"/>
        </w:rPr>
        <w:t>maksymalnie o wadze – 40 pkt:"</w:t>
      </w:r>
      <w:r>
        <w:rPr>
          <w:rFonts w:ascii="Arial" w:hAnsi="Arial" w:cs="Arial"/>
          <w:color w:val="666666"/>
          <w:sz w:val="24"/>
          <w:szCs w:val="24"/>
        </w:rPr>
        <w:t xml:space="preserve"> powinien być wykreślony</w:t>
      </w:r>
      <w:bookmarkStart w:id="0" w:name="_GoBack"/>
      <w:bookmarkEnd w:id="0"/>
      <w:r>
        <w:rPr>
          <w:rFonts w:ascii="Arial" w:hAnsi="Arial" w:cs="Arial"/>
          <w:color w:val="666666"/>
          <w:sz w:val="24"/>
          <w:szCs w:val="24"/>
        </w:rPr>
        <w:t xml:space="preserve"> z SWZ.</w:t>
      </w:r>
    </w:p>
    <w:p w:rsidR="00007AC0" w:rsidRPr="00007AC0" w:rsidRDefault="00007AC0" w:rsidP="00007A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4"/>
          <w:szCs w:val="24"/>
        </w:rPr>
      </w:pPr>
    </w:p>
    <w:sectPr w:rsidR="00007AC0" w:rsidRPr="0000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C0"/>
    <w:rsid w:val="00007AC0"/>
    <w:rsid w:val="00C76D5E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51CD"/>
  <w15:chartTrackingRefBased/>
  <w15:docId w15:val="{D8F9B6F6-9065-4B50-92CB-005CD93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Katarzyna</dc:creator>
  <cp:keywords/>
  <dc:description/>
  <cp:lastModifiedBy>Ziółkowska Katarzyna</cp:lastModifiedBy>
  <cp:revision>1</cp:revision>
  <dcterms:created xsi:type="dcterms:W3CDTF">2025-02-26T09:36:00Z</dcterms:created>
  <dcterms:modified xsi:type="dcterms:W3CDTF">2025-02-26T09:47:00Z</dcterms:modified>
</cp:coreProperties>
</file>