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31F8" w14:textId="77777777" w:rsidR="00045A91" w:rsidRPr="00596226" w:rsidRDefault="00045A91" w:rsidP="00821073">
      <w:pPr>
        <w:jc w:val="center"/>
        <w:rPr>
          <w:rFonts w:ascii="Tahoma" w:eastAsia="Andale Sans UI" w:hAnsi="Tahoma" w:cs="Tahoma"/>
          <w:b/>
          <w:color w:val="538135" w:themeColor="accent6" w:themeShade="BF"/>
          <w:kern w:val="2"/>
          <w:sz w:val="20"/>
          <w:szCs w:val="20"/>
          <w:lang w:eastAsia="pl-PL"/>
        </w:rPr>
      </w:pPr>
    </w:p>
    <w:p w14:paraId="67BC82CF" w14:textId="77777777" w:rsidR="00045A91" w:rsidRDefault="00045A91" w:rsidP="00821073">
      <w:pPr>
        <w:jc w:val="center"/>
        <w:rPr>
          <w:rFonts w:ascii="Tahoma" w:eastAsia="Andale Sans UI" w:hAnsi="Tahoma" w:cs="Tahoma"/>
          <w:b/>
          <w:kern w:val="2"/>
          <w:sz w:val="20"/>
          <w:szCs w:val="20"/>
          <w:lang w:eastAsia="pl-PL"/>
        </w:rPr>
      </w:pPr>
    </w:p>
    <w:p w14:paraId="360A038E" w14:textId="65D6425B" w:rsidR="00821073" w:rsidRPr="00C03B34" w:rsidRDefault="00821073" w:rsidP="00821073">
      <w:pPr>
        <w:jc w:val="center"/>
        <w:rPr>
          <w:rFonts w:ascii="Tahoma" w:eastAsia="Andale Sans UI" w:hAnsi="Tahoma" w:cs="Tahoma"/>
          <w:b/>
          <w:kern w:val="2"/>
          <w:sz w:val="20"/>
          <w:szCs w:val="20"/>
          <w:lang w:eastAsia="pl-PL"/>
        </w:rPr>
      </w:pPr>
      <w:r w:rsidRPr="00C03B34">
        <w:rPr>
          <w:rFonts w:ascii="Tahoma" w:eastAsia="Andale Sans UI" w:hAnsi="Tahoma" w:cs="Tahoma"/>
          <w:b/>
          <w:kern w:val="2"/>
          <w:sz w:val="20"/>
          <w:szCs w:val="20"/>
          <w:lang w:eastAsia="pl-PL"/>
        </w:rPr>
        <w:t>KARTA  KONTROLI</w:t>
      </w:r>
      <w:r w:rsidR="005E1297" w:rsidRPr="00C03B34">
        <w:rPr>
          <w:rFonts w:ascii="Tahoma" w:eastAsia="Andale Sans UI" w:hAnsi="Tahoma" w:cs="Tahoma"/>
          <w:b/>
          <w:kern w:val="2"/>
          <w:sz w:val="20"/>
          <w:szCs w:val="20"/>
          <w:lang w:eastAsia="pl-PL"/>
        </w:rPr>
        <w:t xml:space="preserve"> –</w:t>
      </w:r>
      <w:r w:rsidR="005D0B31" w:rsidRPr="00C03B34">
        <w:rPr>
          <w:rFonts w:ascii="Tahoma" w:eastAsia="Andale Sans UI" w:hAnsi="Tahoma" w:cs="Tahoma"/>
          <w:b/>
          <w:kern w:val="2"/>
          <w:sz w:val="20"/>
          <w:szCs w:val="20"/>
          <w:lang w:eastAsia="pl-PL"/>
        </w:rPr>
        <w:t xml:space="preserve"> wzór</w:t>
      </w:r>
    </w:p>
    <w:p w14:paraId="39371FC6" w14:textId="77777777" w:rsidR="00821073" w:rsidRPr="005D0B31" w:rsidRDefault="00821073" w:rsidP="00821073">
      <w:pPr>
        <w:jc w:val="center"/>
        <w:rPr>
          <w:rFonts w:ascii="Tahoma" w:eastAsia="Andale Sans UI" w:hAnsi="Tahoma" w:cs="Tahoma"/>
          <w:kern w:val="2"/>
          <w:sz w:val="20"/>
          <w:szCs w:val="20"/>
          <w:lang w:eastAsia="pl-PL"/>
        </w:rPr>
      </w:pPr>
    </w:p>
    <w:p w14:paraId="12CAC9D2" w14:textId="199737DB" w:rsidR="00821073" w:rsidRPr="005D0B31" w:rsidRDefault="00821073" w:rsidP="00821073">
      <w:pPr>
        <w:jc w:val="both"/>
        <w:rPr>
          <w:rFonts w:ascii="Tahoma" w:hAnsi="Tahoma" w:cs="Tahoma"/>
          <w:sz w:val="20"/>
          <w:szCs w:val="20"/>
        </w:rPr>
      </w:pPr>
      <w:r w:rsidRPr="005D0B31">
        <w:rPr>
          <w:rFonts w:ascii="Tahoma" w:hAnsi="Tahoma" w:cs="Tahoma"/>
          <w:sz w:val="20"/>
          <w:szCs w:val="20"/>
        </w:rPr>
        <w:t xml:space="preserve">W związku z wymaganiami  </w:t>
      </w:r>
      <w:r w:rsidRPr="008E24B4">
        <w:rPr>
          <w:rFonts w:ascii="Tahoma" w:hAnsi="Tahoma" w:cs="Tahoma"/>
          <w:sz w:val="20"/>
          <w:szCs w:val="20"/>
        </w:rPr>
        <w:t xml:space="preserve">Art. </w:t>
      </w:r>
      <w:r w:rsidR="004F1A45" w:rsidRPr="008E24B4">
        <w:rPr>
          <w:rFonts w:ascii="Tahoma" w:hAnsi="Tahoma" w:cs="Tahoma"/>
          <w:sz w:val="20"/>
          <w:szCs w:val="20"/>
        </w:rPr>
        <w:t>63</w:t>
      </w:r>
      <w:r w:rsidRPr="008E24B4">
        <w:rPr>
          <w:rFonts w:ascii="Tahoma" w:hAnsi="Tahoma" w:cs="Tahoma"/>
          <w:sz w:val="20"/>
          <w:szCs w:val="20"/>
        </w:rPr>
        <w:t xml:space="preserve"> ust. </w:t>
      </w:r>
      <w:r w:rsidR="004F1A45" w:rsidRPr="008E24B4">
        <w:rPr>
          <w:rFonts w:ascii="Tahoma" w:hAnsi="Tahoma" w:cs="Tahoma"/>
          <w:sz w:val="20"/>
          <w:szCs w:val="20"/>
        </w:rPr>
        <w:t>3 i 4</w:t>
      </w:r>
      <w:r w:rsidRPr="008E24B4">
        <w:rPr>
          <w:rFonts w:ascii="Tahoma" w:hAnsi="Tahoma" w:cs="Tahoma"/>
          <w:sz w:val="20"/>
          <w:szCs w:val="20"/>
        </w:rPr>
        <w:t xml:space="preserve">  </w:t>
      </w:r>
      <w:r w:rsidRPr="005D0B31">
        <w:rPr>
          <w:rFonts w:ascii="Tahoma" w:hAnsi="Tahoma" w:cs="Tahoma"/>
          <w:sz w:val="20"/>
          <w:szCs w:val="20"/>
        </w:rPr>
        <w:t>ustawy</w:t>
      </w:r>
      <w:r w:rsidR="00C03B34" w:rsidRPr="00C03B34">
        <w:rPr>
          <w:rFonts w:ascii="Tahoma" w:hAnsi="Tahoma" w:cs="Tahoma"/>
          <w:sz w:val="20"/>
          <w:szCs w:val="20"/>
        </w:rPr>
        <w:t xml:space="preserve"> z dnia 7 kwietnia 2022 r. o wyrobach medycznych </w:t>
      </w:r>
      <w:r w:rsidR="00C03B34">
        <w:rPr>
          <w:rFonts w:ascii="Tahoma" w:hAnsi="Tahoma" w:cs="Tahoma"/>
          <w:sz w:val="20"/>
          <w:szCs w:val="20"/>
        </w:rPr>
        <w:br/>
      </w:r>
      <w:r w:rsidR="00C03B34" w:rsidRPr="00C03B34">
        <w:rPr>
          <w:rFonts w:ascii="Tahoma" w:hAnsi="Tahoma" w:cs="Tahoma"/>
          <w:sz w:val="20"/>
          <w:szCs w:val="20"/>
        </w:rPr>
        <w:t>(</w:t>
      </w:r>
      <w:proofErr w:type="spellStart"/>
      <w:r w:rsidR="00C03B34" w:rsidRPr="00C03B34">
        <w:rPr>
          <w:rFonts w:ascii="Tahoma" w:hAnsi="Tahoma" w:cs="Tahoma"/>
          <w:sz w:val="20"/>
          <w:szCs w:val="20"/>
        </w:rPr>
        <w:t>t.j</w:t>
      </w:r>
      <w:proofErr w:type="spellEnd"/>
      <w:r w:rsidR="00C03B34" w:rsidRPr="00C03B34">
        <w:rPr>
          <w:rFonts w:ascii="Tahoma" w:hAnsi="Tahoma" w:cs="Tahoma"/>
          <w:sz w:val="20"/>
          <w:szCs w:val="20"/>
        </w:rPr>
        <w:t xml:space="preserve">. Dz.U. z 2024 r. poz. 1620 z </w:t>
      </w:r>
      <w:proofErr w:type="spellStart"/>
      <w:r w:rsidR="00C03B34" w:rsidRPr="00C03B34">
        <w:rPr>
          <w:rFonts w:ascii="Tahoma" w:hAnsi="Tahoma" w:cs="Tahoma"/>
          <w:sz w:val="20"/>
          <w:szCs w:val="20"/>
        </w:rPr>
        <w:t>późn</w:t>
      </w:r>
      <w:proofErr w:type="spellEnd"/>
      <w:r w:rsidR="00C03B34" w:rsidRPr="00C03B34">
        <w:rPr>
          <w:rFonts w:ascii="Tahoma" w:hAnsi="Tahoma" w:cs="Tahoma"/>
          <w:sz w:val="20"/>
          <w:szCs w:val="20"/>
        </w:rPr>
        <w:t>. zm.)</w:t>
      </w:r>
      <w:r w:rsidRPr="005D0B31">
        <w:rPr>
          <w:rFonts w:ascii="Tahoma" w:hAnsi="Tahoma" w:cs="Tahoma"/>
          <w:sz w:val="20"/>
          <w:szCs w:val="20"/>
        </w:rPr>
        <w:t xml:space="preserve"> oraz normy PN-EN 62353 lub równoważnej pod względem wykonywania testów bezpieczeństwa użytkowania (Badania okresowe i badania po naprawie medycznych urządzeń elektrycznych)  proszę podać  wymagania producenta w zakresie wykonania okresowej kontroli sprawności i bezpieczeństwa elektrycznego sprzętu medycznego. </w:t>
      </w:r>
    </w:p>
    <w:p w14:paraId="08AD3D6E" w14:textId="77777777" w:rsidR="00821073" w:rsidRPr="005D0B31" w:rsidRDefault="00821073" w:rsidP="00821073">
      <w:pPr>
        <w:jc w:val="both"/>
        <w:rPr>
          <w:rFonts w:ascii="Tahoma" w:hAnsi="Tahoma" w:cs="Tahoma"/>
          <w:sz w:val="20"/>
          <w:szCs w:val="20"/>
        </w:rPr>
      </w:pPr>
    </w:p>
    <w:p w14:paraId="791A6B04" w14:textId="4C17D028" w:rsidR="00821073" w:rsidRPr="005D0B31" w:rsidRDefault="00821073" w:rsidP="00821073">
      <w:pPr>
        <w:rPr>
          <w:rFonts w:ascii="Tahoma" w:hAnsi="Tahoma" w:cs="Tahoma"/>
          <w:sz w:val="20"/>
          <w:szCs w:val="20"/>
        </w:rPr>
      </w:pPr>
      <w:r w:rsidRPr="005D0B31">
        <w:rPr>
          <w:rFonts w:ascii="Tahoma" w:hAnsi="Tahoma" w:cs="Tahoma"/>
          <w:sz w:val="20"/>
          <w:szCs w:val="20"/>
          <w:u w:val="single"/>
        </w:rPr>
        <w:t>Nazwa i  typ sprzętu</w:t>
      </w:r>
      <w:r w:rsidRPr="005D0B31">
        <w:rPr>
          <w:rFonts w:ascii="Tahoma" w:hAnsi="Tahoma" w:cs="Tahoma"/>
          <w:sz w:val="20"/>
          <w:szCs w:val="20"/>
        </w:rPr>
        <w:t xml:space="preserve">     .  .  ..  .  .  .  .  .  .  .  .  .  .  .  .  .  .  .  .  .  .  .  .  .  .  .  .  .  .  .  .  .  .  .  .  .  .  .  .  .  .  </w:t>
      </w:r>
    </w:p>
    <w:p w14:paraId="5E9541D8" w14:textId="48996AEB" w:rsidR="00821073" w:rsidRPr="005D0B31" w:rsidRDefault="00821073" w:rsidP="00821073">
      <w:pPr>
        <w:spacing w:after="240"/>
        <w:rPr>
          <w:rFonts w:ascii="Tahoma" w:hAnsi="Tahoma" w:cs="Tahoma"/>
          <w:sz w:val="20"/>
          <w:szCs w:val="20"/>
        </w:rPr>
      </w:pPr>
      <w:r w:rsidRPr="005D0B31">
        <w:rPr>
          <w:rFonts w:ascii="Tahoma" w:hAnsi="Tahoma" w:cs="Tahoma"/>
          <w:sz w:val="20"/>
          <w:szCs w:val="20"/>
        </w:rPr>
        <w:t xml:space="preserve">Klasa ochrony przeciwporażeniowej </w:t>
      </w:r>
      <w:r w:rsidRPr="005D0B31">
        <w:rPr>
          <w:rFonts w:ascii="Tahoma" w:hAnsi="Tahoma" w:cs="Tahoma"/>
          <w:bCs/>
          <w:sz w:val="20"/>
          <w:szCs w:val="20"/>
        </w:rPr>
        <w:t>(podać  I</w:t>
      </w:r>
      <w:r w:rsidR="00371748" w:rsidRPr="005D0B31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271BFA56" wp14:editId="3744182B">
            <wp:extent cx="106680" cy="106680"/>
            <wp:effectExtent l="0" t="0" r="0" b="0"/>
            <wp:docPr id="5412853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B31">
        <w:rPr>
          <w:rFonts w:ascii="Tahoma" w:hAnsi="Tahoma" w:cs="Tahoma"/>
          <w:bCs/>
          <w:sz w:val="20"/>
          <w:szCs w:val="20"/>
        </w:rPr>
        <w:t>, II</w:t>
      </w:r>
      <w:r w:rsidR="00371748" w:rsidRPr="005D0B31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775F7C45" wp14:editId="3454E0E2">
            <wp:extent cx="99060" cy="99060"/>
            <wp:effectExtent l="0" t="0" r="0" b="0"/>
            <wp:docPr id="141695694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B31">
        <w:rPr>
          <w:rFonts w:ascii="Tahoma" w:hAnsi="Tahoma" w:cs="Tahoma"/>
          <w:bCs/>
          <w:sz w:val="20"/>
          <w:szCs w:val="20"/>
        </w:rPr>
        <w:t>, BATERIA, PODŁĄCZONE DO ZASILANIA NA STAŁE )</w:t>
      </w:r>
      <w:r w:rsidRPr="005D0B31">
        <w:rPr>
          <w:rFonts w:ascii="Tahoma" w:hAnsi="Tahoma" w:cs="Tahoma"/>
          <w:sz w:val="16"/>
          <w:szCs w:val="16"/>
        </w:rPr>
        <w:t xml:space="preserve">.   ..  .  . .  </w:t>
      </w:r>
      <w:r w:rsidRPr="005D0B31">
        <w:rPr>
          <w:rFonts w:ascii="Tahoma" w:hAnsi="Tahoma" w:cs="Tahoma"/>
          <w:sz w:val="20"/>
          <w:szCs w:val="20"/>
        </w:rPr>
        <w:t xml:space="preserve">Typ części aplikacyjnych  </w:t>
      </w:r>
      <w:r w:rsidRPr="005D0B31">
        <w:rPr>
          <w:rFonts w:ascii="Tahoma" w:hAnsi="Tahoma" w:cs="Tahoma"/>
          <w:bCs/>
          <w:sz w:val="20"/>
          <w:szCs w:val="20"/>
        </w:rPr>
        <w:t>(podać jakie typy części występują    B</w:t>
      </w:r>
      <w:r w:rsidRPr="005D0B31">
        <w:rPr>
          <w:rFonts w:ascii="Tahoma" w:hAnsi="Tahoma" w:cs="Tahoma"/>
          <w:b/>
          <w:noProof/>
          <w:sz w:val="20"/>
          <w:szCs w:val="20"/>
          <w:lang w:eastAsia="pl-PL" w:bidi="ar-SA"/>
        </w:rPr>
        <w:drawing>
          <wp:inline distT="0" distB="0" distL="0" distR="0" wp14:anchorId="252F6AC3" wp14:editId="3A03E4B9">
            <wp:extent cx="130810" cy="130810"/>
            <wp:effectExtent l="0" t="0" r="254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B31">
        <w:rPr>
          <w:rFonts w:ascii="Tahoma" w:hAnsi="Tahoma" w:cs="Tahoma"/>
          <w:bCs/>
          <w:sz w:val="20"/>
          <w:szCs w:val="20"/>
        </w:rPr>
        <w:t xml:space="preserve"> , BF</w:t>
      </w:r>
      <w:r w:rsidRPr="005D0B31">
        <w:rPr>
          <w:rFonts w:ascii="Tahoma" w:hAnsi="Tahoma" w:cs="Tahoma"/>
          <w:b/>
          <w:noProof/>
          <w:sz w:val="20"/>
          <w:szCs w:val="20"/>
          <w:lang w:eastAsia="pl-PL" w:bidi="ar-SA"/>
        </w:rPr>
        <w:drawing>
          <wp:inline distT="0" distB="0" distL="0" distR="0" wp14:anchorId="0152ABFE" wp14:editId="5B9CD21D">
            <wp:extent cx="130810" cy="14224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B31">
        <w:rPr>
          <w:rFonts w:ascii="Tahoma" w:hAnsi="Tahoma" w:cs="Tahoma"/>
          <w:bCs/>
          <w:sz w:val="20"/>
          <w:szCs w:val="20"/>
        </w:rPr>
        <w:t xml:space="preserve"> , CF</w:t>
      </w:r>
      <w:r w:rsidRPr="005D0B31">
        <w:rPr>
          <w:rFonts w:ascii="Tahoma" w:hAnsi="Tahoma" w:cs="Tahoma"/>
          <w:b/>
          <w:noProof/>
          <w:sz w:val="20"/>
          <w:szCs w:val="20"/>
          <w:lang w:eastAsia="pl-PL" w:bidi="ar-SA"/>
        </w:rPr>
        <w:drawing>
          <wp:inline distT="0" distB="0" distL="0" distR="0" wp14:anchorId="2A358E23" wp14:editId="639A8D5C">
            <wp:extent cx="142240" cy="1543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B31">
        <w:rPr>
          <w:rFonts w:ascii="Tahoma" w:hAnsi="Tahoma" w:cs="Tahoma"/>
          <w:bCs/>
          <w:sz w:val="20"/>
          <w:szCs w:val="20"/>
        </w:rPr>
        <w:t xml:space="preserve">)   </w:t>
      </w:r>
      <w:r w:rsidRPr="005D0B31">
        <w:rPr>
          <w:rFonts w:ascii="Tahoma" w:hAnsi="Tahoma" w:cs="Tahoma"/>
          <w:sz w:val="20"/>
          <w:szCs w:val="20"/>
        </w:rPr>
        <w:t xml:space="preserve"> .  .  .  .  .  .  .  .  </w:t>
      </w:r>
    </w:p>
    <w:p w14:paraId="1F0BE7D1" w14:textId="16A078B2" w:rsidR="00821073" w:rsidRPr="005D0B31" w:rsidRDefault="00821073" w:rsidP="00821073">
      <w:pPr>
        <w:spacing w:after="240"/>
        <w:rPr>
          <w:rFonts w:ascii="Tahoma" w:hAnsi="Tahoma" w:cs="Tahoma"/>
          <w:sz w:val="20"/>
          <w:szCs w:val="20"/>
        </w:rPr>
      </w:pPr>
      <w:r w:rsidRPr="005D0B31">
        <w:rPr>
          <w:rFonts w:ascii="Tahoma" w:hAnsi="Tahoma" w:cs="Tahoma"/>
          <w:sz w:val="20"/>
          <w:szCs w:val="20"/>
        </w:rPr>
        <w:t xml:space="preserve">Test przewodów uziemienia ochronnego  </w:t>
      </w:r>
      <w:r w:rsidRPr="005D0B31">
        <w:rPr>
          <w:rFonts w:ascii="Tahoma" w:hAnsi="Tahoma" w:cs="Tahoma"/>
          <w:bCs/>
          <w:sz w:val="20"/>
          <w:szCs w:val="20"/>
        </w:rPr>
        <w:t>(dla klasy I</w:t>
      </w:r>
      <w:r w:rsidR="00371748" w:rsidRPr="005D0B31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3B2DE88D" wp14:editId="7894EAFB">
            <wp:extent cx="106680" cy="106680"/>
            <wp:effectExtent l="0" t="0" r="0" b="0"/>
            <wp:docPr id="81460625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B31">
        <w:rPr>
          <w:rFonts w:ascii="Tahoma" w:hAnsi="Tahoma" w:cs="Tahoma"/>
          <w:bCs/>
          <w:sz w:val="20"/>
          <w:szCs w:val="20"/>
        </w:rPr>
        <w:t xml:space="preserve"> podać wartość limitu  </w:t>
      </w:r>
      <w:proofErr w:type="spellStart"/>
      <w:r w:rsidRPr="005D0B31">
        <w:rPr>
          <w:rFonts w:ascii="Tahoma" w:hAnsi="Tahoma" w:cs="Tahoma"/>
          <w:bCs/>
          <w:sz w:val="20"/>
          <w:szCs w:val="20"/>
        </w:rPr>
        <w:t>m</w:t>
      </w:r>
      <w:r w:rsidRPr="005D0B31">
        <w:rPr>
          <w:rFonts w:ascii="Tahoma" w:hAnsi="Tahoma" w:cs="Tahoma"/>
          <w:sz w:val="20"/>
          <w:szCs w:val="20"/>
        </w:rPr>
        <w:t>Ω</w:t>
      </w:r>
      <w:proofErr w:type="spellEnd"/>
      <w:r w:rsidRPr="005D0B31">
        <w:rPr>
          <w:rFonts w:ascii="Tahoma" w:hAnsi="Tahoma" w:cs="Tahoma"/>
          <w:bCs/>
          <w:sz w:val="20"/>
          <w:szCs w:val="20"/>
        </w:rPr>
        <w:t xml:space="preserve">) </w:t>
      </w:r>
      <w:r w:rsidRPr="005D0B31">
        <w:rPr>
          <w:rFonts w:ascii="Tahoma" w:hAnsi="Tahoma" w:cs="Tahoma"/>
          <w:sz w:val="20"/>
          <w:szCs w:val="20"/>
        </w:rPr>
        <w:t xml:space="preserve">  .   .   .   .   .   </w:t>
      </w:r>
      <w:proofErr w:type="spellStart"/>
      <w:r w:rsidRPr="005D0B31">
        <w:rPr>
          <w:rFonts w:ascii="Tahoma" w:hAnsi="Tahoma" w:cs="Tahoma"/>
          <w:sz w:val="20"/>
          <w:szCs w:val="20"/>
        </w:rPr>
        <w:t>mΩ</w:t>
      </w:r>
      <w:proofErr w:type="spellEnd"/>
    </w:p>
    <w:p w14:paraId="26C9096E" w14:textId="77777777" w:rsidR="00821073" w:rsidRPr="005D0B31" w:rsidRDefault="00821073" w:rsidP="00821073">
      <w:pPr>
        <w:rPr>
          <w:rFonts w:ascii="Tahoma" w:hAnsi="Tahoma" w:cs="Tahoma"/>
          <w:sz w:val="16"/>
          <w:szCs w:val="16"/>
        </w:rPr>
      </w:pPr>
      <w:r w:rsidRPr="005D0B31">
        <w:rPr>
          <w:rFonts w:ascii="Tahoma" w:hAnsi="Tahoma" w:cs="Tahoma"/>
          <w:sz w:val="20"/>
          <w:szCs w:val="20"/>
        </w:rPr>
        <w:t xml:space="preserve">Prąd upływu </w:t>
      </w:r>
      <w:r w:rsidRPr="005D0B31">
        <w:rPr>
          <w:rFonts w:ascii="Tahoma" w:hAnsi="Tahoma" w:cs="Tahoma"/>
          <w:sz w:val="16"/>
          <w:szCs w:val="16"/>
        </w:rPr>
        <w:t xml:space="preserve">urządzenia   </w:t>
      </w:r>
      <w:r w:rsidRPr="005D0B31">
        <w:rPr>
          <w:rFonts w:ascii="Tahoma" w:hAnsi="Tahoma" w:cs="Tahoma"/>
          <w:bCs/>
          <w:sz w:val="16"/>
          <w:szCs w:val="16"/>
        </w:rPr>
        <w:t xml:space="preserve">(jeżeli producent sprzętu wymaga wykonania pomiaru wpisać  </w:t>
      </w:r>
      <w:r w:rsidRPr="005D0B31">
        <w:rPr>
          <w:rFonts w:ascii="Tahoma" w:hAnsi="Tahoma" w:cs="Tahoma"/>
          <w:b/>
          <w:sz w:val="16"/>
          <w:szCs w:val="16"/>
        </w:rPr>
        <w:t>TAK</w:t>
      </w:r>
      <w:r w:rsidRPr="005D0B31">
        <w:rPr>
          <w:rFonts w:ascii="Tahoma" w:hAnsi="Tahoma" w:cs="Tahoma"/>
          <w:bCs/>
          <w:sz w:val="16"/>
          <w:szCs w:val="16"/>
        </w:rPr>
        <w:t xml:space="preserve">  i podać wartość limitu prądu </w:t>
      </w:r>
      <w:r w:rsidRPr="005D0B31">
        <w:rPr>
          <w:rFonts w:ascii="Tahoma" w:hAnsi="Tahoma" w:cs="Tahoma"/>
          <w:sz w:val="16"/>
          <w:szCs w:val="16"/>
        </w:rPr>
        <w:t>µA)</w:t>
      </w:r>
    </w:p>
    <w:p w14:paraId="097B85E6" w14:textId="77777777" w:rsidR="00821073" w:rsidRPr="005D0B31" w:rsidRDefault="00821073" w:rsidP="00821073">
      <w:pPr>
        <w:rPr>
          <w:rFonts w:ascii="Tahoma" w:hAnsi="Tahoma" w:cs="Tahoma"/>
          <w:sz w:val="16"/>
          <w:szCs w:val="16"/>
        </w:rPr>
      </w:pPr>
      <w:r w:rsidRPr="005D0B31">
        <w:rPr>
          <w:rFonts w:ascii="Tahoma" w:hAnsi="Tahoma" w:cs="Tahoma"/>
          <w:sz w:val="16"/>
          <w:szCs w:val="16"/>
        </w:rPr>
        <w:t xml:space="preserve">(jeżeli producent sprzętu  nie zaleca/nie dopuszcza  wykonania pomiarów w danej metodzie wpisać  </w:t>
      </w:r>
      <w:r w:rsidRPr="005D0B31">
        <w:rPr>
          <w:rFonts w:ascii="Tahoma" w:hAnsi="Tahoma" w:cs="Tahoma"/>
          <w:b/>
          <w:bCs/>
          <w:sz w:val="16"/>
          <w:szCs w:val="16"/>
        </w:rPr>
        <w:t>NIE</w:t>
      </w:r>
      <w:r w:rsidRPr="005D0B31">
        <w:rPr>
          <w:rFonts w:ascii="Tahoma" w:hAnsi="Tahoma" w:cs="Tahoma"/>
          <w:sz w:val="16"/>
          <w:szCs w:val="16"/>
        </w:rPr>
        <w:t xml:space="preserve">)  </w:t>
      </w:r>
    </w:p>
    <w:p w14:paraId="62CC803A" w14:textId="77777777" w:rsidR="00821073" w:rsidRPr="005D0B31" w:rsidRDefault="00821073" w:rsidP="00821073">
      <w:pPr>
        <w:rPr>
          <w:rFonts w:ascii="Tahoma" w:hAnsi="Tahoma" w:cs="Tahoma"/>
          <w:sz w:val="16"/>
          <w:szCs w:val="16"/>
        </w:rPr>
      </w:pPr>
    </w:p>
    <w:p w14:paraId="5A600956" w14:textId="77777777" w:rsidR="00821073" w:rsidRPr="005D0B31" w:rsidRDefault="00821073" w:rsidP="00821073">
      <w:pPr>
        <w:spacing w:after="240"/>
        <w:ind w:left="709"/>
        <w:rPr>
          <w:rFonts w:ascii="Tahoma" w:hAnsi="Tahoma" w:cs="Tahoma"/>
          <w:sz w:val="20"/>
          <w:szCs w:val="20"/>
        </w:rPr>
      </w:pPr>
      <w:r w:rsidRPr="005D0B31">
        <w:rPr>
          <w:rFonts w:ascii="Tahoma" w:hAnsi="Tahoma" w:cs="Tahoma"/>
          <w:sz w:val="20"/>
          <w:szCs w:val="20"/>
        </w:rPr>
        <w:t xml:space="preserve">-  metoda bezpośrednia   </w:t>
      </w:r>
      <w:r w:rsidRPr="005D0B31">
        <w:rPr>
          <w:rFonts w:ascii="Tahoma" w:hAnsi="Tahoma" w:cs="Tahoma"/>
          <w:sz w:val="20"/>
          <w:szCs w:val="20"/>
        </w:rPr>
        <w:tab/>
        <w:t xml:space="preserve">(tak/nie)   .  .  .  .  .  wartość limitu   .  .  .  .  .  .  .   µA </w:t>
      </w:r>
    </w:p>
    <w:p w14:paraId="31530109" w14:textId="77777777" w:rsidR="00821073" w:rsidRPr="005D0B31" w:rsidRDefault="00821073" w:rsidP="00821073">
      <w:pPr>
        <w:spacing w:after="240"/>
        <w:ind w:left="709"/>
        <w:rPr>
          <w:rFonts w:ascii="Tahoma" w:hAnsi="Tahoma" w:cs="Tahoma"/>
          <w:sz w:val="20"/>
          <w:szCs w:val="20"/>
        </w:rPr>
      </w:pPr>
      <w:r w:rsidRPr="005D0B31">
        <w:rPr>
          <w:rFonts w:ascii="Tahoma" w:hAnsi="Tahoma" w:cs="Tahoma"/>
          <w:sz w:val="20"/>
          <w:szCs w:val="20"/>
        </w:rPr>
        <w:t xml:space="preserve">-  metoda różnicowa    </w:t>
      </w:r>
      <w:r w:rsidRPr="005D0B31">
        <w:rPr>
          <w:rFonts w:ascii="Tahoma" w:hAnsi="Tahoma" w:cs="Tahoma"/>
          <w:sz w:val="20"/>
          <w:szCs w:val="20"/>
        </w:rPr>
        <w:tab/>
        <w:t xml:space="preserve">(tak/nie)   .  .  .  .  .  wartość limitu   .  .  .  .  .  .  .   µA </w:t>
      </w:r>
    </w:p>
    <w:p w14:paraId="585B731C" w14:textId="77777777" w:rsidR="00821073" w:rsidRPr="005D0B31" w:rsidRDefault="00821073" w:rsidP="00821073">
      <w:pPr>
        <w:spacing w:after="240"/>
        <w:ind w:left="709"/>
        <w:rPr>
          <w:rFonts w:ascii="Tahoma" w:hAnsi="Tahoma" w:cs="Tahoma"/>
          <w:sz w:val="20"/>
          <w:szCs w:val="20"/>
        </w:rPr>
      </w:pPr>
      <w:r w:rsidRPr="005D0B31">
        <w:rPr>
          <w:rFonts w:ascii="Tahoma" w:hAnsi="Tahoma" w:cs="Tahoma"/>
          <w:sz w:val="20"/>
          <w:szCs w:val="20"/>
        </w:rPr>
        <w:t xml:space="preserve">-  metoda  alternatywna  </w:t>
      </w:r>
      <w:r w:rsidRPr="005D0B31">
        <w:rPr>
          <w:rFonts w:ascii="Tahoma" w:hAnsi="Tahoma" w:cs="Tahoma"/>
          <w:sz w:val="20"/>
          <w:szCs w:val="20"/>
        </w:rPr>
        <w:tab/>
        <w:t xml:space="preserve">(tak/nie)   .  .  .  .  .  wartość limitu   .  .  .  .  .  .  .   µA </w:t>
      </w:r>
    </w:p>
    <w:p w14:paraId="475BE5E5" w14:textId="77777777" w:rsidR="00821073" w:rsidRPr="005D0B31" w:rsidRDefault="00821073" w:rsidP="00821073">
      <w:pPr>
        <w:rPr>
          <w:rFonts w:ascii="Tahoma" w:hAnsi="Tahoma" w:cs="Tahoma"/>
          <w:sz w:val="20"/>
          <w:szCs w:val="20"/>
        </w:rPr>
      </w:pPr>
      <w:r w:rsidRPr="005D0B31">
        <w:rPr>
          <w:rFonts w:ascii="Tahoma" w:hAnsi="Tahoma" w:cs="Tahoma"/>
          <w:sz w:val="20"/>
          <w:szCs w:val="20"/>
        </w:rPr>
        <w:t xml:space="preserve">Prąd upływu części aplikacyjnych  </w:t>
      </w:r>
    </w:p>
    <w:p w14:paraId="2B8F4B2C" w14:textId="77777777" w:rsidR="00821073" w:rsidRPr="005D0B31" w:rsidRDefault="00821073" w:rsidP="00821073">
      <w:pPr>
        <w:rPr>
          <w:rFonts w:ascii="Tahoma" w:hAnsi="Tahoma" w:cs="Tahoma"/>
          <w:sz w:val="16"/>
          <w:szCs w:val="16"/>
        </w:rPr>
      </w:pPr>
      <w:r w:rsidRPr="005D0B31">
        <w:rPr>
          <w:rFonts w:ascii="Tahoma" w:hAnsi="Tahoma" w:cs="Tahoma"/>
          <w:bCs/>
          <w:sz w:val="16"/>
          <w:szCs w:val="16"/>
        </w:rPr>
        <w:t xml:space="preserve">(jeżeli producent sprzętu wymaga wykonania pomiaru wpisać  </w:t>
      </w:r>
      <w:r w:rsidRPr="005D0B31">
        <w:rPr>
          <w:rFonts w:ascii="Tahoma" w:hAnsi="Tahoma" w:cs="Tahoma"/>
          <w:b/>
          <w:sz w:val="16"/>
          <w:szCs w:val="16"/>
        </w:rPr>
        <w:t>TAK</w:t>
      </w:r>
      <w:r w:rsidRPr="005D0B31">
        <w:rPr>
          <w:rFonts w:ascii="Tahoma" w:hAnsi="Tahoma" w:cs="Tahoma"/>
          <w:bCs/>
          <w:sz w:val="16"/>
          <w:szCs w:val="16"/>
        </w:rPr>
        <w:t xml:space="preserve">  i podać wartość limitu prądu </w:t>
      </w:r>
      <w:r w:rsidRPr="005D0B31">
        <w:rPr>
          <w:rFonts w:ascii="Tahoma" w:hAnsi="Tahoma" w:cs="Tahoma"/>
          <w:sz w:val="16"/>
          <w:szCs w:val="16"/>
        </w:rPr>
        <w:t>µA)</w:t>
      </w:r>
    </w:p>
    <w:p w14:paraId="3343ADAD" w14:textId="77777777" w:rsidR="00821073" w:rsidRPr="005D0B31" w:rsidRDefault="00821073" w:rsidP="00821073">
      <w:pPr>
        <w:spacing w:after="240"/>
        <w:rPr>
          <w:rFonts w:ascii="Tahoma" w:hAnsi="Tahoma" w:cs="Tahoma"/>
          <w:sz w:val="16"/>
          <w:szCs w:val="16"/>
        </w:rPr>
      </w:pPr>
      <w:r w:rsidRPr="005D0B31">
        <w:rPr>
          <w:rFonts w:ascii="Tahoma" w:hAnsi="Tahoma" w:cs="Tahoma"/>
          <w:sz w:val="16"/>
          <w:szCs w:val="16"/>
        </w:rPr>
        <w:t xml:space="preserve">(jeżeli producent sprzętu   nie zaleca/nie dopuszcza  wykonania pomiarów w danej metodzie wpisać  </w:t>
      </w:r>
      <w:r w:rsidRPr="005D0B31">
        <w:rPr>
          <w:rFonts w:ascii="Tahoma" w:hAnsi="Tahoma" w:cs="Tahoma"/>
          <w:b/>
          <w:bCs/>
          <w:sz w:val="16"/>
          <w:szCs w:val="16"/>
        </w:rPr>
        <w:t>NIE</w:t>
      </w:r>
      <w:r w:rsidRPr="005D0B31">
        <w:rPr>
          <w:rFonts w:ascii="Tahoma" w:hAnsi="Tahoma" w:cs="Tahoma"/>
          <w:sz w:val="16"/>
          <w:szCs w:val="16"/>
        </w:rPr>
        <w:t>)</w:t>
      </w:r>
    </w:p>
    <w:p w14:paraId="466AA5C1" w14:textId="77777777" w:rsidR="00821073" w:rsidRPr="005D0B31" w:rsidRDefault="00821073" w:rsidP="00821073">
      <w:pPr>
        <w:spacing w:after="240" w:line="240" w:lineRule="auto"/>
        <w:ind w:left="709"/>
        <w:rPr>
          <w:rFonts w:ascii="Tahoma" w:hAnsi="Tahoma" w:cs="Tahoma"/>
          <w:sz w:val="20"/>
          <w:szCs w:val="20"/>
        </w:rPr>
      </w:pPr>
      <w:r w:rsidRPr="005D0B31">
        <w:rPr>
          <w:rFonts w:ascii="Tahoma" w:hAnsi="Tahoma" w:cs="Tahoma"/>
          <w:sz w:val="20"/>
          <w:szCs w:val="20"/>
        </w:rPr>
        <w:t xml:space="preserve">-  metoda bezpośrednia   </w:t>
      </w:r>
      <w:r w:rsidRPr="005D0B31">
        <w:rPr>
          <w:rFonts w:ascii="Tahoma" w:hAnsi="Tahoma" w:cs="Tahoma"/>
          <w:sz w:val="20"/>
          <w:szCs w:val="20"/>
        </w:rPr>
        <w:tab/>
        <w:t xml:space="preserve">(tak/nie)   .  .  .  .  .  wartość limitu   .  .  .  .  .  .  .   µA </w:t>
      </w:r>
    </w:p>
    <w:p w14:paraId="0465CA23" w14:textId="77777777" w:rsidR="00821073" w:rsidRPr="005D0B31" w:rsidRDefault="00821073" w:rsidP="00821073">
      <w:pPr>
        <w:spacing w:after="240"/>
        <w:ind w:left="709"/>
        <w:rPr>
          <w:rFonts w:ascii="Tahoma" w:hAnsi="Tahoma" w:cs="Tahoma"/>
          <w:sz w:val="20"/>
          <w:szCs w:val="20"/>
        </w:rPr>
      </w:pPr>
      <w:r w:rsidRPr="005D0B31">
        <w:rPr>
          <w:rFonts w:ascii="Tahoma" w:hAnsi="Tahoma" w:cs="Tahoma"/>
          <w:sz w:val="20"/>
          <w:szCs w:val="20"/>
        </w:rPr>
        <w:t xml:space="preserve">-  metoda  alternatywna  </w:t>
      </w:r>
      <w:r w:rsidRPr="005D0B31">
        <w:rPr>
          <w:rFonts w:ascii="Tahoma" w:hAnsi="Tahoma" w:cs="Tahoma"/>
          <w:sz w:val="20"/>
          <w:szCs w:val="20"/>
        </w:rPr>
        <w:tab/>
        <w:t xml:space="preserve">(tak/nie)   .  .  .  .  .  wartość limitu   .  .  .  .  .  .  .   µA </w:t>
      </w:r>
    </w:p>
    <w:p w14:paraId="50085F34" w14:textId="77777777" w:rsidR="00821073" w:rsidRPr="005D0B31" w:rsidRDefault="00821073" w:rsidP="00821073">
      <w:pPr>
        <w:rPr>
          <w:rFonts w:ascii="Tahoma" w:hAnsi="Tahoma" w:cs="Tahoma"/>
          <w:sz w:val="16"/>
          <w:szCs w:val="16"/>
        </w:rPr>
      </w:pPr>
      <w:r w:rsidRPr="005D0B31">
        <w:rPr>
          <w:rFonts w:ascii="Tahoma" w:hAnsi="Tahoma" w:cs="Tahoma"/>
          <w:sz w:val="20"/>
          <w:szCs w:val="20"/>
        </w:rPr>
        <w:t xml:space="preserve">Rezystancja izolacji   </w:t>
      </w:r>
      <w:r w:rsidRPr="005D0B31">
        <w:rPr>
          <w:rFonts w:ascii="Tahoma" w:hAnsi="Tahoma" w:cs="Tahoma"/>
          <w:bCs/>
          <w:sz w:val="16"/>
          <w:szCs w:val="16"/>
        </w:rPr>
        <w:t xml:space="preserve">(jeżeli producent sprzętu wymaga wykonania pomiaru wpisać  </w:t>
      </w:r>
      <w:r w:rsidRPr="005D0B31">
        <w:rPr>
          <w:rFonts w:ascii="Tahoma" w:hAnsi="Tahoma" w:cs="Tahoma"/>
          <w:b/>
          <w:sz w:val="16"/>
          <w:szCs w:val="16"/>
        </w:rPr>
        <w:t>TAK</w:t>
      </w:r>
      <w:r w:rsidRPr="005D0B31">
        <w:rPr>
          <w:rFonts w:ascii="Tahoma" w:hAnsi="Tahoma" w:cs="Tahoma"/>
          <w:bCs/>
          <w:sz w:val="16"/>
          <w:szCs w:val="16"/>
        </w:rPr>
        <w:t xml:space="preserve">  i  podać wartość limitu rezystancji </w:t>
      </w:r>
      <w:r w:rsidRPr="005D0B31">
        <w:rPr>
          <w:rFonts w:ascii="Tahoma" w:hAnsi="Tahoma" w:cs="Tahoma"/>
          <w:sz w:val="16"/>
          <w:szCs w:val="16"/>
        </w:rPr>
        <w:t>MΩ)</w:t>
      </w:r>
    </w:p>
    <w:p w14:paraId="6C393A76" w14:textId="77777777" w:rsidR="00821073" w:rsidRPr="005D0B31" w:rsidRDefault="00821073" w:rsidP="00821073">
      <w:pPr>
        <w:spacing w:after="240"/>
        <w:rPr>
          <w:rFonts w:ascii="Tahoma" w:hAnsi="Tahoma" w:cs="Tahoma"/>
          <w:sz w:val="20"/>
          <w:szCs w:val="20"/>
        </w:rPr>
      </w:pPr>
      <w:r w:rsidRPr="005D0B31">
        <w:rPr>
          <w:rFonts w:ascii="Tahoma" w:hAnsi="Tahoma" w:cs="Tahoma"/>
          <w:sz w:val="16"/>
          <w:szCs w:val="16"/>
        </w:rPr>
        <w:t xml:space="preserve">(jeżeli producent sprzętu nie zaleca/nie dopuszcza wykonania pomiarów w danej </w:t>
      </w:r>
      <w:proofErr w:type="spellStart"/>
      <w:r w:rsidRPr="005D0B31">
        <w:rPr>
          <w:rFonts w:ascii="Tahoma" w:hAnsi="Tahoma" w:cs="Tahoma"/>
          <w:sz w:val="16"/>
          <w:szCs w:val="16"/>
        </w:rPr>
        <w:t>metodziewpisać</w:t>
      </w:r>
      <w:proofErr w:type="spellEnd"/>
      <w:r w:rsidRPr="005D0B31">
        <w:rPr>
          <w:rFonts w:ascii="Tahoma" w:hAnsi="Tahoma" w:cs="Tahoma"/>
          <w:sz w:val="16"/>
          <w:szCs w:val="16"/>
        </w:rPr>
        <w:t xml:space="preserve">  </w:t>
      </w:r>
      <w:r w:rsidRPr="005D0B31">
        <w:rPr>
          <w:rFonts w:ascii="Tahoma" w:hAnsi="Tahoma" w:cs="Tahoma"/>
          <w:b/>
          <w:bCs/>
          <w:sz w:val="16"/>
          <w:szCs w:val="16"/>
        </w:rPr>
        <w:t>NIE</w:t>
      </w:r>
      <w:r w:rsidRPr="005D0B31">
        <w:rPr>
          <w:rFonts w:ascii="Tahoma" w:hAnsi="Tahoma" w:cs="Tahoma"/>
          <w:sz w:val="16"/>
          <w:szCs w:val="16"/>
        </w:rPr>
        <w:t>)</w:t>
      </w:r>
    </w:p>
    <w:p w14:paraId="6A84A246" w14:textId="77777777" w:rsidR="00821073" w:rsidRPr="005D0B31" w:rsidRDefault="00821073" w:rsidP="00821073">
      <w:pPr>
        <w:spacing w:after="240"/>
        <w:ind w:left="709"/>
        <w:rPr>
          <w:rFonts w:ascii="Tahoma" w:hAnsi="Tahoma" w:cs="Tahoma"/>
          <w:sz w:val="18"/>
          <w:szCs w:val="18"/>
        </w:rPr>
      </w:pPr>
      <w:r w:rsidRPr="005D0B31">
        <w:rPr>
          <w:rFonts w:ascii="Tahoma" w:hAnsi="Tahoma" w:cs="Tahoma"/>
          <w:sz w:val="20"/>
          <w:szCs w:val="20"/>
        </w:rPr>
        <w:t xml:space="preserve">-  pomiędzy zasilaniem a </w:t>
      </w:r>
      <w:r w:rsidRPr="005D0B31">
        <w:rPr>
          <w:rFonts w:ascii="Tahoma" w:hAnsi="Tahoma" w:cs="Tahoma"/>
          <w:sz w:val="18"/>
          <w:szCs w:val="18"/>
        </w:rPr>
        <w:t xml:space="preserve">uziemieniem                             (tak/nie)   .  .  .  .  .  wartość limitu   .  .  .  .  .  .  . MΩ </w:t>
      </w:r>
    </w:p>
    <w:p w14:paraId="7D52365C" w14:textId="77777777" w:rsidR="00821073" w:rsidRPr="005D0B31" w:rsidRDefault="00821073" w:rsidP="00821073">
      <w:pPr>
        <w:spacing w:after="240"/>
        <w:ind w:left="709"/>
        <w:rPr>
          <w:rFonts w:ascii="Tahoma" w:hAnsi="Tahoma" w:cs="Tahoma"/>
          <w:sz w:val="18"/>
          <w:szCs w:val="18"/>
        </w:rPr>
      </w:pPr>
      <w:r w:rsidRPr="005D0B31">
        <w:rPr>
          <w:rFonts w:ascii="Tahoma" w:hAnsi="Tahoma" w:cs="Tahoma"/>
          <w:sz w:val="20"/>
          <w:szCs w:val="20"/>
        </w:rPr>
        <w:t>-  pomiędzy częściami aplikacyjnymi a uziemieniem  (</w:t>
      </w:r>
      <w:r w:rsidRPr="005D0B31">
        <w:rPr>
          <w:rFonts w:ascii="Tahoma" w:hAnsi="Tahoma" w:cs="Tahoma"/>
          <w:sz w:val="18"/>
          <w:szCs w:val="18"/>
        </w:rPr>
        <w:t xml:space="preserve">tak/nie)   .  .  .  .  .  wartość limitu   .  .  .  .  .  .  . MΩ </w:t>
      </w:r>
    </w:p>
    <w:p w14:paraId="55FC6CF1" w14:textId="77777777" w:rsidR="00821073" w:rsidRPr="005D0B31" w:rsidRDefault="00821073" w:rsidP="00821073">
      <w:pPr>
        <w:spacing w:after="240"/>
        <w:ind w:left="709"/>
        <w:rPr>
          <w:rFonts w:ascii="Tahoma" w:hAnsi="Tahoma" w:cs="Tahoma"/>
          <w:sz w:val="18"/>
          <w:szCs w:val="18"/>
        </w:rPr>
      </w:pPr>
      <w:r w:rsidRPr="005D0B31">
        <w:rPr>
          <w:rFonts w:ascii="Tahoma" w:hAnsi="Tahoma" w:cs="Tahoma"/>
          <w:sz w:val="20"/>
          <w:szCs w:val="20"/>
        </w:rPr>
        <w:t xml:space="preserve">-  pomiędzy częściami aplikacyjnymi a zasilaniem        </w:t>
      </w:r>
      <w:r w:rsidRPr="005D0B31">
        <w:rPr>
          <w:rFonts w:ascii="Tahoma" w:hAnsi="Tahoma" w:cs="Tahoma"/>
          <w:sz w:val="18"/>
          <w:szCs w:val="18"/>
        </w:rPr>
        <w:t xml:space="preserve">(tak/nie)   .  .  .  .  .  wartość limitu   .  .  .  .  .  .  . MΩ </w:t>
      </w:r>
    </w:p>
    <w:p w14:paraId="4FEC4DC4" w14:textId="77777777" w:rsidR="00821073" w:rsidRPr="005D0B31" w:rsidRDefault="00821073" w:rsidP="00821073">
      <w:pPr>
        <w:spacing w:after="240"/>
        <w:rPr>
          <w:rFonts w:ascii="Tahoma" w:hAnsi="Tahoma" w:cs="Tahoma"/>
          <w:sz w:val="20"/>
          <w:szCs w:val="20"/>
        </w:rPr>
      </w:pPr>
      <w:r w:rsidRPr="005D0B31">
        <w:rPr>
          <w:rFonts w:ascii="Tahoma" w:hAnsi="Tahoma" w:cs="Tahoma"/>
          <w:sz w:val="20"/>
          <w:szCs w:val="20"/>
        </w:rPr>
        <w:t xml:space="preserve">Inne wytyczne producenta co do sposobu wykonywania kontroli technicznej i pomiarów bezpieczeństwa elektrycznego: </w:t>
      </w:r>
    </w:p>
    <w:p w14:paraId="3770277A" w14:textId="007997CF" w:rsidR="00821073" w:rsidRPr="005D0B31" w:rsidRDefault="00821073" w:rsidP="00821073">
      <w:pPr>
        <w:spacing w:after="240"/>
        <w:rPr>
          <w:rFonts w:ascii="Tahoma" w:hAnsi="Tahoma" w:cs="Tahoma"/>
          <w:sz w:val="20"/>
          <w:szCs w:val="20"/>
        </w:rPr>
      </w:pPr>
      <w:r w:rsidRPr="005D0B31">
        <w:rPr>
          <w:rFonts w:ascii="Tahoma" w:hAnsi="Tahoma" w:cs="Tahoma"/>
          <w:sz w:val="20"/>
          <w:szCs w:val="20"/>
        </w:rPr>
        <w:t xml:space="preserve">.  .  .  .  .  .  .  .  .  .  .  .  .  .  .  .  .  .  .  .  .  .  .  .  .  .  .  .  .  .  .  .  .  .  .  .  .  .  .  .  .  .  .  .  .  .  .  .  .  .  .  .  .  </w:t>
      </w:r>
    </w:p>
    <w:p w14:paraId="64A753E7" w14:textId="27A1AD14" w:rsidR="00821073" w:rsidRPr="005D0B31" w:rsidRDefault="00821073" w:rsidP="00821073">
      <w:pPr>
        <w:spacing w:after="240"/>
        <w:rPr>
          <w:rFonts w:ascii="Tahoma" w:hAnsi="Tahoma" w:cs="Tahoma"/>
          <w:sz w:val="20"/>
          <w:szCs w:val="20"/>
        </w:rPr>
      </w:pPr>
      <w:r w:rsidRPr="005D0B31">
        <w:rPr>
          <w:rFonts w:ascii="Tahoma" w:hAnsi="Tahoma" w:cs="Tahoma"/>
          <w:sz w:val="20"/>
          <w:szCs w:val="20"/>
        </w:rPr>
        <w:t xml:space="preserve">.  .  .  .  .  .  .  .  .  .  .  .  .  .  .  .  .  .  .  .  .  .  .  .  .  .  .  .  .  .  .  .  .  .  .  .  .  .  .  .  .  .  .  .  .  .  .  .  .  .  .  .  . </w:t>
      </w:r>
    </w:p>
    <w:p w14:paraId="024AA3EE" w14:textId="77777777" w:rsidR="00821073" w:rsidRPr="005D0B31" w:rsidRDefault="00821073" w:rsidP="00821073">
      <w:pPr>
        <w:spacing w:after="240"/>
        <w:rPr>
          <w:rFonts w:ascii="Tahoma" w:hAnsi="Tahoma" w:cs="Tahoma"/>
          <w:sz w:val="20"/>
          <w:szCs w:val="20"/>
        </w:rPr>
      </w:pPr>
      <w:r w:rsidRPr="005D0B31">
        <w:rPr>
          <w:rFonts w:ascii="Tahoma" w:hAnsi="Tahoma" w:cs="Tahoma"/>
          <w:sz w:val="20"/>
          <w:szCs w:val="20"/>
        </w:rPr>
        <w:t xml:space="preserve">Test funkcjonalny  </w:t>
      </w:r>
      <w:r w:rsidRPr="005D0B31">
        <w:rPr>
          <w:rFonts w:ascii="Tahoma" w:hAnsi="Tahoma" w:cs="Tahoma"/>
          <w:bCs/>
          <w:sz w:val="20"/>
          <w:szCs w:val="20"/>
        </w:rPr>
        <w:t>(określić zalecenia - wymagania producenta sprzętu co do sposobu i zakresu wykonania</w:t>
      </w:r>
      <w:r w:rsidRPr="005D0B31">
        <w:rPr>
          <w:rFonts w:ascii="Tahoma" w:hAnsi="Tahoma" w:cs="Tahoma"/>
          <w:sz w:val="20"/>
          <w:szCs w:val="20"/>
        </w:rPr>
        <w:t>)</w:t>
      </w:r>
    </w:p>
    <w:p w14:paraId="047FA13B" w14:textId="53C194DF" w:rsidR="00821073" w:rsidRPr="005D0B31" w:rsidRDefault="00821073" w:rsidP="00821073">
      <w:pPr>
        <w:spacing w:after="240"/>
        <w:rPr>
          <w:rFonts w:ascii="Tahoma" w:hAnsi="Tahoma" w:cs="Tahoma"/>
          <w:sz w:val="20"/>
          <w:szCs w:val="20"/>
        </w:rPr>
      </w:pPr>
      <w:r w:rsidRPr="005D0B31">
        <w:rPr>
          <w:rFonts w:ascii="Tahoma" w:hAnsi="Tahoma" w:cs="Tahoma"/>
          <w:sz w:val="20"/>
          <w:szCs w:val="20"/>
        </w:rPr>
        <w:t xml:space="preserve">.  .  .  .  .  .  .  .  .  .  .  .  .  .  .  .  .  .  .  .  .  .  .  .  .  .  .  .  .  .  .  .  .  .  .  .  .  .  .  .  .  .  .  .  .  .  .  .  .  .  .  .  .  </w:t>
      </w:r>
    </w:p>
    <w:p w14:paraId="2F58F7A7" w14:textId="44792374" w:rsidR="00821073" w:rsidRPr="005D0B31" w:rsidRDefault="00821073" w:rsidP="00821073">
      <w:pPr>
        <w:jc w:val="both"/>
        <w:rPr>
          <w:rFonts w:ascii="Tahoma" w:hAnsi="Tahoma" w:cs="Tahoma"/>
        </w:rPr>
      </w:pPr>
      <w:r w:rsidRPr="005D0B31">
        <w:rPr>
          <w:rFonts w:ascii="Tahoma" w:hAnsi="Tahoma" w:cs="Tahoma"/>
          <w:sz w:val="20"/>
          <w:szCs w:val="20"/>
        </w:rPr>
        <w:t xml:space="preserve">.  .  .  .  .  .  .  .  .  .  .  .  .  .  .  .  .  .  .  .  .  .  .  .  .  .  .  .  .  .  .  .  .  .  .  .  .  .  .  .  .  .  .  .  .  .  .  .  .  .  .  .  .  </w:t>
      </w:r>
    </w:p>
    <w:p w14:paraId="03219A61" w14:textId="77777777" w:rsidR="00821073" w:rsidRPr="005D0B31" w:rsidRDefault="00821073" w:rsidP="00821073">
      <w:pPr>
        <w:jc w:val="both"/>
        <w:rPr>
          <w:rFonts w:ascii="Tahoma" w:hAnsi="Tahoma" w:cs="Tahoma"/>
        </w:rPr>
      </w:pPr>
    </w:p>
    <w:p w14:paraId="3B2C21DD" w14:textId="77777777" w:rsidR="00976CEA" w:rsidRPr="005D0B31" w:rsidRDefault="00976CEA">
      <w:pPr>
        <w:rPr>
          <w:rFonts w:ascii="Tahoma" w:hAnsi="Tahoma" w:cs="Tahoma"/>
        </w:rPr>
      </w:pPr>
    </w:p>
    <w:sectPr w:rsidR="00976CEA" w:rsidRPr="005D0B31" w:rsidSect="00C03B34">
      <w:headerReference w:type="default" r:id="rId14"/>
      <w:pgSz w:w="11906" w:h="16838"/>
      <w:pgMar w:top="1134" w:right="707" w:bottom="1134" w:left="993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448A6" w14:textId="77777777" w:rsidR="00B17466" w:rsidRDefault="00B17466" w:rsidP="00821073">
      <w:pPr>
        <w:spacing w:line="240" w:lineRule="auto"/>
      </w:pPr>
      <w:r>
        <w:separator/>
      </w:r>
    </w:p>
  </w:endnote>
  <w:endnote w:type="continuationSeparator" w:id="0">
    <w:p w14:paraId="0C265D54" w14:textId="77777777" w:rsidR="00B17466" w:rsidRDefault="00B17466" w:rsidP="00821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0B910" w14:textId="77777777" w:rsidR="00B17466" w:rsidRDefault="00B17466" w:rsidP="00821073">
      <w:pPr>
        <w:spacing w:line="240" w:lineRule="auto"/>
      </w:pPr>
      <w:r>
        <w:separator/>
      </w:r>
    </w:p>
  </w:footnote>
  <w:footnote w:type="continuationSeparator" w:id="0">
    <w:p w14:paraId="13D3738C" w14:textId="77777777" w:rsidR="00B17466" w:rsidRDefault="00B17466" w:rsidP="00821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4E3A" w14:textId="0C1FAE6F" w:rsidR="00045A91" w:rsidRDefault="00045A91">
    <w:pPr>
      <w:pStyle w:val="Nagwek"/>
    </w:pPr>
    <w:r w:rsidRPr="00547DCD">
      <w:rPr>
        <w:noProof/>
        <w:sz w:val="16"/>
        <w:szCs w:val="16"/>
      </w:rPr>
      <w:drawing>
        <wp:inline distT="0" distB="0" distL="0" distR="0" wp14:anchorId="36739458" wp14:editId="0B0EBA68">
          <wp:extent cx="5758815" cy="647700"/>
          <wp:effectExtent l="0" t="0" r="0" b="0"/>
          <wp:docPr id="15644441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73"/>
    <w:rsid w:val="00045A91"/>
    <w:rsid w:val="00077129"/>
    <w:rsid w:val="001339AB"/>
    <w:rsid w:val="00371748"/>
    <w:rsid w:val="00397CD9"/>
    <w:rsid w:val="003F03CC"/>
    <w:rsid w:val="004911E1"/>
    <w:rsid w:val="004A7A47"/>
    <w:rsid w:val="004F1A45"/>
    <w:rsid w:val="00596226"/>
    <w:rsid w:val="0059723C"/>
    <w:rsid w:val="005D0B31"/>
    <w:rsid w:val="005E1297"/>
    <w:rsid w:val="006208F0"/>
    <w:rsid w:val="006C23AC"/>
    <w:rsid w:val="00821073"/>
    <w:rsid w:val="008E24B4"/>
    <w:rsid w:val="0097159F"/>
    <w:rsid w:val="00976CEA"/>
    <w:rsid w:val="009B16E5"/>
    <w:rsid w:val="009B29B6"/>
    <w:rsid w:val="00AA4399"/>
    <w:rsid w:val="00B17466"/>
    <w:rsid w:val="00B268A2"/>
    <w:rsid w:val="00C03B34"/>
    <w:rsid w:val="00D26B85"/>
    <w:rsid w:val="00DD0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9817"/>
  <w15:docId w15:val="{85F40549-8EBD-4BAD-AFF0-12D912D6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073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10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82107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rsid w:val="008210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2107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7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7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9F6C2EFE89647A53AA7C35DC3A68C" ma:contentTypeVersion="17" ma:contentTypeDescription="Utwórz nowy dokument." ma:contentTypeScope="" ma:versionID="e8f7159eba07cbfe9f60f911e2600bce">
  <xsd:schema xmlns:xsd="http://www.w3.org/2001/XMLSchema" xmlns:xs="http://www.w3.org/2001/XMLSchema" xmlns:p="http://schemas.microsoft.com/office/2006/metadata/properties" xmlns:ns2="01ab6b82-e378-4850-bff0-1c96c6c5439a" xmlns:ns3="5c6038ab-c821-4456-8444-c4738178679a" targetNamespace="http://schemas.microsoft.com/office/2006/metadata/properties" ma:root="true" ma:fieldsID="64a3c6616d9375d035b6f203b97b33ec" ns2:_="" ns3:_="">
    <xsd:import namespace="01ab6b82-e378-4850-bff0-1c96c6c5439a"/>
    <xsd:import namespace="5c6038ab-c821-4456-8444-c47381786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b6b82-e378-4850-bff0-1c96c6c54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53f6dea-099b-4946-b9a5-44b7a7afc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038ab-c821-4456-8444-c47381786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330007-1044-4d8b-bd0c-32b72a91b8ff}" ma:internalName="TaxCatchAll" ma:showField="CatchAllData" ma:web="5c6038ab-c821-4456-8444-c47381786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038ab-c821-4456-8444-c4738178679a" xsi:nil="true"/>
    <lcf76f155ced4ddcb4097134ff3c332f xmlns="01ab6b82-e378-4850-bff0-1c96c6c543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0DF91C-DEDD-4E45-B19D-C04E0EC43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b6b82-e378-4850-bff0-1c96c6c5439a"/>
    <ds:schemaRef ds:uri="5c6038ab-c821-4456-8444-c47381786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18B32-3D35-4B2A-8AD3-FDD823EFD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A986F-FC19-445C-AB7F-BC02CDDB09F7}">
  <ds:schemaRefs>
    <ds:schemaRef ds:uri="http://schemas.microsoft.com/office/2006/metadata/properties"/>
    <ds:schemaRef ds:uri="http://schemas.microsoft.com/office/infopath/2007/PartnerControls"/>
    <ds:schemaRef ds:uri="5c6038ab-c821-4456-8444-c4738178679a"/>
    <ds:schemaRef ds:uri="01ab6b82-e378-4850-bff0-1c96c6c543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Śniadała</cp:lastModifiedBy>
  <cp:revision>8</cp:revision>
  <cp:lastPrinted>2025-02-05T10:57:00Z</cp:lastPrinted>
  <dcterms:created xsi:type="dcterms:W3CDTF">2025-01-31T12:50:00Z</dcterms:created>
  <dcterms:modified xsi:type="dcterms:W3CDTF">2025-02-05T10:57:00Z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0x0101008989F6C2EFE89647A53AA7C35DC3A68C</vt:lpwstr>
  </property>
  <property fmtid="{D5CDD505-2E9C-101B-9397-08002B2CF9AE}" pid="3" name="MediaServiceImageTags">
    <vt:lpwstr/>
  </property>
</Properties>
</file>