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35CAB685" w:rsidR="00321B97" w:rsidRPr="00E628AE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E628A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07494B" w:rsidRPr="00E628A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6</w:t>
      </w:r>
      <w:r w:rsidR="00A30A5C" w:rsidRPr="00E628A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DC7D75" w:rsidRPr="00E628A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do SWZ</w:t>
      </w:r>
      <w:r w:rsidRPr="00E628A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02E6AA5C" w14:textId="77777777" w:rsidR="00EA0CE7" w:rsidRPr="00E628AE" w:rsidRDefault="00EA0CE7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FEC83DD" w14:textId="05237165" w:rsidR="00302E91" w:rsidRPr="00E628AE" w:rsidRDefault="00302E91" w:rsidP="00321B97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5A8AB33" w14:textId="77777777" w:rsidR="00302E91" w:rsidRPr="00E628A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E628A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E628AE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E628AE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E628AE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E628AE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E628AE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E628AE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E628AE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E628AE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77777777" w:rsidR="00321B97" w:rsidRPr="00E628AE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6A0E2676" w14:textId="77777777" w:rsidR="001965B7" w:rsidRPr="00E628AE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25061564" w:rsidR="009F3AFF" w:rsidRPr="00E628AE" w:rsidRDefault="00302E91" w:rsidP="00836034">
      <w:pPr>
        <w:rPr>
          <w:rFonts w:asciiTheme="minorHAnsi" w:hAnsiTheme="minorHAnsi" w:cstheme="minorHAnsi"/>
          <w:sz w:val="22"/>
          <w:szCs w:val="22"/>
        </w:rPr>
      </w:pPr>
      <w:r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E628AE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. </w:t>
      </w:r>
      <w:bookmarkStart w:id="0" w:name="_Hlk89411878"/>
      <w:r w:rsidR="00836034" w:rsidRPr="00E628AE">
        <w:rPr>
          <w:rFonts w:asciiTheme="minorHAnsi" w:hAnsiTheme="minorHAnsi" w:cstheme="minorHAnsi"/>
          <w:sz w:val="22"/>
          <w:szCs w:val="22"/>
        </w:rPr>
        <w:t>Zimowe utrzymanie dróg i chodników na terenie powiatu pruszkowskiego w sezonie 202</w:t>
      </w:r>
      <w:r w:rsidR="00E628AE" w:rsidRPr="00E628AE">
        <w:rPr>
          <w:rFonts w:asciiTheme="minorHAnsi" w:hAnsiTheme="minorHAnsi" w:cstheme="minorHAnsi"/>
          <w:sz w:val="22"/>
          <w:szCs w:val="22"/>
        </w:rPr>
        <w:t>4</w:t>
      </w:r>
      <w:r w:rsidR="00836034" w:rsidRPr="00E628AE">
        <w:rPr>
          <w:rFonts w:asciiTheme="minorHAnsi" w:hAnsiTheme="minorHAnsi" w:cstheme="minorHAnsi"/>
          <w:sz w:val="22"/>
          <w:szCs w:val="22"/>
        </w:rPr>
        <w:t>/202</w:t>
      </w:r>
      <w:bookmarkEnd w:id="0"/>
      <w:r w:rsidR="00E628AE" w:rsidRPr="00E628AE">
        <w:rPr>
          <w:rFonts w:asciiTheme="minorHAnsi" w:hAnsiTheme="minorHAnsi" w:cstheme="minorHAnsi"/>
          <w:sz w:val="22"/>
          <w:szCs w:val="22"/>
        </w:rPr>
        <w:t>5</w:t>
      </w:r>
      <w:r w:rsidR="00836034" w:rsidRPr="00E628AE">
        <w:rPr>
          <w:rFonts w:asciiTheme="minorHAnsi" w:hAnsiTheme="minorHAnsi" w:cstheme="minorHAnsi"/>
          <w:sz w:val="22"/>
          <w:szCs w:val="22"/>
        </w:rPr>
        <w:t xml:space="preserve">, </w:t>
      </w:r>
      <w:r w:rsidR="00321B97"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256DA749" w:rsidR="00321B97" w:rsidRPr="00E628AE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628AE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E628AE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E628AE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E628AE">
        <w:rPr>
          <w:rFonts w:asciiTheme="minorHAnsi" w:hAnsiTheme="minorHAnsi" w:cstheme="minorHAnsi"/>
          <w:sz w:val="22"/>
          <w:szCs w:val="22"/>
        </w:rPr>
        <w:t>w rozumieniu ustawy z dnia 16 lutego 2007 r. o ochr</w:t>
      </w:r>
      <w:r w:rsidR="00D43096" w:rsidRPr="00E628AE">
        <w:rPr>
          <w:rFonts w:asciiTheme="minorHAnsi" w:hAnsiTheme="minorHAnsi" w:cstheme="minorHAnsi"/>
          <w:sz w:val="22"/>
          <w:szCs w:val="22"/>
        </w:rPr>
        <w:t xml:space="preserve">onie konkurencji i konsumentów, </w:t>
      </w:r>
      <w:r w:rsidR="00321B97" w:rsidRPr="00E628AE">
        <w:rPr>
          <w:rFonts w:asciiTheme="minorHAnsi" w:hAnsiTheme="minorHAnsi" w:cstheme="minorHAnsi"/>
          <w:sz w:val="22"/>
          <w:szCs w:val="22"/>
        </w:rPr>
        <w:t xml:space="preserve">o której mowa w art. 108 ust. 1 pkt 5 i 6 ustawy PZP </w:t>
      </w:r>
      <w:r w:rsidR="00321B97" w:rsidRPr="00E628AE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E628AE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E628AE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E628AE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5D539A8A" w:rsidR="00321B97" w:rsidRPr="00E628AE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E628AE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E628AE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E628AE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E628A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>w rozumieniu ustawy z dnia 16 lutego 2007 r. o och</w:t>
      </w:r>
      <w:r w:rsidR="00D43096" w:rsidRPr="00E628AE">
        <w:rPr>
          <w:rFonts w:asciiTheme="minorHAnsi" w:hAnsiTheme="minorHAnsi" w:cstheme="minorHAnsi"/>
          <w:b w:val="0"/>
          <w:sz w:val="22"/>
          <w:szCs w:val="22"/>
        </w:rPr>
        <w:t xml:space="preserve">ronie konkurencji i konsumentów, 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 xml:space="preserve">o której mowa w art. 108 ust. 1 pkt 5 i 6 ustawy PZP z następującymi </w:t>
      </w:r>
      <w:r w:rsidR="007A5267" w:rsidRPr="00E628AE">
        <w:rPr>
          <w:rFonts w:asciiTheme="minorHAnsi" w:hAnsiTheme="minorHAnsi" w:cstheme="minorHAnsi"/>
          <w:b w:val="0"/>
          <w:sz w:val="22"/>
          <w:szCs w:val="22"/>
        </w:rPr>
        <w:t>W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E628AE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E628AE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628AE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E628AE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E628AE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E628AE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E628AE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E628AE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E628AE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E628AE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E628AE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E628AE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E628AE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E628AE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E628AE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  <w:bookmarkStart w:id="1" w:name="_GoBack"/>
      <w:bookmarkEnd w:id="1"/>
    </w:p>
    <w:p w14:paraId="5B5D3B53" w14:textId="77777777" w:rsidR="00EA0CE7" w:rsidRPr="00E628AE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481C5F4" w:rsidR="00321B97" w:rsidRPr="00E628AE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E628AE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E628AE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przez osobę lub osoby umocowane do złożenia podpisu w imieniu </w:t>
      </w:r>
      <w:r w:rsidR="007A5267" w:rsidRPr="00E628AE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E628AE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E628AE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E628AE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628AE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E628AE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E628AE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04854912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628AE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628AE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0C3CB19A" w:rsidR="00EA0CE7" w:rsidRPr="00EA0CE7" w:rsidRDefault="00A30A5C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</w:t>
    </w:r>
    <w:r w:rsidR="0007494B">
      <w:rPr>
        <w:rFonts w:ascii="Calibri" w:hAnsi="Calibri" w:cs="Calibri"/>
        <w:sz w:val="20"/>
        <w:szCs w:val="20"/>
        <w:lang w:val="pl-PL"/>
      </w:rPr>
      <w:t>2</w:t>
    </w:r>
    <w:r w:rsidR="00E628AE">
      <w:rPr>
        <w:rFonts w:ascii="Calibri" w:hAnsi="Calibri" w:cs="Calibri"/>
        <w:sz w:val="20"/>
        <w:szCs w:val="20"/>
        <w:lang w:val="pl-PL"/>
      </w:rPr>
      <w:t>6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E628AE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7494B"/>
    <w:rsid w:val="001965B7"/>
    <w:rsid w:val="001A37E2"/>
    <w:rsid w:val="001A470C"/>
    <w:rsid w:val="00220D56"/>
    <w:rsid w:val="00302E91"/>
    <w:rsid w:val="00321B97"/>
    <w:rsid w:val="00385A72"/>
    <w:rsid w:val="003E1CE3"/>
    <w:rsid w:val="003E3EE1"/>
    <w:rsid w:val="005C5C0B"/>
    <w:rsid w:val="00644A2E"/>
    <w:rsid w:val="0067147B"/>
    <w:rsid w:val="006D413A"/>
    <w:rsid w:val="007A5267"/>
    <w:rsid w:val="00836034"/>
    <w:rsid w:val="008D7B04"/>
    <w:rsid w:val="00997086"/>
    <w:rsid w:val="009E0AF6"/>
    <w:rsid w:val="009F1CC3"/>
    <w:rsid w:val="009F3AFF"/>
    <w:rsid w:val="00A30A5C"/>
    <w:rsid w:val="00B43BA9"/>
    <w:rsid w:val="00C13DBD"/>
    <w:rsid w:val="00CF05CC"/>
    <w:rsid w:val="00D43096"/>
    <w:rsid w:val="00DC7D75"/>
    <w:rsid w:val="00DD5E14"/>
    <w:rsid w:val="00E628AE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84D4-D7DC-4E75-9032-E891C74C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20</cp:revision>
  <cp:lastPrinted>2021-07-29T10:08:00Z</cp:lastPrinted>
  <dcterms:created xsi:type="dcterms:W3CDTF">2021-07-02T11:39:00Z</dcterms:created>
  <dcterms:modified xsi:type="dcterms:W3CDTF">2024-08-29T07:59:00Z</dcterms:modified>
</cp:coreProperties>
</file>