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3B" w:rsidRPr="002D6CFB" w:rsidRDefault="00AA423B" w:rsidP="00AA423B">
      <w:pPr>
        <w:ind w:left="6372"/>
        <w:rPr>
          <w:rFonts w:ascii="Times New Roman" w:eastAsia="Times New Roman" w:hAnsi="Times New Roman"/>
          <w:b/>
          <w:i/>
          <w:sz w:val="20"/>
          <w:szCs w:val="20"/>
          <w:u w:val="single"/>
        </w:rPr>
      </w:pPr>
      <w:r w:rsidRPr="002D6CFB">
        <w:rPr>
          <w:rFonts w:ascii="Times New Roman" w:eastAsia="Times New Roman" w:hAnsi="Times New Roman"/>
          <w:b/>
          <w:i/>
          <w:sz w:val="20"/>
          <w:szCs w:val="20"/>
          <w:u w:val="single"/>
        </w:rPr>
        <w:t>Załącznik nr I do Umowy</w:t>
      </w:r>
    </w:p>
    <w:p w:rsidR="00AA423B" w:rsidRPr="002D6CFB" w:rsidRDefault="00AA423B" w:rsidP="00AA423B">
      <w:pPr>
        <w:jc w:val="center"/>
        <w:rPr>
          <w:rFonts w:ascii="Times New Roman" w:hAnsi="Times New Roman"/>
          <w:sz w:val="20"/>
          <w:szCs w:val="20"/>
        </w:rPr>
      </w:pPr>
    </w:p>
    <w:p w:rsidR="00AA423B" w:rsidRPr="002D6CFB" w:rsidRDefault="00AA423B" w:rsidP="00AA423B">
      <w:pPr>
        <w:rPr>
          <w:rFonts w:ascii="Times New Roman" w:hAnsi="Times New Roman"/>
          <w:sz w:val="20"/>
          <w:szCs w:val="20"/>
        </w:rPr>
      </w:pPr>
    </w:p>
    <w:p w:rsidR="00AA423B" w:rsidRDefault="00AA423B" w:rsidP="00AA423B">
      <w:pPr>
        <w:jc w:val="center"/>
        <w:rPr>
          <w:rFonts w:ascii="Times New Roman" w:eastAsia="Times New Roman" w:hAnsi="Times New Roman"/>
          <w:b/>
          <w:sz w:val="20"/>
          <w:szCs w:val="20"/>
        </w:rPr>
      </w:pPr>
    </w:p>
    <w:p w:rsidR="00AA423B" w:rsidRDefault="00AA423B" w:rsidP="00AA423B">
      <w:pPr>
        <w:jc w:val="center"/>
        <w:rPr>
          <w:rFonts w:ascii="Times New Roman" w:eastAsia="Times New Roman" w:hAnsi="Times New Roman"/>
          <w:b/>
          <w:sz w:val="20"/>
          <w:szCs w:val="20"/>
        </w:rPr>
      </w:pPr>
    </w:p>
    <w:p w:rsidR="00AA423B" w:rsidRDefault="00AA423B" w:rsidP="00AA423B">
      <w:pPr>
        <w:jc w:val="center"/>
        <w:rPr>
          <w:rFonts w:ascii="Times New Roman" w:eastAsia="Times New Roman" w:hAnsi="Times New Roman"/>
          <w:b/>
          <w:sz w:val="20"/>
          <w:szCs w:val="20"/>
        </w:rPr>
      </w:pPr>
      <w:bookmarkStart w:id="0" w:name="_GoBack"/>
    </w:p>
    <w:p w:rsidR="00AA423B" w:rsidRPr="002D6CFB" w:rsidRDefault="00AA423B" w:rsidP="00AA423B">
      <w:pPr>
        <w:jc w:val="center"/>
        <w:rPr>
          <w:rFonts w:ascii="Times New Roman" w:eastAsia="Times New Roman" w:hAnsi="Times New Roman"/>
          <w:b/>
          <w:sz w:val="20"/>
          <w:szCs w:val="20"/>
        </w:rPr>
      </w:pPr>
      <w:r w:rsidRPr="002D6CFB">
        <w:rPr>
          <w:rFonts w:ascii="Times New Roman" w:eastAsia="Times New Roman" w:hAnsi="Times New Roman"/>
          <w:b/>
          <w:sz w:val="20"/>
          <w:szCs w:val="20"/>
        </w:rPr>
        <w:t>Wzór - Umowa powierzenia przetwarzania danych osobowych</w:t>
      </w:r>
    </w:p>
    <w:bookmarkEnd w:id="0"/>
    <w:p w:rsidR="00AA423B" w:rsidRPr="002D6CFB" w:rsidRDefault="00AA423B" w:rsidP="00AA423B">
      <w:pPr>
        <w:jc w:val="center"/>
        <w:rPr>
          <w:rFonts w:ascii="Times New Roman" w:eastAsia="Times New Roman" w:hAnsi="Times New Roman"/>
          <w:i/>
          <w:sz w:val="20"/>
          <w:szCs w:val="20"/>
        </w:rPr>
      </w:pPr>
      <w:r w:rsidRPr="002D6CFB">
        <w:rPr>
          <w:rFonts w:ascii="Times New Roman" w:eastAsia="Times New Roman" w:hAnsi="Times New Roman"/>
          <w:b/>
          <w:sz w:val="20"/>
          <w:szCs w:val="20"/>
        </w:rPr>
        <w:t xml:space="preserve"> </w:t>
      </w:r>
      <w:r w:rsidRPr="002D6CFB">
        <w:rPr>
          <w:rFonts w:ascii="Times New Roman" w:eastAsia="Times New Roman" w:hAnsi="Times New Roman"/>
          <w:sz w:val="20"/>
          <w:szCs w:val="20"/>
        </w:rPr>
        <w:t>-</w:t>
      </w:r>
      <w:r w:rsidRPr="002D6CFB">
        <w:rPr>
          <w:rFonts w:ascii="Times New Roman" w:eastAsia="Times New Roman" w:hAnsi="Times New Roman"/>
          <w:i/>
          <w:sz w:val="20"/>
          <w:szCs w:val="20"/>
        </w:rPr>
        <w:t>(dotyczy dzierżawy urządzenia)</w:t>
      </w:r>
    </w:p>
    <w:p w:rsidR="00AA423B" w:rsidRPr="002D6CFB" w:rsidRDefault="00AA423B" w:rsidP="00AA423B">
      <w:pPr>
        <w:jc w:val="center"/>
        <w:rPr>
          <w:rFonts w:ascii="Times New Roman" w:eastAsia="Times New Roman" w:hAnsi="Times New Roman"/>
          <w:i/>
          <w:sz w:val="20"/>
          <w:szCs w:val="20"/>
        </w:rPr>
      </w:pPr>
      <w:r w:rsidRPr="002D6CFB">
        <w:rPr>
          <w:rFonts w:ascii="Times New Roman" w:eastAsia="Times New Roman" w:hAnsi="Times New Roman"/>
          <w:i/>
          <w:sz w:val="20"/>
          <w:szCs w:val="20"/>
        </w:rPr>
        <w:t>(pola zapisane kursywą stanowią komentarze i wymagają usunięcia, zaś pola umowy, których one dotyczą, dostosowania lub modyfikacji)</w:t>
      </w:r>
    </w:p>
    <w:p w:rsidR="00AA423B" w:rsidRPr="002D6CFB" w:rsidRDefault="00AA423B" w:rsidP="00AA423B">
      <w:pPr>
        <w:jc w:val="center"/>
        <w:rPr>
          <w:rFonts w:ascii="Times New Roman" w:eastAsia="Times New Roman" w:hAnsi="Times New Roman"/>
          <w:i/>
          <w:sz w:val="20"/>
          <w:szCs w:val="20"/>
        </w:rPr>
      </w:pPr>
      <w:r w:rsidRPr="002D6CFB">
        <w:rPr>
          <w:rFonts w:ascii="Times New Roman" w:eastAsia="Times New Roman" w:hAnsi="Times New Roman"/>
          <w:i/>
          <w:sz w:val="20"/>
          <w:szCs w:val="20"/>
        </w:rPr>
        <w:t xml:space="preserve">( dotyczy Pakietów: </w:t>
      </w:r>
    </w:p>
    <w:p w:rsidR="00AA423B" w:rsidRPr="002D6CFB" w:rsidRDefault="00AA423B" w:rsidP="00AA423B">
      <w:pPr>
        <w:rPr>
          <w:rFonts w:ascii="Times New Roman" w:eastAsia="Times New Roman" w:hAnsi="Times New Roman"/>
          <w:sz w:val="20"/>
          <w:szCs w:val="20"/>
        </w:rPr>
      </w:pP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 xml:space="preserve">zawarta w dniu …………..2024r. w Łodzi, </w:t>
      </w:r>
      <w:r w:rsidRPr="002D6CFB">
        <w:rPr>
          <w:rFonts w:ascii="Times New Roman" w:eastAsia="Times New Roman" w:hAnsi="Times New Roman"/>
          <w:sz w:val="20"/>
          <w:szCs w:val="20"/>
        </w:rPr>
        <w:tab/>
      </w:r>
      <w:r w:rsidRPr="002D6CFB">
        <w:rPr>
          <w:rFonts w:ascii="Times New Roman" w:eastAsia="Times New Roman" w:hAnsi="Times New Roman"/>
          <w:sz w:val="20"/>
          <w:szCs w:val="20"/>
        </w:rPr>
        <w:tab/>
      </w:r>
      <w:r w:rsidRPr="002D6CFB">
        <w:rPr>
          <w:rFonts w:ascii="Times New Roman" w:eastAsia="Times New Roman" w:hAnsi="Times New Roman"/>
          <w:sz w:val="20"/>
          <w:szCs w:val="20"/>
        </w:rPr>
        <w:tab/>
        <w:t>obowiązuje od dnia…………….</w:t>
      </w:r>
    </w:p>
    <w:p w:rsidR="00AA423B" w:rsidRPr="002D6CFB" w:rsidRDefault="00AA423B" w:rsidP="00AA423B">
      <w:pPr>
        <w:rPr>
          <w:rFonts w:ascii="Times New Roman" w:eastAsia="Times New Roman" w:hAnsi="Times New Roman"/>
          <w:sz w:val="20"/>
          <w:szCs w:val="20"/>
        </w:rPr>
      </w:pP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 xml:space="preserve">pomiędzy: </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Samodzielnym Publicznym Zakładem Opieki Zdrowotnej Centralnym Szpitalem Klinicznym Uniwersytetu Medycznego w Łodzi, 92-213 Łódź, ul. Pomorska 251, NIP 728-22-46-128; REGON 472147559;</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KRS 0000149790</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reprezentowanym przez: Dyrektor – dr n. med. Monika Domarecka</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zwanym dalej „Administratorem”</w:t>
      </w: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a</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Nazwa Wykonawcy ………………..</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Adres Wykonawcy……………….</w:t>
      </w: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wpisanym do Krajowego Rejestru Sądowego pod numerem KRS……………………………….. , kapitał zakładowy: ………………………………………… zł, Regon: …………………………………………</w:t>
      </w: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NIP: ……………………………reprezentowanym przez:</w:t>
      </w: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1. ………………………………………………………….…………..</w:t>
      </w: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2. …………………………………………………..…………………..</w:t>
      </w:r>
    </w:p>
    <w:p w:rsidR="00AA423B" w:rsidRPr="002D6CFB" w:rsidRDefault="00AA423B" w:rsidP="00AA423B">
      <w:pPr>
        <w:rPr>
          <w:rFonts w:ascii="Times New Roman" w:eastAsia="Times New Roman" w:hAnsi="Times New Roman"/>
          <w:b/>
          <w:sz w:val="20"/>
          <w:szCs w:val="20"/>
        </w:rPr>
      </w:pPr>
      <w:r w:rsidRPr="002D6CFB">
        <w:rPr>
          <w:rFonts w:ascii="Times New Roman" w:eastAsia="Times New Roman" w:hAnsi="Times New Roman"/>
          <w:b/>
          <w:sz w:val="20"/>
          <w:szCs w:val="20"/>
        </w:rPr>
        <w:t>zwanym dalej „Podmiotem przetwarzającym”</w:t>
      </w:r>
    </w:p>
    <w:p w:rsidR="00AA423B" w:rsidRPr="002D6CFB" w:rsidRDefault="00AA423B" w:rsidP="00AA423B">
      <w:pPr>
        <w:rPr>
          <w:rFonts w:ascii="Times New Roman" w:eastAsia="Times New Roman" w:hAnsi="Times New Roman"/>
          <w:sz w:val="20"/>
          <w:szCs w:val="20"/>
        </w:rPr>
      </w:pPr>
    </w:p>
    <w:p w:rsidR="00AA423B" w:rsidRPr="002D6CFB" w:rsidRDefault="00AA423B" w:rsidP="00AA423B">
      <w:pPr>
        <w:rPr>
          <w:rFonts w:ascii="Times New Roman" w:eastAsia="Times New Roman" w:hAnsi="Times New Roman"/>
          <w:sz w:val="20"/>
          <w:szCs w:val="20"/>
        </w:rPr>
      </w:pPr>
      <w:r w:rsidRPr="002D6CFB">
        <w:rPr>
          <w:rFonts w:ascii="Times New Roman" w:eastAsia="Times New Roman" w:hAnsi="Times New Roman"/>
          <w:sz w:val="20"/>
          <w:szCs w:val="20"/>
        </w:rPr>
        <w:t>o następującej treści:</w:t>
      </w:r>
    </w:p>
    <w:p w:rsidR="00AA423B" w:rsidRPr="002D6CFB" w:rsidRDefault="00AA423B" w:rsidP="00AA423B">
      <w:pPr>
        <w:rPr>
          <w:rFonts w:ascii="Times New Roman" w:eastAsia="Times New Roman" w:hAnsi="Times New Roman"/>
          <w:sz w:val="20"/>
          <w:szCs w:val="20"/>
        </w:rPr>
      </w:pPr>
    </w:p>
    <w:p w:rsidR="00AA423B" w:rsidRPr="002D6CFB" w:rsidRDefault="00AA423B" w:rsidP="00AA423B">
      <w:pPr>
        <w:jc w:val="center"/>
        <w:rPr>
          <w:rFonts w:ascii="Times New Roman" w:eastAsia="Times New Roman" w:hAnsi="Times New Roman"/>
          <w:sz w:val="20"/>
          <w:szCs w:val="20"/>
        </w:rPr>
      </w:pPr>
      <w:r w:rsidRPr="002D6CFB">
        <w:rPr>
          <w:rFonts w:ascii="Times New Roman" w:eastAsia="Times New Roman" w:hAnsi="Times New Roman"/>
          <w:sz w:val="20"/>
          <w:szCs w:val="20"/>
        </w:rPr>
        <w:t>§ 1</w:t>
      </w:r>
    </w:p>
    <w:p w:rsidR="00AA423B" w:rsidRPr="002D6CFB" w:rsidRDefault="00AA423B" w:rsidP="00AA423B">
      <w:pPr>
        <w:pStyle w:val="Tre"/>
        <w:jc w:val="both"/>
        <w:rPr>
          <w:rFonts w:ascii="Times New Roman" w:hAnsi="Times New Roman" w:cs="Times New Roman"/>
          <w:sz w:val="20"/>
          <w:szCs w:val="20"/>
        </w:rPr>
      </w:pPr>
      <w:r w:rsidRPr="002D6CFB">
        <w:rPr>
          <w:rFonts w:ascii="Times New Roman" w:hAnsi="Times New Roman" w:cs="Times New Roman"/>
          <w:sz w:val="20"/>
          <w:szCs w:val="20"/>
        </w:rPr>
        <w:t>W związku z łączącą Strony niniejszej umowy z dnia …………………………, zwanej dalej Umową zasadniczą, której przedmiotem jest „</w:t>
      </w:r>
      <w:r>
        <w:rPr>
          <w:rFonts w:ascii="Times New Roman" w:hAnsi="Times New Roman" w:cs="Times New Roman"/>
          <w:b/>
          <w:sz w:val="20"/>
          <w:szCs w:val="20"/>
        </w:rPr>
        <w:t>……………………………………………………..</w:t>
      </w:r>
      <w:r w:rsidRPr="002D6CFB">
        <w:rPr>
          <w:rFonts w:ascii="Times New Roman" w:hAnsi="Times New Roman" w:cs="Times New Roman"/>
          <w:b/>
          <w:sz w:val="20"/>
          <w:szCs w:val="20"/>
        </w:rPr>
        <w:t xml:space="preserve">” </w:t>
      </w:r>
      <w:r w:rsidRPr="002D6CFB">
        <w:rPr>
          <w:rFonts w:ascii="Times New Roman" w:hAnsi="Times New Roman" w:cs="Times New Roman"/>
          <w:sz w:val="20"/>
          <w:szCs w:val="20"/>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2</w:t>
      </w:r>
    </w:p>
    <w:p w:rsidR="00AA423B" w:rsidRPr="002D6CFB" w:rsidRDefault="00AA423B" w:rsidP="00AA423B">
      <w:pPr>
        <w:pStyle w:val="Tre"/>
        <w:jc w:val="both"/>
        <w:rPr>
          <w:rFonts w:ascii="Times New Roman" w:hAnsi="Times New Roman" w:cs="Times New Roman"/>
          <w:sz w:val="20"/>
          <w:szCs w:val="20"/>
        </w:rPr>
      </w:pPr>
    </w:p>
    <w:p w:rsidR="00AA423B" w:rsidRPr="0094677E" w:rsidRDefault="00AA423B" w:rsidP="00AA423B">
      <w:pPr>
        <w:pStyle w:val="Tre"/>
        <w:numPr>
          <w:ilvl w:val="0"/>
          <w:numId w:val="1"/>
        </w:numPr>
        <w:jc w:val="both"/>
        <w:rPr>
          <w:rFonts w:ascii="Times New Roman" w:hAnsi="Times New Roman" w:cs="Times New Roman"/>
          <w:color w:val="FF0000"/>
          <w:sz w:val="20"/>
          <w:szCs w:val="20"/>
        </w:rPr>
      </w:pPr>
      <w:r w:rsidRPr="0094677E">
        <w:rPr>
          <w:rFonts w:ascii="Times New Roman" w:hAnsi="Times New Roman" w:cs="Times New Roman"/>
          <w:color w:val="FF0000"/>
          <w:sz w:val="20"/>
          <w:szCs w:val="20"/>
        </w:rPr>
        <w:t>Powierzenie przetwarzania danych osobowych obejmuje dane osobowe dotyczące (kategoria os</w:t>
      </w:r>
      <w:r w:rsidRPr="0094677E">
        <w:rPr>
          <w:rFonts w:ascii="Times New Roman" w:hAnsi="Times New Roman" w:cs="Times New Roman"/>
          <w:color w:val="FF0000"/>
          <w:sz w:val="20"/>
          <w:szCs w:val="20"/>
          <w:lang w:val="es-ES_tradnl"/>
        </w:rPr>
        <w:t>ó</w:t>
      </w:r>
      <w:r w:rsidRPr="0094677E">
        <w:rPr>
          <w:rFonts w:ascii="Times New Roman" w:hAnsi="Times New Roman" w:cs="Times New Roman"/>
          <w:color w:val="FF0000"/>
          <w:sz w:val="20"/>
          <w:szCs w:val="20"/>
        </w:rPr>
        <w:t>b i rodzaj danych):</w:t>
      </w:r>
    </w:p>
    <w:p w:rsidR="00AA423B" w:rsidRPr="0094677E" w:rsidRDefault="00AA423B" w:rsidP="00AA423B">
      <w:pPr>
        <w:pStyle w:val="Tre"/>
        <w:numPr>
          <w:ilvl w:val="1"/>
          <w:numId w:val="1"/>
        </w:numPr>
        <w:jc w:val="both"/>
        <w:rPr>
          <w:rFonts w:ascii="Times New Roman" w:hAnsi="Times New Roman" w:cs="Times New Roman"/>
          <w:color w:val="FF0000"/>
          <w:sz w:val="20"/>
          <w:szCs w:val="20"/>
        </w:rPr>
      </w:pPr>
      <w:r w:rsidRPr="0094677E">
        <w:rPr>
          <w:rFonts w:ascii="Times New Roman" w:hAnsi="Times New Roman" w:cs="Times New Roman"/>
          <w:color w:val="FF0000"/>
          <w:sz w:val="20"/>
          <w:szCs w:val="20"/>
        </w:rPr>
        <w:lastRenderedPageBreak/>
        <w:t>pacjentów Administratora:</w:t>
      </w:r>
    </w:p>
    <w:p w:rsidR="00AA423B" w:rsidRPr="0094677E" w:rsidRDefault="00AA423B" w:rsidP="00AA423B">
      <w:pPr>
        <w:pStyle w:val="Tre"/>
        <w:numPr>
          <w:ilvl w:val="2"/>
          <w:numId w:val="1"/>
        </w:numPr>
        <w:jc w:val="both"/>
        <w:rPr>
          <w:rFonts w:ascii="Times New Roman" w:hAnsi="Times New Roman" w:cs="Times New Roman"/>
          <w:color w:val="FF0000"/>
          <w:sz w:val="20"/>
          <w:szCs w:val="20"/>
        </w:rPr>
      </w:pPr>
      <w:r w:rsidRPr="0094677E">
        <w:rPr>
          <w:rFonts w:ascii="Times New Roman" w:hAnsi="Times New Roman" w:cs="Times New Roman"/>
          <w:color w:val="FF0000"/>
          <w:sz w:val="20"/>
          <w:szCs w:val="20"/>
        </w:rPr>
        <w:t>dane identyfikacyjne (imię, nazwisko, numer ID, data urodzenia, płeć);</w:t>
      </w:r>
    </w:p>
    <w:p w:rsidR="00AA423B" w:rsidRPr="0094677E" w:rsidRDefault="00AA423B" w:rsidP="00AA423B">
      <w:pPr>
        <w:pStyle w:val="Tre"/>
        <w:numPr>
          <w:ilvl w:val="2"/>
          <w:numId w:val="1"/>
        </w:numPr>
        <w:jc w:val="both"/>
        <w:rPr>
          <w:rFonts w:ascii="Times New Roman" w:hAnsi="Times New Roman" w:cs="Times New Roman"/>
          <w:color w:val="FF0000"/>
          <w:sz w:val="20"/>
          <w:szCs w:val="20"/>
        </w:rPr>
      </w:pPr>
      <w:r w:rsidRPr="0094677E">
        <w:rPr>
          <w:rFonts w:ascii="Times New Roman" w:hAnsi="Times New Roman" w:cs="Times New Roman"/>
          <w:color w:val="FF0000"/>
          <w:sz w:val="20"/>
          <w:szCs w:val="20"/>
        </w:rPr>
        <w:t>dane dotyczące zdrowia (wynik, data badania);</w:t>
      </w:r>
    </w:p>
    <w:p w:rsidR="00AA423B" w:rsidRPr="0094677E" w:rsidRDefault="00AA423B" w:rsidP="00AA423B">
      <w:pPr>
        <w:pStyle w:val="Tre"/>
        <w:numPr>
          <w:ilvl w:val="1"/>
          <w:numId w:val="1"/>
        </w:numPr>
        <w:jc w:val="both"/>
        <w:rPr>
          <w:rFonts w:ascii="Times New Roman" w:hAnsi="Times New Roman" w:cs="Times New Roman"/>
          <w:color w:val="FF0000"/>
          <w:sz w:val="20"/>
          <w:szCs w:val="20"/>
        </w:rPr>
      </w:pPr>
      <w:r w:rsidRPr="0094677E">
        <w:rPr>
          <w:rFonts w:ascii="Times New Roman" w:hAnsi="Times New Roman" w:cs="Times New Roman"/>
          <w:color w:val="FF0000"/>
          <w:sz w:val="20"/>
          <w:szCs w:val="20"/>
        </w:rPr>
        <w:t>pracowników Administratora:</w:t>
      </w:r>
    </w:p>
    <w:p w:rsidR="00AA423B" w:rsidRPr="0094677E" w:rsidRDefault="00AA423B" w:rsidP="00AA423B">
      <w:pPr>
        <w:pStyle w:val="Tre"/>
        <w:numPr>
          <w:ilvl w:val="2"/>
          <w:numId w:val="1"/>
        </w:numPr>
        <w:jc w:val="both"/>
        <w:rPr>
          <w:rFonts w:ascii="Times New Roman" w:hAnsi="Times New Roman" w:cs="Times New Roman"/>
          <w:i/>
          <w:iCs/>
          <w:color w:val="FF0000"/>
          <w:sz w:val="20"/>
          <w:szCs w:val="20"/>
        </w:rPr>
      </w:pPr>
      <w:r w:rsidRPr="0094677E">
        <w:rPr>
          <w:rFonts w:ascii="Times New Roman" w:hAnsi="Times New Roman" w:cs="Times New Roman"/>
          <w:color w:val="FF0000"/>
          <w:sz w:val="20"/>
          <w:szCs w:val="20"/>
        </w:rPr>
        <w:t>dane identyfikacyjne (imię, nazwisko, numer ID).</w:t>
      </w:r>
    </w:p>
    <w:p w:rsidR="00AA423B" w:rsidRPr="002D6CFB" w:rsidRDefault="00AA423B" w:rsidP="00AA423B">
      <w:pPr>
        <w:pStyle w:val="Tre"/>
        <w:ind w:left="1080"/>
        <w:jc w:val="both"/>
        <w:rPr>
          <w:rFonts w:ascii="Times New Roman" w:hAnsi="Times New Roman" w:cs="Times New Roman"/>
          <w:i/>
          <w:iCs/>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3</w:t>
      </w:r>
    </w:p>
    <w:p w:rsidR="00AA423B" w:rsidRPr="002D6CFB" w:rsidRDefault="00AA423B" w:rsidP="00AA423B">
      <w:pPr>
        <w:pStyle w:val="Tre"/>
        <w:rPr>
          <w:rFonts w:ascii="Times New Roman" w:hAnsi="Times New Roman" w:cs="Times New Roman"/>
          <w:sz w:val="20"/>
          <w:szCs w:val="20"/>
        </w:rPr>
      </w:pPr>
    </w:p>
    <w:p w:rsidR="00AA423B" w:rsidRPr="0094677E" w:rsidRDefault="00AA423B" w:rsidP="00AA423B">
      <w:pPr>
        <w:pStyle w:val="Tre"/>
        <w:numPr>
          <w:ilvl w:val="0"/>
          <w:numId w:val="2"/>
        </w:numPr>
        <w:rPr>
          <w:rFonts w:ascii="Times New Roman" w:hAnsi="Times New Roman" w:cs="Times New Roman"/>
          <w:color w:val="FF0000"/>
          <w:sz w:val="20"/>
          <w:szCs w:val="20"/>
        </w:rPr>
      </w:pPr>
      <w:r w:rsidRPr="0094677E">
        <w:rPr>
          <w:rFonts w:ascii="Times New Roman" w:hAnsi="Times New Roman" w:cs="Times New Roman"/>
          <w:color w:val="FF0000"/>
          <w:sz w:val="20"/>
          <w:szCs w:val="20"/>
        </w:rPr>
        <w:t>Powierzenie przetwarzania danych osobowych, o którym mowa w § 2 umowy obejmuje następujące czynności: wykorzystywanie w celu instalacji i serwisu urządzeń.</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4</w:t>
      </w:r>
    </w:p>
    <w:p w:rsidR="00AA423B" w:rsidRPr="002D6CFB" w:rsidRDefault="00AA423B" w:rsidP="00AA423B">
      <w:pPr>
        <w:pStyle w:val="Tre"/>
        <w:jc w:val="center"/>
        <w:rPr>
          <w:rFonts w:ascii="Times New Roman" w:hAnsi="Times New Roman" w:cs="Times New Roman"/>
          <w:sz w:val="20"/>
          <w:szCs w:val="20"/>
        </w:rPr>
      </w:pPr>
    </w:p>
    <w:p w:rsidR="00AA423B" w:rsidRPr="002D6CFB" w:rsidRDefault="00AA423B" w:rsidP="00AA423B">
      <w:pPr>
        <w:pStyle w:val="Tre"/>
        <w:numPr>
          <w:ilvl w:val="0"/>
          <w:numId w:val="4"/>
        </w:numPr>
        <w:jc w:val="both"/>
        <w:rPr>
          <w:rFonts w:ascii="Times New Roman" w:hAnsi="Times New Roman" w:cs="Times New Roman"/>
          <w:sz w:val="20"/>
          <w:szCs w:val="20"/>
        </w:rPr>
      </w:pPr>
      <w:r w:rsidRPr="002D6CFB">
        <w:rPr>
          <w:rFonts w:ascii="Times New Roman" w:hAnsi="Times New Roman" w:cs="Times New Roman"/>
          <w:sz w:val="20"/>
          <w:szCs w:val="20"/>
        </w:rPr>
        <w:t>Administrator powierza przetwarzanie danych Podmiotowi przetwarzającemu wyłącznie w celu realizacji łączącej strony Umowy zasadniczej.</w:t>
      </w:r>
    </w:p>
    <w:p w:rsidR="00AA423B" w:rsidRPr="002D6CFB" w:rsidRDefault="00AA423B" w:rsidP="00AA423B">
      <w:pPr>
        <w:pStyle w:val="Tre"/>
        <w:numPr>
          <w:ilvl w:val="0"/>
          <w:numId w:val="4"/>
        </w:numPr>
        <w:jc w:val="both"/>
        <w:rPr>
          <w:rFonts w:ascii="Times New Roman" w:hAnsi="Times New Roman" w:cs="Times New Roman"/>
          <w:sz w:val="20"/>
          <w:szCs w:val="20"/>
        </w:rPr>
      </w:pPr>
      <w:r w:rsidRPr="002D6CFB">
        <w:rPr>
          <w:rFonts w:ascii="Times New Roman" w:hAnsi="Times New Roman" w:cs="Times New Roman"/>
          <w:sz w:val="20"/>
          <w:szCs w:val="20"/>
        </w:rPr>
        <w:t>Podmiot przetwarzający przyjmuje dane osobowe do przetwarzania i zobowiązuje się je przetwarzać na zasadach określonych w niniejszej umowie.</w:t>
      </w:r>
    </w:p>
    <w:p w:rsidR="00AA423B" w:rsidRPr="002D6CFB" w:rsidRDefault="00AA423B" w:rsidP="00AA423B">
      <w:pPr>
        <w:pStyle w:val="Tre"/>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5</w:t>
      </w:r>
    </w:p>
    <w:p w:rsidR="00AA423B" w:rsidRPr="002D6CFB" w:rsidRDefault="00AA423B" w:rsidP="00AA423B">
      <w:pPr>
        <w:pStyle w:val="Tre"/>
        <w:jc w:val="center"/>
        <w:rPr>
          <w:rFonts w:ascii="Times New Roman" w:hAnsi="Times New Roman" w:cs="Times New Roman"/>
          <w:sz w:val="20"/>
          <w:szCs w:val="20"/>
        </w:rPr>
      </w:pPr>
    </w:p>
    <w:p w:rsidR="00AA423B" w:rsidRPr="002D6CFB" w:rsidRDefault="00AA423B" w:rsidP="00AA423B">
      <w:pPr>
        <w:pStyle w:val="Tre"/>
        <w:numPr>
          <w:ilvl w:val="0"/>
          <w:numId w:val="5"/>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Przy przetwarzaniu danych osobowych, Podmiot przetwarzający zobowiązuje się do przestrzegania obowiązujących przepis</w:t>
      </w:r>
      <w:r w:rsidRPr="002D6CFB">
        <w:rPr>
          <w:rFonts w:ascii="Times New Roman" w:hAnsi="Times New Roman" w:cs="Times New Roman"/>
          <w:color w:val="auto"/>
          <w:sz w:val="20"/>
          <w:szCs w:val="20"/>
          <w:lang w:val="es-ES_tradnl"/>
        </w:rPr>
        <w:t>ó</w:t>
      </w:r>
      <w:r w:rsidRPr="002D6CFB">
        <w:rPr>
          <w:rFonts w:ascii="Times New Roman" w:hAnsi="Times New Roman" w:cs="Times New Roman"/>
          <w:color w:val="auto"/>
          <w:sz w:val="20"/>
          <w:szCs w:val="20"/>
        </w:rPr>
        <w:t xml:space="preserve">w o ochronie danych osobowych, w </w:t>
      </w:r>
      <w:proofErr w:type="spellStart"/>
      <w:r w:rsidRPr="002D6CFB">
        <w:rPr>
          <w:rFonts w:ascii="Times New Roman" w:hAnsi="Times New Roman" w:cs="Times New Roman"/>
          <w:color w:val="auto"/>
          <w:sz w:val="20"/>
          <w:szCs w:val="20"/>
        </w:rPr>
        <w:t>szczeg</w:t>
      </w:r>
      <w:proofErr w:type="spellEnd"/>
      <w:r w:rsidRPr="002D6CFB">
        <w:rPr>
          <w:rFonts w:ascii="Times New Roman" w:hAnsi="Times New Roman" w:cs="Times New Roman"/>
          <w:color w:val="auto"/>
          <w:sz w:val="20"/>
          <w:szCs w:val="20"/>
          <w:lang w:val="es-ES_tradnl"/>
        </w:rPr>
        <w:t>ó</w:t>
      </w:r>
      <w:proofErr w:type="spellStart"/>
      <w:r w:rsidRPr="002D6CFB">
        <w:rPr>
          <w:rFonts w:ascii="Times New Roman" w:hAnsi="Times New Roman" w:cs="Times New Roman"/>
          <w:color w:val="auto"/>
          <w:sz w:val="20"/>
          <w:szCs w:val="20"/>
        </w:rPr>
        <w:t>lnoś</w:t>
      </w:r>
      <w:proofErr w:type="spellEnd"/>
      <w:r w:rsidRPr="002D6CFB">
        <w:rPr>
          <w:rFonts w:ascii="Times New Roman" w:hAnsi="Times New Roman" w:cs="Times New Roman"/>
          <w:color w:val="auto"/>
          <w:sz w:val="20"/>
          <w:szCs w:val="20"/>
          <w:lang w:val="it-IT"/>
        </w:rPr>
        <w:t xml:space="preserve">ci </w:t>
      </w:r>
      <w:r w:rsidRPr="002D6CFB">
        <w:rPr>
          <w:rFonts w:ascii="Times New Roman" w:hAnsi="Times New Roman" w:cs="Times New Roman"/>
          <w:color w:val="auto"/>
          <w:sz w:val="20"/>
          <w:szCs w:val="20"/>
        </w:rPr>
        <w:t xml:space="preserve">ogólnego rozporządzenia o ochronie danych. </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 xml:space="preserve">Podmiot przetwarzający oświadcza, że dysponuje zasobami, doświadczeniem, wiedzą fachową i wykwalifikowanym personelem, </w:t>
      </w:r>
      <w:proofErr w:type="spellStart"/>
      <w:r w:rsidRPr="002D6CFB">
        <w:rPr>
          <w:rFonts w:ascii="Times New Roman" w:hAnsi="Times New Roman" w:cs="Times New Roman"/>
          <w:color w:val="auto"/>
          <w:sz w:val="20"/>
          <w:szCs w:val="20"/>
        </w:rPr>
        <w:t>kt</w:t>
      </w:r>
      <w:proofErr w:type="spellEnd"/>
      <w:r w:rsidRPr="002D6CFB">
        <w:rPr>
          <w:rFonts w:ascii="Times New Roman" w:hAnsi="Times New Roman" w:cs="Times New Roman"/>
          <w:color w:val="auto"/>
          <w:sz w:val="20"/>
          <w:szCs w:val="20"/>
          <w:lang w:val="es-ES_tradnl"/>
        </w:rPr>
        <w:t>ó</w:t>
      </w:r>
      <w:r w:rsidRPr="002D6CFB">
        <w:rPr>
          <w:rFonts w:ascii="Times New Roman" w:hAnsi="Times New Roman" w:cs="Times New Roman"/>
          <w:color w:val="auto"/>
          <w:sz w:val="20"/>
          <w:szCs w:val="20"/>
          <w:lang w:val="pt-PT"/>
        </w:rPr>
        <w:t>re umo</w:t>
      </w:r>
      <w:proofErr w:type="spellStart"/>
      <w:r w:rsidRPr="002D6CFB">
        <w:rPr>
          <w:rFonts w:ascii="Times New Roman" w:hAnsi="Times New Roman" w:cs="Times New Roman"/>
          <w:color w:val="auto"/>
          <w:sz w:val="20"/>
          <w:szCs w:val="20"/>
        </w:rPr>
        <w:t>żliwiają</w:t>
      </w:r>
      <w:proofErr w:type="spellEnd"/>
      <w:r w:rsidRPr="002D6CFB">
        <w:rPr>
          <w:rFonts w:ascii="Times New Roman" w:hAnsi="Times New Roman" w:cs="Times New Roman"/>
          <w:color w:val="auto"/>
          <w:sz w:val="20"/>
          <w:szCs w:val="20"/>
        </w:rPr>
        <w:t xml:space="preserve"> mu prawidłowe wykonanie umowy oraz wdrożenie odpowiednich </w:t>
      </w:r>
      <w:proofErr w:type="spellStart"/>
      <w:r w:rsidRPr="002D6CFB">
        <w:rPr>
          <w:rFonts w:ascii="Times New Roman" w:hAnsi="Times New Roman" w:cs="Times New Roman"/>
          <w:color w:val="auto"/>
          <w:sz w:val="20"/>
          <w:szCs w:val="20"/>
        </w:rPr>
        <w:t>środk</w:t>
      </w:r>
      <w:proofErr w:type="spellEnd"/>
      <w:r w:rsidRPr="002D6CFB">
        <w:rPr>
          <w:rFonts w:ascii="Times New Roman" w:hAnsi="Times New Roman" w:cs="Times New Roman"/>
          <w:color w:val="auto"/>
          <w:sz w:val="20"/>
          <w:szCs w:val="20"/>
          <w:lang w:val="es-ES_tradnl"/>
        </w:rPr>
        <w:t>ó</w:t>
      </w:r>
      <w:r w:rsidRPr="002D6CFB">
        <w:rPr>
          <w:rFonts w:ascii="Times New Roman" w:hAnsi="Times New Roman" w:cs="Times New Roman"/>
          <w:color w:val="auto"/>
          <w:sz w:val="20"/>
          <w:szCs w:val="20"/>
        </w:rPr>
        <w:t>w technicznych i organizacyjnych, by przetwarzanie spełniało wymogi obowiązujących przepis</w:t>
      </w:r>
      <w:r w:rsidRPr="002D6CFB">
        <w:rPr>
          <w:rFonts w:ascii="Times New Roman" w:hAnsi="Times New Roman" w:cs="Times New Roman"/>
          <w:color w:val="auto"/>
          <w:sz w:val="20"/>
          <w:szCs w:val="20"/>
          <w:lang w:val="es-ES_tradnl"/>
        </w:rPr>
        <w:t>ó</w:t>
      </w:r>
      <w:r w:rsidRPr="002D6CFB">
        <w:rPr>
          <w:rFonts w:ascii="Times New Roman" w:hAnsi="Times New Roman" w:cs="Times New Roman"/>
          <w:color w:val="auto"/>
          <w:sz w:val="20"/>
          <w:szCs w:val="20"/>
        </w:rPr>
        <w:t xml:space="preserve">w o ochronie danych osobowych, w </w:t>
      </w:r>
      <w:proofErr w:type="spellStart"/>
      <w:r w:rsidRPr="002D6CFB">
        <w:rPr>
          <w:rFonts w:ascii="Times New Roman" w:hAnsi="Times New Roman" w:cs="Times New Roman"/>
          <w:color w:val="auto"/>
          <w:sz w:val="20"/>
          <w:szCs w:val="20"/>
        </w:rPr>
        <w:t>szczeg</w:t>
      </w:r>
      <w:proofErr w:type="spellEnd"/>
      <w:r w:rsidRPr="002D6CFB">
        <w:rPr>
          <w:rFonts w:ascii="Times New Roman" w:hAnsi="Times New Roman" w:cs="Times New Roman"/>
          <w:color w:val="auto"/>
          <w:sz w:val="20"/>
          <w:szCs w:val="20"/>
          <w:lang w:val="es-ES_tradnl"/>
        </w:rPr>
        <w:t>ó</w:t>
      </w:r>
      <w:proofErr w:type="spellStart"/>
      <w:r w:rsidRPr="002D6CFB">
        <w:rPr>
          <w:rFonts w:ascii="Times New Roman" w:hAnsi="Times New Roman" w:cs="Times New Roman"/>
          <w:color w:val="auto"/>
          <w:sz w:val="20"/>
          <w:szCs w:val="20"/>
        </w:rPr>
        <w:t>lnoś</w:t>
      </w:r>
      <w:proofErr w:type="spellEnd"/>
      <w:r w:rsidRPr="002D6CFB">
        <w:rPr>
          <w:rFonts w:ascii="Times New Roman" w:hAnsi="Times New Roman" w:cs="Times New Roman"/>
          <w:color w:val="auto"/>
          <w:sz w:val="20"/>
          <w:szCs w:val="20"/>
          <w:lang w:val="it-IT"/>
        </w:rPr>
        <w:t>ci og</w:t>
      </w:r>
      <w:r w:rsidRPr="002D6CFB">
        <w:rPr>
          <w:rFonts w:ascii="Times New Roman" w:hAnsi="Times New Roman" w:cs="Times New Roman"/>
          <w:color w:val="auto"/>
          <w:sz w:val="20"/>
          <w:szCs w:val="20"/>
          <w:lang w:val="es-ES_tradnl"/>
        </w:rPr>
        <w:t>ó</w:t>
      </w:r>
      <w:proofErr w:type="spellStart"/>
      <w:r w:rsidRPr="002D6CFB">
        <w:rPr>
          <w:rFonts w:ascii="Times New Roman" w:hAnsi="Times New Roman" w:cs="Times New Roman"/>
          <w:color w:val="auto"/>
          <w:sz w:val="20"/>
          <w:szCs w:val="20"/>
        </w:rPr>
        <w:t>lnego</w:t>
      </w:r>
      <w:proofErr w:type="spellEnd"/>
      <w:r w:rsidRPr="002D6CFB">
        <w:rPr>
          <w:rFonts w:ascii="Times New Roman" w:hAnsi="Times New Roman" w:cs="Times New Roman"/>
          <w:color w:val="auto"/>
          <w:sz w:val="20"/>
          <w:szCs w:val="20"/>
        </w:rPr>
        <w:t xml:space="preserve"> rozporządzenia o ochronie danych.</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proofErr w:type="spellStart"/>
      <w:r w:rsidRPr="002D6CFB">
        <w:rPr>
          <w:rFonts w:ascii="Times New Roman" w:hAnsi="Times New Roman" w:cs="Times New Roman"/>
          <w:color w:val="auto"/>
          <w:sz w:val="20"/>
          <w:szCs w:val="20"/>
        </w:rPr>
        <w:t>szczeg</w:t>
      </w:r>
      <w:proofErr w:type="spellEnd"/>
      <w:r w:rsidRPr="002D6CFB">
        <w:rPr>
          <w:rFonts w:ascii="Times New Roman" w:hAnsi="Times New Roman" w:cs="Times New Roman"/>
          <w:color w:val="auto"/>
          <w:sz w:val="20"/>
          <w:szCs w:val="20"/>
          <w:lang w:val="es-ES_tradnl"/>
        </w:rPr>
        <w:t>ó</w:t>
      </w:r>
      <w:proofErr w:type="spellStart"/>
      <w:r w:rsidRPr="002D6CFB">
        <w:rPr>
          <w:rFonts w:ascii="Times New Roman" w:hAnsi="Times New Roman" w:cs="Times New Roman"/>
          <w:color w:val="auto"/>
          <w:sz w:val="20"/>
          <w:szCs w:val="20"/>
        </w:rPr>
        <w:t>lności</w:t>
      </w:r>
      <w:proofErr w:type="spellEnd"/>
      <w:r w:rsidRPr="002D6CFB">
        <w:rPr>
          <w:rFonts w:ascii="Times New Roman" w:hAnsi="Times New Roman" w:cs="Times New Roman"/>
          <w:color w:val="auto"/>
          <w:sz w:val="20"/>
          <w:szCs w:val="20"/>
        </w:rPr>
        <w:t xml:space="preserve"> powinien zabezpieczyć dane przed ich udostępnieniem osobom nieupoważnionym, zabraniem przez osobę nieuprawnioną, przetwarzaniem z naruszeniem ustawy oraz zmianą, utratą, uszkodzeniem lub zniszczeniem. Podmiot przetwarzający prowadzi dokumentację opisującą środki, o </w:t>
      </w:r>
      <w:proofErr w:type="spellStart"/>
      <w:r w:rsidRPr="002D6CFB">
        <w:rPr>
          <w:rFonts w:ascii="Times New Roman" w:hAnsi="Times New Roman" w:cs="Times New Roman"/>
          <w:color w:val="auto"/>
          <w:sz w:val="20"/>
          <w:szCs w:val="20"/>
        </w:rPr>
        <w:t>kt</w:t>
      </w:r>
      <w:proofErr w:type="spellEnd"/>
      <w:r w:rsidRPr="002D6CFB">
        <w:rPr>
          <w:rFonts w:ascii="Times New Roman" w:hAnsi="Times New Roman" w:cs="Times New Roman"/>
          <w:color w:val="auto"/>
          <w:sz w:val="20"/>
          <w:szCs w:val="20"/>
          <w:lang w:val="es-ES_tradnl"/>
        </w:rPr>
        <w:t>ó</w:t>
      </w:r>
      <w:proofErr w:type="spellStart"/>
      <w:r w:rsidRPr="002D6CFB">
        <w:rPr>
          <w:rFonts w:ascii="Times New Roman" w:hAnsi="Times New Roman" w:cs="Times New Roman"/>
          <w:color w:val="auto"/>
          <w:sz w:val="20"/>
          <w:szCs w:val="20"/>
        </w:rPr>
        <w:t>rych</w:t>
      </w:r>
      <w:proofErr w:type="spellEnd"/>
      <w:r w:rsidRPr="002D6CFB">
        <w:rPr>
          <w:rFonts w:ascii="Times New Roman" w:hAnsi="Times New Roman" w:cs="Times New Roman"/>
          <w:color w:val="auto"/>
          <w:sz w:val="20"/>
          <w:szCs w:val="20"/>
        </w:rPr>
        <w:t xml:space="preserve"> mowa w zdaniu poprzednim oraz </w:t>
      </w:r>
      <w:proofErr w:type="spellStart"/>
      <w:r w:rsidRPr="002D6CFB">
        <w:rPr>
          <w:rFonts w:ascii="Times New Roman" w:hAnsi="Times New Roman" w:cs="Times New Roman"/>
          <w:color w:val="auto"/>
          <w:sz w:val="20"/>
          <w:szCs w:val="20"/>
        </w:rPr>
        <w:t>spos</w:t>
      </w:r>
      <w:proofErr w:type="spellEnd"/>
      <w:r w:rsidRPr="002D6CFB">
        <w:rPr>
          <w:rFonts w:ascii="Times New Roman" w:hAnsi="Times New Roman" w:cs="Times New Roman"/>
          <w:color w:val="auto"/>
          <w:sz w:val="20"/>
          <w:szCs w:val="20"/>
          <w:lang w:val="es-ES_tradnl"/>
        </w:rPr>
        <w:t>ó</w:t>
      </w:r>
      <w:r w:rsidRPr="002D6CFB">
        <w:rPr>
          <w:rFonts w:ascii="Times New Roman" w:hAnsi="Times New Roman" w:cs="Times New Roman"/>
          <w:color w:val="auto"/>
          <w:sz w:val="20"/>
          <w:szCs w:val="20"/>
        </w:rPr>
        <w:t xml:space="preserve">b przetwarzania danych osobowych. </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 xml:space="preserve">Podmiot przetwarzający zobowiązuje się do zachowania w tajemnicy danych </w:t>
      </w:r>
      <w:r w:rsidRPr="002D6CFB">
        <w:rPr>
          <w:rFonts w:ascii="Times New Roman" w:hAnsi="Times New Roman" w:cs="Times New Roman"/>
          <w:sz w:val="20"/>
          <w:szCs w:val="20"/>
        </w:rPr>
        <w:t xml:space="preserve">osobowych i </w:t>
      </w:r>
      <w:proofErr w:type="spellStart"/>
      <w:r w:rsidRPr="002D6CFB">
        <w:rPr>
          <w:rFonts w:ascii="Times New Roman" w:hAnsi="Times New Roman" w:cs="Times New Roman"/>
          <w:sz w:val="20"/>
          <w:szCs w:val="20"/>
        </w:rPr>
        <w:t>środk</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w ich zabezpieczenia </w:t>
      </w:r>
      <w:proofErr w:type="spellStart"/>
      <w:r w:rsidRPr="002D6CFB">
        <w:rPr>
          <w:rFonts w:ascii="Times New Roman" w:hAnsi="Times New Roman" w:cs="Times New Roman"/>
          <w:sz w:val="20"/>
          <w:szCs w:val="20"/>
        </w:rPr>
        <w:t>zar</w:t>
      </w:r>
      <w:proofErr w:type="spellEnd"/>
      <w:r w:rsidRPr="002D6CFB">
        <w:rPr>
          <w:rFonts w:ascii="Times New Roman" w:hAnsi="Times New Roman" w:cs="Times New Roman"/>
          <w:sz w:val="20"/>
          <w:szCs w:val="20"/>
          <w:lang w:val="es-ES_tradnl"/>
        </w:rPr>
        <w:t>ó</w:t>
      </w:r>
      <w:proofErr w:type="spellStart"/>
      <w:r w:rsidRPr="002D6CFB">
        <w:rPr>
          <w:rFonts w:ascii="Times New Roman" w:hAnsi="Times New Roman" w:cs="Times New Roman"/>
          <w:sz w:val="20"/>
          <w:szCs w:val="20"/>
        </w:rPr>
        <w:t>wno</w:t>
      </w:r>
      <w:proofErr w:type="spellEnd"/>
      <w:r w:rsidRPr="002D6CFB">
        <w:rPr>
          <w:rFonts w:ascii="Times New Roman" w:hAnsi="Times New Roman" w:cs="Times New Roman"/>
          <w:sz w:val="20"/>
          <w:szCs w:val="20"/>
        </w:rPr>
        <w:t xml:space="preserve"> w okresie obowiązywania niniejszej umowy, jaki i po jej rozwiązaniu, a także zapewnia, by osoby upoważnione przez niego do przetwarzania danych osobowych zobowiązały się do zachowania tajemnicy danych osobowych i </w:t>
      </w:r>
      <w:proofErr w:type="spellStart"/>
      <w:r w:rsidRPr="002D6CFB">
        <w:rPr>
          <w:rFonts w:ascii="Times New Roman" w:hAnsi="Times New Roman" w:cs="Times New Roman"/>
          <w:sz w:val="20"/>
          <w:szCs w:val="20"/>
        </w:rPr>
        <w:t>środk</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w ich zabezpieczenia </w:t>
      </w:r>
      <w:proofErr w:type="spellStart"/>
      <w:r w:rsidRPr="002D6CFB">
        <w:rPr>
          <w:rFonts w:ascii="Times New Roman" w:hAnsi="Times New Roman" w:cs="Times New Roman"/>
          <w:sz w:val="20"/>
          <w:szCs w:val="20"/>
        </w:rPr>
        <w:t>zar</w:t>
      </w:r>
      <w:proofErr w:type="spellEnd"/>
      <w:r w:rsidRPr="002D6CFB">
        <w:rPr>
          <w:rFonts w:ascii="Times New Roman" w:hAnsi="Times New Roman" w:cs="Times New Roman"/>
          <w:sz w:val="20"/>
          <w:szCs w:val="20"/>
          <w:lang w:val="es-ES_tradnl"/>
        </w:rPr>
        <w:t>ó</w:t>
      </w:r>
      <w:proofErr w:type="spellStart"/>
      <w:r w:rsidRPr="002D6CFB">
        <w:rPr>
          <w:rFonts w:ascii="Times New Roman" w:hAnsi="Times New Roman" w:cs="Times New Roman"/>
          <w:sz w:val="20"/>
          <w:szCs w:val="20"/>
        </w:rPr>
        <w:t>wno</w:t>
      </w:r>
      <w:proofErr w:type="spellEnd"/>
      <w:r w:rsidRPr="002D6CFB">
        <w:rPr>
          <w:rFonts w:ascii="Times New Roman" w:hAnsi="Times New Roman" w:cs="Times New Roman"/>
          <w:sz w:val="20"/>
          <w:szCs w:val="20"/>
        </w:rPr>
        <w:t xml:space="preserve"> w okresie obowiązywania niniejszej umowy, jaki i </w:t>
      </w:r>
      <w:r w:rsidRPr="002D6CFB">
        <w:rPr>
          <w:rFonts w:ascii="Times New Roman" w:hAnsi="Times New Roman" w:cs="Times New Roman"/>
          <w:color w:val="auto"/>
          <w:sz w:val="20"/>
          <w:szCs w:val="20"/>
        </w:rPr>
        <w:t>po jej rozwiązaniu. Podmiot przetwarzający udziela członkom swojego personelu dostępu do danych osobowych podlegających przetwarzaniu jedynie w zakresie bezwzględnie niezbędnym do wykonania umowy zasadniczej, zarządzania nią i jej monitorowania.</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color w:val="auto"/>
          <w:sz w:val="20"/>
          <w:szCs w:val="20"/>
        </w:rPr>
        <w:t xml:space="preserve">Podmiot przetwarzający niezwłocznie informuje Administratora </w:t>
      </w:r>
      <w:r w:rsidRPr="002D6CFB">
        <w:rPr>
          <w:rFonts w:ascii="Times New Roman" w:hAnsi="Times New Roman" w:cs="Times New Roman"/>
          <w:sz w:val="20"/>
          <w:szCs w:val="20"/>
        </w:rPr>
        <w:t>o jakimkolwiek postępowaniu, w </w:t>
      </w:r>
      <w:proofErr w:type="spellStart"/>
      <w:r w:rsidRPr="002D6CFB">
        <w:rPr>
          <w:rFonts w:ascii="Times New Roman" w:hAnsi="Times New Roman" w:cs="Times New Roman"/>
          <w:sz w:val="20"/>
          <w:szCs w:val="20"/>
        </w:rPr>
        <w:t>szczeg</w:t>
      </w:r>
      <w:proofErr w:type="spellEnd"/>
      <w:r w:rsidRPr="002D6CFB">
        <w:rPr>
          <w:rFonts w:ascii="Times New Roman" w:hAnsi="Times New Roman" w:cs="Times New Roman"/>
          <w:sz w:val="20"/>
          <w:szCs w:val="20"/>
          <w:lang w:val="es-ES_tradnl"/>
        </w:rPr>
        <w:t>ó</w:t>
      </w:r>
      <w:proofErr w:type="spellStart"/>
      <w:r w:rsidRPr="002D6CFB">
        <w:rPr>
          <w:rFonts w:ascii="Times New Roman" w:hAnsi="Times New Roman" w:cs="Times New Roman"/>
          <w:sz w:val="20"/>
          <w:szCs w:val="20"/>
        </w:rPr>
        <w:t>lności</w:t>
      </w:r>
      <w:proofErr w:type="spellEnd"/>
      <w:r w:rsidRPr="002D6CFB">
        <w:rPr>
          <w:rFonts w:ascii="Times New Roman" w:hAnsi="Times New Roman" w:cs="Times New Roman"/>
          <w:sz w:val="20"/>
          <w:szCs w:val="20"/>
        </w:rPr>
        <w:t xml:space="preserve">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w:t>
      </w:r>
      <w:proofErr w:type="spellStart"/>
      <w:r w:rsidRPr="002D6CFB">
        <w:rPr>
          <w:rFonts w:ascii="Times New Roman" w:hAnsi="Times New Roman" w:cs="Times New Roman"/>
          <w:sz w:val="20"/>
          <w:szCs w:val="20"/>
        </w:rPr>
        <w:t>obję</w:t>
      </w:r>
      <w:proofErr w:type="spellEnd"/>
      <w:r w:rsidRPr="002D6CFB">
        <w:rPr>
          <w:rFonts w:ascii="Times New Roman" w:hAnsi="Times New Roman" w:cs="Times New Roman"/>
          <w:sz w:val="20"/>
          <w:szCs w:val="20"/>
          <w:lang w:val="en-US"/>
        </w:rPr>
        <w:t xml:space="preserve">to </w:t>
      </w:r>
      <w:r w:rsidRPr="002D6CFB">
        <w:rPr>
          <w:rFonts w:ascii="Times New Roman" w:hAnsi="Times New Roman" w:cs="Times New Roman"/>
          <w:sz w:val="20"/>
          <w:szCs w:val="20"/>
        </w:rPr>
        <w:t>dane osobowe powierzone na podstawie niniejszej umowy.</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Przetwarzający nie może przekazywać powierzonych mu do przetwarzania danych osobowych do podmiot</w:t>
      </w:r>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w znajdujących się w państwach spoza Europejskiego Obszaru Gospodarczego.</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lastRenderedPageBreak/>
        <w:t xml:space="preserve">Podmiot przetwarzający zobowiązuje się: </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 xml:space="preserve">uwzględniając charakter przetwarzania oraz dostępne mu informacje, pomagać Administratorowi w wywiązywaniu się z </w:t>
      </w:r>
      <w:proofErr w:type="spellStart"/>
      <w:r w:rsidRPr="002D6CFB">
        <w:rPr>
          <w:rFonts w:ascii="Times New Roman" w:hAnsi="Times New Roman" w:cs="Times New Roman"/>
          <w:sz w:val="20"/>
          <w:szCs w:val="20"/>
        </w:rPr>
        <w:t>obowiązk</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w określonych w art. 32-36 ogólnego rozporządzenia o ochronie danych, a w </w:t>
      </w:r>
      <w:proofErr w:type="spellStart"/>
      <w:r w:rsidRPr="002D6CFB">
        <w:rPr>
          <w:rFonts w:ascii="Times New Roman" w:hAnsi="Times New Roman" w:cs="Times New Roman"/>
          <w:sz w:val="20"/>
          <w:szCs w:val="20"/>
        </w:rPr>
        <w:t>szczeg</w:t>
      </w:r>
      <w:proofErr w:type="spellEnd"/>
      <w:r w:rsidRPr="002D6CFB">
        <w:rPr>
          <w:rFonts w:ascii="Times New Roman" w:hAnsi="Times New Roman" w:cs="Times New Roman"/>
          <w:sz w:val="20"/>
          <w:szCs w:val="20"/>
          <w:lang w:val="es-ES_tradnl"/>
        </w:rPr>
        <w:t>ó</w:t>
      </w:r>
      <w:proofErr w:type="spellStart"/>
      <w:r w:rsidRPr="002D6CFB">
        <w:rPr>
          <w:rFonts w:ascii="Times New Roman" w:hAnsi="Times New Roman" w:cs="Times New Roman"/>
          <w:sz w:val="20"/>
          <w:szCs w:val="20"/>
        </w:rPr>
        <w:t>lnoś</w:t>
      </w:r>
      <w:proofErr w:type="spellEnd"/>
      <w:r w:rsidRPr="002D6CFB">
        <w:rPr>
          <w:rFonts w:ascii="Times New Roman" w:hAnsi="Times New Roman" w:cs="Times New Roman"/>
          <w:sz w:val="20"/>
          <w:szCs w:val="20"/>
          <w:lang w:val="it-IT"/>
        </w:rPr>
        <w:t xml:space="preserve">ci </w:t>
      </w:r>
      <w:r w:rsidRPr="002D6CFB">
        <w:rPr>
          <w:rFonts w:ascii="Times New Roman" w:hAnsi="Times New Roman" w:cs="Times New Roman"/>
          <w:sz w:val="20"/>
          <w:szCs w:val="20"/>
        </w:rPr>
        <w:t xml:space="preserve">Podmiot przetwarzający zobowiązuje się przekazywać Administratorowi informacje oraz wykonywać jego polecenia dotyczące stosowanych </w:t>
      </w:r>
      <w:proofErr w:type="spellStart"/>
      <w:r w:rsidRPr="002D6CFB">
        <w:rPr>
          <w:rFonts w:ascii="Times New Roman" w:hAnsi="Times New Roman" w:cs="Times New Roman"/>
          <w:sz w:val="20"/>
          <w:szCs w:val="20"/>
        </w:rPr>
        <w:t>środk</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w zabezpieczania powierzonych danych osobowych, </w:t>
      </w:r>
      <w:proofErr w:type="spellStart"/>
      <w:r w:rsidRPr="002D6CFB">
        <w:rPr>
          <w:rFonts w:ascii="Times New Roman" w:hAnsi="Times New Roman" w:cs="Times New Roman"/>
          <w:sz w:val="20"/>
          <w:szCs w:val="20"/>
        </w:rPr>
        <w:t>przypadk</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w naruszenia ochrony danych osobowych będących przedmiotem niniejszej umowy;</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 xml:space="preserve">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w:t>
      </w:r>
      <w:proofErr w:type="spellStart"/>
      <w:r w:rsidRPr="002D6CFB">
        <w:rPr>
          <w:rFonts w:ascii="Times New Roman" w:hAnsi="Times New Roman" w:cs="Times New Roman"/>
          <w:sz w:val="20"/>
          <w:szCs w:val="20"/>
        </w:rPr>
        <w:t>kt</w:t>
      </w:r>
      <w:proofErr w:type="spellEnd"/>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rym mowa w art. 33 ust. 3 ogólnego rozporządzenia o ochronie danych;</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w miarę możliwości pomagać Administratorowi, poprzez odpowiednie środki techniczne i organizacyjne oraz na podstawie odrębnych ustaleń, w wywiązywaniu się z obowiązku odpowiadania na żądania os</w:t>
      </w:r>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b, </w:t>
      </w:r>
      <w:proofErr w:type="spellStart"/>
      <w:r w:rsidRPr="002D6CFB">
        <w:rPr>
          <w:rFonts w:ascii="Times New Roman" w:hAnsi="Times New Roman" w:cs="Times New Roman"/>
          <w:sz w:val="20"/>
          <w:szCs w:val="20"/>
        </w:rPr>
        <w:t>kt</w:t>
      </w:r>
      <w:proofErr w:type="spellEnd"/>
      <w:r w:rsidRPr="002D6CFB">
        <w:rPr>
          <w:rFonts w:ascii="Times New Roman" w:hAnsi="Times New Roman" w:cs="Times New Roman"/>
          <w:sz w:val="20"/>
          <w:szCs w:val="20"/>
          <w:lang w:val="es-ES_tradnl"/>
        </w:rPr>
        <w:t>ó</w:t>
      </w:r>
      <w:proofErr w:type="spellStart"/>
      <w:r w:rsidRPr="002D6CFB">
        <w:rPr>
          <w:rFonts w:ascii="Times New Roman" w:hAnsi="Times New Roman" w:cs="Times New Roman"/>
          <w:sz w:val="20"/>
          <w:szCs w:val="20"/>
        </w:rPr>
        <w:t>rych</w:t>
      </w:r>
      <w:proofErr w:type="spellEnd"/>
      <w:r w:rsidRPr="002D6CFB">
        <w:rPr>
          <w:rFonts w:ascii="Times New Roman" w:hAnsi="Times New Roman" w:cs="Times New Roman"/>
          <w:sz w:val="20"/>
          <w:szCs w:val="20"/>
        </w:rPr>
        <w:t xml:space="preserve"> dane dotyczą, w zakresie wykonywania ich praw określonych w rozdziale III ogólnego rozporządzenia o ochronie danych;</w:t>
      </w:r>
    </w:p>
    <w:p w:rsidR="00AA423B" w:rsidRPr="002D6CFB" w:rsidRDefault="00AA423B" w:rsidP="00AA423B">
      <w:pPr>
        <w:pStyle w:val="Tre"/>
        <w:numPr>
          <w:ilvl w:val="1"/>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 xml:space="preserve">niezwłocznie zawiadomić Administratora o każdym wniosku otrzymanym od osoby, której dane dotyczą (Podmiot przetwarzający nie odpowiada na taki wniosek samodzielnie, chyba że administrator wyraził na to zgodę); </w:t>
      </w:r>
    </w:p>
    <w:p w:rsidR="00AA423B" w:rsidRPr="002D6CFB" w:rsidRDefault="00AA423B" w:rsidP="00AA423B">
      <w:pPr>
        <w:pStyle w:val="Tre"/>
        <w:numPr>
          <w:ilvl w:val="1"/>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pomagać Administratorowi w wypełnianiu jego obowiązków dotyczących udzielania odpowiedzi na wnioski osób, których dane dotyczą, o skorzystanie z przysługujących im praw, z uwzględnieniem charakteru przetwarzania.</w:t>
      </w:r>
    </w:p>
    <w:p w:rsidR="00AA423B" w:rsidRPr="002D6CFB" w:rsidRDefault="00AA423B" w:rsidP="00AA423B">
      <w:pPr>
        <w:pStyle w:val="Tre"/>
        <w:jc w:val="both"/>
        <w:rPr>
          <w:rFonts w:ascii="Times New Roman" w:hAnsi="Times New Roman" w:cs="Times New Roman"/>
          <w:color w:val="auto"/>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6</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numPr>
          <w:ilvl w:val="0"/>
          <w:numId w:val="6"/>
        </w:numPr>
        <w:jc w:val="both"/>
        <w:rPr>
          <w:rFonts w:ascii="Times New Roman" w:hAnsi="Times New Roman" w:cs="Times New Roman"/>
          <w:sz w:val="20"/>
          <w:szCs w:val="20"/>
        </w:rPr>
      </w:pPr>
      <w:r w:rsidRPr="002D6CFB">
        <w:rPr>
          <w:rFonts w:ascii="Times New Roman" w:hAnsi="Times New Roman" w:cs="Times New Roman"/>
          <w:sz w:val="20"/>
          <w:szCs w:val="20"/>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Zgoda wydawana jest w odniesieniu do ściśle określonych os</w:t>
      </w:r>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b lub podmiot</w:t>
      </w:r>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 xml:space="preserve">w oraz określa cel, zakres oraz warunki dalszego powierzenia przetwarzania danych osobowych. </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W wypadku wyrażenia przez Administratora zgody, o której mowa w ust. 1 powyżej, odpowiedzialność wobec Administratora za działania innego podmiotu ponosi w całości Podmiot przetwarzający.</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7</w:t>
      </w:r>
    </w:p>
    <w:p w:rsidR="00AA423B" w:rsidRPr="002D6CFB" w:rsidRDefault="00AA423B" w:rsidP="00AA423B">
      <w:pPr>
        <w:pStyle w:val="Tre"/>
        <w:numPr>
          <w:ilvl w:val="0"/>
          <w:numId w:val="7"/>
        </w:numPr>
        <w:jc w:val="both"/>
        <w:rPr>
          <w:rFonts w:ascii="Times New Roman" w:hAnsi="Times New Roman" w:cs="Times New Roman"/>
          <w:sz w:val="20"/>
          <w:szCs w:val="20"/>
        </w:rPr>
      </w:pPr>
      <w:r w:rsidRPr="002D6CFB">
        <w:rPr>
          <w:rFonts w:ascii="Times New Roman" w:hAnsi="Times New Roman" w:cs="Times New Roman"/>
          <w:sz w:val="20"/>
          <w:szCs w:val="20"/>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 xml:space="preserve">Administrator jest zobowiązany uprzedzić Podmiot przetwarzający o planowanej kontroli, nie </w:t>
      </w:r>
      <w:proofErr w:type="spellStart"/>
      <w:r w:rsidRPr="002D6CFB">
        <w:rPr>
          <w:rFonts w:ascii="Times New Roman" w:hAnsi="Times New Roman" w:cs="Times New Roman"/>
          <w:sz w:val="20"/>
          <w:szCs w:val="20"/>
        </w:rPr>
        <w:t>poźniej</w:t>
      </w:r>
      <w:proofErr w:type="spellEnd"/>
      <w:r w:rsidRPr="002D6CFB">
        <w:rPr>
          <w:rFonts w:ascii="Times New Roman" w:hAnsi="Times New Roman" w:cs="Times New Roman"/>
          <w:sz w:val="20"/>
          <w:szCs w:val="20"/>
        </w:rPr>
        <w:t xml:space="preserve"> niż na 7 dni przed przystąpieniem do jej dokonania.</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W wypadkach nie cierpiących zwłoki (w szczególności gdy Administrator podjął podejrzenie o naruszeniu przez Podmiot przetwarzający warunków niniejszej umowy) Administrator jest uprawniony do przeprowadzenia audytu lub inspekcji bez uprzedzenia.</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2D6CFB">
        <w:rPr>
          <w:rFonts w:ascii="Times New Roman" w:hAnsi="Times New Roman" w:cs="Times New Roman"/>
          <w:sz w:val="20"/>
          <w:szCs w:val="20"/>
          <w:lang w:val="es-ES_tradnl"/>
        </w:rPr>
        <w:t>ó</w:t>
      </w:r>
      <w:r w:rsidRPr="002D6CFB">
        <w:rPr>
          <w:rFonts w:ascii="Times New Roman" w:hAnsi="Times New Roman" w:cs="Times New Roman"/>
          <w:sz w:val="20"/>
          <w:szCs w:val="20"/>
        </w:rPr>
        <w:t>w przeprowadzonych przez Administratora lub upoważnionego przez niego audytora. </w:t>
      </w:r>
    </w:p>
    <w:p w:rsidR="00AA423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Niezależnie od powyższego Podmiot przetwarzający jest obowiązany udostępnić Administratorowi wszelkie informacje niezbędne do wykazania spełnienia obowiązków określonych w ogólnym rozporządzeniu o ochronie danych.</w:t>
      </w:r>
    </w:p>
    <w:p w:rsidR="00AA423B" w:rsidRPr="00AA423B" w:rsidRDefault="00AA423B" w:rsidP="00AA423B">
      <w:pPr>
        <w:pStyle w:val="Akapitzlist"/>
        <w:numPr>
          <w:ilvl w:val="0"/>
          <w:numId w:val="2"/>
        </w:numPr>
        <w:rPr>
          <w:rFonts w:ascii="Times New Roman" w:hAnsi="Times New Roman"/>
          <w:color w:val="FF0000"/>
          <w:sz w:val="20"/>
          <w:szCs w:val="20"/>
        </w:rPr>
      </w:pPr>
      <w:r w:rsidRPr="00AA423B">
        <w:rPr>
          <w:rFonts w:ascii="Times New Roman" w:hAnsi="Times New Roman"/>
          <w:color w:val="FF0000"/>
          <w:sz w:val="20"/>
          <w:szCs w:val="20"/>
        </w:rPr>
        <w:t>Czynności kontrolne nie mogą prowadzić do ujawnienia Zamawiającemu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w:t>
      </w:r>
    </w:p>
    <w:p w:rsidR="00AA423B" w:rsidRPr="00AA423B" w:rsidRDefault="00AA423B" w:rsidP="00AA423B">
      <w:pPr>
        <w:pStyle w:val="Akapitzlist"/>
        <w:numPr>
          <w:ilvl w:val="0"/>
          <w:numId w:val="2"/>
        </w:numPr>
        <w:rPr>
          <w:rFonts w:ascii="Times New Roman" w:hAnsi="Times New Roman"/>
          <w:color w:val="FF0000"/>
          <w:sz w:val="20"/>
          <w:szCs w:val="20"/>
        </w:rPr>
      </w:pPr>
      <w:r w:rsidRPr="00AA423B">
        <w:rPr>
          <w:rFonts w:ascii="Times New Roman" w:hAnsi="Times New Roman"/>
          <w:color w:val="FF0000"/>
          <w:sz w:val="20"/>
          <w:szCs w:val="20"/>
        </w:rPr>
        <w:t xml:space="preserve"> Kontrola obejmuje swoim zakresem wyłącznie przetwarzanie danych osobowych, z wyłączeniem wszelkich informacji niejawnych, poufnych, czy stanowiących tajemnicę przedsiębiorstwa Wykonawcy.</w:t>
      </w:r>
    </w:p>
    <w:p w:rsidR="00AA423B" w:rsidRPr="00AA423B" w:rsidRDefault="00AA423B" w:rsidP="00AA423B">
      <w:pPr>
        <w:pStyle w:val="Akapitzlist"/>
        <w:numPr>
          <w:ilvl w:val="0"/>
          <w:numId w:val="2"/>
        </w:numPr>
        <w:rPr>
          <w:rFonts w:ascii="Times New Roman" w:hAnsi="Times New Roman"/>
          <w:color w:val="FF0000"/>
          <w:sz w:val="20"/>
          <w:szCs w:val="20"/>
        </w:rPr>
      </w:pPr>
      <w:r w:rsidRPr="00AA423B">
        <w:rPr>
          <w:rFonts w:ascii="Times New Roman" w:hAnsi="Times New Roman"/>
          <w:color w:val="FF0000"/>
          <w:sz w:val="20"/>
          <w:szCs w:val="20"/>
        </w:rPr>
        <w:t xml:space="preserve"> Czynności audytowe odbywają się wyłącznie w obecności osoby wyznaczonej przez Wykonawcę</w:t>
      </w:r>
    </w:p>
    <w:p w:rsidR="00AA423B" w:rsidRPr="00AA423B" w:rsidRDefault="00AA423B" w:rsidP="00AA423B">
      <w:pPr>
        <w:pStyle w:val="Akapitzlist"/>
        <w:numPr>
          <w:ilvl w:val="0"/>
          <w:numId w:val="2"/>
        </w:numPr>
        <w:rPr>
          <w:rFonts w:ascii="Times New Roman" w:hAnsi="Times New Roman"/>
          <w:color w:val="FF0000"/>
          <w:sz w:val="20"/>
          <w:szCs w:val="20"/>
        </w:rPr>
      </w:pPr>
      <w:r w:rsidRPr="00AA423B">
        <w:rPr>
          <w:rFonts w:ascii="Times New Roman" w:hAnsi="Times New Roman"/>
          <w:color w:val="FF0000"/>
          <w:sz w:val="20"/>
          <w:szCs w:val="20"/>
        </w:rPr>
        <w:t>Czynności audytowe nie mogą utrudniać działalności Wykonawcy, w szczególności wykonywania obowiązków przez pracowników lub współpracowników Wykonawcy.</w:t>
      </w:r>
    </w:p>
    <w:p w:rsidR="00AA423B" w:rsidRPr="00AA423B" w:rsidRDefault="00AA423B" w:rsidP="00AA423B">
      <w:pPr>
        <w:pStyle w:val="Akapitzlist"/>
        <w:numPr>
          <w:ilvl w:val="0"/>
          <w:numId w:val="2"/>
        </w:numPr>
        <w:rPr>
          <w:rFonts w:ascii="Times New Roman" w:hAnsi="Times New Roman"/>
          <w:color w:val="FF0000"/>
          <w:sz w:val="20"/>
          <w:szCs w:val="20"/>
        </w:rPr>
      </w:pPr>
      <w:r w:rsidRPr="00AA423B">
        <w:rPr>
          <w:rFonts w:ascii="Times New Roman" w:hAnsi="Times New Roman"/>
          <w:color w:val="FF0000"/>
          <w:sz w:val="20"/>
          <w:szCs w:val="20"/>
        </w:rPr>
        <w:lastRenderedPageBreak/>
        <w:t>Zapisy powołane w ust. 6-9 nie mogą ograniczać czynności audytowych w sposób udaremniający realizację celu audytu. W przeciwny razie uważa się je za nieistniejące.</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8</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numPr>
          <w:ilvl w:val="0"/>
          <w:numId w:val="8"/>
        </w:numPr>
        <w:jc w:val="both"/>
        <w:rPr>
          <w:rFonts w:ascii="Times New Roman" w:hAnsi="Times New Roman" w:cs="Times New Roman"/>
          <w:sz w:val="20"/>
          <w:szCs w:val="20"/>
        </w:rPr>
      </w:pPr>
      <w:r w:rsidRPr="002D6CFB">
        <w:rPr>
          <w:rFonts w:ascii="Times New Roman" w:hAnsi="Times New Roman" w:cs="Times New Roman"/>
          <w:sz w:val="20"/>
          <w:szCs w:val="20"/>
        </w:rPr>
        <w:t>Podmiot przetwarzający jest uprawniony do przetwarzania danych osobowych w imieniu Administratora przez czas obowiązywania niniejszej umowy oraz Umowy zasadniczej.</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Umowa jest zawarta na czas określony, który odpowiada okresem czasowi obowiązywania umowy zasadniczej.</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Rozwiązanie, wypowiedzenie lub wygaśnięcie umowy powoduje odpowiednio jednoczesne rozwiązanie, wypowiedzenie lub wygaśnięcie umowy zasadniczej.</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dokonuje przetwarzania danych osobowych w celu lub w sposób inny niż określony w umowie;</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dokonuje powierzenia przetwarzania danych osobowych innemu podmiotowi z naruszeniem § 5 ust. 1 umowy;</w:t>
      </w:r>
    </w:p>
    <w:p w:rsidR="00AA423B" w:rsidRPr="002D6CFB" w:rsidRDefault="00AA423B" w:rsidP="00AA423B">
      <w:pPr>
        <w:pStyle w:val="Tre"/>
        <w:numPr>
          <w:ilvl w:val="1"/>
          <w:numId w:val="2"/>
        </w:numPr>
        <w:jc w:val="both"/>
        <w:rPr>
          <w:rFonts w:ascii="Times New Roman" w:hAnsi="Times New Roman" w:cs="Times New Roman"/>
          <w:sz w:val="20"/>
          <w:szCs w:val="20"/>
        </w:rPr>
      </w:pPr>
      <w:r w:rsidRPr="002D6CFB">
        <w:rPr>
          <w:rFonts w:ascii="Times New Roman" w:hAnsi="Times New Roman" w:cs="Times New Roman"/>
          <w:sz w:val="20"/>
          <w:szCs w:val="20"/>
        </w:rPr>
        <w:t>zaniechał wdrożenia środków technicznych i organizacyjnych zapewniających odpowiedni stopień bezpieczeństwa danych osobowych.</w:t>
      </w:r>
    </w:p>
    <w:p w:rsidR="00AA423B" w:rsidRPr="002D6CFB" w:rsidRDefault="00AA423B" w:rsidP="00AA423B">
      <w:pPr>
        <w:pStyle w:val="Tre"/>
        <w:numPr>
          <w:ilvl w:val="0"/>
          <w:numId w:val="2"/>
        </w:numPr>
        <w:jc w:val="both"/>
        <w:rPr>
          <w:rFonts w:ascii="Times New Roman" w:hAnsi="Times New Roman" w:cs="Times New Roman"/>
          <w:color w:val="auto"/>
          <w:sz w:val="20"/>
          <w:szCs w:val="20"/>
        </w:rPr>
      </w:pPr>
      <w:r w:rsidRPr="002D6CFB">
        <w:rPr>
          <w:rFonts w:ascii="Times New Roman" w:hAnsi="Times New Roman" w:cs="Times New Roman"/>
          <w:color w:val="auto"/>
          <w:sz w:val="20"/>
          <w:szCs w:val="20"/>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rsidR="00AA423B" w:rsidRPr="002D6CFB" w:rsidRDefault="00AA423B" w:rsidP="00AA423B">
      <w:pPr>
        <w:pStyle w:val="Tre"/>
        <w:jc w:val="center"/>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9</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r w:rsidRPr="002D6CFB">
        <w:rPr>
          <w:rFonts w:ascii="Times New Roman" w:hAnsi="Times New Roman" w:cs="Times New Roman"/>
          <w:sz w:val="20"/>
          <w:szCs w:val="20"/>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rsidR="00AA423B" w:rsidRPr="002D6CFB" w:rsidRDefault="00AA423B" w:rsidP="00AA423B">
      <w:pPr>
        <w:pStyle w:val="Tre"/>
        <w:jc w:val="center"/>
        <w:rPr>
          <w:rFonts w:ascii="Times New Roman" w:hAnsi="Times New Roman" w:cs="Times New Roman"/>
          <w:sz w:val="20"/>
          <w:szCs w:val="20"/>
        </w:rPr>
      </w:pPr>
    </w:p>
    <w:p w:rsidR="00AA423B" w:rsidRPr="002D6CFB" w:rsidRDefault="00AA423B" w:rsidP="00AA423B">
      <w:pPr>
        <w:pStyle w:val="Tre"/>
        <w:jc w:val="center"/>
        <w:rPr>
          <w:rFonts w:ascii="Times New Roman" w:hAnsi="Times New Roman" w:cs="Times New Roman"/>
          <w:sz w:val="20"/>
          <w:szCs w:val="20"/>
        </w:rPr>
      </w:pPr>
      <w:r w:rsidRPr="002D6CFB">
        <w:rPr>
          <w:rFonts w:ascii="Times New Roman" w:hAnsi="Times New Roman" w:cs="Times New Roman"/>
          <w:sz w:val="20"/>
          <w:szCs w:val="20"/>
        </w:rPr>
        <w:t>§ 10</w:t>
      </w:r>
    </w:p>
    <w:p w:rsidR="00AA423B" w:rsidRPr="002D6CFB" w:rsidRDefault="00AA423B" w:rsidP="00AA423B">
      <w:pPr>
        <w:pStyle w:val="Tre"/>
        <w:numPr>
          <w:ilvl w:val="0"/>
          <w:numId w:val="9"/>
        </w:numPr>
        <w:jc w:val="both"/>
        <w:rPr>
          <w:rFonts w:ascii="Times New Roman" w:hAnsi="Times New Roman" w:cs="Times New Roman"/>
          <w:sz w:val="20"/>
          <w:szCs w:val="20"/>
        </w:rPr>
      </w:pPr>
      <w:r w:rsidRPr="002D6CFB">
        <w:rPr>
          <w:rFonts w:ascii="Times New Roman" w:hAnsi="Times New Roman" w:cs="Times New Roman"/>
          <w:sz w:val="20"/>
          <w:szCs w:val="20"/>
        </w:rPr>
        <w:t>Wszelkie zamiany niniejszej umowy wymagają zachowania formy pisemnej pod rygorem nieważności.</w:t>
      </w:r>
    </w:p>
    <w:p w:rsidR="00AA423B" w:rsidRPr="002D6CFB" w:rsidRDefault="00AA423B" w:rsidP="00AA423B">
      <w:pPr>
        <w:pStyle w:val="Tre"/>
        <w:numPr>
          <w:ilvl w:val="0"/>
          <w:numId w:val="9"/>
        </w:numPr>
        <w:jc w:val="both"/>
        <w:rPr>
          <w:rFonts w:ascii="Times New Roman" w:hAnsi="Times New Roman" w:cs="Times New Roman"/>
          <w:sz w:val="20"/>
          <w:szCs w:val="20"/>
        </w:rPr>
      </w:pPr>
      <w:r w:rsidRPr="002D6CFB">
        <w:rPr>
          <w:rFonts w:ascii="Times New Roman" w:hAnsi="Times New Roman" w:cs="Times New Roman"/>
          <w:sz w:val="20"/>
          <w:szCs w:val="20"/>
        </w:rPr>
        <w:t>Niniejsza umowa stanowi integralną część Umowy zasadniczej.</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 xml:space="preserve">W razie </w:t>
      </w:r>
      <w:proofErr w:type="spellStart"/>
      <w:r w:rsidRPr="002D6CFB">
        <w:rPr>
          <w:rFonts w:ascii="Times New Roman" w:hAnsi="Times New Roman" w:cs="Times New Roman"/>
          <w:sz w:val="20"/>
          <w:szCs w:val="20"/>
        </w:rPr>
        <w:t>sprzecznoś</w:t>
      </w:r>
      <w:proofErr w:type="spellEnd"/>
      <w:r w:rsidRPr="002D6CFB">
        <w:rPr>
          <w:rFonts w:ascii="Times New Roman" w:hAnsi="Times New Roman" w:cs="Times New Roman"/>
          <w:sz w:val="20"/>
          <w:szCs w:val="20"/>
          <w:lang w:val="it-IT"/>
        </w:rPr>
        <w:t>ci mi</w:t>
      </w:r>
      <w:proofErr w:type="spellStart"/>
      <w:r w:rsidRPr="002D6CFB">
        <w:rPr>
          <w:rFonts w:ascii="Times New Roman" w:hAnsi="Times New Roman" w:cs="Times New Roman"/>
          <w:sz w:val="20"/>
          <w:szCs w:val="20"/>
        </w:rPr>
        <w:t>ędzy</w:t>
      </w:r>
      <w:proofErr w:type="spellEnd"/>
      <w:r w:rsidRPr="002D6CFB">
        <w:rPr>
          <w:rFonts w:ascii="Times New Roman" w:hAnsi="Times New Roman" w:cs="Times New Roman"/>
          <w:sz w:val="20"/>
          <w:szCs w:val="20"/>
        </w:rPr>
        <w:t xml:space="preserve">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Umowa podlega przepisom ogólnego rozporządzenia o ochronie danych oraz prawu polskiemu.</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Wszelkie spory wynikłe ze stosunku prawnego objętego niniejszą umową rozpatrywane będą przez są</w:t>
      </w:r>
      <w:r w:rsidRPr="002D6CFB">
        <w:rPr>
          <w:rFonts w:ascii="Times New Roman" w:hAnsi="Times New Roman" w:cs="Times New Roman"/>
          <w:sz w:val="20"/>
          <w:szCs w:val="20"/>
          <w:lang w:val="en-US"/>
        </w:rPr>
        <w:t>d w</w:t>
      </w:r>
      <w:proofErr w:type="spellStart"/>
      <w:r w:rsidRPr="002D6CFB">
        <w:rPr>
          <w:rFonts w:ascii="Times New Roman" w:hAnsi="Times New Roman" w:cs="Times New Roman"/>
          <w:sz w:val="20"/>
          <w:szCs w:val="20"/>
        </w:rPr>
        <w:t>łaściwy</w:t>
      </w:r>
      <w:proofErr w:type="spellEnd"/>
      <w:r w:rsidRPr="002D6CFB">
        <w:rPr>
          <w:rFonts w:ascii="Times New Roman" w:hAnsi="Times New Roman" w:cs="Times New Roman"/>
          <w:sz w:val="20"/>
          <w:szCs w:val="20"/>
        </w:rPr>
        <w:t xml:space="preserve"> dla siedziby Administratora.</w:t>
      </w:r>
    </w:p>
    <w:p w:rsidR="00AA423B" w:rsidRPr="002D6CFB" w:rsidRDefault="00AA423B" w:rsidP="00AA423B">
      <w:pPr>
        <w:pStyle w:val="Tre"/>
        <w:numPr>
          <w:ilvl w:val="0"/>
          <w:numId w:val="2"/>
        </w:numPr>
        <w:jc w:val="both"/>
        <w:rPr>
          <w:rFonts w:ascii="Times New Roman" w:hAnsi="Times New Roman" w:cs="Times New Roman"/>
          <w:sz w:val="20"/>
          <w:szCs w:val="20"/>
        </w:rPr>
      </w:pPr>
      <w:r w:rsidRPr="002D6CFB">
        <w:rPr>
          <w:rFonts w:ascii="Times New Roman" w:hAnsi="Times New Roman" w:cs="Times New Roman"/>
          <w:sz w:val="20"/>
          <w:szCs w:val="20"/>
        </w:rPr>
        <w:t>Umowa została sporządzona w dwóch egzemplarzach, po jednym dla każdej ze stron.</w:t>
      </w:r>
    </w:p>
    <w:p w:rsidR="00AA423B" w:rsidRPr="002D6CFB" w:rsidRDefault="00AA423B" w:rsidP="00AA423B">
      <w:pPr>
        <w:pStyle w:val="Tre"/>
        <w:ind w:left="360"/>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r w:rsidRPr="002D6CFB">
        <w:rPr>
          <w:rFonts w:ascii="Times New Roman" w:hAnsi="Times New Roman" w:cs="Times New Roman"/>
          <w:sz w:val="20"/>
          <w:szCs w:val="20"/>
        </w:rPr>
        <w:tab/>
        <w:t>Administrator</w:t>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t>Podmiot przetwarzający</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r w:rsidRPr="002D6CFB">
        <w:rPr>
          <w:rFonts w:ascii="Times New Roman" w:hAnsi="Times New Roman" w:cs="Times New Roman"/>
          <w:sz w:val="20"/>
          <w:szCs w:val="20"/>
        </w:rPr>
        <w:t>data złożenia podpisu i podpis</w:t>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t xml:space="preserve">                       data złożenia podpisu i podpis</w:t>
      </w:r>
    </w:p>
    <w:p w:rsidR="00AA423B" w:rsidRPr="002D6CFB" w:rsidRDefault="00AA423B" w:rsidP="00AA423B">
      <w:pPr>
        <w:pStyle w:val="Tre"/>
        <w:jc w:val="both"/>
        <w:rPr>
          <w:rFonts w:ascii="Times New Roman" w:hAnsi="Times New Roman" w:cs="Times New Roman"/>
          <w:sz w:val="20"/>
          <w:szCs w:val="20"/>
        </w:rPr>
      </w:pPr>
    </w:p>
    <w:p w:rsidR="00AA423B" w:rsidRPr="002D6CFB" w:rsidRDefault="00AA423B" w:rsidP="00AA423B">
      <w:pPr>
        <w:pStyle w:val="Tre"/>
        <w:jc w:val="both"/>
        <w:rPr>
          <w:rFonts w:ascii="Times New Roman" w:hAnsi="Times New Roman" w:cs="Times New Roman"/>
          <w:sz w:val="20"/>
          <w:szCs w:val="20"/>
        </w:rPr>
      </w:pPr>
      <w:r w:rsidRPr="002D6CFB">
        <w:rPr>
          <w:rFonts w:ascii="Times New Roman" w:hAnsi="Times New Roman" w:cs="Times New Roman"/>
          <w:sz w:val="20"/>
          <w:szCs w:val="20"/>
        </w:rPr>
        <w:t>…………………………………..</w:t>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r>
      <w:r w:rsidRPr="002D6CFB">
        <w:rPr>
          <w:rFonts w:ascii="Times New Roman" w:hAnsi="Times New Roman" w:cs="Times New Roman"/>
          <w:sz w:val="20"/>
          <w:szCs w:val="20"/>
        </w:rPr>
        <w:tab/>
        <w:t xml:space="preserve">       ………………………………….</w:t>
      </w: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AA423B" w:rsidRDefault="00AA423B" w:rsidP="00AA423B">
      <w:pPr>
        <w:suppressAutoHyphens/>
        <w:rPr>
          <w:rFonts w:ascii="Times New Roman" w:eastAsia="Times New Roman" w:hAnsi="Times New Roman"/>
          <w:b/>
          <w:i/>
          <w:sz w:val="20"/>
          <w:szCs w:val="20"/>
          <w:u w:val="single"/>
          <w:lang w:eastAsia="ar-SA"/>
        </w:rPr>
      </w:pPr>
    </w:p>
    <w:p w:rsidR="005B0E6C" w:rsidRDefault="005B0E6C"/>
    <w:sectPr w:rsidR="005B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262258"/>
    <w:multiLevelType w:val="hybridMultilevel"/>
    <w:tmpl w:val="ECA883D0"/>
    <w:numStyleLink w:val="Numery"/>
  </w:abstractNum>
  <w:abstractNum w:abstractNumId="2" w15:restartNumberingAfterBreak="0">
    <w:nsid w:val="7D4E7EEB"/>
    <w:multiLevelType w:val="hybridMultilevel"/>
    <w:tmpl w:val="27926D3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364270">
      <w:start w:val="1"/>
      <w:numFmt w:val="lowerLetter"/>
      <w:lvlText w:val="%3)"/>
      <w:lvlJc w:val="left"/>
      <w:pPr>
        <w:ind w:left="180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 w:numId="4">
    <w:abstractNumId w:val="1"/>
  </w:num>
  <w:num w:numId="5">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36427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3B"/>
    <w:rsid w:val="005B0E6C"/>
    <w:rsid w:val="00AA4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9CAE"/>
  <w15:chartTrackingRefBased/>
  <w15:docId w15:val="{E398CBB2-FFC1-40D5-93F5-8296F14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23B"/>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rsid w:val="00AA423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AA423B"/>
    <w:pPr>
      <w:numPr>
        <w:numId w:val="3"/>
      </w:numPr>
    </w:pPr>
  </w:style>
  <w:style w:type="paragraph" w:styleId="Akapitzlist">
    <w:name w:val="List Paragraph"/>
    <w:basedOn w:val="Normalny"/>
    <w:uiPriority w:val="34"/>
    <w:qFormat/>
    <w:rsid w:val="00AA4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1887</Words>
  <Characters>11326</Characters>
  <Application>Microsoft Office Word</Application>
  <DocSecurity>0</DocSecurity>
  <Lines>94</Lines>
  <Paragraphs>26</Paragraphs>
  <ScaleCrop>false</ScaleCrop>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Konopska</dc:creator>
  <cp:keywords/>
  <dc:description/>
  <cp:lastModifiedBy>Katarzyna Konopska</cp:lastModifiedBy>
  <cp:revision>1</cp:revision>
  <dcterms:created xsi:type="dcterms:W3CDTF">2025-01-09T08:04:00Z</dcterms:created>
  <dcterms:modified xsi:type="dcterms:W3CDTF">2025-01-09T08:08:00Z</dcterms:modified>
</cp:coreProperties>
</file>