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="108" w:tblpY="1936"/>
        <w:tblW w:w="10800" w:type="dxa"/>
        <w:tblLayout w:type="fixed"/>
        <w:tblLook w:val="04A0"/>
      </w:tblPr>
      <w:tblGrid>
        <w:gridCol w:w="9660"/>
        <w:gridCol w:w="1140"/>
      </w:tblGrid>
      <w:tr w:rsidR="00670E44" w:rsidRPr="00C879AF" w:rsidTr="00670E44">
        <w:trPr>
          <w:trHeight w:val="552"/>
        </w:trPr>
        <w:tc>
          <w:tcPr>
            <w:tcW w:w="9660" w:type="dxa"/>
            <w:vAlign w:val="center"/>
          </w:tcPr>
          <w:p w:rsidR="00670E44" w:rsidRPr="00AA539E" w:rsidRDefault="00670E44" w:rsidP="00670E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Parametry przedmiotu zamówienia</w:t>
            </w:r>
            <w:r>
              <w:rPr>
                <w:rFonts w:cstheme="minorHAnsi"/>
                <w:b/>
              </w:rPr>
              <w:t>, o</w:t>
            </w:r>
            <w:r w:rsidRPr="00AA539E">
              <w:rPr>
                <w:rFonts w:cstheme="minorHAnsi"/>
                <w:b/>
              </w:rPr>
              <w:t xml:space="preserve">pis, </w:t>
            </w:r>
            <w:r>
              <w:rPr>
                <w:rFonts w:cstheme="minorHAnsi"/>
                <w:b/>
              </w:rPr>
              <w:t xml:space="preserve">wymiary </w:t>
            </w:r>
          </w:p>
        </w:tc>
        <w:tc>
          <w:tcPr>
            <w:tcW w:w="1140" w:type="dxa"/>
            <w:vAlign w:val="center"/>
          </w:tcPr>
          <w:p w:rsidR="00670E44" w:rsidRPr="00AA539E" w:rsidRDefault="00670E44" w:rsidP="00670E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Ilość/j.m.</w:t>
            </w:r>
          </w:p>
        </w:tc>
      </w:tr>
      <w:tr w:rsidR="00670E44" w:rsidRPr="00A340F7" w:rsidTr="00670E44">
        <w:trPr>
          <w:trHeight w:val="2400"/>
        </w:trPr>
        <w:tc>
          <w:tcPr>
            <w:tcW w:w="9660" w:type="dxa"/>
            <w:vAlign w:val="center"/>
          </w:tcPr>
          <w:p w:rsidR="00670E44" w:rsidRDefault="00670E44" w:rsidP="00670E44">
            <w:pPr>
              <w:pStyle w:val="Akapitzlist"/>
              <w:numPr>
                <w:ilvl w:val="0"/>
                <w:numId w:val="8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Szafa zgodna z </w:t>
            </w:r>
            <w:r w:rsidRPr="00C1572A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 xml:space="preserve">ymogami </w:t>
            </w:r>
            <w:r w:rsidRPr="00C1572A">
              <w:rPr>
                <w:rFonts w:cstheme="minorHAnsi"/>
                <w:sz w:val="24"/>
                <w:szCs w:val="24"/>
              </w:rPr>
              <w:t>Rozporządzenia Rady Ministrów z dnia 29.05.2012 r. w sprawie środków bezpieczeństwa fizycznego stosowanych do zabezpieczenia informacji niejawnych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670E44" w:rsidRDefault="00670E44" w:rsidP="00670E44">
            <w:pPr>
              <w:pStyle w:val="Akapitzlist"/>
              <w:numPr>
                <w:ilvl w:val="0"/>
                <w:numId w:val="8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8F7FF2">
              <w:rPr>
                <w:rFonts w:cstheme="minorHAnsi"/>
                <w:sz w:val="24"/>
                <w:szCs w:val="24"/>
              </w:rPr>
              <w:t>Szafa jednodrzwiowa z górnym skarbczykiem.</w:t>
            </w:r>
          </w:p>
          <w:p w:rsidR="00670E44" w:rsidRDefault="00670E44" w:rsidP="00670E44">
            <w:pPr>
              <w:pStyle w:val="Akapitzlist"/>
              <w:numPr>
                <w:ilvl w:val="0"/>
                <w:numId w:val="8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8F7FF2">
              <w:rPr>
                <w:rFonts w:cstheme="minorHAnsi"/>
                <w:sz w:val="24"/>
                <w:szCs w:val="24"/>
              </w:rPr>
              <w:t>3 przestawne półki o wytrzymałości 50 kg z regulacją wysokości zawieszenia.</w:t>
            </w:r>
          </w:p>
          <w:p w:rsidR="00670E44" w:rsidRDefault="00670E44" w:rsidP="00670E44">
            <w:pPr>
              <w:pStyle w:val="Akapitzlist"/>
              <w:numPr>
                <w:ilvl w:val="0"/>
                <w:numId w:val="8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8F7FF2">
              <w:rPr>
                <w:rFonts w:cstheme="minorHAnsi"/>
                <w:sz w:val="24"/>
                <w:szCs w:val="24"/>
              </w:rPr>
              <w:t>Uchwyty do plombowania.</w:t>
            </w:r>
          </w:p>
          <w:p w:rsidR="00670E44" w:rsidRDefault="00670E44" w:rsidP="00670E44">
            <w:pPr>
              <w:pStyle w:val="Akapitzlist"/>
              <w:numPr>
                <w:ilvl w:val="0"/>
                <w:numId w:val="8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8F7FF2">
              <w:rPr>
                <w:rFonts w:cstheme="minorHAnsi"/>
                <w:sz w:val="24"/>
                <w:szCs w:val="24"/>
              </w:rPr>
              <w:t>Zamki: zamek szyfrowy typu 3 w kl. B + zamek kluczowy typ 2 kl. A, Skrytka zamek: kluczowy.</w:t>
            </w:r>
          </w:p>
          <w:p w:rsidR="00670E44" w:rsidRDefault="00670E44" w:rsidP="00670E44">
            <w:pPr>
              <w:pStyle w:val="Akapitzlist"/>
              <w:numPr>
                <w:ilvl w:val="0"/>
                <w:numId w:val="8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8F7FF2">
              <w:rPr>
                <w:rFonts w:cstheme="minorHAnsi"/>
                <w:sz w:val="24"/>
                <w:szCs w:val="24"/>
              </w:rPr>
              <w:t>Malowana farbą proszkową.</w:t>
            </w:r>
          </w:p>
          <w:p w:rsidR="00670E44" w:rsidRDefault="00670E44" w:rsidP="00670E44">
            <w:pPr>
              <w:pStyle w:val="Akapitzlist"/>
              <w:numPr>
                <w:ilvl w:val="0"/>
                <w:numId w:val="8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8F7FF2">
              <w:rPr>
                <w:rFonts w:cstheme="minorHAnsi"/>
                <w:sz w:val="24"/>
                <w:szCs w:val="24"/>
              </w:rPr>
              <w:t xml:space="preserve">Kolor </w:t>
            </w:r>
            <w:r w:rsidRPr="008F7FF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7FF2">
              <w:rPr>
                <w:rFonts w:cstheme="minorHAnsi"/>
                <w:sz w:val="24"/>
                <w:szCs w:val="24"/>
              </w:rPr>
              <w:t>RAL 7035.</w:t>
            </w:r>
          </w:p>
          <w:p w:rsidR="00670E44" w:rsidRPr="008F7FF2" w:rsidRDefault="00670E44" w:rsidP="00670E44">
            <w:pPr>
              <w:pStyle w:val="Akapitzlist"/>
              <w:numPr>
                <w:ilvl w:val="0"/>
                <w:numId w:val="8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8F7FF2">
              <w:rPr>
                <w:rFonts w:cstheme="minorHAnsi"/>
                <w:sz w:val="24"/>
                <w:szCs w:val="24"/>
              </w:rPr>
              <w:t xml:space="preserve">Wymiary: </w:t>
            </w:r>
          </w:p>
          <w:p w:rsidR="00670E44" w:rsidRPr="009A6456" w:rsidRDefault="00670E44" w:rsidP="00670E44">
            <w:pPr>
              <w:pStyle w:val="Akapitzlist"/>
              <w:ind w:left="308"/>
              <w:rPr>
                <w:rFonts w:cstheme="minorHAnsi"/>
                <w:sz w:val="24"/>
                <w:szCs w:val="24"/>
              </w:rPr>
            </w:pPr>
            <w:r w:rsidRPr="009A6456">
              <w:rPr>
                <w:rFonts w:cstheme="minorHAnsi"/>
                <w:sz w:val="24"/>
                <w:szCs w:val="24"/>
              </w:rPr>
              <w:t xml:space="preserve">wysokość 150 cm </w:t>
            </w:r>
          </w:p>
          <w:p w:rsidR="00670E44" w:rsidRPr="009A6456" w:rsidRDefault="00670E44" w:rsidP="00670E44">
            <w:pPr>
              <w:ind w:left="459" w:hanging="142"/>
              <w:rPr>
                <w:rFonts w:cstheme="minorHAnsi"/>
                <w:sz w:val="24"/>
                <w:szCs w:val="24"/>
              </w:rPr>
            </w:pPr>
            <w:r w:rsidRPr="009A6456">
              <w:rPr>
                <w:rFonts w:cstheme="minorHAnsi"/>
                <w:sz w:val="24"/>
                <w:szCs w:val="24"/>
              </w:rPr>
              <w:t xml:space="preserve">szerokość 60 cm - 70 cm </w:t>
            </w:r>
          </w:p>
          <w:p w:rsidR="00670E44" w:rsidRPr="009A6456" w:rsidRDefault="00670E44" w:rsidP="00670E44">
            <w:pPr>
              <w:pStyle w:val="Akapitzlist"/>
              <w:ind w:left="317"/>
              <w:rPr>
                <w:rFonts w:cstheme="minorHAnsi"/>
                <w:sz w:val="24"/>
                <w:szCs w:val="24"/>
              </w:rPr>
            </w:pPr>
            <w:r w:rsidRPr="009A6456">
              <w:rPr>
                <w:rFonts w:cstheme="minorHAnsi"/>
                <w:sz w:val="24"/>
                <w:szCs w:val="24"/>
              </w:rPr>
              <w:t>głębokość 40 cm - 50 cm</w:t>
            </w:r>
          </w:p>
          <w:p w:rsidR="00670E44" w:rsidRPr="00B61716" w:rsidRDefault="00670E44" w:rsidP="00670E4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670E44" w:rsidRPr="00EC69A7" w:rsidRDefault="00670E44" w:rsidP="00670E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EC69A7">
              <w:rPr>
                <w:rFonts w:cstheme="minorHAnsi"/>
                <w:sz w:val="24"/>
                <w:szCs w:val="24"/>
              </w:rPr>
              <w:t xml:space="preserve"> sztuk</w:t>
            </w:r>
            <w:r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2A7589" w:rsidRPr="00A340F7" w:rsidTr="00670E44">
        <w:trPr>
          <w:trHeight w:val="417"/>
        </w:trPr>
        <w:tc>
          <w:tcPr>
            <w:tcW w:w="10800" w:type="dxa"/>
            <w:gridSpan w:val="2"/>
            <w:vAlign w:val="center"/>
          </w:tcPr>
          <w:p w:rsidR="002A7589" w:rsidRPr="00AA539E" w:rsidRDefault="002A7589" w:rsidP="00670E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539E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="006462DC">
              <w:rPr>
                <w:rFonts w:cstheme="minorHAnsi"/>
                <w:b/>
                <w:sz w:val="24"/>
                <w:szCs w:val="24"/>
              </w:rPr>
              <w:t>dokumenty</w:t>
            </w:r>
            <w:r w:rsidRPr="00AA539E">
              <w:rPr>
                <w:rFonts w:cstheme="minorHAnsi"/>
                <w:b/>
                <w:sz w:val="24"/>
                <w:szCs w:val="24"/>
              </w:rPr>
              <w:t>: do ofert i każdej dostarczonej szafy</w:t>
            </w:r>
          </w:p>
        </w:tc>
      </w:tr>
      <w:tr w:rsidR="002A7589" w:rsidRPr="00A340F7" w:rsidTr="00670E44">
        <w:trPr>
          <w:trHeight w:val="3196"/>
        </w:trPr>
        <w:tc>
          <w:tcPr>
            <w:tcW w:w="10800" w:type="dxa"/>
            <w:gridSpan w:val="2"/>
          </w:tcPr>
          <w:p w:rsidR="00670E44" w:rsidRDefault="00670E44" w:rsidP="00670E44">
            <w:pPr>
              <w:rPr>
                <w:rFonts w:cstheme="minorHAnsi"/>
                <w:b/>
                <w:sz w:val="24"/>
                <w:szCs w:val="24"/>
              </w:rPr>
            </w:pPr>
          </w:p>
          <w:p w:rsidR="008F7FF2" w:rsidRPr="00AA539E" w:rsidRDefault="008F7FF2" w:rsidP="00670E44">
            <w:pPr>
              <w:rPr>
                <w:rFonts w:cstheme="minorHAnsi"/>
                <w:sz w:val="24"/>
                <w:szCs w:val="24"/>
              </w:rPr>
            </w:pPr>
            <w:r w:rsidRPr="00AA539E">
              <w:rPr>
                <w:rFonts w:cstheme="minorHAnsi"/>
                <w:b/>
                <w:sz w:val="24"/>
                <w:szCs w:val="24"/>
              </w:rPr>
              <w:t xml:space="preserve">Certyfikat </w:t>
            </w:r>
            <w:r w:rsidRPr="00AA539E">
              <w:rPr>
                <w:rFonts w:cstheme="minorHAnsi"/>
                <w:sz w:val="24"/>
                <w:szCs w:val="24"/>
              </w:rPr>
              <w:t xml:space="preserve">zgodności dla szaf do przechowywania </w:t>
            </w:r>
            <w:r w:rsidRPr="00AA539E">
              <w:rPr>
                <w:rFonts w:cstheme="minorHAnsi"/>
                <w:b/>
                <w:sz w:val="24"/>
                <w:szCs w:val="24"/>
              </w:rPr>
              <w:t>informacji niejawnych</w:t>
            </w:r>
            <w:r w:rsidRPr="00AA539E">
              <w:rPr>
                <w:rFonts w:cstheme="minorHAnsi"/>
                <w:sz w:val="24"/>
                <w:szCs w:val="24"/>
              </w:rPr>
              <w:t xml:space="preserve"> potwierdzający zgodność szaf metalowych </w:t>
            </w:r>
            <w:r w:rsidRPr="00AA539E">
              <w:rPr>
                <w:rFonts w:cstheme="minorHAnsi"/>
                <w:b/>
                <w:sz w:val="24"/>
                <w:szCs w:val="24"/>
              </w:rPr>
              <w:t>z klasą S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AA539E">
              <w:rPr>
                <w:rFonts w:cstheme="minorHAnsi"/>
                <w:sz w:val="24"/>
                <w:szCs w:val="24"/>
              </w:rPr>
              <w:t xml:space="preserve"> </w:t>
            </w:r>
            <w:r w:rsidRPr="00AA539E">
              <w:rPr>
                <w:rFonts w:cstheme="minorHAnsi"/>
                <w:b/>
                <w:sz w:val="24"/>
                <w:szCs w:val="24"/>
              </w:rPr>
              <w:t>Typ</w:t>
            </w:r>
            <w:r>
              <w:rPr>
                <w:rFonts w:cstheme="minorHAnsi"/>
                <w:b/>
                <w:sz w:val="24"/>
                <w:szCs w:val="24"/>
              </w:rPr>
              <w:t xml:space="preserve"> 3</w:t>
            </w:r>
            <w:r w:rsidRPr="00AA539E">
              <w:rPr>
                <w:rFonts w:cstheme="minorHAnsi"/>
                <w:sz w:val="24"/>
                <w:szCs w:val="24"/>
              </w:rPr>
              <w:t xml:space="preserve"> według Rozporządzenia Rady Ministrów z dnia z dnia 29.05.2012 r. w sprawie środków bezpieczeństwa fizycznego stosowanych do zabezpieczania informacji niejawnych).</w:t>
            </w:r>
          </w:p>
          <w:p w:rsidR="002E3017" w:rsidRDefault="002E3017" w:rsidP="002E3017">
            <w:pPr>
              <w:rPr>
                <w:rFonts w:cstheme="minorHAnsi"/>
                <w:b/>
                <w:sz w:val="24"/>
                <w:szCs w:val="24"/>
              </w:rPr>
            </w:pPr>
          </w:p>
          <w:p w:rsidR="002E3017" w:rsidRDefault="002E3017" w:rsidP="002E3017">
            <w:pPr>
              <w:rPr>
                <w:rFonts w:cstheme="minorHAnsi"/>
                <w:b/>
                <w:sz w:val="24"/>
                <w:szCs w:val="24"/>
              </w:rPr>
            </w:pPr>
            <w:r w:rsidRPr="00301428">
              <w:rPr>
                <w:rFonts w:cstheme="minorHAnsi"/>
                <w:b/>
                <w:sz w:val="24"/>
                <w:szCs w:val="24"/>
              </w:rPr>
              <w:t>Certyfikat na montowane zamki</w:t>
            </w:r>
            <w:r w:rsidRPr="00AA539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01428">
              <w:rPr>
                <w:rFonts w:cstheme="minorHAnsi"/>
                <w:sz w:val="24"/>
                <w:szCs w:val="24"/>
              </w:rPr>
              <w:t>- zastosowane w nich zamki</w:t>
            </w:r>
            <w:r w:rsidRPr="00C1572A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zgodne z wymaganiami stawianymi szafom do </w:t>
            </w:r>
            <w:r w:rsidRPr="00C1572A">
              <w:rPr>
                <w:rFonts w:cstheme="minorHAnsi"/>
                <w:sz w:val="24"/>
                <w:szCs w:val="24"/>
              </w:rPr>
              <w:t>przechowywania dokumentów niejawnych  zawartych w Rozporządzeniu Rady Ministrów z dnia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1572A">
              <w:rPr>
                <w:rFonts w:cstheme="minorHAnsi"/>
                <w:sz w:val="24"/>
                <w:szCs w:val="24"/>
              </w:rPr>
              <w:t>29.05.2012 r.</w:t>
            </w:r>
          </w:p>
          <w:p w:rsidR="002A7589" w:rsidRPr="00B61716" w:rsidRDefault="002A7589" w:rsidP="00670E4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D08FD" w:rsidRDefault="00ED08FD" w:rsidP="00043297">
      <w:pPr>
        <w:rPr>
          <w:sz w:val="18"/>
          <w:szCs w:val="18"/>
        </w:rPr>
      </w:pPr>
    </w:p>
    <w:p w:rsidR="009F2A9E" w:rsidRDefault="009F2A9E" w:rsidP="00043297">
      <w:pPr>
        <w:rPr>
          <w:sz w:val="18"/>
          <w:szCs w:val="18"/>
        </w:rPr>
      </w:pPr>
    </w:p>
    <w:p w:rsidR="009F2A9E" w:rsidRPr="006A0616" w:rsidRDefault="00670E44" w:rsidP="009F2A9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Przedmiot zamówienia - </w:t>
      </w:r>
      <w:r w:rsidR="009F2A9E" w:rsidRPr="006A0616">
        <w:rPr>
          <w:rFonts w:ascii="Calibri" w:hAnsi="Calibri" w:cs="Calibri"/>
          <w:b/>
          <w:sz w:val="24"/>
          <w:szCs w:val="24"/>
        </w:rPr>
        <w:t xml:space="preserve">szafa metalowa do przechowywania informacji niejawnych Kl. S </w:t>
      </w:r>
      <w:r w:rsidR="009F2A9E">
        <w:rPr>
          <w:rFonts w:ascii="Calibri" w:hAnsi="Calibri" w:cs="Calibri"/>
          <w:b/>
          <w:sz w:val="24"/>
          <w:szCs w:val="24"/>
        </w:rPr>
        <w:t>2</w:t>
      </w:r>
      <w:r w:rsidR="009F2A9E" w:rsidRPr="006A0616">
        <w:rPr>
          <w:rFonts w:ascii="Calibri" w:hAnsi="Calibri" w:cs="Calibri"/>
          <w:b/>
          <w:sz w:val="24"/>
          <w:szCs w:val="24"/>
        </w:rPr>
        <w:t xml:space="preserve"> </w:t>
      </w:r>
      <w:r w:rsidR="00AD6C4E">
        <w:rPr>
          <w:rFonts w:ascii="Calibri" w:hAnsi="Calibri" w:cs="Calibri"/>
          <w:b/>
          <w:sz w:val="24"/>
          <w:szCs w:val="24"/>
        </w:rPr>
        <w:t>T</w:t>
      </w:r>
      <w:r w:rsidR="009F2A9E" w:rsidRPr="006A0616">
        <w:rPr>
          <w:rFonts w:ascii="Calibri" w:hAnsi="Calibri" w:cs="Calibri"/>
          <w:b/>
          <w:sz w:val="24"/>
          <w:szCs w:val="24"/>
        </w:rPr>
        <w:t xml:space="preserve">yp </w:t>
      </w:r>
      <w:r w:rsidR="009F2A9E">
        <w:rPr>
          <w:rFonts w:ascii="Calibri" w:hAnsi="Calibri" w:cs="Calibri"/>
          <w:b/>
          <w:sz w:val="24"/>
          <w:szCs w:val="24"/>
        </w:rPr>
        <w:t>3</w:t>
      </w:r>
    </w:p>
    <w:p w:rsidR="009F2A9E" w:rsidRPr="003E705B" w:rsidRDefault="009F2A9E" w:rsidP="00043297">
      <w:pPr>
        <w:rPr>
          <w:sz w:val="18"/>
          <w:szCs w:val="18"/>
        </w:rPr>
      </w:pPr>
    </w:p>
    <w:sectPr w:rsidR="009F2A9E" w:rsidRPr="003E705B" w:rsidSect="00FE549D">
      <w:pgSz w:w="11906" w:h="16838"/>
      <w:pgMar w:top="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A3F" w:rsidRDefault="00D75A3F" w:rsidP="00A85E51">
      <w:pPr>
        <w:spacing w:after="0" w:line="240" w:lineRule="auto"/>
      </w:pPr>
      <w:r>
        <w:separator/>
      </w:r>
    </w:p>
  </w:endnote>
  <w:endnote w:type="continuationSeparator" w:id="0">
    <w:p w:rsidR="00D75A3F" w:rsidRDefault="00D75A3F" w:rsidP="00A8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A3F" w:rsidRDefault="00D75A3F" w:rsidP="00A85E51">
      <w:pPr>
        <w:spacing w:after="0" w:line="240" w:lineRule="auto"/>
      </w:pPr>
      <w:r>
        <w:separator/>
      </w:r>
    </w:p>
  </w:footnote>
  <w:footnote w:type="continuationSeparator" w:id="0">
    <w:p w:rsidR="00D75A3F" w:rsidRDefault="00D75A3F" w:rsidP="00A8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2EC3"/>
    <w:multiLevelType w:val="multilevel"/>
    <w:tmpl w:val="760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A14E0"/>
    <w:multiLevelType w:val="multilevel"/>
    <w:tmpl w:val="163C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730CC"/>
    <w:multiLevelType w:val="multilevel"/>
    <w:tmpl w:val="85FC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74F60"/>
    <w:multiLevelType w:val="hybridMultilevel"/>
    <w:tmpl w:val="9196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E35FA"/>
    <w:multiLevelType w:val="multilevel"/>
    <w:tmpl w:val="CAE4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4271A"/>
    <w:multiLevelType w:val="hybridMultilevel"/>
    <w:tmpl w:val="B8089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907C8"/>
    <w:multiLevelType w:val="hybridMultilevel"/>
    <w:tmpl w:val="E7C030DC"/>
    <w:lvl w:ilvl="0" w:tplc="ECDAF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F6685"/>
    <w:multiLevelType w:val="hybridMultilevel"/>
    <w:tmpl w:val="B7C46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F17D38"/>
    <w:rsid w:val="00001607"/>
    <w:rsid w:val="00003707"/>
    <w:rsid w:val="0000752A"/>
    <w:rsid w:val="00016146"/>
    <w:rsid w:val="000259A2"/>
    <w:rsid w:val="00030D0C"/>
    <w:rsid w:val="000326BC"/>
    <w:rsid w:val="00043297"/>
    <w:rsid w:val="00054CB0"/>
    <w:rsid w:val="00065FE4"/>
    <w:rsid w:val="00072F62"/>
    <w:rsid w:val="00082200"/>
    <w:rsid w:val="000951C1"/>
    <w:rsid w:val="000A0892"/>
    <w:rsid w:val="000A1B29"/>
    <w:rsid w:val="000B1213"/>
    <w:rsid w:val="000B2716"/>
    <w:rsid w:val="000B46F9"/>
    <w:rsid w:val="000B4B33"/>
    <w:rsid w:val="000C69F5"/>
    <w:rsid w:val="000D10CD"/>
    <w:rsid w:val="000D1452"/>
    <w:rsid w:val="000D6E75"/>
    <w:rsid w:val="000E6D93"/>
    <w:rsid w:val="000F0A3A"/>
    <w:rsid w:val="000F696B"/>
    <w:rsid w:val="00103569"/>
    <w:rsid w:val="00107A82"/>
    <w:rsid w:val="00127C4C"/>
    <w:rsid w:val="00135BEC"/>
    <w:rsid w:val="00147902"/>
    <w:rsid w:val="001551B4"/>
    <w:rsid w:val="00180878"/>
    <w:rsid w:val="00191906"/>
    <w:rsid w:val="0019365D"/>
    <w:rsid w:val="00196545"/>
    <w:rsid w:val="00196611"/>
    <w:rsid w:val="001A09E4"/>
    <w:rsid w:val="001C6D3D"/>
    <w:rsid w:val="001D0476"/>
    <w:rsid w:val="001D1253"/>
    <w:rsid w:val="001D1F15"/>
    <w:rsid w:val="001D30ED"/>
    <w:rsid w:val="001D5E18"/>
    <w:rsid w:val="001D7496"/>
    <w:rsid w:val="001E13B1"/>
    <w:rsid w:val="001E29CA"/>
    <w:rsid w:val="001E3DB8"/>
    <w:rsid w:val="001F0A72"/>
    <w:rsid w:val="00210468"/>
    <w:rsid w:val="002109E7"/>
    <w:rsid w:val="00220FDA"/>
    <w:rsid w:val="002306A5"/>
    <w:rsid w:val="00231E7A"/>
    <w:rsid w:val="00234DDD"/>
    <w:rsid w:val="00237A48"/>
    <w:rsid w:val="00237BE3"/>
    <w:rsid w:val="00246461"/>
    <w:rsid w:val="00263199"/>
    <w:rsid w:val="00271678"/>
    <w:rsid w:val="00274D13"/>
    <w:rsid w:val="0028350C"/>
    <w:rsid w:val="002961D3"/>
    <w:rsid w:val="00297A08"/>
    <w:rsid w:val="002A3359"/>
    <w:rsid w:val="002A7589"/>
    <w:rsid w:val="002B1377"/>
    <w:rsid w:val="002E1709"/>
    <w:rsid w:val="002E3017"/>
    <w:rsid w:val="002E73F6"/>
    <w:rsid w:val="002F4CF7"/>
    <w:rsid w:val="00307B3A"/>
    <w:rsid w:val="00313FE1"/>
    <w:rsid w:val="00317332"/>
    <w:rsid w:val="00317A53"/>
    <w:rsid w:val="00317B9E"/>
    <w:rsid w:val="00320EA7"/>
    <w:rsid w:val="00323D66"/>
    <w:rsid w:val="003274A7"/>
    <w:rsid w:val="00335D72"/>
    <w:rsid w:val="003455D3"/>
    <w:rsid w:val="00351E6A"/>
    <w:rsid w:val="003550AA"/>
    <w:rsid w:val="003556E0"/>
    <w:rsid w:val="00357CF8"/>
    <w:rsid w:val="0036477B"/>
    <w:rsid w:val="00365D55"/>
    <w:rsid w:val="00366776"/>
    <w:rsid w:val="0036746A"/>
    <w:rsid w:val="00367A1C"/>
    <w:rsid w:val="0037015B"/>
    <w:rsid w:val="00370193"/>
    <w:rsid w:val="00375177"/>
    <w:rsid w:val="0038294E"/>
    <w:rsid w:val="0039138B"/>
    <w:rsid w:val="003A448A"/>
    <w:rsid w:val="003A611B"/>
    <w:rsid w:val="003B3377"/>
    <w:rsid w:val="003B564A"/>
    <w:rsid w:val="003C05DD"/>
    <w:rsid w:val="003C4495"/>
    <w:rsid w:val="003E250F"/>
    <w:rsid w:val="003E705B"/>
    <w:rsid w:val="003F1A7B"/>
    <w:rsid w:val="003F3908"/>
    <w:rsid w:val="003F397E"/>
    <w:rsid w:val="003F3B74"/>
    <w:rsid w:val="003F6506"/>
    <w:rsid w:val="003F6D62"/>
    <w:rsid w:val="00410DC7"/>
    <w:rsid w:val="004226F7"/>
    <w:rsid w:val="00423DF1"/>
    <w:rsid w:val="00424F2F"/>
    <w:rsid w:val="00424FBC"/>
    <w:rsid w:val="004278AF"/>
    <w:rsid w:val="0043622F"/>
    <w:rsid w:val="004367DE"/>
    <w:rsid w:val="00437EFC"/>
    <w:rsid w:val="004404FD"/>
    <w:rsid w:val="00441FAA"/>
    <w:rsid w:val="00443931"/>
    <w:rsid w:val="0044581C"/>
    <w:rsid w:val="0044753A"/>
    <w:rsid w:val="00486FC2"/>
    <w:rsid w:val="004874C5"/>
    <w:rsid w:val="00490247"/>
    <w:rsid w:val="004905F4"/>
    <w:rsid w:val="004962E3"/>
    <w:rsid w:val="004C77C9"/>
    <w:rsid w:val="004C78A3"/>
    <w:rsid w:val="004D2261"/>
    <w:rsid w:val="004D7040"/>
    <w:rsid w:val="004E4111"/>
    <w:rsid w:val="004E7FF8"/>
    <w:rsid w:val="004F2B87"/>
    <w:rsid w:val="004F49A3"/>
    <w:rsid w:val="004F4E66"/>
    <w:rsid w:val="004F4EDD"/>
    <w:rsid w:val="004F7864"/>
    <w:rsid w:val="005002C9"/>
    <w:rsid w:val="00501683"/>
    <w:rsid w:val="005249A9"/>
    <w:rsid w:val="005316F5"/>
    <w:rsid w:val="00535B41"/>
    <w:rsid w:val="005425DD"/>
    <w:rsid w:val="00543EEB"/>
    <w:rsid w:val="0054413C"/>
    <w:rsid w:val="00545D35"/>
    <w:rsid w:val="005470AE"/>
    <w:rsid w:val="00550C01"/>
    <w:rsid w:val="005670AE"/>
    <w:rsid w:val="00583622"/>
    <w:rsid w:val="005856E0"/>
    <w:rsid w:val="00593188"/>
    <w:rsid w:val="005A0D37"/>
    <w:rsid w:val="005A0F5D"/>
    <w:rsid w:val="005A3F03"/>
    <w:rsid w:val="005A683C"/>
    <w:rsid w:val="005C0130"/>
    <w:rsid w:val="005C3312"/>
    <w:rsid w:val="005C55F6"/>
    <w:rsid w:val="005D4446"/>
    <w:rsid w:val="005D4C95"/>
    <w:rsid w:val="005D5BD3"/>
    <w:rsid w:val="005D75F3"/>
    <w:rsid w:val="005E4B7B"/>
    <w:rsid w:val="00606290"/>
    <w:rsid w:val="00630ADC"/>
    <w:rsid w:val="00631CE8"/>
    <w:rsid w:val="00640C45"/>
    <w:rsid w:val="00644055"/>
    <w:rsid w:val="006462DC"/>
    <w:rsid w:val="006553A3"/>
    <w:rsid w:val="00663B41"/>
    <w:rsid w:val="0066556B"/>
    <w:rsid w:val="00670E44"/>
    <w:rsid w:val="00672635"/>
    <w:rsid w:val="0067281B"/>
    <w:rsid w:val="00673EE1"/>
    <w:rsid w:val="006760FB"/>
    <w:rsid w:val="006819B8"/>
    <w:rsid w:val="006915E6"/>
    <w:rsid w:val="006935F8"/>
    <w:rsid w:val="00695622"/>
    <w:rsid w:val="00697297"/>
    <w:rsid w:val="006A0257"/>
    <w:rsid w:val="006A1F8F"/>
    <w:rsid w:val="006A45E4"/>
    <w:rsid w:val="006A475A"/>
    <w:rsid w:val="006A4F20"/>
    <w:rsid w:val="006B1CFA"/>
    <w:rsid w:val="006B594F"/>
    <w:rsid w:val="006D55E8"/>
    <w:rsid w:val="006D7990"/>
    <w:rsid w:val="006D7A30"/>
    <w:rsid w:val="006E1343"/>
    <w:rsid w:val="006E6B93"/>
    <w:rsid w:val="006F4621"/>
    <w:rsid w:val="006F496F"/>
    <w:rsid w:val="007027EA"/>
    <w:rsid w:val="00702E52"/>
    <w:rsid w:val="00711423"/>
    <w:rsid w:val="0071189B"/>
    <w:rsid w:val="007169BB"/>
    <w:rsid w:val="00733DEA"/>
    <w:rsid w:val="00735353"/>
    <w:rsid w:val="00744623"/>
    <w:rsid w:val="0074649F"/>
    <w:rsid w:val="007508CE"/>
    <w:rsid w:val="007566DD"/>
    <w:rsid w:val="007705B5"/>
    <w:rsid w:val="00775AB5"/>
    <w:rsid w:val="007A0CD1"/>
    <w:rsid w:val="007A1BED"/>
    <w:rsid w:val="007D0EC7"/>
    <w:rsid w:val="007D3385"/>
    <w:rsid w:val="007E0EEF"/>
    <w:rsid w:val="007F50E5"/>
    <w:rsid w:val="0081119E"/>
    <w:rsid w:val="008128C6"/>
    <w:rsid w:val="008148A7"/>
    <w:rsid w:val="0081660B"/>
    <w:rsid w:val="00824923"/>
    <w:rsid w:val="00827C24"/>
    <w:rsid w:val="00827C41"/>
    <w:rsid w:val="008332EF"/>
    <w:rsid w:val="0084711D"/>
    <w:rsid w:val="00877981"/>
    <w:rsid w:val="00884D49"/>
    <w:rsid w:val="00895B7C"/>
    <w:rsid w:val="008A0E0D"/>
    <w:rsid w:val="008A5E7E"/>
    <w:rsid w:val="008A78CC"/>
    <w:rsid w:val="008C6D78"/>
    <w:rsid w:val="008C6DE1"/>
    <w:rsid w:val="008D2939"/>
    <w:rsid w:val="008D4F4F"/>
    <w:rsid w:val="008D7961"/>
    <w:rsid w:val="008F1D8E"/>
    <w:rsid w:val="008F7FF2"/>
    <w:rsid w:val="0090272F"/>
    <w:rsid w:val="00902D6D"/>
    <w:rsid w:val="009155BE"/>
    <w:rsid w:val="00917244"/>
    <w:rsid w:val="009172B0"/>
    <w:rsid w:val="00920042"/>
    <w:rsid w:val="009256FC"/>
    <w:rsid w:val="00931632"/>
    <w:rsid w:val="00932604"/>
    <w:rsid w:val="009330DF"/>
    <w:rsid w:val="009332C2"/>
    <w:rsid w:val="0093635D"/>
    <w:rsid w:val="00943A9A"/>
    <w:rsid w:val="009452A1"/>
    <w:rsid w:val="00957FD1"/>
    <w:rsid w:val="00971E3B"/>
    <w:rsid w:val="009920F3"/>
    <w:rsid w:val="0099373E"/>
    <w:rsid w:val="00997355"/>
    <w:rsid w:val="009A089A"/>
    <w:rsid w:val="009A3986"/>
    <w:rsid w:val="009A6283"/>
    <w:rsid w:val="009A6456"/>
    <w:rsid w:val="009C78A6"/>
    <w:rsid w:val="009D5D2D"/>
    <w:rsid w:val="009D60DF"/>
    <w:rsid w:val="009E29B4"/>
    <w:rsid w:val="009E5885"/>
    <w:rsid w:val="009F2A9E"/>
    <w:rsid w:val="009F40BB"/>
    <w:rsid w:val="009F6969"/>
    <w:rsid w:val="00A027F8"/>
    <w:rsid w:val="00A046B6"/>
    <w:rsid w:val="00A054C1"/>
    <w:rsid w:val="00A12110"/>
    <w:rsid w:val="00A15E25"/>
    <w:rsid w:val="00A2666B"/>
    <w:rsid w:val="00A340F7"/>
    <w:rsid w:val="00A36EE0"/>
    <w:rsid w:val="00A37161"/>
    <w:rsid w:val="00A45702"/>
    <w:rsid w:val="00A70875"/>
    <w:rsid w:val="00A71F28"/>
    <w:rsid w:val="00A8060F"/>
    <w:rsid w:val="00A82B98"/>
    <w:rsid w:val="00A85E51"/>
    <w:rsid w:val="00A91D83"/>
    <w:rsid w:val="00AA02C7"/>
    <w:rsid w:val="00AA1130"/>
    <w:rsid w:val="00AA539E"/>
    <w:rsid w:val="00AB6D24"/>
    <w:rsid w:val="00AC11FE"/>
    <w:rsid w:val="00AC1CE0"/>
    <w:rsid w:val="00AD5E80"/>
    <w:rsid w:val="00AD6C4E"/>
    <w:rsid w:val="00AE1881"/>
    <w:rsid w:val="00B0432C"/>
    <w:rsid w:val="00B05A04"/>
    <w:rsid w:val="00B10FCF"/>
    <w:rsid w:val="00B15083"/>
    <w:rsid w:val="00B26E20"/>
    <w:rsid w:val="00B32FBB"/>
    <w:rsid w:val="00B336F6"/>
    <w:rsid w:val="00B41EE0"/>
    <w:rsid w:val="00B56169"/>
    <w:rsid w:val="00B61716"/>
    <w:rsid w:val="00B674BD"/>
    <w:rsid w:val="00B7060C"/>
    <w:rsid w:val="00B73DFB"/>
    <w:rsid w:val="00B7449E"/>
    <w:rsid w:val="00B83330"/>
    <w:rsid w:val="00B84549"/>
    <w:rsid w:val="00B86373"/>
    <w:rsid w:val="00BA1230"/>
    <w:rsid w:val="00BA1EE9"/>
    <w:rsid w:val="00BB5843"/>
    <w:rsid w:val="00BC172F"/>
    <w:rsid w:val="00BC3C4B"/>
    <w:rsid w:val="00BD02E5"/>
    <w:rsid w:val="00BD0370"/>
    <w:rsid w:val="00BD4BA5"/>
    <w:rsid w:val="00BD5CE0"/>
    <w:rsid w:val="00BF1DF1"/>
    <w:rsid w:val="00BF213A"/>
    <w:rsid w:val="00BF2950"/>
    <w:rsid w:val="00BF7286"/>
    <w:rsid w:val="00C0398F"/>
    <w:rsid w:val="00C03F98"/>
    <w:rsid w:val="00C125F3"/>
    <w:rsid w:val="00C14490"/>
    <w:rsid w:val="00C15F24"/>
    <w:rsid w:val="00C25B7B"/>
    <w:rsid w:val="00C34335"/>
    <w:rsid w:val="00C372AF"/>
    <w:rsid w:val="00C440A4"/>
    <w:rsid w:val="00C46ECF"/>
    <w:rsid w:val="00C50F75"/>
    <w:rsid w:val="00C531D9"/>
    <w:rsid w:val="00C63AA4"/>
    <w:rsid w:val="00C6712C"/>
    <w:rsid w:val="00C81BAE"/>
    <w:rsid w:val="00C879AF"/>
    <w:rsid w:val="00C915B3"/>
    <w:rsid w:val="00C9354B"/>
    <w:rsid w:val="00C959AE"/>
    <w:rsid w:val="00CA51D1"/>
    <w:rsid w:val="00CB3D35"/>
    <w:rsid w:val="00CD41DF"/>
    <w:rsid w:val="00CD628C"/>
    <w:rsid w:val="00CE3324"/>
    <w:rsid w:val="00CE3E12"/>
    <w:rsid w:val="00CF0654"/>
    <w:rsid w:val="00CF1804"/>
    <w:rsid w:val="00CF2C8B"/>
    <w:rsid w:val="00D1063B"/>
    <w:rsid w:val="00D1243B"/>
    <w:rsid w:val="00D201EF"/>
    <w:rsid w:val="00D26F1C"/>
    <w:rsid w:val="00D31825"/>
    <w:rsid w:val="00D443D1"/>
    <w:rsid w:val="00D522DA"/>
    <w:rsid w:val="00D53F69"/>
    <w:rsid w:val="00D55010"/>
    <w:rsid w:val="00D56C49"/>
    <w:rsid w:val="00D61665"/>
    <w:rsid w:val="00D652B9"/>
    <w:rsid w:val="00D67B1F"/>
    <w:rsid w:val="00D738B7"/>
    <w:rsid w:val="00D75A3F"/>
    <w:rsid w:val="00D77122"/>
    <w:rsid w:val="00D92BA9"/>
    <w:rsid w:val="00D9368C"/>
    <w:rsid w:val="00DA1C1D"/>
    <w:rsid w:val="00DC031C"/>
    <w:rsid w:val="00DC2A27"/>
    <w:rsid w:val="00DC6AC2"/>
    <w:rsid w:val="00DD42A4"/>
    <w:rsid w:val="00DD571A"/>
    <w:rsid w:val="00DF2631"/>
    <w:rsid w:val="00DF7530"/>
    <w:rsid w:val="00E01D63"/>
    <w:rsid w:val="00E234A0"/>
    <w:rsid w:val="00E24EB5"/>
    <w:rsid w:val="00E254A1"/>
    <w:rsid w:val="00E36F99"/>
    <w:rsid w:val="00E52790"/>
    <w:rsid w:val="00E54AF6"/>
    <w:rsid w:val="00E55419"/>
    <w:rsid w:val="00E76FF8"/>
    <w:rsid w:val="00EB0B76"/>
    <w:rsid w:val="00EC08EF"/>
    <w:rsid w:val="00EC6931"/>
    <w:rsid w:val="00EC69A7"/>
    <w:rsid w:val="00ED08FD"/>
    <w:rsid w:val="00EE1A00"/>
    <w:rsid w:val="00F17D38"/>
    <w:rsid w:val="00F225EA"/>
    <w:rsid w:val="00F26296"/>
    <w:rsid w:val="00F345EF"/>
    <w:rsid w:val="00F44822"/>
    <w:rsid w:val="00F51A50"/>
    <w:rsid w:val="00F777E9"/>
    <w:rsid w:val="00F82CB7"/>
    <w:rsid w:val="00F90916"/>
    <w:rsid w:val="00FA0091"/>
    <w:rsid w:val="00FA2876"/>
    <w:rsid w:val="00FB4417"/>
    <w:rsid w:val="00FC45C6"/>
    <w:rsid w:val="00FC4840"/>
    <w:rsid w:val="00FC791D"/>
    <w:rsid w:val="00FD08F6"/>
    <w:rsid w:val="00FE549D"/>
    <w:rsid w:val="00FF267D"/>
    <w:rsid w:val="00FF2F9B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9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8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E51"/>
  </w:style>
  <w:style w:type="paragraph" w:styleId="Stopka">
    <w:name w:val="footer"/>
    <w:basedOn w:val="Normalny"/>
    <w:link w:val="StopkaZnak"/>
    <w:uiPriority w:val="99"/>
    <w:unhideWhenUsed/>
    <w:rsid w:val="00A8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E51"/>
  </w:style>
  <w:style w:type="paragraph" w:styleId="Akapitzlist">
    <w:name w:val="List Paragraph"/>
    <w:basedOn w:val="Normalny"/>
    <w:uiPriority w:val="34"/>
    <w:qFormat/>
    <w:rsid w:val="00D20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9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E51"/>
  </w:style>
  <w:style w:type="paragraph" w:styleId="Stopka">
    <w:name w:val="footer"/>
    <w:basedOn w:val="Normalny"/>
    <w:link w:val="StopkaZnak"/>
    <w:uiPriority w:val="99"/>
    <w:unhideWhenUsed/>
    <w:rsid w:val="00A8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Cyran</dc:creator>
  <cp:keywords/>
  <dc:description/>
  <cp:lastModifiedBy>751719</cp:lastModifiedBy>
  <cp:revision>304</cp:revision>
  <cp:lastPrinted>2024-08-26T12:14:00Z</cp:lastPrinted>
  <dcterms:created xsi:type="dcterms:W3CDTF">2015-06-25T10:15:00Z</dcterms:created>
  <dcterms:modified xsi:type="dcterms:W3CDTF">2024-08-26T12:15:00Z</dcterms:modified>
</cp:coreProperties>
</file>