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4E5C" w14:textId="5842AC7C" w:rsidR="00561B7E" w:rsidRPr="008476BC" w:rsidRDefault="00745986" w:rsidP="00CE7B31">
      <w:pPr>
        <w:spacing w:after="0"/>
        <w:jc w:val="center"/>
        <w:rPr>
          <w:rFonts w:ascii="Times New Roman" w:hAnsi="Times New Roman"/>
          <w:b/>
        </w:rPr>
      </w:pPr>
      <w:r w:rsidRPr="008476BC">
        <w:rPr>
          <w:rFonts w:ascii="Times New Roman" w:hAnsi="Times New Roman"/>
          <w:b/>
        </w:rPr>
        <w:t>UMOW</w:t>
      </w:r>
      <w:r w:rsidR="00CF1000" w:rsidRPr="008476BC">
        <w:rPr>
          <w:rFonts w:ascii="Times New Roman" w:hAnsi="Times New Roman"/>
          <w:b/>
        </w:rPr>
        <w:t>A</w:t>
      </w:r>
      <w:r w:rsidR="008456D9">
        <w:rPr>
          <w:rFonts w:ascii="Times New Roman" w:hAnsi="Times New Roman"/>
          <w:b/>
        </w:rPr>
        <w:t xml:space="preserve"> nr </w:t>
      </w:r>
      <w:r w:rsidR="000E444B">
        <w:rPr>
          <w:rFonts w:ascii="Times New Roman" w:hAnsi="Times New Roman"/>
          <w:b/>
        </w:rPr>
        <w:t>..</w:t>
      </w:r>
      <w:r w:rsidR="006B60ED">
        <w:rPr>
          <w:rFonts w:ascii="Times New Roman" w:hAnsi="Times New Roman"/>
          <w:b/>
        </w:rPr>
        <w:t>/2</w:t>
      </w:r>
      <w:r w:rsidR="00D77016">
        <w:rPr>
          <w:rFonts w:ascii="Times New Roman" w:hAnsi="Times New Roman"/>
          <w:b/>
        </w:rPr>
        <w:t>5</w:t>
      </w:r>
    </w:p>
    <w:p w14:paraId="7F33F4D6" w14:textId="77777777" w:rsidR="00756824" w:rsidRPr="008476BC" w:rsidRDefault="00200DF5" w:rsidP="00CE7B31">
      <w:pPr>
        <w:spacing w:after="0"/>
        <w:jc w:val="center"/>
        <w:rPr>
          <w:rFonts w:ascii="Times New Roman" w:hAnsi="Times New Roman"/>
          <w:b/>
        </w:rPr>
      </w:pPr>
      <w:r w:rsidRPr="008476BC">
        <w:rPr>
          <w:rFonts w:ascii="Times New Roman" w:hAnsi="Times New Roman"/>
          <w:b/>
        </w:rPr>
        <w:t xml:space="preserve">na usługę </w:t>
      </w:r>
      <w:r w:rsidR="00266798" w:rsidRPr="008476BC">
        <w:rPr>
          <w:rFonts w:ascii="Times New Roman" w:hAnsi="Times New Roman"/>
          <w:b/>
        </w:rPr>
        <w:t xml:space="preserve">serwisu i wsparcia </w:t>
      </w:r>
      <w:r w:rsidR="00756824" w:rsidRPr="008476BC">
        <w:rPr>
          <w:rFonts w:ascii="Times New Roman" w:hAnsi="Times New Roman"/>
          <w:b/>
        </w:rPr>
        <w:t>technicznego</w:t>
      </w:r>
    </w:p>
    <w:p w14:paraId="0744B8A5" w14:textId="77777777" w:rsidR="00561B7E" w:rsidRPr="008476BC" w:rsidRDefault="00266798" w:rsidP="00CE7B31">
      <w:pPr>
        <w:spacing w:after="0"/>
        <w:jc w:val="center"/>
        <w:rPr>
          <w:rFonts w:ascii="Times New Roman" w:hAnsi="Times New Roman"/>
          <w:b/>
        </w:rPr>
      </w:pPr>
      <w:r w:rsidRPr="008476BC">
        <w:rPr>
          <w:rFonts w:ascii="Times New Roman" w:hAnsi="Times New Roman"/>
          <w:b/>
        </w:rPr>
        <w:t>urządzeń sieciowych i zabezpieczających</w:t>
      </w:r>
    </w:p>
    <w:p w14:paraId="726C5201" w14:textId="77777777" w:rsidR="00F41B2F" w:rsidRPr="008476BC" w:rsidRDefault="00F41B2F" w:rsidP="00CE7B31">
      <w:pPr>
        <w:spacing w:after="0"/>
        <w:jc w:val="center"/>
        <w:rPr>
          <w:rFonts w:ascii="Times New Roman" w:hAnsi="Times New Roman"/>
          <w:b/>
        </w:rPr>
      </w:pPr>
    </w:p>
    <w:p w14:paraId="4092D5D1" w14:textId="28B8F9A6" w:rsidR="00266798" w:rsidRPr="008476BC" w:rsidRDefault="00266798" w:rsidP="00CE7B31">
      <w:pPr>
        <w:spacing w:after="0"/>
        <w:rPr>
          <w:rFonts w:ascii="Times New Roman" w:hAnsi="Times New Roman"/>
        </w:rPr>
      </w:pPr>
      <w:r w:rsidRPr="008476BC">
        <w:rPr>
          <w:rFonts w:ascii="Times New Roman" w:hAnsi="Times New Roman"/>
        </w:rPr>
        <w:t>z</w:t>
      </w:r>
      <w:r w:rsidR="008456D9">
        <w:rPr>
          <w:rFonts w:ascii="Times New Roman" w:hAnsi="Times New Roman"/>
        </w:rPr>
        <w:t xml:space="preserve">awarta w Kielcach, w dniu </w:t>
      </w:r>
      <w:r w:rsidR="000E444B">
        <w:rPr>
          <w:rFonts w:ascii="Times New Roman" w:hAnsi="Times New Roman"/>
        </w:rPr>
        <w:t xml:space="preserve"> ………… </w:t>
      </w:r>
      <w:r w:rsidR="008456D9">
        <w:rPr>
          <w:rFonts w:ascii="Times New Roman" w:hAnsi="Times New Roman"/>
        </w:rPr>
        <w:t>202</w:t>
      </w:r>
      <w:r w:rsidR="004461E5">
        <w:rPr>
          <w:rFonts w:ascii="Times New Roman" w:hAnsi="Times New Roman"/>
        </w:rPr>
        <w:t>5</w:t>
      </w:r>
      <w:r w:rsidR="008456D9">
        <w:rPr>
          <w:rFonts w:ascii="Times New Roman" w:hAnsi="Times New Roman"/>
        </w:rPr>
        <w:t xml:space="preserve"> </w:t>
      </w:r>
      <w:r w:rsidRPr="008476BC">
        <w:rPr>
          <w:rFonts w:ascii="Times New Roman" w:hAnsi="Times New Roman"/>
        </w:rPr>
        <w:t>r. pomiędzy:</w:t>
      </w:r>
    </w:p>
    <w:p w14:paraId="5C218AAA" w14:textId="77777777" w:rsidR="006B60ED" w:rsidRDefault="00266798" w:rsidP="00CE7B31">
      <w:pPr>
        <w:spacing w:after="0"/>
        <w:rPr>
          <w:rFonts w:ascii="Times New Roman" w:hAnsi="Times New Roman"/>
        </w:rPr>
      </w:pPr>
      <w:r w:rsidRPr="008476BC">
        <w:rPr>
          <w:rFonts w:ascii="Times New Roman" w:hAnsi="Times New Roman"/>
          <w:b/>
        </w:rPr>
        <w:t xml:space="preserve">Świętokrzyskim Centrum Onkologii Samodzielny Publiczny Zakład Opieki Zdrowotnej,  </w:t>
      </w:r>
      <w:r w:rsidR="00B917ED" w:rsidRPr="008476BC">
        <w:rPr>
          <w:rFonts w:ascii="Times New Roman" w:hAnsi="Times New Roman"/>
        </w:rPr>
        <w:t>z </w:t>
      </w:r>
      <w:r w:rsidRPr="008476BC">
        <w:rPr>
          <w:rFonts w:ascii="Times New Roman" w:hAnsi="Times New Roman"/>
        </w:rPr>
        <w:t xml:space="preserve">siedzibą </w:t>
      </w:r>
    </w:p>
    <w:p w14:paraId="0DD19080" w14:textId="77777777" w:rsidR="00266798" w:rsidRPr="008476BC" w:rsidRDefault="00266798" w:rsidP="00CE7B31">
      <w:pPr>
        <w:spacing w:after="0"/>
        <w:rPr>
          <w:rFonts w:ascii="Times New Roman" w:hAnsi="Times New Roman"/>
        </w:rPr>
      </w:pPr>
      <w:r w:rsidRPr="008476BC">
        <w:rPr>
          <w:rFonts w:ascii="Times New Roman" w:hAnsi="Times New Roman"/>
        </w:rPr>
        <w:t xml:space="preserve">w Kielcach, ul. </w:t>
      </w:r>
      <w:proofErr w:type="spellStart"/>
      <w:r w:rsidRPr="008476BC">
        <w:rPr>
          <w:rFonts w:ascii="Times New Roman" w:hAnsi="Times New Roman"/>
        </w:rPr>
        <w:t>Artwińskiego</w:t>
      </w:r>
      <w:proofErr w:type="spellEnd"/>
      <w:r w:rsidRPr="008476BC">
        <w:rPr>
          <w:rFonts w:ascii="Times New Roman" w:hAnsi="Times New Roman"/>
        </w:rPr>
        <w:t xml:space="preserve"> 3, 25-734 Kielce, wpisanym do Krajowego Rejestru Sądowego w Sądzie Rejonowym dla miasta Kielce pod Nr 0000004015, NIP 959-12-94-907, Regon 001263233, w imieniu którego działa:</w:t>
      </w:r>
    </w:p>
    <w:p w14:paraId="3BA131D4" w14:textId="2BA7E2DB" w:rsidR="008456D9" w:rsidRPr="008456D9" w:rsidRDefault="008456D9" w:rsidP="008456D9">
      <w:pPr>
        <w:suppressAutoHyphens/>
        <w:autoSpaceDN w:val="0"/>
        <w:spacing w:after="0" w:line="240" w:lineRule="auto"/>
        <w:textAlignment w:val="baseline"/>
        <w:rPr>
          <w:rFonts w:ascii="Times New Roman" w:eastAsia="Times New Roman" w:hAnsi="Times New Roman"/>
          <w:lang w:eastAsia="pl-PL"/>
        </w:rPr>
      </w:pPr>
      <w:r w:rsidRPr="008456D9">
        <w:rPr>
          <w:rFonts w:ascii="Times New Roman" w:eastAsia="Times New Roman" w:hAnsi="Times New Roman"/>
          <w:lang w:eastAsia="pl-PL"/>
        </w:rPr>
        <w:t>-</w:t>
      </w:r>
      <w:r w:rsidR="00966DF6">
        <w:rPr>
          <w:rFonts w:ascii="Times New Roman" w:eastAsia="Times New Roman" w:hAnsi="Times New Roman"/>
          <w:lang w:eastAsia="pl-PL"/>
        </w:rPr>
        <w:t xml:space="preserve"> Agnieszka Syska</w:t>
      </w:r>
      <w:r w:rsidRPr="008456D9">
        <w:rPr>
          <w:rFonts w:ascii="Times New Roman" w:eastAsia="Times New Roman" w:hAnsi="Times New Roman"/>
          <w:lang w:eastAsia="pl-PL"/>
        </w:rPr>
        <w:t xml:space="preserve"> – Z-ca Dyrektora ds. </w:t>
      </w:r>
      <w:r w:rsidR="00966DF6">
        <w:rPr>
          <w:rFonts w:ascii="Times New Roman" w:eastAsia="Times New Roman" w:hAnsi="Times New Roman"/>
          <w:lang w:eastAsia="pl-PL"/>
        </w:rPr>
        <w:t>Finansowo</w:t>
      </w:r>
      <w:r w:rsidRPr="008456D9">
        <w:rPr>
          <w:rFonts w:ascii="Times New Roman" w:eastAsia="Times New Roman" w:hAnsi="Times New Roman"/>
          <w:lang w:eastAsia="pl-PL"/>
        </w:rPr>
        <w:t xml:space="preserve"> - </w:t>
      </w:r>
      <w:r w:rsidR="00966DF6">
        <w:rPr>
          <w:rFonts w:ascii="Times New Roman" w:eastAsia="Times New Roman" w:hAnsi="Times New Roman"/>
          <w:lang w:eastAsia="pl-PL"/>
        </w:rPr>
        <w:t>Administracyjnych</w:t>
      </w:r>
      <w:r w:rsidRPr="008456D9">
        <w:rPr>
          <w:rFonts w:ascii="Times New Roman" w:eastAsia="Times New Roman" w:hAnsi="Times New Roman"/>
          <w:lang w:eastAsia="pl-PL"/>
        </w:rPr>
        <w:t>,</w:t>
      </w:r>
    </w:p>
    <w:p w14:paraId="320155C1" w14:textId="14510C22" w:rsidR="008456D9" w:rsidRPr="008456D9" w:rsidRDefault="008456D9" w:rsidP="008456D9">
      <w:pPr>
        <w:spacing w:after="0" w:line="240" w:lineRule="auto"/>
        <w:rPr>
          <w:rFonts w:ascii="Times New Roman" w:eastAsia="Times New Roman" w:hAnsi="Times New Roman"/>
          <w:lang w:eastAsia="pl-PL"/>
        </w:rPr>
      </w:pPr>
      <w:r w:rsidRPr="008456D9">
        <w:rPr>
          <w:rFonts w:ascii="Times New Roman" w:eastAsia="Times New Roman" w:hAnsi="Times New Roman"/>
          <w:lang w:eastAsia="pl-PL"/>
        </w:rPr>
        <w:t>- Wioletta Krupa  – Gł</w:t>
      </w:r>
      <w:r w:rsidR="000E444B">
        <w:rPr>
          <w:rFonts w:ascii="Times New Roman" w:eastAsia="Times New Roman" w:hAnsi="Times New Roman"/>
          <w:lang w:eastAsia="pl-PL"/>
        </w:rPr>
        <w:t>ó</w:t>
      </w:r>
      <w:r w:rsidRPr="008456D9">
        <w:rPr>
          <w:rFonts w:ascii="Times New Roman" w:eastAsia="Times New Roman" w:hAnsi="Times New Roman"/>
          <w:lang w:eastAsia="pl-PL"/>
        </w:rPr>
        <w:t>wna Księgowa.</w:t>
      </w:r>
    </w:p>
    <w:p w14:paraId="78438861" w14:textId="77777777" w:rsidR="00266798" w:rsidRPr="008476BC" w:rsidRDefault="000824ED" w:rsidP="00CE7B31">
      <w:pPr>
        <w:spacing w:after="0"/>
        <w:rPr>
          <w:rFonts w:ascii="Times New Roman" w:hAnsi="Times New Roman"/>
        </w:rPr>
      </w:pPr>
      <w:r>
        <w:rPr>
          <w:rFonts w:ascii="Times New Roman" w:hAnsi="Times New Roman"/>
        </w:rPr>
        <w:t>zwanym w treści</w:t>
      </w:r>
      <w:r w:rsidR="00266798" w:rsidRPr="008476BC">
        <w:rPr>
          <w:rFonts w:ascii="Times New Roman" w:hAnsi="Times New Roman"/>
        </w:rPr>
        <w:t xml:space="preserve"> umowy „Zamawiającym”</w:t>
      </w:r>
    </w:p>
    <w:p w14:paraId="51D3E514" w14:textId="77777777" w:rsidR="00266798" w:rsidRPr="008476BC" w:rsidRDefault="00266798" w:rsidP="00CE7B31">
      <w:pPr>
        <w:spacing w:after="0"/>
        <w:rPr>
          <w:rFonts w:ascii="Times New Roman" w:hAnsi="Times New Roman"/>
        </w:rPr>
      </w:pPr>
      <w:r w:rsidRPr="008476BC">
        <w:rPr>
          <w:rFonts w:ascii="Times New Roman" w:hAnsi="Times New Roman"/>
        </w:rPr>
        <w:t>a</w:t>
      </w:r>
    </w:p>
    <w:p w14:paraId="49080336" w14:textId="420F2BA4" w:rsidR="00266798" w:rsidRPr="008476BC" w:rsidRDefault="002B36C0" w:rsidP="00CE7B31">
      <w:pPr>
        <w:autoSpaceDE w:val="0"/>
        <w:spacing w:after="0" w:line="240" w:lineRule="auto"/>
        <w:rPr>
          <w:rFonts w:ascii="Times New Roman" w:hAnsi="Times New Roman"/>
        </w:rPr>
      </w:pPr>
      <w:r>
        <w:rPr>
          <w:rFonts w:ascii="Times New Roman" w:hAnsi="Times New Roman"/>
        </w:rPr>
        <w:t>……………………………………</w:t>
      </w:r>
      <w:r w:rsidR="00266798" w:rsidRPr="008476BC">
        <w:rPr>
          <w:rFonts w:ascii="Times New Roman" w:hAnsi="Times New Roman"/>
        </w:rPr>
        <w:t>,</w:t>
      </w:r>
    </w:p>
    <w:p w14:paraId="53700B61" w14:textId="7698BD83" w:rsidR="008456D9" w:rsidRPr="008456D9" w:rsidRDefault="008456D9" w:rsidP="008456D9">
      <w:pPr>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z siedzibą w  </w:t>
      </w:r>
      <w:r w:rsidR="002B36C0">
        <w:rPr>
          <w:rFonts w:ascii="Times New Roman" w:eastAsia="Times New Roman" w:hAnsi="Times New Roman"/>
          <w:lang w:eastAsia="pl-PL"/>
        </w:rPr>
        <w:t>……………………..</w:t>
      </w:r>
    </w:p>
    <w:p w14:paraId="0C715D23" w14:textId="1FDE0683" w:rsidR="008456D9" w:rsidRDefault="008456D9" w:rsidP="008456D9">
      <w:pPr>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posiadającym nr REGON: </w:t>
      </w:r>
      <w:r w:rsidR="002B36C0">
        <w:rPr>
          <w:rFonts w:ascii="Times New Roman" w:eastAsia="Times New Roman" w:hAnsi="Times New Roman"/>
          <w:lang w:eastAsia="pl-PL"/>
        </w:rPr>
        <w:t>…………..</w:t>
      </w:r>
      <w:r w:rsidRPr="008456D9">
        <w:rPr>
          <w:rFonts w:ascii="Times New Roman" w:eastAsia="Times New Roman" w:hAnsi="Times New Roman"/>
          <w:lang w:eastAsia="pl-PL"/>
        </w:rPr>
        <w:t xml:space="preserve">, NIP:  </w:t>
      </w:r>
      <w:r w:rsidR="002B36C0">
        <w:rPr>
          <w:rFonts w:ascii="Times New Roman" w:eastAsia="Times New Roman" w:hAnsi="Times New Roman"/>
          <w:lang w:eastAsia="pl-PL"/>
        </w:rPr>
        <w:t>……………………..</w:t>
      </w:r>
      <w:r w:rsidR="000824ED">
        <w:rPr>
          <w:rFonts w:ascii="Times New Roman" w:eastAsia="Times New Roman" w:hAnsi="Times New Roman"/>
          <w:lang w:eastAsia="pl-PL"/>
        </w:rPr>
        <w:t>,</w:t>
      </w:r>
      <w:r w:rsidRPr="008456D9">
        <w:rPr>
          <w:rFonts w:ascii="Times New Roman" w:eastAsia="Times New Roman" w:hAnsi="Times New Roman"/>
          <w:lang w:eastAsia="pl-PL"/>
        </w:rPr>
        <w:t xml:space="preserve"> </w:t>
      </w:r>
    </w:p>
    <w:p w14:paraId="740EB378" w14:textId="77777777" w:rsidR="008456D9" w:rsidRPr="008456D9" w:rsidRDefault="000824ED" w:rsidP="008456D9">
      <w:pPr>
        <w:spacing w:after="0" w:line="240" w:lineRule="auto"/>
        <w:rPr>
          <w:rFonts w:ascii="Times New Roman" w:eastAsia="Times New Roman" w:hAnsi="Times New Roman"/>
          <w:lang w:eastAsia="pl-PL"/>
        </w:rPr>
      </w:pPr>
      <w:r>
        <w:rPr>
          <w:rFonts w:ascii="Times New Roman" w:eastAsia="Times New Roman" w:hAnsi="Times New Roman"/>
          <w:lang w:eastAsia="pl-PL"/>
        </w:rPr>
        <w:t>w imieniu którego działa</w:t>
      </w:r>
      <w:r w:rsidR="008456D9">
        <w:rPr>
          <w:rFonts w:ascii="Times New Roman" w:eastAsia="Times New Roman" w:hAnsi="Times New Roman"/>
          <w:lang w:eastAsia="pl-PL"/>
        </w:rPr>
        <w:t>:</w:t>
      </w:r>
    </w:p>
    <w:p w14:paraId="730805CA" w14:textId="14110FED" w:rsidR="008456D9" w:rsidRDefault="008456D9" w:rsidP="00CE7B31">
      <w:pPr>
        <w:autoSpaceDE w:val="0"/>
        <w:spacing w:after="0" w:line="240" w:lineRule="auto"/>
        <w:rPr>
          <w:rFonts w:ascii="Times New Roman" w:hAnsi="Times New Roman"/>
        </w:rPr>
      </w:pPr>
      <w:r>
        <w:rPr>
          <w:rFonts w:ascii="Times New Roman" w:hAnsi="Times New Roman"/>
        </w:rPr>
        <w:t xml:space="preserve">- </w:t>
      </w:r>
      <w:r w:rsidR="002B36C0">
        <w:rPr>
          <w:rFonts w:ascii="Times New Roman" w:hAnsi="Times New Roman"/>
        </w:rPr>
        <w:t>………………………..</w:t>
      </w:r>
      <w:r>
        <w:rPr>
          <w:rFonts w:ascii="Times New Roman" w:hAnsi="Times New Roman"/>
        </w:rPr>
        <w:t xml:space="preserve"> </w:t>
      </w:r>
      <w:r w:rsidR="000824ED">
        <w:rPr>
          <w:rFonts w:ascii="Times New Roman" w:hAnsi="Times New Roman"/>
        </w:rPr>
        <w:t>–</w:t>
      </w:r>
      <w:r>
        <w:rPr>
          <w:rFonts w:ascii="Times New Roman" w:hAnsi="Times New Roman"/>
        </w:rPr>
        <w:t xml:space="preserve"> </w:t>
      </w:r>
      <w:r w:rsidR="002B36C0">
        <w:rPr>
          <w:rFonts w:ascii="Times New Roman" w:hAnsi="Times New Roman"/>
        </w:rPr>
        <w:t>…………………..</w:t>
      </w:r>
      <w:r w:rsidR="000824ED">
        <w:rPr>
          <w:rFonts w:ascii="Times New Roman" w:hAnsi="Times New Roman"/>
        </w:rPr>
        <w:t>,</w:t>
      </w:r>
    </w:p>
    <w:p w14:paraId="15D318B0" w14:textId="77777777" w:rsidR="00266798" w:rsidRDefault="000824ED" w:rsidP="00CE7B31">
      <w:pPr>
        <w:autoSpaceDE w:val="0"/>
        <w:spacing w:after="0" w:line="240" w:lineRule="auto"/>
        <w:rPr>
          <w:rFonts w:ascii="Times New Roman" w:eastAsia="Times New Roman" w:hAnsi="Times New Roman"/>
          <w:lang w:eastAsia="pl-PL"/>
        </w:rPr>
      </w:pPr>
      <w:r w:rsidRPr="008456D9">
        <w:rPr>
          <w:rFonts w:ascii="Times New Roman" w:eastAsia="Times New Roman" w:hAnsi="Times New Roman"/>
          <w:lang w:eastAsia="pl-PL"/>
        </w:rPr>
        <w:t>zw</w:t>
      </w:r>
      <w:r>
        <w:rPr>
          <w:rFonts w:ascii="Times New Roman" w:eastAsia="Times New Roman" w:hAnsi="Times New Roman"/>
          <w:lang w:eastAsia="pl-PL"/>
        </w:rPr>
        <w:t>anym w treści umowy „Wykonawcą”.</w:t>
      </w:r>
    </w:p>
    <w:p w14:paraId="5E66C69E" w14:textId="77777777" w:rsidR="000824ED" w:rsidRPr="008476BC" w:rsidRDefault="000824ED" w:rsidP="00CE7B31">
      <w:pPr>
        <w:autoSpaceDE w:val="0"/>
        <w:spacing w:after="0" w:line="240" w:lineRule="auto"/>
        <w:rPr>
          <w:rFonts w:ascii="Times New Roman" w:hAnsi="Times New Roman"/>
        </w:rPr>
      </w:pPr>
    </w:p>
    <w:p w14:paraId="27DE7B75" w14:textId="2A417038" w:rsidR="00CB1368" w:rsidRPr="008476BC" w:rsidRDefault="00CB1368" w:rsidP="00CE7B31">
      <w:pPr>
        <w:autoSpaceDE w:val="0"/>
        <w:spacing w:after="0" w:line="240" w:lineRule="auto"/>
        <w:rPr>
          <w:rFonts w:ascii="Times New Roman" w:eastAsia="Times New Roman" w:hAnsi="Times New Roman"/>
          <w:lang w:eastAsia="pl-PL"/>
        </w:rPr>
      </w:pPr>
      <w:r w:rsidRPr="008476BC">
        <w:rPr>
          <w:rFonts w:ascii="Times New Roman" w:eastAsia="Times New Roman" w:hAnsi="Times New Roman"/>
          <w:lang w:eastAsia="pl-PL"/>
        </w:rPr>
        <w:t>W związku z faktem, że wartość szacunkowa zamówienia nie prz</w:t>
      </w:r>
      <w:r w:rsidR="00B053E2">
        <w:rPr>
          <w:rFonts w:ascii="Times New Roman" w:eastAsia="Times New Roman" w:hAnsi="Times New Roman"/>
          <w:lang w:eastAsia="pl-PL"/>
        </w:rPr>
        <w:t xml:space="preserve">ekracza kwoty określonej w </w:t>
      </w:r>
      <w:r w:rsidR="00D04153">
        <w:rPr>
          <w:rFonts w:ascii="Times New Roman" w:eastAsia="Times New Roman" w:hAnsi="Times New Roman"/>
          <w:lang w:eastAsia="pl-PL"/>
        </w:rPr>
        <w:t>a</w:t>
      </w:r>
      <w:r w:rsidR="00B053E2">
        <w:rPr>
          <w:rFonts w:ascii="Times New Roman" w:eastAsia="Times New Roman" w:hAnsi="Times New Roman"/>
          <w:lang w:eastAsia="pl-PL"/>
        </w:rPr>
        <w:t>rt. 2 ust. 1 pkt </w:t>
      </w:r>
      <w:r w:rsidRPr="008476BC">
        <w:rPr>
          <w:rFonts w:ascii="Times New Roman" w:eastAsia="Times New Roman" w:hAnsi="Times New Roman"/>
          <w:lang w:eastAsia="pl-PL"/>
        </w:rPr>
        <w:t>1, ustawy Prawo zamówień publicznych,  tj. 130 tys. złotych netto, umowa została spisana z</w:t>
      </w:r>
      <w:r w:rsidR="002C133D" w:rsidRPr="008476BC">
        <w:rPr>
          <w:rFonts w:ascii="Times New Roman" w:eastAsia="Times New Roman" w:hAnsi="Times New Roman"/>
          <w:lang w:eastAsia="pl-PL"/>
        </w:rPr>
        <w:t> </w:t>
      </w:r>
      <w:r w:rsidRPr="008476BC">
        <w:rPr>
          <w:rFonts w:ascii="Times New Roman" w:eastAsia="Times New Roman" w:hAnsi="Times New Roman"/>
          <w:lang w:eastAsia="pl-PL"/>
        </w:rPr>
        <w:t xml:space="preserve">wyłączeniem przepisów ustawy.  </w:t>
      </w:r>
    </w:p>
    <w:p w14:paraId="1D330C1A" w14:textId="77777777" w:rsidR="00CB1368" w:rsidRPr="008476BC" w:rsidRDefault="00CB1368" w:rsidP="00CE7B31">
      <w:pPr>
        <w:autoSpaceDE w:val="0"/>
        <w:spacing w:after="0" w:line="240" w:lineRule="auto"/>
        <w:rPr>
          <w:rFonts w:ascii="Times New Roman" w:eastAsia="Times New Roman" w:hAnsi="Times New Roman"/>
          <w:lang w:eastAsia="pl-PL"/>
        </w:rPr>
      </w:pPr>
      <w:r w:rsidRPr="008476BC">
        <w:rPr>
          <w:rFonts w:ascii="Times New Roman" w:eastAsia="Times New Roman" w:hAnsi="Times New Roman"/>
          <w:lang w:eastAsia="pl-PL"/>
        </w:rPr>
        <w:t>Strony zawarły umowę następującej treści:</w:t>
      </w:r>
    </w:p>
    <w:p w14:paraId="4A63F7B1" w14:textId="77777777" w:rsidR="00C671DF" w:rsidRPr="008476BC" w:rsidRDefault="00C671DF" w:rsidP="00CE7B31">
      <w:pPr>
        <w:spacing w:after="0"/>
        <w:rPr>
          <w:rFonts w:ascii="Times New Roman" w:hAnsi="Times New Roman"/>
          <w:b/>
        </w:rPr>
      </w:pPr>
    </w:p>
    <w:p w14:paraId="78222E9E" w14:textId="77777777" w:rsidR="00C671DF" w:rsidRPr="008476BC" w:rsidRDefault="00C671DF" w:rsidP="00CE7B31">
      <w:pPr>
        <w:spacing w:after="0"/>
        <w:jc w:val="center"/>
        <w:rPr>
          <w:rFonts w:ascii="Times New Roman" w:hAnsi="Times New Roman"/>
          <w:b/>
        </w:rPr>
      </w:pPr>
      <w:r w:rsidRPr="008476BC">
        <w:rPr>
          <w:rFonts w:ascii="Times New Roman" w:hAnsi="Times New Roman"/>
          <w:b/>
        </w:rPr>
        <w:t>§ 1.  PRZEDMIOT UMOWY</w:t>
      </w:r>
      <w:r w:rsidRPr="008476BC">
        <w:rPr>
          <w:rFonts w:ascii="Times New Roman" w:hAnsi="Times New Roman"/>
          <w:b/>
        </w:rPr>
        <w:br/>
      </w:r>
    </w:p>
    <w:p w14:paraId="52636420" w14:textId="77777777" w:rsidR="00266798" w:rsidRPr="00E37E13" w:rsidRDefault="00C671DF" w:rsidP="00E37E13">
      <w:pPr>
        <w:pStyle w:val="Sowowa"/>
        <w:widowControl/>
        <w:numPr>
          <w:ilvl w:val="0"/>
          <w:numId w:val="39"/>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Zamawiający zleca, a Wykonawca przyjmuje do wykonania</w:t>
      </w:r>
      <w:r w:rsidR="00353889" w:rsidRPr="00E37E13">
        <w:rPr>
          <w:rFonts w:eastAsia="SimSun"/>
          <w:kern w:val="2"/>
          <w:sz w:val="22"/>
          <w:szCs w:val="22"/>
          <w:lang w:eastAsia="hi-IN" w:bidi="hi-IN"/>
        </w:rPr>
        <w:t xml:space="preserve"> </w:t>
      </w:r>
      <w:r w:rsidR="00A77CFD" w:rsidRPr="00E37E13">
        <w:rPr>
          <w:rFonts w:eastAsia="SimSun"/>
          <w:kern w:val="2"/>
          <w:sz w:val="22"/>
          <w:szCs w:val="22"/>
          <w:lang w:eastAsia="hi-IN" w:bidi="hi-IN"/>
        </w:rPr>
        <w:t xml:space="preserve">usługę </w:t>
      </w:r>
      <w:r w:rsidR="00353889" w:rsidRPr="00E37E13">
        <w:rPr>
          <w:rFonts w:eastAsia="SimSun"/>
          <w:kern w:val="2"/>
          <w:sz w:val="22"/>
          <w:szCs w:val="22"/>
          <w:lang w:eastAsia="hi-IN" w:bidi="hi-IN"/>
        </w:rPr>
        <w:t>serwis</w:t>
      </w:r>
      <w:r w:rsidR="00A77CFD" w:rsidRPr="00E37E13">
        <w:rPr>
          <w:rFonts w:eastAsia="SimSun"/>
          <w:kern w:val="2"/>
          <w:sz w:val="22"/>
          <w:szCs w:val="22"/>
          <w:lang w:eastAsia="hi-IN" w:bidi="hi-IN"/>
        </w:rPr>
        <w:t>u i wsparcia</w:t>
      </w:r>
      <w:r w:rsidR="00266798" w:rsidRPr="00E37E13">
        <w:rPr>
          <w:rFonts w:eastAsia="SimSun"/>
          <w:kern w:val="2"/>
          <w:sz w:val="22"/>
          <w:szCs w:val="22"/>
          <w:lang w:eastAsia="hi-IN" w:bidi="hi-IN"/>
        </w:rPr>
        <w:t xml:space="preserve"> </w:t>
      </w:r>
      <w:r w:rsidR="00756824" w:rsidRPr="00E37E13">
        <w:rPr>
          <w:rFonts w:eastAsia="SimSun"/>
          <w:kern w:val="2"/>
          <w:sz w:val="22"/>
          <w:szCs w:val="22"/>
          <w:lang w:eastAsia="hi-IN" w:bidi="hi-IN"/>
        </w:rPr>
        <w:t xml:space="preserve">technicznego </w:t>
      </w:r>
      <w:r w:rsidR="00266798" w:rsidRPr="00E37E13">
        <w:rPr>
          <w:rFonts w:eastAsia="SimSun"/>
          <w:kern w:val="2"/>
          <w:sz w:val="22"/>
          <w:szCs w:val="22"/>
          <w:lang w:eastAsia="hi-IN" w:bidi="hi-IN"/>
        </w:rPr>
        <w:t>urządze</w:t>
      </w:r>
      <w:r w:rsidR="0077111E">
        <w:rPr>
          <w:rFonts w:eastAsia="SimSun"/>
          <w:kern w:val="2"/>
          <w:sz w:val="22"/>
          <w:szCs w:val="22"/>
          <w:lang w:eastAsia="hi-IN" w:bidi="hi-IN"/>
        </w:rPr>
        <w:t>ń</w:t>
      </w:r>
      <w:r w:rsidR="00393832" w:rsidRPr="00E37E13">
        <w:rPr>
          <w:rFonts w:eastAsia="SimSun"/>
          <w:kern w:val="2"/>
          <w:sz w:val="22"/>
          <w:szCs w:val="22"/>
          <w:lang w:eastAsia="hi-IN" w:bidi="hi-IN"/>
        </w:rPr>
        <w:t xml:space="preserve"> w sieci komputerowej Z</w:t>
      </w:r>
      <w:r w:rsidR="00176305" w:rsidRPr="00E37E13">
        <w:rPr>
          <w:rFonts w:eastAsia="SimSun"/>
          <w:kern w:val="2"/>
          <w:sz w:val="22"/>
          <w:szCs w:val="22"/>
          <w:lang w:eastAsia="hi-IN" w:bidi="hi-IN"/>
        </w:rPr>
        <w:t>amawiają</w:t>
      </w:r>
      <w:r w:rsidR="00200DF5" w:rsidRPr="00E37E13">
        <w:rPr>
          <w:rFonts w:eastAsia="SimSun"/>
          <w:kern w:val="2"/>
          <w:sz w:val="22"/>
          <w:szCs w:val="22"/>
          <w:lang w:eastAsia="hi-IN" w:bidi="hi-IN"/>
        </w:rPr>
        <w:t>cego</w:t>
      </w:r>
      <w:r w:rsidR="00536223" w:rsidRPr="00E37E13">
        <w:rPr>
          <w:rFonts w:eastAsia="SimSun"/>
          <w:kern w:val="2"/>
          <w:sz w:val="22"/>
          <w:szCs w:val="22"/>
          <w:lang w:eastAsia="hi-IN" w:bidi="hi-IN"/>
        </w:rPr>
        <w:t>,</w:t>
      </w:r>
      <w:r w:rsidR="00A77CFD" w:rsidRPr="00E37E13">
        <w:rPr>
          <w:rFonts w:eastAsia="SimSun"/>
          <w:kern w:val="2"/>
          <w:sz w:val="22"/>
          <w:szCs w:val="22"/>
          <w:lang w:eastAsia="hi-IN" w:bidi="hi-IN"/>
        </w:rPr>
        <w:t xml:space="preserve"> zwaną dalej Usługą, </w:t>
      </w:r>
      <w:r w:rsidR="00CB1A78" w:rsidRPr="00E37E13">
        <w:rPr>
          <w:rFonts w:eastAsia="SimSun"/>
          <w:kern w:val="2"/>
          <w:sz w:val="22"/>
          <w:szCs w:val="22"/>
          <w:lang w:eastAsia="hi-IN" w:bidi="hi-IN"/>
        </w:rPr>
        <w:t>która obejmuje</w:t>
      </w:r>
      <w:r w:rsidR="00266798" w:rsidRPr="00E37E13">
        <w:rPr>
          <w:rFonts w:eastAsia="SimSun"/>
          <w:kern w:val="2"/>
          <w:sz w:val="22"/>
          <w:szCs w:val="22"/>
          <w:lang w:eastAsia="hi-IN" w:bidi="hi-IN"/>
        </w:rPr>
        <w:t>:</w:t>
      </w:r>
    </w:p>
    <w:p w14:paraId="4A04FBDD" w14:textId="77777777" w:rsidR="00266798" w:rsidRPr="008476BC" w:rsidRDefault="00266798" w:rsidP="00CE7B31">
      <w:pPr>
        <w:pStyle w:val="Akapitzlist"/>
        <w:numPr>
          <w:ilvl w:val="0"/>
          <w:numId w:val="7"/>
        </w:numPr>
        <w:rPr>
          <w:sz w:val="22"/>
          <w:szCs w:val="22"/>
        </w:rPr>
      </w:pPr>
      <w:r w:rsidRPr="008476BC">
        <w:rPr>
          <w:sz w:val="22"/>
          <w:szCs w:val="22"/>
        </w:rPr>
        <w:t>przełączni</w:t>
      </w:r>
      <w:r w:rsidR="00A77CFD" w:rsidRPr="008476BC">
        <w:rPr>
          <w:sz w:val="22"/>
          <w:szCs w:val="22"/>
        </w:rPr>
        <w:t>ki sieciowe</w:t>
      </w:r>
      <w:r w:rsidR="00200DF5" w:rsidRPr="008476BC">
        <w:rPr>
          <w:sz w:val="22"/>
          <w:szCs w:val="22"/>
        </w:rPr>
        <w:t xml:space="preserve"> </w:t>
      </w:r>
      <w:r w:rsidR="009E6D9A" w:rsidRPr="008476BC">
        <w:rPr>
          <w:sz w:val="22"/>
          <w:szCs w:val="22"/>
        </w:rPr>
        <w:t xml:space="preserve">i kontrolery sieci bezprzewodowej </w:t>
      </w:r>
      <w:r w:rsidR="00200DF5" w:rsidRPr="008476BC">
        <w:rPr>
          <w:sz w:val="22"/>
          <w:szCs w:val="22"/>
        </w:rPr>
        <w:t>Cisco</w:t>
      </w:r>
      <w:r w:rsidRPr="008476BC">
        <w:rPr>
          <w:sz w:val="22"/>
          <w:szCs w:val="22"/>
        </w:rPr>
        <w:t>,</w:t>
      </w:r>
    </w:p>
    <w:p w14:paraId="3C3F17C4" w14:textId="77777777" w:rsidR="00266798" w:rsidRPr="008476BC" w:rsidRDefault="009E6D9A" w:rsidP="00CE7B31">
      <w:pPr>
        <w:pStyle w:val="Akapitzlist"/>
        <w:numPr>
          <w:ilvl w:val="0"/>
          <w:numId w:val="7"/>
        </w:numPr>
        <w:rPr>
          <w:sz w:val="22"/>
          <w:szCs w:val="22"/>
        </w:rPr>
      </w:pPr>
      <w:r w:rsidRPr="008476BC">
        <w:rPr>
          <w:sz w:val="22"/>
          <w:szCs w:val="22"/>
        </w:rPr>
        <w:t>zapory sieciowe</w:t>
      </w:r>
      <w:r w:rsidR="00266798" w:rsidRPr="008476BC">
        <w:rPr>
          <w:sz w:val="22"/>
          <w:szCs w:val="22"/>
        </w:rPr>
        <w:t xml:space="preserve"> </w:t>
      </w:r>
      <w:proofErr w:type="spellStart"/>
      <w:r w:rsidR="00266798" w:rsidRPr="008476BC">
        <w:rPr>
          <w:sz w:val="22"/>
          <w:szCs w:val="22"/>
        </w:rPr>
        <w:t>Palo</w:t>
      </w:r>
      <w:proofErr w:type="spellEnd"/>
      <w:r w:rsidR="00266798" w:rsidRPr="008476BC">
        <w:rPr>
          <w:sz w:val="22"/>
          <w:szCs w:val="22"/>
        </w:rPr>
        <w:t xml:space="preserve"> </w:t>
      </w:r>
      <w:proofErr w:type="spellStart"/>
      <w:r w:rsidR="00266798" w:rsidRPr="008476BC">
        <w:rPr>
          <w:sz w:val="22"/>
          <w:szCs w:val="22"/>
        </w:rPr>
        <w:t>Alto</w:t>
      </w:r>
      <w:proofErr w:type="spellEnd"/>
      <w:r w:rsidR="00266798" w:rsidRPr="008476BC">
        <w:rPr>
          <w:sz w:val="22"/>
          <w:szCs w:val="22"/>
        </w:rPr>
        <w:t xml:space="preserve">, </w:t>
      </w:r>
    </w:p>
    <w:p w14:paraId="5B7F82CF" w14:textId="77777777" w:rsidR="00266798" w:rsidRPr="008476BC" w:rsidRDefault="009E6D9A" w:rsidP="00CE7B31">
      <w:pPr>
        <w:pStyle w:val="Akapitzlist"/>
        <w:numPr>
          <w:ilvl w:val="0"/>
          <w:numId w:val="7"/>
        </w:numPr>
        <w:rPr>
          <w:sz w:val="22"/>
          <w:szCs w:val="22"/>
        </w:rPr>
      </w:pPr>
      <w:r w:rsidRPr="008476BC">
        <w:rPr>
          <w:sz w:val="22"/>
          <w:szCs w:val="22"/>
        </w:rPr>
        <w:t>zapo</w:t>
      </w:r>
      <w:r w:rsidR="00266798" w:rsidRPr="008476BC">
        <w:rPr>
          <w:sz w:val="22"/>
          <w:szCs w:val="22"/>
        </w:rPr>
        <w:t>r</w:t>
      </w:r>
      <w:r w:rsidRPr="008476BC">
        <w:rPr>
          <w:sz w:val="22"/>
          <w:szCs w:val="22"/>
        </w:rPr>
        <w:t xml:space="preserve">y sieciowe </w:t>
      </w:r>
      <w:proofErr w:type="spellStart"/>
      <w:r w:rsidRPr="008476BC">
        <w:rPr>
          <w:sz w:val="22"/>
          <w:szCs w:val="22"/>
        </w:rPr>
        <w:t>Check</w:t>
      </w:r>
      <w:proofErr w:type="spellEnd"/>
      <w:r w:rsidRPr="008476BC">
        <w:rPr>
          <w:sz w:val="22"/>
          <w:szCs w:val="22"/>
        </w:rPr>
        <w:t xml:space="preserve"> Point,</w:t>
      </w:r>
    </w:p>
    <w:p w14:paraId="45CA196A" w14:textId="77777777" w:rsidR="009E6D9A" w:rsidRPr="008476BC" w:rsidRDefault="008261B7" w:rsidP="00CE7B31">
      <w:pPr>
        <w:spacing w:after="0"/>
        <w:ind w:left="360"/>
        <w:rPr>
          <w:rFonts w:ascii="Times New Roman" w:hAnsi="Times New Roman"/>
        </w:rPr>
      </w:pPr>
      <w:r w:rsidRPr="008476BC">
        <w:rPr>
          <w:rFonts w:ascii="Times New Roman" w:hAnsi="Times New Roman"/>
        </w:rPr>
        <w:t>wraz z</w:t>
      </w:r>
      <w:r w:rsidR="00933084" w:rsidRPr="008476BC">
        <w:rPr>
          <w:rFonts w:ascii="Times New Roman" w:hAnsi="Times New Roman"/>
        </w:rPr>
        <w:t xml:space="preserve"> ich oprogramowaniem systemowym, </w:t>
      </w:r>
      <w:r w:rsidR="00DE7149" w:rsidRPr="008476BC">
        <w:rPr>
          <w:rFonts w:ascii="Times New Roman" w:hAnsi="Times New Roman"/>
        </w:rPr>
        <w:t>zwane dalej Urządzeniami</w:t>
      </w:r>
      <w:r w:rsidR="0077111E">
        <w:rPr>
          <w:rFonts w:ascii="Times New Roman" w:hAnsi="Times New Roman"/>
        </w:rPr>
        <w:t>,</w:t>
      </w:r>
      <w:r w:rsidR="00DE7149" w:rsidRPr="008476BC">
        <w:rPr>
          <w:rFonts w:ascii="Times New Roman" w:hAnsi="Times New Roman"/>
        </w:rPr>
        <w:t xml:space="preserve"> </w:t>
      </w:r>
      <w:r w:rsidR="00DE7149" w:rsidRPr="008F050A">
        <w:rPr>
          <w:rFonts w:ascii="Times New Roman" w:hAnsi="Times New Roman"/>
        </w:rPr>
        <w:t>w celu zapewnienia funkcjonowania serwisów sieciowych i zabezpieczających realizowanych na Urządzeniach.</w:t>
      </w:r>
    </w:p>
    <w:p w14:paraId="753DC5A8" w14:textId="77777777" w:rsidR="00C671DF" w:rsidRPr="008476BC" w:rsidRDefault="00BF281F" w:rsidP="00E37E13">
      <w:pPr>
        <w:pStyle w:val="Sowowa"/>
        <w:widowControl/>
        <w:numPr>
          <w:ilvl w:val="0"/>
          <w:numId w:val="39"/>
        </w:numPr>
        <w:tabs>
          <w:tab w:val="left" w:pos="377"/>
        </w:tabs>
        <w:spacing w:line="240" w:lineRule="auto"/>
        <w:rPr>
          <w:sz w:val="22"/>
          <w:szCs w:val="22"/>
        </w:rPr>
      </w:pPr>
      <w:r w:rsidRPr="008476BC">
        <w:rPr>
          <w:rFonts w:eastAsia="SimSun"/>
          <w:kern w:val="2"/>
          <w:sz w:val="22"/>
          <w:szCs w:val="22"/>
          <w:lang w:eastAsia="hi-IN" w:bidi="hi-IN"/>
        </w:rPr>
        <w:t>Zapytanie ofertowe wraz z załącznikami oraz oferta Wykonawcy stanowi integralną część niniejszej umowy</w:t>
      </w:r>
      <w:r w:rsidR="00200DF5" w:rsidRPr="008476BC">
        <w:rPr>
          <w:rFonts w:eastAsia="SimSun"/>
          <w:kern w:val="2"/>
          <w:sz w:val="22"/>
          <w:szCs w:val="22"/>
          <w:lang w:eastAsia="hi-IN" w:bidi="hi-IN"/>
        </w:rPr>
        <w:t>.</w:t>
      </w:r>
    </w:p>
    <w:p w14:paraId="5DD4A92D" w14:textId="77777777" w:rsidR="00353889" w:rsidRPr="008476BC" w:rsidRDefault="00353889" w:rsidP="00CE7B31">
      <w:pPr>
        <w:suppressAutoHyphens/>
        <w:spacing w:after="0" w:line="240" w:lineRule="auto"/>
        <w:ind w:left="426"/>
        <w:jc w:val="both"/>
        <w:rPr>
          <w:rFonts w:ascii="Times New Roman" w:hAnsi="Times New Roman"/>
        </w:rPr>
      </w:pPr>
    </w:p>
    <w:p w14:paraId="426B19F6" w14:textId="77777777" w:rsidR="00F41B2F" w:rsidRPr="008476BC" w:rsidRDefault="00EB0479" w:rsidP="00CE7B31">
      <w:pPr>
        <w:spacing w:after="0"/>
        <w:jc w:val="center"/>
        <w:rPr>
          <w:rFonts w:ascii="Times New Roman" w:hAnsi="Times New Roman"/>
          <w:b/>
        </w:rPr>
      </w:pPr>
      <w:r w:rsidRPr="008476BC">
        <w:rPr>
          <w:rFonts w:ascii="Times New Roman" w:hAnsi="Times New Roman"/>
          <w:b/>
        </w:rPr>
        <w:t xml:space="preserve">§ 2.  </w:t>
      </w:r>
      <w:r w:rsidR="00DE133E">
        <w:rPr>
          <w:rFonts w:ascii="Times New Roman" w:hAnsi="Times New Roman"/>
          <w:b/>
        </w:rPr>
        <w:t xml:space="preserve">ZAKRES, </w:t>
      </w:r>
      <w:r w:rsidR="005E0B13" w:rsidRPr="008476BC">
        <w:rPr>
          <w:rFonts w:ascii="Times New Roman" w:hAnsi="Times New Roman"/>
          <w:b/>
        </w:rPr>
        <w:t xml:space="preserve">TRYB </w:t>
      </w:r>
      <w:r w:rsidR="00DE133E">
        <w:rPr>
          <w:rFonts w:ascii="Times New Roman" w:hAnsi="Times New Roman"/>
          <w:b/>
        </w:rPr>
        <w:t xml:space="preserve">I WARUNKI </w:t>
      </w:r>
      <w:r w:rsidR="005E0B13" w:rsidRPr="008476BC">
        <w:rPr>
          <w:rFonts w:ascii="Times New Roman" w:hAnsi="Times New Roman"/>
          <w:b/>
        </w:rPr>
        <w:t>REALIZACJI UMOWY</w:t>
      </w:r>
      <w:r w:rsidR="00F41B2F" w:rsidRPr="008476BC">
        <w:rPr>
          <w:rFonts w:ascii="Times New Roman" w:hAnsi="Times New Roman"/>
          <w:b/>
        </w:rPr>
        <w:br/>
      </w:r>
    </w:p>
    <w:p w14:paraId="21CFBA73" w14:textId="77777777" w:rsidR="00EB0479" w:rsidRPr="00E37E13" w:rsidRDefault="003E48F8" w:rsidP="00E37E13">
      <w:pPr>
        <w:pStyle w:val="Sowowa"/>
        <w:widowControl/>
        <w:numPr>
          <w:ilvl w:val="0"/>
          <w:numId w:val="40"/>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 xml:space="preserve">Zakres </w:t>
      </w:r>
      <w:r w:rsidR="00A448BE" w:rsidRPr="00E37E13">
        <w:rPr>
          <w:rFonts w:eastAsia="SimSun"/>
          <w:kern w:val="2"/>
          <w:sz w:val="22"/>
          <w:szCs w:val="22"/>
          <w:lang w:eastAsia="hi-IN" w:bidi="hi-IN"/>
        </w:rPr>
        <w:t>U</w:t>
      </w:r>
      <w:r w:rsidRPr="00E37E13">
        <w:rPr>
          <w:rFonts w:eastAsia="SimSun"/>
          <w:kern w:val="2"/>
          <w:sz w:val="22"/>
          <w:szCs w:val="22"/>
          <w:lang w:eastAsia="hi-IN" w:bidi="hi-IN"/>
        </w:rPr>
        <w:t>sługi</w:t>
      </w:r>
      <w:r w:rsidR="00EB0479" w:rsidRPr="00E37E13">
        <w:rPr>
          <w:rFonts w:eastAsia="SimSun"/>
          <w:kern w:val="2"/>
          <w:sz w:val="22"/>
          <w:szCs w:val="22"/>
          <w:lang w:eastAsia="hi-IN" w:bidi="hi-IN"/>
        </w:rPr>
        <w:t xml:space="preserve"> obejmuje:</w:t>
      </w:r>
    </w:p>
    <w:p w14:paraId="39309D94" w14:textId="77777777" w:rsidR="00EB0479" w:rsidRPr="008476BC" w:rsidRDefault="00EB0479" w:rsidP="00CE7B31">
      <w:pPr>
        <w:pStyle w:val="Akapitzlist"/>
        <w:numPr>
          <w:ilvl w:val="0"/>
          <w:numId w:val="26"/>
        </w:numPr>
        <w:rPr>
          <w:sz w:val="22"/>
          <w:szCs w:val="22"/>
        </w:rPr>
      </w:pPr>
      <w:r w:rsidRPr="008476BC">
        <w:rPr>
          <w:sz w:val="22"/>
          <w:szCs w:val="22"/>
        </w:rPr>
        <w:t>Zarz</w:t>
      </w:r>
      <w:r w:rsidR="004327B9" w:rsidRPr="008476BC">
        <w:rPr>
          <w:sz w:val="22"/>
          <w:szCs w:val="22"/>
        </w:rPr>
        <w:t xml:space="preserve">ądzanie zmianami w </w:t>
      </w:r>
      <w:r w:rsidRPr="008476BC">
        <w:rPr>
          <w:sz w:val="22"/>
          <w:szCs w:val="22"/>
        </w:rPr>
        <w:t xml:space="preserve">systemach </w:t>
      </w:r>
      <w:r w:rsidR="004327B9" w:rsidRPr="008476BC">
        <w:rPr>
          <w:sz w:val="22"/>
          <w:szCs w:val="22"/>
        </w:rPr>
        <w:t>sieciowych i zabezpieczających Urządzeń</w:t>
      </w:r>
      <w:r w:rsidR="005C7CEE" w:rsidRPr="008476BC">
        <w:rPr>
          <w:sz w:val="22"/>
          <w:szCs w:val="22"/>
        </w:rPr>
        <w:t>.</w:t>
      </w:r>
    </w:p>
    <w:p w14:paraId="1919FB67" w14:textId="77777777" w:rsidR="00EB0479" w:rsidRPr="008476BC" w:rsidRDefault="00EB0479" w:rsidP="00CE7B31">
      <w:pPr>
        <w:pStyle w:val="Akapitzlist"/>
        <w:numPr>
          <w:ilvl w:val="0"/>
          <w:numId w:val="26"/>
        </w:numPr>
        <w:rPr>
          <w:sz w:val="22"/>
          <w:szCs w:val="22"/>
        </w:rPr>
      </w:pPr>
      <w:r w:rsidRPr="008476BC">
        <w:rPr>
          <w:sz w:val="22"/>
          <w:szCs w:val="22"/>
        </w:rPr>
        <w:t>Monitorowanie i bieżąca administracja systemami</w:t>
      </w:r>
      <w:r w:rsidR="004327B9" w:rsidRPr="008476BC">
        <w:rPr>
          <w:sz w:val="22"/>
          <w:szCs w:val="22"/>
        </w:rPr>
        <w:t xml:space="preserve"> Urządzeń</w:t>
      </w:r>
      <w:r w:rsidR="005C7CEE" w:rsidRPr="008476BC">
        <w:rPr>
          <w:sz w:val="22"/>
          <w:szCs w:val="22"/>
        </w:rPr>
        <w:t>.</w:t>
      </w:r>
    </w:p>
    <w:p w14:paraId="14CE6095" w14:textId="77777777" w:rsidR="00EB0479" w:rsidRPr="008476BC" w:rsidRDefault="00EB0479" w:rsidP="00CE7B31">
      <w:pPr>
        <w:pStyle w:val="Akapitzlist"/>
        <w:numPr>
          <w:ilvl w:val="0"/>
          <w:numId w:val="26"/>
        </w:numPr>
        <w:rPr>
          <w:sz w:val="22"/>
          <w:szCs w:val="22"/>
        </w:rPr>
      </w:pPr>
      <w:r w:rsidRPr="008476BC">
        <w:rPr>
          <w:sz w:val="22"/>
          <w:szCs w:val="22"/>
        </w:rPr>
        <w:t>Podstawowe raportowanie</w:t>
      </w:r>
      <w:r w:rsidR="005C7CEE" w:rsidRPr="008476BC">
        <w:rPr>
          <w:sz w:val="22"/>
          <w:szCs w:val="22"/>
        </w:rPr>
        <w:t>.</w:t>
      </w:r>
    </w:p>
    <w:p w14:paraId="4C5BF684" w14:textId="77777777" w:rsidR="00EB0479" w:rsidRPr="008476BC" w:rsidRDefault="00EB0479" w:rsidP="00CE7B31">
      <w:pPr>
        <w:pStyle w:val="Akapitzlist"/>
        <w:numPr>
          <w:ilvl w:val="0"/>
          <w:numId w:val="26"/>
        </w:numPr>
        <w:rPr>
          <w:sz w:val="22"/>
          <w:szCs w:val="22"/>
        </w:rPr>
      </w:pPr>
      <w:r w:rsidRPr="008476BC">
        <w:rPr>
          <w:sz w:val="22"/>
          <w:szCs w:val="22"/>
        </w:rPr>
        <w:t>Modyfikacje i aktualizacje systemów w ramach zaleceń audytowych</w:t>
      </w:r>
      <w:r w:rsidR="005C7CEE" w:rsidRPr="008476BC">
        <w:rPr>
          <w:sz w:val="22"/>
          <w:szCs w:val="22"/>
        </w:rPr>
        <w:t>.</w:t>
      </w:r>
    </w:p>
    <w:p w14:paraId="7F0CFD3E" w14:textId="77777777" w:rsidR="00EB0479" w:rsidRPr="008476BC" w:rsidRDefault="00EB0479" w:rsidP="00CE7B31">
      <w:pPr>
        <w:pStyle w:val="Akapitzlist"/>
        <w:numPr>
          <w:ilvl w:val="0"/>
          <w:numId w:val="26"/>
        </w:numPr>
        <w:rPr>
          <w:sz w:val="22"/>
          <w:szCs w:val="22"/>
        </w:rPr>
      </w:pPr>
      <w:r w:rsidRPr="008476BC">
        <w:rPr>
          <w:sz w:val="22"/>
          <w:szCs w:val="22"/>
        </w:rPr>
        <w:t>Wykrywanie podatności przy wykorzystaniu profesjonalnych narzędzi</w:t>
      </w:r>
      <w:r w:rsidR="005C7CEE" w:rsidRPr="008476BC">
        <w:rPr>
          <w:sz w:val="22"/>
          <w:szCs w:val="22"/>
        </w:rPr>
        <w:t>.</w:t>
      </w:r>
    </w:p>
    <w:p w14:paraId="305C24D1" w14:textId="77777777" w:rsidR="00EB0479" w:rsidRPr="008476BC" w:rsidRDefault="00EB0479" w:rsidP="00CE7B31">
      <w:pPr>
        <w:pStyle w:val="Akapitzlist"/>
        <w:numPr>
          <w:ilvl w:val="0"/>
          <w:numId w:val="26"/>
        </w:numPr>
        <w:rPr>
          <w:sz w:val="22"/>
          <w:szCs w:val="22"/>
        </w:rPr>
      </w:pPr>
      <w:r w:rsidRPr="008476BC">
        <w:rPr>
          <w:sz w:val="22"/>
          <w:szCs w:val="22"/>
        </w:rPr>
        <w:t>Konsulting w zakresie istniejących rozwiązań</w:t>
      </w:r>
      <w:r w:rsidR="005C7CEE" w:rsidRPr="008476BC">
        <w:rPr>
          <w:sz w:val="22"/>
          <w:szCs w:val="22"/>
        </w:rPr>
        <w:t>.</w:t>
      </w:r>
    </w:p>
    <w:p w14:paraId="59FD31FA" w14:textId="77777777" w:rsidR="008476BC" w:rsidRPr="008476BC" w:rsidRDefault="00E43912" w:rsidP="008476BC">
      <w:pPr>
        <w:pStyle w:val="Akapitzlist"/>
        <w:numPr>
          <w:ilvl w:val="0"/>
          <w:numId w:val="26"/>
        </w:numPr>
        <w:rPr>
          <w:sz w:val="22"/>
          <w:szCs w:val="22"/>
        </w:rPr>
      </w:pPr>
      <w:r w:rsidRPr="008476BC">
        <w:rPr>
          <w:sz w:val="22"/>
          <w:szCs w:val="22"/>
        </w:rPr>
        <w:t>Udzielanie konsultacji telefonicznych</w:t>
      </w:r>
      <w:r w:rsidR="005C7CEE" w:rsidRPr="008476BC">
        <w:rPr>
          <w:sz w:val="22"/>
          <w:szCs w:val="22"/>
        </w:rPr>
        <w:t>.</w:t>
      </w:r>
      <w:r w:rsidR="008476BC">
        <w:rPr>
          <w:sz w:val="22"/>
          <w:szCs w:val="22"/>
        </w:rPr>
        <w:t xml:space="preserve"> </w:t>
      </w:r>
      <w:r w:rsidR="008476BC" w:rsidRPr="008476BC">
        <w:rPr>
          <w:sz w:val="22"/>
          <w:szCs w:val="22"/>
        </w:rPr>
        <w:t>W ramach świadczenia usługi serwisu i wsparcia technicznego Wykonawca będzie udzielał porad i instrukcji w zakresie bieżącej obsługi Urządzeń.</w:t>
      </w:r>
    </w:p>
    <w:p w14:paraId="61732BAB" w14:textId="77777777" w:rsidR="00E43912" w:rsidRPr="008476BC" w:rsidRDefault="00AA1D20" w:rsidP="00CE7B31">
      <w:pPr>
        <w:pStyle w:val="Akapitzlist"/>
        <w:numPr>
          <w:ilvl w:val="0"/>
          <w:numId w:val="26"/>
        </w:numPr>
        <w:rPr>
          <w:sz w:val="22"/>
          <w:szCs w:val="22"/>
        </w:rPr>
      </w:pPr>
      <w:r>
        <w:rPr>
          <w:sz w:val="22"/>
          <w:szCs w:val="22"/>
        </w:rPr>
        <w:t>Usuwanie awarii Urządzeń.</w:t>
      </w:r>
    </w:p>
    <w:p w14:paraId="1A5F35E3" w14:textId="77777777" w:rsidR="00E43912" w:rsidRPr="008476BC" w:rsidRDefault="00AA1D20" w:rsidP="00CE7B31">
      <w:pPr>
        <w:pStyle w:val="Akapitzlist"/>
        <w:ind w:left="720"/>
        <w:rPr>
          <w:sz w:val="22"/>
          <w:szCs w:val="22"/>
        </w:rPr>
      </w:pPr>
      <w:r>
        <w:rPr>
          <w:sz w:val="22"/>
          <w:szCs w:val="22"/>
        </w:rPr>
        <w:t>P</w:t>
      </w:r>
      <w:r w:rsidR="00E43912" w:rsidRPr="008476BC">
        <w:rPr>
          <w:sz w:val="22"/>
          <w:szCs w:val="22"/>
        </w:rPr>
        <w:t>rzez usunięcie awarii rozumie się przywrócenie pełnej funkcjonalności sprzed awarii dla każdego z Urządzeń koniecznej do prawidłowego działania systemu (w szczególności zapewnienie redundancji urządzeń). Usunięcie awarii może zostać zrealizowane przez podstawienie urządzenia zastępczego o nie gorszych parametrach na czas naprawy lub wykonanie innych działań, które zostaną zatwierdzone przez Zamawiającego (np. zmiana konfiguracji urządzenia, zmiana architektury podłączeń sieciowych). Usunięcie awarii wykonywane jest przez wykwalifikowanego pracownika Wykonawcy lub pracownika Zamawiającego (decyzja należy do Zamawiającego) – w takim przypadku Wykonawca zapewnia zdalny nadzór nad procesem usunięcia awarii.</w:t>
      </w:r>
    </w:p>
    <w:p w14:paraId="51A2F51E" w14:textId="77777777" w:rsidR="00E43912" w:rsidRPr="008476BC" w:rsidRDefault="00E43912" w:rsidP="00CE7B31">
      <w:pPr>
        <w:pStyle w:val="Akapitzlist"/>
        <w:numPr>
          <w:ilvl w:val="0"/>
          <w:numId w:val="26"/>
        </w:numPr>
        <w:rPr>
          <w:sz w:val="22"/>
          <w:szCs w:val="22"/>
        </w:rPr>
      </w:pPr>
      <w:r w:rsidRPr="008476BC">
        <w:rPr>
          <w:sz w:val="22"/>
          <w:szCs w:val="22"/>
        </w:rPr>
        <w:lastRenderedPageBreak/>
        <w:t>Naprawa</w:t>
      </w:r>
      <w:r w:rsidR="00AA1D20">
        <w:rPr>
          <w:sz w:val="22"/>
          <w:szCs w:val="22"/>
        </w:rPr>
        <w:t xml:space="preserve"> Urządzeń.</w:t>
      </w:r>
    </w:p>
    <w:p w14:paraId="73A26DD1" w14:textId="77777777" w:rsidR="009F3EBE" w:rsidRPr="008476BC" w:rsidRDefault="00AA1D20" w:rsidP="00CE7B31">
      <w:pPr>
        <w:pStyle w:val="Akapitzlist"/>
        <w:ind w:left="720"/>
        <w:rPr>
          <w:sz w:val="22"/>
          <w:szCs w:val="22"/>
        </w:rPr>
      </w:pPr>
      <w:r>
        <w:rPr>
          <w:sz w:val="22"/>
          <w:szCs w:val="22"/>
        </w:rPr>
        <w:t>P</w:t>
      </w:r>
      <w:r w:rsidR="009F3EBE" w:rsidRPr="008476BC">
        <w:rPr>
          <w:sz w:val="22"/>
          <w:szCs w:val="22"/>
        </w:rPr>
        <w:t>rzez naprawę rozumie się przywrócenie funkcjonalności Urządzenia sprzed awarii lub wymianę uszkodzonego Urządzenia na dostarczone urządzenie tego samego typu lub nie gorsze zachowując wydajność i wymagane funkcjonalności. Naprawa jes</w:t>
      </w:r>
      <w:r w:rsidR="00D179C3" w:rsidRPr="008476BC">
        <w:rPr>
          <w:sz w:val="22"/>
          <w:szCs w:val="22"/>
        </w:rPr>
        <w:t>t to okres, w </w:t>
      </w:r>
      <w:r w:rsidR="009F3EBE" w:rsidRPr="008476BC">
        <w:rPr>
          <w:sz w:val="22"/>
          <w:szCs w:val="22"/>
        </w:rPr>
        <w:t>którym Wykonawca podejmuje czynności serwisowe zmierzające do:</w:t>
      </w:r>
    </w:p>
    <w:p w14:paraId="395BD6AC" w14:textId="77777777" w:rsidR="009F3EBE" w:rsidRPr="008476BC" w:rsidRDefault="009F3EBE" w:rsidP="00CE7B31">
      <w:pPr>
        <w:pStyle w:val="Akapitzlist"/>
        <w:numPr>
          <w:ilvl w:val="1"/>
          <w:numId w:val="27"/>
        </w:numPr>
        <w:ind w:left="993" w:hanging="284"/>
        <w:rPr>
          <w:sz w:val="22"/>
          <w:szCs w:val="22"/>
        </w:rPr>
      </w:pPr>
      <w:r w:rsidRPr="008476BC">
        <w:rPr>
          <w:sz w:val="22"/>
          <w:szCs w:val="22"/>
        </w:rPr>
        <w:t>Skutecznej i jak najszybszej naprawy uszkodzonego Urządzenia,</w:t>
      </w:r>
    </w:p>
    <w:p w14:paraId="1347661E" w14:textId="77777777" w:rsidR="009F3EBE" w:rsidRPr="008476BC" w:rsidRDefault="009F3EBE" w:rsidP="00CE7B31">
      <w:pPr>
        <w:pStyle w:val="Akapitzlist"/>
        <w:numPr>
          <w:ilvl w:val="1"/>
          <w:numId w:val="27"/>
        </w:numPr>
        <w:ind w:left="993" w:hanging="284"/>
        <w:rPr>
          <w:sz w:val="22"/>
          <w:szCs w:val="22"/>
        </w:rPr>
      </w:pPr>
      <w:r w:rsidRPr="008476BC">
        <w:rPr>
          <w:sz w:val="22"/>
          <w:szCs w:val="22"/>
        </w:rPr>
        <w:t>Przywrócenia funkcjonalności,</w:t>
      </w:r>
    </w:p>
    <w:p w14:paraId="35255A60" w14:textId="77777777" w:rsidR="009F3EBE" w:rsidRPr="008476BC" w:rsidRDefault="009F3EBE" w:rsidP="00CE7B31">
      <w:pPr>
        <w:pStyle w:val="Akapitzlist"/>
        <w:numPr>
          <w:ilvl w:val="1"/>
          <w:numId w:val="27"/>
        </w:numPr>
        <w:ind w:left="993" w:hanging="284"/>
        <w:rPr>
          <w:sz w:val="22"/>
          <w:szCs w:val="22"/>
        </w:rPr>
      </w:pPr>
      <w:r w:rsidRPr="008476BC">
        <w:rPr>
          <w:sz w:val="22"/>
          <w:szCs w:val="22"/>
        </w:rPr>
        <w:t>Zakończenia prac serwisowych.</w:t>
      </w:r>
    </w:p>
    <w:p w14:paraId="7508E7AB" w14:textId="77777777" w:rsidR="0021617E" w:rsidRPr="0021617E" w:rsidRDefault="009F3EBE" w:rsidP="0021617E">
      <w:pPr>
        <w:pStyle w:val="Akapitzlist"/>
        <w:ind w:left="720"/>
        <w:rPr>
          <w:sz w:val="22"/>
          <w:szCs w:val="22"/>
        </w:rPr>
      </w:pPr>
      <w:r w:rsidRPr="008476BC">
        <w:rPr>
          <w:sz w:val="22"/>
          <w:szCs w:val="22"/>
        </w:rPr>
        <w:t>Wszystkie kroki w procesie naprawy każdorazowo potwierdzane są przez Zamawiającego.</w:t>
      </w:r>
    </w:p>
    <w:p w14:paraId="71AC804E" w14:textId="77777777" w:rsidR="0021617E" w:rsidRPr="0021617E" w:rsidRDefault="0021617E" w:rsidP="00C15179">
      <w:pPr>
        <w:pStyle w:val="Akapitzlist"/>
        <w:numPr>
          <w:ilvl w:val="0"/>
          <w:numId w:val="26"/>
        </w:numPr>
        <w:rPr>
          <w:sz w:val="22"/>
          <w:szCs w:val="22"/>
        </w:rPr>
      </w:pPr>
      <w:r w:rsidRPr="0021617E">
        <w:rPr>
          <w:sz w:val="22"/>
          <w:szCs w:val="22"/>
        </w:rPr>
        <w:t>Zapewnienie poziomu wsparcia d</w:t>
      </w:r>
      <w:r>
        <w:rPr>
          <w:sz w:val="22"/>
          <w:szCs w:val="22"/>
        </w:rPr>
        <w:t>la Urządzeń</w:t>
      </w:r>
      <w:r w:rsidRPr="0021617E">
        <w:rPr>
          <w:sz w:val="22"/>
          <w:szCs w:val="22"/>
        </w:rPr>
        <w:t xml:space="preserve"> zgodnego z posiadanymi przez Zamawiającego gwarancjami i pakietami serwisowymi </w:t>
      </w:r>
      <w:r>
        <w:rPr>
          <w:sz w:val="22"/>
          <w:szCs w:val="22"/>
        </w:rPr>
        <w:t>ich producentów</w:t>
      </w:r>
      <w:r w:rsidR="00933E2F">
        <w:rPr>
          <w:sz w:val="22"/>
          <w:szCs w:val="22"/>
        </w:rPr>
        <w:t xml:space="preserve"> oraz z §2 ust. 3 niniejszej u</w:t>
      </w:r>
      <w:r w:rsidR="00C15179">
        <w:rPr>
          <w:sz w:val="22"/>
          <w:szCs w:val="22"/>
        </w:rPr>
        <w:t>mowy.</w:t>
      </w:r>
    </w:p>
    <w:p w14:paraId="01C333D7" w14:textId="77777777" w:rsidR="00EB0479" w:rsidRPr="008476BC" w:rsidRDefault="0038295B" w:rsidP="00CE7B31">
      <w:pPr>
        <w:pStyle w:val="Akapitzlist"/>
        <w:numPr>
          <w:ilvl w:val="0"/>
          <w:numId w:val="26"/>
        </w:numPr>
        <w:rPr>
          <w:sz w:val="22"/>
          <w:szCs w:val="22"/>
        </w:rPr>
      </w:pPr>
      <w:r w:rsidRPr="008476BC">
        <w:rPr>
          <w:sz w:val="22"/>
          <w:szCs w:val="22"/>
        </w:rPr>
        <w:t>U</w:t>
      </w:r>
      <w:r w:rsidR="00EB0479" w:rsidRPr="008476BC">
        <w:rPr>
          <w:sz w:val="22"/>
          <w:szCs w:val="22"/>
        </w:rPr>
        <w:t xml:space="preserve">trzymanie </w:t>
      </w:r>
      <w:r w:rsidRPr="008476BC">
        <w:rPr>
          <w:sz w:val="22"/>
          <w:szCs w:val="22"/>
        </w:rPr>
        <w:t xml:space="preserve">i rozwój </w:t>
      </w:r>
      <w:r w:rsidR="00EB0479" w:rsidRPr="008476BC">
        <w:rPr>
          <w:sz w:val="22"/>
          <w:szCs w:val="22"/>
        </w:rPr>
        <w:t xml:space="preserve">technologii zapór sieciowych </w:t>
      </w:r>
      <w:proofErr w:type="spellStart"/>
      <w:r w:rsidR="00EB0479" w:rsidRPr="008476BC">
        <w:rPr>
          <w:sz w:val="22"/>
          <w:szCs w:val="22"/>
        </w:rPr>
        <w:t>Palo</w:t>
      </w:r>
      <w:proofErr w:type="spellEnd"/>
      <w:r w:rsidR="00EB0479" w:rsidRPr="008476BC">
        <w:rPr>
          <w:sz w:val="22"/>
          <w:szCs w:val="22"/>
        </w:rPr>
        <w:t xml:space="preserve"> </w:t>
      </w:r>
      <w:proofErr w:type="spellStart"/>
      <w:r w:rsidR="00EB0479" w:rsidRPr="008476BC">
        <w:rPr>
          <w:sz w:val="22"/>
          <w:szCs w:val="22"/>
        </w:rPr>
        <w:t>Alto</w:t>
      </w:r>
      <w:proofErr w:type="spellEnd"/>
      <w:r w:rsidR="00EB0479" w:rsidRPr="008476BC">
        <w:rPr>
          <w:sz w:val="22"/>
          <w:szCs w:val="22"/>
        </w:rPr>
        <w:t xml:space="preserve"> Networks i </w:t>
      </w:r>
      <w:proofErr w:type="spellStart"/>
      <w:r w:rsidR="00EB0479" w:rsidRPr="008476BC">
        <w:rPr>
          <w:sz w:val="22"/>
          <w:szCs w:val="22"/>
        </w:rPr>
        <w:t>Check</w:t>
      </w:r>
      <w:proofErr w:type="spellEnd"/>
      <w:r w:rsidR="00EB0479" w:rsidRPr="008476BC">
        <w:rPr>
          <w:sz w:val="22"/>
          <w:szCs w:val="22"/>
        </w:rPr>
        <w:t xml:space="preserve"> Point:</w:t>
      </w:r>
    </w:p>
    <w:p w14:paraId="38A86A31" w14:textId="77777777" w:rsidR="0038295B" w:rsidRPr="008476BC" w:rsidRDefault="0038295B" w:rsidP="00CE7B31">
      <w:pPr>
        <w:pStyle w:val="Akapitzlist"/>
        <w:numPr>
          <w:ilvl w:val="1"/>
          <w:numId w:val="27"/>
        </w:numPr>
        <w:ind w:left="993" w:hanging="284"/>
        <w:rPr>
          <w:sz w:val="22"/>
          <w:szCs w:val="22"/>
        </w:rPr>
      </w:pPr>
      <w:r w:rsidRPr="008476BC">
        <w:rPr>
          <w:sz w:val="22"/>
          <w:szCs w:val="22"/>
        </w:rPr>
        <w:t>Usługi utrzymania:</w:t>
      </w:r>
    </w:p>
    <w:p w14:paraId="2FFE9E4A"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Instalowanie nowych wersji oprogramowania wraz z pojawianiem się nowych funkcjonalności sytemu,</w:t>
      </w:r>
    </w:p>
    <w:p w14:paraId="560B481C"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Monitoring stanu systemu (CPU, pamięci) oraz wolumenu ruchu,</w:t>
      </w:r>
    </w:p>
    <w:p w14:paraId="09DA421A"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Reagowanie na wykryte podatności i wgrywanie poprawek,</w:t>
      </w:r>
    </w:p>
    <w:p w14:paraId="15269074"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Rozwiązywanie problemów z tunelami VPN S2S,</w:t>
      </w:r>
    </w:p>
    <w:p w14:paraId="03805DAE"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Aktualizacja i utrzymanie klienckiego VPN,</w:t>
      </w:r>
    </w:p>
    <w:p w14:paraId="6E967DC7" w14:textId="77777777" w:rsidR="0038295B" w:rsidRPr="008476BC" w:rsidRDefault="0038295B"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Analiza nieprawidłowości w działaniu.</w:t>
      </w:r>
    </w:p>
    <w:p w14:paraId="1E642385" w14:textId="77777777" w:rsidR="00EB0479" w:rsidRPr="008476BC" w:rsidRDefault="00EB0479" w:rsidP="00CE7B31">
      <w:pPr>
        <w:pStyle w:val="Akapitzlist"/>
        <w:numPr>
          <w:ilvl w:val="1"/>
          <w:numId w:val="27"/>
        </w:numPr>
        <w:ind w:left="993" w:hanging="284"/>
        <w:rPr>
          <w:sz w:val="22"/>
          <w:szCs w:val="22"/>
        </w:rPr>
      </w:pPr>
      <w:r w:rsidRPr="008476BC">
        <w:rPr>
          <w:sz w:val="22"/>
          <w:szCs w:val="22"/>
        </w:rPr>
        <w:t>Usługi rozwojowe:</w:t>
      </w:r>
    </w:p>
    <w:p w14:paraId="02B37246" w14:textId="77777777" w:rsidR="00EB0479" w:rsidRPr="008476BC" w:rsidRDefault="00EB0479"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Zarządzanie regułami bezpieczeństwa, profili (</w:t>
      </w:r>
      <w:proofErr w:type="spellStart"/>
      <w:r w:rsidRPr="008476BC">
        <w:rPr>
          <w:rFonts w:ascii="Times New Roman" w:eastAsiaTheme="minorHAnsi" w:hAnsi="Times New Roman"/>
        </w:rPr>
        <w:t>antivi</w:t>
      </w:r>
      <w:r w:rsidR="00AA1D20">
        <w:rPr>
          <w:rFonts w:ascii="Times New Roman" w:eastAsiaTheme="minorHAnsi" w:hAnsi="Times New Roman"/>
        </w:rPr>
        <w:t>rus</w:t>
      </w:r>
      <w:proofErr w:type="spellEnd"/>
      <w:r w:rsidR="00AA1D20">
        <w:rPr>
          <w:rFonts w:ascii="Times New Roman" w:eastAsiaTheme="minorHAnsi" w:hAnsi="Times New Roman"/>
        </w:rPr>
        <w:t xml:space="preserve">, </w:t>
      </w:r>
      <w:proofErr w:type="spellStart"/>
      <w:r w:rsidR="00AA1D20">
        <w:rPr>
          <w:rFonts w:ascii="Times New Roman" w:eastAsiaTheme="minorHAnsi" w:hAnsi="Times New Roman"/>
        </w:rPr>
        <w:t>anti</w:t>
      </w:r>
      <w:proofErr w:type="spellEnd"/>
      <w:r w:rsidR="00AA1D20">
        <w:rPr>
          <w:rFonts w:ascii="Times New Roman" w:eastAsiaTheme="minorHAnsi" w:hAnsi="Times New Roman"/>
        </w:rPr>
        <w:t xml:space="preserve">-spyware </w:t>
      </w:r>
      <w:proofErr w:type="spellStart"/>
      <w:r w:rsidR="00AA1D20">
        <w:rPr>
          <w:rFonts w:ascii="Times New Roman" w:eastAsiaTheme="minorHAnsi" w:hAnsi="Times New Roman"/>
        </w:rPr>
        <w:t>itp</w:t>
      </w:r>
      <w:proofErr w:type="spellEnd"/>
      <w:r w:rsidR="00AA1D20">
        <w:rPr>
          <w:rFonts w:ascii="Times New Roman" w:eastAsiaTheme="minorHAnsi" w:hAnsi="Times New Roman"/>
        </w:rPr>
        <w:t>), polityk </w:t>
      </w:r>
      <w:r w:rsidRPr="008476BC">
        <w:rPr>
          <w:rFonts w:ascii="Times New Roman" w:eastAsiaTheme="minorHAnsi" w:hAnsi="Times New Roman"/>
        </w:rPr>
        <w:t>NAT,</w:t>
      </w:r>
    </w:p>
    <w:p w14:paraId="39338973" w14:textId="77777777" w:rsidR="00EB0479" w:rsidRPr="008476BC" w:rsidRDefault="00EB0479"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Wprowadzanie nowych funkcjonalności na życzenie klienta,</w:t>
      </w:r>
    </w:p>
    <w:p w14:paraId="092CC618" w14:textId="77777777" w:rsidR="00EB0479" w:rsidRPr="008476BC" w:rsidRDefault="00EB0479"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Analiza logów i raportowanie podatności w systemach końcowych,</w:t>
      </w:r>
    </w:p>
    <w:p w14:paraId="15B82B83" w14:textId="77777777" w:rsidR="00EB0479" w:rsidRPr="008476BC" w:rsidRDefault="00EB0479"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Uszczelnianie polityk bezpieczeństwa za pomocą narzędzi dostarczonych przez producenta,</w:t>
      </w:r>
    </w:p>
    <w:p w14:paraId="5569FB2F" w14:textId="77777777" w:rsidR="00EB0479" w:rsidRPr="008476BC" w:rsidRDefault="00EB0479"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Przegląd bieżącej konfiguracji oraz proponowanie rekomendacji zmian celem zapewnienia większego bezpieczeństwa sieci.</w:t>
      </w:r>
    </w:p>
    <w:p w14:paraId="5DD6158F" w14:textId="77777777" w:rsidR="00EB0479" w:rsidRPr="008476BC" w:rsidRDefault="0038295B" w:rsidP="00CE7B31">
      <w:pPr>
        <w:pStyle w:val="Akapitzlist"/>
        <w:numPr>
          <w:ilvl w:val="0"/>
          <w:numId w:val="26"/>
        </w:numPr>
        <w:rPr>
          <w:sz w:val="22"/>
          <w:szCs w:val="22"/>
        </w:rPr>
      </w:pPr>
      <w:r w:rsidRPr="008476BC">
        <w:rPr>
          <w:sz w:val="22"/>
          <w:szCs w:val="22"/>
        </w:rPr>
        <w:t>Rozwój i u</w:t>
      </w:r>
      <w:r w:rsidR="00EB0479" w:rsidRPr="008476BC">
        <w:rPr>
          <w:sz w:val="22"/>
          <w:szCs w:val="22"/>
        </w:rPr>
        <w:t>trzymanie infrastruktury sieciowej Cisco:</w:t>
      </w:r>
    </w:p>
    <w:p w14:paraId="790606D5" w14:textId="77777777" w:rsidR="000763E5" w:rsidRPr="008476BC" w:rsidRDefault="000763E5" w:rsidP="00CE7B31">
      <w:pPr>
        <w:pStyle w:val="Akapitzlist"/>
        <w:numPr>
          <w:ilvl w:val="1"/>
          <w:numId w:val="27"/>
        </w:numPr>
        <w:ind w:left="993" w:hanging="284"/>
        <w:rPr>
          <w:sz w:val="22"/>
          <w:szCs w:val="22"/>
        </w:rPr>
      </w:pPr>
      <w:r w:rsidRPr="008476BC">
        <w:rPr>
          <w:sz w:val="22"/>
          <w:szCs w:val="22"/>
        </w:rPr>
        <w:t>Usługi rozwojowe:</w:t>
      </w:r>
    </w:p>
    <w:p w14:paraId="77410B31" w14:textId="77777777" w:rsidR="000763E5" w:rsidRPr="008476BC" w:rsidRDefault="000763E5"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Dodawanie nowych urządzeń,</w:t>
      </w:r>
    </w:p>
    <w:p w14:paraId="155753B6" w14:textId="77777777" w:rsidR="000763E5" w:rsidRPr="008476BC" w:rsidRDefault="000763E5" w:rsidP="004461E5">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Wprowadzanie zmian konfiguracyjnych,</w:t>
      </w:r>
    </w:p>
    <w:p w14:paraId="523318CD" w14:textId="77777777" w:rsidR="000763E5" w:rsidRPr="008476BC" w:rsidRDefault="000763E5"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Implementacja „</w:t>
      </w:r>
      <w:proofErr w:type="spellStart"/>
      <w:r w:rsidRPr="008476BC">
        <w:rPr>
          <w:rFonts w:ascii="Times New Roman" w:eastAsiaTheme="minorHAnsi" w:hAnsi="Times New Roman"/>
        </w:rPr>
        <w:t>best</w:t>
      </w:r>
      <w:proofErr w:type="spellEnd"/>
      <w:r w:rsidRPr="008476BC">
        <w:rPr>
          <w:rFonts w:ascii="Times New Roman" w:eastAsiaTheme="minorHAnsi" w:hAnsi="Times New Roman"/>
        </w:rPr>
        <w:t xml:space="preserve"> </w:t>
      </w:r>
      <w:proofErr w:type="spellStart"/>
      <w:r w:rsidRPr="008476BC">
        <w:rPr>
          <w:rFonts w:ascii="Times New Roman" w:eastAsiaTheme="minorHAnsi" w:hAnsi="Times New Roman"/>
        </w:rPr>
        <w:t>practices</w:t>
      </w:r>
      <w:proofErr w:type="spellEnd"/>
      <w:r w:rsidRPr="008476BC">
        <w:rPr>
          <w:rFonts w:ascii="Times New Roman" w:eastAsiaTheme="minorHAnsi" w:hAnsi="Times New Roman"/>
        </w:rPr>
        <w:t>”,</w:t>
      </w:r>
    </w:p>
    <w:p w14:paraId="0D4B4658" w14:textId="77777777" w:rsidR="000763E5" w:rsidRPr="008476BC" w:rsidRDefault="000763E5"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Proponowanie wdrażania nowych funkcjonalności.</w:t>
      </w:r>
    </w:p>
    <w:p w14:paraId="1BD65797" w14:textId="77777777" w:rsidR="000763E5" w:rsidRPr="008476BC" w:rsidRDefault="000763E5" w:rsidP="00CE7B31">
      <w:pPr>
        <w:pStyle w:val="Akapitzlist"/>
        <w:numPr>
          <w:ilvl w:val="1"/>
          <w:numId w:val="27"/>
        </w:numPr>
        <w:ind w:left="993" w:hanging="284"/>
        <w:rPr>
          <w:sz w:val="22"/>
          <w:szCs w:val="22"/>
        </w:rPr>
      </w:pPr>
      <w:r w:rsidRPr="008476BC">
        <w:rPr>
          <w:sz w:val="22"/>
          <w:szCs w:val="22"/>
        </w:rPr>
        <w:t>Usługi utrzymania:</w:t>
      </w:r>
    </w:p>
    <w:p w14:paraId="08EB097C" w14:textId="77777777" w:rsidR="00D9347C" w:rsidRPr="008476BC" w:rsidRDefault="00D9347C"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Wykonywanie podstawowych procedur utrzymaniowych:</w:t>
      </w:r>
    </w:p>
    <w:p w14:paraId="3BD7946B" w14:textId="77777777" w:rsidR="00D9347C" w:rsidRPr="008476BC" w:rsidRDefault="00D9347C"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zarządzanie konfiguracją urządzeń,</w:t>
      </w:r>
    </w:p>
    <w:p w14:paraId="58659374" w14:textId="77777777" w:rsidR="00D9347C" w:rsidRPr="008476BC" w:rsidRDefault="00D9347C"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monitorowanie parametrów usług,</w:t>
      </w:r>
    </w:p>
    <w:p w14:paraId="4BD6A706" w14:textId="77777777" w:rsidR="00D9347C" w:rsidRPr="008476BC" w:rsidRDefault="00D9347C"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nadzór nad procesem tworzenia kopii zapasowej konfiguracji,</w:t>
      </w:r>
    </w:p>
    <w:p w14:paraId="04D281E0" w14:textId="77777777" w:rsidR="00D9347C" w:rsidRPr="008476BC" w:rsidRDefault="00D9347C"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monitorowanie licencji.</w:t>
      </w:r>
    </w:p>
    <w:p w14:paraId="1ACD290C" w14:textId="77777777" w:rsidR="008472B0" w:rsidRPr="008476BC" w:rsidRDefault="008472B0"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Aktywny monitoring elementów infrastruktury sieciowej:</w:t>
      </w:r>
    </w:p>
    <w:p w14:paraId="4BAC6D74" w14:textId="77777777" w:rsidR="008472B0" w:rsidRPr="008476BC" w:rsidRDefault="008472B0"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Przełączniki (</w:t>
      </w:r>
      <w:proofErr w:type="spellStart"/>
      <w:r w:rsidRPr="008476BC">
        <w:rPr>
          <w:rFonts w:ascii="Times New Roman" w:eastAsiaTheme="minorHAnsi" w:hAnsi="Times New Roman"/>
        </w:rPr>
        <w:t>Switch’e</w:t>
      </w:r>
      <w:proofErr w:type="spellEnd"/>
      <w:r w:rsidRPr="008476BC">
        <w:rPr>
          <w:rFonts w:ascii="Times New Roman" w:eastAsiaTheme="minorHAnsi" w:hAnsi="Times New Roman"/>
        </w:rPr>
        <w:t>),</w:t>
      </w:r>
    </w:p>
    <w:p w14:paraId="30EFC88B" w14:textId="77777777" w:rsidR="008472B0" w:rsidRPr="008476BC" w:rsidRDefault="008472B0" w:rsidP="00CE7B31">
      <w:pPr>
        <w:numPr>
          <w:ilvl w:val="0"/>
          <w:numId w:val="30"/>
        </w:numPr>
        <w:spacing w:after="0"/>
        <w:contextualSpacing/>
        <w:rPr>
          <w:rFonts w:ascii="Times New Roman" w:eastAsiaTheme="minorHAnsi" w:hAnsi="Times New Roman"/>
        </w:rPr>
      </w:pPr>
      <w:r w:rsidRPr="008476BC">
        <w:rPr>
          <w:rFonts w:ascii="Times New Roman" w:eastAsiaTheme="minorHAnsi" w:hAnsi="Times New Roman"/>
        </w:rPr>
        <w:t>Systemy sieci bezprzewodowej, kontrolery i punkty dostępowe (</w:t>
      </w:r>
      <w:proofErr w:type="spellStart"/>
      <w:r w:rsidRPr="008476BC">
        <w:rPr>
          <w:rFonts w:ascii="Times New Roman" w:eastAsiaTheme="minorHAnsi" w:hAnsi="Times New Roman"/>
        </w:rPr>
        <w:t>AccessPoint’y</w:t>
      </w:r>
      <w:proofErr w:type="spellEnd"/>
      <w:r w:rsidRPr="008476BC">
        <w:rPr>
          <w:rFonts w:ascii="Times New Roman" w:eastAsiaTheme="minorHAnsi" w:hAnsi="Times New Roman"/>
        </w:rPr>
        <w:t>),</w:t>
      </w:r>
    </w:p>
    <w:p w14:paraId="79ED4852" w14:textId="77777777" w:rsidR="004D4D1E" w:rsidRPr="008476BC" w:rsidRDefault="004D4D1E"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Aktualizacje/</w:t>
      </w:r>
      <w:proofErr w:type="spellStart"/>
      <w:r w:rsidRPr="008476BC">
        <w:rPr>
          <w:rFonts w:ascii="Times New Roman" w:eastAsiaTheme="minorHAnsi" w:hAnsi="Times New Roman"/>
        </w:rPr>
        <w:t>patchowanie</w:t>
      </w:r>
      <w:proofErr w:type="spellEnd"/>
      <w:r w:rsidRPr="008476BC">
        <w:rPr>
          <w:rFonts w:ascii="Times New Roman" w:eastAsiaTheme="minorHAnsi" w:hAnsi="Times New Roman"/>
        </w:rPr>
        <w:t xml:space="preserve"> oprogramowania systemow</w:t>
      </w:r>
      <w:r w:rsidR="008476BC">
        <w:rPr>
          <w:rFonts w:ascii="Times New Roman" w:eastAsiaTheme="minorHAnsi" w:hAnsi="Times New Roman"/>
        </w:rPr>
        <w:t>ego urządzeń nie rzadziej niż 2 </w:t>
      </w:r>
      <w:r w:rsidRPr="008476BC">
        <w:rPr>
          <w:rFonts w:ascii="Times New Roman" w:eastAsiaTheme="minorHAnsi" w:hAnsi="Times New Roman"/>
        </w:rPr>
        <w:t>razy do roku.</w:t>
      </w:r>
    </w:p>
    <w:p w14:paraId="1EFC6B1A" w14:textId="197CE00D" w:rsidR="00CE7B31" w:rsidRPr="008476BC" w:rsidRDefault="00CE7B31" w:rsidP="00CE7B31">
      <w:pPr>
        <w:numPr>
          <w:ilvl w:val="0"/>
          <w:numId w:val="29"/>
        </w:numPr>
        <w:spacing w:after="0"/>
        <w:contextualSpacing/>
        <w:rPr>
          <w:rFonts w:ascii="Times New Roman" w:eastAsiaTheme="minorHAnsi" w:hAnsi="Times New Roman"/>
        </w:rPr>
      </w:pPr>
      <w:r w:rsidRPr="008476BC">
        <w:rPr>
          <w:rFonts w:ascii="Times New Roman" w:eastAsiaTheme="minorHAnsi" w:hAnsi="Times New Roman"/>
        </w:rPr>
        <w:t>Bieżące reagowanie na błędy/awarie poprzez eskalację problemów technicznych/błędów w</w:t>
      </w:r>
      <w:r w:rsidR="005C53C7">
        <w:rPr>
          <w:rFonts w:ascii="Times New Roman" w:eastAsiaTheme="minorHAnsi" w:hAnsi="Times New Roman"/>
        </w:rPr>
        <w:t> </w:t>
      </w:r>
      <w:r w:rsidRPr="008476BC">
        <w:rPr>
          <w:rFonts w:ascii="Times New Roman" w:eastAsiaTheme="minorHAnsi" w:hAnsi="Times New Roman"/>
        </w:rPr>
        <w:t>oprogramowaniu do producenta Urządzeń.</w:t>
      </w:r>
    </w:p>
    <w:p w14:paraId="54A57AEB" w14:textId="77777777" w:rsidR="00CE7B31" w:rsidRPr="008476BC" w:rsidRDefault="00CE7B31" w:rsidP="00CE7B31">
      <w:pPr>
        <w:pStyle w:val="Akapitzlist"/>
        <w:numPr>
          <w:ilvl w:val="0"/>
          <w:numId w:val="26"/>
        </w:numPr>
        <w:rPr>
          <w:rFonts w:eastAsiaTheme="minorHAnsi"/>
          <w:sz w:val="22"/>
          <w:szCs w:val="22"/>
        </w:rPr>
      </w:pPr>
      <w:r w:rsidRPr="008476BC">
        <w:rPr>
          <w:rFonts w:eastAsiaTheme="minorHAnsi"/>
          <w:sz w:val="22"/>
          <w:szCs w:val="22"/>
        </w:rPr>
        <w:t xml:space="preserve">Wsparcie w wymiarze 12 godzin miesięcznie w trybie </w:t>
      </w:r>
      <w:r w:rsidR="000C1500">
        <w:rPr>
          <w:rFonts w:eastAsiaTheme="minorHAnsi"/>
          <w:sz w:val="22"/>
          <w:szCs w:val="22"/>
        </w:rPr>
        <w:t>„</w:t>
      </w:r>
      <w:r w:rsidRPr="008476BC">
        <w:rPr>
          <w:rFonts w:eastAsiaTheme="minorHAnsi"/>
          <w:sz w:val="22"/>
          <w:szCs w:val="22"/>
        </w:rPr>
        <w:t>On-</w:t>
      </w:r>
      <w:proofErr w:type="spellStart"/>
      <w:r w:rsidRPr="008476BC">
        <w:rPr>
          <w:rFonts w:eastAsiaTheme="minorHAnsi"/>
          <w:sz w:val="22"/>
          <w:szCs w:val="22"/>
        </w:rPr>
        <w:t>Demand</w:t>
      </w:r>
      <w:proofErr w:type="spellEnd"/>
      <w:r w:rsidR="000C1500">
        <w:rPr>
          <w:rFonts w:eastAsiaTheme="minorHAnsi"/>
          <w:sz w:val="22"/>
          <w:szCs w:val="22"/>
        </w:rPr>
        <w:t>”</w:t>
      </w:r>
      <w:r w:rsidRPr="008476BC">
        <w:rPr>
          <w:rFonts w:eastAsiaTheme="minorHAnsi"/>
          <w:sz w:val="22"/>
          <w:szCs w:val="22"/>
        </w:rPr>
        <w:t xml:space="preserve"> (niewykorzystane godziny przechodzą na kolejny miesiąc, ale muszą być wykorzystane do końca bieżącego kwartału).</w:t>
      </w:r>
    </w:p>
    <w:p w14:paraId="6B69653B" w14:textId="77777777" w:rsidR="00EB0479" w:rsidRPr="008476BC" w:rsidRDefault="00EB0479" w:rsidP="00CE7B31">
      <w:pPr>
        <w:spacing w:after="0"/>
        <w:rPr>
          <w:rFonts w:ascii="Times New Roman" w:eastAsiaTheme="minorHAnsi" w:hAnsi="Times New Roman"/>
          <w:b/>
        </w:rPr>
      </w:pPr>
    </w:p>
    <w:p w14:paraId="455D7CCC" w14:textId="77777777" w:rsidR="00EB0479" w:rsidRPr="00E37E13" w:rsidRDefault="00DE133E" w:rsidP="00E37E13">
      <w:pPr>
        <w:pStyle w:val="Sowowa"/>
        <w:widowControl/>
        <w:numPr>
          <w:ilvl w:val="0"/>
          <w:numId w:val="40"/>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Tryb realizacji zgłoszeń</w:t>
      </w:r>
      <w:r w:rsidR="00EB0479" w:rsidRPr="00E37E13">
        <w:rPr>
          <w:rFonts w:eastAsia="SimSun"/>
          <w:kern w:val="2"/>
          <w:sz w:val="22"/>
          <w:szCs w:val="22"/>
          <w:lang w:eastAsia="hi-IN" w:bidi="hi-IN"/>
        </w:rPr>
        <w:t>:</w:t>
      </w:r>
    </w:p>
    <w:p w14:paraId="2E897B66" w14:textId="77777777" w:rsidR="00EB0479" w:rsidRPr="008476BC" w:rsidRDefault="00EB0479" w:rsidP="00CE7B31">
      <w:pPr>
        <w:pStyle w:val="Akapitzlist"/>
        <w:numPr>
          <w:ilvl w:val="0"/>
          <w:numId w:val="31"/>
        </w:numPr>
        <w:rPr>
          <w:sz w:val="22"/>
          <w:szCs w:val="22"/>
        </w:rPr>
      </w:pPr>
      <w:r w:rsidRPr="008476BC">
        <w:rPr>
          <w:sz w:val="22"/>
          <w:szCs w:val="22"/>
        </w:rPr>
        <w:t>Wykonawca zapewni jeden punkt kontaktowy do przyjmowania wszystkich zgłoszeń.</w:t>
      </w:r>
    </w:p>
    <w:p w14:paraId="6B4FB0FF" w14:textId="77777777" w:rsidR="00CE7B31" w:rsidRPr="008476BC" w:rsidRDefault="00CE7B31" w:rsidP="008476BC">
      <w:pPr>
        <w:pStyle w:val="Akapitzlist"/>
        <w:numPr>
          <w:ilvl w:val="0"/>
          <w:numId w:val="31"/>
        </w:numPr>
        <w:rPr>
          <w:sz w:val="22"/>
          <w:szCs w:val="22"/>
        </w:rPr>
      </w:pPr>
      <w:r w:rsidRPr="008476BC">
        <w:rPr>
          <w:sz w:val="22"/>
          <w:szCs w:val="22"/>
        </w:rPr>
        <w:t>W ramach świadczenia usługi serwisu i wsparcia technicznego Zamawiający ma prawo do zgłaszania Wykonawcy wszelkich nieprawidłowości w działaniu Urządzeń, a Wykonawca ma obowiązek ich usuwania. Zgłoszenia mogą być dokonywane poprzez następujące media:</w:t>
      </w:r>
    </w:p>
    <w:p w14:paraId="6B4628A3" w14:textId="77777777" w:rsidR="00CE7B31" w:rsidRPr="008476BC" w:rsidRDefault="00D47053" w:rsidP="00DE133E">
      <w:pPr>
        <w:numPr>
          <w:ilvl w:val="0"/>
          <w:numId w:val="33"/>
        </w:numPr>
        <w:spacing w:after="0"/>
        <w:contextualSpacing/>
        <w:rPr>
          <w:rFonts w:ascii="Times New Roman" w:eastAsiaTheme="minorHAnsi" w:hAnsi="Times New Roman"/>
        </w:rPr>
      </w:pPr>
      <w:r>
        <w:rPr>
          <w:rFonts w:ascii="Times New Roman" w:eastAsiaTheme="minorHAnsi" w:hAnsi="Times New Roman"/>
        </w:rPr>
        <w:lastRenderedPageBreak/>
        <w:t>t</w:t>
      </w:r>
      <w:r w:rsidR="00CE7B31" w:rsidRPr="008476BC">
        <w:rPr>
          <w:rFonts w:ascii="Times New Roman" w:eastAsiaTheme="minorHAnsi" w:hAnsi="Times New Roman"/>
        </w:rPr>
        <w:t>elefonicznie,</w:t>
      </w:r>
    </w:p>
    <w:p w14:paraId="7D91D4BF" w14:textId="77777777" w:rsidR="00CE7B31" w:rsidRPr="008476BC" w:rsidRDefault="00D47053" w:rsidP="00DE133E">
      <w:pPr>
        <w:numPr>
          <w:ilvl w:val="0"/>
          <w:numId w:val="33"/>
        </w:numPr>
        <w:spacing w:after="0"/>
        <w:contextualSpacing/>
        <w:rPr>
          <w:rFonts w:ascii="Times New Roman" w:eastAsiaTheme="minorHAnsi" w:hAnsi="Times New Roman"/>
        </w:rPr>
      </w:pPr>
      <w:r>
        <w:rPr>
          <w:rFonts w:ascii="Times New Roman" w:eastAsiaTheme="minorHAnsi" w:hAnsi="Times New Roman"/>
        </w:rPr>
        <w:t>z</w:t>
      </w:r>
      <w:r w:rsidR="00CE7B31" w:rsidRPr="008476BC">
        <w:rPr>
          <w:rFonts w:ascii="Times New Roman" w:eastAsiaTheme="minorHAnsi" w:hAnsi="Times New Roman"/>
        </w:rPr>
        <w:t>a pośrednictwem poczty elektronicznej,</w:t>
      </w:r>
    </w:p>
    <w:p w14:paraId="5E9B9401" w14:textId="77777777" w:rsidR="00CE7B31" w:rsidRDefault="00D47053" w:rsidP="00DE133E">
      <w:pPr>
        <w:numPr>
          <w:ilvl w:val="0"/>
          <w:numId w:val="33"/>
        </w:numPr>
        <w:spacing w:after="0"/>
        <w:contextualSpacing/>
        <w:rPr>
          <w:rFonts w:ascii="Times New Roman" w:eastAsiaTheme="minorHAnsi" w:hAnsi="Times New Roman"/>
        </w:rPr>
      </w:pPr>
      <w:r>
        <w:rPr>
          <w:rFonts w:ascii="Times New Roman" w:eastAsiaTheme="minorHAnsi" w:hAnsi="Times New Roman"/>
        </w:rPr>
        <w:t>p</w:t>
      </w:r>
      <w:r w:rsidR="00CE7B31" w:rsidRPr="008476BC">
        <w:rPr>
          <w:rFonts w:ascii="Times New Roman" w:eastAsiaTheme="minorHAnsi" w:hAnsi="Times New Roman"/>
        </w:rPr>
        <w:t>oprzez stronę WWW.</w:t>
      </w:r>
    </w:p>
    <w:p w14:paraId="1189C481" w14:textId="77777777" w:rsidR="00E77580" w:rsidRPr="00DE133E" w:rsidRDefault="00E77580" w:rsidP="00DE133E">
      <w:pPr>
        <w:pStyle w:val="Akapitzlist"/>
        <w:numPr>
          <w:ilvl w:val="0"/>
          <w:numId w:val="31"/>
        </w:numPr>
        <w:rPr>
          <w:sz w:val="22"/>
          <w:szCs w:val="22"/>
        </w:rPr>
      </w:pPr>
      <w:r w:rsidRPr="00E77580">
        <w:rPr>
          <w:sz w:val="22"/>
          <w:szCs w:val="22"/>
        </w:rPr>
        <w:t>Przyjmowane zgłoszeń od</w:t>
      </w:r>
      <w:r w:rsidR="002A4A73">
        <w:rPr>
          <w:sz w:val="22"/>
          <w:szCs w:val="22"/>
        </w:rPr>
        <w:t xml:space="preserve"> Zamawiającego oraz wykonywanie</w:t>
      </w:r>
      <w:r w:rsidRPr="00E77580">
        <w:rPr>
          <w:sz w:val="22"/>
          <w:szCs w:val="22"/>
        </w:rPr>
        <w:t xml:space="preserve"> prac serwisowych </w:t>
      </w:r>
      <w:r w:rsidR="002A4A73">
        <w:rPr>
          <w:sz w:val="22"/>
          <w:szCs w:val="22"/>
        </w:rPr>
        <w:t xml:space="preserve">realizowane będzie </w:t>
      </w:r>
      <w:r w:rsidRPr="00E77580">
        <w:rPr>
          <w:sz w:val="22"/>
          <w:szCs w:val="22"/>
        </w:rPr>
        <w:t>w trybie 8x5 (8 godzin roboczych 7:00-15:00, 5 dni roboczych w tygo</w:t>
      </w:r>
      <w:r>
        <w:rPr>
          <w:sz w:val="22"/>
          <w:szCs w:val="22"/>
        </w:rPr>
        <w:t>dniu od poniedziałku do piątku).</w:t>
      </w:r>
    </w:p>
    <w:p w14:paraId="6D44500B" w14:textId="77777777" w:rsidR="00DE133E" w:rsidRDefault="00DE133E" w:rsidP="00DE133E">
      <w:pPr>
        <w:pStyle w:val="Sowowa"/>
        <w:widowControl/>
        <w:tabs>
          <w:tab w:val="left" w:pos="377"/>
        </w:tabs>
        <w:spacing w:line="240" w:lineRule="auto"/>
        <w:ind w:left="360"/>
        <w:rPr>
          <w:sz w:val="22"/>
          <w:szCs w:val="22"/>
        </w:rPr>
      </w:pPr>
    </w:p>
    <w:p w14:paraId="70BFA543" w14:textId="77777777" w:rsidR="00EB0479" w:rsidRPr="00E37E13" w:rsidRDefault="00DE133E" w:rsidP="00E37E13">
      <w:pPr>
        <w:pStyle w:val="Sowowa"/>
        <w:widowControl/>
        <w:numPr>
          <w:ilvl w:val="0"/>
          <w:numId w:val="40"/>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Warunki świadczenia U</w:t>
      </w:r>
      <w:r w:rsidR="00EB0479" w:rsidRPr="00E37E13">
        <w:rPr>
          <w:rFonts w:eastAsia="SimSun"/>
          <w:kern w:val="2"/>
          <w:sz w:val="22"/>
          <w:szCs w:val="22"/>
          <w:lang w:eastAsia="hi-IN" w:bidi="hi-IN"/>
        </w:rPr>
        <w:t>sługi dl</w:t>
      </w:r>
      <w:r w:rsidRPr="00E37E13">
        <w:rPr>
          <w:rFonts w:eastAsia="SimSun"/>
          <w:kern w:val="2"/>
          <w:sz w:val="22"/>
          <w:szCs w:val="22"/>
          <w:lang w:eastAsia="hi-IN" w:bidi="hi-IN"/>
        </w:rPr>
        <w:t>a</w:t>
      </w:r>
      <w:r w:rsidR="00EB0479" w:rsidRPr="00E37E13">
        <w:rPr>
          <w:rFonts w:eastAsia="SimSun"/>
          <w:kern w:val="2"/>
          <w:sz w:val="22"/>
          <w:szCs w:val="22"/>
          <w:lang w:eastAsia="hi-IN" w:bidi="hi-IN"/>
        </w:rPr>
        <w:t xml:space="preserve"> Ur</w:t>
      </w:r>
      <w:r w:rsidRPr="00E37E13">
        <w:rPr>
          <w:rFonts w:eastAsia="SimSun"/>
          <w:kern w:val="2"/>
          <w:sz w:val="22"/>
          <w:szCs w:val="22"/>
          <w:lang w:eastAsia="hi-IN" w:bidi="hi-IN"/>
        </w:rPr>
        <w:t>ządzeń</w:t>
      </w:r>
      <w:r w:rsidR="00EB0479" w:rsidRPr="00E37E13">
        <w:rPr>
          <w:rFonts w:eastAsia="SimSun"/>
          <w:kern w:val="2"/>
          <w:sz w:val="22"/>
          <w:szCs w:val="22"/>
          <w:lang w:eastAsia="hi-IN" w:bidi="hi-IN"/>
        </w:rPr>
        <w:t>:</w:t>
      </w:r>
    </w:p>
    <w:p w14:paraId="0333F181" w14:textId="77777777" w:rsidR="008476BC" w:rsidRPr="00DE133E" w:rsidRDefault="00EB0479" w:rsidP="00DE133E">
      <w:pPr>
        <w:pStyle w:val="Akapitzlist"/>
        <w:numPr>
          <w:ilvl w:val="0"/>
          <w:numId w:val="32"/>
        </w:numPr>
        <w:rPr>
          <w:sz w:val="22"/>
          <w:szCs w:val="22"/>
        </w:rPr>
      </w:pPr>
      <w:r w:rsidRPr="00DE133E">
        <w:rPr>
          <w:sz w:val="22"/>
          <w:szCs w:val="22"/>
        </w:rPr>
        <w:t xml:space="preserve">Czas reakcji na zgłoszenie – </w:t>
      </w:r>
      <w:r w:rsidR="00CE7B31" w:rsidRPr="00DE133E">
        <w:rPr>
          <w:sz w:val="22"/>
          <w:szCs w:val="22"/>
        </w:rPr>
        <w:t>4 godziny od momentu zgłoszenia.</w:t>
      </w:r>
    </w:p>
    <w:p w14:paraId="7AC4A692" w14:textId="77777777" w:rsidR="00EB0479" w:rsidRPr="00DE133E" w:rsidRDefault="008476BC" w:rsidP="00DE133E">
      <w:pPr>
        <w:pStyle w:val="Akapitzlist"/>
        <w:ind w:left="720"/>
        <w:rPr>
          <w:sz w:val="22"/>
          <w:szCs w:val="22"/>
        </w:rPr>
      </w:pPr>
      <w:r w:rsidRPr="00DE133E">
        <w:rPr>
          <w:sz w:val="22"/>
          <w:szCs w:val="22"/>
        </w:rPr>
        <w:t>Reakcja na zgłoszenie jest to potwierdzenie przez Wykonawcę przy</w:t>
      </w:r>
      <w:r w:rsidR="00547E48">
        <w:rPr>
          <w:sz w:val="22"/>
          <w:szCs w:val="22"/>
        </w:rPr>
        <w:t xml:space="preserve">jęcia do realizacji zgłoszenia mailem na adres </w:t>
      </w:r>
      <w:r w:rsidRPr="00DE133E">
        <w:rPr>
          <w:sz w:val="22"/>
          <w:szCs w:val="22"/>
        </w:rPr>
        <w:t>inform</w:t>
      </w:r>
      <w:r w:rsidR="00547E48">
        <w:rPr>
          <w:sz w:val="22"/>
          <w:szCs w:val="22"/>
        </w:rPr>
        <w:t>atyka@onkol.kielce.pl</w:t>
      </w:r>
      <w:r w:rsidRPr="00DE133E">
        <w:rPr>
          <w:sz w:val="22"/>
          <w:szCs w:val="22"/>
        </w:rPr>
        <w:t xml:space="preserve"> oraz rozpoczęcie procedury naprawczej. W tym czasie nastąpi pierwszy kontakt inżyniera wsparcia technicznego Wykonawcy ze zgłaszającym, mający na celu rozpoczęcie prac nad rozwiązaniem problemu</w:t>
      </w:r>
      <w:r w:rsidR="00DE133E">
        <w:rPr>
          <w:sz w:val="22"/>
          <w:szCs w:val="22"/>
        </w:rPr>
        <w:t>.</w:t>
      </w:r>
    </w:p>
    <w:p w14:paraId="65371E88" w14:textId="77777777" w:rsidR="00EB0479" w:rsidRPr="00DE133E" w:rsidRDefault="00EB0479" w:rsidP="00DE133E">
      <w:pPr>
        <w:pStyle w:val="Akapitzlist"/>
        <w:numPr>
          <w:ilvl w:val="0"/>
          <w:numId w:val="32"/>
        </w:numPr>
        <w:rPr>
          <w:sz w:val="22"/>
          <w:szCs w:val="22"/>
        </w:rPr>
      </w:pPr>
      <w:r w:rsidRPr="00DE133E">
        <w:rPr>
          <w:sz w:val="22"/>
          <w:szCs w:val="22"/>
        </w:rPr>
        <w:t>Usu</w:t>
      </w:r>
      <w:r w:rsidR="008476BC" w:rsidRPr="00DE133E">
        <w:rPr>
          <w:sz w:val="22"/>
          <w:szCs w:val="22"/>
        </w:rPr>
        <w:t xml:space="preserve">nięcie awarii realizowane jest </w:t>
      </w:r>
      <w:r w:rsidRPr="00DE133E">
        <w:rPr>
          <w:sz w:val="22"/>
          <w:szCs w:val="22"/>
        </w:rPr>
        <w:t xml:space="preserve">w ramach ceny </w:t>
      </w:r>
      <w:r w:rsidR="00933E2F">
        <w:rPr>
          <w:sz w:val="22"/>
          <w:szCs w:val="22"/>
        </w:rPr>
        <w:t>u</w:t>
      </w:r>
      <w:r w:rsidR="003E48F8" w:rsidRPr="00DE133E">
        <w:rPr>
          <w:sz w:val="22"/>
          <w:szCs w:val="22"/>
        </w:rPr>
        <w:t>mowy i nie może przekroczyć 24 </w:t>
      </w:r>
      <w:r w:rsidRPr="00DE133E">
        <w:rPr>
          <w:sz w:val="22"/>
          <w:szCs w:val="22"/>
        </w:rPr>
        <w:t>godzin. Czas usunięcia awarii jest liczony do momentu potwierdzenia bez zbędnej zwłoki przez Zamawiającego, iż zaproponowane przez Wykonawcę i zastosowane działania przywróciły p</w:t>
      </w:r>
      <w:r w:rsidR="00E43912" w:rsidRPr="00DE133E">
        <w:rPr>
          <w:sz w:val="22"/>
          <w:szCs w:val="22"/>
        </w:rPr>
        <w:t>ełną funkcjonalność Urządzeń</w:t>
      </w:r>
      <w:r w:rsidRPr="00DE133E">
        <w:rPr>
          <w:sz w:val="22"/>
          <w:szCs w:val="22"/>
        </w:rPr>
        <w:t>.</w:t>
      </w:r>
    </w:p>
    <w:p w14:paraId="0E9B431E" w14:textId="77777777" w:rsidR="00DE133E" w:rsidRDefault="00EB0479" w:rsidP="00DE133E">
      <w:pPr>
        <w:pStyle w:val="Akapitzlist"/>
        <w:numPr>
          <w:ilvl w:val="0"/>
          <w:numId w:val="32"/>
        </w:numPr>
        <w:rPr>
          <w:sz w:val="22"/>
          <w:szCs w:val="22"/>
        </w:rPr>
      </w:pPr>
      <w:r w:rsidRPr="00DE133E">
        <w:rPr>
          <w:sz w:val="22"/>
          <w:szCs w:val="22"/>
        </w:rPr>
        <w:t xml:space="preserve">Naprawa realizowana jest w ramach ceny </w:t>
      </w:r>
      <w:r w:rsidR="00933E2F">
        <w:rPr>
          <w:sz w:val="22"/>
          <w:szCs w:val="22"/>
        </w:rPr>
        <w:t>u</w:t>
      </w:r>
      <w:r w:rsidR="003E48F8" w:rsidRPr="00DE133E">
        <w:rPr>
          <w:sz w:val="22"/>
          <w:szCs w:val="22"/>
        </w:rPr>
        <w:t>mowy i nie może przekroczyć 24 </w:t>
      </w:r>
      <w:r w:rsidRPr="00DE133E">
        <w:rPr>
          <w:sz w:val="22"/>
          <w:szCs w:val="22"/>
        </w:rPr>
        <w:t xml:space="preserve">godzin. </w:t>
      </w:r>
      <w:r w:rsidRPr="00DE133E">
        <w:rPr>
          <w:sz w:val="22"/>
          <w:szCs w:val="22"/>
        </w:rPr>
        <w:br/>
        <w:t>Czas zakończenia naprawy jest liczony do momentu potwierdzenia bez zbędnej zwłoki przez Zamawiającego, iż zaproponowane przez Wykonawcę i zastosowane działania przywróciły pełną funkcjonalność Urządzeń.</w:t>
      </w:r>
    </w:p>
    <w:p w14:paraId="756A851A" w14:textId="77777777" w:rsidR="00DE133E" w:rsidRDefault="00DE133E" w:rsidP="00DE133E">
      <w:pPr>
        <w:pStyle w:val="Akapitzlist"/>
        <w:ind w:left="720"/>
        <w:rPr>
          <w:sz w:val="22"/>
          <w:szCs w:val="22"/>
        </w:rPr>
      </w:pPr>
    </w:p>
    <w:p w14:paraId="128120EC" w14:textId="77777777" w:rsidR="00DE133E" w:rsidRPr="00E37E13" w:rsidRDefault="00DE133E" w:rsidP="00E37E13">
      <w:pPr>
        <w:pStyle w:val="Sowowa"/>
        <w:widowControl/>
        <w:numPr>
          <w:ilvl w:val="0"/>
          <w:numId w:val="40"/>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 xml:space="preserve">Wymagania dodatkowe </w:t>
      </w:r>
      <w:r w:rsidR="009A767C" w:rsidRPr="00E37E13">
        <w:rPr>
          <w:rFonts w:eastAsia="SimSun"/>
          <w:kern w:val="2"/>
          <w:sz w:val="22"/>
          <w:szCs w:val="22"/>
          <w:lang w:eastAsia="hi-IN" w:bidi="hi-IN"/>
        </w:rPr>
        <w:t>dla Usługi:</w:t>
      </w:r>
    </w:p>
    <w:p w14:paraId="7ED8B58D" w14:textId="77777777" w:rsidR="00F57158" w:rsidRPr="008476BC" w:rsidRDefault="00F57158" w:rsidP="009A767C">
      <w:pPr>
        <w:pStyle w:val="Akapitzlist"/>
        <w:numPr>
          <w:ilvl w:val="0"/>
          <w:numId w:val="34"/>
        </w:numPr>
        <w:rPr>
          <w:sz w:val="22"/>
          <w:szCs w:val="22"/>
        </w:rPr>
      </w:pPr>
      <w:r w:rsidRPr="008476BC">
        <w:rPr>
          <w:sz w:val="22"/>
          <w:szCs w:val="22"/>
        </w:rPr>
        <w:t>Dopuszcza się naprawę Urządzeń poza miejscem instalacji po uzyskaniu uprzedniej zgody Zamawiającego. Odpowiedzialność za sprzęt podlegający transportowi i naprawie poza siedzibą Zamawiającego podejmuje Wykonawca.</w:t>
      </w:r>
    </w:p>
    <w:p w14:paraId="5AB9EEC9" w14:textId="77777777" w:rsidR="00F57158" w:rsidRPr="008476BC" w:rsidRDefault="00F57158" w:rsidP="009A767C">
      <w:pPr>
        <w:pStyle w:val="Akapitzlist"/>
        <w:numPr>
          <w:ilvl w:val="0"/>
          <w:numId w:val="34"/>
        </w:numPr>
        <w:rPr>
          <w:sz w:val="22"/>
          <w:szCs w:val="22"/>
        </w:rPr>
      </w:pPr>
      <w:r w:rsidRPr="008476BC">
        <w:rPr>
          <w:sz w:val="22"/>
          <w:szCs w:val="22"/>
        </w:rPr>
        <w:t>W przypadku wymiany uszkodzonych dysków twardych lub innych nośników pamięci wymaga się, aby pozostały one u Zamawiającego.</w:t>
      </w:r>
    </w:p>
    <w:p w14:paraId="2A0A8BEF" w14:textId="77777777" w:rsidR="00EB0479" w:rsidRPr="008476BC" w:rsidRDefault="00EB0479" w:rsidP="009A767C">
      <w:pPr>
        <w:pStyle w:val="Akapitzlist"/>
        <w:numPr>
          <w:ilvl w:val="0"/>
          <w:numId w:val="34"/>
        </w:numPr>
        <w:rPr>
          <w:sz w:val="22"/>
          <w:szCs w:val="22"/>
        </w:rPr>
      </w:pPr>
      <w:r w:rsidRPr="008476BC">
        <w:rPr>
          <w:sz w:val="22"/>
          <w:szCs w:val="22"/>
        </w:rPr>
        <w:t>Usunięcie awarii ma priorytet nad naprawą Urządzenia.</w:t>
      </w:r>
    </w:p>
    <w:p w14:paraId="71A70D6A" w14:textId="77777777" w:rsidR="00EB0479" w:rsidRPr="003D7925" w:rsidRDefault="00EB0479" w:rsidP="009A767C">
      <w:pPr>
        <w:pStyle w:val="Akapitzlist"/>
        <w:numPr>
          <w:ilvl w:val="0"/>
          <w:numId w:val="34"/>
        </w:numPr>
        <w:rPr>
          <w:sz w:val="22"/>
          <w:szCs w:val="22"/>
        </w:rPr>
      </w:pPr>
      <w:r w:rsidRPr="003D7925">
        <w:rPr>
          <w:sz w:val="22"/>
          <w:szCs w:val="22"/>
        </w:rPr>
        <w:t>Wykonawca przedstawi Zamawiającemu co najmniej raz</w:t>
      </w:r>
      <w:r w:rsidR="003D7925">
        <w:rPr>
          <w:sz w:val="22"/>
          <w:szCs w:val="22"/>
        </w:rPr>
        <w:t xml:space="preserve"> na kwartał</w:t>
      </w:r>
      <w:r w:rsidR="0009269A" w:rsidRPr="003D7925">
        <w:rPr>
          <w:sz w:val="22"/>
          <w:szCs w:val="22"/>
        </w:rPr>
        <w:t xml:space="preserve"> raport</w:t>
      </w:r>
      <w:r w:rsidR="000C4B18">
        <w:rPr>
          <w:sz w:val="22"/>
          <w:szCs w:val="22"/>
        </w:rPr>
        <w:t xml:space="preserve"> zrealizowanych usług i </w:t>
      </w:r>
      <w:r w:rsidR="003D7925">
        <w:rPr>
          <w:sz w:val="22"/>
          <w:szCs w:val="22"/>
        </w:rPr>
        <w:t>wykorzystanych godzin</w:t>
      </w:r>
      <w:r w:rsidR="0009269A" w:rsidRPr="003D7925">
        <w:rPr>
          <w:sz w:val="22"/>
          <w:szCs w:val="22"/>
        </w:rPr>
        <w:t>.</w:t>
      </w:r>
    </w:p>
    <w:p w14:paraId="30BA8130" w14:textId="77777777" w:rsidR="00F53B8A" w:rsidRDefault="00933E2F" w:rsidP="003260FC">
      <w:pPr>
        <w:pStyle w:val="Akapitzlist"/>
        <w:numPr>
          <w:ilvl w:val="0"/>
          <w:numId w:val="34"/>
        </w:numPr>
        <w:rPr>
          <w:sz w:val="22"/>
          <w:szCs w:val="22"/>
        </w:rPr>
      </w:pPr>
      <w:r>
        <w:rPr>
          <w:sz w:val="22"/>
          <w:szCs w:val="22"/>
        </w:rPr>
        <w:t>W celu realizacji u</w:t>
      </w:r>
      <w:r w:rsidR="00542D82">
        <w:rPr>
          <w:sz w:val="22"/>
          <w:szCs w:val="22"/>
        </w:rPr>
        <w:t xml:space="preserve">mowy </w:t>
      </w:r>
      <w:r w:rsidR="00542D82" w:rsidRPr="003260FC">
        <w:rPr>
          <w:sz w:val="22"/>
          <w:szCs w:val="22"/>
        </w:rPr>
        <w:t>strony zestawią połączenia szyfrowanym</w:t>
      </w:r>
      <w:r w:rsidR="003260FC" w:rsidRPr="003260FC">
        <w:rPr>
          <w:sz w:val="22"/>
          <w:szCs w:val="22"/>
        </w:rPr>
        <w:t>i</w:t>
      </w:r>
      <w:r w:rsidR="00542D82" w:rsidRPr="003260FC">
        <w:rPr>
          <w:sz w:val="22"/>
          <w:szCs w:val="22"/>
        </w:rPr>
        <w:t xml:space="preserve"> i autoryzowanym</w:t>
      </w:r>
      <w:r w:rsidR="003260FC" w:rsidRPr="003260FC">
        <w:rPr>
          <w:sz w:val="22"/>
          <w:szCs w:val="22"/>
        </w:rPr>
        <w:t>i tunela</w:t>
      </w:r>
      <w:r w:rsidR="00542D82" w:rsidRPr="003260FC">
        <w:rPr>
          <w:sz w:val="22"/>
          <w:szCs w:val="22"/>
        </w:rPr>
        <w:t>m</w:t>
      </w:r>
      <w:r w:rsidR="003260FC" w:rsidRPr="003260FC">
        <w:rPr>
          <w:sz w:val="22"/>
          <w:szCs w:val="22"/>
        </w:rPr>
        <w:t>i</w:t>
      </w:r>
      <w:r w:rsidR="00542D82" w:rsidRPr="003260FC">
        <w:rPr>
          <w:sz w:val="22"/>
          <w:szCs w:val="22"/>
        </w:rPr>
        <w:t xml:space="preserve"> </w:t>
      </w:r>
      <w:r w:rsidR="003260FC" w:rsidRPr="003260FC">
        <w:rPr>
          <w:sz w:val="22"/>
          <w:szCs w:val="22"/>
        </w:rPr>
        <w:t xml:space="preserve">S2S </w:t>
      </w:r>
      <w:r w:rsidR="00542D82" w:rsidRPr="003260FC">
        <w:rPr>
          <w:sz w:val="22"/>
          <w:szCs w:val="22"/>
        </w:rPr>
        <w:t>VPN</w:t>
      </w:r>
      <w:r w:rsidR="003260FC" w:rsidRPr="003260FC">
        <w:rPr>
          <w:sz w:val="22"/>
          <w:szCs w:val="22"/>
        </w:rPr>
        <w:t xml:space="preserve"> i SSL VPN.</w:t>
      </w:r>
    </w:p>
    <w:p w14:paraId="7DFAD4A4" w14:textId="77777777" w:rsidR="00542D82" w:rsidRPr="003260FC" w:rsidRDefault="00542D82" w:rsidP="003260FC">
      <w:pPr>
        <w:pStyle w:val="Akapitzlist"/>
        <w:numPr>
          <w:ilvl w:val="0"/>
          <w:numId w:val="34"/>
        </w:numPr>
        <w:rPr>
          <w:sz w:val="22"/>
          <w:szCs w:val="22"/>
        </w:rPr>
      </w:pPr>
      <w:r w:rsidRPr="003260FC">
        <w:rPr>
          <w:rFonts w:eastAsiaTheme="minorHAnsi"/>
          <w:sz w:val="22"/>
          <w:szCs w:val="22"/>
        </w:rPr>
        <w:t>Wykonawca prześle do Pełnomocników Zamawiającego pocztą elektroniczną wykaz pracowników zaangażowanych</w:t>
      </w:r>
      <w:r w:rsidR="00933E2F">
        <w:rPr>
          <w:rFonts w:eastAsiaTheme="minorHAnsi"/>
          <w:sz w:val="22"/>
          <w:szCs w:val="22"/>
        </w:rPr>
        <w:t xml:space="preserve"> do realizacji niniejszej u</w:t>
      </w:r>
      <w:r w:rsidRPr="003260FC">
        <w:rPr>
          <w:rFonts w:eastAsiaTheme="minorHAnsi"/>
          <w:sz w:val="22"/>
          <w:szCs w:val="22"/>
        </w:rPr>
        <w:t>mowy zawierający: imię, nazwisko, telefon oraz adres poczty elektronicznej.</w:t>
      </w:r>
      <w:r w:rsidRPr="003260FC">
        <w:rPr>
          <w:rFonts w:eastAsiaTheme="minorHAnsi"/>
        </w:rPr>
        <w:t xml:space="preserve">  </w:t>
      </w:r>
    </w:p>
    <w:p w14:paraId="1ABC9F5A" w14:textId="77777777" w:rsidR="00DE6CE1" w:rsidRPr="008476BC" w:rsidRDefault="00DE6CE1" w:rsidP="00E77580">
      <w:pPr>
        <w:suppressAutoHyphens/>
        <w:spacing w:after="0" w:line="240" w:lineRule="auto"/>
        <w:rPr>
          <w:rFonts w:ascii="Times New Roman" w:hAnsi="Times New Roman"/>
        </w:rPr>
      </w:pPr>
    </w:p>
    <w:p w14:paraId="5139F844" w14:textId="77777777" w:rsidR="00F35532" w:rsidRPr="00E37E13" w:rsidRDefault="00A77CFD" w:rsidP="00E37E13">
      <w:pPr>
        <w:pStyle w:val="Sowowa"/>
        <w:widowControl/>
        <w:numPr>
          <w:ilvl w:val="0"/>
          <w:numId w:val="40"/>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Wykaz U</w:t>
      </w:r>
      <w:r w:rsidR="00C01C25" w:rsidRPr="00E37E13">
        <w:rPr>
          <w:rFonts w:eastAsia="SimSun"/>
          <w:kern w:val="2"/>
          <w:sz w:val="22"/>
          <w:szCs w:val="22"/>
          <w:lang w:eastAsia="hi-IN" w:bidi="hi-IN"/>
        </w:rPr>
        <w:t>rządzeń objętych Usługą</w:t>
      </w:r>
      <w:r w:rsidR="00F35532" w:rsidRPr="00E37E13">
        <w:rPr>
          <w:rFonts w:eastAsia="SimSun"/>
          <w:kern w:val="2"/>
          <w:sz w:val="22"/>
          <w:szCs w:val="22"/>
          <w:lang w:eastAsia="hi-IN" w:bidi="hi-IN"/>
        </w:rPr>
        <w:t>:</w:t>
      </w:r>
    </w:p>
    <w:p w14:paraId="796416FC" w14:textId="77777777" w:rsidR="009449C5" w:rsidRPr="008476BC" w:rsidRDefault="00765D6E" w:rsidP="00CE7B31">
      <w:pPr>
        <w:pStyle w:val="Akapitzlist"/>
        <w:numPr>
          <w:ilvl w:val="0"/>
          <w:numId w:val="19"/>
        </w:numPr>
        <w:rPr>
          <w:sz w:val="22"/>
          <w:szCs w:val="22"/>
        </w:rPr>
      </w:pPr>
      <w:r w:rsidRPr="008476BC">
        <w:rPr>
          <w:sz w:val="22"/>
          <w:szCs w:val="22"/>
        </w:rPr>
        <w:t>Przełączniki</w:t>
      </w:r>
    </w:p>
    <w:tbl>
      <w:tblPr>
        <w:tblStyle w:val="Tabela-Siatka1"/>
        <w:tblW w:w="0" w:type="auto"/>
        <w:tblLook w:val="04A0" w:firstRow="1" w:lastRow="0" w:firstColumn="1" w:lastColumn="0" w:noHBand="0" w:noVBand="1"/>
      </w:tblPr>
      <w:tblGrid>
        <w:gridCol w:w="949"/>
        <w:gridCol w:w="4303"/>
        <w:gridCol w:w="3810"/>
      </w:tblGrid>
      <w:tr w:rsidR="004461E5" w:rsidRPr="00F86C9F" w14:paraId="5952D094" w14:textId="77777777" w:rsidTr="00C613F7">
        <w:tc>
          <w:tcPr>
            <w:tcW w:w="949" w:type="dxa"/>
            <w:tcBorders>
              <w:bottom w:val="single" w:sz="4" w:space="0" w:color="auto"/>
            </w:tcBorders>
            <w:shd w:val="clear" w:color="auto" w:fill="8DB3E2" w:themeFill="text2" w:themeFillTint="66"/>
            <w:noWrap/>
            <w:hideMark/>
          </w:tcPr>
          <w:p w14:paraId="1D66D929" w14:textId="77777777" w:rsidR="004461E5" w:rsidRPr="00F86C9F" w:rsidRDefault="004461E5" w:rsidP="00C613F7">
            <w:pPr>
              <w:suppressAutoHyphens/>
              <w:contextualSpacing/>
              <w:rPr>
                <w:rFonts w:ascii="Times New Roman" w:hAnsi="Times New Roman"/>
                <w:sz w:val="18"/>
                <w:szCs w:val="18"/>
              </w:rPr>
            </w:pPr>
            <w:r w:rsidRPr="00F86C9F">
              <w:rPr>
                <w:rFonts w:ascii="Times New Roman" w:hAnsi="Times New Roman"/>
                <w:sz w:val="18"/>
                <w:szCs w:val="18"/>
              </w:rPr>
              <w:t>Lp.</w:t>
            </w:r>
          </w:p>
        </w:tc>
        <w:tc>
          <w:tcPr>
            <w:tcW w:w="4303" w:type="dxa"/>
            <w:tcBorders>
              <w:bottom w:val="single" w:sz="4" w:space="0" w:color="auto"/>
            </w:tcBorders>
            <w:shd w:val="clear" w:color="auto" w:fill="8DB3E2" w:themeFill="text2" w:themeFillTint="66"/>
            <w:noWrap/>
            <w:hideMark/>
          </w:tcPr>
          <w:p w14:paraId="0DA5BBAF" w14:textId="77777777" w:rsidR="004461E5" w:rsidRPr="00F86C9F" w:rsidRDefault="004461E5" w:rsidP="00C613F7">
            <w:pPr>
              <w:suppressAutoHyphens/>
              <w:contextualSpacing/>
              <w:rPr>
                <w:rFonts w:ascii="Times New Roman" w:hAnsi="Times New Roman"/>
                <w:sz w:val="18"/>
                <w:szCs w:val="18"/>
              </w:rPr>
            </w:pPr>
            <w:r w:rsidRPr="00F86C9F">
              <w:rPr>
                <w:rFonts w:ascii="Times New Roman" w:hAnsi="Times New Roman"/>
                <w:sz w:val="18"/>
                <w:szCs w:val="18"/>
              </w:rPr>
              <w:t>Punkt dystrybucyjny/nazwa stosu przełączników</w:t>
            </w:r>
          </w:p>
        </w:tc>
        <w:tc>
          <w:tcPr>
            <w:tcW w:w="3810" w:type="dxa"/>
            <w:tcBorders>
              <w:bottom w:val="single" w:sz="4" w:space="0" w:color="auto"/>
            </w:tcBorders>
            <w:shd w:val="clear" w:color="auto" w:fill="8DB3E2" w:themeFill="text2" w:themeFillTint="66"/>
            <w:noWrap/>
            <w:hideMark/>
          </w:tcPr>
          <w:p w14:paraId="2A1DEE7C" w14:textId="77777777" w:rsidR="004461E5" w:rsidRPr="00F86C9F" w:rsidRDefault="004461E5" w:rsidP="00C613F7">
            <w:pPr>
              <w:suppressAutoHyphens/>
              <w:contextualSpacing/>
              <w:rPr>
                <w:rFonts w:ascii="Times New Roman" w:hAnsi="Times New Roman"/>
                <w:sz w:val="18"/>
                <w:szCs w:val="18"/>
              </w:rPr>
            </w:pPr>
            <w:r w:rsidRPr="00F86C9F">
              <w:rPr>
                <w:rFonts w:ascii="Times New Roman" w:hAnsi="Times New Roman"/>
                <w:sz w:val="18"/>
                <w:szCs w:val="18"/>
              </w:rPr>
              <w:t>Model przełącznika/elementu stosu</w:t>
            </w:r>
          </w:p>
        </w:tc>
      </w:tr>
      <w:tr w:rsidR="004461E5" w:rsidRPr="00F86C9F" w14:paraId="38B48406" w14:textId="77777777" w:rsidTr="00C613F7">
        <w:tc>
          <w:tcPr>
            <w:tcW w:w="949" w:type="dxa"/>
            <w:tcBorders>
              <w:top w:val="single" w:sz="4" w:space="0" w:color="auto"/>
              <w:bottom w:val="single" w:sz="4" w:space="0" w:color="auto"/>
              <w:right w:val="single" w:sz="4" w:space="0" w:color="auto"/>
            </w:tcBorders>
            <w:noWrap/>
            <w:hideMark/>
          </w:tcPr>
          <w:p w14:paraId="5918AD2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8C1BD" w14:textId="77777777" w:rsidR="004461E5" w:rsidRPr="00F86C9F" w:rsidRDefault="004461E5" w:rsidP="00C613F7">
            <w:pPr>
              <w:suppressAutoHyphens/>
              <w:contextualSpacing/>
              <w:rPr>
                <w:rFonts w:ascii="Times New Roman" w:hAnsi="Times New Roman"/>
                <w:sz w:val="18"/>
                <w:szCs w:val="18"/>
              </w:rPr>
            </w:pPr>
            <w:proofErr w:type="spellStart"/>
            <w:r w:rsidRPr="00E677FB">
              <w:rPr>
                <w:rFonts w:ascii="Times New Roman" w:hAnsi="Times New Roman"/>
                <w:sz w:val="18"/>
                <w:szCs w:val="18"/>
              </w:rPr>
              <w:t>core</w:t>
            </w:r>
            <w:proofErr w:type="spellEnd"/>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251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C9500-48Y4C</w:t>
            </w:r>
          </w:p>
        </w:tc>
      </w:tr>
      <w:tr w:rsidR="004461E5" w:rsidRPr="00F86C9F" w14:paraId="51E00A5C" w14:textId="77777777" w:rsidTr="00C613F7">
        <w:tc>
          <w:tcPr>
            <w:tcW w:w="949" w:type="dxa"/>
            <w:tcBorders>
              <w:top w:val="single" w:sz="4" w:space="0" w:color="auto"/>
              <w:bottom w:val="single" w:sz="4" w:space="0" w:color="auto"/>
              <w:right w:val="single" w:sz="4" w:space="0" w:color="auto"/>
            </w:tcBorders>
            <w:noWrap/>
            <w:hideMark/>
          </w:tcPr>
          <w:p w14:paraId="0039BB8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B688E" w14:textId="77777777" w:rsidR="004461E5" w:rsidRPr="00F86C9F" w:rsidRDefault="004461E5" w:rsidP="00C613F7">
            <w:pPr>
              <w:suppressAutoHyphens/>
              <w:contextualSpacing/>
              <w:rPr>
                <w:rFonts w:ascii="Times New Roman" w:hAnsi="Times New Roman"/>
                <w:sz w:val="18"/>
                <w:szCs w:val="18"/>
              </w:rPr>
            </w:pPr>
            <w:proofErr w:type="spellStart"/>
            <w:r w:rsidRPr="00E677FB">
              <w:rPr>
                <w:rFonts w:ascii="Times New Roman" w:hAnsi="Times New Roman"/>
                <w:sz w:val="18"/>
                <w:szCs w:val="18"/>
              </w:rPr>
              <w:t>core</w:t>
            </w:r>
            <w:proofErr w:type="spellEnd"/>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6F2D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C9500-48Y4C</w:t>
            </w:r>
          </w:p>
        </w:tc>
      </w:tr>
      <w:tr w:rsidR="004461E5" w:rsidRPr="00F86C9F" w14:paraId="477A8FF9" w14:textId="77777777" w:rsidTr="00C613F7">
        <w:tc>
          <w:tcPr>
            <w:tcW w:w="949" w:type="dxa"/>
            <w:tcBorders>
              <w:top w:val="single" w:sz="4" w:space="0" w:color="auto"/>
              <w:bottom w:val="single" w:sz="4" w:space="0" w:color="auto"/>
              <w:right w:val="single" w:sz="4" w:space="0" w:color="auto"/>
            </w:tcBorders>
            <w:noWrap/>
            <w:hideMark/>
          </w:tcPr>
          <w:p w14:paraId="1AFA51DA"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2D74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lpd_00</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9E31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6AA103FB" w14:textId="77777777" w:rsidTr="00C613F7">
        <w:tc>
          <w:tcPr>
            <w:tcW w:w="949" w:type="dxa"/>
            <w:tcBorders>
              <w:top w:val="single" w:sz="4" w:space="0" w:color="auto"/>
              <w:bottom w:val="single" w:sz="4" w:space="0" w:color="auto"/>
              <w:right w:val="single" w:sz="4" w:space="0" w:color="auto"/>
            </w:tcBorders>
            <w:noWrap/>
            <w:hideMark/>
          </w:tcPr>
          <w:p w14:paraId="43F2256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1305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lpd_00</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55B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073FC56" w14:textId="77777777" w:rsidTr="00C613F7">
        <w:tc>
          <w:tcPr>
            <w:tcW w:w="949" w:type="dxa"/>
            <w:tcBorders>
              <w:top w:val="single" w:sz="4" w:space="0" w:color="auto"/>
              <w:bottom w:val="single" w:sz="4" w:space="0" w:color="auto"/>
              <w:right w:val="single" w:sz="4" w:space="0" w:color="auto"/>
            </w:tcBorders>
            <w:noWrap/>
            <w:hideMark/>
          </w:tcPr>
          <w:p w14:paraId="3E22A99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11E4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2B55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7C224199" w14:textId="77777777" w:rsidTr="00C613F7">
        <w:tc>
          <w:tcPr>
            <w:tcW w:w="949" w:type="dxa"/>
            <w:tcBorders>
              <w:top w:val="single" w:sz="4" w:space="0" w:color="auto"/>
              <w:bottom w:val="single" w:sz="4" w:space="0" w:color="auto"/>
              <w:right w:val="single" w:sz="4" w:space="0" w:color="auto"/>
            </w:tcBorders>
            <w:noWrap/>
            <w:hideMark/>
          </w:tcPr>
          <w:p w14:paraId="1CA4436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A062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9FFA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7316BADC" w14:textId="77777777" w:rsidTr="00C613F7">
        <w:tc>
          <w:tcPr>
            <w:tcW w:w="949" w:type="dxa"/>
            <w:tcBorders>
              <w:top w:val="single" w:sz="4" w:space="0" w:color="auto"/>
              <w:bottom w:val="single" w:sz="4" w:space="0" w:color="auto"/>
              <w:right w:val="single" w:sz="4" w:space="0" w:color="auto"/>
            </w:tcBorders>
            <w:noWrap/>
            <w:hideMark/>
          </w:tcPr>
          <w:p w14:paraId="493B7BC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92CA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20F6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27FC3E6E" w14:textId="77777777" w:rsidTr="00C613F7">
        <w:tc>
          <w:tcPr>
            <w:tcW w:w="949" w:type="dxa"/>
            <w:tcBorders>
              <w:top w:val="single" w:sz="4" w:space="0" w:color="auto"/>
              <w:bottom w:val="single" w:sz="4" w:space="0" w:color="auto"/>
              <w:right w:val="single" w:sz="4" w:space="0" w:color="auto"/>
            </w:tcBorders>
            <w:noWrap/>
            <w:hideMark/>
          </w:tcPr>
          <w:p w14:paraId="4A0B8A3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19F2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409E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WS-C2960X-48FPD-L</w:t>
            </w:r>
          </w:p>
        </w:tc>
      </w:tr>
      <w:tr w:rsidR="004461E5" w:rsidRPr="00F86C9F" w14:paraId="77920EF3" w14:textId="77777777" w:rsidTr="00C613F7">
        <w:tc>
          <w:tcPr>
            <w:tcW w:w="949" w:type="dxa"/>
            <w:tcBorders>
              <w:top w:val="single" w:sz="4" w:space="0" w:color="auto"/>
              <w:bottom w:val="single" w:sz="4" w:space="0" w:color="auto"/>
              <w:right w:val="single" w:sz="4" w:space="0" w:color="auto"/>
            </w:tcBorders>
            <w:noWrap/>
            <w:hideMark/>
          </w:tcPr>
          <w:p w14:paraId="12F3CA3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0978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2458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7CE1BB70" w14:textId="77777777" w:rsidTr="00C613F7">
        <w:tc>
          <w:tcPr>
            <w:tcW w:w="949" w:type="dxa"/>
            <w:tcBorders>
              <w:top w:val="single" w:sz="4" w:space="0" w:color="auto"/>
              <w:bottom w:val="single" w:sz="4" w:space="0" w:color="auto"/>
              <w:right w:val="single" w:sz="4" w:space="0" w:color="auto"/>
            </w:tcBorders>
            <w:noWrap/>
            <w:hideMark/>
          </w:tcPr>
          <w:p w14:paraId="3954885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F92C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EAAF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4543FBD0" w14:textId="77777777" w:rsidTr="00C613F7">
        <w:tc>
          <w:tcPr>
            <w:tcW w:w="949" w:type="dxa"/>
            <w:tcBorders>
              <w:top w:val="single" w:sz="4" w:space="0" w:color="auto"/>
              <w:bottom w:val="single" w:sz="4" w:space="0" w:color="auto"/>
              <w:right w:val="single" w:sz="4" w:space="0" w:color="auto"/>
            </w:tcBorders>
            <w:noWrap/>
            <w:hideMark/>
          </w:tcPr>
          <w:p w14:paraId="7AE0C59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7FF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FB4B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23E2FF41" w14:textId="77777777" w:rsidTr="00C613F7">
        <w:tc>
          <w:tcPr>
            <w:tcW w:w="949" w:type="dxa"/>
            <w:tcBorders>
              <w:top w:val="single" w:sz="4" w:space="0" w:color="auto"/>
              <w:bottom w:val="single" w:sz="4" w:space="0" w:color="auto"/>
              <w:right w:val="single" w:sz="4" w:space="0" w:color="auto"/>
            </w:tcBorders>
            <w:noWrap/>
            <w:hideMark/>
          </w:tcPr>
          <w:p w14:paraId="5C202AA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175E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F6F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6D4A72D9" w14:textId="77777777" w:rsidTr="00C613F7">
        <w:tc>
          <w:tcPr>
            <w:tcW w:w="949" w:type="dxa"/>
            <w:tcBorders>
              <w:top w:val="single" w:sz="4" w:space="0" w:color="auto"/>
              <w:bottom w:val="single" w:sz="4" w:space="0" w:color="auto"/>
              <w:right w:val="single" w:sz="4" w:space="0" w:color="auto"/>
            </w:tcBorders>
            <w:noWrap/>
            <w:hideMark/>
          </w:tcPr>
          <w:p w14:paraId="566729D1"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C228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5423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702039E1" w14:textId="77777777" w:rsidTr="00C613F7">
        <w:tc>
          <w:tcPr>
            <w:tcW w:w="949" w:type="dxa"/>
            <w:tcBorders>
              <w:top w:val="single" w:sz="4" w:space="0" w:color="auto"/>
              <w:bottom w:val="single" w:sz="4" w:space="0" w:color="auto"/>
              <w:right w:val="single" w:sz="4" w:space="0" w:color="auto"/>
            </w:tcBorders>
            <w:noWrap/>
            <w:hideMark/>
          </w:tcPr>
          <w:p w14:paraId="5C24EF7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43D3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E3B2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5E3B319E" w14:textId="77777777" w:rsidTr="00C613F7">
        <w:tc>
          <w:tcPr>
            <w:tcW w:w="949" w:type="dxa"/>
            <w:tcBorders>
              <w:top w:val="single" w:sz="4" w:space="0" w:color="auto"/>
              <w:bottom w:val="single" w:sz="4" w:space="0" w:color="auto"/>
              <w:right w:val="single" w:sz="4" w:space="0" w:color="auto"/>
            </w:tcBorders>
            <w:noWrap/>
            <w:hideMark/>
          </w:tcPr>
          <w:p w14:paraId="1F597077"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C454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B33B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546EBBDF" w14:textId="77777777" w:rsidTr="00C613F7">
        <w:tc>
          <w:tcPr>
            <w:tcW w:w="949" w:type="dxa"/>
            <w:tcBorders>
              <w:top w:val="single" w:sz="4" w:space="0" w:color="auto"/>
              <w:bottom w:val="single" w:sz="4" w:space="0" w:color="auto"/>
              <w:right w:val="single" w:sz="4" w:space="0" w:color="auto"/>
            </w:tcBorders>
            <w:noWrap/>
            <w:hideMark/>
          </w:tcPr>
          <w:p w14:paraId="1FEB613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C37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348D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3454C51C" w14:textId="77777777" w:rsidTr="00C613F7">
        <w:tc>
          <w:tcPr>
            <w:tcW w:w="949" w:type="dxa"/>
            <w:tcBorders>
              <w:top w:val="single" w:sz="4" w:space="0" w:color="auto"/>
              <w:bottom w:val="single" w:sz="4" w:space="0" w:color="auto"/>
              <w:right w:val="single" w:sz="4" w:space="0" w:color="auto"/>
            </w:tcBorders>
            <w:noWrap/>
            <w:hideMark/>
          </w:tcPr>
          <w:p w14:paraId="372A2A56"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6F44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6ACE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C9200L-48T-4G</w:t>
            </w:r>
          </w:p>
        </w:tc>
      </w:tr>
      <w:tr w:rsidR="004461E5" w:rsidRPr="00F86C9F" w14:paraId="009FEB0F" w14:textId="77777777" w:rsidTr="00C613F7">
        <w:tc>
          <w:tcPr>
            <w:tcW w:w="949" w:type="dxa"/>
            <w:tcBorders>
              <w:top w:val="single" w:sz="4" w:space="0" w:color="auto"/>
              <w:bottom w:val="single" w:sz="4" w:space="0" w:color="auto"/>
              <w:right w:val="single" w:sz="4" w:space="0" w:color="auto"/>
            </w:tcBorders>
            <w:noWrap/>
            <w:hideMark/>
          </w:tcPr>
          <w:p w14:paraId="331A81D0"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2DCB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9E4E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53DE54EA" w14:textId="77777777" w:rsidTr="00C613F7">
        <w:tc>
          <w:tcPr>
            <w:tcW w:w="949" w:type="dxa"/>
            <w:tcBorders>
              <w:top w:val="single" w:sz="4" w:space="0" w:color="auto"/>
              <w:bottom w:val="single" w:sz="4" w:space="0" w:color="auto"/>
              <w:right w:val="single" w:sz="4" w:space="0" w:color="auto"/>
            </w:tcBorders>
            <w:noWrap/>
            <w:hideMark/>
          </w:tcPr>
          <w:p w14:paraId="12095048"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19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9859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7CAD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4D977F9F" w14:textId="77777777" w:rsidTr="00C613F7">
        <w:tc>
          <w:tcPr>
            <w:tcW w:w="949" w:type="dxa"/>
            <w:tcBorders>
              <w:top w:val="single" w:sz="4" w:space="0" w:color="auto"/>
              <w:bottom w:val="single" w:sz="4" w:space="0" w:color="auto"/>
              <w:right w:val="single" w:sz="4" w:space="0" w:color="auto"/>
            </w:tcBorders>
            <w:noWrap/>
            <w:hideMark/>
          </w:tcPr>
          <w:p w14:paraId="136C884A"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530A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7A81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C9200L-48T-4G</w:t>
            </w:r>
          </w:p>
        </w:tc>
      </w:tr>
      <w:tr w:rsidR="004461E5" w:rsidRPr="00F86C9F" w14:paraId="1E5E6FC1" w14:textId="77777777" w:rsidTr="00C613F7">
        <w:tc>
          <w:tcPr>
            <w:tcW w:w="949" w:type="dxa"/>
            <w:tcBorders>
              <w:top w:val="single" w:sz="4" w:space="0" w:color="auto"/>
              <w:bottom w:val="single" w:sz="4" w:space="0" w:color="auto"/>
              <w:right w:val="single" w:sz="4" w:space="0" w:color="auto"/>
            </w:tcBorders>
            <w:noWrap/>
            <w:hideMark/>
          </w:tcPr>
          <w:p w14:paraId="4807E2B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165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F215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C9200L-48T-4G</w:t>
            </w:r>
          </w:p>
        </w:tc>
      </w:tr>
      <w:tr w:rsidR="004461E5" w:rsidRPr="00F86C9F" w14:paraId="1E661ECD" w14:textId="77777777" w:rsidTr="00C613F7">
        <w:tc>
          <w:tcPr>
            <w:tcW w:w="949" w:type="dxa"/>
            <w:tcBorders>
              <w:top w:val="single" w:sz="4" w:space="0" w:color="auto"/>
              <w:bottom w:val="single" w:sz="4" w:space="0" w:color="auto"/>
              <w:right w:val="single" w:sz="4" w:space="0" w:color="auto"/>
            </w:tcBorders>
            <w:noWrap/>
            <w:hideMark/>
          </w:tcPr>
          <w:p w14:paraId="27F20998"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6D4D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F7CD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C9200L-48T-4G</w:t>
            </w:r>
          </w:p>
        </w:tc>
      </w:tr>
      <w:tr w:rsidR="004461E5" w:rsidRPr="00F86C9F" w14:paraId="0763089F" w14:textId="77777777" w:rsidTr="00C613F7">
        <w:tc>
          <w:tcPr>
            <w:tcW w:w="949" w:type="dxa"/>
            <w:tcBorders>
              <w:top w:val="single" w:sz="4" w:space="0" w:color="auto"/>
              <w:bottom w:val="single" w:sz="4" w:space="0" w:color="auto"/>
              <w:right w:val="single" w:sz="4" w:space="0" w:color="auto"/>
            </w:tcBorders>
            <w:noWrap/>
            <w:hideMark/>
          </w:tcPr>
          <w:p w14:paraId="4EB8634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lastRenderedPageBreak/>
              <w:t>23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4C21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lpd_04-oiom</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650B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WS-C2960X-24TS-LL</w:t>
            </w:r>
          </w:p>
        </w:tc>
      </w:tr>
      <w:tr w:rsidR="004461E5" w:rsidRPr="00F86C9F" w14:paraId="69E05BFE" w14:textId="77777777" w:rsidTr="00C613F7">
        <w:tc>
          <w:tcPr>
            <w:tcW w:w="949" w:type="dxa"/>
            <w:tcBorders>
              <w:top w:val="single" w:sz="4" w:space="0" w:color="auto"/>
              <w:bottom w:val="single" w:sz="4" w:space="0" w:color="auto"/>
              <w:right w:val="single" w:sz="4" w:space="0" w:color="auto"/>
            </w:tcBorders>
            <w:noWrap/>
            <w:hideMark/>
          </w:tcPr>
          <w:p w14:paraId="7D4E7F9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ECA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lpd_04-sal_wyb</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318E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WS-C2960X-24TS-LL</w:t>
            </w:r>
          </w:p>
        </w:tc>
      </w:tr>
      <w:tr w:rsidR="004461E5" w:rsidRPr="00F86C9F" w14:paraId="248C61A6" w14:textId="77777777" w:rsidTr="00C613F7">
        <w:tc>
          <w:tcPr>
            <w:tcW w:w="949" w:type="dxa"/>
            <w:tcBorders>
              <w:top w:val="single" w:sz="4" w:space="0" w:color="auto"/>
              <w:bottom w:val="single" w:sz="4" w:space="0" w:color="auto"/>
              <w:right w:val="single" w:sz="4" w:space="0" w:color="auto"/>
            </w:tcBorders>
            <w:noWrap/>
            <w:hideMark/>
          </w:tcPr>
          <w:p w14:paraId="5F3610F0"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4B61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lpd_05</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16D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WS-C2960X-48LPD-L</w:t>
            </w:r>
          </w:p>
        </w:tc>
      </w:tr>
      <w:tr w:rsidR="004461E5" w:rsidRPr="00F86C9F" w14:paraId="42365D55" w14:textId="77777777" w:rsidTr="00C613F7">
        <w:tc>
          <w:tcPr>
            <w:tcW w:w="949" w:type="dxa"/>
            <w:tcBorders>
              <w:top w:val="single" w:sz="4" w:space="0" w:color="auto"/>
              <w:bottom w:val="single" w:sz="4" w:space="0" w:color="auto"/>
              <w:right w:val="single" w:sz="4" w:space="0" w:color="auto"/>
            </w:tcBorders>
            <w:noWrap/>
            <w:hideMark/>
          </w:tcPr>
          <w:p w14:paraId="388AE1B7"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1FD1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lpd_05</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79D3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WS-C2960X-48LPD-L</w:t>
            </w:r>
          </w:p>
        </w:tc>
      </w:tr>
      <w:tr w:rsidR="004461E5" w:rsidRPr="00F86C9F" w14:paraId="0397AE70" w14:textId="77777777" w:rsidTr="00C613F7">
        <w:tc>
          <w:tcPr>
            <w:tcW w:w="949" w:type="dxa"/>
            <w:tcBorders>
              <w:top w:val="single" w:sz="4" w:space="0" w:color="auto"/>
              <w:bottom w:val="single" w:sz="4" w:space="0" w:color="auto"/>
              <w:right w:val="single" w:sz="4" w:space="0" w:color="auto"/>
            </w:tcBorders>
            <w:noWrap/>
            <w:hideMark/>
          </w:tcPr>
          <w:p w14:paraId="3AA75B5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2F0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lpd_06</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8EA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946022F" w14:textId="77777777" w:rsidTr="00C613F7">
        <w:tc>
          <w:tcPr>
            <w:tcW w:w="949" w:type="dxa"/>
            <w:tcBorders>
              <w:top w:val="single" w:sz="4" w:space="0" w:color="auto"/>
              <w:bottom w:val="single" w:sz="4" w:space="0" w:color="auto"/>
              <w:right w:val="single" w:sz="4" w:space="0" w:color="auto"/>
            </w:tcBorders>
            <w:noWrap/>
            <w:hideMark/>
          </w:tcPr>
          <w:p w14:paraId="6D0BB0AA"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5498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lpd_06</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22C3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71177B84" w14:textId="77777777" w:rsidTr="00C613F7">
        <w:tc>
          <w:tcPr>
            <w:tcW w:w="949" w:type="dxa"/>
            <w:tcBorders>
              <w:top w:val="single" w:sz="4" w:space="0" w:color="auto"/>
              <w:bottom w:val="single" w:sz="4" w:space="0" w:color="auto"/>
              <w:right w:val="single" w:sz="4" w:space="0" w:color="auto"/>
            </w:tcBorders>
            <w:noWrap/>
            <w:hideMark/>
          </w:tcPr>
          <w:p w14:paraId="7DCE8941"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29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48E0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lpd_06</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A8A4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70425019" w14:textId="77777777" w:rsidTr="00C613F7">
        <w:tc>
          <w:tcPr>
            <w:tcW w:w="949" w:type="dxa"/>
            <w:tcBorders>
              <w:top w:val="single" w:sz="4" w:space="0" w:color="auto"/>
              <w:bottom w:val="single" w:sz="4" w:space="0" w:color="auto"/>
              <w:right w:val="single" w:sz="4" w:space="0" w:color="auto"/>
            </w:tcBorders>
            <w:noWrap/>
            <w:hideMark/>
          </w:tcPr>
          <w:p w14:paraId="2CEA59D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61DC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0E80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C92E8D9" w14:textId="77777777" w:rsidTr="00C613F7">
        <w:tc>
          <w:tcPr>
            <w:tcW w:w="949" w:type="dxa"/>
            <w:tcBorders>
              <w:top w:val="single" w:sz="4" w:space="0" w:color="auto"/>
              <w:bottom w:val="single" w:sz="4" w:space="0" w:color="auto"/>
              <w:right w:val="single" w:sz="4" w:space="0" w:color="auto"/>
            </w:tcBorders>
            <w:noWrap/>
            <w:hideMark/>
          </w:tcPr>
          <w:p w14:paraId="3B07BD27"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0549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8F88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C9200L-48P-4G</w:t>
            </w:r>
          </w:p>
        </w:tc>
      </w:tr>
      <w:tr w:rsidR="004461E5" w:rsidRPr="00F86C9F" w14:paraId="764EFE28" w14:textId="77777777" w:rsidTr="00C613F7">
        <w:tc>
          <w:tcPr>
            <w:tcW w:w="949" w:type="dxa"/>
            <w:tcBorders>
              <w:top w:val="single" w:sz="4" w:space="0" w:color="auto"/>
              <w:bottom w:val="single" w:sz="4" w:space="0" w:color="auto"/>
              <w:right w:val="single" w:sz="4" w:space="0" w:color="auto"/>
            </w:tcBorders>
            <w:noWrap/>
            <w:hideMark/>
          </w:tcPr>
          <w:p w14:paraId="1AFBA13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0F9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33E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C9200L-48P-4G</w:t>
            </w:r>
          </w:p>
        </w:tc>
      </w:tr>
      <w:tr w:rsidR="004461E5" w:rsidRPr="00F86C9F" w14:paraId="10187210" w14:textId="77777777" w:rsidTr="00C613F7">
        <w:tc>
          <w:tcPr>
            <w:tcW w:w="949" w:type="dxa"/>
            <w:tcBorders>
              <w:top w:val="single" w:sz="4" w:space="0" w:color="auto"/>
              <w:bottom w:val="single" w:sz="4" w:space="0" w:color="auto"/>
              <w:right w:val="single" w:sz="4" w:space="0" w:color="auto"/>
            </w:tcBorders>
            <w:noWrap/>
            <w:hideMark/>
          </w:tcPr>
          <w:p w14:paraId="4F792B2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A7E3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038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C9200L-48P-4G</w:t>
            </w:r>
          </w:p>
        </w:tc>
      </w:tr>
      <w:tr w:rsidR="004461E5" w:rsidRPr="00F86C9F" w14:paraId="4CA2AD19" w14:textId="77777777" w:rsidTr="00C613F7">
        <w:tc>
          <w:tcPr>
            <w:tcW w:w="949" w:type="dxa"/>
            <w:tcBorders>
              <w:top w:val="single" w:sz="4" w:space="0" w:color="auto"/>
              <w:bottom w:val="single" w:sz="4" w:space="0" w:color="auto"/>
              <w:right w:val="single" w:sz="4" w:space="0" w:color="auto"/>
            </w:tcBorders>
            <w:noWrap/>
            <w:hideMark/>
          </w:tcPr>
          <w:p w14:paraId="14DC8F81"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A0A7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0B02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6685E2F1" w14:textId="77777777" w:rsidTr="00C613F7">
        <w:tc>
          <w:tcPr>
            <w:tcW w:w="949" w:type="dxa"/>
            <w:tcBorders>
              <w:top w:val="single" w:sz="4" w:space="0" w:color="auto"/>
              <w:bottom w:val="single" w:sz="4" w:space="0" w:color="auto"/>
              <w:right w:val="single" w:sz="4" w:space="0" w:color="auto"/>
            </w:tcBorders>
            <w:noWrap/>
            <w:hideMark/>
          </w:tcPr>
          <w:p w14:paraId="17D7654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4724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lpd_08</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053A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02B781F8" w14:textId="77777777" w:rsidTr="00C613F7">
        <w:tc>
          <w:tcPr>
            <w:tcW w:w="949" w:type="dxa"/>
            <w:tcBorders>
              <w:top w:val="single" w:sz="4" w:space="0" w:color="auto"/>
              <w:bottom w:val="single" w:sz="4" w:space="0" w:color="auto"/>
              <w:right w:val="single" w:sz="4" w:space="0" w:color="auto"/>
            </w:tcBorders>
            <w:noWrap/>
            <w:hideMark/>
          </w:tcPr>
          <w:p w14:paraId="39601716"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2712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lpd_09</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C781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36494510" w14:textId="77777777" w:rsidTr="00C613F7">
        <w:tc>
          <w:tcPr>
            <w:tcW w:w="949" w:type="dxa"/>
            <w:tcBorders>
              <w:top w:val="single" w:sz="4" w:space="0" w:color="auto"/>
              <w:bottom w:val="single" w:sz="4" w:space="0" w:color="auto"/>
              <w:right w:val="single" w:sz="4" w:space="0" w:color="auto"/>
            </w:tcBorders>
            <w:noWrap/>
            <w:hideMark/>
          </w:tcPr>
          <w:p w14:paraId="5501AD6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55B7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lpd_09</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31DC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3E82E332" w14:textId="77777777" w:rsidTr="00C613F7">
        <w:tc>
          <w:tcPr>
            <w:tcW w:w="949" w:type="dxa"/>
            <w:tcBorders>
              <w:top w:val="single" w:sz="4" w:space="0" w:color="auto"/>
              <w:bottom w:val="single" w:sz="4" w:space="0" w:color="auto"/>
              <w:right w:val="single" w:sz="4" w:space="0" w:color="auto"/>
            </w:tcBorders>
            <w:noWrap/>
            <w:hideMark/>
          </w:tcPr>
          <w:p w14:paraId="33EB496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B14E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lpd_09</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D0B9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C9200L-24P-4X</w:t>
            </w:r>
          </w:p>
        </w:tc>
      </w:tr>
      <w:tr w:rsidR="004461E5" w:rsidRPr="00F86C9F" w14:paraId="5EFD1EC4" w14:textId="77777777" w:rsidTr="00C613F7">
        <w:tc>
          <w:tcPr>
            <w:tcW w:w="949" w:type="dxa"/>
            <w:tcBorders>
              <w:top w:val="single" w:sz="4" w:space="0" w:color="auto"/>
              <w:bottom w:val="single" w:sz="4" w:space="0" w:color="auto"/>
              <w:right w:val="single" w:sz="4" w:space="0" w:color="auto"/>
            </w:tcBorders>
            <w:noWrap/>
            <w:hideMark/>
          </w:tcPr>
          <w:p w14:paraId="3E52BD5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39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5C98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lpd_10</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2337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7BA90DA2" w14:textId="77777777" w:rsidTr="00C613F7">
        <w:tc>
          <w:tcPr>
            <w:tcW w:w="949" w:type="dxa"/>
            <w:tcBorders>
              <w:top w:val="single" w:sz="4" w:space="0" w:color="auto"/>
              <w:bottom w:val="single" w:sz="4" w:space="0" w:color="auto"/>
              <w:right w:val="single" w:sz="4" w:space="0" w:color="auto"/>
            </w:tcBorders>
            <w:noWrap/>
            <w:hideMark/>
          </w:tcPr>
          <w:p w14:paraId="2F922A6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2A70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lpd_10</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EAE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0963483" w14:textId="77777777" w:rsidTr="00C613F7">
        <w:tc>
          <w:tcPr>
            <w:tcW w:w="949" w:type="dxa"/>
            <w:tcBorders>
              <w:top w:val="single" w:sz="4" w:space="0" w:color="auto"/>
              <w:bottom w:val="single" w:sz="4" w:space="0" w:color="auto"/>
              <w:right w:val="single" w:sz="4" w:space="0" w:color="auto"/>
            </w:tcBorders>
            <w:noWrap/>
            <w:hideMark/>
          </w:tcPr>
          <w:p w14:paraId="1F7CF3C5"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0800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CF7A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C3F7952" w14:textId="77777777" w:rsidTr="00C613F7">
        <w:tc>
          <w:tcPr>
            <w:tcW w:w="949" w:type="dxa"/>
            <w:tcBorders>
              <w:top w:val="single" w:sz="4" w:space="0" w:color="auto"/>
              <w:bottom w:val="single" w:sz="4" w:space="0" w:color="auto"/>
              <w:right w:val="single" w:sz="4" w:space="0" w:color="auto"/>
            </w:tcBorders>
            <w:noWrap/>
            <w:hideMark/>
          </w:tcPr>
          <w:p w14:paraId="3D6953D1"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144A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4933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C9200L-48P-4G</w:t>
            </w:r>
          </w:p>
        </w:tc>
      </w:tr>
      <w:tr w:rsidR="004461E5" w:rsidRPr="00F86C9F" w14:paraId="4DD6908D" w14:textId="77777777" w:rsidTr="00C613F7">
        <w:tc>
          <w:tcPr>
            <w:tcW w:w="949" w:type="dxa"/>
            <w:tcBorders>
              <w:top w:val="single" w:sz="4" w:space="0" w:color="auto"/>
              <w:bottom w:val="single" w:sz="4" w:space="0" w:color="auto"/>
              <w:right w:val="single" w:sz="4" w:space="0" w:color="auto"/>
            </w:tcBorders>
            <w:noWrap/>
            <w:hideMark/>
          </w:tcPr>
          <w:p w14:paraId="1A1E136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A733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CBE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61D13979" w14:textId="77777777" w:rsidTr="00C613F7">
        <w:tc>
          <w:tcPr>
            <w:tcW w:w="949" w:type="dxa"/>
            <w:tcBorders>
              <w:top w:val="single" w:sz="4" w:space="0" w:color="auto"/>
              <w:bottom w:val="single" w:sz="4" w:space="0" w:color="auto"/>
              <w:right w:val="single" w:sz="4" w:space="0" w:color="auto"/>
            </w:tcBorders>
            <w:noWrap/>
            <w:hideMark/>
          </w:tcPr>
          <w:p w14:paraId="3B744D76"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C725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B88E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C9200L-48P-4G</w:t>
            </w:r>
          </w:p>
        </w:tc>
      </w:tr>
      <w:tr w:rsidR="004461E5" w:rsidRPr="00F86C9F" w14:paraId="21870AD5" w14:textId="77777777" w:rsidTr="00C613F7">
        <w:tc>
          <w:tcPr>
            <w:tcW w:w="949" w:type="dxa"/>
            <w:tcBorders>
              <w:top w:val="single" w:sz="4" w:space="0" w:color="auto"/>
              <w:bottom w:val="single" w:sz="4" w:space="0" w:color="auto"/>
              <w:right w:val="single" w:sz="4" w:space="0" w:color="auto"/>
            </w:tcBorders>
            <w:noWrap/>
            <w:hideMark/>
          </w:tcPr>
          <w:p w14:paraId="3296D28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6D99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61BD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0469998A" w14:textId="77777777" w:rsidTr="00C613F7">
        <w:tc>
          <w:tcPr>
            <w:tcW w:w="949" w:type="dxa"/>
            <w:tcBorders>
              <w:top w:val="single" w:sz="4" w:space="0" w:color="auto"/>
              <w:bottom w:val="single" w:sz="4" w:space="0" w:color="auto"/>
              <w:right w:val="single" w:sz="4" w:space="0" w:color="auto"/>
            </w:tcBorders>
            <w:noWrap/>
            <w:hideMark/>
          </w:tcPr>
          <w:p w14:paraId="54B74D4B"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D0DC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5D1A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06A6359C" w14:textId="77777777" w:rsidTr="00C613F7">
        <w:tc>
          <w:tcPr>
            <w:tcW w:w="949" w:type="dxa"/>
            <w:tcBorders>
              <w:top w:val="single" w:sz="4" w:space="0" w:color="auto"/>
              <w:bottom w:val="single" w:sz="4" w:space="0" w:color="auto"/>
              <w:right w:val="single" w:sz="4" w:space="0" w:color="auto"/>
            </w:tcBorders>
            <w:noWrap/>
            <w:hideMark/>
          </w:tcPr>
          <w:p w14:paraId="623405BE"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D363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5E74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6E47EDB1" w14:textId="77777777" w:rsidTr="00C613F7">
        <w:tc>
          <w:tcPr>
            <w:tcW w:w="949" w:type="dxa"/>
            <w:tcBorders>
              <w:top w:val="single" w:sz="4" w:space="0" w:color="auto"/>
              <w:bottom w:val="single" w:sz="4" w:space="0" w:color="auto"/>
              <w:right w:val="single" w:sz="4" w:space="0" w:color="auto"/>
            </w:tcBorders>
            <w:noWrap/>
            <w:hideMark/>
          </w:tcPr>
          <w:p w14:paraId="3163640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6AB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5C5F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021F0951" w14:textId="77777777" w:rsidTr="00C613F7">
        <w:tc>
          <w:tcPr>
            <w:tcW w:w="949" w:type="dxa"/>
            <w:tcBorders>
              <w:top w:val="single" w:sz="4" w:space="0" w:color="auto"/>
              <w:bottom w:val="single" w:sz="4" w:space="0" w:color="auto"/>
              <w:right w:val="single" w:sz="4" w:space="0" w:color="auto"/>
            </w:tcBorders>
            <w:noWrap/>
            <w:hideMark/>
          </w:tcPr>
          <w:p w14:paraId="5876873A"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49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E938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E174"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1F146F6E" w14:textId="77777777" w:rsidTr="00C613F7">
        <w:tc>
          <w:tcPr>
            <w:tcW w:w="949" w:type="dxa"/>
            <w:tcBorders>
              <w:top w:val="single" w:sz="4" w:space="0" w:color="auto"/>
              <w:bottom w:val="single" w:sz="4" w:space="0" w:color="auto"/>
              <w:right w:val="single" w:sz="4" w:space="0" w:color="auto"/>
            </w:tcBorders>
            <w:noWrap/>
            <w:hideMark/>
          </w:tcPr>
          <w:p w14:paraId="7BB52AA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2851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993B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723DC5B8" w14:textId="77777777" w:rsidTr="00C613F7">
        <w:tc>
          <w:tcPr>
            <w:tcW w:w="949" w:type="dxa"/>
            <w:tcBorders>
              <w:top w:val="single" w:sz="4" w:space="0" w:color="auto"/>
              <w:bottom w:val="single" w:sz="4" w:space="0" w:color="auto"/>
              <w:right w:val="single" w:sz="4" w:space="0" w:color="auto"/>
            </w:tcBorders>
            <w:noWrap/>
            <w:hideMark/>
          </w:tcPr>
          <w:p w14:paraId="6E039F48"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2829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lpd_13</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7E6C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WS-C2960S-48TD-L</w:t>
            </w:r>
          </w:p>
        </w:tc>
      </w:tr>
      <w:tr w:rsidR="004461E5" w:rsidRPr="00F86C9F" w14:paraId="36BA2CC9" w14:textId="77777777" w:rsidTr="00C613F7">
        <w:tc>
          <w:tcPr>
            <w:tcW w:w="949" w:type="dxa"/>
            <w:tcBorders>
              <w:top w:val="single" w:sz="4" w:space="0" w:color="auto"/>
              <w:bottom w:val="single" w:sz="4" w:space="0" w:color="auto"/>
              <w:right w:val="single" w:sz="4" w:space="0" w:color="auto"/>
            </w:tcBorders>
            <w:noWrap/>
            <w:hideMark/>
          </w:tcPr>
          <w:p w14:paraId="46D72B17"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E5F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E77E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0A8C1552" w14:textId="77777777" w:rsidTr="00C613F7">
        <w:tc>
          <w:tcPr>
            <w:tcW w:w="949" w:type="dxa"/>
            <w:tcBorders>
              <w:top w:val="single" w:sz="4" w:space="0" w:color="auto"/>
              <w:bottom w:val="single" w:sz="4" w:space="0" w:color="auto"/>
              <w:right w:val="single" w:sz="4" w:space="0" w:color="auto"/>
            </w:tcBorders>
            <w:noWrap/>
            <w:hideMark/>
          </w:tcPr>
          <w:p w14:paraId="1F54F56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68CB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01ED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5AE5E1EA" w14:textId="77777777" w:rsidTr="00C613F7">
        <w:tc>
          <w:tcPr>
            <w:tcW w:w="949" w:type="dxa"/>
            <w:tcBorders>
              <w:top w:val="single" w:sz="4" w:space="0" w:color="auto"/>
              <w:bottom w:val="single" w:sz="4" w:space="0" w:color="auto"/>
              <w:right w:val="single" w:sz="4" w:space="0" w:color="auto"/>
            </w:tcBorders>
            <w:noWrap/>
            <w:hideMark/>
          </w:tcPr>
          <w:p w14:paraId="3B1A9DE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8090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lpd_14</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EF2D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78A7C45E" w14:textId="77777777" w:rsidTr="00C613F7">
        <w:tc>
          <w:tcPr>
            <w:tcW w:w="949" w:type="dxa"/>
            <w:tcBorders>
              <w:top w:val="single" w:sz="4" w:space="0" w:color="auto"/>
              <w:bottom w:val="single" w:sz="4" w:space="0" w:color="auto"/>
              <w:right w:val="single" w:sz="4" w:space="0" w:color="auto"/>
            </w:tcBorders>
            <w:noWrap/>
            <w:hideMark/>
          </w:tcPr>
          <w:p w14:paraId="4018AB5E"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31B6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lpd_16</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FFC1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WS-C2960X-48LPD-L</w:t>
            </w:r>
          </w:p>
        </w:tc>
      </w:tr>
      <w:tr w:rsidR="004461E5" w:rsidRPr="00F86C9F" w14:paraId="09AF7C61" w14:textId="77777777" w:rsidTr="00C613F7">
        <w:tc>
          <w:tcPr>
            <w:tcW w:w="949" w:type="dxa"/>
            <w:tcBorders>
              <w:top w:val="single" w:sz="4" w:space="0" w:color="auto"/>
              <w:bottom w:val="single" w:sz="4" w:space="0" w:color="auto"/>
              <w:right w:val="single" w:sz="4" w:space="0" w:color="auto"/>
            </w:tcBorders>
            <w:noWrap/>
            <w:hideMark/>
          </w:tcPr>
          <w:p w14:paraId="5725303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6FDA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lpd_16</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DC37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WS-C2960X-48LPD-L</w:t>
            </w:r>
          </w:p>
        </w:tc>
      </w:tr>
      <w:tr w:rsidR="004461E5" w:rsidRPr="00F86C9F" w14:paraId="3ABBCEEF" w14:textId="77777777" w:rsidTr="00C613F7">
        <w:tc>
          <w:tcPr>
            <w:tcW w:w="949" w:type="dxa"/>
            <w:tcBorders>
              <w:top w:val="single" w:sz="4" w:space="0" w:color="auto"/>
              <w:bottom w:val="single" w:sz="4" w:space="0" w:color="auto"/>
              <w:right w:val="single" w:sz="4" w:space="0" w:color="auto"/>
            </w:tcBorders>
            <w:noWrap/>
            <w:hideMark/>
          </w:tcPr>
          <w:p w14:paraId="2C433CCD"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05AB7"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lpd_17</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4FAF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C9200CX-12T-2X2G</w:t>
            </w:r>
          </w:p>
        </w:tc>
      </w:tr>
      <w:tr w:rsidR="004461E5" w:rsidRPr="00F86C9F" w14:paraId="4AA936A5" w14:textId="77777777" w:rsidTr="00C613F7">
        <w:tc>
          <w:tcPr>
            <w:tcW w:w="949" w:type="dxa"/>
            <w:tcBorders>
              <w:top w:val="single" w:sz="4" w:space="0" w:color="auto"/>
              <w:bottom w:val="single" w:sz="4" w:space="0" w:color="auto"/>
              <w:right w:val="single" w:sz="4" w:space="0" w:color="auto"/>
            </w:tcBorders>
            <w:noWrap/>
            <w:hideMark/>
          </w:tcPr>
          <w:p w14:paraId="51FE896E"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B1C4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lpd_18</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9798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7AAF395A" w14:textId="77777777" w:rsidTr="00C613F7">
        <w:tc>
          <w:tcPr>
            <w:tcW w:w="949" w:type="dxa"/>
            <w:tcBorders>
              <w:top w:val="single" w:sz="4" w:space="0" w:color="auto"/>
              <w:bottom w:val="single" w:sz="4" w:space="0" w:color="auto"/>
              <w:right w:val="single" w:sz="4" w:space="0" w:color="auto"/>
            </w:tcBorders>
            <w:noWrap/>
            <w:hideMark/>
          </w:tcPr>
          <w:p w14:paraId="58A22DA8"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59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E7E7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lpd_18</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8AE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783CD40A" w14:textId="77777777" w:rsidTr="00C613F7">
        <w:tc>
          <w:tcPr>
            <w:tcW w:w="949" w:type="dxa"/>
            <w:tcBorders>
              <w:top w:val="single" w:sz="4" w:space="0" w:color="auto"/>
              <w:bottom w:val="single" w:sz="4" w:space="0" w:color="auto"/>
              <w:right w:val="single" w:sz="4" w:space="0" w:color="auto"/>
            </w:tcBorders>
            <w:noWrap/>
            <w:hideMark/>
          </w:tcPr>
          <w:p w14:paraId="2F3825B0"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A8B4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lpd_19</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1C4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C9200L-48T-4X</w:t>
            </w:r>
          </w:p>
        </w:tc>
      </w:tr>
      <w:tr w:rsidR="004461E5" w:rsidRPr="00F86C9F" w14:paraId="0EF724CF" w14:textId="77777777" w:rsidTr="00C613F7">
        <w:tc>
          <w:tcPr>
            <w:tcW w:w="949" w:type="dxa"/>
            <w:tcBorders>
              <w:top w:val="single" w:sz="4" w:space="0" w:color="auto"/>
              <w:bottom w:val="single" w:sz="4" w:space="0" w:color="auto"/>
              <w:right w:val="single" w:sz="4" w:space="0" w:color="auto"/>
            </w:tcBorders>
            <w:noWrap/>
            <w:hideMark/>
          </w:tcPr>
          <w:p w14:paraId="509F745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E753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lpd_19</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26E8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300834E1" w14:textId="77777777" w:rsidTr="00C613F7">
        <w:tc>
          <w:tcPr>
            <w:tcW w:w="949" w:type="dxa"/>
            <w:tcBorders>
              <w:top w:val="single" w:sz="4" w:space="0" w:color="auto"/>
              <w:bottom w:val="single" w:sz="4" w:space="0" w:color="auto"/>
              <w:right w:val="single" w:sz="4" w:space="0" w:color="auto"/>
            </w:tcBorders>
            <w:noWrap/>
            <w:hideMark/>
          </w:tcPr>
          <w:p w14:paraId="3A4BE507"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E107E"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B682C"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5CB7E2C1" w14:textId="77777777" w:rsidTr="00C613F7">
        <w:tc>
          <w:tcPr>
            <w:tcW w:w="949" w:type="dxa"/>
            <w:tcBorders>
              <w:top w:val="single" w:sz="4" w:space="0" w:color="auto"/>
              <w:bottom w:val="single" w:sz="4" w:space="0" w:color="auto"/>
              <w:right w:val="single" w:sz="4" w:space="0" w:color="auto"/>
            </w:tcBorders>
            <w:noWrap/>
            <w:hideMark/>
          </w:tcPr>
          <w:p w14:paraId="45E16DD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06DC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F875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00AA9A36" w14:textId="77777777" w:rsidTr="00C613F7">
        <w:tc>
          <w:tcPr>
            <w:tcW w:w="949" w:type="dxa"/>
            <w:tcBorders>
              <w:top w:val="single" w:sz="4" w:space="0" w:color="auto"/>
              <w:bottom w:val="single" w:sz="4" w:space="0" w:color="auto"/>
              <w:right w:val="single" w:sz="4" w:space="0" w:color="auto"/>
            </w:tcBorders>
            <w:noWrap/>
            <w:hideMark/>
          </w:tcPr>
          <w:p w14:paraId="1582F14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677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3143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4BA71DC5" w14:textId="77777777" w:rsidTr="00C613F7">
        <w:tc>
          <w:tcPr>
            <w:tcW w:w="949" w:type="dxa"/>
            <w:tcBorders>
              <w:top w:val="single" w:sz="4" w:space="0" w:color="auto"/>
              <w:bottom w:val="single" w:sz="4" w:space="0" w:color="auto"/>
              <w:right w:val="single" w:sz="4" w:space="0" w:color="auto"/>
            </w:tcBorders>
            <w:noWrap/>
            <w:hideMark/>
          </w:tcPr>
          <w:p w14:paraId="2BEAA724"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AD94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E964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WS-C2960X-48FPD-L</w:t>
            </w:r>
          </w:p>
        </w:tc>
      </w:tr>
      <w:tr w:rsidR="004461E5" w:rsidRPr="00F86C9F" w14:paraId="4C3480C4" w14:textId="77777777" w:rsidTr="00C613F7">
        <w:tc>
          <w:tcPr>
            <w:tcW w:w="949" w:type="dxa"/>
            <w:tcBorders>
              <w:top w:val="single" w:sz="4" w:space="0" w:color="auto"/>
              <w:bottom w:val="single" w:sz="4" w:space="0" w:color="auto"/>
              <w:right w:val="single" w:sz="4" w:space="0" w:color="auto"/>
            </w:tcBorders>
            <w:noWrap/>
            <w:hideMark/>
          </w:tcPr>
          <w:p w14:paraId="652DE69B"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4B28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lpd_21-bis</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2E12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23F41FC9" w14:textId="77777777" w:rsidTr="00C613F7">
        <w:tc>
          <w:tcPr>
            <w:tcW w:w="949" w:type="dxa"/>
            <w:tcBorders>
              <w:top w:val="single" w:sz="4" w:space="0" w:color="auto"/>
              <w:bottom w:val="single" w:sz="4" w:space="0" w:color="auto"/>
              <w:right w:val="single" w:sz="4" w:space="0" w:color="auto"/>
            </w:tcBorders>
            <w:noWrap/>
            <w:hideMark/>
          </w:tcPr>
          <w:p w14:paraId="153CB2C0"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23788"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lpd_21-cctv</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936B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WS-C2960X-24TD-L</w:t>
            </w:r>
          </w:p>
        </w:tc>
      </w:tr>
      <w:tr w:rsidR="004461E5" w:rsidRPr="00F86C9F" w14:paraId="7C6102D7" w14:textId="77777777" w:rsidTr="00C613F7">
        <w:tc>
          <w:tcPr>
            <w:tcW w:w="949" w:type="dxa"/>
            <w:tcBorders>
              <w:top w:val="single" w:sz="4" w:space="0" w:color="auto"/>
              <w:bottom w:val="single" w:sz="4" w:space="0" w:color="auto"/>
              <w:right w:val="single" w:sz="4" w:space="0" w:color="auto"/>
            </w:tcBorders>
            <w:noWrap/>
            <w:hideMark/>
          </w:tcPr>
          <w:p w14:paraId="677422AE"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68</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3640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lpd_21-cctv</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1FD5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60FFDBCF" w14:textId="77777777" w:rsidTr="00C613F7">
        <w:tc>
          <w:tcPr>
            <w:tcW w:w="949" w:type="dxa"/>
            <w:tcBorders>
              <w:top w:val="single" w:sz="4" w:space="0" w:color="auto"/>
              <w:bottom w:val="single" w:sz="4" w:space="0" w:color="auto"/>
              <w:right w:val="single" w:sz="4" w:space="0" w:color="auto"/>
            </w:tcBorders>
            <w:noWrap/>
            <w:hideMark/>
          </w:tcPr>
          <w:p w14:paraId="30B6E532"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69</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38900"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lpd_21-cctv</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BBD0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WS-C2960S-48LPD-L</w:t>
            </w:r>
          </w:p>
        </w:tc>
      </w:tr>
      <w:tr w:rsidR="004461E5" w:rsidRPr="00F86C9F" w14:paraId="59C2E814" w14:textId="77777777" w:rsidTr="00C613F7">
        <w:tc>
          <w:tcPr>
            <w:tcW w:w="949" w:type="dxa"/>
            <w:tcBorders>
              <w:top w:val="single" w:sz="4" w:space="0" w:color="auto"/>
              <w:bottom w:val="single" w:sz="4" w:space="0" w:color="auto"/>
              <w:right w:val="single" w:sz="4" w:space="0" w:color="auto"/>
            </w:tcBorders>
            <w:noWrap/>
            <w:hideMark/>
          </w:tcPr>
          <w:p w14:paraId="52A0705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70</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634B"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52756"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58F43AD7" w14:textId="77777777" w:rsidTr="00C613F7">
        <w:tc>
          <w:tcPr>
            <w:tcW w:w="949" w:type="dxa"/>
            <w:tcBorders>
              <w:top w:val="single" w:sz="4" w:space="0" w:color="auto"/>
              <w:bottom w:val="single" w:sz="4" w:space="0" w:color="auto"/>
              <w:right w:val="single" w:sz="4" w:space="0" w:color="auto"/>
            </w:tcBorders>
            <w:noWrap/>
            <w:hideMark/>
          </w:tcPr>
          <w:p w14:paraId="254E3F4D"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71</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F465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B2C0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0FBD71A2" w14:textId="77777777" w:rsidTr="00C613F7">
        <w:tc>
          <w:tcPr>
            <w:tcW w:w="949" w:type="dxa"/>
            <w:tcBorders>
              <w:top w:val="single" w:sz="4" w:space="0" w:color="auto"/>
              <w:bottom w:val="single" w:sz="4" w:space="0" w:color="auto"/>
              <w:right w:val="single" w:sz="4" w:space="0" w:color="auto"/>
            </w:tcBorders>
            <w:noWrap/>
            <w:hideMark/>
          </w:tcPr>
          <w:p w14:paraId="2C823C73"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72</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5C24D"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BB221"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45BD900F" w14:textId="77777777" w:rsidTr="00C613F7">
        <w:tc>
          <w:tcPr>
            <w:tcW w:w="949" w:type="dxa"/>
            <w:tcBorders>
              <w:top w:val="single" w:sz="4" w:space="0" w:color="auto"/>
              <w:bottom w:val="single" w:sz="4" w:space="0" w:color="auto"/>
              <w:right w:val="single" w:sz="4" w:space="0" w:color="auto"/>
            </w:tcBorders>
            <w:noWrap/>
            <w:hideMark/>
          </w:tcPr>
          <w:p w14:paraId="71BD1EED"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73</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6A7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89D75"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5051E48D" w14:textId="77777777" w:rsidTr="00C613F7">
        <w:tc>
          <w:tcPr>
            <w:tcW w:w="949" w:type="dxa"/>
            <w:tcBorders>
              <w:top w:val="single" w:sz="4" w:space="0" w:color="auto"/>
              <w:bottom w:val="single" w:sz="4" w:space="0" w:color="auto"/>
              <w:right w:val="single" w:sz="4" w:space="0" w:color="auto"/>
            </w:tcBorders>
            <w:noWrap/>
            <w:hideMark/>
          </w:tcPr>
          <w:p w14:paraId="144C6159"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74</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F5B43"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D019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03350CA2" w14:textId="77777777" w:rsidTr="00C613F7">
        <w:tc>
          <w:tcPr>
            <w:tcW w:w="949" w:type="dxa"/>
            <w:tcBorders>
              <w:top w:val="single" w:sz="4" w:space="0" w:color="auto"/>
              <w:bottom w:val="single" w:sz="4" w:space="0" w:color="auto"/>
              <w:right w:val="single" w:sz="4" w:space="0" w:color="auto"/>
            </w:tcBorders>
            <w:noWrap/>
            <w:hideMark/>
          </w:tcPr>
          <w:p w14:paraId="70B9DCFF"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75</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0126F"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FE01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C9200L-48P-4X</w:t>
            </w:r>
          </w:p>
        </w:tc>
      </w:tr>
      <w:tr w:rsidR="004461E5" w:rsidRPr="00F86C9F" w14:paraId="1B82D61F" w14:textId="77777777" w:rsidTr="00C613F7">
        <w:tc>
          <w:tcPr>
            <w:tcW w:w="949" w:type="dxa"/>
            <w:tcBorders>
              <w:top w:val="single" w:sz="4" w:space="0" w:color="auto"/>
              <w:bottom w:val="single" w:sz="4" w:space="0" w:color="auto"/>
              <w:right w:val="single" w:sz="4" w:space="0" w:color="auto"/>
            </w:tcBorders>
            <w:noWrap/>
            <w:hideMark/>
          </w:tcPr>
          <w:p w14:paraId="2532458C" w14:textId="77777777" w:rsidR="004461E5" w:rsidRPr="00F86C9F" w:rsidRDefault="004461E5" w:rsidP="00C613F7">
            <w:pPr>
              <w:suppressAutoHyphens/>
              <w:contextualSpacing/>
              <w:jc w:val="right"/>
              <w:rPr>
                <w:rFonts w:ascii="Times New Roman" w:hAnsi="Times New Roman"/>
                <w:sz w:val="18"/>
                <w:szCs w:val="18"/>
              </w:rPr>
            </w:pPr>
            <w:r w:rsidRPr="00F86C9F">
              <w:rPr>
                <w:rFonts w:ascii="Times New Roman" w:hAnsi="Times New Roman"/>
                <w:sz w:val="18"/>
                <w:szCs w:val="18"/>
              </w:rPr>
              <w:t>76</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2C329"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lpd_22-cctv</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5C85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C9200L-24P-4X</w:t>
            </w:r>
          </w:p>
        </w:tc>
      </w:tr>
      <w:tr w:rsidR="004461E5" w:rsidRPr="00F86C9F" w14:paraId="32A01BCD" w14:textId="77777777" w:rsidTr="00C613F7">
        <w:tc>
          <w:tcPr>
            <w:tcW w:w="949" w:type="dxa"/>
            <w:tcBorders>
              <w:top w:val="single" w:sz="4" w:space="0" w:color="auto"/>
              <w:bottom w:val="single" w:sz="4" w:space="0" w:color="auto"/>
              <w:right w:val="single" w:sz="4" w:space="0" w:color="auto"/>
            </w:tcBorders>
            <w:noWrap/>
          </w:tcPr>
          <w:p w14:paraId="055D1F0F" w14:textId="77777777" w:rsidR="004461E5" w:rsidRPr="00F86C9F" w:rsidRDefault="004461E5" w:rsidP="00C613F7">
            <w:pPr>
              <w:suppressAutoHyphens/>
              <w:contextualSpacing/>
              <w:jc w:val="right"/>
              <w:rPr>
                <w:rFonts w:ascii="Times New Roman" w:hAnsi="Times New Roman"/>
                <w:sz w:val="18"/>
                <w:szCs w:val="18"/>
              </w:rPr>
            </w:pPr>
            <w:r>
              <w:rPr>
                <w:rFonts w:ascii="Times New Roman" w:hAnsi="Times New Roman"/>
                <w:sz w:val="18"/>
                <w:szCs w:val="18"/>
              </w:rPr>
              <w:t>77</w:t>
            </w:r>
          </w:p>
        </w:tc>
        <w:tc>
          <w:tcPr>
            <w:tcW w:w="4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D33FA"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lpd_22-cctv</w:t>
            </w:r>
          </w:p>
        </w:tc>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FDA22" w14:textId="77777777" w:rsidR="004461E5" w:rsidRPr="00F86C9F" w:rsidRDefault="004461E5" w:rsidP="00C613F7">
            <w:pPr>
              <w:suppressAutoHyphens/>
              <w:contextualSpacing/>
              <w:rPr>
                <w:rFonts w:ascii="Times New Roman" w:hAnsi="Times New Roman"/>
                <w:sz w:val="18"/>
                <w:szCs w:val="18"/>
              </w:rPr>
            </w:pPr>
            <w:r w:rsidRPr="00E677FB">
              <w:rPr>
                <w:rFonts w:ascii="Times New Roman" w:hAnsi="Times New Roman"/>
                <w:sz w:val="18"/>
                <w:szCs w:val="18"/>
              </w:rPr>
              <w:t>C9200L-24P-4X</w:t>
            </w:r>
          </w:p>
        </w:tc>
      </w:tr>
    </w:tbl>
    <w:p w14:paraId="3268AB73" w14:textId="77777777" w:rsidR="00502621" w:rsidRPr="00502621" w:rsidRDefault="00502621" w:rsidP="00502621">
      <w:pPr>
        <w:suppressAutoHyphens/>
        <w:spacing w:after="0"/>
        <w:contextualSpacing/>
        <w:rPr>
          <w:rFonts w:ascii="Times New Roman" w:hAnsi="Times New Roman"/>
        </w:rPr>
      </w:pPr>
    </w:p>
    <w:p w14:paraId="74862088" w14:textId="77777777" w:rsidR="00765D6E" w:rsidRPr="008476BC" w:rsidRDefault="00765D6E" w:rsidP="00CE7B31">
      <w:pPr>
        <w:pStyle w:val="Akapitzlist"/>
        <w:numPr>
          <w:ilvl w:val="0"/>
          <w:numId w:val="19"/>
        </w:numPr>
        <w:rPr>
          <w:sz w:val="22"/>
          <w:szCs w:val="22"/>
        </w:rPr>
      </w:pPr>
      <w:r w:rsidRPr="008476BC">
        <w:rPr>
          <w:sz w:val="22"/>
          <w:szCs w:val="22"/>
        </w:rPr>
        <w:t>Zapory sieciowe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701"/>
        <w:gridCol w:w="2693"/>
        <w:gridCol w:w="1843"/>
        <w:gridCol w:w="2409"/>
      </w:tblGrid>
      <w:tr w:rsidR="00782DA6" w:rsidRPr="008476BC" w14:paraId="094D1106" w14:textId="77777777" w:rsidTr="00782DA6">
        <w:tc>
          <w:tcPr>
            <w:tcW w:w="496" w:type="dxa"/>
            <w:shd w:val="clear" w:color="000000" w:fill="8DB4E2"/>
            <w:hideMark/>
          </w:tcPr>
          <w:p w14:paraId="589B05BA"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Lp.</w:t>
            </w:r>
          </w:p>
        </w:tc>
        <w:tc>
          <w:tcPr>
            <w:tcW w:w="1701" w:type="dxa"/>
            <w:tcBorders>
              <w:top w:val="single" w:sz="4" w:space="0" w:color="auto"/>
              <w:left w:val="nil"/>
              <w:bottom w:val="single" w:sz="4" w:space="0" w:color="auto"/>
              <w:right w:val="single" w:sz="4" w:space="0" w:color="auto"/>
            </w:tcBorders>
            <w:shd w:val="clear" w:color="000000" w:fill="8DB4E2"/>
          </w:tcPr>
          <w:p w14:paraId="4E37A86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Punkt dystrybucyjny</w:t>
            </w:r>
          </w:p>
        </w:tc>
        <w:tc>
          <w:tcPr>
            <w:tcW w:w="2693" w:type="dxa"/>
            <w:tcBorders>
              <w:top w:val="single" w:sz="4" w:space="0" w:color="auto"/>
              <w:left w:val="single" w:sz="4" w:space="0" w:color="auto"/>
              <w:bottom w:val="single" w:sz="4" w:space="0" w:color="auto"/>
              <w:right w:val="single" w:sz="4" w:space="0" w:color="auto"/>
            </w:tcBorders>
            <w:shd w:val="clear" w:color="000000" w:fill="8DB4E2"/>
          </w:tcPr>
          <w:p w14:paraId="48437C1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Lokalizacja</w:t>
            </w:r>
          </w:p>
        </w:tc>
        <w:tc>
          <w:tcPr>
            <w:tcW w:w="1843" w:type="dxa"/>
            <w:shd w:val="clear" w:color="000000" w:fill="8DB4E2"/>
            <w:hideMark/>
          </w:tcPr>
          <w:p w14:paraId="5FFC3294"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Nazwa zapory</w:t>
            </w:r>
          </w:p>
        </w:tc>
        <w:tc>
          <w:tcPr>
            <w:tcW w:w="2409" w:type="dxa"/>
            <w:shd w:val="clear" w:color="000000" w:fill="8DB4E2"/>
            <w:hideMark/>
          </w:tcPr>
          <w:p w14:paraId="692D48C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Model zapory</w:t>
            </w:r>
          </w:p>
        </w:tc>
      </w:tr>
      <w:tr w:rsidR="00782DA6" w:rsidRPr="008476BC" w14:paraId="2AAC1D90" w14:textId="77777777" w:rsidTr="00782DA6">
        <w:trPr>
          <w:trHeight w:val="172"/>
        </w:trPr>
        <w:tc>
          <w:tcPr>
            <w:tcW w:w="496" w:type="dxa"/>
            <w:shd w:val="clear" w:color="auto" w:fill="auto"/>
            <w:noWrap/>
          </w:tcPr>
          <w:p w14:paraId="6C92BEC9"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1</w:t>
            </w:r>
          </w:p>
        </w:tc>
        <w:tc>
          <w:tcPr>
            <w:tcW w:w="1701" w:type="dxa"/>
            <w:tcBorders>
              <w:top w:val="single" w:sz="4" w:space="0" w:color="auto"/>
              <w:left w:val="nil"/>
              <w:right w:val="single" w:sz="4" w:space="0" w:color="auto"/>
            </w:tcBorders>
          </w:tcPr>
          <w:p w14:paraId="54AE1A48"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GPD</w:t>
            </w:r>
          </w:p>
        </w:tc>
        <w:tc>
          <w:tcPr>
            <w:tcW w:w="2693" w:type="dxa"/>
            <w:tcBorders>
              <w:top w:val="single" w:sz="4" w:space="0" w:color="auto"/>
              <w:left w:val="single" w:sz="4" w:space="0" w:color="auto"/>
              <w:right w:val="single" w:sz="4" w:space="0" w:color="auto"/>
            </w:tcBorders>
          </w:tcPr>
          <w:p w14:paraId="3633205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T3/Serwerownia (tunel)</w:t>
            </w:r>
          </w:p>
        </w:tc>
        <w:tc>
          <w:tcPr>
            <w:tcW w:w="1843" w:type="dxa"/>
            <w:shd w:val="clear" w:color="auto" w:fill="auto"/>
            <w:noWrap/>
          </w:tcPr>
          <w:p w14:paraId="626C577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sco-pa-1</w:t>
            </w:r>
          </w:p>
        </w:tc>
        <w:tc>
          <w:tcPr>
            <w:tcW w:w="2409" w:type="dxa"/>
            <w:shd w:val="clear" w:color="auto" w:fill="auto"/>
            <w:noWrap/>
          </w:tcPr>
          <w:p w14:paraId="716429FF"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proofErr w:type="spellStart"/>
            <w:r w:rsidRPr="008476BC">
              <w:rPr>
                <w:rFonts w:ascii="Times New Roman" w:eastAsia="Times New Roman" w:hAnsi="Times New Roman"/>
                <w:color w:val="000000"/>
                <w:sz w:val="18"/>
                <w:szCs w:val="18"/>
                <w:lang w:eastAsia="ar-SA"/>
              </w:rPr>
              <w:t>Palo</w:t>
            </w:r>
            <w:proofErr w:type="spellEnd"/>
            <w:r w:rsidRPr="008476BC">
              <w:rPr>
                <w:rFonts w:ascii="Times New Roman" w:eastAsia="Times New Roman" w:hAnsi="Times New Roman"/>
                <w:color w:val="000000"/>
                <w:sz w:val="18"/>
                <w:szCs w:val="18"/>
                <w:lang w:eastAsia="ar-SA"/>
              </w:rPr>
              <w:t xml:space="preserve"> </w:t>
            </w:r>
            <w:proofErr w:type="spellStart"/>
            <w:r w:rsidRPr="008476BC">
              <w:rPr>
                <w:rFonts w:ascii="Times New Roman" w:eastAsia="Times New Roman" w:hAnsi="Times New Roman"/>
                <w:color w:val="000000"/>
                <w:sz w:val="18"/>
                <w:szCs w:val="18"/>
                <w:lang w:eastAsia="ar-SA"/>
              </w:rPr>
              <w:t>Alto</w:t>
            </w:r>
            <w:proofErr w:type="spellEnd"/>
            <w:r w:rsidRPr="008476BC">
              <w:rPr>
                <w:rFonts w:ascii="Times New Roman" w:eastAsia="Times New Roman" w:hAnsi="Times New Roman"/>
                <w:color w:val="000000"/>
                <w:sz w:val="18"/>
                <w:szCs w:val="18"/>
                <w:lang w:eastAsia="ar-SA"/>
              </w:rPr>
              <w:t xml:space="preserve"> 850</w:t>
            </w:r>
          </w:p>
        </w:tc>
      </w:tr>
      <w:tr w:rsidR="00782DA6" w:rsidRPr="008476BC" w14:paraId="179D399C" w14:textId="77777777" w:rsidTr="00782DA6">
        <w:tc>
          <w:tcPr>
            <w:tcW w:w="496" w:type="dxa"/>
            <w:shd w:val="clear" w:color="auto" w:fill="auto"/>
            <w:noWrap/>
          </w:tcPr>
          <w:p w14:paraId="27F6F5F4"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2</w:t>
            </w:r>
          </w:p>
        </w:tc>
        <w:tc>
          <w:tcPr>
            <w:tcW w:w="1701" w:type="dxa"/>
            <w:tcBorders>
              <w:left w:val="nil"/>
              <w:bottom w:val="single" w:sz="4" w:space="0" w:color="auto"/>
              <w:right w:val="single" w:sz="4" w:space="0" w:color="auto"/>
            </w:tcBorders>
          </w:tcPr>
          <w:p w14:paraId="484666E9"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GPD</w:t>
            </w:r>
          </w:p>
        </w:tc>
        <w:tc>
          <w:tcPr>
            <w:tcW w:w="2693" w:type="dxa"/>
            <w:tcBorders>
              <w:left w:val="single" w:sz="4" w:space="0" w:color="auto"/>
              <w:bottom w:val="single" w:sz="4" w:space="0" w:color="auto"/>
              <w:right w:val="single" w:sz="4" w:space="0" w:color="auto"/>
            </w:tcBorders>
          </w:tcPr>
          <w:p w14:paraId="4FE6C73E"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T3/Serwerownia (tunel)</w:t>
            </w:r>
          </w:p>
        </w:tc>
        <w:tc>
          <w:tcPr>
            <w:tcW w:w="1843" w:type="dxa"/>
            <w:shd w:val="clear" w:color="auto" w:fill="auto"/>
            <w:noWrap/>
          </w:tcPr>
          <w:p w14:paraId="6376841E"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sco-pa-2</w:t>
            </w:r>
          </w:p>
        </w:tc>
        <w:tc>
          <w:tcPr>
            <w:tcW w:w="2409" w:type="dxa"/>
            <w:shd w:val="clear" w:color="auto" w:fill="auto"/>
            <w:noWrap/>
          </w:tcPr>
          <w:p w14:paraId="54B750A2"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proofErr w:type="spellStart"/>
            <w:r w:rsidRPr="008476BC">
              <w:rPr>
                <w:rFonts w:ascii="Times New Roman" w:eastAsia="Times New Roman" w:hAnsi="Times New Roman"/>
                <w:color w:val="000000"/>
                <w:sz w:val="18"/>
                <w:szCs w:val="18"/>
                <w:lang w:eastAsia="ar-SA"/>
              </w:rPr>
              <w:t>Palo</w:t>
            </w:r>
            <w:proofErr w:type="spellEnd"/>
            <w:r w:rsidRPr="008476BC">
              <w:rPr>
                <w:rFonts w:ascii="Times New Roman" w:eastAsia="Times New Roman" w:hAnsi="Times New Roman"/>
                <w:color w:val="000000"/>
                <w:sz w:val="18"/>
                <w:szCs w:val="18"/>
                <w:lang w:eastAsia="ar-SA"/>
              </w:rPr>
              <w:t xml:space="preserve"> </w:t>
            </w:r>
            <w:proofErr w:type="spellStart"/>
            <w:r w:rsidRPr="008476BC">
              <w:rPr>
                <w:rFonts w:ascii="Times New Roman" w:eastAsia="Times New Roman" w:hAnsi="Times New Roman"/>
                <w:color w:val="000000"/>
                <w:sz w:val="18"/>
                <w:szCs w:val="18"/>
                <w:lang w:eastAsia="ar-SA"/>
              </w:rPr>
              <w:t>Alto</w:t>
            </w:r>
            <w:proofErr w:type="spellEnd"/>
            <w:r w:rsidRPr="008476BC">
              <w:rPr>
                <w:rFonts w:ascii="Times New Roman" w:eastAsia="Times New Roman" w:hAnsi="Times New Roman"/>
                <w:color w:val="000000"/>
                <w:sz w:val="18"/>
                <w:szCs w:val="18"/>
                <w:lang w:eastAsia="ar-SA"/>
              </w:rPr>
              <w:t xml:space="preserve"> 850</w:t>
            </w:r>
          </w:p>
        </w:tc>
      </w:tr>
      <w:tr w:rsidR="00782DA6" w:rsidRPr="008476BC" w14:paraId="2E9D55CE" w14:textId="77777777" w:rsidTr="00782DA6">
        <w:tc>
          <w:tcPr>
            <w:tcW w:w="496" w:type="dxa"/>
            <w:shd w:val="clear" w:color="auto" w:fill="auto"/>
            <w:noWrap/>
          </w:tcPr>
          <w:p w14:paraId="05B7D89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3</w:t>
            </w:r>
          </w:p>
        </w:tc>
        <w:tc>
          <w:tcPr>
            <w:tcW w:w="1701" w:type="dxa"/>
          </w:tcPr>
          <w:p w14:paraId="78FCADD5"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GPD</w:t>
            </w:r>
          </w:p>
        </w:tc>
        <w:tc>
          <w:tcPr>
            <w:tcW w:w="2693" w:type="dxa"/>
          </w:tcPr>
          <w:p w14:paraId="10A5BF3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T3/Serwerownia (tunel)</w:t>
            </w:r>
          </w:p>
        </w:tc>
        <w:tc>
          <w:tcPr>
            <w:tcW w:w="1843" w:type="dxa"/>
            <w:shd w:val="clear" w:color="auto" w:fill="auto"/>
            <w:noWrap/>
          </w:tcPr>
          <w:p w14:paraId="41A46330"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sco-cp-1</w:t>
            </w:r>
          </w:p>
        </w:tc>
        <w:tc>
          <w:tcPr>
            <w:tcW w:w="2409" w:type="dxa"/>
            <w:shd w:val="clear" w:color="auto" w:fill="auto"/>
            <w:noWrap/>
          </w:tcPr>
          <w:p w14:paraId="5A7DFE9B"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proofErr w:type="spellStart"/>
            <w:r w:rsidRPr="008476BC">
              <w:rPr>
                <w:rFonts w:ascii="Times New Roman" w:eastAsia="Times New Roman" w:hAnsi="Times New Roman"/>
                <w:color w:val="000000"/>
                <w:sz w:val="18"/>
                <w:szCs w:val="18"/>
                <w:lang w:eastAsia="ar-SA"/>
              </w:rPr>
              <w:t>Check</w:t>
            </w:r>
            <w:proofErr w:type="spellEnd"/>
            <w:r w:rsidRPr="008476BC">
              <w:rPr>
                <w:rFonts w:ascii="Times New Roman" w:eastAsia="Times New Roman" w:hAnsi="Times New Roman"/>
                <w:color w:val="000000"/>
                <w:sz w:val="18"/>
                <w:szCs w:val="18"/>
                <w:lang w:eastAsia="ar-SA"/>
              </w:rPr>
              <w:t xml:space="preserve"> Point 6900</w:t>
            </w:r>
          </w:p>
        </w:tc>
      </w:tr>
      <w:tr w:rsidR="00782DA6" w:rsidRPr="008476BC" w14:paraId="4D7A2CFF" w14:textId="77777777" w:rsidTr="00782DA6">
        <w:tc>
          <w:tcPr>
            <w:tcW w:w="496" w:type="dxa"/>
            <w:shd w:val="clear" w:color="auto" w:fill="auto"/>
            <w:noWrap/>
          </w:tcPr>
          <w:p w14:paraId="64F17CFA"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4</w:t>
            </w:r>
          </w:p>
        </w:tc>
        <w:tc>
          <w:tcPr>
            <w:tcW w:w="1701" w:type="dxa"/>
          </w:tcPr>
          <w:p w14:paraId="1F54650E"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GPD</w:t>
            </w:r>
          </w:p>
        </w:tc>
        <w:tc>
          <w:tcPr>
            <w:tcW w:w="2693" w:type="dxa"/>
          </w:tcPr>
          <w:p w14:paraId="03B5829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T3/Serwerownia (tunel)</w:t>
            </w:r>
          </w:p>
        </w:tc>
        <w:tc>
          <w:tcPr>
            <w:tcW w:w="1843" w:type="dxa"/>
            <w:shd w:val="clear" w:color="auto" w:fill="auto"/>
            <w:noWrap/>
          </w:tcPr>
          <w:p w14:paraId="655F665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sco-cp-2</w:t>
            </w:r>
          </w:p>
        </w:tc>
        <w:tc>
          <w:tcPr>
            <w:tcW w:w="2409" w:type="dxa"/>
            <w:shd w:val="clear" w:color="auto" w:fill="auto"/>
            <w:noWrap/>
          </w:tcPr>
          <w:p w14:paraId="17E5299D"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proofErr w:type="spellStart"/>
            <w:r w:rsidRPr="008476BC">
              <w:rPr>
                <w:rFonts w:ascii="Times New Roman" w:eastAsia="Times New Roman" w:hAnsi="Times New Roman"/>
                <w:color w:val="000000"/>
                <w:sz w:val="18"/>
                <w:szCs w:val="18"/>
                <w:lang w:eastAsia="ar-SA"/>
              </w:rPr>
              <w:t>Check</w:t>
            </w:r>
            <w:proofErr w:type="spellEnd"/>
            <w:r w:rsidRPr="008476BC">
              <w:rPr>
                <w:rFonts w:ascii="Times New Roman" w:eastAsia="Times New Roman" w:hAnsi="Times New Roman"/>
                <w:color w:val="000000"/>
                <w:sz w:val="18"/>
                <w:szCs w:val="18"/>
                <w:lang w:eastAsia="ar-SA"/>
              </w:rPr>
              <w:t xml:space="preserve"> Point 6900</w:t>
            </w:r>
          </w:p>
        </w:tc>
      </w:tr>
    </w:tbl>
    <w:p w14:paraId="631D1EFB" w14:textId="77777777" w:rsidR="005B1C06" w:rsidRPr="008476BC" w:rsidRDefault="005B1C06" w:rsidP="00CE7B31">
      <w:pPr>
        <w:suppressAutoHyphens/>
        <w:spacing w:after="0"/>
        <w:contextualSpacing/>
        <w:jc w:val="center"/>
        <w:rPr>
          <w:rFonts w:ascii="Times New Roman" w:hAnsi="Times New Roman"/>
          <w:b/>
        </w:rPr>
      </w:pPr>
    </w:p>
    <w:p w14:paraId="6F3A760C" w14:textId="77777777" w:rsidR="00765D6E" w:rsidRPr="008476BC" w:rsidRDefault="00652070" w:rsidP="00CE7B31">
      <w:pPr>
        <w:pStyle w:val="Akapitzlist"/>
        <w:numPr>
          <w:ilvl w:val="0"/>
          <w:numId w:val="19"/>
        </w:numPr>
        <w:rPr>
          <w:sz w:val="22"/>
          <w:szCs w:val="22"/>
        </w:rPr>
      </w:pPr>
      <w:r w:rsidRPr="008476BC">
        <w:rPr>
          <w:sz w:val="22"/>
          <w:szCs w:val="22"/>
        </w:rPr>
        <w:t xml:space="preserve">Kontrolery sieci bezprzewodowej </w:t>
      </w:r>
      <w:proofErr w:type="spellStart"/>
      <w:r w:rsidRPr="008476BC">
        <w:rPr>
          <w:sz w:val="22"/>
          <w:szCs w:val="22"/>
        </w:rPr>
        <w:t>WiFi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701"/>
        <w:gridCol w:w="2693"/>
        <w:gridCol w:w="1843"/>
        <w:gridCol w:w="2409"/>
      </w:tblGrid>
      <w:tr w:rsidR="00782DA6" w:rsidRPr="008476BC" w14:paraId="254BB16C" w14:textId="77777777" w:rsidTr="00782DA6">
        <w:tc>
          <w:tcPr>
            <w:tcW w:w="496" w:type="dxa"/>
            <w:shd w:val="clear" w:color="000000" w:fill="8DB4E2"/>
            <w:hideMark/>
          </w:tcPr>
          <w:p w14:paraId="30CF95A8"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Lp.</w:t>
            </w:r>
          </w:p>
        </w:tc>
        <w:tc>
          <w:tcPr>
            <w:tcW w:w="1701" w:type="dxa"/>
            <w:tcBorders>
              <w:top w:val="single" w:sz="4" w:space="0" w:color="auto"/>
              <w:left w:val="nil"/>
              <w:bottom w:val="single" w:sz="4" w:space="0" w:color="auto"/>
              <w:right w:val="single" w:sz="4" w:space="0" w:color="auto"/>
            </w:tcBorders>
            <w:shd w:val="clear" w:color="000000" w:fill="8DB4E2"/>
          </w:tcPr>
          <w:p w14:paraId="26AD2C1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Punkt dystrybucyjny</w:t>
            </w:r>
          </w:p>
        </w:tc>
        <w:tc>
          <w:tcPr>
            <w:tcW w:w="2693" w:type="dxa"/>
            <w:tcBorders>
              <w:top w:val="single" w:sz="4" w:space="0" w:color="auto"/>
              <w:left w:val="single" w:sz="4" w:space="0" w:color="auto"/>
              <w:bottom w:val="single" w:sz="4" w:space="0" w:color="auto"/>
              <w:right w:val="single" w:sz="4" w:space="0" w:color="auto"/>
            </w:tcBorders>
            <w:shd w:val="clear" w:color="000000" w:fill="8DB4E2"/>
          </w:tcPr>
          <w:p w14:paraId="5C806071"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Lokalizacja</w:t>
            </w:r>
          </w:p>
        </w:tc>
        <w:tc>
          <w:tcPr>
            <w:tcW w:w="1843" w:type="dxa"/>
            <w:shd w:val="clear" w:color="000000" w:fill="8DB4E2"/>
            <w:hideMark/>
          </w:tcPr>
          <w:p w14:paraId="4400A7D7"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 xml:space="preserve">Nazwa kontrolera </w:t>
            </w:r>
            <w:proofErr w:type="spellStart"/>
            <w:r w:rsidRPr="008476BC">
              <w:rPr>
                <w:rFonts w:ascii="Times New Roman" w:eastAsia="Times New Roman" w:hAnsi="Times New Roman"/>
                <w:color w:val="000000"/>
                <w:sz w:val="18"/>
                <w:szCs w:val="18"/>
                <w:lang w:eastAsia="ar-SA"/>
              </w:rPr>
              <w:t>WiFi</w:t>
            </w:r>
            <w:proofErr w:type="spellEnd"/>
          </w:p>
        </w:tc>
        <w:tc>
          <w:tcPr>
            <w:tcW w:w="2409" w:type="dxa"/>
            <w:shd w:val="clear" w:color="000000" w:fill="8DB4E2"/>
            <w:hideMark/>
          </w:tcPr>
          <w:p w14:paraId="6833C64F"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 xml:space="preserve">Model kontrolera </w:t>
            </w:r>
            <w:proofErr w:type="spellStart"/>
            <w:r w:rsidRPr="008476BC">
              <w:rPr>
                <w:rFonts w:ascii="Times New Roman" w:eastAsia="Times New Roman" w:hAnsi="Times New Roman"/>
                <w:color w:val="000000"/>
                <w:sz w:val="18"/>
                <w:szCs w:val="18"/>
                <w:lang w:eastAsia="ar-SA"/>
              </w:rPr>
              <w:t>WiFi</w:t>
            </w:r>
            <w:proofErr w:type="spellEnd"/>
          </w:p>
        </w:tc>
      </w:tr>
      <w:tr w:rsidR="00765D6E" w:rsidRPr="008476BC" w14:paraId="3F24CAA5" w14:textId="77777777" w:rsidTr="00782DA6">
        <w:trPr>
          <w:trHeight w:val="172"/>
        </w:trPr>
        <w:tc>
          <w:tcPr>
            <w:tcW w:w="496" w:type="dxa"/>
            <w:shd w:val="clear" w:color="auto" w:fill="auto"/>
            <w:noWrap/>
          </w:tcPr>
          <w:p w14:paraId="63E24536"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1</w:t>
            </w:r>
          </w:p>
        </w:tc>
        <w:tc>
          <w:tcPr>
            <w:tcW w:w="1701" w:type="dxa"/>
            <w:tcBorders>
              <w:top w:val="single" w:sz="4" w:space="0" w:color="auto"/>
              <w:left w:val="nil"/>
              <w:right w:val="single" w:sz="4" w:space="0" w:color="auto"/>
            </w:tcBorders>
          </w:tcPr>
          <w:p w14:paraId="7A8625AB"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LPD_21</w:t>
            </w:r>
          </w:p>
        </w:tc>
        <w:tc>
          <w:tcPr>
            <w:tcW w:w="2693" w:type="dxa"/>
            <w:tcBorders>
              <w:top w:val="single" w:sz="4" w:space="0" w:color="auto"/>
              <w:left w:val="single" w:sz="4" w:space="0" w:color="auto"/>
              <w:right w:val="single" w:sz="4" w:space="0" w:color="auto"/>
            </w:tcBorders>
          </w:tcPr>
          <w:p w14:paraId="07601765"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Hematologia/Pomieszczenie Techniczne (parter)</w:t>
            </w:r>
          </w:p>
        </w:tc>
        <w:tc>
          <w:tcPr>
            <w:tcW w:w="1843" w:type="dxa"/>
            <w:shd w:val="clear" w:color="auto" w:fill="auto"/>
            <w:noWrap/>
          </w:tcPr>
          <w:p w14:paraId="0C6E445A"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proofErr w:type="spellStart"/>
            <w:r w:rsidRPr="008476BC">
              <w:rPr>
                <w:rFonts w:ascii="Times New Roman" w:eastAsia="Times New Roman" w:hAnsi="Times New Roman"/>
                <w:color w:val="000000"/>
                <w:sz w:val="18"/>
                <w:szCs w:val="18"/>
                <w:lang w:eastAsia="ar-SA"/>
              </w:rPr>
              <w:t>wlc</w:t>
            </w:r>
            <w:proofErr w:type="spellEnd"/>
          </w:p>
        </w:tc>
        <w:tc>
          <w:tcPr>
            <w:tcW w:w="2409" w:type="dxa"/>
            <w:shd w:val="clear" w:color="auto" w:fill="auto"/>
            <w:noWrap/>
          </w:tcPr>
          <w:p w14:paraId="7D40EF2F" w14:textId="77777777" w:rsidR="00782DA6" w:rsidRPr="008476BC" w:rsidRDefault="00782DA6" w:rsidP="00CE7B31">
            <w:pPr>
              <w:suppressAutoHyphens/>
              <w:spacing w:after="0" w:line="240" w:lineRule="auto"/>
              <w:rPr>
                <w:rFonts w:ascii="Times New Roman" w:eastAsia="Times New Roman" w:hAnsi="Times New Roman"/>
                <w:color w:val="000000"/>
                <w:sz w:val="18"/>
                <w:szCs w:val="18"/>
                <w:lang w:eastAsia="ar-SA"/>
              </w:rPr>
            </w:pPr>
            <w:r w:rsidRPr="008476BC">
              <w:rPr>
                <w:rFonts w:ascii="Times New Roman" w:eastAsia="Times New Roman" w:hAnsi="Times New Roman"/>
                <w:color w:val="000000"/>
                <w:sz w:val="18"/>
                <w:szCs w:val="18"/>
                <w:lang w:eastAsia="ar-SA"/>
              </w:rPr>
              <w:t>Cisco WLC 5508</w:t>
            </w:r>
          </w:p>
        </w:tc>
      </w:tr>
    </w:tbl>
    <w:p w14:paraId="017EFD6D" w14:textId="77777777" w:rsidR="005B1C06" w:rsidRPr="004461E5" w:rsidRDefault="005B1C06" w:rsidP="005B1C06">
      <w:pPr>
        <w:suppressAutoHyphens/>
        <w:spacing w:after="0"/>
        <w:contextualSpacing/>
        <w:rPr>
          <w:rFonts w:ascii="Times New Roman" w:hAnsi="Times New Roman"/>
          <w:b/>
          <w:bCs/>
          <w:i/>
        </w:rPr>
      </w:pPr>
      <w:r w:rsidRPr="004461E5">
        <w:rPr>
          <w:rFonts w:ascii="Times New Roman" w:hAnsi="Times New Roman"/>
          <w:b/>
          <w:bCs/>
          <w:i/>
        </w:rPr>
        <w:t>Uwaga: Dla urządzenia Cisco WLC 5508 nie stosują się zapisy niniejszej umowy z par. 2 ust. 1 pkt h)-i).</w:t>
      </w:r>
    </w:p>
    <w:p w14:paraId="7FCCFE22" w14:textId="77777777" w:rsidR="00093EDA" w:rsidRPr="008476BC" w:rsidRDefault="00093EDA" w:rsidP="00CE7B31">
      <w:pPr>
        <w:suppressAutoHyphens/>
        <w:spacing w:after="0"/>
        <w:contextualSpacing/>
        <w:jc w:val="center"/>
        <w:rPr>
          <w:rFonts w:ascii="Times New Roman" w:hAnsi="Times New Roman"/>
          <w:b/>
        </w:rPr>
      </w:pPr>
    </w:p>
    <w:p w14:paraId="763E5FC0" w14:textId="77777777" w:rsidR="00C21A10" w:rsidRPr="008476BC" w:rsidRDefault="005E0B13" w:rsidP="00CE7B31">
      <w:pPr>
        <w:suppressAutoHyphens/>
        <w:spacing w:after="0"/>
        <w:contextualSpacing/>
        <w:jc w:val="center"/>
        <w:rPr>
          <w:rFonts w:ascii="Times New Roman" w:hAnsi="Times New Roman"/>
          <w:b/>
        </w:rPr>
      </w:pPr>
      <w:r w:rsidRPr="008476BC">
        <w:rPr>
          <w:rFonts w:ascii="Times New Roman" w:hAnsi="Times New Roman"/>
          <w:b/>
        </w:rPr>
        <w:t xml:space="preserve">§ 3. </w:t>
      </w:r>
      <w:r w:rsidR="003D1A0D" w:rsidRPr="008476BC">
        <w:rPr>
          <w:rFonts w:ascii="Times New Roman" w:hAnsi="Times New Roman"/>
          <w:b/>
        </w:rPr>
        <w:t>OBOWIĄZKI I</w:t>
      </w:r>
      <w:r w:rsidR="00C21A10" w:rsidRPr="008476BC">
        <w:rPr>
          <w:rFonts w:ascii="Times New Roman" w:hAnsi="Times New Roman"/>
          <w:b/>
        </w:rPr>
        <w:t xml:space="preserve"> OŚWIADCZENIA STRON</w:t>
      </w:r>
    </w:p>
    <w:p w14:paraId="51EC48CD" w14:textId="77777777" w:rsidR="00C21A10" w:rsidRPr="008476BC" w:rsidRDefault="00C21A10" w:rsidP="00CE7B31">
      <w:pPr>
        <w:suppressAutoHyphens/>
        <w:spacing w:after="0"/>
        <w:contextualSpacing/>
        <w:jc w:val="center"/>
        <w:rPr>
          <w:rFonts w:ascii="Times New Roman" w:hAnsi="Times New Roman"/>
          <w:b/>
        </w:rPr>
      </w:pPr>
    </w:p>
    <w:p w14:paraId="70B1CAA5" w14:textId="77777777" w:rsidR="00C21A10" w:rsidRPr="00E37E13" w:rsidRDefault="00C21A10" w:rsidP="00E37E13">
      <w:pPr>
        <w:pStyle w:val="Sowowa"/>
        <w:widowControl/>
        <w:numPr>
          <w:ilvl w:val="0"/>
          <w:numId w:val="41"/>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Strony zobowiązują się</w:t>
      </w:r>
      <w:r w:rsidR="00A77CFD" w:rsidRPr="00E37E13">
        <w:rPr>
          <w:rFonts w:eastAsia="SimSun"/>
          <w:kern w:val="2"/>
          <w:sz w:val="22"/>
          <w:szCs w:val="22"/>
          <w:lang w:eastAsia="hi-IN" w:bidi="hi-IN"/>
        </w:rPr>
        <w:t xml:space="preserve"> do współpracy przy realizacji u</w:t>
      </w:r>
      <w:r w:rsidRPr="00E37E13">
        <w:rPr>
          <w:rFonts w:eastAsia="SimSun"/>
          <w:kern w:val="2"/>
          <w:sz w:val="22"/>
          <w:szCs w:val="22"/>
          <w:lang w:eastAsia="hi-IN" w:bidi="hi-IN"/>
        </w:rPr>
        <w:t>mowy.</w:t>
      </w:r>
    </w:p>
    <w:p w14:paraId="6FB8048A" w14:textId="77777777" w:rsidR="00176305" w:rsidRPr="00E37E13" w:rsidRDefault="00A77CFD" w:rsidP="00E37E13">
      <w:pPr>
        <w:pStyle w:val="Sowowa"/>
        <w:widowControl/>
        <w:numPr>
          <w:ilvl w:val="0"/>
          <w:numId w:val="41"/>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Usługa</w:t>
      </w:r>
      <w:r w:rsidR="00176305" w:rsidRPr="00E37E13">
        <w:rPr>
          <w:rFonts w:eastAsia="SimSun"/>
          <w:kern w:val="2"/>
          <w:sz w:val="22"/>
          <w:szCs w:val="22"/>
          <w:lang w:eastAsia="hi-IN" w:bidi="hi-IN"/>
        </w:rPr>
        <w:t xml:space="preserve"> serwisu i wsparcia</w:t>
      </w:r>
      <w:r w:rsidRPr="00E37E13">
        <w:rPr>
          <w:rFonts w:eastAsia="SimSun"/>
          <w:kern w:val="2"/>
          <w:sz w:val="22"/>
          <w:szCs w:val="22"/>
          <w:lang w:eastAsia="hi-IN" w:bidi="hi-IN"/>
        </w:rPr>
        <w:t xml:space="preserve"> </w:t>
      </w:r>
      <w:r w:rsidR="00756824" w:rsidRPr="00E37E13">
        <w:rPr>
          <w:rFonts w:eastAsia="SimSun"/>
          <w:kern w:val="2"/>
          <w:sz w:val="22"/>
          <w:szCs w:val="22"/>
          <w:lang w:eastAsia="hi-IN" w:bidi="hi-IN"/>
        </w:rPr>
        <w:t xml:space="preserve">technicznego </w:t>
      </w:r>
      <w:r w:rsidRPr="00E37E13">
        <w:rPr>
          <w:rFonts w:eastAsia="SimSun"/>
          <w:kern w:val="2"/>
          <w:sz w:val="22"/>
          <w:szCs w:val="22"/>
          <w:lang w:eastAsia="hi-IN" w:bidi="hi-IN"/>
        </w:rPr>
        <w:t>świadczona będzie</w:t>
      </w:r>
      <w:r w:rsidR="00176305" w:rsidRPr="00E37E13">
        <w:rPr>
          <w:rFonts w:eastAsia="SimSun"/>
          <w:kern w:val="2"/>
          <w:sz w:val="22"/>
          <w:szCs w:val="22"/>
          <w:lang w:eastAsia="hi-IN" w:bidi="hi-IN"/>
        </w:rPr>
        <w:t xml:space="preserve"> przez wykwalifikowanych pracowników Wykonawcy.</w:t>
      </w:r>
    </w:p>
    <w:p w14:paraId="019311DB" w14:textId="77777777" w:rsidR="00C21A10" w:rsidRPr="00E37E13" w:rsidRDefault="00C21A10" w:rsidP="00E37E13">
      <w:pPr>
        <w:pStyle w:val="Sowowa"/>
        <w:widowControl/>
        <w:numPr>
          <w:ilvl w:val="0"/>
          <w:numId w:val="41"/>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Wykonawca zapewnia, że dysponuje odpowiednimi kwalifikacjami i zasobami w celu za</w:t>
      </w:r>
      <w:r w:rsidR="00A77CFD" w:rsidRPr="00E37E13">
        <w:rPr>
          <w:rFonts w:eastAsia="SimSun"/>
          <w:kern w:val="2"/>
          <w:sz w:val="22"/>
          <w:szCs w:val="22"/>
          <w:lang w:eastAsia="hi-IN" w:bidi="hi-IN"/>
        </w:rPr>
        <w:t>pewnienia należytej realizacji u</w:t>
      </w:r>
      <w:r w:rsidRPr="00E37E13">
        <w:rPr>
          <w:rFonts w:eastAsia="SimSun"/>
          <w:kern w:val="2"/>
          <w:sz w:val="22"/>
          <w:szCs w:val="22"/>
          <w:lang w:eastAsia="hi-IN" w:bidi="hi-IN"/>
        </w:rPr>
        <w:t xml:space="preserve">mowy i zobowiązuje się do jej realizacji z dochowaniem należytej staranności. </w:t>
      </w:r>
    </w:p>
    <w:p w14:paraId="0220AB72" w14:textId="77777777" w:rsidR="00C21A10" w:rsidRDefault="00C21A10" w:rsidP="00E37E13">
      <w:pPr>
        <w:pStyle w:val="Sowowa"/>
        <w:widowControl/>
        <w:numPr>
          <w:ilvl w:val="0"/>
          <w:numId w:val="41"/>
        </w:numPr>
        <w:tabs>
          <w:tab w:val="left" w:pos="377"/>
        </w:tabs>
        <w:spacing w:line="240" w:lineRule="auto"/>
        <w:rPr>
          <w:rFonts w:eastAsia="SimSun"/>
          <w:kern w:val="2"/>
          <w:sz w:val="22"/>
          <w:szCs w:val="22"/>
          <w:lang w:eastAsia="hi-IN" w:bidi="hi-IN"/>
        </w:rPr>
      </w:pPr>
      <w:r w:rsidRPr="00E37E13">
        <w:rPr>
          <w:rFonts w:eastAsia="SimSun"/>
          <w:kern w:val="2"/>
          <w:sz w:val="22"/>
          <w:szCs w:val="22"/>
          <w:lang w:eastAsia="hi-IN" w:bidi="hi-IN"/>
        </w:rPr>
        <w:t>Wykonawca m</w:t>
      </w:r>
      <w:r w:rsidR="00A77CFD" w:rsidRPr="00E37E13">
        <w:rPr>
          <w:rFonts w:eastAsia="SimSun"/>
          <w:kern w:val="2"/>
          <w:sz w:val="22"/>
          <w:szCs w:val="22"/>
          <w:lang w:eastAsia="hi-IN" w:bidi="hi-IN"/>
        </w:rPr>
        <w:t>a prawo powierzenia realizacji u</w:t>
      </w:r>
      <w:r w:rsidRPr="00E37E13">
        <w:rPr>
          <w:rFonts w:eastAsia="SimSun"/>
          <w:kern w:val="2"/>
          <w:sz w:val="22"/>
          <w:szCs w:val="22"/>
          <w:lang w:eastAsia="hi-IN" w:bidi="hi-IN"/>
        </w:rPr>
        <w:t>mowy podwykonawcom. Wykonawca ponosi odpowiedzialność za działania i zaniechania swoich podwykonawców, jak za działania własne.</w:t>
      </w:r>
    </w:p>
    <w:p w14:paraId="3A5DE053" w14:textId="77777777" w:rsidR="003B34C3" w:rsidRPr="003B34C3" w:rsidRDefault="003B34C3" w:rsidP="00E37E13">
      <w:pPr>
        <w:pStyle w:val="Sowowa"/>
        <w:widowControl/>
        <w:numPr>
          <w:ilvl w:val="0"/>
          <w:numId w:val="41"/>
        </w:numPr>
        <w:tabs>
          <w:tab w:val="left" w:pos="377"/>
        </w:tabs>
        <w:spacing w:line="240" w:lineRule="auto"/>
        <w:rPr>
          <w:rFonts w:eastAsia="SimSun"/>
          <w:kern w:val="2"/>
          <w:sz w:val="22"/>
          <w:szCs w:val="22"/>
          <w:lang w:eastAsia="hi-IN" w:bidi="hi-IN"/>
        </w:rPr>
      </w:pPr>
      <w:r w:rsidRPr="003B34C3">
        <w:rPr>
          <w:sz w:val="22"/>
          <w:szCs w:val="22"/>
        </w:rPr>
        <w:t>Wykonawca upoważniony jest do zgłaszania i prowadzenia w imieniu Zamawiającego spraw (</w:t>
      </w:r>
      <w:proofErr w:type="spellStart"/>
      <w:r w:rsidRPr="003B34C3">
        <w:rPr>
          <w:sz w:val="22"/>
          <w:szCs w:val="22"/>
        </w:rPr>
        <w:t>case’ów</w:t>
      </w:r>
      <w:proofErr w:type="spellEnd"/>
      <w:r w:rsidRPr="003B34C3">
        <w:rPr>
          <w:sz w:val="22"/>
          <w:szCs w:val="22"/>
        </w:rPr>
        <w:t>) serwisowych oraz innej korespondencji ze wsparciem technicznym producentów/dystrybutorów Urządzeń lub innych integratorów lub podmiotów świadczących usługi lub dos</w:t>
      </w:r>
      <w:r w:rsidR="000C4B18">
        <w:rPr>
          <w:sz w:val="22"/>
          <w:szCs w:val="22"/>
        </w:rPr>
        <w:t>tawy związane z Urządzeniami, w </w:t>
      </w:r>
      <w:r w:rsidRPr="003B34C3">
        <w:rPr>
          <w:sz w:val="22"/>
          <w:szCs w:val="22"/>
        </w:rPr>
        <w:t>zakresie niezbędnym do świadczenia Usługi. W przypadku, gdy okaże się to wymagane, Zamawiający zawrze niezbędne umowy z producentem / dystrybutorem oraz przekaże Wykonawcy takie upoważnienie w wymaganej formie i przekaże Wykonawcy polecenie przekazani</w:t>
      </w:r>
      <w:r w:rsidR="000C4B18">
        <w:rPr>
          <w:sz w:val="22"/>
          <w:szCs w:val="22"/>
        </w:rPr>
        <w:t>a danych do Państwa trzeciego w </w:t>
      </w:r>
      <w:r w:rsidRPr="003B34C3">
        <w:rPr>
          <w:sz w:val="22"/>
          <w:szCs w:val="22"/>
        </w:rPr>
        <w:t>imieniu Zamawiającego. Zamawiający może również zlecić spra</w:t>
      </w:r>
      <w:r w:rsidR="000C4B18">
        <w:rPr>
          <w:sz w:val="22"/>
          <w:szCs w:val="22"/>
        </w:rPr>
        <w:t>wę bezpośrednio u producenta, a </w:t>
      </w:r>
      <w:r w:rsidRPr="003B34C3">
        <w:rPr>
          <w:sz w:val="22"/>
          <w:szCs w:val="22"/>
        </w:rPr>
        <w:t>Wykonawca zapewni taką możliwość</w:t>
      </w:r>
      <w:r>
        <w:rPr>
          <w:sz w:val="22"/>
          <w:szCs w:val="22"/>
        </w:rPr>
        <w:t>.</w:t>
      </w:r>
    </w:p>
    <w:p w14:paraId="3E73A010" w14:textId="77777777" w:rsidR="00C21A10" w:rsidRPr="008476BC" w:rsidRDefault="00C21A10" w:rsidP="00CE7B31">
      <w:pPr>
        <w:spacing w:after="0"/>
        <w:rPr>
          <w:rFonts w:ascii="Times New Roman" w:hAnsi="Times New Roman"/>
        </w:rPr>
      </w:pPr>
    </w:p>
    <w:p w14:paraId="74D0511D" w14:textId="77777777" w:rsidR="00F41B2F" w:rsidRPr="008476BC" w:rsidRDefault="005E0B13" w:rsidP="00CE7B31">
      <w:pPr>
        <w:suppressAutoHyphens/>
        <w:spacing w:after="0"/>
        <w:contextualSpacing/>
        <w:jc w:val="center"/>
        <w:rPr>
          <w:rFonts w:ascii="Times New Roman" w:hAnsi="Times New Roman"/>
          <w:b/>
        </w:rPr>
      </w:pPr>
      <w:r w:rsidRPr="008476BC">
        <w:rPr>
          <w:rFonts w:ascii="Times New Roman" w:hAnsi="Times New Roman"/>
          <w:b/>
        </w:rPr>
        <w:t>§ 4.  WYNAGRODZENIE</w:t>
      </w:r>
      <w:r w:rsidR="00F41B2F" w:rsidRPr="008476BC">
        <w:rPr>
          <w:rFonts w:ascii="Times New Roman" w:hAnsi="Times New Roman"/>
          <w:b/>
        </w:rPr>
        <w:br/>
      </w:r>
    </w:p>
    <w:p w14:paraId="76C4B46D" w14:textId="77777777" w:rsidR="00F41B2F" w:rsidRPr="008476BC" w:rsidRDefault="00F41B2F" w:rsidP="00CE7B31">
      <w:pPr>
        <w:spacing w:after="0"/>
        <w:rPr>
          <w:rFonts w:ascii="Times New Roman" w:hAnsi="Times New Roman"/>
        </w:rPr>
      </w:pPr>
      <w:r w:rsidRPr="008476BC">
        <w:rPr>
          <w:rFonts w:ascii="Times New Roman" w:hAnsi="Times New Roman"/>
        </w:rPr>
        <w:t>Za prace będące przedmiotem niniejszej umowy Zamawiający zapłaci Wykonawcy:</w:t>
      </w:r>
    </w:p>
    <w:p w14:paraId="734AB334" w14:textId="1E8111F7" w:rsidR="00F41B2F" w:rsidRPr="00FD077D" w:rsidRDefault="00F41B2F" w:rsidP="00FD077D">
      <w:pPr>
        <w:pStyle w:val="Sowowa"/>
        <w:widowControl/>
        <w:numPr>
          <w:ilvl w:val="0"/>
          <w:numId w:val="42"/>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Stałą opłatę miesię</w:t>
      </w:r>
      <w:r w:rsidR="00754921" w:rsidRPr="001C2A3B">
        <w:rPr>
          <w:rFonts w:eastAsia="SimSun"/>
          <w:kern w:val="2"/>
          <w:sz w:val="22"/>
          <w:szCs w:val="22"/>
          <w:lang w:eastAsia="hi-IN" w:bidi="hi-IN"/>
        </w:rPr>
        <w:t xml:space="preserve">czną w wysokości netto: </w:t>
      </w:r>
      <w:r w:rsidR="000167E4">
        <w:rPr>
          <w:rFonts w:eastAsia="SimSun"/>
          <w:kern w:val="2"/>
          <w:sz w:val="22"/>
          <w:szCs w:val="22"/>
          <w:lang w:eastAsia="hi-IN" w:bidi="hi-IN"/>
        </w:rPr>
        <w:t>…………….</w:t>
      </w:r>
      <w:r w:rsidR="0088595A">
        <w:rPr>
          <w:rFonts w:eastAsia="SimSun"/>
          <w:kern w:val="2"/>
          <w:sz w:val="22"/>
          <w:szCs w:val="22"/>
          <w:lang w:eastAsia="hi-IN" w:bidi="hi-IN"/>
        </w:rPr>
        <w:t xml:space="preserve"> </w:t>
      </w:r>
      <w:r w:rsidR="00754921" w:rsidRPr="001C2A3B">
        <w:rPr>
          <w:rFonts w:eastAsia="SimSun"/>
          <w:kern w:val="2"/>
          <w:sz w:val="22"/>
          <w:szCs w:val="22"/>
          <w:lang w:eastAsia="hi-IN" w:bidi="hi-IN"/>
        </w:rPr>
        <w:t xml:space="preserve">zł (słownie: </w:t>
      </w:r>
      <w:r w:rsidR="000167E4">
        <w:rPr>
          <w:rFonts w:eastAsia="SimSun"/>
          <w:kern w:val="2"/>
          <w:sz w:val="22"/>
          <w:szCs w:val="22"/>
          <w:lang w:eastAsia="hi-IN" w:bidi="hi-IN"/>
        </w:rPr>
        <w:t>……………………..</w:t>
      </w:r>
      <w:r w:rsidRPr="001C2A3B">
        <w:rPr>
          <w:rFonts w:eastAsia="SimSun"/>
          <w:kern w:val="2"/>
          <w:sz w:val="22"/>
          <w:szCs w:val="22"/>
          <w:lang w:eastAsia="hi-IN" w:bidi="hi-IN"/>
        </w:rPr>
        <w:t xml:space="preserve"> złotych) powiększoną o </w:t>
      </w:r>
      <w:r w:rsidR="00754921" w:rsidRPr="001C2A3B">
        <w:rPr>
          <w:rFonts w:eastAsia="SimSun"/>
          <w:kern w:val="2"/>
          <w:sz w:val="22"/>
          <w:szCs w:val="22"/>
          <w:lang w:eastAsia="hi-IN" w:bidi="hi-IN"/>
        </w:rPr>
        <w:t xml:space="preserve">podatek VAT w wysokości  </w:t>
      </w:r>
      <w:r w:rsidR="0088595A">
        <w:rPr>
          <w:rFonts w:eastAsia="SimSun"/>
          <w:kern w:val="2"/>
          <w:sz w:val="22"/>
          <w:szCs w:val="22"/>
          <w:lang w:eastAsia="hi-IN" w:bidi="hi-IN"/>
        </w:rPr>
        <w:t>23</w:t>
      </w:r>
      <w:r w:rsidR="00FD077D">
        <w:rPr>
          <w:rFonts w:eastAsia="SimSun"/>
          <w:kern w:val="2"/>
          <w:sz w:val="22"/>
          <w:szCs w:val="22"/>
          <w:lang w:eastAsia="hi-IN" w:bidi="hi-IN"/>
        </w:rPr>
        <w:t xml:space="preserve"> %, </w:t>
      </w:r>
      <w:r w:rsidR="00754921" w:rsidRPr="00FD077D">
        <w:t xml:space="preserve">brutto: </w:t>
      </w:r>
      <w:r w:rsidR="000167E4">
        <w:t>…………..</w:t>
      </w:r>
      <w:r w:rsidRPr="00FD077D">
        <w:t xml:space="preserve"> zł (słownie</w:t>
      </w:r>
      <w:r w:rsidR="00754921" w:rsidRPr="00FD077D">
        <w:t xml:space="preserve">: </w:t>
      </w:r>
      <w:r w:rsidR="000167E4">
        <w:t>…………………………………….</w:t>
      </w:r>
      <w:r w:rsidR="0088595A">
        <w:t xml:space="preserve"> złotych</w:t>
      </w:r>
      <w:r w:rsidRPr="00FD077D">
        <w:t>).</w:t>
      </w:r>
    </w:p>
    <w:p w14:paraId="13C9CA9A" w14:textId="77777777" w:rsidR="00F41B2F" w:rsidRPr="008476BC" w:rsidRDefault="00F41B2F" w:rsidP="001C2A3B">
      <w:pPr>
        <w:pStyle w:val="Sowowa"/>
        <w:widowControl/>
        <w:numPr>
          <w:ilvl w:val="0"/>
          <w:numId w:val="42"/>
        </w:numPr>
        <w:tabs>
          <w:tab w:val="left" w:pos="377"/>
        </w:tabs>
        <w:spacing w:line="240" w:lineRule="auto"/>
      </w:pPr>
      <w:r w:rsidRPr="001C2A3B">
        <w:rPr>
          <w:rFonts w:eastAsia="SimSun"/>
          <w:kern w:val="2"/>
          <w:sz w:val="22"/>
          <w:szCs w:val="22"/>
          <w:lang w:eastAsia="hi-IN" w:bidi="hi-IN"/>
        </w:rPr>
        <w:t>Łączna wartość przedmiotu umowy wynosi:</w:t>
      </w:r>
    </w:p>
    <w:p w14:paraId="3F6E4166" w14:textId="461CE177" w:rsidR="00F41B2F" w:rsidRPr="009A767C" w:rsidRDefault="001D1D19" w:rsidP="009A767C">
      <w:pPr>
        <w:pStyle w:val="Akapitzlist"/>
        <w:numPr>
          <w:ilvl w:val="0"/>
          <w:numId w:val="35"/>
        </w:numPr>
        <w:tabs>
          <w:tab w:val="left" w:pos="360"/>
        </w:tabs>
        <w:suppressAutoHyphens/>
        <w:rPr>
          <w:sz w:val="22"/>
          <w:szCs w:val="22"/>
        </w:rPr>
      </w:pPr>
      <w:r w:rsidRPr="009A767C">
        <w:rPr>
          <w:sz w:val="22"/>
          <w:szCs w:val="22"/>
        </w:rPr>
        <w:t>wartość netto 12 miesięcy</w:t>
      </w:r>
      <w:r w:rsidR="00F41B2F" w:rsidRPr="009A767C">
        <w:rPr>
          <w:sz w:val="22"/>
          <w:szCs w:val="22"/>
        </w:rPr>
        <w:t>:</w:t>
      </w:r>
      <w:r w:rsidR="00754921" w:rsidRPr="009A767C">
        <w:rPr>
          <w:sz w:val="22"/>
          <w:szCs w:val="22"/>
        </w:rPr>
        <w:t xml:space="preserve"> </w:t>
      </w:r>
      <w:r w:rsidR="000167E4">
        <w:rPr>
          <w:sz w:val="22"/>
          <w:szCs w:val="22"/>
        </w:rPr>
        <w:t>……………….</w:t>
      </w:r>
      <w:r w:rsidR="00754921" w:rsidRPr="009A767C">
        <w:rPr>
          <w:sz w:val="22"/>
          <w:szCs w:val="22"/>
        </w:rPr>
        <w:t xml:space="preserve"> zł (słownie:</w:t>
      </w:r>
      <w:r w:rsidR="009449C5" w:rsidRPr="009A767C">
        <w:rPr>
          <w:sz w:val="22"/>
          <w:szCs w:val="22"/>
        </w:rPr>
        <w:t xml:space="preserve"> </w:t>
      </w:r>
      <w:r w:rsidR="00CA2F19">
        <w:rPr>
          <w:sz w:val="22"/>
          <w:szCs w:val="22"/>
        </w:rPr>
        <w:t>………………………….</w:t>
      </w:r>
      <w:r w:rsidR="0088595A">
        <w:rPr>
          <w:sz w:val="22"/>
          <w:szCs w:val="22"/>
        </w:rPr>
        <w:t xml:space="preserve"> złotych</w:t>
      </w:r>
      <w:r w:rsidR="00754921" w:rsidRPr="009A767C">
        <w:rPr>
          <w:sz w:val="22"/>
          <w:szCs w:val="22"/>
        </w:rPr>
        <w:t>).</w:t>
      </w:r>
    </w:p>
    <w:p w14:paraId="03CFBC87" w14:textId="4FE40DFF" w:rsidR="00F41B2F" w:rsidRPr="009A767C" w:rsidRDefault="00F41B2F" w:rsidP="009A767C">
      <w:pPr>
        <w:pStyle w:val="Akapitzlist"/>
        <w:numPr>
          <w:ilvl w:val="0"/>
          <w:numId w:val="35"/>
        </w:numPr>
        <w:tabs>
          <w:tab w:val="left" w:pos="360"/>
        </w:tabs>
        <w:suppressAutoHyphens/>
        <w:rPr>
          <w:sz w:val="22"/>
          <w:szCs w:val="22"/>
        </w:rPr>
      </w:pPr>
      <w:r w:rsidRPr="009A767C">
        <w:rPr>
          <w:sz w:val="22"/>
          <w:szCs w:val="22"/>
        </w:rPr>
        <w:t>wartość brutto 12 miesięcy:</w:t>
      </w:r>
      <w:r w:rsidR="001D1D19" w:rsidRPr="009A767C">
        <w:rPr>
          <w:sz w:val="22"/>
          <w:szCs w:val="22"/>
        </w:rPr>
        <w:t xml:space="preserve"> </w:t>
      </w:r>
      <w:r w:rsidR="000167E4">
        <w:rPr>
          <w:sz w:val="22"/>
          <w:szCs w:val="22"/>
        </w:rPr>
        <w:t>……………....</w:t>
      </w:r>
      <w:r w:rsidR="001D1D19" w:rsidRPr="009A767C">
        <w:rPr>
          <w:sz w:val="22"/>
          <w:szCs w:val="22"/>
        </w:rPr>
        <w:t xml:space="preserve"> zł (słownie: </w:t>
      </w:r>
      <w:r w:rsidR="00CA2F19">
        <w:rPr>
          <w:sz w:val="22"/>
          <w:szCs w:val="22"/>
        </w:rPr>
        <w:t>…………………………</w:t>
      </w:r>
      <w:r w:rsidR="0088595A">
        <w:rPr>
          <w:sz w:val="22"/>
          <w:szCs w:val="22"/>
        </w:rPr>
        <w:t xml:space="preserve"> złotych</w:t>
      </w:r>
      <w:r w:rsidR="001D1D19" w:rsidRPr="009A767C">
        <w:rPr>
          <w:sz w:val="22"/>
          <w:szCs w:val="22"/>
        </w:rPr>
        <w:t>).</w:t>
      </w:r>
    </w:p>
    <w:p w14:paraId="53802BAF" w14:textId="77777777" w:rsidR="001D1D19" w:rsidRPr="008476BC" w:rsidRDefault="001D1D19" w:rsidP="00CE7B31">
      <w:pPr>
        <w:tabs>
          <w:tab w:val="left" w:pos="360"/>
        </w:tabs>
        <w:suppressAutoHyphens/>
        <w:spacing w:after="0" w:line="240" w:lineRule="auto"/>
        <w:ind w:left="360"/>
        <w:jc w:val="both"/>
        <w:rPr>
          <w:rFonts w:ascii="Times New Roman" w:hAnsi="Times New Roman"/>
        </w:rPr>
      </w:pPr>
    </w:p>
    <w:p w14:paraId="7718AB97" w14:textId="77777777" w:rsidR="00F41B2F" w:rsidRPr="008476BC" w:rsidRDefault="005E0B13" w:rsidP="00CE7B31">
      <w:pPr>
        <w:spacing w:after="0"/>
        <w:ind w:left="547" w:hanging="547"/>
        <w:jc w:val="center"/>
        <w:rPr>
          <w:rFonts w:ascii="Times New Roman" w:hAnsi="Times New Roman"/>
          <w:b/>
        </w:rPr>
      </w:pPr>
      <w:r w:rsidRPr="008476BC">
        <w:rPr>
          <w:rFonts w:ascii="Times New Roman" w:hAnsi="Times New Roman"/>
          <w:b/>
        </w:rPr>
        <w:t>§ 5.  WARUNKI  PŁATNOŚCI</w:t>
      </w:r>
      <w:r w:rsidR="00F41B2F" w:rsidRPr="008476BC">
        <w:rPr>
          <w:rFonts w:ascii="Times New Roman" w:hAnsi="Times New Roman"/>
          <w:b/>
        </w:rPr>
        <w:br/>
      </w:r>
    </w:p>
    <w:p w14:paraId="087BC9F4" w14:textId="77777777" w:rsidR="00F41B2F" w:rsidRPr="001C2A3B" w:rsidRDefault="00F41B2F" w:rsidP="001C2A3B">
      <w:pPr>
        <w:pStyle w:val="Sowowa"/>
        <w:widowControl/>
        <w:numPr>
          <w:ilvl w:val="0"/>
          <w:numId w:val="43"/>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Zapłata wynagrodzenia nastąpi przelewem na  konto  Wykonawcy  w  terminie</w:t>
      </w:r>
      <w:r w:rsidR="001D1D19" w:rsidRPr="001C2A3B">
        <w:rPr>
          <w:rFonts w:eastAsia="SimSun"/>
          <w:kern w:val="2"/>
          <w:sz w:val="22"/>
          <w:szCs w:val="22"/>
          <w:lang w:eastAsia="hi-IN" w:bidi="hi-IN"/>
        </w:rPr>
        <w:t xml:space="preserve"> </w:t>
      </w:r>
      <w:r w:rsidR="0088595A">
        <w:rPr>
          <w:rFonts w:eastAsia="SimSun"/>
          <w:kern w:val="2"/>
          <w:sz w:val="22"/>
          <w:szCs w:val="22"/>
          <w:lang w:eastAsia="hi-IN" w:bidi="hi-IN"/>
        </w:rPr>
        <w:t xml:space="preserve">do </w:t>
      </w:r>
      <w:r w:rsidR="00093EDA" w:rsidRPr="001C2A3B">
        <w:rPr>
          <w:rFonts w:eastAsia="SimSun"/>
          <w:kern w:val="2"/>
          <w:sz w:val="22"/>
          <w:szCs w:val="22"/>
          <w:lang w:eastAsia="hi-IN" w:bidi="hi-IN"/>
        </w:rPr>
        <w:t>30</w:t>
      </w:r>
      <w:r w:rsidRPr="001C2A3B">
        <w:rPr>
          <w:rFonts w:eastAsia="SimSun"/>
          <w:kern w:val="2"/>
          <w:sz w:val="22"/>
          <w:szCs w:val="22"/>
          <w:lang w:eastAsia="hi-IN" w:bidi="hi-IN"/>
        </w:rPr>
        <w:t xml:space="preserve"> dni od daty otrzymania przez Zamawiającego faktury wystawionej przez Wykonawcę.</w:t>
      </w:r>
    </w:p>
    <w:p w14:paraId="0FFF4021" w14:textId="77777777" w:rsidR="00F41B2F" w:rsidRPr="001C2A3B" w:rsidRDefault="00F41B2F" w:rsidP="001C2A3B">
      <w:pPr>
        <w:pStyle w:val="Sowowa"/>
        <w:widowControl/>
        <w:numPr>
          <w:ilvl w:val="0"/>
          <w:numId w:val="43"/>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Wyk</w:t>
      </w:r>
      <w:r w:rsidR="004A2FE8" w:rsidRPr="001C2A3B">
        <w:rPr>
          <w:rFonts w:eastAsia="SimSun"/>
          <w:kern w:val="2"/>
          <w:sz w:val="22"/>
          <w:szCs w:val="22"/>
          <w:lang w:eastAsia="hi-IN" w:bidi="hi-IN"/>
        </w:rPr>
        <w:t xml:space="preserve">onawca będzie wystawiał faktury </w:t>
      </w:r>
      <w:r w:rsidR="005F308E" w:rsidRPr="001C2A3B">
        <w:rPr>
          <w:rFonts w:eastAsia="SimSun"/>
          <w:kern w:val="2"/>
          <w:sz w:val="22"/>
          <w:szCs w:val="22"/>
          <w:lang w:eastAsia="hi-IN" w:bidi="hi-IN"/>
        </w:rPr>
        <w:t>raz w miesiącu.</w:t>
      </w:r>
    </w:p>
    <w:p w14:paraId="4E4BE517" w14:textId="77777777" w:rsidR="00F41B2F" w:rsidRPr="001C2A3B" w:rsidRDefault="00F41B2F" w:rsidP="001C2A3B">
      <w:pPr>
        <w:pStyle w:val="Sowowa"/>
        <w:widowControl/>
        <w:numPr>
          <w:ilvl w:val="0"/>
          <w:numId w:val="43"/>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 przypadku opóźnienia w zapłacie faktury Wykonawca ma prawo naliczyć odsetki ustawowe.</w:t>
      </w:r>
    </w:p>
    <w:p w14:paraId="50A0788C" w14:textId="77777777" w:rsidR="00F41B2F" w:rsidRPr="008476BC" w:rsidRDefault="00F41B2F" w:rsidP="00CE7B31">
      <w:pPr>
        <w:spacing w:after="0"/>
        <w:ind w:left="544" w:hanging="544"/>
        <w:jc w:val="center"/>
        <w:rPr>
          <w:rFonts w:ascii="Times New Roman" w:hAnsi="Times New Roman"/>
        </w:rPr>
      </w:pPr>
      <w:r w:rsidRPr="008476BC">
        <w:rPr>
          <w:rFonts w:ascii="Times New Roman" w:hAnsi="Times New Roman"/>
        </w:rPr>
        <w:t xml:space="preserve"> </w:t>
      </w:r>
    </w:p>
    <w:p w14:paraId="373D80DB" w14:textId="77777777" w:rsidR="00F41B2F" w:rsidRPr="008476BC" w:rsidRDefault="005E0B13" w:rsidP="00CE7B31">
      <w:pPr>
        <w:spacing w:after="0"/>
        <w:ind w:left="544" w:hanging="544"/>
        <w:jc w:val="center"/>
        <w:rPr>
          <w:rFonts w:ascii="Times New Roman" w:hAnsi="Times New Roman"/>
          <w:b/>
        </w:rPr>
      </w:pPr>
      <w:r w:rsidRPr="008476BC">
        <w:rPr>
          <w:rFonts w:ascii="Times New Roman" w:hAnsi="Times New Roman"/>
          <w:b/>
        </w:rPr>
        <w:t>§ 6.  PEŁNOMOCNICY STRON</w:t>
      </w:r>
      <w:r w:rsidR="00F41B2F" w:rsidRPr="008476BC">
        <w:rPr>
          <w:rFonts w:ascii="Times New Roman" w:hAnsi="Times New Roman"/>
          <w:b/>
        </w:rPr>
        <w:br/>
      </w:r>
    </w:p>
    <w:p w14:paraId="4D851DE9" w14:textId="77777777" w:rsidR="00F41B2F" w:rsidRPr="001C2A3B" w:rsidRDefault="00F41B2F" w:rsidP="001C2A3B">
      <w:pPr>
        <w:pStyle w:val="Sowowa"/>
        <w:widowControl/>
        <w:numPr>
          <w:ilvl w:val="0"/>
          <w:numId w:val="44"/>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Pełnomocnikami Zamawiającego w sprawach dotyczących realizacji umowy są:</w:t>
      </w:r>
    </w:p>
    <w:p w14:paraId="06D95102" w14:textId="3FF826E2" w:rsidR="00F41B2F" w:rsidRPr="009A5BE0" w:rsidRDefault="00411166" w:rsidP="009A5BE0">
      <w:pPr>
        <w:pStyle w:val="Akapitzlist"/>
        <w:numPr>
          <w:ilvl w:val="0"/>
          <w:numId w:val="35"/>
        </w:numPr>
        <w:tabs>
          <w:tab w:val="left" w:pos="360"/>
        </w:tabs>
        <w:suppressAutoHyphens/>
        <w:rPr>
          <w:sz w:val="22"/>
          <w:szCs w:val="22"/>
          <w:lang w:val="en-US"/>
        </w:rPr>
      </w:pPr>
      <w:r w:rsidRPr="009A5BE0">
        <w:rPr>
          <w:sz w:val="22"/>
          <w:szCs w:val="22"/>
          <w:lang w:val="en-US"/>
        </w:rPr>
        <w:t>Zbigniew Chrapek</w:t>
      </w:r>
      <w:r w:rsidR="00E43912" w:rsidRPr="009A5BE0">
        <w:rPr>
          <w:sz w:val="22"/>
          <w:szCs w:val="22"/>
          <w:lang w:val="en-US"/>
        </w:rPr>
        <w:t>,</w:t>
      </w:r>
      <w:r w:rsidR="009A5BE0" w:rsidRPr="009A5BE0">
        <w:rPr>
          <w:sz w:val="22"/>
          <w:szCs w:val="22"/>
          <w:lang w:val="en-US"/>
        </w:rPr>
        <w:t xml:space="preserve"> </w:t>
      </w:r>
      <w:r w:rsidR="0088595A">
        <w:rPr>
          <w:sz w:val="22"/>
          <w:szCs w:val="22"/>
          <w:lang w:val="en-US"/>
        </w:rPr>
        <w:t xml:space="preserve"> nr </w:t>
      </w:r>
      <w:r w:rsidR="009A5BE0">
        <w:rPr>
          <w:sz w:val="22"/>
          <w:szCs w:val="22"/>
          <w:lang w:val="en-US"/>
        </w:rPr>
        <w:t>tel.</w:t>
      </w:r>
      <w:r w:rsidR="0088595A">
        <w:rPr>
          <w:sz w:val="22"/>
          <w:szCs w:val="22"/>
          <w:lang w:val="en-US"/>
        </w:rPr>
        <w:t>:</w:t>
      </w:r>
      <w:r w:rsidR="009A5BE0">
        <w:rPr>
          <w:sz w:val="22"/>
          <w:szCs w:val="22"/>
          <w:lang w:val="en-US"/>
        </w:rPr>
        <w:t xml:space="preserve"> </w:t>
      </w:r>
      <w:r w:rsidR="0088595A">
        <w:rPr>
          <w:sz w:val="22"/>
          <w:szCs w:val="22"/>
          <w:lang w:val="en-US"/>
        </w:rPr>
        <w:t>0</w:t>
      </w:r>
      <w:r w:rsidR="009A5BE0">
        <w:rPr>
          <w:sz w:val="22"/>
          <w:szCs w:val="22"/>
          <w:lang w:val="en-US"/>
        </w:rPr>
        <w:t>41</w:t>
      </w:r>
      <w:r w:rsidR="0088595A">
        <w:rPr>
          <w:sz w:val="22"/>
          <w:szCs w:val="22"/>
          <w:lang w:val="en-US"/>
        </w:rPr>
        <w:t>/</w:t>
      </w:r>
      <w:r w:rsidR="009A5BE0">
        <w:rPr>
          <w:sz w:val="22"/>
          <w:szCs w:val="22"/>
          <w:lang w:val="en-US"/>
        </w:rPr>
        <w:t xml:space="preserve"> 367</w:t>
      </w:r>
      <w:r w:rsidR="005C53C7">
        <w:rPr>
          <w:sz w:val="22"/>
          <w:szCs w:val="22"/>
          <w:lang w:val="en-US"/>
        </w:rPr>
        <w:t>-</w:t>
      </w:r>
      <w:r w:rsidR="009A5BE0" w:rsidRPr="009A5BE0">
        <w:rPr>
          <w:sz w:val="22"/>
          <w:szCs w:val="22"/>
          <w:lang w:val="en-US"/>
        </w:rPr>
        <w:t>489</w:t>
      </w:r>
      <w:r w:rsidR="009A5BE0">
        <w:rPr>
          <w:sz w:val="22"/>
          <w:szCs w:val="22"/>
          <w:lang w:val="en-US"/>
        </w:rPr>
        <w:t>1,</w:t>
      </w:r>
      <w:r w:rsidR="009A5BE0" w:rsidRPr="009A5BE0">
        <w:rPr>
          <w:sz w:val="22"/>
          <w:szCs w:val="22"/>
          <w:lang w:val="en-US"/>
        </w:rPr>
        <w:t>e-mail: Zbigniewch.Chrapek@</w:t>
      </w:r>
      <w:r w:rsidR="009A5BE0">
        <w:rPr>
          <w:sz w:val="22"/>
          <w:szCs w:val="22"/>
          <w:lang w:val="en-US"/>
        </w:rPr>
        <w:t>onkol.kielce.pl,</w:t>
      </w:r>
    </w:p>
    <w:p w14:paraId="5A0579A4" w14:textId="265A21C9" w:rsidR="00411166" w:rsidRPr="005B1C06" w:rsidRDefault="00411166" w:rsidP="009A5BE0">
      <w:pPr>
        <w:pStyle w:val="Akapitzlist"/>
        <w:numPr>
          <w:ilvl w:val="0"/>
          <w:numId w:val="35"/>
        </w:numPr>
        <w:tabs>
          <w:tab w:val="left" w:pos="360"/>
        </w:tabs>
        <w:suppressAutoHyphens/>
        <w:rPr>
          <w:sz w:val="22"/>
          <w:szCs w:val="22"/>
          <w:lang w:val="en-US"/>
        </w:rPr>
      </w:pPr>
      <w:r w:rsidRPr="005B1C06">
        <w:rPr>
          <w:sz w:val="22"/>
          <w:szCs w:val="22"/>
          <w:lang w:val="en-US"/>
        </w:rPr>
        <w:t>Sebastian Czarnecki</w:t>
      </w:r>
      <w:r w:rsidR="009A5BE0" w:rsidRPr="005B1C06">
        <w:rPr>
          <w:sz w:val="22"/>
          <w:szCs w:val="22"/>
          <w:lang w:val="en-US"/>
        </w:rPr>
        <w:t xml:space="preserve">, </w:t>
      </w:r>
      <w:r w:rsidR="0088595A" w:rsidRPr="005B1C06">
        <w:rPr>
          <w:sz w:val="22"/>
          <w:szCs w:val="22"/>
          <w:lang w:val="en-US"/>
        </w:rPr>
        <w:t xml:space="preserve">nr </w:t>
      </w:r>
      <w:r w:rsidR="009A5BE0" w:rsidRPr="005B1C06">
        <w:rPr>
          <w:sz w:val="22"/>
          <w:szCs w:val="22"/>
          <w:lang w:val="en-US"/>
        </w:rPr>
        <w:t>tel.</w:t>
      </w:r>
      <w:r w:rsidR="0088595A" w:rsidRPr="005B1C06">
        <w:rPr>
          <w:sz w:val="22"/>
          <w:szCs w:val="22"/>
          <w:lang w:val="en-US"/>
        </w:rPr>
        <w:t>:</w:t>
      </w:r>
      <w:r w:rsidR="009A5BE0" w:rsidRPr="005B1C06">
        <w:rPr>
          <w:sz w:val="22"/>
          <w:szCs w:val="22"/>
          <w:lang w:val="en-US"/>
        </w:rPr>
        <w:t xml:space="preserve"> </w:t>
      </w:r>
      <w:r w:rsidR="0088595A" w:rsidRPr="005B1C06">
        <w:rPr>
          <w:sz w:val="22"/>
          <w:szCs w:val="22"/>
          <w:lang w:val="en-US"/>
        </w:rPr>
        <w:t>0</w:t>
      </w:r>
      <w:r w:rsidR="009A5BE0" w:rsidRPr="005B1C06">
        <w:rPr>
          <w:sz w:val="22"/>
          <w:szCs w:val="22"/>
          <w:lang w:val="en-US"/>
        </w:rPr>
        <w:t>41</w:t>
      </w:r>
      <w:r w:rsidR="0088595A" w:rsidRPr="005B1C06">
        <w:rPr>
          <w:sz w:val="22"/>
          <w:szCs w:val="22"/>
          <w:lang w:val="en-US"/>
        </w:rPr>
        <w:t>/</w:t>
      </w:r>
      <w:r w:rsidR="009A5BE0" w:rsidRPr="005B1C06">
        <w:rPr>
          <w:sz w:val="22"/>
          <w:szCs w:val="22"/>
          <w:lang w:val="en-US"/>
        </w:rPr>
        <w:t xml:space="preserve"> 367</w:t>
      </w:r>
      <w:r w:rsidR="005C53C7">
        <w:rPr>
          <w:sz w:val="22"/>
          <w:szCs w:val="22"/>
          <w:lang w:val="en-US"/>
        </w:rPr>
        <w:t>-</w:t>
      </w:r>
      <w:r w:rsidR="009A5BE0" w:rsidRPr="005B1C06">
        <w:rPr>
          <w:sz w:val="22"/>
          <w:szCs w:val="22"/>
          <w:lang w:val="en-US"/>
        </w:rPr>
        <w:t>4906, email: Sebastian.Czarnecki@onkol.kielce.pl</w:t>
      </w:r>
      <w:r w:rsidR="00E43912" w:rsidRPr="005B1C06">
        <w:rPr>
          <w:sz w:val="22"/>
          <w:szCs w:val="22"/>
          <w:lang w:val="en-US"/>
        </w:rPr>
        <w:t>.</w:t>
      </w:r>
    </w:p>
    <w:p w14:paraId="1F186019" w14:textId="77777777" w:rsidR="00F41B2F" w:rsidRPr="001C2A3B" w:rsidRDefault="009A767C" w:rsidP="001C2A3B">
      <w:pPr>
        <w:pStyle w:val="Sowowa"/>
        <w:widowControl/>
        <w:numPr>
          <w:ilvl w:val="0"/>
          <w:numId w:val="44"/>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Pełnomocnikiem</w:t>
      </w:r>
      <w:r w:rsidR="00F41B2F" w:rsidRPr="001C2A3B">
        <w:rPr>
          <w:rFonts w:eastAsia="SimSun"/>
          <w:kern w:val="2"/>
          <w:sz w:val="22"/>
          <w:szCs w:val="22"/>
          <w:lang w:eastAsia="hi-IN" w:bidi="hi-IN"/>
        </w:rPr>
        <w:t xml:space="preserve"> Wykonawcy w sprawach</w:t>
      </w:r>
      <w:r w:rsidRPr="001C2A3B">
        <w:rPr>
          <w:rFonts w:eastAsia="SimSun"/>
          <w:kern w:val="2"/>
          <w:sz w:val="22"/>
          <w:szCs w:val="22"/>
          <w:lang w:eastAsia="hi-IN" w:bidi="hi-IN"/>
        </w:rPr>
        <w:t xml:space="preserve"> dotyczących realizacji umowy jest</w:t>
      </w:r>
      <w:r w:rsidR="00F41B2F" w:rsidRPr="001C2A3B">
        <w:rPr>
          <w:rFonts w:eastAsia="SimSun"/>
          <w:kern w:val="2"/>
          <w:sz w:val="22"/>
          <w:szCs w:val="22"/>
          <w:lang w:eastAsia="hi-IN" w:bidi="hi-IN"/>
        </w:rPr>
        <w:t>:</w:t>
      </w:r>
    </w:p>
    <w:p w14:paraId="052B588E" w14:textId="4B7B11E0" w:rsidR="00F41B2F" w:rsidRPr="0088595A" w:rsidRDefault="00EB120B" w:rsidP="0088595A">
      <w:pPr>
        <w:pStyle w:val="Akapitzlist"/>
        <w:numPr>
          <w:ilvl w:val="0"/>
          <w:numId w:val="49"/>
        </w:numPr>
        <w:tabs>
          <w:tab w:val="left" w:leader="dot" w:pos="537"/>
          <w:tab w:val="left" w:pos="9321"/>
        </w:tabs>
      </w:pPr>
      <w:r>
        <w:t>………………………..</w:t>
      </w:r>
      <w:r w:rsidR="00411166" w:rsidRPr="0088595A">
        <w:t>,</w:t>
      </w:r>
      <w:r w:rsidR="001D1D19" w:rsidRPr="0088595A">
        <w:t xml:space="preserve"> </w:t>
      </w:r>
      <w:r w:rsidR="0088595A">
        <w:t xml:space="preserve">nr </w:t>
      </w:r>
      <w:r w:rsidR="001D1D19" w:rsidRPr="0088595A">
        <w:t>tel.</w:t>
      </w:r>
      <w:r w:rsidR="0088595A">
        <w:t xml:space="preserve">: </w:t>
      </w:r>
      <w:r>
        <w:t>…………………</w:t>
      </w:r>
      <w:r w:rsidR="001D1D19" w:rsidRPr="0088595A">
        <w:t xml:space="preserve">, e-mail: </w:t>
      </w:r>
      <w:r w:rsidRPr="001D745D">
        <w:t>…………………………</w:t>
      </w:r>
      <w:r w:rsidR="00D56F33" w:rsidRPr="001D745D">
        <w:t>.</w:t>
      </w:r>
    </w:p>
    <w:p w14:paraId="6AF0FF46" w14:textId="77777777" w:rsidR="00F41B2F" w:rsidRPr="001C2A3B" w:rsidRDefault="00F41B2F" w:rsidP="001C2A3B">
      <w:pPr>
        <w:pStyle w:val="Sowowa"/>
        <w:widowControl/>
        <w:numPr>
          <w:ilvl w:val="0"/>
          <w:numId w:val="44"/>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Pełnomocnicy upoważnieni są do dokonywania uzgodnień, do</w:t>
      </w:r>
      <w:r w:rsidR="00353889" w:rsidRPr="001C2A3B">
        <w:rPr>
          <w:rFonts w:eastAsia="SimSun"/>
          <w:kern w:val="2"/>
          <w:sz w:val="22"/>
          <w:szCs w:val="22"/>
          <w:lang w:eastAsia="hi-IN" w:bidi="hi-IN"/>
        </w:rPr>
        <w:t>tyczących realizacji umowy, a w </w:t>
      </w:r>
      <w:r w:rsidRPr="001C2A3B">
        <w:rPr>
          <w:rFonts w:eastAsia="SimSun"/>
          <w:kern w:val="2"/>
          <w:sz w:val="22"/>
          <w:szCs w:val="22"/>
          <w:lang w:eastAsia="hi-IN" w:bidi="hi-IN"/>
        </w:rPr>
        <w:t>szczególności do uzgadniania wszelkich terminów i podpisywania protokołów odbioru prac.</w:t>
      </w:r>
    </w:p>
    <w:p w14:paraId="3A7E0968" w14:textId="77777777" w:rsidR="00F41B2F" w:rsidRPr="008476BC" w:rsidRDefault="00F41B2F" w:rsidP="00CE7B31">
      <w:pPr>
        <w:pStyle w:val="Tekstpodstawowywcity31"/>
        <w:tabs>
          <w:tab w:val="left" w:leader="dot" w:pos="537"/>
          <w:tab w:val="left" w:pos="9321"/>
        </w:tabs>
        <w:spacing w:line="240" w:lineRule="auto"/>
        <w:rPr>
          <w:rFonts w:ascii="Times New Roman" w:hAnsi="Times New Roman"/>
          <w:szCs w:val="22"/>
        </w:rPr>
      </w:pPr>
    </w:p>
    <w:p w14:paraId="103BA0B1" w14:textId="77777777" w:rsidR="00F41B2F" w:rsidRPr="008476BC" w:rsidRDefault="005E0B13" w:rsidP="00CE7B31">
      <w:pPr>
        <w:spacing w:after="0"/>
        <w:jc w:val="center"/>
        <w:rPr>
          <w:rFonts w:ascii="Times New Roman" w:hAnsi="Times New Roman"/>
          <w:b/>
        </w:rPr>
      </w:pPr>
      <w:r w:rsidRPr="008476BC">
        <w:rPr>
          <w:rFonts w:ascii="Times New Roman" w:hAnsi="Times New Roman"/>
          <w:b/>
        </w:rPr>
        <w:t>§ 7</w:t>
      </w:r>
      <w:r w:rsidR="00F41B2F" w:rsidRPr="008476BC">
        <w:rPr>
          <w:rFonts w:ascii="Times New Roman" w:hAnsi="Times New Roman"/>
          <w:b/>
        </w:rPr>
        <w:t xml:space="preserve">. </w:t>
      </w:r>
      <w:r w:rsidRPr="008476BC">
        <w:rPr>
          <w:rFonts w:ascii="Times New Roman" w:hAnsi="Times New Roman"/>
          <w:b/>
        </w:rPr>
        <w:t>GWARANCJA</w:t>
      </w:r>
      <w:r w:rsidR="00F41B2F" w:rsidRPr="008476BC">
        <w:rPr>
          <w:rFonts w:ascii="Times New Roman" w:hAnsi="Times New Roman"/>
          <w:b/>
        </w:rPr>
        <w:br/>
      </w:r>
    </w:p>
    <w:p w14:paraId="5A906BD5" w14:textId="77777777" w:rsidR="006630F6" w:rsidRPr="001C2A3B" w:rsidRDefault="00F41B2F" w:rsidP="001C2A3B">
      <w:pPr>
        <w:pStyle w:val="Sowowa"/>
        <w:widowControl/>
        <w:numPr>
          <w:ilvl w:val="0"/>
          <w:numId w:val="45"/>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 xml:space="preserve">Wykonawca udziela gwarancji na części zamienne użyte do naprawy sprzętu na okres 1 roku. </w:t>
      </w:r>
    </w:p>
    <w:p w14:paraId="7185B9CB" w14:textId="77777777" w:rsidR="00F41B2F" w:rsidRPr="001C2A3B" w:rsidRDefault="00F41B2F" w:rsidP="001C2A3B">
      <w:pPr>
        <w:pStyle w:val="Sowowa"/>
        <w:widowControl/>
        <w:numPr>
          <w:ilvl w:val="0"/>
          <w:numId w:val="45"/>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Jakakolwiek naprawa części zamiennej objętej gwarancją niezależnie od przyczyn spowoduje przedłużenie okresu tej gwarancji o całkowity okres niesprawności części zamiennej.</w:t>
      </w:r>
    </w:p>
    <w:p w14:paraId="3235A4C5" w14:textId="77777777" w:rsidR="00F41B2F" w:rsidRPr="008476BC" w:rsidRDefault="00F41B2F" w:rsidP="00CE7B31">
      <w:pPr>
        <w:tabs>
          <w:tab w:val="left" w:pos="555"/>
        </w:tabs>
        <w:suppressAutoHyphens/>
        <w:spacing w:after="0"/>
        <w:jc w:val="both"/>
        <w:rPr>
          <w:rFonts w:ascii="Times New Roman" w:hAnsi="Times New Roman"/>
        </w:rPr>
      </w:pPr>
    </w:p>
    <w:p w14:paraId="4EFEF581" w14:textId="77777777" w:rsidR="00F41B2F" w:rsidRPr="008476BC" w:rsidRDefault="005E0B13" w:rsidP="00CE7B31">
      <w:pPr>
        <w:spacing w:after="0"/>
        <w:jc w:val="center"/>
        <w:rPr>
          <w:rFonts w:ascii="Times New Roman" w:hAnsi="Times New Roman"/>
          <w:b/>
        </w:rPr>
      </w:pPr>
      <w:r w:rsidRPr="008476BC">
        <w:rPr>
          <w:rFonts w:ascii="Times New Roman" w:hAnsi="Times New Roman"/>
          <w:b/>
        </w:rPr>
        <w:t>§ 8.  KARY UMOWNE</w:t>
      </w:r>
      <w:r w:rsidR="00F41B2F" w:rsidRPr="008476BC">
        <w:rPr>
          <w:rFonts w:ascii="Times New Roman" w:hAnsi="Times New Roman"/>
          <w:b/>
        </w:rPr>
        <w:br/>
      </w:r>
    </w:p>
    <w:p w14:paraId="261D2AD5" w14:textId="77777777" w:rsidR="00F41B2F" w:rsidRPr="001C2A3B" w:rsidRDefault="00F41B2F" w:rsidP="001C2A3B">
      <w:pPr>
        <w:pStyle w:val="Sowowa"/>
        <w:widowControl/>
        <w:numPr>
          <w:ilvl w:val="0"/>
          <w:numId w:val="45"/>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Jeśli realizacja obowiązków Wykonawcy wynikających z niniejszej umowy jest opóźniona z jego winy, Zamawiającego przysługuje kara umowna w wysokości 5</w:t>
      </w:r>
      <w:r w:rsidR="005E0B13" w:rsidRPr="001C2A3B">
        <w:rPr>
          <w:rFonts w:eastAsia="SimSun"/>
          <w:kern w:val="2"/>
          <w:sz w:val="22"/>
          <w:szCs w:val="22"/>
          <w:lang w:eastAsia="hi-IN" w:bidi="hi-IN"/>
        </w:rPr>
        <w:t>% stałej opłaty miesięcznej (§4</w:t>
      </w:r>
      <w:r w:rsidR="002C133D" w:rsidRPr="001C2A3B">
        <w:rPr>
          <w:rFonts w:eastAsia="SimSun"/>
          <w:kern w:val="2"/>
          <w:sz w:val="22"/>
          <w:szCs w:val="22"/>
          <w:lang w:eastAsia="hi-IN" w:bidi="hi-IN"/>
        </w:rPr>
        <w:t> </w:t>
      </w:r>
      <w:r w:rsidRPr="001C2A3B">
        <w:rPr>
          <w:rFonts w:eastAsia="SimSun"/>
          <w:kern w:val="2"/>
          <w:sz w:val="22"/>
          <w:szCs w:val="22"/>
          <w:lang w:eastAsia="hi-IN" w:bidi="hi-IN"/>
        </w:rPr>
        <w:t>ust. 1) za:</w:t>
      </w:r>
    </w:p>
    <w:p w14:paraId="48010678" w14:textId="77777777" w:rsidR="00F41B2F" w:rsidRPr="00D0062A" w:rsidRDefault="00F41B2F" w:rsidP="00CE7B31">
      <w:pPr>
        <w:pStyle w:val="Tekstpodstawowy"/>
        <w:numPr>
          <w:ilvl w:val="0"/>
          <w:numId w:val="14"/>
        </w:numPr>
        <w:tabs>
          <w:tab w:val="left" w:pos="360"/>
        </w:tabs>
        <w:suppressAutoHyphens/>
        <w:rPr>
          <w:b w:val="0"/>
          <w:sz w:val="22"/>
          <w:szCs w:val="22"/>
        </w:rPr>
      </w:pPr>
      <w:r w:rsidRPr="008476BC">
        <w:rPr>
          <w:b w:val="0"/>
          <w:sz w:val="22"/>
          <w:szCs w:val="22"/>
        </w:rPr>
        <w:t xml:space="preserve">każdą godzinę zwłoki, jeśli opóźnienie dotyczy realizacji </w:t>
      </w:r>
      <w:r w:rsidR="0087640D" w:rsidRPr="008476BC">
        <w:rPr>
          <w:b w:val="0"/>
          <w:sz w:val="22"/>
          <w:szCs w:val="22"/>
        </w:rPr>
        <w:t>obowiązk</w:t>
      </w:r>
      <w:r w:rsidR="00D0062A">
        <w:rPr>
          <w:b w:val="0"/>
          <w:sz w:val="22"/>
          <w:szCs w:val="22"/>
        </w:rPr>
        <w:t xml:space="preserve">u zawartego </w:t>
      </w:r>
      <w:r w:rsidR="00D0062A" w:rsidRPr="00D0062A">
        <w:rPr>
          <w:b w:val="0"/>
          <w:sz w:val="22"/>
          <w:szCs w:val="22"/>
        </w:rPr>
        <w:t>w §2 ust. 3 pkt a)</w:t>
      </w:r>
      <w:r w:rsidRPr="00D0062A">
        <w:rPr>
          <w:b w:val="0"/>
          <w:sz w:val="22"/>
          <w:szCs w:val="22"/>
        </w:rPr>
        <w:t>,</w:t>
      </w:r>
    </w:p>
    <w:p w14:paraId="6A62024E" w14:textId="77777777" w:rsidR="00F41B2F" w:rsidRDefault="00F41B2F" w:rsidP="00CE7B31">
      <w:pPr>
        <w:pStyle w:val="Tekstpodstawowy"/>
        <w:numPr>
          <w:ilvl w:val="0"/>
          <w:numId w:val="14"/>
        </w:numPr>
        <w:tabs>
          <w:tab w:val="left" w:pos="360"/>
        </w:tabs>
        <w:suppressAutoHyphens/>
        <w:rPr>
          <w:b w:val="0"/>
          <w:sz w:val="22"/>
          <w:szCs w:val="22"/>
        </w:rPr>
      </w:pPr>
      <w:r w:rsidRPr="008476BC">
        <w:rPr>
          <w:b w:val="0"/>
          <w:sz w:val="22"/>
          <w:szCs w:val="22"/>
        </w:rPr>
        <w:lastRenderedPageBreak/>
        <w:t xml:space="preserve">każdy dzień zwłoki, jeśli opóźnienie dotyczy realizacji </w:t>
      </w:r>
      <w:r w:rsidR="00D0062A">
        <w:rPr>
          <w:b w:val="0"/>
          <w:sz w:val="22"/>
          <w:szCs w:val="22"/>
        </w:rPr>
        <w:t xml:space="preserve">obowiązku zawartego </w:t>
      </w:r>
      <w:r w:rsidR="00D0062A" w:rsidRPr="00D0062A">
        <w:rPr>
          <w:b w:val="0"/>
          <w:sz w:val="22"/>
          <w:szCs w:val="22"/>
        </w:rPr>
        <w:t>w §2 ust. 3 </w:t>
      </w:r>
      <w:r w:rsidR="000C26E9">
        <w:rPr>
          <w:b w:val="0"/>
          <w:sz w:val="22"/>
          <w:szCs w:val="22"/>
        </w:rPr>
        <w:t>pkt </w:t>
      </w:r>
      <w:r w:rsidR="00D0062A" w:rsidRPr="00D0062A">
        <w:rPr>
          <w:b w:val="0"/>
          <w:sz w:val="22"/>
          <w:szCs w:val="22"/>
        </w:rPr>
        <w:t>b)</w:t>
      </w:r>
      <w:r w:rsidR="00756CB4">
        <w:rPr>
          <w:b w:val="0"/>
          <w:sz w:val="22"/>
          <w:szCs w:val="22"/>
        </w:rPr>
        <w:t>,</w:t>
      </w:r>
    </w:p>
    <w:p w14:paraId="4CFF6CEF" w14:textId="77777777" w:rsidR="00756CB4" w:rsidRPr="00756CB4" w:rsidRDefault="00756CB4" w:rsidP="00756CB4">
      <w:pPr>
        <w:pStyle w:val="Tekstpodstawowy"/>
        <w:numPr>
          <w:ilvl w:val="0"/>
          <w:numId w:val="14"/>
        </w:numPr>
        <w:tabs>
          <w:tab w:val="left" w:pos="360"/>
        </w:tabs>
        <w:suppressAutoHyphens/>
        <w:rPr>
          <w:b w:val="0"/>
          <w:sz w:val="22"/>
          <w:szCs w:val="22"/>
        </w:rPr>
      </w:pPr>
      <w:r w:rsidRPr="008476BC">
        <w:rPr>
          <w:b w:val="0"/>
          <w:sz w:val="22"/>
          <w:szCs w:val="22"/>
        </w:rPr>
        <w:t xml:space="preserve">każdy dzień zwłoki, jeśli opóźnienie dotyczy realizacji </w:t>
      </w:r>
      <w:r>
        <w:rPr>
          <w:b w:val="0"/>
          <w:sz w:val="22"/>
          <w:szCs w:val="22"/>
        </w:rPr>
        <w:t xml:space="preserve">obowiązku zawartego </w:t>
      </w:r>
      <w:r w:rsidRPr="00D0062A">
        <w:rPr>
          <w:b w:val="0"/>
          <w:sz w:val="22"/>
          <w:szCs w:val="22"/>
        </w:rPr>
        <w:t>w §2 ust. 3 </w:t>
      </w:r>
      <w:r>
        <w:rPr>
          <w:b w:val="0"/>
          <w:sz w:val="22"/>
          <w:szCs w:val="22"/>
        </w:rPr>
        <w:t>pkt</w:t>
      </w:r>
      <w:r w:rsidRPr="00D0062A">
        <w:rPr>
          <w:b w:val="0"/>
          <w:sz w:val="22"/>
          <w:szCs w:val="22"/>
        </w:rPr>
        <w:t> c)</w:t>
      </w:r>
      <w:r>
        <w:rPr>
          <w:b w:val="0"/>
          <w:sz w:val="22"/>
          <w:szCs w:val="22"/>
        </w:rPr>
        <w:t>.</w:t>
      </w:r>
    </w:p>
    <w:p w14:paraId="7E02FDAA" w14:textId="77777777" w:rsidR="00F41B2F" w:rsidRPr="008476BC" w:rsidRDefault="006630F6" w:rsidP="00CE7B31">
      <w:pPr>
        <w:pStyle w:val="Tekstpodstawowy"/>
        <w:tabs>
          <w:tab w:val="left" w:pos="360"/>
        </w:tabs>
        <w:suppressAutoHyphens/>
        <w:ind w:left="357"/>
        <w:rPr>
          <w:b w:val="0"/>
          <w:sz w:val="22"/>
          <w:szCs w:val="22"/>
        </w:rPr>
      </w:pPr>
      <w:r w:rsidRPr="008476BC">
        <w:rPr>
          <w:b w:val="0"/>
          <w:sz w:val="22"/>
          <w:szCs w:val="22"/>
        </w:rPr>
        <w:t>Ł</w:t>
      </w:r>
      <w:r w:rsidR="00F41B2F" w:rsidRPr="008476BC">
        <w:rPr>
          <w:b w:val="0"/>
          <w:sz w:val="22"/>
          <w:szCs w:val="22"/>
        </w:rPr>
        <w:t>ączna wysokość powyższych kar nie może przekroczyć kwoty netto</w:t>
      </w:r>
      <w:r w:rsidR="005B3766" w:rsidRPr="008476BC">
        <w:rPr>
          <w:b w:val="0"/>
          <w:sz w:val="22"/>
          <w:szCs w:val="22"/>
        </w:rPr>
        <w:t xml:space="preserve"> wartości umowy</w:t>
      </w:r>
      <w:r w:rsidR="00F41B2F" w:rsidRPr="008476BC">
        <w:rPr>
          <w:b w:val="0"/>
          <w:sz w:val="22"/>
          <w:szCs w:val="22"/>
        </w:rPr>
        <w:t>.</w:t>
      </w:r>
    </w:p>
    <w:p w14:paraId="53CA51BA" w14:textId="77777777" w:rsidR="00F41B2F" w:rsidRPr="001C2A3B" w:rsidRDefault="00F41B2F" w:rsidP="001C2A3B">
      <w:pPr>
        <w:pStyle w:val="Sowowa"/>
        <w:widowControl/>
        <w:numPr>
          <w:ilvl w:val="0"/>
          <w:numId w:val="45"/>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Zamawiający zastrzega sobie prawo do dochodzenia odszkodowania uzupełniającego, przekraczającego kary umowne, do wysokości poniesionych strat, przy czym łączna wysokość odszkodowania wypłaconego Zamawiającemu nie może pr</w:t>
      </w:r>
      <w:r w:rsidR="00A77CFD" w:rsidRPr="001C2A3B">
        <w:rPr>
          <w:rFonts w:eastAsia="SimSun"/>
          <w:kern w:val="2"/>
          <w:sz w:val="22"/>
          <w:szCs w:val="22"/>
          <w:lang w:eastAsia="hi-IN" w:bidi="hi-IN"/>
        </w:rPr>
        <w:t>zekroczyć kwoty netto wartości u</w:t>
      </w:r>
      <w:r w:rsidRPr="001C2A3B">
        <w:rPr>
          <w:rFonts w:eastAsia="SimSun"/>
          <w:kern w:val="2"/>
          <w:sz w:val="22"/>
          <w:szCs w:val="22"/>
          <w:lang w:eastAsia="hi-IN" w:bidi="hi-IN"/>
        </w:rPr>
        <w:t>mowy.</w:t>
      </w:r>
    </w:p>
    <w:p w14:paraId="13AE26DD" w14:textId="77777777" w:rsidR="00F41B2F" w:rsidRPr="001C2A3B" w:rsidRDefault="00F41B2F" w:rsidP="001C2A3B">
      <w:pPr>
        <w:pStyle w:val="Sowowa"/>
        <w:widowControl/>
        <w:numPr>
          <w:ilvl w:val="0"/>
          <w:numId w:val="45"/>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Zamawiający może odstąpić od naliczania kar umownych, jeśli nienależyte wykonanie umowy przez Wykonawcę było następstwem okoliczności, za które nie ponosi on odpowiedzialności lub naruszenie zasad umowy było nieznaczne.</w:t>
      </w:r>
    </w:p>
    <w:p w14:paraId="1B159B0B" w14:textId="77777777" w:rsidR="00F41B2F" w:rsidRPr="008476BC" w:rsidRDefault="00F41B2F" w:rsidP="00CE7B31">
      <w:pPr>
        <w:tabs>
          <w:tab w:val="left" w:pos="426"/>
          <w:tab w:val="right" w:pos="476"/>
          <w:tab w:val="right" w:pos="10282"/>
        </w:tabs>
        <w:spacing w:after="0"/>
        <w:jc w:val="both"/>
        <w:rPr>
          <w:rFonts w:ascii="Times New Roman" w:hAnsi="Times New Roman"/>
        </w:rPr>
      </w:pPr>
    </w:p>
    <w:p w14:paraId="26E9B5A9" w14:textId="77777777" w:rsidR="00F41B2F" w:rsidRPr="008476BC" w:rsidRDefault="005E0B13" w:rsidP="00CE7B31">
      <w:pPr>
        <w:spacing w:after="0"/>
        <w:jc w:val="center"/>
        <w:rPr>
          <w:rFonts w:ascii="Times New Roman" w:hAnsi="Times New Roman"/>
          <w:b/>
        </w:rPr>
      </w:pPr>
      <w:r w:rsidRPr="008476BC">
        <w:rPr>
          <w:rFonts w:ascii="Times New Roman" w:hAnsi="Times New Roman"/>
          <w:b/>
        </w:rPr>
        <w:t>§ 9.  ROZWIĄZANIE UMOWY</w:t>
      </w:r>
      <w:r w:rsidR="00F41B2F" w:rsidRPr="008476BC">
        <w:rPr>
          <w:rFonts w:ascii="Times New Roman" w:hAnsi="Times New Roman"/>
          <w:b/>
        </w:rPr>
        <w:br/>
      </w:r>
    </w:p>
    <w:p w14:paraId="6EEAE4DD" w14:textId="77777777" w:rsidR="00F41B2F" w:rsidRPr="001C2A3B" w:rsidRDefault="00F41B2F" w:rsidP="001C2A3B">
      <w:pPr>
        <w:pStyle w:val="Sowowa"/>
        <w:widowControl/>
        <w:numPr>
          <w:ilvl w:val="0"/>
          <w:numId w:val="46"/>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Oprócz przypadków wymienionych w ustawie Kodeks Cywilny</w:t>
      </w:r>
      <w:r w:rsidR="00FE2644" w:rsidRPr="001C2A3B">
        <w:rPr>
          <w:rFonts w:eastAsia="SimSun"/>
          <w:kern w:val="2"/>
          <w:sz w:val="22"/>
          <w:szCs w:val="22"/>
          <w:lang w:eastAsia="hi-IN" w:bidi="hi-IN"/>
        </w:rPr>
        <w:t xml:space="preserve">, </w:t>
      </w:r>
      <w:r w:rsidRPr="001C2A3B">
        <w:rPr>
          <w:rFonts w:eastAsia="SimSun"/>
          <w:kern w:val="2"/>
          <w:sz w:val="22"/>
          <w:szCs w:val="22"/>
          <w:lang w:eastAsia="hi-IN" w:bidi="hi-IN"/>
        </w:rPr>
        <w:t xml:space="preserve"> Zamawiającemu przysługuje</w:t>
      </w:r>
      <w:r w:rsidR="00411166" w:rsidRPr="001C2A3B">
        <w:rPr>
          <w:rFonts w:eastAsia="SimSun"/>
          <w:kern w:val="2"/>
          <w:sz w:val="22"/>
          <w:szCs w:val="22"/>
          <w:lang w:eastAsia="hi-IN" w:bidi="hi-IN"/>
        </w:rPr>
        <w:t xml:space="preserve"> </w:t>
      </w:r>
      <w:r w:rsidRPr="001C2A3B">
        <w:rPr>
          <w:rFonts w:eastAsia="SimSun"/>
          <w:kern w:val="2"/>
          <w:sz w:val="22"/>
          <w:szCs w:val="22"/>
          <w:lang w:eastAsia="hi-IN" w:bidi="hi-IN"/>
        </w:rPr>
        <w:t>prawo rozwiązania umowy z zachowaniem 1 miesi</w:t>
      </w:r>
      <w:r w:rsidR="002C133D" w:rsidRPr="001C2A3B">
        <w:rPr>
          <w:rFonts w:eastAsia="SimSun"/>
          <w:kern w:val="2"/>
          <w:sz w:val="22"/>
          <w:szCs w:val="22"/>
          <w:lang w:eastAsia="hi-IN" w:bidi="hi-IN"/>
        </w:rPr>
        <w:t>ęcznego terminu wypowiedzenia z </w:t>
      </w:r>
      <w:r w:rsidRPr="001C2A3B">
        <w:rPr>
          <w:rFonts w:eastAsia="SimSun"/>
          <w:kern w:val="2"/>
          <w:sz w:val="22"/>
          <w:szCs w:val="22"/>
          <w:lang w:eastAsia="hi-IN" w:bidi="hi-IN"/>
        </w:rPr>
        <w:t>Wykonawcą, który:</w:t>
      </w:r>
    </w:p>
    <w:p w14:paraId="445AF5A2" w14:textId="77777777" w:rsidR="00F41B2F" w:rsidRPr="008476BC" w:rsidRDefault="00F41B2F" w:rsidP="00CE7B31">
      <w:pPr>
        <w:pStyle w:val="Tekstpodstawowy"/>
        <w:numPr>
          <w:ilvl w:val="0"/>
          <w:numId w:val="18"/>
        </w:numPr>
        <w:tabs>
          <w:tab w:val="left" w:pos="360"/>
        </w:tabs>
        <w:suppressAutoHyphens/>
        <w:rPr>
          <w:b w:val="0"/>
          <w:sz w:val="22"/>
          <w:szCs w:val="22"/>
        </w:rPr>
      </w:pPr>
      <w:r w:rsidRPr="008476BC">
        <w:rPr>
          <w:b w:val="0"/>
          <w:sz w:val="22"/>
          <w:szCs w:val="22"/>
        </w:rPr>
        <w:t>rozwiązał firmę lub utracił uprawnienia do prowadze</w:t>
      </w:r>
      <w:r w:rsidR="00353889" w:rsidRPr="008476BC">
        <w:rPr>
          <w:b w:val="0"/>
          <w:sz w:val="22"/>
          <w:szCs w:val="22"/>
        </w:rPr>
        <w:t xml:space="preserve">nia działalności gospodarczej w zakresie </w:t>
      </w:r>
      <w:r w:rsidRPr="008476BC">
        <w:rPr>
          <w:b w:val="0"/>
          <w:sz w:val="22"/>
          <w:szCs w:val="22"/>
        </w:rPr>
        <w:t>objętym zamówieniem,</w:t>
      </w:r>
    </w:p>
    <w:p w14:paraId="708E31B9" w14:textId="77777777" w:rsidR="00F41B2F" w:rsidRPr="008476BC" w:rsidRDefault="00F41B2F" w:rsidP="00CE7B31">
      <w:pPr>
        <w:pStyle w:val="Tekstpodstawowy"/>
        <w:numPr>
          <w:ilvl w:val="0"/>
          <w:numId w:val="18"/>
        </w:numPr>
        <w:tabs>
          <w:tab w:val="left" w:pos="360"/>
        </w:tabs>
        <w:suppressAutoHyphens/>
        <w:rPr>
          <w:b w:val="0"/>
          <w:sz w:val="22"/>
          <w:szCs w:val="22"/>
        </w:rPr>
      </w:pPr>
      <w:r w:rsidRPr="008476BC">
        <w:rPr>
          <w:b w:val="0"/>
          <w:sz w:val="22"/>
          <w:szCs w:val="22"/>
        </w:rPr>
        <w:t>narusza w sposób rażący istotne postanowienia niniejszej umowy.</w:t>
      </w:r>
    </w:p>
    <w:p w14:paraId="1A16794D" w14:textId="77777777" w:rsidR="00F41B2F" w:rsidRPr="001C2A3B" w:rsidRDefault="00F41B2F" w:rsidP="001C2A3B">
      <w:pPr>
        <w:pStyle w:val="Sowowa"/>
        <w:widowControl/>
        <w:numPr>
          <w:ilvl w:val="0"/>
          <w:numId w:val="46"/>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 razie zaistnienia istotnej zmiany okoliczności powodującej</w:t>
      </w:r>
      <w:r w:rsidR="002C133D" w:rsidRPr="001C2A3B">
        <w:rPr>
          <w:rFonts w:eastAsia="SimSun"/>
          <w:kern w:val="2"/>
          <w:sz w:val="22"/>
          <w:szCs w:val="22"/>
          <w:lang w:eastAsia="hi-IN" w:bidi="hi-IN"/>
        </w:rPr>
        <w:t>, że wykonanie umowy nie leży w </w:t>
      </w:r>
      <w:r w:rsidRPr="001C2A3B">
        <w:rPr>
          <w:rFonts w:eastAsia="SimSun"/>
          <w:kern w:val="2"/>
          <w:sz w:val="22"/>
          <w:szCs w:val="22"/>
          <w:lang w:eastAsia="hi-IN" w:bidi="hi-IN"/>
        </w:rPr>
        <w:t>interesie publicznym, czego nie można było przewidzieć w chwili zawarcia umowy Zamawiający może odstąpić od umowy w terminie 30 dni od powzięcia wiadomości o tych okolicznościach zawiadamiając o tym Wykonawcę na piśmie w terminie 1 mie</w:t>
      </w:r>
      <w:r w:rsidR="00353889" w:rsidRPr="001C2A3B">
        <w:rPr>
          <w:rFonts w:eastAsia="SimSun"/>
          <w:kern w:val="2"/>
          <w:sz w:val="22"/>
          <w:szCs w:val="22"/>
          <w:lang w:eastAsia="hi-IN" w:bidi="hi-IN"/>
        </w:rPr>
        <w:t>siąca od powzięcia wiadomości o </w:t>
      </w:r>
      <w:r w:rsidRPr="001C2A3B">
        <w:rPr>
          <w:rFonts w:eastAsia="SimSun"/>
          <w:kern w:val="2"/>
          <w:sz w:val="22"/>
          <w:szCs w:val="22"/>
          <w:lang w:eastAsia="hi-IN" w:bidi="hi-IN"/>
        </w:rPr>
        <w:t>tych okolicznościach. W takim przypadku Wykonawca może żądać jedynie wynagrodzenia należnego mu z tytułu wykonania części umowy.</w:t>
      </w:r>
    </w:p>
    <w:p w14:paraId="6B383272" w14:textId="77777777" w:rsidR="00F41B2F" w:rsidRPr="001C2A3B" w:rsidRDefault="00F41B2F" w:rsidP="001C2A3B">
      <w:pPr>
        <w:pStyle w:val="Sowowa"/>
        <w:widowControl/>
        <w:numPr>
          <w:ilvl w:val="0"/>
          <w:numId w:val="46"/>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 xml:space="preserve">Stronom przysługuje prawo rozwiązania umowy z zachowaniem </w:t>
      </w:r>
      <w:r w:rsidR="00FE2644" w:rsidRPr="001C2A3B">
        <w:rPr>
          <w:rFonts w:eastAsia="SimSun"/>
          <w:kern w:val="2"/>
          <w:sz w:val="22"/>
          <w:szCs w:val="22"/>
          <w:lang w:eastAsia="hi-IN" w:bidi="hi-IN"/>
        </w:rPr>
        <w:t>1</w:t>
      </w:r>
      <w:r w:rsidRPr="001C2A3B">
        <w:rPr>
          <w:rFonts w:eastAsia="SimSun"/>
          <w:kern w:val="2"/>
          <w:sz w:val="22"/>
          <w:szCs w:val="22"/>
          <w:lang w:eastAsia="hi-IN" w:bidi="hi-IN"/>
        </w:rPr>
        <w:t>-miesięcznego okresu wypowiedzenia ze skutkiem na koniec miesiąca kalendarzowego.</w:t>
      </w:r>
    </w:p>
    <w:p w14:paraId="65F43772" w14:textId="77777777" w:rsidR="00F41B2F" w:rsidRPr="008476BC" w:rsidRDefault="00F41B2F" w:rsidP="00CE7B31">
      <w:pPr>
        <w:tabs>
          <w:tab w:val="left" w:pos="426"/>
          <w:tab w:val="right" w:pos="476"/>
          <w:tab w:val="right" w:pos="10282"/>
        </w:tabs>
        <w:spacing w:after="0"/>
        <w:jc w:val="both"/>
        <w:rPr>
          <w:rFonts w:ascii="Times New Roman" w:hAnsi="Times New Roman"/>
        </w:rPr>
      </w:pPr>
    </w:p>
    <w:p w14:paraId="65001051" w14:textId="77777777" w:rsidR="00F41B2F" w:rsidRPr="008476BC" w:rsidRDefault="005E0B13" w:rsidP="00CE7B31">
      <w:pPr>
        <w:spacing w:after="0"/>
        <w:jc w:val="center"/>
        <w:rPr>
          <w:rFonts w:ascii="Times New Roman" w:hAnsi="Times New Roman"/>
        </w:rPr>
      </w:pPr>
      <w:r w:rsidRPr="008476BC">
        <w:rPr>
          <w:rFonts w:ascii="Times New Roman" w:hAnsi="Times New Roman"/>
          <w:b/>
        </w:rPr>
        <w:t>§ 10.  OCHRONA I</w:t>
      </w:r>
      <w:r w:rsidR="00F41B2F" w:rsidRPr="008476BC">
        <w:rPr>
          <w:rFonts w:ascii="Times New Roman" w:hAnsi="Times New Roman"/>
          <w:b/>
        </w:rPr>
        <w:t xml:space="preserve"> POUFNOŚĆ DAN</w:t>
      </w:r>
      <w:r w:rsidRPr="008476BC">
        <w:rPr>
          <w:rFonts w:ascii="Times New Roman" w:hAnsi="Times New Roman"/>
          <w:b/>
        </w:rPr>
        <w:t>YCH</w:t>
      </w:r>
      <w:r w:rsidR="00F41B2F" w:rsidRPr="008476BC">
        <w:rPr>
          <w:rFonts w:ascii="Times New Roman" w:hAnsi="Times New Roman"/>
          <w:b/>
        </w:rPr>
        <w:br/>
      </w:r>
    </w:p>
    <w:p w14:paraId="4E7ECF96" w14:textId="77777777" w:rsidR="00F41B2F" w:rsidRPr="001C2A3B" w:rsidRDefault="00A77CFD"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 czasie obowiązywania u</w:t>
      </w:r>
      <w:r w:rsidR="00F41B2F" w:rsidRPr="001C2A3B">
        <w:rPr>
          <w:rFonts w:eastAsia="SimSun"/>
          <w:kern w:val="2"/>
          <w:sz w:val="22"/>
          <w:szCs w:val="22"/>
          <w:lang w:eastAsia="hi-IN" w:bidi="hi-IN"/>
        </w:rPr>
        <w:t xml:space="preserve">mowy, a także po jej rozwiązaniu, Wykonawca zobowiązuje się do zachowania w tajemnicy poufnych danych Zamawiającego, które Wykonawca uzyskał we własnym zakresie lub które zostały mu udostępnione </w:t>
      </w:r>
      <w:r w:rsidR="00933E2F">
        <w:rPr>
          <w:rFonts w:eastAsia="SimSun"/>
          <w:kern w:val="2"/>
          <w:sz w:val="22"/>
          <w:szCs w:val="22"/>
          <w:lang w:eastAsia="hi-IN" w:bidi="hi-IN"/>
        </w:rPr>
        <w:t>w związku z realizacją u</w:t>
      </w:r>
      <w:r w:rsidR="00353889" w:rsidRPr="001C2A3B">
        <w:rPr>
          <w:rFonts w:eastAsia="SimSun"/>
          <w:kern w:val="2"/>
          <w:sz w:val="22"/>
          <w:szCs w:val="22"/>
          <w:lang w:eastAsia="hi-IN" w:bidi="hi-IN"/>
        </w:rPr>
        <w:t>mowy, w </w:t>
      </w:r>
      <w:r w:rsidR="00F41B2F" w:rsidRPr="001C2A3B">
        <w:rPr>
          <w:rFonts w:eastAsia="SimSun"/>
          <w:kern w:val="2"/>
          <w:sz w:val="22"/>
          <w:szCs w:val="22"/>
          <w:lang w:eastAsia="hi-IN" w:bidi="hi-IN"/>
        </w:rPr>
        <w:t>szczególności zobowiązuje się do zachowania odpowiednich zasad bezpieczeństwa informacji obowiązujących u Zamawiającego.</w:t>
      </w:r>
    </w:p>
    <w:p w14:paraId="71EE975D"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Poufne d</w:t>
      </w:r>
      <w:r w:rsidR="00933E2F">
        <w:rPr>
          <w:rFonts w:eastAsia="SimSun"/>
          <w:kern w:val="2"/>
          <w:sz w:val="22"/>
          <w:szCs w:val="22"/>
          <w:lang w:eastAsia="hi-IN" w:bidi="hi-IN"/>
        </w:rPr>
        <w:t>ane Zamawiającego w rozumieniu u</w:t>
      </w:r>
      <w:r w:rsidRPr="001C2A3B">
        <w:rPr>
          <w:rFonts w:eastAsia="SimSun"/>
          <w:kern w:val="2"/>
          <w:sz w:val="22"/>
          <w:szCs w:val="22"/>
          <w:lang w:eastAsia="hi-IN" w:bidi="hi-IN"/>
        </w:rPr>
        <w:t>mowy obejmują wszelkie dane lub informacje techniczne, technologiczne, handlowe, organizacyjne lub finansowe dotyczące przedsiębiorstwa, produktów, działalności, klientów, pacjentów, pracowników lub współpracowników Zamawiającego. Poufnymi danymi są ww. dane i informacje p</w:t>
      </w:r>
      <w:r w:rsidR="00353889" w:rsidRPr="001C2A3B">
        <w:rPr>
          <w:rFonts w:eastAsia="SimSun"/>
          <w:kern w:val="2"/>
          <w:sz w:val="22"/>
          <w:szCs w:val="22"/>
          <w:lang w:eastAsia="hi-IN" w:bidi="hi-IN"/>
        </w:rPr>
        <w:t>rzetwarzane przez lub związku z </w:t>
      </w:r>
      <w:r w:rsidRPr="001C2A3B">
        <w:rPr>
          <w:rFonts w:eastAsia="SimSun"/>
          <w:kern w:val="2"/>
          <w:sz w:val="22"/>
          <w:szCs w:val="22"/>
          <w:lang w:eastAsia="hi-IN" w:bidi="hi-IN"/>
        </w:rPr>
        <w:t xml:space="preserve">działalnością Zamawiającego, w tym opracowane przez samego Wykonawcę na zlecenie Zamawiającego lub jego klientów. Poufnymi danymi Zamawiającego są także dane i informacje niezależnie od stopnia ich zorganizowania, ukończenia lub formy, w jakiej zostaną udostępnione lub uzyskane (np. dokument pisemny, elektroniczny, notatka, informacja ustna, kod źródłowy lub wynikowy),a także niezależne od źródła z jakiego zostaną pozyskane (np. od przedstawicieli lub współpracowników Zamawiającego, od klientów Zamawiającego, z nośników Zamawiającego, uzyskane przypadkowo). </w:t>
      </w:r>
    </w:p>
    <w:p w14:paraId="6931BDDF"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Przez zachowanie tajemnicy danych poufnych Zamawiającego Strony rozumieją:</w:t>
      </w:r>
    </w:p>
    <w:p w14:paraId="344E1437" w14:textId="77777777" w:rsidR="00F41B2F" w:rsidRPr="008476BC" w:rsidRDefault="00F41B2F" w:rsidP="00CE7B31">
      <w:pPr>
        <w:pStyle w:val="Tekstpodstawowy"/>
        <w:numPr>
          <w:ilvl w:val="0"/>
          <w:numId w:val="15"/>
        </w:numPr>
        <w:tabs>
          <w:tab w:val="left" w:pos="360"/>
        </w:tabs>
        <w:suppressAutoHyphens/>
        <w:rPr>
          <w:b w:val="0"/>
          <w:sz w:val="22"/>
          <w:szCs w:val="22"/>
        </w:rPr>
      </w:pPr>
      <w:r w:rsidRPr="008476BC">
        <w:rPr>
          <w:b w:val="0"/>
          <w:sz w:val="22"/>
          <w:szCs w:val="22"/>
        </w:rPr>
        <w:t>Nieudostępnianie, nieprzekazywanie i zabezpieczenie przed samodzielnym pozyskaniem danych poufnych Zamawiającego osobom lub przez osoby trzecie.</w:t>
      </w:r>
    </w:p>
    <w:p w14:paraId="326A53A7" w14:textId="77777777" w:rsidR="00F41B2F" w:rsidRPr="008476BC" w:rsidRDefault="00F41B2F" w:rsidP="00CE7B31">
      <w:pPr>
        <w:pStyle w:val="Tekstpodstawowy"/>
        <w:numPr>
          <w:ilvl w:val="0"/>
          <w:numId w:val="15"/>
        </w:numPr>
        <w:tabs>
          <w:tab w:val="left" w:pos="360"/>
        </w:tabs>
        <w:suppressAutoHyphens/>
        <w:rPr>
          <w:b w:val="0"/>
          <w:sz w:val="22"/>
          <w:szCs w:val="22"/>
        </w:rPr>
      </w:pPr>
      <w:r w:rsidRPr="008476BC">
        <w:rPr>
          <w:b w:val="0"/>
          <w:sz w:val="22"/>
          <w:szCs w:val="22"/>
        </w:rPr>
        <w:t>Niewykorzystanie danych poufnych Zamawiającego przez Wykonawcę dla celów innych niż wskazane przez Zamawiającego, w związku z realizacją niniejszej umowy.</w:t>
      </w:r>
    </w:p>
    <w:p w14:paraId="3418070F"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Obowiązek zachowania poufności nie dotyczy informacji ujawnionych przez Zamawiającego do publicznej wiadomości i powszechnie znanych.</w:t>
      </w:r>
    </w:p>
    <w:p w14:paraId="18D398AD"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Obowiązek zachowania poufności nie dotyczy też informacji, o których przekazanie ubiegają się zgodnie z prawem upoważnione organy i instytucje państwowe.</w:t>
      </w:r>
    </w:p>
    <w:p w14:paraId="0894F09B"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Zabrania się Wykonawcy pozyskiwania bądź usiłowania pozyskiwania jakichkolwiek danych Zamawiającego nie zwią</w:t>
      </w:r>
      <w:r w:rsidR="00933E2F">
        <w:rPr>
          <w:rFonts w:eastAsia="SimSun"/>
          <w:kern w:val="2"/>
          <w:sz w:val="22"/>
          <w:szCs w:val="22"/>
          <w:lang w:eastAsia="hi-IN" w:bidi="hi-IN"/>
        </w:rPr>
        <w:t>zanych z realizacją niniejszej u</w:t>
      </w:r>
      <w:r w:rsidRPr="001C2A3B">
        <w:rPr>
          <w:rFonts w:eastAsia="SimSun"/>
          <w:kern w:val="2"/>
          <w:sz w:val="22"/>
          <w:szCs w:val="22"/>
          <w:lang w:eastAsia="hi-IN" w:bidi="hi-IN"/>
        </w:rPr>
        <w:t>mowy.</w:t>
      </w:r>
    </w:p>
    <w:p w14:paraId="54DF0FEC" w14:textId="77777777" w:rsidR="00F41B2F" w:rsidRPr="001C2A3B" w:rsidRDefault="00F41B2F"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 przypadku wystąpienia skutków finansowych z tytułu nieprawidłowości zawinionych wyłącznie przez Wykonawcę ujawnionych w trakcie kontroli przez instytucje umocowane pod względem formalno-prawnym do przeprowadzenia kontroli, a dotyczących naruszeń zasad przetwarzania danych osobowych Wykonawca zobowiązany jest do pokrycia (zapłaty) Zamawiającemu skutków finansowych wynikających z takiej kontroli.</w:t>
      </w:r>
    </w:p>
    <w:p w14:paraId="0C72B19F" w14:textId="77777777" w:rsidR="00986AE3" w:rsidRPr="001C2A3B" w:rsidRDefault="00986AE3" w:rsidP="001C2A3B">
      <w:pPr>
        <w:pStyle w:val="Sowowa"/>
        <w:widowControl/>
        <w:numPr>
          <w:ilvl w:val="0"/>
          <w:numId w:val="47"/>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lastRenderedPageBreak/>
        <w:t xml:space="preserve">Szczegółowe uregulowania w zakresie powierzenia przetwarzania danych </w:t>
      </w:r>
      <w:r w:rsidR="00765D6E" w:rsidRPr="001C2A3B">
        <w:rPr>
          <w:rFonts w:eastAsia="SimSun"/>
          <w:kern w:val="2"/>
          <w:sz w:val="22"/>
          <w:szCs w:val="22"/>
          <w:lang w:eastAsia="hi-IN" w:bidi="hi-IN"/>
        </w:rPr>
        <w:t>osobowych zawiera załącznik nr 1</w:t>
      </w:r>
      <w:r w:rsidRPr="001C2A3B">
        <w:rPr>
          <w:rFonts w:eastAsia="SimSun"/>
          <w:kern w:val="2"/>
          <w:sz w:val="22"/>
          <w:szCs w:val="22"/>
          <w:lang w:eastAsia="hi-IN" w:bidi="hi-IN"/>
        </w:rPr>
        <w:t xml:space="preserve"> „Umowa powierzenia przetwarzania danych osobowych”.</w:t>
      </w:r>
    </w:p>
    <w:p w14:paraId="2714CEEB" w14:textId="77777777" w:rsidR="00F41B2F" w:rsidRPr="008476BC" w:rsidRDefault="00F41B2F" w:rsidP="00CE7B31">
      <w:pPr>
        <w:pStyle w:val="Tekstpodstawowy"/>
        <w:ind w:left="357"/>
        <w:rPr>
          <w:b w:val="0"/>
          <w:sz w:val="22"/>
          <w:szCs w:val="22"/>
        </w:rPr>
      </w:pPr>
    </w:p>
    <w:p w14:paraId="6452E303" w14:textId="77777777" w:rsidR="00F41B2F" w:rsidRPr="008476BC" w:rsidRDefault="005E0B13" w:rsidP="00CE7B31">
      <w:pPr>
        <w:spacing w:after="0"/>
        <w:jc w:val="center"/>
        <w:rPr>
          <w:rFonts w:ascii="Times New Roman" w:hAnsi="Times New Roman"/>
          <w:b/>
        </w:rPr>
      </w:pPr>
      <w:r w:rsidRPr="008476BC">
        <w:rPr>
          <w:rFonts w:ascii="Times New Roman" w:hAnsi="Times New Roman"/>
          <w:b/>
        </w:rPr>
        <w:t>§ 11.  POSTANOWIENIA KOŃCOWE</w:t>
      </w:r>
      <w:r w:rsidR="00F41B2F" w:rsidRPr="008476BC">
        <w:rPr>
          <w:rFonts w:ascii="Times New Roman" w:hAnsi="Times New Roman"/>
          <w:b/>
        </w:rPr>
        <w:br/>
      </w:r>
    </w:p>
    <w:p w14:paraId="5ADBDB88" w14:textId="5C1C1B5B"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Umowa obow</w:t>
      </w:r>
      <w:r w:rsidR="001D1D19" w:rsidRPr="001C2A3B">
        <w:rPr>
          <w:rFonts w:eastAsia="SimSun"/>
          <w:kern w:val="2"/>
          <w:sz w:val="22"/>
          <w:szCs w:val="22"/>
          <w:lang w:eastAsia="hi-IN" w:bidi="hi-IN"/>
        </w:rPr>
        <w:t xml:space="preserve">iązuje od dnia </w:t>
      </w:r>
      <w:r w:rsidR="004C35B0">
        <w:rPr>
          <w:rFonts w:eastAsia="SimSun"/>
          <w:kern w:val="2"/>
          <w:sz w:val="22"/>
          <w:szCs w:val="22"/>
          <w:lang w:eastAsia="hi-IN" w:bidi="hi-IN"/>
        </w:rPr>
        <w:t>…………………</w:t>
      </w:r>
      <w:r w:rsidR="00574A11" w:rsidRPr="001C2A3B">
        <w:rPr>
          <w:rFonts w:eastAsia="SimSun"/>
          <w:kern w:val="2"/>
          <w:sz w:val="22"/>
          <w:szCs w:val="22"/>
          <w:lang w:eastAsia="hi-IN" w:bidi="hi-IN"/>
        </w:rPr>
        <w:t xml:space="preserve"> r. do dnia </w:t>
      </w:r>
      <w:r w:rsidR="004C35B0">
        <w:rPr>
          <w:rFonts w:eastAsia="SimSun"/>
          <w:kern w:val="2"/>
          <w:sz w:val="22"/>
          <w:szCs w:val="22"/>
          <w:lang w:eastAsia="hi-IN" w:bidi="hi-IN"/>
        </w:rPr>
        <w:t>………………….</w:t>
      </w:r>
      <w:r w:rsidRPr="001C2A3B">
        <w:rPr>
          <w:rFonts w:eastAsia="SimSun"/>
          <w:kern w:val="2"/>
          <w:sz w:val="22"/>
          <w:szCs w:val="22"/>
          <w:lang w:eastAsia="hi-IN" w:bidi="hi-IN"/>
        </w:rPr>
        <w:t xml:space="preserve"> r.</w:t>
      </w:r>
    </w:p>
    <w:p w14:paraId="3F81CA65"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Bez zgody podmiotu tworzącego  Zamawiającego Wykonawca nie może dokonać żadnej czynności prawnej mającej na celu zmianę wierzyciela w szczególności zawrzeć umowy poręczenia w stosunku do  zobowiązań Zamawiającego.</w:t>
      </w:r>
    </w:p>
    <w:p w14:paraId="713E644C"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Wykonawca nie może bez pisemnej zgody Zamawiającego powierzyć wykonania zamówienia   osobom trzecim.</w:t>
      </w:r>
    </w:p>
    <w:p w14:paraId="019AAF20"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 xml:space="preserve">Zamawiający  dopuszcza zmiany w umowie w przypadku:  </w:t>
      </w:r>
    </w:p>
    <w:p w14:paraId="263D0750"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zmiany przepisów podatkowych w zakresie zmiany stawki podatku VAT. W przypadku wprowadzenia zmiany stawki podatku VAT, zmianie ulegnie stawka podatku VAT oraz wartość podatku VAT,</w:t>
      </w:r>
      <w:r w:rsidRPr="008476BC">
        <w:rPr>
          <w:color w:val="FF0000"/>
          <w:sz w:val="22"/>
          <w:szCs w:val="22"/>
        </w:rPr>
        <w:t xml:space="preserve"> </w:t>
      </w:r>
      <w:r w:rsidRPr="008476BC">
        <w:rPr>
          <w:sz w:val="22"/>
          <w:szCs w:val="22"/>
        </w:rPr>
        <w:t xml:space="preserve">wartość wynagrodzenia netto określonego </w:t>
      </w:r>
      <w:r w:rsidR="006E6522">
        <w:rPr>
          <w:sz w:val="22"/>
          <w:szCs w:val="22"/>
        </w:rPr>
        <w:t>w §4</w:t>
      </w:r>
      <w:r w:rsidR="009A767C">
        <w:rPr>
          <w:sz w:val="22"/>
          <w:szCs w:val="22"/>
        </w:rPr>
        <w:t xml:space="preserve"> ust. 1 nie ulegnie zmianie,</w:t>
      </w:r>
      <w:r w:rsidRPr="008476BC">
        <w:rPr>
          <w:sz w:val="22"/>
          <w:szCs w:val="22"/>
        </w:rPr>
        <w:t xml:space="preserve"> </w:t>
      </w:r>
    </w:p>
    <w:p w14:paraId="0E4E53BF"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co do wysokości wynagrodzenia netto lub brutto w przypadku, gdy zmiana ta jest korzystna dla Zamawiającego tj. w przypadku obniżenia wartości netto lub brutto wynagrodzenia Wykonawcy, bez równocze</w:t>
      </w:r>
      <w:r w:rsidR="00933E2F">
        <w:rPr>
          <w:sz w:val="22"/>
          <w:szCs w:val="22"/>
        </w:rPr>
        <w:t>snej zmiany zakresu Przedmiotu u</w:t>
      </w:r>
      <w:r w:rsidRPr="008476BC">
        <w:rPr>
          <w:sz w:val="22"/>
          <w:szCs w:val="22"/>
        </w:rPr>
        <w:t>mowy także w wypadku zmian w obowiązujących przepisach prawa, mających wpływ na wartość robót objętych nini</w:t>
      </w:r>
      <w:r w:rsidR="00933E2F">
        <w:rPr>
          <w:sz w:val="22"/>
          <w:szCs w:val="22"/>
        </w:rPr>
        <w:t>ejszą u</w:t>
      </w:r>
      <w:r w:rsidRPr="008476BC">
        <w:rPr>
          <w:sz w:val="22"/>
          <w:szCs w:val="22"/>
        </w:rPr>
        <w:t>mową,</w:t>
      </w:r>
    </w:p>
    <w:p w14:paraId="6DEF7088"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wystąpienia zmian powszechnie obowiązujących przepisów prawa w zakresie mającym wpływ na realizację umowy - w zakresie dostosowania postanowień umowy do zmiany przepisów prawa,</w:t>
      </w:r>
    </w:p>
    <w:p w14:paraId="15BD0510"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zmiany nazwy oraz formy prawnej Stron - w zakresie dostosowania umowy do tych zmian,</w:t>
      </w:r>
    </w:p>
    <w:p w14:paraId="0F77E50C"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Pr="008476BC">
        <w:rPr>
          <w:bCs/>
          <w:sz w:val="22"/>
          <w:szCs w:val="22"/>
        </w:rPr>
        <w:t xml:space="preserve"> </w:t>
      </w:r>
      <w:r w:rsidR="00353889" w:rsidRPr="008476BC">
        <w:rPr>
          <w:bCs/>
          <w:sz w:val="22"/>
          <w:szCs w:val="22"/>
        </w:rPr>
        <w:t>–</w:t>
      </w:r>
      <w:r w:rsidRPr="008476BC">
        <w:rPr>
          <w:bCs/>
          <w:sz w:val="22"/>
          <w:szCs w:val="22"/>
        </w:rPr>
        <w:t xml:space="preserve"> </w:t>
      </w:r>
      <w:r w:rsidRPr="008476BC">
        <w:rPr>
          <w:sz w:val="22"/>
          <w:szCs w:val="22"/>
        </w:rPr>
        <w:t>w</w:t>
      </w:r>
      <w:r w:rsidR="00353889" w:rsidRPr="008476BC">
        <w:rPr>
          <w:sz w:val="22"/>
          <w:szCs w:val="22"/>
        </w:rPr>
        <w:t> </w:t>
      </w:r>
      <w:r w:rsidRPr="008476BC">
        <w:rPr>
          <w:sz w:val="22"/>
          <w:szCs w:val="22"/>
        </w:rPr>
        <w:t>zakresie dostosowania umowy do tych zmian,</w:t>
      </w:r>
    </w:p>
    <w:p w14:paraId="059AB39D" w14:textId="77777777" w:rsidR="00F41B2F" w:rsidRPr="008476BC" w:rsidRDefault="00F41B2F" w:rsidP="00CE7B31">
      <w:pPr>
        <w:pStyle w:val="Akapitzlist"/>
        <w:widowControl w:val="0"/>
        <w:numPr>
          <w:ilvl w:val="1"/>
          <w:numId w:val="4"/>
        </w:numPr>
        <w:tabs>
          <w:tab w:val="left" w:pos="-720"/>
          <w:tab w:val="left" w:pos="-228"/>
        </w:tabs>
        <w:suppressAutoHyphens/>
        <w:autoSpaceDN w:val="0"/>
        <w:contextualSpacing/>
        <w:textAlignment w:val="baseline"/>
        <w:rPr>
          <w:sz w:val="22"/>
          <w:szCs w:val="22"/>
        </w:rPr>
      </w:pPr>
      <w:r w:rsidRPr="008476BC">
        <w:rPr>
          <w:sz w:val="22"/>
          <w:szCs w:val="22"/>
        </w:rPr>
        <w:t xml:space="preserve">wyniknięcia rozbieżności lub niejasności w rozumieniu pojęć użytych w umowie, których nie można usunąć w inny sposób, a zmiana będzie umożliwiać usunięcie rozbieżności </w:t>
      </w:r>
      <w:r w:rsidRPr="008476BC">
        <w:rPr>
          <w:sz w:val="22"/>
          <w:szCs w:val="22"/>
        </w:rPr>
        <w:br/>
        <w:t>i doprecyzowanie umowy w celu jednoznacznej interpretac</w:t>
      </w:r>
      <w:r w:rsidR="00353889" w:rsidRPr="008476BC">
        <w:rPr>
          <w:sz w:val="22"/>
          <w:szCs w:val="22"/>
        </w:rPr>
        <w:t>ji jej zapisów przez Strony – w </w:t>
      </w:r>
      <w:r w:rsidRPr="008476BC">
        <w:rPr>
          <w:sz w:val="22"/>
          <w:szCs w:val="22"/>
        </w:rPr>
        <w:t>zakresie dostosowania umowy do tych zmian.</w:t>
      </w:r>
    </w:p>
    <w:p w14:paraId="1AE92EA2" w14:textId="77777777" w:rsidR="00F41B2F" w:rsidRPr="001C2A3B" w:rsidRDefault="00C37F6A"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Wszelkie zmiany umowy</w:t>
      </w:r>
      <w:r w:rsidR="00F41B2F" w:rsidRPr="001C2A3B">
        <w:rPr>
          <w:rFonts w:eastAsia="SimSun"/>
          <w:kern w:val="2"/>
          <w:sz w:val="22"/>
          <w:szCs w:val="22"/>
          <w:lang w:eastAsia="hi-IN" w:bidi="hi-IN"/>
        </w:rPr>
        <w:t xml:space="preserve"> wymagają formy pisemnej pod rygorem nieważności.</w:t>
      </w:r>
    </w:p>
    <w:p w14:paraId="7EAEB0D9"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 sprawach nie uregulowanych w nini</w:t>
      </w:r>
      <w:r w:rsidR="00FE2644" w:rsidRPr="001C2A3B">
        <w:rPr>
          <w:rFonts w:eastAsia="SimSun"/>
          <w:kern w:val="2"/>
          <w:sz w:val="22"/>
          <w:szCs w:val="22"/>
          <w:lang w:eastAsia="hi-IN" w:bidi="hi-IN"/>
        </w:rPr>
        <w:t>ejszej umowie mają zastosowanie w</w:t>
      </w:r>
      <w:r w:rsidRPr="001C2A3B">
        <w:rPr>
          <w:rFonts w:eastAsia="SimSun"/>
          <w:kern w:val="2"/>
          <w:sz w:val="22"/>
          <w:szCs w:val="22"/>
          <w:lang w:eastAsia="hi-IN" w:bidi="hi-IN"/>
        </w:rPr>
        <w:t>łaściwe przepisy ustawy z dnia 23 kwietnia 1964 r. Kodeks Cywilny.</w:t>
      </w:r>
    </w:p>
    <w:p w14:paraId="0EC37749"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Wszelkie spory wynikłe z niniejszej umowy będą rozpatrywane przez sąd w Kielcach.</w:t>
      </w:r>
    </w:p>
    <w:p w14:paraId="7BC3E822" w14:textId="77777777" w:rsidR="00F41B2F" w:rsidRPr="001C2A3B" w:rsidRDefault="00F41B2F" w:rsidP="001C2A3B">
      <w:pPr>
        <w:pStyle w:val="Sowowa"/>
        <w:widowControl/>
        <w:numPr>
          <w:ilvl w:val="0"/>
          <w:numId w:val="48"/>
        </w:numPr>
        <w:tabs>
          <w:tab w:val="left" w:pos="377"/>
        </w:tabs>
        <w:spacing w:line="240" w:lineRule="auto"/>
        <w:rPr>
          <w:rFonts w:eastAsia="SimSun"/>
          <w:kern w:val="2"/>
          <w:sz w:val="22"/>
          <w:szCs w:val="22"/>
          <w:lang w:eastAsia="hi-IN" w:bidi="hi-IN"/>
        </w:rPr>
      </w:pPr>
      <w:r w:rsidRPr="001C2A3B">
        <w:rPr>
          <w:rFonts w:eastAsia="SimSun"/>
          <w:kern w:val="2"/>
          <w:sz w:val="22"/>
          <w:szCs w:val="22"/>
          <w:lang w:eastAsia="hi-IN" w:bidi="hi-IN"/>
        </w:rPr>
        <w:t>Umowa sporządzona została w dwóch jednobrzmiących egzemplarzach, po jednym dla każdej ze Stron.</w:t>
      </w:r>
    </w:p>
    <w:p w14:paraId="25AD5E88" w14:textId="77777777" w:rsidR="00F41B2F" w:rsidRPr="008476BC" w:rsidRDefault="00F41B2F" w:rsidP="00CE7B31">
      <w:pPr>
        <w:tabs>
          <w:tab w:val="right" w:pos="476"/>
          <w:tab w:val="right" w:pos="9997"/>
        </w:tabs>
        <w:spacing w:after="0"/>
        <w:jc w:val="both"/>
        <w:rPr>
          <w:rFonts w:ascii="Times New Roman" w:hAnsi="Times New Roman"/>
        </w:rPr>
      </w:pPr>
    </w:p>
    <w:p w14:paraId="07105CC1" w14:textId="77777777" w:rsidR="00F41B2F" w:rsidRPr="008476BC" w:rsidRDefault="00F41B2F" w:rsidP="00CE7B31">
      <w:pPr>
        <w:tabs>
          <w:tab w:val="right" w:pos="476"/>
          <w:tab w:val="right" w:pos="9997"/>
        </w:tabs>
        <w:spacing w:after="0"/>
        <w:jc w:val="both"/>
        <w:rPr>
          <w:rFonts w:ascii="Times New Roman" w:hAnsi="Times New Roman"/>
        </w:rPr>
      </w:pPr>
    </w:p>
    <w:p w14:paraId="19C30752" w14:textId="77777777" w:rsidR="001D1D19" w:rsidRPr="008476BC" w:rsidRDefault="001D1D19" w:rsidP="00CE7B31">
      <w:pPr>
        <w:tabs>
          <w:tab w:val="right" w:pos="476"/>
          <w:tab w:val="right" w:pos="9997"/>
        </w:tabs>
        <w:spacing w:after="0"/>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C2A3B" w14:paraId="1D8191FE" w14:textId="77777777" w:rsidTr="00FD077D">
        <w:trPr>
          <w:jc w:val="center"/>
        </w:trPr>
        <w:tc>
          <w:tcPr>
            <w:tcW w:w="4606" w:type="dxa"/>
          </w:tcPr>
          <w:p w14:paraId="69FC98E6" w14:textId="77777777" w:rsidR="001C2A3B" w:rsidRDefault="001C2A3B" w:rsidP="003B34C3">
            <w:pPr>
              <w:rPr>
                <w:rFonts w:ascii="Times New Roman" w:hAnsi="Times New Roman"/>
              </w:rPr>
            </w:pPr>
            <w:r>
              <w:rPr>
                <w:rFonts w:ascii="Times New Roman" w:hAnsi="Times New Roman"/>
              </w:rPr>
              <w:t>……………………………….</w:t>
            </w:r>
          </w:p>
        </w:tc>
        <w:tc>
          <w:tcPr>
            <w:tcW w:w="4606" w:type="dxa"/>
          </w:tcPr>
          <w:p w14:paraId="1A828DAB" w14:textId="77777777" w:rsidR="001C2A3B" w:rsidRDefault="003B34C3" w:rsidP="001C2A3B">
            <w:pPr>
              <w:jc w:val="center"/>
              <w:rPr>
                <w:rFonts w:ascii="Times New Roman" w:hAnsi="Times New Roman"/>
              </w:rPr>
            </w:pPr>
            <w:r>
              <w:rPr>
                <w:rFonts w:ascii="Times New Roman" w:hAnsi="Times New Roman"/>
              </w:rPr>
              <w:t xml:space="preserve">               </w:t>
            </w:r>
            <w:r w:rsidR="001C2A3B">
              <w:rPr>
                <w:rFonts w:ascii="Times New Roman" w:hAnsi="Times New Roman"/>
              </w:rPr>
              <w:t>……………………………….</w:t>
            </w:r>
          </w:p>
        </w:tc>
      </w:tr>
      <w:tr w:rsidR="001C2A3B" w14:paraId="1B1E1131" w14:textId="77777777" w:rsidTr="00FD077D">
        <w:trPr>
          <w:jc w:val="center"/>
        </w:trPr>
        <w:tc>
          <w:tcPr>
            <w:tcW w:w="4606" w:type="dxa"/>
          </w:tcPr>
          <w:p w14:paraId="0ECA91F2" w14:textId="77777777" w:rsidR="001C2A3B" w:rsidRDefault="001C2A3B" w:rsidP="003B34C3">
            <w:pPr>
              <w:rPr>
                <w:rFonts w:ascii="Times New Roman" w:hAnsi="Times New Roman"/>
              </w:rPr>
            </w:pPr>
            <w:r w:rsidRPr="008476BC">
              <w:rPr>
                <w:rFonts w:ascii="Times New Roman" w:hAnsi="Times New Roman"/>
              </w:rPr>
              <w:t xml:space="preserve">podpis </w:t>
            </w:r>
            <w:r w:rsidRPr="008476BC">
              <w:rPr>
                <w:rFonts w:ascii="Times New Roman" w:hAnsi="Times New Roman"/>
                <w:b/>
              </w:rPr>
              <w:t>Zamawiającego</w:t>
            </w:r>
          </w:p>
        </w:tc>
        <w:tc>
          <w:tcPr>
            <w:tcW w:w="4606" w:type="dxa"/>
          </w:tcPr>
          <w:p w14:paraId="0C4DAE22" w14:textId="77777777" w:rsidR="001C2A3B" w:rsidRDefault="001C2A3B" w:rsidP="001C2A3B">
            <w:pPr>
              <w:jc w:val="center"/>
              <w:rPr>
                <w:rFonts w:ascii="Times New Roman" w:hAnsi="Times New Roman"/>
              </w:rPr>
            </w:pPr>
            <w:r w:rsidRPr="008476BC">
              <w:rPr>
                <w:rFonts w:ascii="Times New Roman" w:hAnsi="Times New Roman"/>
              </w:rPr>
              <w:t xml:space="preserve">podpis </w:t>
            </w:r>
            <w:r w:rsidRPr="008476BC">
              <w:rPr>
                <w:rFonts w:ascii="Times New Roman" w:hAnsi="Times New Roman"/>
                <w:b/>
              </w:rPr>
              <w:t>Wykonawcy</w:t>
            </w:r>
          </w:p>
        </w:tc>
      </w:tr>
    </w:tbl>
    <w:p w14:paraId="6B86392C" w14:textId="77777777" w:rsidR="0053254F" w:rsidRPr="008476BC" w:rsidRDefault="0053254F" w:rsidP="00CE7B31">
      <w:pPr>
        <w:spacing w:after="0"/>
        <w:rPr>
          <w:rFonts w:ascii="Times New Roman" w:hAnsi="Times New Roman"/>
        </w:rPr>
      </w:pPr>
    </w:p>
    <w:sectPr w:rsidR="0053254F" w:rsidRPr="008476BC" w:rsidSect="00FE77BF">
      <w:footerReference w:type="default" r:id="rId8"/>
      <w:pgSz w:w="11906" w:h="16838"/>
      <w:pgMar w:top="567" w:right="1077" w:bottom="567" w:left="1077"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22D6" w14:textId="77777777" w:rsidR="008C7F6C" w:rsidRDefault="008C7F6C" w:rsidP="009449C5">
      <w:pPr>
        <w:spacing w:after="0" w:line="240" w:lineRule="auto"/>
      </w:pPr>
      <w:r>
        <w:separator/>
      </w:r>
    </w:p>
  </w:endnote>
  <w:endnote w:type="continuationSeparator" w:id="0">
    <w:p w14:paraId="37047C1F" w14:textId="77777777" w:rsidR="008C7F6C" w:rsidRDefault="008C7F6C" w:rsidP="0094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34063"/>
      <w:docPartObj>
        <w:docPartGallery w:val="Page Numbers (Bottom of Page)"/>
        <w:docPartUnique/>
      </w:docPartObj>
    </w:sdtPr>
    <w:sdtContent>
      <w:p w14:paraId="1065BCA1" w14:textId="77777777" w:rsidR="000C4B18" w:rsidRDefault="000C4B18">
        <w:pPr>
          <w:pStyle w:val="Stopka"/>
          <w:jc w:val="right"/>
        </w:pPr>
        <w:r>
          <w:fldChar w:fldCharType="begin"/>
        </w:r>
        <w:r>
          <w:instrText>PAGE   \* MERGEFORMAT</w:instrText>
        </w:r>
        <w:r>
          <w:fldChar w:fldCharType="separate"/>
        </w:r>
        <w:r w:rsidR="003A1B8C">
          <w:rPr>
            <w:noProof/>
          </w:rPr>
          <w:t>7</w:t>
        </w:r>
        <w:r>
          <w:fldChar w:fldCharType="end"/>
        </w:r>
      </w:p>
    </w:sdtContent>
  </w:sdt>
  <w:p w14:paraId="2A02335F" w14:textId="77777777" w:rsidR="000C4B18" w:rsidRDefault="000C4B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E78A" w14:textId="77777777" w:rsidR="008C7F6C" w:rsidRDefault="008C7F6C" w:rsidP="009449C5">
      <w:pPr>
        <w:spacing w:after="0" w:line="240" w:lineRule="auto"/>
      </w:pPr>
      <w:r>
        <w:separator/>
      </w:r>
    </w:p>
  </w:footnote>
  <w:footnote w:type="continuationSeparator" w:id="0">
    <w:p w14:paraId="5BC9204D" w14:textId="77777777" w:rsidR="008C7F6C" w:rsidRDefault="008C7F6C" w:rsidP="0094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35E85C5C"/>
    <w:name w:val="WW8Num9"/>
    <w:lvl w:ilvl="0">
      <w:start w:val="1"/>
      <w:numFmt w:val="decimal"/>
      <w:lvlText w:val="%1)"/>
      <w:lvlJc w:val="left"/>
      <w:pPr>
        <w:tabs>
          <w:tab w:val="num" w:pos="0"/>
        </w:tabs>
        <w:ind w:left="720" w:hanging="360"/>
      </w:pPr>
      <w:rPr>
        <w:rFonts w:cs="Times New Roman"/>
        <w:b w:val="0"/>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0D"/>
    <w:multiLevelType w:val="singleLevel"/>
    <w:tmpl w:val="0000000D"/>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3" w15:restartNumberingAfterBreak="0">
    <w:nsid w:val="01831B70"/>
    <w:multiLevelType w:val="hybridMultilevel"/>
    <w:tmpl w:val="7FA8B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970FA1"/>
    <w:multiLevelType w:val="singleLevel"/>
    <w:tmpl w:val="04150011"/>
    <w:lvl w:ilvl="0">
      <w:start w:val="1"/>
      <w:numFmt w:val="decimal"/>
      <w:lvlText w:val="%1)"/>
      <w:lvlJc w:val="left"/>
      <w:pPr>
        <w:ind w:left="1080" w:hanging="360"/>
      </w:pPr>
      <w:rPr>
        <w:strike w:val="0"/>
        <w:dstrike w:val="0"/>
        <w:u w:val="none"/>
        <w:effect w:val="none"/>
      </w:rPr>
    </w:lvl>
  </w:abstractNum>
  <w:abstractNum w:abstractNumId="5" w15:restartNumberingAfterBreak="0">
    <w:nsid w:val="0CCE737B"/>
    <w:multiLevelType w:val="hybridMultilevel"/>
    <w:tmpl w:val="FB80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DA23EF"/>
    <w:multiLevelType w:val="hybridMultilevel"/>
    <w:tmpl w:val="8DE06F1E"/>
    <w:lvl w:ilvl="0" w:tplc="04150003">
      <w:start w:val="1"/>
      <w:numFmt w:val="bullet"/>
      <w:lvlText w:val="o"/>
      <w:lvlJc w:val="left"/>
      <w:pPr>
        <w:ind w:left="1353" w:hanging="360"/>
      </w:pPr>
      <w:rPr>
        <w:rFonts w:ascii="Courier New" w:hAnsi="Courier New" w:cs="Courier New"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0CA5121"/>
    <w:multiLevelType w:val="hybridMultilevel"/>
    <w:tmpl w:val="6A5E244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132C230F"/>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9" w15:restartNumberingAfterBreak="0">
    <w:nsid w:val="14AC2C30"/>
    <w:multiLevelType w:val="singleLevel"/>
    <w:tmpl w:val="04150011"/>
    <w:lvl w:ilvl="0">
      <w:start w:val="1"/>
      <w:numFmt w:val="decimal"/>
      <w:lvlText w:val="%1)"/>
      <w:lvlJc w:val="left"/>
      <w:pPr>
        <w:ind w:left="1080" w:hanging="360"/>
      </w:pPr>
      <w:rPr>
        <w:strike w:val="0"/>
        <w:dstrike w:val="0"/>
        <w:u w:val="none"/>
        <w:effect w:val="none"/>
      </w:rPr>
    </w:lvl>
  </w:abstractNum>
  <w:abstractNum w:abstractNumId="10" w15:restartNumberingAfterBreak="0">
    <w:nsid w:val="198D78B1"/>
    <w:multiLevelType w:val="multilevel"/>
    <w:tmpl w:val="35E85C5C"/>
    <w:lvl w:ilvl="0">
      <w:start w:val="1"/>
      <w:numFmt w:val="decimal"/>
      <w:lvlText w:val="%1)"/>
      <w:lvlJc w:val="left"/>
      <w:pPr>
        <w:tabs>
          <w:tab w:val="num" w:pos="-360"/>
        </w:tabs>
        <w:ind w:left="360" w:hanging="360"/>
      </w:pPr>
      <w:rPr>
        <w:rFonts w:cs="Times New Roman"/>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1" w15:restartNumberingAfterBreak="0">
    <w:nsid w:val="1E1B35B8"/>
    <w:multiLevelType w:val="hybridMultilevel"/>
    <w:tmpl w:val="7FA8B81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BF1685"/>
    <w:multiLevelType w:val="hybridMultilevel"/>
    <w:tmpl w:val="2B4A2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A07C1"/>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4" w15:restartNumberingAfterBreak="0">
    <w:nsid w:val="25C07466"/>
    <w:multiLevelType w:val="hybridMultilevel"/>
    <w:tmpl w:val="803AD552"/>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173F9"/>
    <w:multiLevelType w:val="hybridMultilevel"/>
    <w:tmpl w:val="B1C09566"/>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0640C0"/>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15:restartNumberingAfterBreak="0">
    <w:nsid w:val="360C3965"/>
    <w:multiLevelType w:val="hybridMultilevel"/>
    <w:tmpl w:val="BE80E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42B7B"/>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15:restartNumberingAfterBreak="0">
    <w:nsid w:val="3BC358A3"/>
    <w:multiLevelType w:val="singleLevel"/>
    <w:tmpl w:val="04150011"/>
    <w:lvl w:ilvl="0">
      <w:start w:val="1"/>
      <w:numFmt w:val="decimal"/>
      <w:lvlText w:val="%1)"/>
      <w:lvlJc w:val="left"/>
      <w:pPr>
        <w:ind w:left="1080" w:hanging="360"/>
      </w:pPr>
      <w:rPr>
        <w:strike w:val="0"/>
        <w:dstrike w:val="0"/>
        <w:u w:val="none"/>
        <w:effect w:val="none"/>
      </w:rPr>
    </w:lvl>
  </w:abstractNum>
  <w:abstractNum w:abstractNumId="20" w15:restartNumberingAfterBreak="0">
    <w:nsid w:val="3CBF3633"/>
    <w:multiLevelType w:val="hybridMultilevel"/>
    <w:tmpl w:val="F5160E5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3E406747"/>
    <w:multiLevelType w:val="hybridMultilevel"/>
    <w:tmpl w:val="BD002F94"/>
    <w:lvl w:ilvl="0" w:tplc="04150017">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2" w15:restartNumberingAfterBreak="0">
    <w:nsid w:val="449A1D5B"/>
    <w:multiLevelType w:val="hybridMultilevel"/>
    <w:tmpl w:val="7FA8B81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657C8"/>
    <w:multiLevelType w:val="hybridMultilevel"/>
    <w:tmpl w:val="261EA8B4"/>
    <w:lvl w:ilvl="0" w:tplc="04150017">
      <w:start w:val="1"/>
      <w:numFmt w:val="lowerLetter"/>
      <w:lvlText w:val="%1)"/>
      <w:lvlJc w:val="left"/>
      <w:pPr>
        <w:ind w:left="720" w:hanging="360"/>
      </w:pPr>
      <w:rPr>
        <w:rFonts w:hint="default"/>
      </w:rPr>
    </w:lvl>
    <w:lvl w:ilvl="1" w:tplc="8D14AA84">
      <w:start w:val="1"/>
      <w:numFmt w:val="decimal"/>
      <w:lvlText w:val="%2."/>
      <w:lvlJc w:val="left"/>
      <w:pPr>
        <w:ind w:left="1789" w:hanging="709"/>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BD15FF"/>
    <w:multiLevelType w:val="singleLevel"/>
    <w:tmpl w:val="B50E83BC"/>
    <w:lvl w:ilvl="0">
      <w:start w:val="1"/>
      <w:numFmt w:val="decimal"/>
      <w:lvlText w:val="%1."/>
      <w:lvlJc w:val="left"/>
      <w:pPr>
        <w:tabs>
          <w:tab w:val="num" w:pos="360"/>
        </w:tabs>
        <w:ind w:left="360" w:hanging="360"/>
      </w:pPr>
      <w:rPr>
        <w:b w:val="0"/>
      </w:rPr>
    </w:lvl>
  </w:abstractNum>
  <w:abstractNum w:abstractNumId="25" w15:restartNumberingAfterBreak="0">
    <w:nsid w:val="53633ED8"/>
    <w:multiLevelType w:val="hybridMultilevel"/>
    <w:tmpl w:val="4768B144"/>
    <w:lvl w:ilvl="0" w:tplc="BA827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711BE4"/>
    <w:multiLevelType w:val="hybridMultilevel"/>
    <w:tmpl w:val="BD002F94"/>
    <w:lvl w:ilvl="0" w:tplc="04150017">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7" w15:restartNumberingAfterBreak="0">
    <w:nsid w:val="59D45FBE"/>
    <w:multiLevelType w:val="multilevel"/>
    <w:tmpl w:val="35E85C5C"/>
    <w:lvl w:ilvl="0">
      <w:start w:val="1"/>
      <w:numFmt w:val="decimal"/>
      <w:lvlText w:val="%1)"/>
      <w:lvlJc w:val="left"/>
      <w:pPr>
        <w:tabs>
          <w:tab w:val="num" w:pos="-360"/>
        </w:tabs>
        <w:ind w:left="360" w:hanging="360"/>
      </w:pPr>
      <w:rPr>
        <w:rFonts w:cs="Times New Roman"/>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8" w15:restartNumberingAfterBreak="0">
    <w:nsid w:val="5A2330EF"/>
    <w:multiLevelType w:val="hybridMultilevel"/>
    <w:tmpl w:val="ED044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C36479C"/>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0" w15:restartNumberingAfterBreak="0">
    <w:nsid w:val="671606CD"/>
    <w:multiLevelType w:val="singleLevel"/>
    <w:tmpl w:val="04150011"/>
    <w:lvl w:ilvl="0">
      <w:start w:val="1"/>
      <w:numFmt w:val="decimal"/>
      <w:lvlText w:val="%1)"/>
      <w:lvlJc w:val="left"/>
      <w:pPr>
        <w:ind w:left="1080" w:hanging="360"/>
      </w:pPr>
      <w:rPr>
        <w:strike w:val="0"/>
        <w:dstrike w:val="0"/>
        <w:u w:val="none"/>
        <w:effect w:val="none"/>
      </w:rPr>
    </w:lvl>
  </w:abstractNum>
  <w:abstractNum w:abstractNumId="31" w15:restartNumberingAfterBreak="0">
    <w:nsid w:val="67585B38"/>
    <w:multiLevelType w:val="hybridMultilevel"/>
    <w:tmpl w:val="7FA8B81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42056F"/>
    <w:multiLevelType w:val="hybridMultilevel"/>
    <w:tmpl w:val="6C381A76"/>
    <w:lvl w:ilvl="0" w:tplc="1AE8BE5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68C9241C"/>
    <w:multiLevelType w:val="singleLevel"/>
    <w:tmpl w:val="04150011"/>
    <w:lvl w:ilvl="0">
      <w:start w:val="1"/>
      <w:numFmt w:val="decimal"/>
      <w:lvlText w:val="%1)"/>
      <w:lvlJc w:val="left"/>
      <w:pPr>
        <w:ind w:left="1080" w:hanging="360"/>
      </w:pPr>
      <w:rPr>
        <w:strike w:val="0"/>
        <w:dstrike w:val="0"/>
        <w:u w:val="none"/>
        <w:effect w:val="none"/>
      </w:rPr>
    </w:lvl>
  </w:abstractNum>
  <w:abstractNum w:abstractNumId="34" w15:restartNumberingAfterBreak="0">
    <w:nsid w:val="6B100714"/>
    <w:multiLevelType w:val="singleLevel"/>
    <w:tmpl w:val="04150011"/>
    <w:lvl w:ilvl="0">
      <w:start w:val="1"/>
      <w:numFmt w:val="decimal"/>
      <w:lvlText w:val="%1)"/>
      <w:lvlJc w:val="left"/>
      <w:pPr>
        <w:ind w:left="1080" w:hanging="360"/>
      </w:pPr>
      <w:rPr>
        <w:strike w:val="0"/>
        <w:dstrike w:val="0"/>
        <w:u w:val="none"/>
        <w:effect w:val="none"/>
      </w:rPr>
    </w:lvl>
  </w:abstractNum>
  <w:abstractNum w:abstractNumId="35" w15:restartNumberingAfterBreak="0">
    <w:nsid w:val="6D104CEC"/>
    <w:multiLevelType w:val="singleLevel"/>
    <w:tmpl w:val="04150011"/>
    <w:lvl w:ilvl="0">
      <w:start w:val="1"/>
      <w:numFmt w:val="decimal"/>
      <w:lvlText w:val="%1)"/>
      <w:lvlJc w:val="left"/>
      <w:pPr>
        <w:ind w:left="1080" w:hanging="360"/>
      </w:pPr>
      <w:rPr>
        <w:strike w:val="0"/>
        <w:dstrike w:val="0"/>
        <w:u w:val="none"/>
        <w:effect w:val="none"/>
      </w:rPr>
    </w:lvl>
  </w:abstractNum>
  <w:abstractNum w:abstractNumId="36" w15:restartNumberingAfterBreak="0">
    <w:nsid w:val="6EA15FD8"/>
    <w:multiLevelType w:val="hybridMultilevel"/>
    <w:tmpl w:val="261EA8B4"/>
    <w:lvl w:ilvl="0" w:tplc="04150017">
      <w:start w:val="1"/>
      <w:numFmt w:val="lowerLetter"/>
      <w:lvlText w:val="%1)"/>
      <w:lvlJc w:val="left"/>
      <w:pPr>
        <w:ind w:left="720" w:hanging="360"/>
      </w:pPr>
      <w:rPr>
        <w:rFonts w:hint="default"/>
      </w:rPr>
    </w:lvl>
    <w:lvl w:ilvl="1" w:tplc="8D14AA84">
      <w:start w:val="1"/>
      <w:numFmt w:val="decimal"/>
      <w:lvlText w:val="%2."/>
      <w:lvlJc w:val="left"/>
      <w:pPr>
        <w:ind w:left="1789" w:hanging="709"/>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D636D6"/>
    <w:multiLevelType w:val="hybridMultilevel"/>
    <w:tmpl w:val="8C681110"/>
    <w:lvl w:ilvl="0" w:tplc="04150017">
      <w:start w:val="1"/>
      <w:numFmt w:val="lowerLetter"/>
      <w:lvlText w:val="%1)"/>
      <w:lvlJc w:val="left"/>
      <w:pPr>
        <w:ind w:left="720" w:hanging="360"/>
      </w:pPr>
    </w:lvl>
    <w:lvl w:ilvl="1" w:tplc="04150017">
      <w:start w:val="1"/>
      <w:numFmt w:val="lowerLetter"/>
      <w:lvlText w:val="%2)"/>
      <w:lvlJc w:val="left"/>
      <w:pPr>
        <w:ind w:left="786"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99298F"/>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9" w15:restartNumberingAfterBreak="0">
    <w:nsid w:val="733A3C44"/>
    <w:multiLevelType w:val="hybridMultilevel"/>
    <w:tmpl w:val="7FA8B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950857"/>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1" w15:restartNumberingAfterBreak="0">
    <w:nsid w:val="769C04A2"/>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2" w15:restartNumberingAfterBreak="0">
    <w:nsid w:val="76DD4CB4"/>
    <w:multiLevelType w:val="hybridMultilevel"/>
    <w:tmpl w:val="8892D470"/>
    <w:lvl w:ilvl="0" w:tplc="C06EF1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83722C0"/>
    <w:multiLevelType w:val="hybridMultilevel"/>
    <w:tmpl w:val="937ED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6C5008"/>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5" w15:restartNumberingAfterBreak="0">
    <w:nsid w:val="7A8765BF"/>
    <w:multiLevelType w:val="hybridMultilevel"/>
    <w:tmpl w:val="7FA8B81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E3239A"/>
    <w:multiLevelType w:val="multilevel"/>
    <w:tmpl w:val="B79C5008"/>
    <w:lvl w:ilvl="0">
      <w:start w:val="1"/>
      <w:numFmt w:val="decimal"/>
      <w:lvlText w:val="%1."/>
      <w:lvlJc w:val="left"/>
      <w:pPr>
        <w:tabs>
          <w:tab w:val="num" w:pos="-360"/>
        </w:tabs>
        <w:ind w:left="360" w:hanging="360"/>
      </w:pPr>
      <w:rPr>
        <w:b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620" w:hanging="360"/>
      </w:pPr>
      <w:rPr>
        <w:rFonts w:hint="default"/>
      </w:r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7" w15:restartNumberingAfterBreak="0">
    <w:nsid w:val="7B4F618A"/>
    <w:multiLevelType w:val="hybridMultilevel"/>
    <w:tmpl w:val="BD002F94"/>
    <w:lvl w:ilvl="0" w:tplc="04150017">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8" w15:restartNumberingAfterBreak="0">
    <w:nsid w:val="7C8A02FE"/>
    <w:multiLevelType w:val="singleLevel"/>
    <w:tmpl w:val="04150011"/>
    <w:lvl w:ilvl="0">
      <w:start w:val="1"/>
      <w:numFmt w:val="decimal"/>
      <w:lvlText w:val="%1)"/>
      <w:lvlJc w:val="left"/>
      <w:pPr>
        <w:ind w:left="1080" w:hanging="360"/>
      </w:pPr>
      <w:rPr>
        <w:strike w:val="0"/>
        <w:dstrike w:val="0"/>
        <w:u w:val="none"/>
        <w:effect w:val="none"/>
      </w:rPr>
    </w:lvl>
  </w:abstractNum>
  <w:num w:numId="1" w16cid:durableId="1889754399">
    <w:abstractNumId w:val="2"/>
    <w:lvlOverride w:ilvl="0">
      <w:startOverride w:val="1"/>
    </w:lvlOverride>
  </w:num>
  <w:num w:numId="2" w16cid:durableId="1796480645">
    <w:abstractNumId w:val="24"/>
    <w:lvlOverride w:ilvl="0">
      <w:startOverride w:val="1"/>
    </w:lvlOverride>
  </w:num>
  <w:num w:numId="3" w16cid:durableId="1057320237">
    <w:abstractNumId w:val="1"/>
    <w:lvlOverride w:ilvl="0">
      <w:startOverride w:val="1"/>
    </w:lvlOverride>
  </w:num>
  <w:num w:numId="4" w16cid:durableId="620501038">
    <w:abstractNumId w:val="37"/>
  </w:num>
  <w:num w:numId="5" w16cid:durableId="1362433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215282">
    <w:abstractNumId w:val="14"/>
  </w:num>
  <w:num w:numId="7" w16cid:durableId="150369518">
    <w:abstractNumId w:val="39"/>
  </w:num>
  <w:num w:numId="8" w16cid:durableId="599527457">
    <w:abstractNumId w:val="3"/>
  </w:num>
  <w:num w:numId="9" w16cid:durableId="776413002">
    <w:abstractNumId w:val="23"/>
  </w:num>
  <w:num w:numId="10" w16cid:durableId="1236286438">
    <w:abstractNumId w:val="30"/>
  </w:num>
  <w:num w:numId="11" w16cid:durableId="302084821">
    <w:abstractNumId w:val="9"/>
  </w:num>
  <w:num w:numId="12" w16cid:durableId="124206015">
    <w:abstractNumId w:val="33"/>
  </w:num>
  <w:num w:numId="13" w16cid:durableId="948583516">
    <w:abstractNumId w:val="4"/>
  </w:num>
  <w:num w:numId="14" w16cid:durableId="1303460115">
    <w:abstractNumId w:val="21"/>
  </w:num>
  <w:num w:numId="15" w16cid:durableId="830950134">
    <w:abstractNumId w:val="26"/>
  </w:num>
  <w:num w:numId="16" w16cid:durableId="426121466">
    <w:abstractNumId w:val="48"/>
  </w:num>
  <w:num w:numId="17" w16cid:durableId="1645771720">
    <w:abstractNumId w:val="34"/>
  </w:num>
  <w:num w:numId="18" w16cid:durableId="1642340673">
    <w:abstractNumId w:val="47"/>
  </w:num>
  <w:num w:numId="19" w16cid:durableId="275984904">
    <w:abstractNumId w:val="36"/>
  </w:num>
  <w:num w:numId="20" w16cid:durableId="436877214">
    <w:abstractNumId w:val="10"/>
  </w:num>
  <w:num w:numId="21" w16cid:durableId="73167430">
    <w:abstractNumId w:val="17"/>
  </w:num>
  <w:num w:numId="22" w16cid:durableId="1104496311">
    <w:abstractNumId w:val="42"/>
  </w:num>
  <w:num w:numId="23" w16cid:durableId="1762946331">
    <w:abstractNumId w:val="25"/>
  </w:num>
  <w:num w:numId="24" w16cid:durableId="1366756964">
    <w:abstractNumId w:val="20"/>
  </w:num>
  <w:num w:numId="25" w16cid:durableId="2098288456">
    <w:abstractNumId w:val="27"/>
  </w:num>
  <w:num w:numId="26" w16cid:durableId="1020014552">
    <w:abstractNumId w:val="22"/>
  </w:num>
  <w:num w:numId="27" w16cid:durableId="76439414">
    <w:abstractNumId w:val="15"/>
  </w:num>
  <w:num w:numId="28" w16cid:durableId="2130396481">
    <w:abstractNumId w:val="28"/>
  </w:num>
  <w:num w:numId="29" w16cid:durableId="620846402">
    <w:abstractNumId w:val="6"/>
  </w:num>
  <w:num w:numId="30" w16cid:durableId="1673530074">
    <w:abstractNumId w:val="32"/>
  </w:num>
  <w:num w:numId="31" w16cid:durableId="568927903">
    <w:abstractNumId w:val="31"/>
  </w:num>
  <w:num w:numId="32" w16cid:durableId="1699695951">
    <w:abstractNumId w:val="11"/>
  </w:num>
  <w:num w:numId="33" w16cid:durableId="1237520917">
    <w:abstractNumId w:val="7"/>
  </w:num>
  <w:num w:numId="34" w16cid:durableId="1048799110">
    <w:abstractNumId w:val="45"/>
  </w:num>
  <w:num w:numId="35" w16cid:durableId="1505709205">
    <w:abstractNumId w:val="12"/>
  </w:num>
  <w:num w:numId="36" w16cid:durableId="351691326">
    <w:abstractNumId w:val="43"/>
  </w:num>
  <w:num w:numId="37" w16cid:durableId="1940871279">
    <w:abstractNumId w:val="35"/>
  </w:num>
  <w:num w:numId="38" w16cid:durableId="2124617560">
    <w:abstractNumId w:val="19"/>
  </w:num>
  <w:num w:numId="39" w16cid:durableId="2125807190">
    <w:abstractNumId w:val="18"/>
  </w:num>
  <w:num w:numId="40" w16cid:durableId="325061235">
    <w:abstractNumId w:val="13"/>
  </w:num>
  <w:num w:numId="41" w16cid:durableId="791021944">
    <w:abstractNumId w:val="46"/>
  </w:num>
  <w:num w:numId="42" w16cid:durableId="1359771924">
    <w:abstractNumId w:val="29"/>
  </w:num>
  <w:num w:numId="43" w16cid:durableId="616183917">
    <w:abstractNumId w:val="44"/>
  </w:num>
  <w:num w:numId="44" w16cid:durableId="755133285">
    <w:abstractNumId w:val="41"/>
  </w:num>
  <w:num w:numId="45" w16cid:durableId="1599753341">
    <w:abstractNumId w:val="40"/>
  </w:num>
  <w:num w:numId="46" w16cid:durableId="22220497">
    <w:abstractNumId w:val="8"/>
  </w:num>
  <w:num w:numId="47" w16cid:durableId="553270730">
    <w:abstractNumId w:val="16"/>
  </w:num>
  <w:num w:numId="48" w16cid:durableId="1701006575">
    <w:abstractNumId w:val="38"/>
  </w:num>
  <w:num w:numId="49" w16cid:durableId="117954585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67C"/>
    <w:rsid w:val="00002BF3"/>
    <w:rsid w:val="000167E4"/>
    <w:rsid w:val="00027D48"/>
    <w:rsid w:val="000763E5"/>
    <w:rsid w:val="000824ED"/>
    <w:rsid w:val="0009269A"/>
    <w:rsid w:val="00093EDA"/>
    <w:rsid w:val="000A0995"/>
    <w:rsid w:val="000A2FC7"/>
    <w:rsid w:val="000C1500"/>
    <w:rsid w:val="000C26E9"/>
    <w:rsid w:val="000C3EB6"/>
    <w:rsid w:val="000C4B18"/>
    <w:rsid w:val="000E444B"/>
    <w:rsid w:val="000F776C"/>
    <w:rsid w:val="001077AC"/>
    <w:rsid w:val="00144490"/>
    <w:rsid w:val="00176305"/>
    <w:rsid w:val="00177946"/>
    <w:rsid w:val="00184E9B"/>
    <w:rsid w:val="00193B89"/>
    <w:rsid w:val="001C2A3B"/>
    <w:rsid w:val="001D1D19"/>
    <w:rsid w:val="001D745D"/>
    <w:rsid w:val="001D7695"/>
    <w:rsid w:val="00200496"/>
    <w:rsid w:val="00200DF5"/>
    <w:rsid w:val="00210933"/>
    <w:rsid w:val="00213794"/>
    <w:rsid w:val="0021617E"/>
    <w:rsid w:val="00216DCF"/>
    <w:rsid w:val="00266798"/>
    <w:rsid w:val="00275C38"/>
    <w:rsid w:val="00276BF3"/>
    <w:rsid w:val="00284EC6"/>
    <w:rsid w:val="002A4A73"/>
    <w:rsid w:val="002B36C0"/>
    <w:rsid w:val="002C133D"/>
    <w:rsid w:val="002D1626"/>
    <w:rsid w:val="002E47A1"/>
    <w:rsid w:val="002F4D43"/>
    <w:rsid w:val="002F74A8"/>
    <w:rsid w:val="003260FC"/>
    <w:rsid w:val="00326AA0"/>
    <w:rsid w:val="00353889"/>
    <w:rsid w:val="003621B4"/>
    <w:rsid w:val="003743DC"/>
    <w:rsid w:val="0038295B"/>
    <w:rsid w:val="00387843"/>
    <w:rsid w:val="00393832"/>
    <w:rsid w:val="00397043"/>
    <w:rsid w:val="003A1B8C"/>
    <w:rsid w:val="003A4F23"/>
    <w:rsid w:val="003B34C3"/>
    <w:rsid w:val="003C212A"/>
    <w:rsid w:val="003C5F90"/>
    <w:rsid w:val="003C667C"/>
    <w:rsid w:val="003D1A0D"/>
    <w:rsid w:val="003D7925"/>
    <w:rsid w:val="003E48F8"/>
    <w:rsid w:val="00411166"/>
    <w:rsid w:val="004327B9"/>
    <w:rsid w:val="00445308"/>
    <w:rsid w:val="004461E5"/>
    <w:rsid w:val="004A2FE8"/>
    <w:rsid w:val="004A66CF"/>
    <w:rsid w:val="004C35B0"/>
    <w:rsid w:val="004C7E43"/>
    <w:rsid w:val="004D4D1E"/>
    <w:rsid w:val="004E3C4B"/>
    <w:rsid w:val="004F56E8"/>
    <w:rsid w:val="00502621"/>
    <w:rsid w:val="00515354"/>
    <w:rsid w:val="0053254F"/>
    <w:rsid w:val="00536223"/>
    <w:rsid w:val="00542D82"/>
    <w:rsid w:val="00544247"/>
    <w:rsid w:val="005453CB"/>
    <w:rsid w:val="00547E48"/>
    <w:rsid w:val="00561B7E"/>
    <w:rsid w:val="0057038C"/>
    <w:rsid w:val="00574A11"/>
    <w:rsid w:val="00587667"/>
    <w:rsid w:val="0059183F"/>
    <w:rsid w:val="005B1C06"/>
    <w:rsid w:val="005B3766"/>
    <w:rsid w:val="005C53C7"/>
    <w:rsid w:val="005C7CEE"/>
    <w:rsid w:val="005E0B13"/>
    <w:rsid w:val="005F308E"/>
    <w:rsid w:val="006041A5"/>
    <w:rsid w:val="00611071"/>
    <w:rsid w:val="006249E5"/>
    <w:rsid w:val="00635AB3"/>
    <w:rsid w:val="00644F5C"/>
    <w:rsid w:val="00652070"/>
    <w:rsid w:val="00653F5A"/>
    <w:rsid w:val="006630F6"/>
    <w:rsid w:val="006A18AE"/>
    <w:rsid w:val="006B2DF5"/>
    <w:rsid w:val="006B60ED"/>
    <w:rsid w:val="006E6522"/>
    <w:rsid w:val="006E77B1"/>
    <w:rsid w:val="00700AB4"/>
    <w:rsid w:val="00721073"/>
    <w:rsid w:val="007219B4"/>
    <w:rsid w:val="00745986"/>
    <w:rsid w:val="00747404"/>
    <w:rsid w:val="00754921"/>
    <w:rsid w:val="00756824"/>
    <w:rsid w:val="00756CB4"/>
    <w:rsid w:val="00765D6E"/>
    <w:rsid w:val="0077111E"/>
    <w:rsid w:val="00782DA6"/>
    <w:rsid w:val="007A32DF"/>
    <w:rsid w:val="007B3EA5"/>
    <w:rsid w:val="007C70BC"/>
    <w:rsid w:val="007D1FD2"/>
    <w:rsid w:val="007E0A8D"/>
    <w:rsid w:val="007F1C7F"/>
    <w:rsid w:val="008261B7"/>
    <w:rsid w:val="0083202C"/>
    <w:rsid w:val="0084266D"/>
    <w:rsid w:val="008456D9"/>
    <w:rsid w:val="00846419"/>
    <w:rsid w:val="008472B0"/>
    <w:rsid w:val="008476BC"/>
    <w:rsid w:val="0086402C"/>
    <w:rsid w:val="00866590"/>
    <w:rsid w:val="00867F0B"/>
    <w:rsid w:val="0087640D"/>
    <w:rsid w:val="0088595A"/>
    <w:rsid w:val="00892803"/>
    <w:rsid w:val="008952E8"/>
    <w:rsid w:val="008A1B45"/>
    <w:rsid w:val="008B4A72"/>
    <w:rsid w:val="008C7F6C"/>
    <w:rsid w:val="008F050A"/>
    <w:rsid w:val="009017AA"/>
    <w:rsid w:val="00933084"/>
    <w:rsid w:val="00933E2F"/>
    <w:rsid w:val="009370E8"/>
    <w:rsid w:val="009449C5"/>
    <w:rsid w:val="00966DF6"/>
    <w:rsid w:val="00986AE3"/>
    <w:rsid w:val="009A0E4A"/>
    <w:rsid w:val="009A5BE0"/>
    <w:rsid w:val="009A767C"/>
    <w:rsid w:val="009B023E"/>
    <w:rsid w:val="009B5D94"/>
    <w:rsid w:val="009C55F6"/>
    <w:rsid w:val="009E61B8"/>
    <w:rsid w:val="009E6D9A"/>
    <w:rsid w:val="009F3EBE"/>
    <w:rsid w:val="00A11D68"/>
    <w:rsid w:val="00A32116"/>
    <w:rsid w:val="00A36587"/>
    <w:rsid w:val="00A448BE"/>
    <w:rsid w:val="00A77CFD"/>
    <w:rsid w:val="00AA1D20"/>
    <w:rsid w:val="00AA3563"/>
    <w:rsid w:val="00AA6B4F"/>
    <w:rsid w:val="00AA79CE"/>
    <w:rsid w:val="00AE709E"/>
    <w:rsid w:val="00B047B0"/>
    <w:rsid w:val="00B053E2"/>
    <w:rsid w:val="00B3434F"/>
    <w:rsid w:val="00B779A4"/>
    <w:rsid w:val="00B917ED"/>
    <w:rsid w:val="00BB1F7C"/>
    <w:rsid w:val="00BF281F"/>
    <w:rsid w:val="00C01C25"/>
    <w:rsid w:val="00C1319B"/>
    <w:rsid w:val="00C15179"/>
    <w:rsid w:val="00C21A10"/>
    <w:rsid w:val="00C37F6A"/>
    <w:rsid w:val="00C671DF"/>
    <w:rsid w:val="00C70E69"/>
    <w:rsid w:val="00C91D48"/>
    <w:rsid w:val="00CA2F19"/>
    <w:rsid w:val="00CB1368"/>
    <w:rsid w:val="00CB1A78"/>
    <w:rsid w:val="00CE75CE"/>
    <w:rsid w:val="00CE7B31"/>
    <w:rsid w:val="00CF1000"/>
    <w:rsid w:val="00D0062A"/>
    <w:rsid w:val="00D04153"/>
    <w:rsid w:val="00D179C3"/>
    <w:rsid w:val="00D31136"/>
    <w:rsid w:val="00D34017"/>
    <w:rsid w:val="00D47053"/>
    <w:rsid w:val="00D56F33"/>
    <w:rsid w:val="00D575B7"/>
    <w:rsid w:val="00D77016"/>
    <w:rsid w:val="00D9347C"/>
    <w:rsid w:val="00DB5FF7"/>
    <w:rsid w:val="00DC3715"/>
    <w:rsid w:val="00DE133E"/>
    <w:rsid w:val="00DE6CE1"/>
    <w:rsid w:val="00DE7149"/>
    <w:rsid w:val="00E2415D"/>
    <w:rsid w:val="00E317AD"/>
    <w:rsid w:val="00E37E13"/>
    <w:rsid w:val="00E43912"/>
    <w:rsid w:val="00E77580"/>
    <w:rsid w:val="00E843FF"/>
    <w:rsid w:val="00EA0B97"/>
    <w:rsid w:val="00EB0479"/>
    <w:rsid w:val="00EB120B"/>
    <w:rsid w:val="00EB20C3"/>
    <w:rsid w:val="00EC5562"/>
    <w:rsid w:val="00ED6693"/>
    <w:rsid w:val="00EE0941"/>
    <w:rsid w:val="00EE6FCB"/>
    <w:rsid w:val="00F35532"/>
    <w:rsid w:val="00F41B2F"/>
    <w:rsid w:val="00F470F6"/>
    <w:rsid w:val="00F53B8A"/>
    <w:rsid w:val="00F57158"/>
    <w:rsid w:val="00F72406"/>
    <w:rsid w:val="00F823D4"/>
    <w:rsid w:val="00F94582"/>
    <w:rsid w:val="00FD077D"/>
    <w:rsid w:val="00FD3A9A"/>
    <w:rsid w:val="00FE2644"/>
    <w:rsid w:val="00FE77BF"/>
    <w:rsid w:val="00FF6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6ACEC"/>
  <w15:docId w15:val="{CE90D6BE-A007-40D9-8C18-5A21ED6A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DA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1B2F"/>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rsid w:val="00F41B2F"/>
    <w:rPr>
      <w:rFonts w:ascii="Times New Roman" w:eastAsia="Times New Roman" w:hAnsi="Times New Roman" w:cs="Times New Roman"/>
      <w:b/>
      <w:color w:val="000000"/>
      <w:sz w:val="28"/>
      <w:szCs w:val="20"/>
      <w:lang w:eastAsia="pl-PL"/>
    </w:rPr>
  </w:style>
  <w:style w:type="paragraph" w:styleId="Akapitzlist">
    <w:name w:val="List Paragraph"/>
    <w:aliases w:val="L1,Numerowanie,List Paragraph,Akapit z listą BS,Kolorowa lista — akcent 11,Bulleted list,Akapit z listą5,Odstavec,CW_Lista,Nagłowek 3,Preambuła,Dot pt,F5 List Paragraph,Recommendation,List Paragraph11,lp1,maz_wyliczenie,opis dzialania"/>
    <w:basedOn w:val="Normalny"/>
    <w:link w:val="AkapitzlistZnak"/>
    <w:uiPriority w:val="34"/>
    <w:qFormat/>
    <w:rsid w:val="00F41B2F"/>
    <w:pPr>
      <w:spacing w:after="0" w:line="240" w:lineRule="auto"/>
      <w:ind w:left="708"/>
    </w:pPr>
    <w:rPr>
      <w:rFonts w:ascii="Times New Roman" w:eastAsia="Times New Roman" w:hAnsi="Times New Roman"/>
      <w:sz w:val="20"/>
      <w:szCs w:val="20"/>
      <w:lang w:eastAsia="pl-PL"/>
    </w:rPr>
  </w:style>
  <w:style w:type="table" w:styleId="Tabela-Siatka">
    <w:name w:val="Table Grid"/>
    <w:basedOn w:val="Standardowy"/>
    <w:uiPriority w:val="59"/>
    <w:rsid w:val="00F41B2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Bulleted list Znak,Akapit z listą5 Znak,Odstavec Znak,CW_Lista Znak,Nagłowek 3 Znak,Preambuła Znak,Dot pt Znak,F5 List Paragraph Znak"/>
    <w:link w:val="Akapitzlist"/>
    <w:uiPriority w:val="34"/>
    <w:qFormat/>
    <w:locked/>
    <w:rsid w:val="00F41B2F"/>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F41B2F"/>
    <w:pPr>
      <w:suppressAutoHyphens/>
      <w:spacing w:after="0" w:line="240" w:lineRule="atLeast"/>
      <w:ind w:left="504" w:hanging="504"/>
      <w:jc w:val="both"/>
    </w:pPr>
    <w:rPr>
      <w:rFonts w:ascii="Arial" w:eastAsia="Times New Roman" w:hAnsi="Arial"/>
      <w:szCs w:val="20"/>
      <w:lang w:eastAsia="ar-SA"/>
    </w:rPr>
  </w:style>
  <w:style w:type="paragraph" w:customStyle="1" w:styleId="Sowowa">
    <w:name w:val="Sowowa"/>
    <w:basedOn w:val="Normalny"/>
    <w:rsid w:val="00F41B2F"/>
    <w:pPr>
      <w:widowControl w:val="0"/>
      <w:suppressAutoHyphens/>
      <w:spacing w:after="0" w:line="360" w:lineRule="auto"/>
    </w:pPr>
    <w:rPr>
      <w:rFonts w:ascii="Times New Roman" w:eastAsia="Times New Roman" w:hAnsi="Times New Roman"/>
      <w:sz w:val="24"/>
      <w:szCs w:val="20"/>
      <w:lang w:eastAsia="ar-SA"/>
    </w:rPr>
  </w:style>
  <w:style w:type="paragraph" w:styleId="Tekstprzypisukocowego">
    <w:name w:val="endnote text"/>
    <w:basedOn w:val="Normalny"/>
    <w:link w:val="TekstprzypisukocowegoZnak"/>
    <w:uiPriority w:val="99"/>
    <w:semiHidden/>
    <w:unhideWhenUsed/>
    <w:rsid w:val="009449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49C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449C5"/>
    <w:rPr>
      <w:vertAlign w:val="superscript"/>
    </w:rPr>
  </w:style>
  <w:style w:type="paragraph" w:styleId="Nagwek">
    <w:name w:val="header"/>
    <w:basedOn w:val="Normalny"/>
    <w:link w:val="NagwekZnak"/>
    <w:uiPriority w:val="99"/>
    <w:unhideWhenUsed/>
    <w:rsid w:val="00E843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3FF"/>
    <w:rPr>
      <w:rFonts w:ascii="Calibri" w:eastAsia="Calibri" w:hAnsi="Calibri" w:cs="Times New Roman"/>
    </w:rPr>
  </w:style>
  <w:style w:type="paragraph" w:styleId="Stopka">
    <w:name w:val="footer"/>
    <w:basedOn w:val="Normalny"/>
    <w:link w:val="StopkaZnak"/>
    <w:uiPriority w:val="99"/>
    <w:unhideWhenUsed/>
    <w:rsid w:val="00E843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3FF"/>
    <w:rPr>
      <w:rFonts w:ascii="Calibri" w:eastAsia="Calibri" w:hAnsi="Calibri" w:cs="Times New Roman"/>
    </w:rPr>
  </w:style>
  <w:style w:type="character" w:customStyle="1" w:styleId="conversation-mail">
    <w:name w:val="conversation-mail"/>
    <w:basedOn w:val="Domylnaczcionkaakapitu"/>
    <w:rsid w:val="0088595A"/>
  </w:style>
  <w:style w:type="character" w:styleId="Hipercze">
    <w:name w:val="Hyperlink"/>
    <w:basedOn w:val="Domylnaczcionkaakapitu"/>
    <w:uiPriority w:val="99"/>
    <w:semiHidden/>
    <w:unhideWhenUsed/>
    <w:rsid w:val="0088595A"/>
    <w:rPr>
      <w:color w:val="0000FF"/>
      <w:u w:val="single"/>
    </w:rPr>
  </w:style>
  <w:style w:type="table" w:customStyle="1" w:styleId="Tabela-Siatka1">
    <w:name w:val="Tabela - Siatka1"/>
    <w:basedOn w:val="Standardowy"/>
    <w:next w:val="Tabela-Siatka"/>
    <w:uiPriority w:val="59"/>
    <w:rsid w:val="004461E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1482">
      <w:bodyDiv w:val="1"/>
      <w:marLeft w:val="0"/>
      <w:marRight w:val="0"/>
      <w:marTop w:val="0"/>
      <w:marBottom w:val="0"/>
      <w:divBdr>
        <w:top w:val="none" w:sz="0" w:space="0" w:color="auto"/>
        <w:left w:val="none" w:sz="0" w:space="0" w:color="auto"/>
        <w:bottom w:val="none" w:sz="0" w:space="0" w:color="auto"/>
        <w:right w:val="none" w:sz="0" w:space="0" w:color="auto"/>
      </w:divBdr>
    </w:div>
    <w:div w:id="843055127">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0046851">
      <w:bodyDiv w:val="1"/>
      <w:marLeft w:val="0"/>
      <w:marRight w:val="0"/>
      <w:marTop w:val="0"/>
      <w:marBottom w:val="0"/>
      <w:divBdr>
        <w:top w:val="none" w:sz="0" w:space="0" w:color="auto"/>
        <w:left w:val="none" w:sz="0" w:space="0" w:color="auto"/>
        <w:bottom w:val="none" w:sz="0" w:space="0" w:color="auto"/>
        <w:right w:val="none" w:sz="0" w:space="0" w:color="auto"/>
      </w:divBdr>
    </w:div>
    <w:div w:id="1578635298">
      <w:bodyDiv w:val="1"/>
      <w:marLeft w:val="0"/>
      <w:marRight w:val="0"/>
      <w:marTop w:val="0"/>
      <w:marBottom w:val="0"/>
      <w:divBdr>
        <w:top w:val="none" w:sz="0" w:space="0" w:color="auto"/>
        <w:left w:val="none" w:sz="0" w:space="0" w:color="auto"/>
        <w:bottom w:val="none" w:sz="0" w:space="0" w:color="auto"/>
        <w:right w:val="none" w:sz="0" w:space="0" w:color="auto"/>
      </w:divBdr>
    </w:div>
    <w:div w:id="1627613334">
      <w:bodyDiv w:val="1"/>
      <w:marLeft w:val="0"/>
      <w:marRight w:val="0"/>
      <w:marTop w:val="0"/>
      <w:marBottom w:val="0"/>
      <w:divBdr>
        <w:top w:val="none" w:sz="0" w:space="0" w:color="auto"/>
        <w:left w:val="none" w:sz="0" w:space="0" w:color="auto"/>
        <w:bottom w:val="none" w:sz="0" w:space="0" w:color="auto"/>
        <w:right w:val="none" w:sz="0" w:space="0" w:color="auto"/>
      </w:divBdr>
    </w:div>
    <w:div w:id="1815636471">
      <w:bodyDiv w:val="1"/>
      <w:marLeft w:val="0"/>
      <w:marRight w:val="0"/>
      <w:marTop w:val="0"/>
      <w:marBottom w:val="0"/>
      <w:divBdr>
        <w:top w:val="none" w:sz="0" w:space="0" w:color="auto"/>
        <w:left w:val="none" w:sz="0" w:space="0" w:color="auto"/>
        <w:bottom w:val="none" w:sz="0" w:space="0" w:color="auto"/>
        <w:right w:val="none" w:sz="0" w:space="0" w:color="auto"/>
      </w:divBdr>
    </w:div>
    <w:div w:id="20790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98EA-8BD6-4796-92F2-E232E659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3003</Words>
  <Characters>18024</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Motyka Maja</dc:creator>
  <cp:lastModifiedBy>Klimczak Mariusz</cp:lastModifiedBy>
  <cp:revision>27</cp:revision>
  <cp:lastPrinted>2021-12-09T10:33:00Z</cp:lastPrinted>
  <dcterms:created xsi:type="dcterms:W3CDTF">2022-01-24T07:03:00Z</dcterms:created>
  <dcterms:modified xsi:type="dcterms:W3CDTF">2025-01-30T10:35:00Z</dcterms:modified>
</cp:coreProperties>
</file>