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D979" w14:textId="77777777" w:rsidR="00153339" w:rsidRPr="00004A67" w:rsidRDefault="00153339" w:rsidP="00153339">
      <w:pPr>
        <w:spacing w:line="276" w:lineRule="auto"/>
        <w:rPr>
          <w:rFonts w:ascii="Times New Roman" w:hAnsi="Times New Roman" w:cs="Times New Roman"/>
          <w:sz w:val="22"/>
        </w:rPr>
      </w:pPr>
    </w:p>
    <w:p w14:paraId="1802F48A" w14:textId="77777777" w:rsidR="00153339" w:rsidRPr="00004A67" w:rsidRDefault="00153339" w:rsidP="00153339">
      <w:pPr>
        <w:spacing w:line="276" w:lineRule="auto"/>
        <w:rPr>
          <w:rFonts w:ascii="Times New Roman" w:hAnsi="Times New Roman" w:cs="Times New Roman"/>
          <w:b/>
          <w:bCs/>
          <w:sz w:val="22"/>
        </w:rPr>
      </w:pPr>
      <w:r w:rsidRPr="00004A67">
        <w:rPr>
          <w:rFonts w:ascii="Times New Roman" w:hAnsi="Times New Roman" w:cs="Times New Roman"/>
          <w:noProof/>
          <w:sz w:val="22"/>
        </w:rPr>
        <w:drawing>
          <wp:inline distT="0" distB="0" distL="0" distR="0" wp14:anchorId="79D6A693" wp14:editId="3AC13EC1">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46C1618" w14:textId="77777777" w:rsidR="00153339" w:rsidRPr="00004A67" w:rsidRDefault="00153339" w:rsidP="00153339">
      <w:pPr>
        <w:spacing w:line="276" w:lineRule="auto"/>
        <w:jc w:val="center"/>
        <w:rPr>
          <w:rFonts w:ascii="Times New Roman" w:hAnsi="Times New Roman" w:cs="Times New Roman"/>
          <w:b/>
          <w:bCs/>
          <w:spacing w:val="80"/>
          <w:sz w:val="22"/>
          <w:u w:val="single"/>
        </w:rPr>
      </w:pPr>
    </w:p>
    <w:p w14:paraId="4FD905ED" w14:textId="0D7E8344" w:rsidR="00EC39BE" w:rsidRPr="00004A67" w:rsidRDefault="00F04F28" w:rsidP="00153339">
      <w:pPr>
        <w:spacing w:line="276" w:lineRule="auto"/>
        <w:jc w:val="center"/>
        <w:rPr>
          <w:rFonts w:ascii="Times New Roman" w:hAnsi="Times New Roman" w:cs="Times New Roman"/>
          <w:b/>
          <w:bCs/>
          <w:spacing w:val="80"/>
          <w:sz w:val="22"/>
          <w:u w:val="single"/>
        </w:rPr>
      </w:pPr>
      <w:r w:rsidRPr="00F04F28">
        <w:rPr>
          <w:rFonts w:ascii="Times New Roman" w:hAnsi="Times New Roman" w:cs="Times New Roman"/>
          <w:b/>
          <w:bCs/>
          <w:spacing w:val="80"/>
          <w:sz w:val="22"/>
          <w:highlight w:val="green"/>
          <w:u w:val="single"/>
        </w:rPr>
        <w:t>AKTUALIZACJA</w:t>
      </w:r>
    </w:p>
    <w:p w14:paraId="019866E5" w14:textId="46E810CB" w:rsidR="00153339" w:rsidRPr="00004A67" w:rsidRDefault="00153339" w:rsidP="00153339">
      <w:pPr>
        <w:spacing w:line="276" w:lineRule="auto"/>
        <w:jc w:val="center"/>
        <w:rPr>
          <w:rFonts w:ascii="Times New Roman" w:hAnsi="Times New Roman" w:cs="Times New Roman"/>
          <w:b/>
          <w:bCs/>
          <w:spacing w:val="80"/>
          <w:sz w:val="22"/>
          <w:u w:val="single"/>
        </w:rPr>
      </w:pPr>
      <w:r w:rsidRPr="00004A67">
        <w:rPr>
          <w:rFonts w:ascii="Times New Roman" w:hAnsi="Times New Roman" w:cs="Times New Roman"/>
          <w:b/>
          <w:bCs/>
          <w:spacing w:val="80"/>
          <w:sz w:val="22"/>
          <w:u w:val="single"/>
        </w:rPr>
        <w:t>SPECYFIKACJA WARUNKÓW ZAMÓWIENIA</w:t>
      </w:r>
    </w:p>
    <w:p w14:paraId="4EB0204E" w14:textId="77777777" w:rsidR="00153339" w:rsidRPr="00004A67" w:rsidRDefault="00153339" w:rsidP="00153339">
      <w:pPr>
        <w:spacing w:line="276" w:lineRule="auto"/>
        <w:rPr>
          <w:rFonts w:ascii="Times New Roman" w:hAnsi="Times New Roman" w:cs="Times New Roman"/>
          <w:sz w:val="22"/>
        </w:rPr>
      </w:pPr>
    </w:p>
    <w:p w14:paraId="55D42441" w14:textId="77777777" w:rsidR="00153339" w:rsidRPr="00004A67" w:rsidRDefault="00153339" w:rsidP="00A81FCE">
      <w:pPr>
        <w:spacing w:line="276" w:lineRule="auto"/>
        <w:ind w:left="0" w:firstLine="0"/>
        <w:rPr>
          <w:rFonts w:ascii="Times New Roman" w:hAnsi="Times New Roman" w:cs="Times New Roman"/>
          <w:sz w:val="22"/>
        </w:rPr>
      </w:pPr>
    </w:p>
    <w:p w14:paraId="7CF64816" w14:textId="77777777" w:rsidR="00AB6156" w:rsidRPr="00004A67" w:rsidRDefault="00153339" w:rsidP="00A81FCE">
      <w:pPr>
        <w:spacing w:line="276" w:lineRule="auto"/>
        <w:ind w:left="0" w:firstLine="0"/>
        <w:jc w:val="center"/>
        <w:rPr>
          <w:rFonts w:ascii="Times New Roman" w:hAnsi="Times New Roman" w:cs="Times New Roman"/>
          <w:sz w:val="22"/>
        </w:rPr>
      </w:pPr>
      <w:r w:rsidRPr="00004A67">
        <w:rPr>
          <w:rFonts w:ascii="Times New Roman" w:hAnsi="Times New Roman" w:cs="Times New Roman"/>
          <w:sz w:val="22"/>
        </w:rPr>
        <w:t xml:space="preserve">Postępowanie prowadzone w trybie podstawowym zgodnie z art. 275 pkt 1 w oparciu o ustawę </w:t>
      </w:r>
    </w:p>
    <w:p w14:paraId="467FC7B3" w14:textId="45C863AD" w:rsidR="00153339" w:rsidRPr="00004A67" w:rsidRDefault="00153339" w:rsidP="00A81FCE">
      <w:pPr>
        <w:spacing w:line="276" w:lineRule="auto"/>
        <w:ind w:left="0" w:firstLine="0"/>
        <w:jc w:val="center"/>
        <w:rPr>
          <w:rFonts w:ascii="Times New Roman" w:hAnsi="Times New Roman" w:cs="Times New Roman"/>
          <w:sz w:val="22"/>
        </w:rPr>
      </w:pPr>
      <w:r w:rsidRPr="00004A67">
        <w:rPr>
          <w:rFonts w:ascii="Times New Roman" w:hAnsi="Times New Roman" w:cs="Times New Roman"/>
          <w:sz w:val="22"/>
        </w:rPr>
        <w:t xml:space="preserve">z dnia 11.09.2019 r. Prawo zamówień publicznych </w:t>
      </w:r>
      <w:r w:rsidRPr="00004A67">
        <w:rPr>
          <w:rFonts w:ascii="Times New Roman" w:hAnsi="Times New Roman" w:cs="Times New Roman"/>
          <w:sz w:val="22"/>
          <w:lang w:eastAsia="ar-SA"/>
        </w:rPr>
        <w:t>(</w:t>
      </w:r>
      <w:proofErr w:type="spellStart"/>
      <w:r w:rsidRPr="00004A67">
        <w:rPr>
          <w:rFonts w:ascii="Times New Roman" w:hAnsi="Times New Roman" w:cs="Times New Roman"/>
          <w:sz w:val="22"/>
          <w:lang w:eastAsia="ar-SA"/>
        </w:rPr>
        <w:t>t.j</w:t>
      </w:r>
      <w:proofErr w:type="spellEnd"/>
      <w:r w:rsidRPr="00004A67">
        <w:rPr>
          <w:rFonts w:ascii="Times New Roman" w:hAnsi="Times New Roman" w:cs="Times New Roman"/>
          <w:sz w:val="22"/>
          <w:lang w:eastAsia="ar-SA"/>
        </w:rPr>
        <w:t>. Dz.U.</w:t>
      </w:r>
      <w:r w:rsidR="001D04E5" w:rsidRPr="00004A67">
        <w:rPr>
          <w:rFonts w:ascii="Times New Roman" w:hAnsi="Times New Roman" w:cs="Times New Roman"/>
          <w:sz w:val="22"/>
          <w:lang w:eastAsia="ar-SA"/>
        </w:rPr>
        <w:t xml:space="preserve"> </w:t>
      </w:r>
      <w:r w:rsidRPr="00004A67">
        <w:rPr>
          <w:rFonts w:ascii="Times New Roman" w:hAnsi="Times New Roman" w:cs="Times New Roman"/>
          <w:sz w:val="22"/>
          <w:lang w:eastAsia="ar-SA"/>
        </w:rPr>
        <w:t>202</w:t>
      </w:r>
      <w:r w:rsidR="00FA2E68" w:rsidRPr="00004A67">
        <w:rPr>
          <w:rFonts w:ascii="Times New Roman" w:hAnsi="Times New Roman" w:cs="Times New Roman"/>
          <w:sz w:val="22"/>
          <w:lang w:eastAsia="ar-SA"/>
        </w:rPr>
        <w:t>4</w:t>
      </w:r>
      <w:r w:rsidRPr="00004A67">
        <w:rPr>
          <w:rFonts w:ascii="Times New Roman" w:hAnsi="Times New Roman" w:cs="Times New Roman"/>
          <w:sz w:val="22"/>
          <w:lang w:eastAsia="ar-SA"/>
        </w:rPr>
        <w:t xml:space="preserve"> r., poz. 1</w:t>
      </w:r>
      <w:r w:rsidR="00FA2E68" w:rsidRPr="00004A67">
        <w:rPr>
          <w:rFonts w:ascii="Times New Roman" w:hAnsi="Times New Roman" w:cs="Times New Roman"/>
          <w:sz w:val="22"/>
          <w:lang w:eastAsia="ar-SA"/>
        </w:rPr>
        <w:t>320</w:t>
      </w:r>
      <w:r w:rsidRPr="00004A67">
        <w:rPr>
          <w:rFonts w:ascii="Times New Roman" w:hAnsi="Times New Roman" w:cs="Times New Roman"/>
          <w:sz w:val="22"/>
          <w:lang w:eastAsia="ar-SA"/>
        </w:rPr>
        <w:t xml:space="preserve"> z </w:t>
      </w:r>
      <w:proofErr w:type="spellStart"/>
      <w:r w:rsidRPr="00004A67">
        <w:rPr>
          <w:rFonts w:ascii="Times New Roman" w:hAnsi="Times New Roman" w:cs="Times New Roman"/>
          <w:sz w:val="22"/>
          <w:lang w:eastAsia="ar-SA"/>
        </w:rPr>
        <w:t>poźn</w:t>
      </w:r>
      <w:proofErr w:type="spellEnd"/>
      <w:r w:rsidRPr="00004A67">
        <w:rPr>
          <w:rFonts w:ascii="Times New Roman" w:hAnsi="Times New Roman" w:cs="Times New Roman"/>
          <w:sz w:val="22"/>
          <w:lang w:eastAsia="ar-SA"/>
        </w:rPr>
        <w:t>. zm.)</w:t>
      </w:r>
    </w:p>
    <w:p w14:paraId="2F1D020F" w14:textId="77777777" w:rsidR="00153339" w:rsidRPr="00004A67" w:rsidRDefault="00153339" w:rsidP="00153339">
      <w:pPr>
        <w:spacing w:line="276" w:lineRule="auto"/>
        <w:rPr>
          <w:rFonts w:ascii="Times New Roman" w:hAnsi="Times New Roman" w:cs="Times New Roman"/>
          <w:sz w:val="22"/>
        </w:rPr>
      </w:pPr>
    </w:p>
    <w:p w14:paraId="57E81E83" w14:textId="26AED1E4" w:rsidR="00153339" w:rsidRPr="00004A67" w:rsidRDefault="00153339" w:rsidP="00153339">
      <w:pPr>
        <w:spacing w:line="276" w:lineRule="auto"/>
        <w:jc w:val="left"/>
        <w:rPr>
          <w:rFonts w:ascii="Times New Roman" w:hAnsi="Times New Roman" w:cs="Times New Roman"/>
          <w:sz w:val="22"/>
        </w:rPr>
      </w:pPr>
      <w:r w:rsidRPr="00004A67">
        <w:rPr>
          <w:rFonts w:ascii="Times New Roman" w:hAnsi="Times New Roman" w:cs="Times New Roman"/>
          <w:sz w:val="22"/>
        </w:rPr>
        <w:t xml:space="preserve">Dotyczy postępowania o wartości </w:t>
      </w:r>
      <w:r w:rsidRPr="00004A67">
        <w:rPr>
          <w:rFonts w:ascii="Times New Roman" w:hAnsi="Times New Roman" w:cs="Times New Roman"/>
          <w:b/>
          <w:sz w:val="22"/>
        </w:rPr>
        <w:t xml:space="preserve">poniżej </w:t>
      </w:r>
      <w:r w:rsidR="00287172" w:rsidRPr="00004A67">
        <w:rPr>
          <w:rFonts w:ascii="Times New Roman" w:hAnsi="Times New Roman" w:cs="Times New Roman"/>
          <w:b/>
          <w:sz w:val="22"/>
        </w:rPr>
        <w:t>14</w:t>
      </w:r>
      <w:r w:rsidR="00E670A8" w:rsidRPr="00004A67">
        <w:rPr>
          <w:rFonts w:ascii="Times New Roman" w:hAnsi="Times New Roman" w:cs="Times New Roman"/>
          <w:b/>
          <w:sz w:val="22"/>
        </w:rPr>
        <w:t>3</w:t>
      </w:r>
      <w:r w:rsidRPr="00004A67">
        <w:rPr>
          <w:rFonts w:ascii="Times New Roman" w:hAnsi="Times New Roman" w:cs="Times New Roman"/>
          <w:b/>
          <w:sz w:val="22"/>
        </w:rPr>
        <w:t xml:space="preserve"> 000 euro</w:t>
      </w:r>
      <w:r w:rsidRPr="00004A67">
        <w:rPr>
          <w:rFonts w:ascii="Times New Roman" w:hAnsi="Times New Roman" w:cs="Times New Roman"/>
          <w:sz w:val="22"/>
        </w:rPr>
        <w:t xml:space="preserve"> na zadanie pn.:</w:t>
      </w:r>
      <w:r w:rsidRPr="00004A67">
        <w:rPr>
          <w:rFonts w:ascii="Times New Roman" w:hAnsi="Times New Roman" w:cs="Times New Roman"/>
          <w:sz w:val="22"/>
        </w:rPr>
        <w:br/>
      </w:r>
    </w:p>
    <w:p w14:paraId="339F9400" w14:textId="754CB939" w:rsidR="00153339" w:rsidRPr="00004A67" w:rsidRDefault="00153339" w:rsidP="003A51A3">
      <w:pPr>
        <w:spacing w:after="116" w:line="259" w:lineRule="auto"/>
        <w:ind w:left="173"/>
        <w:jc w:val="center"/>
        <w:rPr>
          <w:rFonts w:ascii="Times New Roman" w:hAnsi="Times New Roman" w:cs="Times New Roman"/>
          <w:b/>
          <w:color w:val="auto"/>
          <w:sz w:val="22"/>
        </w:rPr>
      </w:pPr>
      <w:bookmarkStart w:id="0" w:name="_Hlk156382866"/>
      <w:r w:rsidRPr="00004A67">
        <w:rPr>
          <w:rFonts w:ascii="Times New Roman" w:hAnsi="Times New Roman" w:cs="Times New Roman"/>
          <w:b/>
          <w:color w:val="auto"/>
          <w:sz w:val="22"/>
        </w:rPr>
        <w:t>„</w:t>
      </w:r>
      <w:r w:rsidR="003A51A3" w:rsidRPr="00004A67">
        <w:rPr>
          <w:rFonts w:ascii="Times New Roman" w:hAnsi="Times New Roman" w:cs="Times New Roman"/>
          <w:b/>
          <w:color w:val="auto"/>
          <w:sz w:val="22"/>
        </w:rPr>
        <w:t>ŚWIADCZENIE USŁUG POCZTOWYCH W OBROCIE KRAJOWYM I ZAGRANICZNYM DLA POTRZEB SP ZOZ CSK UM w ŁODZI</w:t>
      </w:r>
      <w:r w:rsidR="00BD2270" w:rsidRPr="00004A67">
        <w:rPr>
          <w:rFonts w:ascii="Times New Roman" w:hAnsi="Times New Roman" w:cs="Times New Roman"/>
          <w:b/>
          <w:color w:val="auto"/>
          <w:sz w:val="22"/>
        </w:rPr>
        <w:t>”</w:t>
      </w:r>
    </w:p>
    <w:bookmarkEnd w:id="0"/>
    <w:p w14:paraId="1DA4FD9F" w14:textId="77777777" w:rsidR="00E76B03" w:rsidRPr="00004A67" w:rsidRDefault="00E76B03" w:rsidP="00153339">
      <w:pPr>
        <w:spacing w:after="0" w:line="276" w:lineRule="auto"/>
        <w:ind w:left="0" w:firstLine="0"/>
        <w:jc w:val="center"/>
        <w:rPr>
          <w:rFonts w:ascii="Times New Roman" w:hAnsi="Times New Roman" w:cs="Times New Roman"/>
          <w:color w:val="auto"/>
          <w:sz w:val="22"/>
        </w:rPr>
      </w:pPr>
    </w:p>
    <w:p w14:paraId="0E6C00CF" w14:textId="6953911B" w:rsidR="00153339" w:rsidRPr="00004A67" w:rsidRDefault="00153339" w:rsidP="00153339">
      <w:pPr>
        <w:spacing w:line="276" w:lineRule="auto"/>
        <w:jc w:val="center"/>
        <w:rPr>
          <w:rFonts w:ascii="Times New Roman" w:eastAsia="Times New Roman" w:hAnsi="Times New Roman" w:cs="Times New Roman"/>
          <w:b/>
          <w:sz w:val="22"/>
        </w:rPr>
      </w:pPr>
      <w:r w:rsidRPr="00004A67">
        <w:rPr>
          <w:rFonts w:ascii="Times New Roman" w:hAnsi="Times New Roman" w:cs="Times New Roman"/>
          <w:b/>
          <w:sz w:val="22"/>
        </w:rPr>
        <w:t>Ogłoszenie numer</w:t>
      </w:r>
      <w:r w:rsidR="00B63276" w:rsidRPr="00004A67">
        <w:rPr>
          <w:rFonts w:ascii="Times New Roman" w:hAnsi="Times New Roman" w:cs="Times New Roman"/>
          <w:b/>
          <w:sz w:val="22"/>
        </w:rPr>
        <w:t xml:space="preserve">: </w:t>
      </w:r>
      <w:r w:rsidR="008672B3" w:rsidRPr="008672B3">
        <w:rPr>
          <w:rFonts w:ascii="Times New Roman" w:hAnsi="Times New Roman" w:cs="Times New Roman"/>
          <w:b/>
          <w:sz w:val="22"/>
          <w:shd w:val="clear" w:color="auto" w:fill="FFFFFF"/>
        </w:rPr>
        <w:t>2025/BZP 00060652/01</w:t>
      </w:r>
      <w:r w:rsidR="00272D1E" w:rsidRPr="00004A67">
        <w:rPr>
          <w:rFonts w:ascii="Times New Roman" w:hAnsi="Times New Roman" w:cs="Times New Roman"/>
          <w:b/>
          <w:sz w:val="22"/>
          <w:shd w:val="clear" w:color="auto" w:fill="FFFFFF"/>
        </w:rPr>
        <w:t xml:space="preserve"> </w:t>
      </w:r>
      <w:r w:rsidRPr="00004A67">
        <w:rPr>
          <w:rFonts w:ascii="Times New Roman" w:hAnsi="Times New Roman" w:cs="Times New Roman"/>
          <w:b/>
          <w:sz w:val="22"/>
        </w:rPr>
        <w:t xml:space="preserve">zostało opublikowane </w:t>
      </w:r>
      <w:r w:rsidRPr="00004A67">
        <w:rPr>
          <w:rFonts w:ascii="Times New Roman" w:eastAsia="Times New Roman" w:hAnsi="Times New Roman" w:cs="Times New Roman"/>
          <w:b/>
          <w:sz w:val="22"/>
          <w:lang w:bidi="lo-LA"/>
        </w:rPr>
        <w:t xml:space="preserve">w </w:t>
      </w:r>
      <w:r w:rsidRPr="00004A67">
        <w:rPr>
          <w:rFonts w:ascii="Times New Roman" w:eastAsia="Times New Roman" w:hAnsi="Times New Roman" w:cs="Times New Roman"/>
          <w:b/>
          <w:sz w:val="22"/>
        </w:rPr>
        <w:t xml:space="preserve">dniu </w:t>
      </w:r>
      <w:r w:rsidR="008672B3">
        <w:rPr>
          <w:rFonts w:ascii="Times New Roman" w:eastAsia="Times New Roman" w:hAnsi="Times New Roman" w:cs="Times New Roman"/>
          <w:b/>
          <w:sz w:val="22"/>
        </w:rPr>
        <w:t xml:space="preserve">23.01.2025 </w:t>
      </w:r>
      <w:r w:rsidRPr="00004A67">
        <w:rPr>
          <w:rFonts w:ascii="Times New Roman" w:eastAsia="Times New Roman" w:hAnsi="Times New Roman" w:cs="Times New Roman"/>
          <w:b/>
          <w:sz w:val="22"/>
        </w:rPr>
        <w:t>r.</w:t>
      </w:r>
    </w:p>
    <w:p w14:paraId="6067B214" w14:textId="77777777" w:rsidR="00153339" w:rsidRPr="00004A67" w:rsidRDefault="00153339" w:rsidP="00153339">
      <w:pPr>
        <w:pStyle w:val="Tekstpodstawowy"/>
        <w:spacing w:line="276" w:lineRule="auto"/>
        <w:rPr>
          <w:b/>
          <w:bCs/>
          <w:sz w:val="22"/>
          <w:szCs w:val="22"/>
        </w:rPr>
      </w:pPr>
    </w:p>
    <w:p w14:paraId="0527A1E7" w14:textId="77777777" w:rsidR="00153339" w:rsidRPr="00004A67" w:rsidRDefault="00153339" w:rsidP="00153339">
      <w:pPr>
        <w:pStyle w:val="Tekstpodstawowy"/>
        <w:spacing w:line="276" w:lineRule="auto"/>
        <w:jc w:val="center"/>
        <w:rPr>
          <w:sz w:val="22"/>
          <w:szCs w:val="22"/>
        </w:rPr>
      </w:pPr>
    </w:p>
    <w:p w14:paraId="70D66D22" w14:textId="77777777" w:rsidR="00153339" w:rsidRPr="00004A67" w:rsidRDefault="00153339" w:rsidP="00153339">
      <w:pPr>
        <w:spacing w:line="276" w:lineRule="auto"/>
        <w:rPr>
          <w:rFonts w:ascii="Times New Roman" w:hAnsi="Times New Roman" w:cs="Times New Roman"/>
          <w:b/>
          <w:sz w:val="22"/>
        </w:rPr>
      </w:pPr>
    </w:p>
    <w:p w14:paraId="02F816F7" w14:textId="77777777" w:rsidR="00153339" w:rsidRPr="00004A67" w:rsidRDefault="00153339" w:rsidP="00153339">
      <w:pPr>
        <w:spacing w:line="276" w:lineRule="auto"/>
        <w:rPr>
          <w:rFonts w:ascii="Times New Roman" w:hAnsi="Times New Roman" w:cs="Times New Roman"/>
          <w:sz w:val="22"/>
        </w:rPr>
      </w:pPr>
    </w:p>
    <w:p w14:paraId="0295A267" w14:textId="6C8A2DE2" w:rsidR="00153339" w:rsidRPr="00004A67" w:rsidRDefault="00CD4EC7" w:rsidP="00153339">
      <w:pPr>
        <w:spacing w:line="276" w:lineRule="auto"/>
        <w:rPr>
          <w:rFonts w:ascii="Times New Roman" w:hAnsi="Times New Roman" w:cs="Times New Roman"/>
          <w:b/>
          <w:bCs/>
          <w:sz w:val="22"/>
          <w:u w:val="single"/>
        </w:rPr>
      </w:pPr>
      <w:r w:rsidRPr="00004A67">
        <w:rPr>
          <w:rFonts w:ascii="Times New Roman" w:hAnsi="Times New Roman" w:cs="Times New Roman"/>
          <w:b/>
          <w:bCs/>
          <w:sz w:val="22"/>
        </w:rPr>
        <w:t>ZP/3/2025</w:t>
      </w:r>
    </w:p>
    <w:p w14:paraId="41840464" w14:textId="77777777" w:rsidR="00153339" w:rsidRPr="00004A67" w:rsidRDefault="00153339" w:rsidP="00153339">
      <w:pPr>
        <w:spacing w:line="276" w:lineRule="auto"/>
        <w:rPr>
          <w:rFonts w:ascii="Times New Roman" w:hAnsi="Times New Roman" w:cs="Times New Roman"/>
          <w:b/>
          <w:bCs/>
          <w:sz w:val="22"/>
          <w:u w:val="single"/>
        </w:rPr>
      </w:pPr>
    </w:p>
    <w:p w14:paraId="00A938EF" w14:textId="77777777" w:rsidR="00153339" w:rsidRPr="00004A67" w:rsidRDefault="00153339" w:rsidP="00153339">
      <w:pPr>
        <w:spacing w:line="276" w:lineRule="auto"/>
        <w:rPr>
          <w:rFonts w:ascii="Times New Roman" w:hAnsi="Times New Roman" w:cs="Times New Roman"/>
          <w:b/>
          <w:bCs/>
          <w:sz w:val="22"/>
          <w:u w:val="single"/>
        </w:rPr>
      </w:pPr>
    </w:p>
    <w:p w14:paraId="4E74D964" w14:textId="1E0BE1DC" w:rsidR="00153339" w:rsidRPr="00004A67" w:rsidRDefault="00153339" w:rsidP="00153339">
      <w:pPr>
        <w:spacing w:line="276" w:lineRule="auto"/>
        <w:rPr>
          <w:rFonts w:ascii="Times New Roman" w:hAnsi="Times New Roman" w:cs="Times New Roman"/>
          <w:b/>
          <w:bCs/>
          <w:sz w:val="22"/>
          <w:u w:val="single"/>
        </w:rPr>
      </w:pPr>
    </w:p>
    <w:p w14:paraId="48E488C4" w14:textId="77777777" w:rsidR="00F85337" w:rsidRPr="00004A67" w:rsidRDefault="00F85337" w:rsidP="00153339">
      <w:pPr>
        <w:spacing w:line="276" w:lineRule="auto"/>
        <w:rPr>
          <w:rFonts w:ascii="Times New Roman" w:hAnsi="Times New Roman" w:cs="Times New Roman"/>
          <w:b/>
          <w:bCs/>
          <w:sz w:val="22"/>
          <w:u w:val="single"/>
        </w:rPr>
      </w:pPr>
    </w:p>
    <w:p w14:paraId="73C4A6D2" w14:textId="77777777" w:rsidR="00153339" w:rsidRPr="00004A67" w:rsidRDefault="00153339" w:rsidP="00153339">
      <w:pPr>
        <w:spacing w:line="276" w:lineRule="auto"/>
        <w:rPr>
          <w:rFonts w:ascii="Times New Roman" w:hAnsi="Times New Roman" w:cs="Times New Roman"/>
          <w:b/>
          <w:bCs/>
          <w:sz w:val="22"/>
          <w:u w:val="single"/>
        </w:rPr>
      </w:pPr>
    </w:p>
    <w:p w14:paraId="5A40A9CB" w14:textId="77777777" w:rsidR="00153339" w:rsidRPr="00004A67" w:rsidRDefault="00153339" w:rsidP="00153339">
      <w:pPr>
        <w:pStyle w:val="Tekstpodstawowy2"/>
        <w:spacing w:after="0" w:line="276" w:lineRule="auto"/>
        <w:jc w:val="right"/>
        <w:rPr>
          <w:rFonts w:ascii="Times New Roman" w:hAnsi="Times New Roman" w:cs="Times New Roman"/>
          <w:sz w:val="22"/>
        </w:rPr>
      </w:pPr>
      <w:r w:rsidRPr="00004A67">
        <w:rPr>
          <w:rFonts w:ascii="Times New Roman" w:hAnsi="Times New Roman" w:cs="Times New Roman"/>
          <w:b/>
          <w:bCs/>
          <w:sz w:val="22"/>
        </w:rPr>
        <w:t xml:space="preserve">Specyfikację zatwierdziła: </w:t>
      </w:r>
    </w:p>
    <w:p w14:paraId="7DBEB2F9" w14:textId="77777777" w:rsidR="00153339" w:rsidRPr="00004A67" w:rsidRDefault="00153339" w:rsidP="00153339">
      <w:pPr>
        <w:spacing w:line="276" w:lineRule="auto"/>
        <w:jc w:val="right"/>
        <w:rPr>
          <w:rFonts w:ascii="Times New Roman" w:hAnsi="Times New Roman" w:cs="Times New Roman"/>
          <w:b/>
          <w:bCs/>
          <w:sz w:val="22"/>
        </w:rPr>
      </w:pPr>
      <w:r w:rsidRPr="00004A67">
        <w:rPr>
          <w:rFonts w:ascii="Times New Roman" w:hAnsi="Times New Roman" w:cs="Times New Roman"/>
          <w:b/>
          <w:bCs/>
          <w:sz w:val="22"/>
        </w:rPr>
        <w:t>dr n. med. Monika Domarecka</w:t>
      </w:r>
    </w:p>
    <w:p w14:paraId="17E4FFAF" w14:textId="77777777" w:rsidR="00153339" w:rsidRPr="00004A67" w:rsidRDefault="00153339" w:rsidP="00153339">
      <w:pPr>
        <w:spacing w:line="276" w:lineRule="auto"/>
        <w:jc w:val="right"/>
        <w:rPr>
          <w:rFonts w:ascii="Times New Roman" w:hAnsi="Times New Roman" w:cs="Times New Roman"/>
          <w:b/>
          <w:bCs/>
          <w:sz w:val="22"/>
        </w:rPr>
      </w:pPr>
      <w:r w:rsidRPr="00004A67">
        <w:rPr>
          <w:rFonts w:ascii="Times New Roman" w:hAnsi="Times New Roman" w:cs="Times New Roman"/>
          <w:b/>
          <w:bCs/>
          <w:sz w:val="22"/>
        </w:rPr>
        <w:t>Dyrektor Centralnego Szpitala Klinicznego</w:t>
      </w:r>
    </w:p>
    <w:p w14:paraId="47318E8D" w14:textId="77777777" w:rsidR="00153339" w:rsidRPr="00004A67" w:rsidRDefault="00153339" w:rsidP="00153339">
      <w:pPr>
        <w:spacing w:line="276" w:lineRule="auto"/>
        <w:jc w:val="right"/>
        <w:rPr>
          <w:rFonts w:ascii="Times New Roman" w:hAnsi="Times New Roman" w:cs="Times New Roman"/>
          <w:b/>
          <w:bCs/>
          <w:sz w:val="22"/>
        </w:rPr>
      </w:pPr>
      <w:r w:rsidRPr="00004A67">
        <w:rPr>
          <w:rFonts w:ascii="Times New Roman" w:hAnsi="Times New Roman" w:cs="Times New Roman"/>
          <w:b/>
          <w:bCs/>
          <w:sz w:val="22"/>
        </w:rPr>
        <w:t>Uniwersytetu Medycznego w Łodzi</w:t>
      </w:r>
    </w:p>
    <w:p w14:paraId="533696FB" w14:textId="77777777" w:rsidR="00153339" w:rsidRPr="00004A67" w:rsidRDefault="00153339" w:rsidP="00153339">
      <w:pPr>
        <w:spacing w:line="276" w:lineRule="auto"/>
        <w:jc w:val="center"/>
        <w:rPr>
          <w:rFonts w:ascii="Times New Roman" w:hAnsi="Times New Roman" w:cs="Times New Roman"/>
          <w:sz w:val="22"/>
        </w:rPr>
      </w:pPr>
    </w:p>
    <w:p w14:paraId="704AFA44" w14:textId="77777777" w:rsidR="00153339" w:rsidRPr="00004A67" w:rsidRDefault="00153339" w:rsidP="00153339">
      <w:pPr>
        <w:spacing w:line="276" w:lineRule="auto"/>
        <w:jc w:val="center"/>
        <w:rPr>
          <w:rFonts w:ascii="Times New Roman" w:hAnsi="Times New Roman" w:cs="Times New Roman"/>
          <w:sz w:val="22"/>
        </w:rPr>
      </w:pPr>
    </w:p>
    <w:p w14:paraId="076FEFCD" w14:textId="77777777" w:rsidR="00153339" w:rsidRPr="00004A67" w:rsidRDefault="00153339" w:rsidP="00153339">
      <w:pPr>
        <w:spacing w:line="276" w:lineRule="auto"/>
        <w:jc w:val="center"/>
        <w:rPr>
          <w:rFonts w:ascii="Times New Roman" w:hAnsi="Times New Roman" w:cs="Times New Roman"/>
          <w:sz w:val="22"/>
        </w:rPr>
      </w:pPr>
    </w:p>
    <w:p w14:paraId="39E0A2E9" w14:textId="0A04C8B3" w:rsidR="00153339" w:rsidRDefault="00153339" w:rsidP="00153339">
      <w:pPr>
        <w:spacing w:line="276" w:lineRule="auto"/>
        <w:jc w:val="center"/>
        <w:rPr>
          <w:rFonts w:ascii="Times New Roman" w:hAnsi="Times New Roman" w:cs="Times New Roman"/>
          <w:sz w:val="22"/>
        </w:rPr>
      </w:pPr>
      <w:r w:rsidRPr="00004A67">
        <w:rPr>
          <w:rFonts w:ascii="Times New Roman" w:hAnsi="Times New Roman" w:cs="Times New Roman"/>
          <w:sz w:val="22"/>
        </w:rPr>
        <w:t xml:space="preserve">Łódź, dnia </w:t>
      </w:r>
      <w:r w:rsidR="00CD4EC7" w:rsidRPr="00004A67">
        <w:rPr>
          <w:rFonts w:ascii="Times New Roman" w:hAnsi="Times New Roman" w:cs="Times New Roman"/>
          <w:sz w:val="22"/>
        </w:rPr>
        <w:t>2</w:t>
      </w:r>
      <w:r w:rsidR="005104F0" w:rsidRPr="00004A67">
        <w:rPr>
          <w:rFonts w:ascii="Times New Roman" w:hAnsi="Times New Roman" w:cs="Times New Roman"/>
          <w:sz w:val="22"/>
        </w:rPr>
        <w:t>3</w:t>
      </w:r>
      <w:r w:rsidR="00CD4EC7" w:rsidRPr="00004A67">
        <w:rPr>
          <w:rFonts w:ascii="Times New Roman" w:hAnsi="Times New Roman" w:cs="Times New Roman"/>
          <w:sz w:val="22"/>
        </w:rPr>
        <w:t>.01.2025</w:t>
      </w:r>
      <w:r w:rsidRPr="00004A67">
        <w:rPr>
          <w:rFonts w:ascii="Times New Roman" w:hAnsi="Times New Roman" w:cs="Times New Roman"/>
          <w:sz w:val="22"/>
        </w:rPr>
        <w:t xml:space="preserve"> r.</w:t>
      </w:r>
    </w:p>
    <w:p w14:paraId="13EF4965" w14:textId="5BB5490B" w:rsidR="00F04F28" w:rsidRPr="00F04F28" w:rsidRDefault="00F04F28" w:rsidP="00153339">
      <w:pPr>
        <w:spacing w:line="276" w:lineRule="auto"/>
        <w:jc w:val="center"/>
        <w:rPr>
          <w:rFonts w:ascii="Times New Roman" w:hAnsi="Times New Roman" w:cs="Times New Roman"/>
          <w:b/>
          <w:bCs/>
          <w:sz w:val="22"/>
        </w:rPr>
      </w:pPr>
      <w:r w:rsidRPr="00F04F28">
        <w:rPr>
          <w:rFonts w:ascii="Times New Roman" w:hAnsi="Times New Roman" w:cs="Times New Roman"/>
          <w:b/>
          <w:bCs/>
          <w:sz w:val="22"/>
          <w:highlight w:val="green"/>
        </w:rPr>
        <w:t>Aktualizacja z dnia 28.01.2025 r.</w:t>
      </w:r>
      <w:r w:rsidRPr="00F04F28">
        <w:rPr>
          <w:rFonts w:ascii="Times New Roman" w:hAnsi="Times New Roman" w:cs="Times New Roman"/>
          <w:b/>
          <w:bCs/>
          <w:sz w:val="22"/>
        </w:rPr>
        <w:t xml:space="preserve"> </w:t>
      </w:r>
    </w:p>
    <w:p w14:paraId="0096ED10" w14:textId="39112A32" w:rsidR="00F37A07" w:rsidRPr="00004A67" w:rsidRDefault="00F37A07" w:rsidP="00153339">
      <w:pPr>
        <w:spacing w:line="276" w:lineRule="auto"/>
        <w:jc w:val="center"/>
        <w:rPr>
          <w:rFonts w:ascii="Times New Roman" w:hAnsi="Times New Roman" w:cs="Times New Roman"/>
          <w:sz w:val="22"/>
        </w:rPr>
      </w:pPr>
    </w:p>
    <w:p w14:paraId="628CA085" w14:textId="77777777" w:rsidR="00F37A07" w:rsidRPr="00004A67" w:rsidRDefault="00F37A07" w:rsidP="00153339">
      <w:pPr>
        <w:spacing w:line="276" w:lineRule="auto"/>
        <w:jc w:val="center"/>
        <w:rPr>
          <w:rFonts w:ascii="Times New Roman" w:hAnsi="Times New Roman" w:cs="Times New Roman"/>
          <w:sz w:val="22"/>
        </w:rPr>
      </w:pPr>
    </w:p>
    <w:p w14:paraId="5200A649" w14:textId="39DE75BA" w:rsidR="00D42D17" w:rsidRPr="00004A67" w:rsidRDefault="00CD4EC7" w:rsidP="00A14457">
      <w:pPr>
        <w:spacing w:after="0" w:line="276" w:lineRule="auto"/>
        <w:ind w:hanging="718"/>
        <w:rPr>
          <w:rFonts w:ascii="Times New Roman" w:eastAsia="Lucida Sans Unicode" w:hAnsi="Times New Roman" w:cs="Times New Roman"/>
          <w:b/>
          <w:bCs/>
          <w:color w:val="auto"/>
          <w:sz w:val="22"/>
        </w:rPr>
      </w:pPr>
      <w:r w:rsidRPr="00004A67">
        <w:rPr>
          <w:rFonts w:ascii="Times New Roman" w:eastAsia="Lucida Sans Unicode" w:hAnsi="Times New Roman" w:cs="Times New Roman"/>
          <w:b/>
          <w:bCs/>
          <w:color w:val="auto"/>
          <w:sz w:val="22"/>
        </w:rPr>
        <w:lastRenderedPageBreak/>
        <w:t>ZP/3/2025</w:t>
      </w:r>
    </w:p>
    <w:p w14:paraId="7DF81548" w14:textId="77777777" w:rsidR="00D42D17" w:rsidRPr="00004A67" w:rsidRDefault="00D42D17" w:rsidP="00A14457">
      <w:pPr>
        <w:spacing w:after="0" w:line="276" w:lineRule="auto"/>
        <w:rPr>
          <w:rFonts w:ascii="Times New Roman" w:hAnsi="Times New Roman" w:cs="Times New Roman"/>
          <w:b/>
          <w:color w:val="auto"/>
          <w:sz w:val="22"/>
        </w:rPr>
      </w:pPr>
    </w:p>
    <w:p w14:paraId="31557866" w14:textId="77777777" w:rsidR="00D42D17" w:rsidRPr="00004A67" w:rsidRDefault="00D42D17" w:rsidP="00A14457">
      <w:pPr>
        <w:spacing w:after="0" w:line="276" w:lineRule="auto"/>
        <w:jc w:val="center"/>
        <w:rPr>
          <w:rFonts w:ascii="Times New Roman" w:hAnsi="Times New Roman" w:cs="Times New Roman"/>
          <w:bCs/>
          <w:color w:val="auto"/>
          <w:sz w:val="22"/>
        </w:rPr>
      </w:pPr>
      <w:r w:rsidRPr="00004A67">
        <w:rPr>
          <w:rFonts w:ascii="Times New Roman" w:hAnsi="Times New Roman" w:cs="Times New Roman"/>
          <w:bCs/>
          <w:color w:val="auto"/>
          <w:sz w:val="22"/>
        </w:rPr>
        <w:t>Specyfikacja Warunków Zamówienia</w:t>
      </w:r>
      <w:r w:rsidRPr="00004A67">
        <w:rPr>
          <w:rFonts w:ascii="Times New Roman" w:hAnsi="Times New Roman" w:cs="Times New Roman"/>
          <w:color w:val="auto"/>
          <w:sz w:val="22"/>
        </w:rPr>
        <w:t xml:space="preserve"> </w:t>
      </w:r>
      <w:r w:rsidRPr="00004A67">
        <w:rPr>
          <w:rFonts w:ascii="Times New Roman" w:hAnsi="Times New Roman" w:cs="Times New Roman"/>
          <w:bCs/>
          <w:color w:val="auto"/>
          <w:sz w:val="22"/>
        </w:rPr>
        <w:t xml:space="preserve">w postępowaniu o udzielenie zamówienia publicznego </w:t>
      </w:r>
    </w:p>
    <w:p w14:paraId="36F8A3AB" w14:textId="2E4FB9F1" w:rsidR="00D42D17" w:rsidRPr="00004A67" w:rsidRDefault="00D42D17" w:rsidP="00A14457">
      <w:pPr>
        <w:spacing w:after="0" w:line="276" w:lineRule="auto"/>
        <w:ind w:left="10" w:right="67" w:hanging="10"/>
        <w:jc w:val="center"/>
        <w:rPr>
          <w:rFonts w:ascii="Times New Roman" w:hAnsi="Times New Roman" w:cs="Times New Roman"/>
          <w:color w:val="auto"/>
          <w:sz w:val="22"/>
        </w:rPr>
      </w:pPr>
      <w:r w:rsidRPr="00004A67">
        <w:rPr>
          <w:rFonts w:ascii="Times New Roman" w:hAnsi="Times New Roman" w:cs="Times New Roman"/>
          <w:bCs/>
          <w:color w:val="auto"/>
          <w:sz w:val="22"/>
        </w:rPr>
        <w:t xml:space="preserve">prowadzonego </w:t>
      </w:r>
      <w:r w:rsidRPr="00004A67">
        <w:rPr>
          <w:rFonts w:ascii="Times New Roman" w:hAnsi="Times New Roman" w:cs="Times New Roman"/>
          <w:color w:val="auto"/>
          <w:sz w:val="22"/>
        </w:rPr>
        <w:t>w trybie podstawowym bez przeprowadzenia negocjacji na podstawie art. 275 pkt. 1 ustawy z dnia 11 września 2019 r. (</w:t>
      </w:r>
      <w:proofErr w:type="spellStart"/>
      <w:r w:rsidRPr="00004A67">
        <w:rPr>
          <w:rFonts w:ascii="Times New Roman" w:hAnsi="Times New Roman" w:cs="Times New Roman"/>
          <w:color w:val="auto"/>
          <w:sz w:val="22"/>
        </w:rPr>
        <w:t>t.j</w:t>
      </w:r>
      <w:proofErr w:type="spellEnd"/>
      <w:r w:rsidRPr="00004A67">
        <w:rPr>
          <w:rFonts w:ascii="Times New Roman" w:hAnsi="Times New Roman" w:cs="Times New Roman"/>
          <w:color w:val="auto"/>
          <w:sz w:val="22"/>
        </w:rPr>
        <w:t xml:space="preserve">. </w:t>
      </w:r>
      <w:r w:rsidR="0079589B" w:rsidRPr="00004A67">
        <w:rPr>
          <w:rFonts w:ascii="Times New Roman" w:hAnsi="Times New Roman" w:cs="Times New Roman"/>
          <w:color w:val="auto"/>
          <w:sz w:val="22"/>
        </w:rPr>
        <w:t>Dz. U. z 202</w:t>
      </w:r>
      <w:r w:rsidR="00A306D8" w:rsidRPr="00004A67">
        <w:rPr>
          <w:rFonts w:ascii="Times New Roman" w:hAnsi="Times New Roman" w:cs="Times New Roman"/>
          <w:color w:val="auto"/>
          <w:sz w:val="22"/>
        </w:rPr>
        <w:t>4</w:t>
      </w:r>
      <w:r w:rsidR="0079589B" w:rsidRPr="00004A67">
        <w:rPr>
          <w:rFonts w:ascii="Times New Roman" w:hAnsi="Times New Roman" w:cs="Times New Roman"/>
          <w:color w:val="auto"/>
          <w:sz w:val="22"/>
        </w:rPr>
        <w:t xml:space="preserve"> r., poz. 1</w:t>
      </w:r>
      <w:r w:rsidR="00A306D8" w:rsidRPr="00004A67">
        <w:rPr>
          <w:rFonts w:ascii="Times New Roman" w:hAnsi="Times New Roman" w:cs="Times New Roman"/>
          <w:color w:val="auto"/>
          <w:sz w:val="22"/>
        </w:rPr>
        <w:t>320</w:t>
      </w:r>
      <w:r w:rsidR="0079589B" w:rsidRPr="00004A67">
        <w:rPr>
          <w:rFonts w:ascii="Times New Roman" w:hAnsi="Times New Roman" w:cs="Times New Roman"/>
          <w:color w:val="auto"/>
          <w:sz w:val="22"/>
        </w:rPr>
        <w:t xml:space="preserve"> ze zm</w:t>
      </w:r>
      <w:r w:rsidRPr="00004A67">
        <w:rPr>
          <w:rFonts w:ascii="Times New Roman" w:hAnsi="Times New Roman" w:cs="Times New Roman"/>
          <w:color w:val="auto"/>
          <w:sz w:val="22"/>
        </w:rPr>
        <w:t>.)</w:t>
      </w:r>
      <w:r w:rsidR="00043F8E" w:rsidRPr="00004A67">
        <w:rPr>
          <w:rFonts w:ascii="Times New Roman" w:hAnsi="Times New Roman" w:cs="Times New Roman"/>
          <w:color w:val="auto"/>
          <w:sz w:val="22"/>
        </w:rPr>
        <w:t xml:space="preserve">, </w:t>
      </w:r>
      <w:r w:rsidRPr="00004A67">
        <w:rPr>
          <w:rFonts w:ascii="Times New Roman" w:hAnsi="Times New Roman" w:cs="Times New Roman"/>
          <w:color w:val="auto"/>
          <w:sz w:val="22"/>
        </w:rPr>
        <w:t>którego przedmiotem jest:</w:t>
      </w:r>
    </w:p>
    <w:p w14:paraId="7BAB9CF3" w14:textId="77777777" w:rsidR="00D42D17" w:rsidRPr="00004A67" w:rsidRDefault="00D42D17" w:rsidP="00A14457">
      <w:pPr>
        <w:spacing w:after="0" w:line="276" w:lineRule="auto"/>
        <w:jc w:val="center"/>
        <w:rPr>
          <w:rFonts w:ascii="Times New Roman" w:hAnsi="Times New Roman" w:cs="Times New Roman"/>
          <w:b/>
          <w:bCs/>
          <w:color w:val="auto"/>
          <w:sz w:val="22"/>
        </w:rPr>
      </w:pPr>
    </w:p>
    <w:p w14:paraId="01B12193" w14:textId="6410277D" w:rsidR="00D42D17" w:rsidRPr="00004A67" w:rsidRDefault="00D42D17" w:rsidP="00A14457">
      <w:pPr>
        <w:spacing w:after="0" w:line="276" w:lineRule="auto"/>
        <w:ind w:left="0" w:firstLine="0"/>
        <w:jc w:val="center"/>
        <w:rPr>
          <w:rFonts w:ascii="Times New Roman" w:hAnsi="Times New Roman" w:cs="Times New Roman"/>
          <w:color w:val="auto"/>
          <w:sz w:val="22"/>
        </w:rPr>
      </w:pPr>
      <w:bookmarkStart w:id="1" w:name="_Hlk74420796"/>
      <w:r w:rsidRPr="00004A67">
        <w:rPr>
          <w:rFonts w:ascii="Times New Roman" w:hAnsi="Times New Roman" w:cs="Times New Roman"/>
          <w:b/>
          <w:color w:val="auto"/>
          <w:sz w:val="22"/>
        </w:rPr>
        <w:t>„</w:t>
      </w:r>
      <w:bookmarkStart w:id="2" w:name="_Hlk71482438"/>
      <w:r w:rsidR="00F8548D" w:rsidRPr="00004A67">
        <w:rPr>
          <w:rFonts w:ascii="Times New Roman" w:hAnsi="Times New Roman" w:cs="Times New Roman"/>
          <w:b/>
          <w:color w:val="auto"/>
          <w:sz w:val="22"/>
        </w:rPr>
        <w:t>ŚWIADCZENIE USŁUG POCZTOWYCH W OBROCIE KRAJOWYM I ZAGRANICZNYM DLA POTRZEB SP ZOZ CSK UM w ŁODZI</w:t>
      </w:r>
      <w:r w:rsidR="00BD2270" w:rsidRPr="00004A67">
        <w:rPr>
          <w:rFonts w:ascii="Times New Roman" w:hAnsi="Times New Roman" w:cs="Times New Roman"/>
          <w:b/>
          <w:color w:val="auto"/>
          <w:sz w:val="22"/>
        </w:rPr>
        <w:t>”</w:t>
      </w:r>
    </w:p>
    <w:bookmarkEnd w:id="1"/>
    <w:bookmarkEnd w:id="2"/>
    <w:p w14:paraId="76C0E337" w14:textId="77777777" w:rsidR="00725273" w:rsidRPr="00004A67" w:rsidRDefault="00725273" w:rsidP="00A14457">
      <w:pPr>
        <w:spacing w:after="0" w:line="276" w:lineRule="auto"/>
        <w:ind w:left="0" w:right="103" w:firstLine="0"/>
        <w:jc w:val="center"/>
        <w:rPr>
          <w:rFonts w:ascii="Times New Roman" w:hAnsi="Times New Roman" w:cs="Times New Roman"/>
          <w:color w:val="auto"/>
          <w:sz w:val="22"/>
        </w:rPr>
      </w:pPr>
      <w:r w:rsidRPr="00004A67">
        <w:rPr>
          <w:rFonts w:ascii="Times New Roman" w:eastAsia="Cambria" w:hAnsi="Times New Roman" w:cs="Times New Roman"/>
          <w:i/>
          <w:color w:val="auto"/>
          <w:sz w:val="22"/>
        </w:rPr>
        <w:t xml:space="preserve"> </w:t>
      </w:r>
    </w:p>
    <w:p w14:paraId="427F464A" w14:textId="2271B8AC" w:rsidR="00B54185" w:rsidRPr="00004A67" w:rsidRDefault="00B54185" w:rsidP="00262FF0">
      <w:pPr>
        <w:pStyle w:val="Akapitzlist"/>
        <w:numPr>
          <w:ilvl w:val="0"/>
          <w:numId w:val="18"/>
        </w:numPr>
        <w:spacing w:after="0" w:line="276" w:lineRule="auto"/>
        <w:ind w:right="135"/>
        <w:rPr>
          <w:rFonts w:ascii="Times New Roman" w:hAnsi="Times New Roman" w:cs="Times New Roman"/>
          <w:color w:val="auto"/>
          <w:sz w:val="22"/>
        </w:rPr>
      </w:pPr>
      <w:r w:rsidRPr="00004A67">
        <w:rPr>
          <w:rFonts w:ascii="Times New Roman" w:hAnsi="Times New Roman" w:cs="Times New Roman"/>
          <w:b/>
          <w:color w:val="auto"/>
          <w:sz w:val="22"/>
        </w:rPr>
        <w:t>ZAMAWIAJĄCY</w:t>
      </w:r>
      <w:r w:rsidRPr="00004A67">
        <w:rPr>
          <w:rFonts w:ascii="Times New Roman" w:hAnsi="Times New Roman" w:cs="Times New Roman"/>
          <w:color w:val="auto"/>
          <w:sz w:val="22"/>
        </w:rPr>
        <w:t xml:space="preserve"> </w:t>
      </w:r>
    </w:p>
    <w:p w14:paraId="27B84A58" w14:textId="77777777" w:rsidR="00B54185" w:rsidRPr="00004A67" w:rsidRDefault="00B54185" w:rsidP="00B54185">
      <w:pPr>
        <w:spacing w:after="0" w:line="276" w:lineRule="auto"/>
        <w:ind w:left="720" w:hanging="578"/>
        <w:rPr>
          <w:rFonts w:ascii="Times New Roman" w:hAnsi="Times New Roman" w:cs="Times New Roman"/>
          <w:sz w:val="22"/>
        </w:rPr>
      </w:pPr>
      <w:r w:rsidRPr="00004A67">
        <w:rPr>
          <w:rFonts w:ascii="Times New Roman" w:hAnsi="Times New Roman" w:cs="Times New Roman"/>
          <w:sz w:val="22"/>
          <w:u w:val="single"/>
        </w:rPr>
        <w:t>Zamawiający</w:t>
      </w:r>
      <w:r w:rsidRPr="00004A67">
        <w:rPr>
          <w:rFonts w:ascii="Times New Roman" w:hAnsi="Times New Roman" w:cs="Times New Roman"/>
          <w:sz w:val="22"/>
        </w:rPr>
        <w:t>:</w:t>
      </w:r>
      <w:r w:rsidRPr="00004A67">
        <w:rPr>
          <w:rFonts w:ascii="Times New Roman" w:hAnsi="Times New Roman" w:cs="Times New Roman"/>
          <w:sz w:val="22"/>
        </w:rPr>
        <w:tab/>
        <w:t xml:space="preserve"> Samodzielny Publiczny Zakład Opieki Zdrowotny</w:t>
      </w:r>
    </w:p>
    <w:p w14:paraId="6408D40E" w14:textId="77777777" w:rsidR="00B54185" w:rsidRPr="00004A67" w:rsidRDefault="00B54185" w:rsidP="00B54185">
      <w:pPr>
        <w:spacing w:after="0" w:line="276" w:lineRule="auto"/>
        <w:ind w:left="720" w:hanging="578"/>
        <w:rPr>
          <w:rFonts w:ascii="Times New Roman" w:hAnsi="Times New Roman" w:cs="Times New Roman"/>
          <w:sz w:val="22"/>
        </w:rPr>
      </w:pPr>
      <w:r w:rsidRPr="00004A67">
        <w:rPr>
          <w:rFonts w:ascii="Times New Roman" w:hAnsi="Times New Roman" w:cs="Times New Roman"/>
          <w:sz w:val="22"/>
        </w:rPr>
        <w:t xml:space="preserve">                        Centralny Szpital Kliniczny </w:t>
      </w:r>
    </w:p>
    <w:p w14:paraId="41BBFEDE" w14:textId="77777777" w:rsidR="00B54185" w:rsidRPr="00004A67" w:rsidRDefault="00B54185" w:rsidP="00B54185">
      <w:pPr>
        <w:spacing w:after="0" w:line="276" w:lineRule="auto"/>
        <w:ind w:left="720" w:hanging="578"/>
        <w:rPr>
          <w:rFonts w:ascii="Times New Roman" w:hAnsi="Times New Roman" w:cs="Times New Roman"/>
          <w:sz w:val="22"/>
        </w:rPr>
      </w:pPr>
      <w:r w:rsidRPr="00004A67">
        <w:rPr>
          <w:rFonts w:ascii="Times New Roman" w:hAnsi="Times New Roman" w:cs="Times New Roman"/>
          <w:sz w:val="22"/>
        </w:rPr>
        <w:t xml:space="preserve">                        Uniwersytetu Medycznego w Łodzi</w:t>
      </w:r>
    </w:p>
    <w:p w14:paraId="642D660F" w14:textId="77777777" w:rsidR="00B54185" w:rsidRPr="00004A67" w:rsidRDefault="00B54185" w:rsidP="00B54185">
      <w:pPr>
        <w:spacing w:after="0" w:line="276" w:lineRule="auto"/>
        <w:ind w:left="720" w:hanging="578"/>
        <w:rPr>
          <w:rFonts w:ascii="Times New Roman" w:hAnsi="Times New Roman" w:cs="Times New Roman"/>
          <w:sz w:val="22"/>
        </w:rPr>
      </w:pPr>
      <w:r w:rsidRPr="00004A67">
        <w:rPr>
          <w:rFonts w:ascii="Times New Roman" w:hAnsi="Times New Roman" w:cs="Times New Roman"/>
          <w:sz w:val="22"/>
        </w:rPr>
        <w:t xml:space="preserve">                        92-213 Łódź, ul. Pomorska 251</w:t>
      </w:r>
    </w:p>
    <w:p w14:paraId="3CB13E5E" w14:textId="77777777" w:rsidR="00B54185" w:rsidRPr="00004A67" w:rsidRDefault="00B54185" w:rsidP="00262FF0">
      <w:pPr>
        <w:pStyle w:val="Akapitzlist"/>
        <w:numPr>
          <w:ilvl w:val="0"/>
          <w:numId w:val="17"/>
        </w:numPr>
        <w:spacing w:after="0" w:line="276" w:lineRule="auto"/>
        <w:ind w:left="284" w:right="0" w:hanging="284"/>
        <w:contextualSpacing w:val="0"/>
        <w:rPr>
          <w:rStyle w:val="Hipercze"/>
          <w:rFonts w:ascii="Times New Roman" w:hAnsi="Times New Roman" w:cs="Times New Roman"/>
          <w:sz w:val="22"/>
        </w:rPr>
      </w:pPr>
      <w:r w:rsidRPr="00004A67">
        <w:rPr>
          <w:rFonts w:ascii="Times New Roman" w:hAnsi="Times New Roman" w:cs="Times New Roman"/>
          <w:sz w:val="22"/>
        </w:rPr>
        <w:t xml:space="preserve">strona Zamawiającego: </w:t>
      </w:r>
      <w:hyperlink r:id="rId9" w:history="1">
        <w:r w:rsidRPr="00004A67">
          <w:rPr>
            <w:rStyle w:val="Hipercze"/>
            <w:rFonts w:ascii="Times New Roman" w:hAnsi="Times New Roman" w:cs="Times New Roman"/>
            <w:sz w:val="22"/>
          </w:rPr>
          <w:t>www.csk.umed.pl</w:t>
        </w:r>
      </w:hyperlink>
      <w:r w:rsidRPr="00004A67">
        <w:rPr>
          <w:rStyle w:val="Hipercze"/>
          <w:rFonts w:ascii="Times New Roman" w:hAnsi="Times New Roman" w:cs="Times New Roman"/>
          <w:sz w:val="22"/>
        </w:rPr>
        <w:t>, http://www.csk.umed.pl/zamowienia-publiczne/</w:t>
      </w:r>
    </w:p>
    <w:p w14:paraId="35DB6E4D" w14:textId="77777777" w:rsidR="00B54185" w:rsidRPr="00004A67" w:rsidRDefault="00B54185" w:rsidP="00262FF0">
      <w:pPr>
        <w:pStyle w:val="Tabelapozycja"/>
        <w:numPr>
          <w:ilvl w:val="0"/>
          <w:numId w:val="17"/>
        </w:numPr>
        <w:spacing w:line="276" w:lineRule="auto"/>
        <w:ind w:left="284" w:hanging="284"/>
        <w:jc w:val="both"/>
        <w:rPr>
          <w:rFonts w:ascii="Times New Roman" w:eastAsia="Times New Roman" w:hAnsi="Times New Roman" w:cs="Times New Roman"/>
          <w:color w:val="0000FF"/>
          <w:u w:val="single"/>
        </w:rPr>
      </w:pPr>
      <w:r w:rsidRPr="00004A67">
        <w:rPr>
          <w:rFonts w:ascii="Times New Roman" w:hAnsi="Times New Roman" w:cs="Times New Roman"/>
        </w:rPr>
        <w:t>strona prowadzonego postępowania</w:t>
      </w:r>
      <w:r w:rsidRPr="00004A67">
        <w:rPr>
          <w:rFonts w:ascii="Times New Roman" w:hAnsi="Times New Roman" w:cs="Times New Roman"/>
          <w:b/>
        </w:rPr>
        <w:t xml:space="preserve">: </w:t>
      </w:r>
      <w:hyperlink r:id="rId10" w:history="1">
        <w:r w:rsidRPr="00004A67">
          <w:rPr>
            <w:rStyle w:val="Hipercze"/>
            <w:rFonts w:ascii="Times New Roman" w:hAnsi="Times New Roman" w:cs="Times New Roman"/>
            <w:b/>
          </w:rPr>
          <w:t>https://platformazakupowa.pl/pn/csk_umed</w:t>
        </w:r>
      </w:hyperlink>
    </w:p>
    <w:p w14:paraId="3E234E93" w14:textId="77777777" w:rsidR="00B54185" w:rsidRPr="00004A67" w:rsidRDefault="00B54185" w:rsidP="00262FF0">
      <w:pPr>
        <w:pStyle w:val="Tabelapozycja"/>
        <w:numPr>
          <w:ilvl w:val="0"/>
          <w:numId w:val="17"/>
        </w:numPr>
        <w:spacing w:line="276" w:lineRule="auto"/>
        <w:ind w:left="284" w:hanging="284"/>
        <w:jc w:val="both"/>
        <w:rPr>
          <w:rFonts w:ascii="Times New Roman" w:hAnsi="Times New Roman" w:cs="Times New Roman"/>
        </w:rPr>
      </w:pPr>
      <w:r w:rsidRPr="00004A67">
        <w:rPr>
          <w:rFonts w:ascii="Times New Roman" w:hAnsi="Times New Roman" w:cs="Times New Roman"/>
        </w:rPr>
        <w:t xml:space="preserve">korespondencja w sprawie zamówienia: </w:t>
      </w:r>
      <w:hyperlink r:id="rId11" w:history="1">
        <w:r w:rsidRPr="00004A67">
          <w:rPr>
            <w:rStyle w:val="Hipercze"/>
            <w:rFonts w:ascii="Times New Roman" w:hAnsi="Times New Roman" w:cs="Times New Roman"/>
          </w:rPr>
          <w:t>https://platformazakupowa.pl</w:t>
        </w:r>
      </w:hyperlink>
    </w:p>
    <w:p w14:paraId="6B8A25A2" w14:textId="77777777" w:rsidR="00B54185" w:rsidRPr="00004A67" w:rsidRDefault="00B54185" w:rsidP="00262FF0">
      <w:pPr>
        <w:pStyle w:val="Tabelapozycja"/>
        <w:numPr>
          <w:ilvl w:val="0"/>
          <w:numId w:val="17"/>
        </w:numPr>
        <w:spacing w:line="276" w:lineRule="auto"/>
        <w:ind w:left="284" w:hanging="284"/>
        <w:jc w:val="both"/>
        <w:rPr>
          <w:rFonts w:ascii="Times New Roman" w:hAnsi="Times New Roman" w:cs="Times New Roman"/>
        </w:rPr>
      </w:pPr>
      <w:r w:rsidRPr="00004A67">
        <w:rPr>
          <w:rFonts w:ascii="Times New Roman" w:hAnsi="Times New Roman" w:cs="Times New Roman"/>
        </w:rPr>
        <w:t xml:space="preserve">W postępowaniu o udzielenie zamówienia  komunikacja między Zamawiającym a Wykonawcami odbywa się za pośrednictwem </w:t>
      </w:r>
      <w:r w:rsidRPr="00004A67">
        <w:rPr>
          <w:rFonts w:ascii="Times New Roman" w:hAnsi="Times New Roman" w:cs="Times New Roman"/>
          <w:b/>
        </w:rPr>
        <w:t>platformy zakupowej OpenNexus dostępnej pod adresem</w:t>
      </w:r>
      <w:r w:rsidRPr="00004A67">
        <w:rPr>
          <w:rFonts w:ascii="Times New Roman" w:hAnsi="Times New Roman" w:cs="Times New Roman"/>
        </w:rPr>
        <w:t xml:space="preserve">: </w:t>
      </w:r>
      <w:hyperlink r:id="rId12" w:history="1">
        <w:r w:rsidRPr="00004A67">
          <w:rPr>
            <w:rStyle w:val="Hipercze"/>
            <w:rFonts w:ascii="Times New Roman" w:hAnsi="Times New Roman" w:cs="Times New Roman"/>
          </w:rPr>
          <w:t>https://platformazakupowa.pl</w:t>
        </w:r>
      </w:hyperlink>
    </w:p>
    <w:p w14:paraId="2DD29597" w14:textId="07391D85" w:rsidR="00B54185" w:rsidRPr="00004A67" w:rsidRDefault="00B54185" w:rsidP="00262FF0">
      <w:pPr>
        <w:pStyle w:val="Tabelapozycja"/>
        <w:numPr>
          <w:ilvl w:val="0"/>
          <w:numId w:val="17"/>
        </w:numPr>
        <w:spacing w:line="276" w:lineRule="auto"/>
        <w:ind w:left="284" w:hanging="284"/>
        <w:jc w:val="both"/>
        <w:rPr>
          <w:rFonts w:ascii="Times New Roman" w:hAnsi="Times New Roman" w:cs="Times New Roman"/>
        </w:rPr>
      </w:pPr>
      <w:r w:rsidRPr="00004A67">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004A67">
        <w:rPr>
          <w:rFonts w:ascii="Times New Roman" w:hAnsi="Times New Roman" w:cs="Times New Roman"/>
        </w:rPr>
        <w:t>Nexus</w:t>
      </w:r>
      <w:proofErr w:type="spellEnd"/>
      <w:r w:rsidRPr="00004A67">
        <w:rPr>
          <w:rFonts w:ascii="Times New Roman" w:hAnsi="Times New Roman" w:cs="Times New Roman"/>
        </w:rPr>
        <w:t xml:space="preserve"> Sp. z o. o. </w:t>
      </w:r>
      <w:hyperlink r:id="rId13" w:history="1">
        <w:r w:rsidRPr="00004A67">
          <w:rPr>
            <w:rStyle w:val="Hipercze"/>
            <w:rFonts w:ascii="Times New Roman" w:hAnsi="Times New Roman" w:cs="Times New Roman"/>
            <w:b/>
          </w:rPr>
          <w:t>https://platformazakupowa.pl/strona/1-regulamin</w:t>
        </w:r>
      </w:hyperlink>
    </w:p>
    <w:p w14:paraId="02C17E54" w14:textId="77777777" w:rsidR="00B54185" w:rsidRPr="00004A67" w:rsidRDefault="00B54185" w:rsidP="00262FF0">
      <w:pPr>
        <w:pStyle w:val="Tabelapozycja"/>
        <w:numPr>
          <w:ilvl w:val="0"/>
          <w:numId w:val="17"/>
        </w:numPr>
        <w:spacing w:line="276" w:lineRule="auto"/>
        <w:ind w:left="284" w:hanging="284"/>
        <w:jc w:val="both"/>
        <w:rPr>
          <w:rFonts w:ascii="Times New Roman" w:eastAsia="Times New Roman" w:hAnsi="Times New Roman" w:cs="Times New Roman"/>
          <w:color w:val="0000FF"/>
          <w:u w:val="single"/>
        </w:rPr>
      </w:pPr>
      <w:r w:rsidRPr="00004A67">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4" w:history="1">
        <w:r w:rsidRPr="00004A67">
          <w:rPr>
            <w:rStyle w:val="Hipercze"/>
            <w:rFonts w:ascii="Times New Roman" w:hAnsi="Times New Roman" w:cs="Times New Roman"/>
          </w:rPr>
          <w:t>https://platformazakupowa.pl/pn/csk_umed</w:t>
        </w:r>
      </w:hyperlink>
      <w:r w:rsidRPr="00004A67">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0E8C969" w14:textId="77777777" w:rsidR="00725273" w:rsidRPr="00004A67" w:rsidRDefault="00725273" w:rsidP="00A14457">
      <w:pPr>
        <w:spacing w:after="0" w:line="276" w:lineRule="auto"/>
        <w:ind w:left="1133" w:firstLine="0"/>
        <w:jc w:val="left"/>
        <w:rPr>
          <w:rFonts w:ascii="Times New Roman" w:hAnsi="Times New Roman" w:cs="Times New Roman"/>
          <w:color w:val="auto"/>
          <w:sz w:val="22"/>
        </w:rPr>
      </w:pPr>
      <w:r w:rsidRPr="00004A67">
        <w:rPr>
          <w:rFonts w:ascii="Times New Roman" w:hAnsi="Times New Roman" w:cs="Times New Roman"/>
          <w:b/>
          <w:color w:val="auto"/>
          <w:sz w:val="22"/>
        </w:rPr>
        <w:t xml:space="preserve"> </w:t>
      </w:r>
    </w:p>
    <w:p w14:paraId="34BF63AD" w14:textId="77777777" w:rsidR="00947581" w:rsidRPr="00004A67" w:rsidRDefault="00725273" w:rsidP="00F37A07">
      <w:pPr>
        <w:numPr>
          <w:ilvl w:val="0"/>
          <w:numId w:val="1"/>
        </w:numPr>
        <w:spacing w:after="0" w:line="276" w:lineRule="auto"/>
        <w:ind w:left="284" w:right="135" w:hanging="284"/>
        <w:rPr>
          <w:rFonts w:ascii="Times New Roman" w:hAnsi="Times New Roman" w:cs="Times New Roman"/>
          <w:color w:val="auto"/>
          <w:sz w:val="22"/>
        </w:rPr>
      </w:pPr>
      <w:r w:rsidRPr="00004A67">
        <w:rPr>
          <w:rFonts w:ascii="Times New Roman" w:hAnsi="Times New Roman" w:cs="Times New Roman"/>
          <w:b/>
          <w:color w:val="auto"/>
          <w:sz w:val="22"/>
        </w:rPr>
        <w:t>OPIS PRZEDMIOTU ZAMÓWIENIA</w:t>
      </w:r>
      <w:r w:rsidRPr="00004A67">
        <w:rPr>
          <w:rFonts w:ascii="Times New Roman" w:hAnsi="Times New Roman" w:cs="Times New Roman"/>
          <w:color w:val="auto"/>
          <w:sz w:val="22"/>
        </w:rPr>
        <w:t xml:space="preserve"> </w:t>
      </w:r>
      <w:bookmarkStart w:id="3" w:name="_Hlk66301573"/>
    </w:p>
    <w:p w14:paraId="08E29CF8" w14:textId="1F608C18" w:rsidR="009C6018" w:rsidRPr="00004A67" w:rsidRDefault="009C6018" w:rsidP="00F37A07">
      <w:pPr>
        <w:pStyle w:val="Akapitzlist"/>
        <w:numPr>
          <w:ilvl w:val="1"/>
          <w:numId w:val="1"/>
        </w:numPr>
        <w:spacing w:after="5" w:line="269" w:lineRule="auto"/>
        <w:ind w:left="709" w:right="0" w:hanging="425"/>
        <w:rPr>
          <w:rFonts w:ascii="Times New Roman" w:hAnsi="Times New Roman" w:cs="Times New Roman"/>
          <w:color w:val="auto"/>
          <w:sz w:val="22"/>
        </w:rPr>
      </w:pPr>
      <w:r w:rsidRPr="00004A67">
        <w:rPr>
          <w:rFonts w:ascii="Times New Roman" w:hAnsi="Times New Roman" w:cs="Times New Roman"/>
          <w:color w:val="auto"/>
          <w:sz w:val="22"/>
        </w:rPr>
        <w:t>Przedmiotem zamówienia jest świadczenie usług pocztowych w obrocie krajowym i zagranicznym dla potrzeb SP ZOZ CSK UM w Łodzi, polegających na przyjmowaniu, przemieszczaniu i doręczaniu pod wskazany adres przesyłek listowych nierejestrowanych, przesyłek listowych rejestrowanych oraz zwrotu przesyłek niedoręczonych w rozumieniu przepisów ustawy z dnia 23 listopada 2012 r. Prawo pocztowe (tj. Dz. U. z 202</w:t>
      </w:r>
      <w:r w:rsidR="00AE7A65" w:rsidRPr="00004A67">
        <w:rPr>
          <w:rFonts w:ascii="Times New Roman" w:hAnsi="Times New Roman" w:cs="Times New Roman"/>
          <w:color w:val="auto"/>
          <w:sz w:val="22"/>
        </w:rPr>
        <w:t>3</w:t>
      </w:r>
      <w:r w:rsidRPr="00004A67">
        <w:rPr>
          <w:rFonts w:ascii="Times New Roman" w:hAnsi="Times New Roman" w:cs="Times New Roman"/>
          <w:color w:val="auto"/>
          <w:sz w:val="22"/>
        </w:rPr>
        <w:t xml:space="preserve"> r., poz. </w:t>
      </w:r>
      <w:r w:rsidR="00AE7A65" w:rsidRPr="00004A67">
        <w:rPr>
          <w:rFonts w:ascii="Times New Roman" w:hAnsi="Times New Roman" w:cs="Times New Roman"/>
          <w:color w:val="auto"/>
          <w:sz w:val="22"/>
        </w:rPr>
        <w:t>1640</w:t>
      </w:r>
      <w:r w:rsidRPr="00004A67">
        <w:rPr>
          <w:rFonts w:ascii="Times New Roman" w:hAnsi="Times New Roman" w:cs="Times New Roman"/>
          <w:color w:val="auto"/>
          <w:sz w:val="22"/>
        </w:rPr>
        <w:t xml:space="preserve"> ze zm.). </w:t>
      </w:r>
    </w:p>
    <w:p w14:paraId="78AC7A0E" w14:textId="77777777" w:rsidR="009C6018" w:rsidRPr="00004A67" w:rsidRDefault="009C6018" w:rsidP="00F37A07">
      <w:pPr>
        <w:pStyle w:val="Akapitzlist"/>
        <w:numPr>
          <w:ilvl w:val="1"/>
          <w:numId w:val="1"/>
        </w:numPr>
        <w:spacing w:after="5" w:line="269" w:lineRule="auto"/>
        <w:ind w:left="709" w:right="0" w:hanging="425"/>
        <w:rPr>
          <w:rFonts w:ascii="Times New Roman" w:hAnsi="Times New Roman" w:cs="Times New Roman"/>
          <w:color w:val="auto"/>
          <w:sz w:val="22"/>
        </w:rPr>
      </w:pPr>
      <w:r w:rsidRPr="00004A67">
        <w:rPr>
          <w:rFonts w:ascii="Times New Roman" w:hAnsi="Times New Roman" w:cs="Times New Roman"/>
          <w:color w:val="auto"/>
          <w:sz w:val="22"/>
        </w:rPr>
        <w:t xml:space="preserve">Szczegółowy opis przedmiotu zamówienia stanowi </w:t>
      </w:r>
      <w:r w:rsidRPr="00004A67">
        <w:rPr>
          <w:rFonts w:ascii="Times New Roman" w:hAnsi="Times New Roman" w:cs="Times New Roman"/>
          <w:b/>
          <w:color w:val="auto"/>
          <w:sz w:val="22"/>
        </w:rPr>
        <w:t>Załącznik nr 1B do SWZ</w:t>
      </w:r>
    </w:p>
    <w:p w14:paraId="0BD3727C" w14:textId="77777777" w:rsidR="009C6018" w:rsidRPr="00004A67" w:rsidRDefault="009C6018" w:rsidP="00F37A07">
      <w:pPr>
        <w:pStyle w:val="Akapitzlist"/>
        <w:numPr>
          <w:ilvl w:val="1"/>
          <w:numId w:val="1"/>
        </w:numPr>
        <w:spacing w:after="5" w:line="269" w:lineRule="auto"/>
        <w:ind w:left="709" w:right="0" w:hanging="425"/>
        <w:rPr>
          <w:rFonts w:ascii="Times New Roman" w:hAnsi="Times New Roman" w:cs="Times New Roman"/>
          <w:color w:val="auto"/>
          <w:sz w:val="22"/>
        </w:rPr>
      </w:pPr>
      <w:r w:rsidRPr="00004A67">
        <w:rPr>
          <w:rFonts w:ascii="Times New Roman" w:hAnsi="Times New Roman" w:cs="Times New Roman"/>
          <w:color w:val="auto"/>
          <w:sz w:val="22"/>
        </w:rPr>
        <w:t>Wykonawca zobowiązany jest zrealizować zamówienie na zasadach i warunkach opisanych we wzorze umowy stanowiącym Załącznik nr 4 do SWZ</w:t>
      </w:r>
    </w:p>
    <w:p w14:paraId="49DBBB37" w14:textId="77777777" w:rsidR="009C6018" w:rsidRPr="00004A67" w:rsidRDefault="009C6018" w:rsidP="00F37A07">
      <w:pPr>
        <w:pStyle w:val="Akapitzlist"/>
        <w:numPr>
          <w:ilvl w:val="1"/>
          <w:numId w:val="1"/>
        </w:numPr>
        <w:spacing w:after="5" w:line="269" w:lineRule="auto"/>
        <w:ind w:left="709" w:right="0" w:hanging="425"/>
        <w:rPr>
          <w:rFonts w:ascii="Times New Roman" w:hAnsi="Times New Roman" w:cs="Times New Roman"/>
          <w:color w:val="auto"/>
          <w:sz w:val="22"/>
        </w:rPr>
      </w:pPr>
      <w:r w:rsidRPr="00004A67">
        <w:rPr>
          <w:rFonts w:ascii="Times New Roman" w:hAnsi="Times New Roman" w:cs="Times New Roman"/>
          <w:color w:val="auto"/>
          <w:sz w:val="22"/>
        </w:rPr>
        <w:t xml:space="preserve">Wspólny słownik Zamówień CPV: </w:t>
      </w:r>
    </w:p>
    <w:p w14:paraId="0DAA015A" w14:textId="77777777" w:rsidR="009C6018" w:rsidRPr="00004A67" w:rsidRDefault="009C6018" w:rsidP="00F37A07">
      <w:pPr>
        <w:rPr>
          <w:rFonts w:ascii="Times New Roman" w:hAnsi="Times New Roman" w:cs="Times New Roman"/>
          <w:sz w:val="22"/>
        </w:rPr>
      </w:pPr>
      <w:r w:rsidRPr="00004A67">
        <w:rPr>
          <w:rFonts w:ascii="Times New Roman" w:hAnsi="Times New Roman" w:cs="Times New Roman"/>
          <w:sz w:val="22"/>
        </w:rPr>
        <w:t xml:space="preserve">Oznaczenie wg Wspólnego Słownika Zamówień (CPV): </w:t>
      </w:r>
    </w:p>
    <w:p w14:paraId="4E02A167" w14:textId="77777777" w:rsidR="009C6018" w:rsidRPr="00004A67" w:rsidRDefault="009C6018" w:rsidP="00F37A07">
      <w:pPr>
        <w:ind w:left="1284"/>
        <w:rPr>
          <w:rFonts w:ascii="Times New Roman" w:hAnsi="Times New Roman" w:cs="Times New Roman"/>
          <w:sz w:val="22"/>
        </w:rPr>
      </w:pPr>
      <w:r w:rsidRPr="00004A67">
        <w:rPr>
          <w:rFonts w:ascii="Times New Roman" w:hAnsi="Times New Roman" w:cs="Times New Roman"/>
          <w:sz w:val="22"/>
        </w:rPr>
        <w:t xml:space="preserve">64110000-0 Usługi pocztowe, </w:t>
      </w:r>
    </w:p>
    <w:p w14:paraId="55F6BFBD" w14:textId="77777777" w:rsidR="009C6018" w:rsidRPr="00004A67" w:rsidRDefault="009C6018" w:rsidP="00F37A07">
      <w:pPr>
        <w:ind w:left="1284"/>
        <w:rPr>
          <w:rFonts w:ascii="Times New Roman" w:hAnsi="Times New Roman" w:cs="Times New Roman"/>
          <w:sz w:val="22"/>
        </w:rPr>
      </w:pPr>
      <w:r w:rsidRPr="00004A67">
        <w:rPr>
          <w:rFonts w:ascii="Times New Roman" w:hAnsi="Times New Roman" w:cs="Times New Roman"/>
          <w:sz w:val="22"/>
        </w:rPr>
        <w:t xml:space="preserve">64100000-7 Usługi pocztowe i kurierskie,  </w:t>
      </w:r>
    </w:p>
    <w:p w14:paraId="76268EE6" w14:textId="77777777" w:rsidR="009C6018" w:rsidRPr="00004A67" w:rsidRDefault="009C6018" w:rsidP="00F37A07">
      <w:pPr>
        <w:spacing w:after="0" w:line="259" w:lineRule="auto"/>
        <w:ind w:left="1284"/>
        <w:jc w:val="left"/>
        <w:rPr>
          <w:rFonts w:ascii="Times New Roman" w:hAnsi="Times New Roman" w:cs="Times New Roman"/>
          <w:sz w:val="22"/>
        </w:rPr>
      </w:pPr>
      <w:r w:rsidRPr="00004A67">
        <w:rPr>
          <w:rFonts w:ascii="Times New Roman" w:hAnsi="Times New Roman" w:cs="Times New Roman"/>
          <w:sz w:val="22"/>
        </w:rPr>
        <w:t xml:space="preserve">64112000-4 Usługi pocztowe dotyczące listów,  </w:t>
      </w:r>
    </w:p>
    <w:p w14:paraId="4044F435" w14:textId="77777777" w:rsidR="009C6018" w:rsidRPr="00004A67" w:rsidRDefault="009C6018" w:rsidP="00F37A07">
      <w:pPr>
        <w:ind w:left="1284"/>
        <w:rPr>
          <w:rFonts w:ascii="Times New Roman" w:hAnsi="Times New Roman" w:cs="Times New Roman"/>
          <w:sz w:val="22"/>
        </w:rPr>
      </w:pPr>
      <w:r w:rsidRPr="00004A67">
        <w:rPr>
          <w:rFonts w:ascii="Times New Roman" w:hAnsi="Times New Roman" w:cs="Times New Roman"/>
          <w:sz w:val="22"/>
        </w:rPr>
        <w:t xml:space="preserve">64113000-1 Usługi pocztowe dotyczące paczek,  </w:t>
      </w:r>
    </w:p>
    <w:p w14:paraId="30596966" w14:textId="77777777" w:rsidR="009C6018" w:rsidRPr="00004A67" w:rsidRDefault="009C6018" w:rsidP="00F37A07">
      <w:pPr>
        <w:ind w:left="1284"/>
        <w:rPr>
          <w:rFonts w:ascii="Times New Roman" w:hAnsi="Times New Roman" w:cs="Times New Roman"/>
          <w:color w:val="auto"/>
          <w:sz w:val="22"/>
        </w:rPr>
      </w:pPr>
      <w:r w:rsidRPr="00004A67">
        <w:rPr>
          <w:rFonts w:ascii="Times New Roman" w:hAnsi="Times New Roman" w:cs="Times New Roman"/>
          <w:color w:val="auto"/>
          <w:sz w:val="22"/>
        </w:rPr>
        <w:t xml:space="preserve">64114000-8 Usługi okienka pocztowego, </w:t>
      </w:r>
    </w:p>
    <w:p w14:paraId="712D4737" w14:textId="77777777" w:rsidR="009C6018" w:rsidRPr="00004A67" w:rsidRDefault="009C6018" w:rsidP="00F37A07">
      <w:pPr>
        <w:pStyle w:val="Akapitzlist"/>
        <w:numPr>
          <w:ilvl w:val="0"/>
          <w:numId w:val="1"/>
        </w:numPr>
        <w:spacing w:after="41" w:line="268" w:lineRule="auto"/>
        <w:ind w:left="284" w:right="0" w:hanging="284"/>
        <w:rPr>
          <w:rFonts w:ascii="Times New Roman" w:hAnsi="Times New Roman" w:cs="Times New Roman"/>
          <w:sz w:val="22"/>
        </w:rPr>
      </w:pPr>
      <w:r w:rsidRPr="00004A67">
        <w:rPr>
          <w:rFonts w:ascii="Times New Roman" w:hAnsi="Times New Roman" w:cs="Times New Roman"/>
          <w:b/>
          <w:sz w:val="22"/>
        </w:rPr>
        <w:t xml:space="preserve">Wymagania, o których mowa w art. 95 ustawy </w:t>
      </w:r>
      <w:proofErr w:type="spellStart"/>
      <w:r w:rsidRPr="00004A67">
        <w:rPr>
          <w:rFonts w:ascii="Times New Roman" w:hAnsi="Times New Roman" w:cs="Times New Roman"/>
          <w:b/>
          <w:sz w:val="22"/>
        </w:rPr>
        <w:t>Pzp</w:t>
      </w:r>
      <w:proofErr w:type="spellEnd"/>
      <w:r w:rsidRPr="00004A67">
        <w:rPr>
          <w:rFonts w:ascii="Times New Roman" w:hAnsi="Times New Roman" w:cs="Times New Roman"/>
          <w:b/>
          <w:sz w:val="22"/>
        </w:rPr>
        <w:t xml:space="preserve"> - wymagania w zakresie zatrudnienia na podstawie stosunku pracy:</w:t>
      </w:r>
      <w:r w:rsidRPr="00004A67">
        <w:rPr>
          <w:rFonts w:ascii="Times New Roman" w:hAnsi="Times New Roman" w:cs="Times New Roman"/>
          <w:sz w:val="22"/>
        </w:rPr>
        <w:t xml:space="preserve"> </w:t>
      </w:r>
    </w:p>
    <w:p w14:paraId="71120F06" w14:textId="59A9588C" w:rsidR="009C6018" w:rsidRPr="00004A67" w:rsidRDefault="009C6018" w:rsidP="00F37A07">
      <w:pPr>
        <w:pStyle w:val="Akapitzlist"/>
        <w:numPr>
          <w:ilvl w:val="1"/>
          <w:numId w:val="1"/>
        </w:numPr>
        <w:spacing w:after="5" w:line="269" w:lineRule="auto"/>
        <w:ind w:left="851" w:right="0" w:hanging="425"/>
        <w:rPr>
          <w:rFonts w:ascii="Times New Roman" w:hAnsi="Times New Roman" w:cs="Times New Roman"/>
          <w:sz w:val="22"/>
        </w:rPr>
      </w:pPr>
      <w:r w:rsidRPr="00004A67">
        <w:rPr>
          <w:rFonts w:ascii="Times New Roman" w:hAnsi="Times New Roman" w:cs="Times New Roman"/>
          <w:sz w:val="22"/>
        </w:rPr>
        <w:t xml:space="preserve">Zamawiający wymaga zatrudnienia przez Wykonawcę lub Podwykonawcę </w:t>
      </w:r>
      <w:r w:rsidRPr="00004A67">
        <w:rPr>
          <w:rFonts w:ascii="Times New Roman" w:hAnsi="Times New Roman" w:cs="Times New Roman"/>
          <w:sz w:val="22"/>
          <w:u w:val="single" w:color="000000"/>
        </w:rPr>
        <w:t>na podstawie</w:t>
      </w:r>
      <w:r w:rsidRPr="00004A67">
        <w:rPr>
          <w:rFonts w:ascii="Times New Roman" w:hAnsi="Times New Roman" w:cs="Times New Roman"/>
          <w:sz w:val="22"/>
        </w:rPr>
        <w:t xml:space="preserve"> </w:t>
      </w:r>
      <w:r w:rsidRPr="00004A67">
        <w:rPr>
          <w:rFonts w:ascii="Times New Roman" w:hAnsi="Times New Roman" w:cs="Times New Roman"/>
          <w:sz w:val="22"/>
          <w:u w:val="single" w:color="000000"/>
        </w:rPr>
        <w:t>stosunku pracy</w:t>
      </w:r>
      <w:r w:rsidRPr="00004A67">
        <w:rPr>
          <w:rFonts w:ascii="Times New Roman" w:hAnsi="Times New Roman" w:cs="Times New Roman"/>
          <w:sz w:val="22"/>
        </w:rPr>
        <w:t xml:space="preserve"> osób wykonujących wskazane przez Zamawiającego w opisie przedmiotu zamówienia czynności, tzn. wszystkie czynności w zakresie realizacji zamówienia, jeżeli wykonanie tych czynności polega na </w:t>
      </w:r>
      <w:r w:rsidRPr="00004A67">
        <w:rPr>
          <w:rFonts w:ascii="Times New Roman" w:hAnsi="Times New Roman" w:cs="Times New Roman"/>
          <w:sz w:val="22"/>
        </w:rPr>
        <w:lastRenderedPageBreak/>
        <w:t>wykonywaniu pracy w sposób określony w art. 22 §1 ustawy z dnia 26 czerwca 1974 r. - Kodeks pracy (</w:t>
      </w:r>
      <w:proofErr w:type="spellStart"/>
      <w:r w:rsidRPr="00004A67">
        <w:rPr>
          <w:rFonts w:ascii="Times New Roman" w:hAnsi="Times New Roman" w:cs="Times New Roman"/>
          <w:sz w:val="22"/>
        </w:rPr>
        <w:t>t.j</w:t>
      </w:r>
      <w:proofErr w:type="spellEnd"/>
      <w:r w:rsidRPr="00004A67">
        <w:rPr>
          <w:rFonts w:ascii="Times New Roman" w:hAnsi="Times New Roman" w:cs="Times New Roman"/>
          <w:sz w:val="22"/>
        </w:rPr>
        <w:t>. Dz. U. z 202</w:t>
      </w:r>
      <w:r w:rsidR="00434528" w:rsidRPr="00004A67">
        <w:rPr>
          <w:rFonts w:ascii="Times New Roman" w:hAnsi="Times New Roman" w:cs="Times New Roman"/>
          <w:sz w:val="22"/>
        </w:rPr>
        <w:t>3</w:t>
      </w:r>
      <w:r w:rsidRPr="00004A67">
        <w:rPr>
          <w:rFonts w:ascii="Times New Roman" w:hAnsi="Times New Roman" w:cs="Times New Roman"/>
          <w:sz w:val="22"/>
        </w:rPr>
        <w:t xml:space="preserve"> r. poz. 1</w:t>
      </w:r>
      <w:r w:rsidR="00434528" w:rsidRPr="00004A67">
        <w:rPr>
          <w:rFonts w:ascii="Times New Roman" w:hAnsi="Times New Roman" w:cs="Times New Roman"/>
          <w:sz w:val="22"/>
        </w:rPr>
        <w:t>465</w:t>
      </w:r>
      <w:r w:rsidRPr="00004A67">
        <w:rPr>
          <w:rFonts w:ascii="Times New Roman" w:hAnsi="Times New Roman" w:cs="Times New Roman"/>
          <w:sz w:val="22"/>
        </w:rPr>
        <w:t xml:space="preserve"> ze zm.). Tym samym, jeżeli czynności potrzebne do realizacji przedmiotu zamówienia mają cechy wynikające z kodeksowej definicji stosunku pracy - mamy do czynienia z aktywizacją obowiązku wynikającego z art. 95 ustawy </w:t>
      </w:r>
      <w:proofErr w:type="spellStart"/>
      <w:r w:rsidRPr="00004A67">
        <w:rPr>
          <w:rFonts w:ascii="Times New Roman" w:hAnsi="Times New Roman" w:cs="Times New Roman"/>
          <w:sz w:val="22"/>
        </w:rPr>
        <w:t>Pzp</w:t>
      </w:r>
      <w:proofErr w:type="spellEnd"/>
      <w:r w:rsidRPr="00004A67">
        <w:rPr>
          <w:rFonts w:ascii="Times New Roman" w:hAnsi="Times New Roman" w:cs="Times New Roman"/>
          <w:sz w:val="22"/>
        </w:rPr>
        <w:t xml:space="preserve">. </w:t>
      </w:r>
    </w:p>
    <w:p w14:paraId="5CD757BB" w14:textId="77777777" w:rsidR="009C6018" w:rsidRPr="00004A67" w:rsidRDefault="009C6018" w:rsidP="00F37A07">
      <w:pPr>
        <w:pStyle w:val="Akapitzlist"/>
        <w:numPr>
          <w:ilvl w:val="1"/>
          <w:numId w:val="1"/>
        </w:numPr>
        <w:spacing w:after="5" w:line="269" w:lineRule="auto"/>
        <w:ind w:left="851" w:right="0" w:hanging="425"/>
        <w:rPr>
          <w:rFonts w:ascii="Times New Roman" w:hAnsi="Times New Roman" w:cs="Times New Roman"/>
          <w:sz w:val="22"/>
        </w:rPr>
      </w:pPr>
      <w:r w:rsidRPr="00004A67">
        <w:rPr>
          <w:rFonts w:ascii="Times New Roman" w:hAnsi="Times New Roman" w:cs="Times New Roman"/>
          <w:sz w:val="22"/>
        </w:rPr>
        <w:t xml:space="preserve">W czasie i w zakresie realizacji zamówienia, Zamawiający wymaga, aby w ramach realizacji umowy, czynności polegające na obsłudze Zamawiającego w placówkach zdawczo- odbiorczych zlokalizowanych na w Łodzi, były wykonywane przez osoby zatrudnione na podstawie stosunku pracy, niezależnie od tego czy usługi te będzie wykonywał Wykonawca, podwykonawca lub dalszy podwykonawca, tj. osób wykonujących czynności w zakresie przyjmowania, sortowania, przemieszczania oraz doręczania przesyłek pocztowych. </w:t>
      </w:r>
    </w:p>
    <w:p w14:paraId="4C4D9931" w14:textId="77777777" w:rsidR="009C6018" w:rsidRPr="00004A67" w:rsidRDefault="009C6018" w:rsidP="00F37A07">
      <w:pPr>
        <w:pStyle w:val="Akapitzlist"/>
        <w:numPr>
          <w:ilvl w:val="1"/>
          <w:numId w:val="1"/>
        </w:numPr>
        <w:spacing w:after="5" w:line="269" w:lineRule="auto"/>
        <w:ind w:left="851" w:right="0" w:hanging="425"/>
        <w:rPr>
          <w:rFonts w:ascii="Times New Roman" w:hAnsi="Times New Roman" w:cs="Times New Roman"/>
          <w:sz w:val="22"/>
        </w:rPr>
      </w:pPr>
      <w:r w:rsidRPr="00004A67">
        <w:rPr>
          <w:rFonts w:ascii="Times New Roman" w:hAnsi="Times New Roman" w:cs="Times New Roman"/>
          <w:sz w:val="22"/>
        </w:rPr>
        <w:t xml:space="preserve">W terminie uzgodnionym przez strony, lecz nie później niż w dniu podpisania umowy o  zamówienie oraz na każdym etapie realizacji zamówienia, Wykonawca przedstawia aktualny  wykaz osób, i/lub liczby etatów i/lub przewidywanej liczby etatów, które będą w trakcie  realizacji zamówienia wykonywały czynności, o których mowa powyżej. O każdej zmianie osób  zatrudnionych, realizujących przedmiot niniejszej usługi, Wykonawca powiadomi niezwłocznie  Zamawiającego. </w:t>
      </w:r>
    </w:p>
    <w:p w14:paraId="57FADB18" w14:textId="3F16041D" w:rsidR="009C6018" w:rsidRPr="00004A67" w:rsidRDefault="009C6018" w:rsidP="009C6018">
      <w:pPr>
        <w:numPr>
          <w:ilvl w:val="0"/>
          <w:numId w:val="1"/>
        </w:numPr>
        <w:spacing w:after="41" w:line="269" w:lineRule="auto"/>
        <w:rPr>
          <w:rFonts w:ascii="Times New Roman" w:hAnsi="Times New Roman" w:cs="Times New Roman"/>
          <w:sz w:val="22"/>
        </w:rPr>
      </w:pPr>
      <w:r w:rsidRPr="00004A67">
        <w:rPr>
          <w:rFonts w:ascii="Times New Roman" w:hAnsi="Times New Roman" w:cs="Times New Roman"/>
          <w:sz w:val="22"/>
        </w:rPr>
        <w:t>W trakcie realizacji zamówienia Zamawiający uprawniony jest do wykonywania czynności kontrolnych wobec Wykonawcy odnośnie spełniania przez Wykonawcę lub Podwykonawcę wymogu zatrudnienia na podstawie stosunku pracy osób wykonujących wskazane w opisie przedmiotu zamówienia czynności. Zamawiający uprawniony jest w szczególności do</w:t>
      </w:r>
      <w:r w:rsidR="00730F2A">
        <w:rPr>
          <w:rFonts w:ascii="Times New Roman" w:hAnsi="Times New Roman" w:cs="Times New Roman"/>
          <w:sz w:val="22"/>
        </w:rPr>
        <w:t xml:space="preserve"> żądania</w:t>
      </w:r>
      <w:r w:rsidRPr="00004A67">
        <w:rPr>
          <w:rFonts w:ascii="Times New Roman" w:hAnsi="Times New Roman" w:cs="Times New Roman"/>
          <w:sz w:val="22"/>
        </w:rPr>
        <w:t xml:space="preserve">:  </w:t>
      </w:r>
    </w:p>
    <w:p w14:paraId="4DB40FF2" w14:textId="77777777" w:rsidR="009C6018" w:rsidRPr="00F04F28" w:rsidRDefault="009C6018" w:rsidP="009C6018">
      <w:pPr>
        <w:numPr>
          <w:ilvl w:val="1"/>
          <w:numId w:val="1"/>
        </w:numPr>
        <w:spacing w:after="37" w:line="269" w:lineRule="auto"/>
        <w:rPr>
          <w:rFonts w:ascii="Times New Roman" w:hAnsi="Times New Roman" w:cs="Times New Roman"/>
          <w:strike/>
          <w:sz w:val="22"/>
          <w:highlight w:val="green"/>
        </w:rPr>
      </w:pPr>
      <w:r w:rsidRPr="00F04F28">
        <w:rPr>
          <w:rFonts w:ascii="Times New Roman" w:hAnsi="Times New Roman" w:cs="Times New Roman"/>
          <w:strike/>
          <w:sz w:val="22"/>
          <w:highlight w:val="green"/>
        </w:rPr>
        <w:t xml:space="preserve">żądania oświadczeń i dokumentów w zakresie potwierdzenia spełniania ww. wymogów i dokonywania ich oceny, </w:t>
      </w:r>
    </w:p>
    <w:p w14:paraId="0FD483CB" w14:textId="77777777" w:rsidR="009C6018" w:rsidRPr="00F04F28" w:rsidRDefault="009C6018" w:rsidP="009C6018">
      <w:pPr>
        <w:numPr>
          <w:ilvl w:val="1"/>
          <w:numId w:val="1"/>
        </w:numPr>
        <w:spacing w:after="40" w:line="269" w:lineRule="auto"/>
        <w:rPr>
          <w:rFonts w:ascii="Times New Roman" w:hAnsi="Times New Roman" w:cs="Times New Roman"/>
          <w:strike/>
          <w:sz w:val="22"/>
          <w:highlight w:val="green"/>
        </w:rPr>
      </w:pPr>
      <w:r w:rsidRPr="00F04F28">
        <w:rPr>
          <w:rFonts w:ascii="Times New Roman" w:hAnsi="Times New Roman" w:cs="Times New Roman"/>
          <w:strike/>
          <w:sz w:val="22"/>
          <w:highlight w:val="green"/>
        </w:rPr>
        <w:t xml:space="preserve">żądania wyjaśnień w przypadku wątpliwości w zakresie potwierdzenia spełniania ww. wymogów, </w:t>
      </w:r>
    </w:p>
    <w:p w14:paraId="66D0C428" w14:textId="77777777" w:rsidR="009C6018" w:rsidRPr="00F04F28" w:rsidRDefault="009C6018" w:rsidP="009C6018">
      <w:pPr>
        <w:numPr>
          <w:ilvl w:val="1"/>
          <w:numId w:val="1"/>
        </w:numPr>
        <w:spacing w:after="41" w:line="269" w:lineRule="auto"/>
        <w:rPr>
          <w:rFonts w:ascii="Times New Roman" w:hAnsi="Times New Roman" w:cs="Times New Roman"/>
          <w:strike/>
          <w:sz w:val="22"/>
          <w:highlight w:val="green"/>
        </w:rPr>
      </w:pPr>
      <w:r w:rsidRPr="00F04F28">
        <w:rPr>
          <w:rFonts w:ascii="Times New Roman" w:hAnsi="Times New Roman" w:cs="Times New Roman"/>
          <w:strike/>
          <w:sz w:val="22"/>
          <w:highlight w:val="green"/>
        </w:rPr>
        <w:t xml:space="preserve">przeprowadzania kontroli na miejscu wykonywania świadczenia. </w:t>
      </w:r>
    </w:p>
    <w:p w14:paraId="72022252" w14:textId="77777777" w:rsidR="009C6018" w:rsidRPr="00F04F28" w:rsidRDefault="009C6018" w:rsidP="009C6018">
      <w:pPr>
        <w:numPr>
          <w:ilvl w:val="1"/>
          <w:numId w:val="1"/>
        </w:numPr>
        <w:spacing w:after="38" w:line="269" w:lineRule="auto"/>
        <w:rPr>
          <w:rFonts w:ascii="Times New Roman" w:hAnsi="Times New Roman" w:cs="Times New Roman"/>
          <w:strike/>
          <w:sz w:val="22"/>
          <w:highlight w:val="green"/>
        </w:rPr>
      </w:pPr>
      <w:r w:rsidRPr="00F04F28">
        <w:rPr>
          <w:rFonts w:ascii="Times New Roman" w:hAnsi="Times New Roman" w:cs="Times New Roman"/>
          <w:strike/>
          <w:sz w:val="22"/>
          <w:highlight w:val="green"/>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opisie przedmiotu zamówienia czynności w trakcie realizacji zamówienia:  </w:t>
      </w:r>
    </w:p>
    <w:p w14:paraId="56EBA44A" w14:textId="77777777" w:rsidR="009C6018" w:rsidRPr="00F04F28" w:rsidRDefault="009C6018" w:rsidP="009C6018">
      <w:pPr>
        <w:numPr>
          <w:ilvl w:val="1"/>
          <w:numId w:val="1"/>
        </w:numPr>
        <w:spacing w:after="38" w:line="269" w:lineRule="auto"/>
        <w:rPr>
          <w:rFonts w:ascii="Times New Roman" w:hAnsi="Times New Roman" w:cs="Times New Roman"/>
          <w:strike/>
          <w:sz w:val="22"/>
          <w:highlight w:val="green"/>
        </w:rPr>
      </w:pPr>
      <w:r w:rsidRPr="00F04F28">
        <w:rPr>
          <w:rFonts w:ascii="Times New Roman" w:hAnsi="Times New Roman" w:cs="Times New Roman"/>
          <w:strike/>
          <w:sz w:val="22"/>
          <w:highlight w:val="green"/>
        </w:rPr>
        <w:t xml:space="preserve">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wysokości wynagrodzenia oraz podpis osoby uprawnionej do złożenia oświadczenia w imieniu Wykonawcy lub Podwykonawcy;  </w:t>
      </w:r>
    </w:p>
    <w:p w14:paraId="290A9881" w14:textId="73B1CF3B" w:rsidR="009C6018" w:rsidRPr="00F04F28" w:rsidRDefault="009C6018" w:rsidP="009C6018">
      <w:pPr>
        <w:numPr>
          <w:ilvl w:val="1"/>
          <w:numId w:val="1"/>
        </w:numPr>
        <w:spacing w:after="37" w:line="269" w:lineRule="auto"/>
        <w:rPr>
          <w:rFonts w:ascii="Times New Roman" w:hAnsi="Times New Roman" w:cs="Times New Roman"/>
          <w:strike/>
          <w:sz w:val="22"/>
          <w:highlight w:val="green"/>
        </w:rPr>
      </w:pPr>
      <w:r w:rsidRPr="00F04F28">
        <w:rPr>
          <w:rFonts w:ascii="Times New Roman" w:hAnsi="Times New Roman" w:cs="Times New Roman"/>
          <w:strike/>
          <w:sz w:val="22"/>
          <w:highlight w:val="gree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F04F28">
        <w:rPr>
          <w:rFonts w:ascii="Times New Roman" w:hAnsi="Times New Roman" w:cs="Times New Roman"/>
          <w:strike/>
          <w:sz w:val="22"/>
          <w:highlight w:val="green"/>
          <w:vertAlign w:val="superscript"/>
        </w:rPr>
        <w:footnoteReference w:id="1"/>
      </w:r>
      <w:r w:rsidRPr="00F04F28">
        <w:rPr>
          <w:rFonts w:ascii="Times New Roman" w:hAnsi="Times New Roman" w:cs="Times New Roman"/>
          <w:strike/>
          <w:sz w:val="22"/>
          <w:highlight w:val="green"/>
        </w:rPr>
        <w:t xml:space="preserve"> bez adresów, nr PESEL pracowników). Imię i nazwisko pracownika nie podlega </w:t>
      </w:r>
      <w:proofErr w:type="spellStart"/>
      <w:r w:rsidRPr="00F04F28">
        <w:rPr>
          <w:rFonts w:ascii="Times New Roman" w:hAnsi="Times New Roman" w:cs="Times New Roman"/>
          <w:strike/>
          <w:sz w:val="22"/>
          <w:highlight w:val="green"/>
        </w:rPr>
        <w:t>anonimizacji</w:t>
      </w:r>
      <w:proofErr w:type="spellEnd"/>
      <w:r w:rsidRPr="00F04F28">
        <w:rPr>
          <w:rFonts w:ascii="Times New Roman" w:hAnsi="Times New Roman" w:cs="Times New Roman"/>
          <w:strike/>
          <w:sz w:val="22"/>
          <w:highlight w:val="green"/>
        </w:rPr>
        <w:t xml:space="preserve">. Informacje takie jak: data zawarcia umowy, rodzaj umowy o pracę i wymiar etatu powinny być możliwe do zidentyfikowania;  </w:t>
      </w:r>
    </w:p>
    <w:p w14:paraId="16895CBD" w14:textId="77777777" w:rsidR="009C6018" w:rsidRPr="00F04F28" w:rsidRDefault="009C6018" w:rsidP="009C6018">
      <w:pPr>
        <w:numPr>
          <w:ilvl w:val="1"/>
          <w:numId w:val="1"/>
        </w:numPr>
        <w:spacing w:after="37" w:line="269" w:lineRule="auto"/>
        <w:rPr>
          <w:rFonts w:ascii="Times New Roman" w:hAnsi="Times New Roman" w:cs="Times New Roman"/>
          <w:strike/>
          <w:sz w:val="22"/>
          <w:highlight w:val="green"/>
        </w:rPr>
      </w:pPr>
      <w:r w:rsidRPr="00F04F28">
        <w:rPr>
          <w:rFonts w:ascii="Times New Roman" w:hAnsi="Times New Roman" w:cs="Times New Roman"/>
          <w:strike/>
          <w:sz w:val="22"/>
          <w:highlight w:val="green"/>
        </w:rPr>
        <w:t xml:space="preserve">zaświadczenie właściwego oddziału ZUS, potwierdzające opłacanie przez Wykonawcę lub Podwykonawcę składek na ubezpieczenia społeczne i zdrowotne z tytułu zatrudnienia na podstawie stosunku pracy za ostatni okres rozliczeniowy; </w:t>
      </w:r>
    </w:p>
    <w:p w14:paraId="2EB78A44" w14:textId="0767EF11" w:rsidR="009C6018" w:rsidRDefault="009C6018" w:rsidP="009C6018">
      <w:pPr>
        <w:numPr>
          <w:ilvl w:val="1"/>
          <w:numId w:val="1"/>
        </w:numPr>
        <w:spacing w:after="40" w:line="269" w:lineRule="auto"/>
        <w:rPr>
          <w:rFonts w:ascii="Times New Roman" w:hAnsi="Times New Roman" w:cs="Times New Roman"/>
          <w:sz w:val="22"/>
        </w:rPr>
      </w:pPr>
      <w:r w:rsidRPr="00F04F28">
        <w:rPr>
          <w:rFonts w:ascii="Times New Roman" w:hAnsi="Times New Roman" w:cs="Times New Roman"/>
          <w:strike/>
          <w:sz w:val="22"/>
          <w:highlight w:val="green"/>
        </w:rPr>
        <w:t xml:space="preserve">poświadczoną za zgodność z oryginałem odpowiednio przez Wykonawcę lub Podwykonawcę kopię dowodu potwierdzającego zgłoszenie pracownika przez pracodawcę do ubezpieczeń, zanonimizowaną </w:t>
      </w:r>
      <w:r w:rsidRPr="00F04F28">
        <w:rPr>
          <w:rFonts w:ascii="Times New Roman" w:hAnsi="Times New Roman" w:cs="Times New Roman"/>
          <w:strike/>
          <w:sz w:val="22"/>
          <w:highlight w:val="green"/>
        </w:rPr>
        <w:br/>
      </w:r>
      <w:r w:rsidRPr="00F04F28">
        <w:rPr>
          <w:rFonts w:ascii="Times New Roman" w:hAnsi="Times New Roman" w:cs="Times New Roman"/>
          <w:strike/>
          <w:sz w:val="22"/>
          <w:highlight w:val="green"/>
        </w:rPr>
        <w:lastRenderedPageBreak/>
        <w:t>w sposób zapewniający ochronę danych osobowych pracowników, zgodnie z przepisami ustawy z dnia 10 maja 2018 r. o ochronie danych osobowych (</w:t>
      </w:r>
      <w:proofErr w:type="spellStart"/>
      <w:r w:rsidRPr="00F04F28">
        <w:rPr>
          <w:rFonts w:ascii="Times New Roman" w:hAnsi="Times New Roman" w:cs="Times New Roman"/>
          <w:strike/>
          <w:sz w:val="22"/>
          <w:highlight w:val="green"/>
        </w:rPr>
        <w:t>t.j</w:t>
      </w:r>
      <w:proofErr w:type="spellEnd"/>
      <w:r w:rsidRPr="00F04F28">
        <w:rPr>
          <w:rFonts w:ascii="Times New Roman" w:hAnsi="Times New Roman" w:cs="Times New Roman"/>
          <w:strike/>
          <w:sz w:val="22"/>
          <w:highlight w:val="green"/>
        </w:rPr>
        <w:t xml:space="preserve">. Dz. U. z 2019, poz. 1781) oraz rozporządzenia Parlamentu Europejskiego i Rady (UE) 2016/679 z dnia 27 kwietnia 2016 r. w sprawie ochrony osób fizycznych </w:t>
      </w:r>
      <w:r w:rsidRPr="00F04F28">
        <w:rPr>
          <w:rFonts w:ascii="Times New Roman" w:hAnsi="Times New Roman" w:cs="Times New Roman"/>
          <w:strike/>
          <w:sz w:val="22"/>
          <w:highlight w:val="green"/>
        </w:rPr>
        <w:br/>
        <w:t xml:space="preserve">w związku z przetwarzaniem danych osobowych i w sprawie swobodnego przepływu takich danych oraz uchylenia dyrektywy 95/46/WE (ogólne rozporządzenie o ochronie danych), Dz. Urz. UE L 119 z 04.05.2016. Imię i nazwisko pracownika nie podlega </w:t>
      </w:r>
      <w:proofErr w:type="spellStart"/>
      <w:r w:rsidRPr="00F04F28">
        <w:rPr>
          <w:rFonts w:ascii="Times New Roman" w:hAnsi="Times New Roman" w:cs="Times New Roman"/>
          <w:strike/>
          <w:sz w:val="22"/>
          <w:highlight w:val="green"/>
        </w:rPr>
        <w:t>anonimizacji</w:t>
      </w:r>
      <w:proofErr w:type="spellEnd"/>
      <w:r w:rsidRPr="00004A67">
        <w:rPr>
          <w:rFonts w:ascii="Times New Roman" w:hAnsi="Times New Roman" w:cs="Times New Roman"/>
          <w:sz w:val="22"/>
        </w:rPr>
        <w:t xml:space="preserve">;  </w:t>
      </w:r>
    </w:p>
    <w:p w14:paraId="5C86333B" w14:textId="0073B56C" w:rsidR="00F04F28" w:rsidRPr="00053A83" w:rsidRDefault="00F04F28" w:rsidP="00F132BB">
      <w:pPr>
        <w:pStyle w:val="Akapitzlist"/>
        <w:numPr>
          <w:ilvl w:val="1"/>
          <w:numId w:val="35"/>
        </w:numPr>
        <w:spacing w:after="40" w:line="269" w:lineRule="auto"/>
        <w:ind w:right="55"/>
        <w:rPr>
          <w:rFonts w:ascii="Times New Roman" w:hAnsi="Times New Roman" w:cs="Times New Roman"/>
          <w:b/>
          <w:bCs/>
          <w:sz w:val="22"/>
          <w:highlight w:val="green"/>
        </w:rPr>
      </w:pPr>
      <w:bookmarkStart w:id="4" w:name="_Hlk188984907"/>
      <w:r w:rsidRPr="00053A83">
        <w:rPr>
          <w:rFonts w:ascii="Times New Roman" w:hAnsi="Times New Roman" w:cs="Times New Roman"/>
          <w:b/>
          <w:bCs/>
          <w:sz w:val="22"/>
          <w:highlight w:val="green"/>
        </w:rPr>
        <w:t>złożeni</w:t>
      </w:r>
      <w:r w:rsidR="00730F2A">
        <w:rPr>
          <w:rFonts w:ascii="Times New Roman" w:hAnsi="Times New Roman" w:cs="Times New Roman"/>
          <w:b/>
          <w:bCs/>
          <w:sz w:val="22"/>
          <w:highlight w:val="green"/>
        </w:rPr>
        <w:t>a</w:t>
      </w:r>
      <w:r w:rsidRPr="00053A83">
        <w:rPr>
          <w:rFonts w:ascii="Times New Roman" w:hAnsi="Times New Roman" w:cs="Times New Roman"/>
          <w:b/>
          <w:bCs/>
          <w:sz w:val="22"/>
          <w:highlight w:val="green"/>
        </w:rPr>
        <w:t xml:space="preserve"> oświadczenia przez Wykonawcę w zakresie zatrudnienia </w:t>
      </w:r>
      <w:r w:rsidR="00053A83" w:rsidRPr="00053A83">
        <w:rPr>
          <w:rFonts w:ascii="Times New Roman" w:hAnsi="Times New Roman" w:cs="Times New Roman"/>
          <w:b/>
          <w:bCs/>
          <w:sz w:val="22"/>
          <w:highlight w:val="green"/>
        </w:rPr>
        <w:t xml:space="preserve">- </w:t>
      </w:r>
      <w:r w:rsidR="00053A83" w:rsidRPr="00053A83">
        <w:rPr>
          <w:rFonts w:ascii="Times New Roman" w:hAnsi="Times New Roman" w:cs="Times New Roman"/>
          <w:b/>
          <w:bCs/>
          <w:sz w:val="22"/>
          <w:highlight w:val="green"/>
        </w:rPr>
        <w:t xml:space="preserve">o ilości pracowników zatrudnionych na umowę o pracę (a wykonujących wskazane przez zamawiającego czynności w zakresie realizacji zamówienia) </w:t>
      </w:r>
      <w:r w:rsidR="0098028C">
        <w:rPr>
          <w:rFonts w:ascii="Times New Roman" w:hAnsi="Times New Roman" w:cs="Times New Roman"/>
          <w:b/>
          <w:bCs/>
          <w:sz w:val="22"/>
          <w:highlight w:val="green"/>
        </w:rPr>
        <w:t>i/lub</w:t>
      </w:r>
      <w:r w:rsidRPr="00053A83">
        <w:rPr>
          <w:rFonts w:ascii="Times New Roman" w:hAnsi="Times New Roman" w:cs="Times New Roman"/>
          <w:b/>
          <w:bCs/>
          <w:sz w:val="22"/>
          <w:highlight w:val="green"/>
        </w:rPr>
        <w:t xml:space="preserve"> złożenia zaświadczenia z ZUS potwierdzającego opłacanie przez wykonawcę składek na ubezpieczenia społeczne i zdrowotne z tytułu zatrudnienia na podstawie umów o pracę</w:t>
      </w:r>
      <w:bookmarkEnd w:id="4"/>
      <w:r w:rsidRPr="00053A83">
        <w:rPr>
          <w:rFonts w:ascii="Times New Roman" w:hAnsi="Times New Roman" w:cs="Times New Roman"/>
          <w:b/>
          <w:bCs/>
          <w:sz w:val="22"/>
          <w:highlight w:val="green"/>
        </w:rPr>
        <w:t>.</w:t>
      </w:r>
    </w:p>
    <w:p w14:paraId="524010BE" w14:textId="77777777" w:rsidR="009C6018" w:rsidRPr="00004A67" w:rsidRDefault="009C6018" w:rsidP="00F04F28">
      <w:pPr>
        <w:numPr>
          <w:ilvl w:val="0"/>
          <w:numId w:val="35"/>
        </w:numPr>
        <w:spacing w:after="161" w:line="269" w:lineRule="auto"/>
        <w:rPr>
          <w:rFonts w:ascii="Times New Roman" w:hAnsi="Times New Roman" w:cs="Times New Roman"/>
          <w:sz w:val="22"/>
        </w:rPr>
      </w:pPr>
      <w:r w:rsidRPr="00004A67">
        <w:rPr>
          <w:rFonts w:ascii="Times New Roman" w:hAnsi="Times New Roman" w:cs="Times New Roman"/>
          <w:sz w:val="22"/>
        </w:rPr>
        <w:t xml:space="preserve">Z tytułu niespełnienia przez Wykonawcę lub Podwykonawcę wymogu zatrudnienia na podstawie stosunku pracy wykonujących wskazane w opisie przedmiotu zamówienia czynności Zamawiający przewiduje sankcję w postaci obowiązku zapłaty przez Wykonawcę kary umownej w wysokości określonej w istotnych postanowieniach umowy w sprawie zamówienia publicznego. </w:t>
      </w:r>
    </w:p>
    <w:p w14:paraId="7ECF3225" w14:textId="6DA43C9B" w:rsidR="009C6018" w:rsidRPr="00004A67" w:rsidRDefault="009C6018" w:rsidP="00F04F28">
      <w:pPr>
        <w:numPr>
          <w:ilvl w:val="0"/>
          <w:numId w:val="35"/>
        </w:numPr>
        <w:spacing w:after="158" w:line="269" w:lineRule="auto"/>
        <w:rPr>
          <w:rFonts w:ascii="Times New Roman" w:hAnsi="Times New Roman" w:cs="Times New Roman"/>
          <w:sz w:val="22"/>
        </w:rPr>
      </w:pPr>
      <w:r w:rsidRPr="00004A67">
        <w:rPr>
          <w:rFonts w:ascii="Times New Roman" w:hAnsi="Times New Roman" w:cs="Times New Roman"/>
          <w:sz w:val="22"/>
        </w:rPr>
        <w:t xml:space="preserve">Niezłożenie przez Wykonawcę w wyznaczonym przez Zamawiającego terminie żądanych przez Zamawiającego </w:t>
      </w:r>
      <w:r w:rsidR="00F04F28">
        <w:rPr>
          <w:rFonts w:ascii="Times New Roman" w:hAnsi="Times New Roman" w:cs="Times New Roman"/>
          <w:sz w:val="22"/>
        </w:rPr>
        <w:t xml:space="preserve">dokumentów, o których mowa w pkt. 4.1 SWZ, </w:t>
      </w:r>
      <w:r w:rsidRPr="00004A67">
        <w:rPr>
          <w:rFonts w:ascii="Times New Roman" w:hAnsi="Times New Roman" w:cs="Times New Roman"/>
          <w:sz w:val="22"/>
        </w:rPr>
        <w:t xml:space="preserve">w celu potwierdzenia spełnienia przez Wykonawcę lub Podwykonawcę wymogu zatrudnienia osób wykonujących zamówienie na podstawie stosunku pracy traktowane będzie jako niespełnienie przez Wykonawcę lub podwykonawcę wymogu zatrudnienia na podstawie stosunku pracy osób wykonujących wskazane w punkcie 1 czynności.  </w:t>
      </w:r>
    </w:p>
    <w:p w14:paraId="6DC3AF92" w14:textId="4E324131" w:rsidR="009C6018" w:rsidRPr="00004A67" w:rsidRDefault="009C6018" w:rsidP="00F04F28">
      <w:pPr>
        <w:numPr>
          <w:ilvl w:val="0"/>
          <w:numId w:val="35"/>
        </w:numPr>
        <w:spacing w:after="85" w:line="269" w:lineRule="auto"/>
        <w:rPr>
          <w:rFonts w:ascii="Times New Roman" w:hAnsi="Times New Roman" w:cs="Times New Roman"/>
          <w:sz w:val="22"/>
        </w:rPr>
      </w:pPr>
      <w:r w:rsidRPr="00004A67">
        <w:rPr>
          <w:rFonts w:ascii="Times New Roman" w:hAnsi="Times New Roman" w:cs="Times New Roman"/>
          <w:sz w:val="22"/>
        </w:rPr>
        <w:t xml:space="preserve">W przypadku uzasadnionych wątpliwości co do przestrzegania prawa pracy przez Wykonawcę lub Podwykonawcę, Zamawiający może zwrócić się o przeprowadzenie kontroli przez Państwową Inspekcję Pracy.  Zamawiający nie przewiduje wymagań w zakresie zatrudnienia osób, o których mowa w art. 96 ust. 2 pkt 2 ustawy </w:t>
      </w:r>
      <w:proofErr w:type="spellStart"/>
      <w:r w:rsidRPr="00004A67">
        <w:rPr>
          <w:rFonts w:ascii="Times New Roman" w:hAnsi="Times New Roman" w:cs="Times New Roman"/>
          <w:sz w:val="22"/>
        </w:rPr>
        <w:t>Pzp</w:t>
      </w:r>
      <w:proofErr w:type="spellEnd"/>
      <w:r w:rsidRPr="00004A67">
        <w:rPr>
          <w:rFonts w:ascii="Times New Roman" w:hAnsi="Times New Roman" w:cs="Times New Roman"/>
          <w:sz w:val="22"/>
        </w:rPr>
        <w:t xml:space="preserve">. Zamawiający </w:t>
      </w:r>
      <w:r w:rsidRPr="00004A67">
        <w:rPr>
          <w:rFonts w:ascii="Times New Roman" w:hAnsi="Times New Roman" w:cs="Times New Roman"/>
          <w:sz w:val="22"/>
          <w:u w:val="single" w:color="000000"/>
        </w:rPr>
        <w:t>nie zastrzega</w:t>
      </w:r>
      <w:r w:rsidRPr="00004A67">
        <w:rPr>
          <w:rFonts w:ascii="Times New Roman" w:hAnsi="Times New Roman" w:cs="Times New Roman"/>
          <w:sz w:val="22"/>
        </w:rPr>
        <w:t xml:space="preserve"> możliwości ubiegania się o udzielenie zamówienia wyłącznie przez wykonawców, o których mowa w art. 94 ustawy </w:t>
      </w:r>
      <w:proofErr w:type="spellStart"/>
      <w:r w:rsidRPr="00004A67">
        <w:rPr>
          <w:rFonts w:ascii="Times New Roman" w:hAnsi="Times New Roman" w:cs="Times New Roman"/>
          <w:sz w:val="22"/>
        </w:rPr>
        <w:t>Pzp</w:t>
      </w:r>
      <w:proofErr w:type="spellEnd"/>
      <w:r w:rsidRPr="00004A67">
        <w:rPr>
          <w:rFonts w:ascii="Times New Roman" w:hAnsi="Times New Roman" w:cs="Times New Roman"/>
          <w:sz w:val="22"/>
        </w:rPr>
        <w:t xml:space="preserve">. </w:t>
      </w:r>
    </w:p>
    <w:p w14:paraId="78FBCA4A" w14:textId="77777777" w:rsidR="009C6018" w:rsidRPr="00004A67" w:rsidRDefault="009C6018" w:rsidP="009C6018">
      <w:pPr>
        <w:spacing w:after="85" w:line="269" w:lineRule="auto"/>
        <w:ind w:left="566" w:firstLine="0"/>
        <w:rPr>
          <w:rFonts w:ascii="Times New Roman" w:hAnsi="Times New Roman" w:cs="Times New Roman"/>
          <w:sz w:val="22"/>
        </w:rPr>
      </w:pPr>
    </w:p>
    <w:bookmarkEnd w:id="3"/>
    <w:p w14:paraId="3CA5F536" w14:textId="3B32768A" w:rsidR="00725273" w:rsidRPr="00004A67" w:rsidRDefault="00725273" w:rsidP="00892204">
      <w:pPr>
        <w:pStyle w:val="Akapitzlist"/>
        <w:numPr>
          <w:ilvl w:val="0"/>
          <w:numId w:val="34"/>
        </w:numPr>
        <w:spacing w:after="0" w:line="276" w:lineRule="auto"/>
        <w:ind w:right="135"/>
        <w:rPr>
          <w:rFonts w:ascii="Times New Roman" w:hAnsi="Times New Roman" w:cs="Times New Roman"/>
          <w:color w:val="auto"/>
          <w:sz w:val="22"/>
        </w:rPr>
      </w:pPr>
      <w:r w:rsidRPr="00004A67">
        <w:rPr>
          <w:rFonts w:ascii="Times New Roman" w:hAnsi="Times New Roman" w:cs="Times New Roman"/>
          <w:b/>
          <w:color w:val="auto"/>
          <w:sz w:val="22"/>
        </w:rPr>
        <w:t>POD</w:t>
      </w:r>
      <w:r w:rsidR="000A1942" w:rsidRPr="00004A67">
        <w:rPr>
          <w:rFonts w:ascii="Times New Roman" w:hAnsi="Times New Roman" w:cs="Times New Roman"/>
          <w:b/>
          <w:color w:val="auto"/>
          <w:sz w:val="22"/>
        </w:rPr>
        <w:t>WYKONAWCY</w:t>
      </w:r>
      <w:r w:rsidRPr="00004A67">
        <w:rPr>
          <w:rFonts w:ascii="Times New Roman" w:hAnsi="Times New Roman" w:cs="Times New Roman"/>
          <w:b/>
          <w:color w:val="auto"/>
          <w:sz w:val="22"/>
        </w:rPr>
        <w:t xml:space="preserve"> </w:t>
      </w:r>
    </w:p>
    <w:p w14:paraId="45BCFB86" w14:textId="571BEFDA" w:rsidR="00725273" w:rsidRPr="00004A67" w:rsidRDefault="005C5EAF" w:rsidP="00892204">
      <w:pPr>
        <w:numPr>
          <w:ilvl w:val="1"/>
          <w:numId w:val="18"/>
        </w:numPr>
        <w:spacing w:after="0" w:line="276" w:lineRule="auto"/>
        <w:ind w:left="709" w:right="138"/>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wprowadza zastrzeżenia wskazującego na obowiązek osobistego wykonania przez Wykonawcę kluczowych części zamówienia. </w:t>
      </w:r>
      <w:r w:rsidR="000A1942"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xml:space="preserve"> może powierzyć wykonanie części zamówienia pod</w:t>
      </w:r>
      <w:r w:rsidR="006E3613" w:rsidRPr="00004A67">
        <w:rPr>
          <w:rFonts w:ascii="Times New Roman" w:hAnsi="Times New Roman" w:cs="Times New Roman"/>
          <w:color w:val="auto"/>
          <w:sz w:val="22"/>
        </w:rPr>
        <w:t>w</w:t>
      </w:r>
      <w:r w:rsidR="000A1942" w:rsidRPr="00004A67">
        <w:rPr>
          <w:rFonts w:ascii="Times New Roman" w:hAnsi="Times New Roman" w:cs="Times New Roman"/>
          <w:color w:val="auto"/>
          <w:sz w:val="22"/>
        </w:rPr>
        <w:t>ykonawcy</w:t>
      </w:r>
      <w:r w:rsidR="00725273" w:rsidRPr="00004A67">
        <w:rPr>
          <w:rFonts w:ascii="Times New Roman" w:hAnsi="Times New Roman" w:cs="Times New Roman"/>
          <w:color w:val="auto"/>
          <w:sz w:val="22"/>
        </w:rPr>
        <w:t>.</w:t>
      </w:r>
      <w:r w:rsidR="00725273" w:rsidRPr="00004A67">
        <w:rPr>
          <w:rFonts w:ascii="Times New Roman" w:hAnsi="Times New Roman" w:cs="Times New Roman"/>
          <w:b/>
          <w:color w:val="auto"/>
          <w:sz w:val="22"/>
        </w:rPr>
        <w:t xml:space="preserve"> </w:t>
      </w:r>
    </w:p>
    <w:p w14:paraId="7E0A1486" w14:textId="13BC8BAA" w:rsidR="00725273" w:rsidRPr="00004A67" w:rsidRDefault="00725273" w:rsidP="00892204">
      <w:pPr>
        <w:numPr>
          <w:ilvl w:val="1"/>
          <w:numId w:val="18"/>
        </w:numPr>
        <w:spacing w:after="0" w:line="276" w:lineRule="auto"/>
        <w:ind w:left="709" w:right="138"/>
        <w:rPr>
          <w:rFonts w:ascii="Times New Roman" w:hAnsi="Times New Roman" w:cs="Times New Roman"/>
          <w:color w:val="auto"/>
          <w:sz w:val="22"/>
        </w:rPr>
      </w:pPr>
      <w:r w:rsidRPr="00004A67">
        <w:rPr>
          <w:rFonts w:ascii="Times New Roman" w:hAnsi="Times New Roman" w:cs="Times New Roman"/>
          <w:color w:val="auto"/>
          <w:sz w:val="22"/>
        </w:rPr>
        <w:t>W przypadku powierzenia wykonania części zamówienia pod</w:t>
      </w:r>
      <w:r w:rsidR="006E3613" w:rsidRPr="00004A67">
        <w:rPr>
          <w:rFonts w:ascii="Times New Roman" w:hAnsi="Times New Roman" w:cs="Times New Roman"/>
          <w:color w:val="auto"/>
          <w:sz w:val="22"/>
        </w:rPr>
        <w:t>w</w:t>
      </w:r>
      <w:r w:rsidR="000A1942" w:rsidRPr="00004A67">
        <w:rPr>
          <w:rFonts w:ascii="Times New Roman" w:hAnsi="Times New Roman" w:cs="Times New Roman"/>
          <w:color w:val="auto"/>
          <w:sz w:val="22"/>
        </w:rPr>
        <w:t>ykonawcy</w:t>
      </w:r>
      <w:r w:rsidRPr="00004A67">
        <w:rPr>
          <w:rFonts w:ascii="Times New Roman" w:hAnsi="Times New Roman" w:cs="Times New Roman"/>
          <w:color w:val="auto"/>
          <w:sz w:val="22"/>
        </w:rPr>
        <w:t xml:space="preserve">,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żąda wskazania przez Wykonawcę w ofercie (Formularzu Oferty – załącznik nr 1 do SWZ) części zamówienia, której wykonanie zamierza powierzyć pod</w:t>
      </w:r>
      <w:r w:rsidR="006E3613" w:rsidRPr="00004A67">
        <w:rPr>
          <w:rFonts w:ascii="Times New Roman" w:hAnsi="Times New Roman" w:cs="Times New Roman"/>
          <w:color w:val="auto"/>
          <w:sz w:val="22"/>
        </w:rPr>
        <w:t>w</w:t>
      </w:r>
      <w:r w:rsidR="000A1942" w:rsidRPr="00004A67">
        <w:rPr>
          <w:rFonts w:ascii="Times New Roman" w:hAnsi="Times New Roman" w:cs="Times New Roman"/>
          <w:color w:val="auto"/>
          <w:sz w:val="22"/>
        </w:rPr>
        <w:t>ykonawcy</w:t>
      </w:r>
      <w:r w:rsidRPr="00004A67">
        <w:rPr>
          <w:rFonts w:ascii="Times New Roman" w:hAnsi="Times New Roman" w:cs="Times New Roman"/>
          <w:color w:val="auto"/>
          <w:sz w:val="22"/>
        </w:rPr>
        <w:t xml:space="preserve">. </w:t>
      </w:r>
    </w:p>
    <w:p w14:paraId="63C25881" w14:textId="4D965760" w:rsidR="00725273" w:rsidRPr="00004A67" w:rsidRDefault="00725273" w:rsidP="00892204">
      <w:pPr>
        <w:numPr>
          <w:ilvl w:val="1"/>
          <w:numId w:val="18"/>
        </w:numPr>
        <w:spacing w:after="0" w:line="276" w:lineRule="auto"/>
        <w:ind w:left="709" w:right="138"/>
        <w:rPr>
          <w:rFonts w:ascii="Times New Roman" w:hAnsi="Times New Roman" w:cs="Times New Roman"/>
          <w:color w:val="auto"/>
          <w:sz w:val="22"/>
        </w:rPr>
      </w:pPr>
      <w:r w:rsidRPr="00004A67">
        <w:rPr>
          <w:rFonts w:ascii="Times New Roman" w:hAnsi="Times New Roman" w:cs="Times New Roman"/>
          <w:color w:val="auto"/>
          <w:sz w:val="22"/>
        </w:rPr>
        <w:t xml:space="preserve">Powierzenie części zamówienia podwykonawcom nie zwalnia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z odpowiedzialności za należyte wykonanie zamówienia. </w:t>
      </w:r>
    </w:p>
    <w:p w14:paraId="0DC37202" w14:textId="70EBBDE2" w:rsidR="00C03DA8" w:rsidRPr="00004A67" w:rsidRDefault="00C03DA8" w:rsidP="00892204">
      <w:pPr>
        <w:numPr>
          <w:ilvl w:val="1"/>
          <w:numId w:val="18"/>
        </w:numPr>
        <w:spacing w:after="0" w:line="276" w:lineRule="auto"/>
        <w:ind w:left="709" w:right="138"/>
        <w:rPr>
          <w:rFonts w:ascii="Times New Roman" w:hAnsi="Times New Roman" w:cs="Times New Roman"/>
          <w:color w:val="auto"/>
          <w:sz w:val="22"/>
        </w:rPr>
      </w:pPr>
      <w:r w:rsidRPr="00004A67">
        <w:rPr>
          <w:rFonts w:ascii="Times New Roman" w:hAnsi="Times New Roman" w:cs="Times New Roman"/>
          <w:color w:val="auto"/>
          <w:sz w:val="22"/>
        </w:rPr>
        <w:t xml:space="preserve">Zastosowanie mają zapisy ustawy </w:t>
      </w:r>
      <w:proofErr w:type="spellStart"/>
      <w:r w:rsidRPr="00004A67">
        <w:rPr>
          <w:rFonts w:ascii="Times New Roman" w:hAnsi="Times New Roman" w:cs="Times New Roman"/>
          <w:color w:val="auto"/>
          <w:sz w:val="22"/>
        </w:rPr>
        <w:t>Pzp</w:t>
      </w:r>
      <w:proofErr w:type="spellEnd"/>
      <w:r w:rsidRPr="00004A67">
        <w:rPr>
          <w:rFonts w:ascii="Times New Roman" w:hAnsi="Times New Roman" w:cs="Times New Roman"/>
          <w:color w:val="auto"/>
          <w:sz w:val="22"/>
        </w:rPr>
        <w:t>.</w:t>
      </w:r>
    </w:p>
    <w:p w14:paraId="1EE089EE" w14:textId="77777777" w:rsidR="009C6018" w:rsidRPr="00004A67" w:rsidRDefault="009C6018" w:rsidP="009C6018">
      <w:pPr>
        <w:spacing w:after="0" w:line="276" w:lineRule="auto"/>
        <w:ind w:left="709" w:right="138" w:firstLine="0"/>
        <w:rPr>
          <w:rFonts w:ascii="Times New Roman" w:hAnsi="Times New Roman" w:cs="Times New Roman"/>
          <w:color w:val="auto"/>
          <w:sz w:val="22"/>
        </w:rPr>
      </w:pPr>
    </w:p>
    <w:p w14:paraId="31CA4892" w14:textId="11EA1ACA" w:rsidR="00725273" w:rsidRPr="00004A67" w:rsidRDefault="00725273" w:rsidP="00892204">
      <w:pPr>
        <w:pStyle w:val="Akapitzlist"/>
        <w:numPr>
          <w:ilvl w:val="0"/>
          <w:numId w:val="34"/>
        </w:numPr>
        <w:spacing w:after="0" w:line="276" w:lineRule="auto"/>
        <w:ind w:right="135"/>
        <w:rPr>
          <w:rFonts w:ascii="Times New Roman" w:hAnsi="Times New Roman" w:cs="Times New Roman"/>
          <w:color w:val="auto"/>
          <w:sz w:val="22"/>
        </w:rPr>
      </w:pPr>
      <w:r w:rsidRPr="00004A67">
        <w:rPr>
          <w:rFonts w:ascii="Times New Roman" w:hAnsi="Times New Roman" w:cs="Times New Roman"/>
          <w:b/>
          <w:color w:val="auto"/>
          <w:sz w:val="22"/>
        </w:rPr>
        <w:t>TERMIN WYKONANIA ZAMÓWIENIA</w:t>
      </w:r>
      <w:r w:rsidR="00524E67" w:rsidRPr="00004A67">
        <w:rPr>
          <w:rFonts w:ascii="Times New Roman" w:hAnsi="Times New Roman" w:cs="Times New Roman"/>
          <w:color w:val="auto"/>
          <w:sz w:val="22"/>
        </w:rPr>
        <w:t xml:space="preserve">, </w:t>
      </w:r>
      <w:r w:rsidR="00524E67" w:rsidRPr="00004A67">
        <w:rPr>
          <w:rFonts w:ascii="Times New Roman" w:hAnsi="Times New Roman" w:cs="Times New Roman"/>
          <w:b/>
          <w:bCs/>
          <w:color w:val="auto"/>
          <w:sz w:val="22"/>
        </w:rPr>
        <w:t>GWARANCJA</w:t>
      </w:r>
    </w:p>
    <w:p w14:paraId="0A6D5D4C" w14:textId="2DE19E72" w:rsidR="009C6018" w:rsidRPr="00004A67" w:rsidRDefault="009C6018" w:rsidP="009C6018">
      <w:pPr>
        <w:spacing w:after="0" w:line="268" w:lineRule="auto"/>
        <w:ind w:left="62" w:firstLine="0"/>
        <w:rPr>
          <w:rFonts w:ascii="Times New Roman" w:hAnsi="Times New Roman" w:cs="Times New Roman"/>
          <w:b/>
          <w:color w:val="auto"/>
          <w:sz w:val="22"/>
        </w:rPr>
      </w:pPr>
      <w:r w:rsidRPr="00004A67">
        <w:rPr>
          <w:rFonts w:ascii="Times New Roman" w:hAnsi="Times New Roman" w:cs="Times New Roman"/>
          <w:sz w:val="22"/>
        </w:rPr>
        <w:t xml:space="preserve">Wykonawca zobowiązany jest wykonywać zamówienie </w:t>
      </w:r>
      <w:r w:rsidRPr="00004A67">
        <w:rPr>
          <w:rFonts w:ascii="Times New Roman" w:hAnsi="Times New Roman" w:cs="Times New Roman"/>
          <w:color w:val="auto"/>
          <w:sz w:val="22"/>
        </w:rPr>
        <w:t>przez</w:t>
      </w:r>
      <w:r w:rsidR="00F132BB">
        <w:rPr>
          <w:rFonts w:ascii="Times New Roman" w:hAnsi="Times New Roman" w:cs="Times New Roman"/>
          <w:color w:val="auto"/>
          <w:sz w:val="22"/>
        </w:rPr>
        <w:t xml:space="preserve"> </w:t>
      </w:r>
      <w:r w:rsidR="00F132BB" w:rsidRPr="00F132BB">
        <w:rPr>
          <w:rFonts w:ascii="Times New Roman" w:hAnsi="Times New Roman" w:cs="Times New Roman"/>
          <w:color w:val="auto"/>
          <w:sz w:val="22"/>
          <w:highlight w:val="green"/>
        </w:rPr>
        <w:t>okres</w:t>
      </w:r>
      <w:r w:rsidRPr="00004A67">
        <w:rPr>
          <w:rFonts w:ascii="Times New Roman" w:hAnsi="Times New Roman" w:cs="Times New Roman"/>
          <w:color w:val="auto"/>
          <w:sz w:val="22"/>
        </w:rPr>
        <w:t xml:space="preserve"> </w:t>
      </w:r>
      <w:r w:rsidR="00707282" w:rsidRPr="00004A67">
        <w:rPr>
          <w:rFonts w:ascii="Times New Roman" w:hAnsi="Times New Roman" w:cs="Times New Roman"/>
          <w:b/>
          <w:color w:val="auto"/>
          <w:sz w:val="22"/>
        </w:rPr>
        <w:t>24</w:t>
      </w:r>
      <w:r w:rsidRPr="00004A67">
        <w:rPr>
          <w:rFonts w:ascii="Times New Roman" w:hAnsi="Times New Roman" w:cs="Times New Roman"/>
          <w:b/>
          <w:color w:val="auto"/>
          <w:sz w:val="22"/>
        </w:rPr>
        <w:t xml:space="preserve"> miesięcy od dnia podpisania umowy, jednak nie wcześniej niż od dnia 01.02.2025 r.  </w:t>
      </w:r>
    </w:p>
    <w:p w14:paraId="0ED754AF" w14:textId="77777777" w:rsidR="009C6018" w:rsidRPr="00004A67" w:rsidRDefault="009C6018" w:rsidP="009C6018">
      <w:pPr>
        <w:spacing w:after="25"/>
        <w:ind w:left="709" w:right="138" w:firstLine="0"/>
        <w:rPr>
          <w:rFonts w:ascii="Times New Roman" w:hAnsi="Times New Roman" w:cs="Times New Roman"/>
          <w:sz w:val="22"/>
        </w:rPr>
      </w:pPr>
    </w:p>
    <w:p w14:paraId="7ECF511B" w14:textId="061C0E83" w:rsidR="00193932" w:rsidRPr="00004A67" w:rsidRDefault="00193932" w:rsidP="00FD1455">
      <w:pPr>
        <w:pStyle w:val="Akapitzlist"/>
        <w:numPr>
          <w:ilvl w:val="0"/>
          <w:numId w:val="34"/>
        </w:numPr>
        <w:spacing w:after="25"/>
        <w:ind w:right="138"/>
        <w:rPr>
          <w:rFonts w:ascii="Times New Roman" w:hAnsi="Times New Roman" w:cs="Times New Roman"/>
          <w:sz w:val="22"/>
        </w:rPr>
      </w:pPr>
      <w:r w:rsidRPr="00004A67">
        <w:rPr>
          <w:rFonts w:ascii="Times New Roman" w:hAnsi="Times New Roman" w:cs="Times New Roman"/>
          <w:sz w:val="22"/>
        </w:rPr>
        <w:t xml:space="preserve">Zamawiający zgodnie z art. 441 ust. 1 </w:t>
      </w:r>
      <w:proofErr w:type="spellStart"/>
      <w:r w:rsidRPr="00004A67">
        <w:rPr>
          <w:rFonts w:ascii="Times New Roman" w:hAnsi="Times New Roman" w:cs="Times New Roman"/>
          <w:sz w:val="22"/>
        </w:rPr>
        <w:t>Pzp</w:t>
      </w:r>
      <w:proofErr w:type="spellEnd"/>
      <w:r w:rsidRPr="00004A67">
        <w:rPr>
          <w:rFonts w:ascii="Times New Roman" w:hAnsi="Times New Roman" w:cs="Times New Roman"/>
          <w:sz w:val="22"/>
        </w:rPr>
        <w:t xml:space="preserve"> informuje, iż </w:t>
      </w:r>
      <w:r w:rsidRPr="00004A67">
        <w:rPr>
          <w:rFonts w:ascii="Times New Roman" w:hAnsi="Times New Roman" w:cs="Times New Roman"/>
          <w:b/>
          <w:bCs/>
          <w:sz w:val="22"/>
        </w:rPr>
        <w:t>korzysta z prawa opcji</w:t>
      </w:r>
      <w:r w:rsidR="005104F0" w:rsidRPr="00004A67">
        <w:rPr>
          <w:rFonts w:ascii="Times New Roman" w:hAnsi="Times New Roman" w:cs="Times New Roman"/>
          <w:b/>
          <w:bCs/>
          <w:sz w:val="22"/>
        </w:rPr>
        <w:t xml:space="preserve"> </w:t>
      </w:r>
      <w:r w:rsidRPr="00004A67">
        <w:rPr>
          <w:rFonts w:ascii="Times New Roman" w:hAnsi="Times New Roman" w:cs="Times New Roman"/>
          <w:sz w:val="22"/>
        </w:rPr>
        <w:t>w związku z czym precyzuje:</w:t>
      </w:r>
    </w:p>
    <w:p w14:paraId="72677902" w14:textId="0D5C03B8" w:rsidR="00193932" w:rsidRPr="00004A67" w:rsidRDefault="00193932" w:rsidP="00FD1455">
      <w:pPr>
        <w:pStyle w:val="Akapitzlist"/>
        <w:numPr>
          <w:ilvl w:val="2"/>
          <w:numId w:val="34"/>
        </w:numPr>
        <w:spacing w:after="0" w:line="276" w:lineRule="auto"/>
        <w:ind w:left="1134" w:hanging="425"/>
        <w:rPr>
          <w:rFonts w:ascii="Times New Roman" w:hAnsi="Times New Roman" w:cs="Times New Roman"/>
          <w:sz w:val="22"/>
        </w:rPr>
      </w:pPr>
      <w:r w:rsidRPr="00004A67">
        <w:rPr>
          <w:rFonts w:ascii="Times New Roman" w:hAnsi="Times New Roman" w:cs="Times New Roman"/>
          <w:sz w:val="22"/>
        </w:rPr>
        <w:t xml:space="preserve">określenie okoliczności skorzystania z opcji: w związku z ewentualną koniecznością zakupu dodatkowych </w:t>
      </w:r>
      <w:r w:rsidR="009C6018" w:rsidRPr="00004A67">
        <w:rPr>
          <w:rFonts w:ascii="Times New Roman" w:hAnsi="Times New Roman" w:cs="Times New Roman"/>
          <w:sz w:val="22"/>
        </w:rPr>
        <w:t>usług w związku z</w:t>
      </w:r>
      <w:r w:rsidRPr="00004A67">
        <w:rPr>
          <w:rFonts w:ascii="Times New Roman" w:hAnsi="Times New Roman" w:cs="Times New Roman"/>
          <w:sz w:val="22"/>
        </w:rPr>
        <w:t xml:space="preserve"> rozszerzenie</w:t>
      </w:r>
      <w:r w:rsidR="009C6018" w:rsidRPr="00004A67">
        <w:rPr>
          <w:rFonts w:ascii="Times New Roman" w:hAnsi="Times New Roman" w:cs="Times New Roman"/>
          <w:sz w:val="22"/>
        </w:rPr>
        <w:t>m</w:t>
      </w:r>
      <w:r w:rsidRPr="00004A67">
        <w:rPr>
          <w:rFonts w:ascii="Times New Roman" w:hAnsi="Times New Roman" w:cs="Times New Roman"/>
          <w:sz w:val="22"/>
        </w:rPr>
        <w:t>/zmian</w:t>
      </w:r>
      <w:r w:rsidR="009C6018" w:rsidRPr="00004A67">
        <w:rPr>
          <w:rFonts w:ascii="Times New Roman" w:hAnsi="Times New Roman" w:cs="Times New Roman"/>
          <w:sz w:val="22"/>
        </w:rPr>
        <w:t>ą</w:t>
      </w:r>
      <w:r w:rsidRPr="00004A67">
        <w:rPr>
          <w:rFonts w:ascii="Times New Roman" w:hAnsi="Times New Roman" w:cs="Times New Roman"/>
          <w:sz w:val="22"/>
        </w:rPr>
        <w:t>/modyfikacj</w:t>
      </w:r>
      <w:r w:rsidR="009C6018" w:rsidRPr="00004A67">
        <w:rPr>
          <w:rFonts w:ascii="Times New Roman" w:hAnsi="Times New Roman" w:cs="Times New Roman"/>
          <w:sz w:val="22"/>
        </w:rPr>
        <w:t>ą</w:t>
      </w:r>
      <w:r w:rsidRPr="00004A67">
        <w:rPr>
          <w:rFonts w:ascii="Times New Roman" w:hAnsi="Times New Roman" w:cs="Times New Roman"/>
          <w:sz w:val="22"/>
        </w:rPr>
        <w:t xml:space="preserve"> działalności o nowe oddziały, lokalizacje itp.  </w:t>
      </w:r>
    </w:p>
    <w:p w14:paraId="069A39D7" w14:textId="0625B570" w:rsidR="00193932" w:rsidRPr="00004A67" w:rsidRDefault="00193932" w:rsidP="00FD1455">
      <w:pPr>
        <w:pStyle w:val="Akapitzlist"/>
        <w:numPr>
          <w:ilvl w:val="2"/>
          <w:numId w:val="34"/>
        </w:numPr>
        <w:spacing w:after="0" w:line="276" w:lineRule="auto"/>
        <w:ind w:left="1134" w:hanging="425"/>
        <w:rPr>
          <w:rFonts w:ascii="Times New Roman" w:hAnsi="Times New Roman" w:cs="Times New Roman"/>
          <w:sz w:val="22"/>
        </w:rPr>
      </w:pPr>
      <w:r w:rsidRPr="00004A67">
        <w:rPr>
          <w:rFonts w:ascii="Times New Roman" w:hAnsi="Times New Roman" w:cs="Times New Roman"/>
          <w:sz w:val="22"/>
        </w:rPr>
        <w:t xml:space="preserve">Zamawiający może z opisanego w SWZ prawa opcji skorzystać w całości lub w części tj. zamówienie o dodatkowe max. </w:t>
      </w:r>
      <w:r w:rsidR="009C6018" w:rsidRPr="00004A67">
        <w:rPr>
          <w:rFonts w:ascii="Times New Roman" w:hAnsi="Times New Roman" w:cs="Times New Roman"/>
          <w:sz w:val="22"/>
        </w:rPr>
        <w:t>10</w:t>
      </w:r>
      <w:r w:rsidRPr="00004A67">
        <w:rPr>
          <w:rFonts w:ascii="Times New Roman" w:hAnsi="Times New Roman" w:cs="Times New Roman"/>
          <w:sz w:val="22"/>
        </w:rPr>
        <w:t>% ilości produktów (wielkości świadczenia) przedstawionych w SWZ. W takim przypadku warunki realizacji pozostają bez zmian.</w:t>
      </w:r>
    </w:p>
    <w:p w14:paraId="65A9A72C" w14:textId="1FEB9FAC" w:rsidR="00193932" w:rsidRPr="00004A67" w:rsidRDefault="00193932" w:rsidP="00FD1455">
      <w:pPr>
        <w:pStyle w:val="Akapitzlist"/>
        <w:numPr>
          <w:ilvl w:val="2"/>
          <w:numId w:val="34"/>
        </w:numPr>
        <w:spacing w:after="0" w:line="276" w:lineRule="auto"/>
        <w:ind w:left="1134" w:hanging="425"/>
        <w:rPr>
          <w:rFonts w:ascii="Times New Roman" w:hAnsi="Times New Roman" w:cs="Times New Roman"/>
          <w:sz w:val="22"/>
        </w:rPr>
      </w:pPr>
      <w:r w:rsidRPr="00004A67">
        <w:rPr>
          <w:rFonts w:ascii="Times New Roman" w:hAnsi="Times New Roman" w:cs="Times New Roman"/>
          <w:sz w:val="22"/>
        </w:rPr>
        <w:lastRenderedPageBreak/>
        <w:t>Zamawiający zastrzega, że ilość „</w:t>
      </w:r>
      <w:r w:rsidR="009C6018" w:rsidRPr="00004A67">
        <w:rPr>
          <w:rFonts w:ascii="Times New Roman" w:hAnsi="Times New Roman" w:cs="Times New Roman"/>
          <w:sz w:val="22"/>
        </w:rPr>
        <w:t>10</w:t>
      </w:r>
      <w:r w:rsidRPr="00004A67">
        <w:rPr>
          <w:rFonts w:ascii="Times New Roman" w:hAnsi="Times New Roman" w:cs="Times New Roman"/>
          <w:sz w:val="22"/>
        </w:rPr>
        <w:t>” przewidziana w ramach prawa opcji jest wielkością maksymalną, a ilości te mogą ulec zmniejszeniu w zależności od potrzeb Zamawiającego w trakcie trwania umowy;</w:t>
      </w:r>
    </w:p>
    <w:p w14:paraId="387F3A6C" w14:textId="77777777" w:rsidR="00193932" w:rsidRPr="00004A67" w:rsidRDefault="00193932" w:rsidP="00FD1455">
      <w:pPr>
        <w:pStyle w:val="Akapitzlist"/>
        <w:numPr>
          <w:ilvl w:val="2"/>
          <w:numId w:val="34"/>
        </w:numPr>
        <w:spacing w:after="0" w:line="276" w:lineRule="auto"/>
        <w:ind w:left="1134" w:hanging="425"/>
        <w:rPr>
          <w:rFonts w:ascii="Times New Roman" w:hAnsi="Times New Roman" w:cs="Times New Roman"/>
          <w:sz w:val="22"/>
        </w:rPr>
      </w:pPr>
      <w:r w:rsidRPr="00004A67">
        <w:rPr>
          <w:rFonts w:ascii="Times New Roman" w:hAnsi="Times New Roman" w:cs="Times New Roman"/>
          <w:sz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03F1093F" w14:textId="7AF1E762" w:rsidR="00193932" w:rsidRPr="00004A67" w:rsidRDefault="00193932" w:rsidP="00FD1455">
      <w:pPr>
        <w:pStyle w:val="Akapitzlist"/>
        <w:numPr>
          <w:ilvl w:val="2"/>
          <w:numId w:val="34"/>
        </w:numPr>
        <w:spacing w:after="0" w:line="276" w:lineRule="auto"/>
        <w:ind w:left="1134" w:hanging="425"/>
        <w:rPr>
          <w:rFonts w:ascii="Times New Roman" w:hAnsi="Times New Roman" w:cs="Times New Roman"/>
          <w:sz w:val="22"/>
        </w:rPr>
      </w:pPr>
      <w:r w:rsidRPr="00004A67">
        <w:rPr>
          <w:rFonts w:ascii="Times New Roman" w:hAnsi="Times New Roman" w:cs="Times New Roman"/>
          <w:sz w:val="22"/>
        </w:rPr>
        <w:t>Zamówienie objęte prawem opcji Wykonawca będzie zobowiązany wykonać po uprzednim otrzymaniu od Zamawiającego</w:t>
      </w:r>
      <w:r w:rsidR="00D83D46" w:rsidRPr="00004A67">
        <w:rPr>
          <w:rFonts w:ascii="Times New Roman" w:hAnsi="Times New Roman" w:cs="Times New Roman"/>
          <w:sz w:val="22"/>
        </w:rPr>
        <w:t xml:space="preserve"> oświadczenia o skorzystaniu z prawa opcji, </w:t>
      </w:r>
    </w:p>
    <w:p w14:paraId="50FC585A" w14:textId="03436108" w:rsidR="00193932" w:rsidRPr="00004A67" w:rsidRDefault="00193932" w:rsidP="00FD1455">
      <w:pPr>
        <w:pStyle w:val="Akapitzlist"/>
        <w:numPr>
          <w:ilvl w:val="2"/>
          <w:numId w:val="34"/>
        </w:numPr>
        <w:spacing w:after="0" w:line="276" w:lineRule="auto"/>
        <w:ind w:left="1134" w:hanging="425"/>
        <w:rPr>
          <w:rFonts w:ascii="Times New Roman" w:hAnsi="Times New Roman" w:cs="Times New Roman"/>
          <w:sz w:val="22"/>
        </w:rPr>
      </w:pPr>
      <w:r w:rsidRPr="00004A67">
        <w:rPr>
          <w:rFonts w:ascii="Times New Roman" w:hAnsi="Times New Roman" w:cs="Times New Roman"/>
          <w:sz w:val="22"/>
        </w:rPr>
        <w:t xml:space="preserve">Termin wykonania zamówienia objętego prawem </w:t>
      </w:r>
      <w:r w:rsidR="001D1618" w:rsidRPr="00004A67">
        <w:rPr>
          <w:rFonts w:ascii="Times New Roman" w:hAnsi="Times New Roman" w:cs="Times New Roman"/>
          <w:sz w:val="22"/>
        </w:rPr>
        <w:t>opcji nie może być dłuższy niż 6</w:t>
      </w:r>
      <w:r w:rsidRPr="00004A67">
        <w:rPr>
          <w:rFonts w:ascii="Times New Roman" w:hAnsi="Times New Roman" w:cs="Times New Roman"/>
          <w:sz w:val="22"/>
        </w:rPr>
        <w:t>0 dni od dnia przesłania zawiadomienia do Wykonawcy</w:t>
      </w:r>
      <w:r w:rsidR="001D1618" w:rsidRPr="00004A67">
        <w:rPr>
          <w:rFonts w:ascii="Times New Roman" w:hAnsi="Times New Roman" w:cs="Times New Roman"/>
          <w:sz w:val="22"/>
        </w:rPr>
        <w:t>,</w:t>
      </w:r>
    </w:p>
    <w:p w14:paraId="6AC00AB6" w14:textId="514F1517" w:rsidR="00193932" w:rsidRPr="00004A67" w:rsidRDefault="00193932" w:rsidP="00FD1455">
      <w:pPr>
        <w:pStyle w:val="Akapitzlist"/>
        <w:numPr>
          <w:ilvl w:val="2"/>
          <w:numId w:val="34"/>
        </w:numPr>
        <w:spacing w:after="0" w:line="276" w:lineRule="auto"/>
        <w:ind w:left="1134" w:hanging="425"/>
        <w:rPr>
          <w:rFonts w:ascii="Times New Roman" w:hAnsi="Times New Roman" w:cs="Times New Roman"/>
          <w:sz w:val="22"/>
        </w:rPr>
      </w:pPr>
      <w:r w:rsidRPr="00004A67">
        <w:rPr>
          <w:rFonts w:ascii="Times New Roman" w:hAnsi="Times New Roman" w:cs="Times New Roman"/>
          <w:sz w:val="22"/>
        </w:rPr>
        <w:t xml:space="preserve">Zamawiający jest uprawniony do skorzystania z prawa opcji w okresie do </w:t>
      </w:r>
      <w:r w:rsidR="00AA1D34" w:rsidRPr="00004A67">
        <w:rPr>
          <w:rFonts w:ascii="Times New Roman" w:hAnsi="Times New Roman" w:cs="Times New Roman"/>
          <w:sz w:val="22"/>
        </w:rPr>
        <w:t>3</w:t>
      </w:r>
      <w:r w:rsidRPr="00004A67">
        <w:rPr>
          <w:rFonts w:ascii="Times New Roman" w:hAnsi="Times New Roman" w:cs="Times New Roman"/>
          <w:sz w:val="22"/>
        </w:rPr>
        <w:t xml:space="preserve"> miesięcy, licząc od dnia zawarcia umowy.</w:t>
      </w:r>
    </w:p>
    <w:p w14:paraId="6467D489" w14:textId="77777777" w:rsidR="00193932" w:rsidRPr="00004A67" w:rsidRDefault="00193932" w:rsidP="00FD1455">
      <w:pPr>
        <w:pStyle w:val="Akapitzlist"/>
        <w:numPr>
          <w:ilvl w:val="2"/>
          <w:numId w:val="34"/>
        </w:numPr>
        <w:spacing w:after="0" w:line="276" w:lineRule="auto"/>
        <w:ind w:left="1134" w:hanging="425"/>
        <w:rPr>
          <w:rFonts w:ascii="Times New Roman" w:hAnsi="Times New Roman" w:cs="Times New Roman"/>
          <w:sz w:val="22"/>
        </w:rPr>
      </w:pPr>
      <w:r w:rsidRPr="00004A67">
        <w:rPr>
          <w:rFonts w:ascii="Times New Roman" w:hAnsi="Times New Roman" w:cs="Times New Roman"/>
          <w:sz w:val="22"/>
        </w:rPr>
        <w:t>powyższe nie modyfikuje ogólnego charakteru umowy.</w:t>
      </w:r>
    </w:p>
    <w:p w14:paraId="7E518599" w14:textId="46A0A0B7" w:rsidR="00193932" w:rsidRPr="00004A67" w:rsidRDefault="00193932" w:rsidP="00FD1455">
      <w:pPr>
        <w:pStyle w:val="Akapitzlist"/>
        <w:numPr>
          <w:ilvl w:val="2"/>
          <w:numId w:val="34"/>
        </w:numPr>
        <w:spacing w:after="0" w:line="276" w:lineRule="auto"/>
        <w:ind w:left="1134" w:hanging="425"/>
        <w:rPr>
          <w:rFonts w:ascii="Times New Roman" w:hAnsi="Times New Roman" w:cs="Times New Roman"/>
          <w:b/>
          <w:sz w:val="22"/>
        </w:rPr>
      </w:pPr>
      <w:r w:rsidRPr="00004A67">
        <w:rPr>
          <w:rFonts w:ascii="Times New Roman" w:hAnsi="Times New Roman" w:cs="Times New Roman"/>
          <w:sz w:val="22"/>
        </w:rPr>
        <w:t>gdy wielkość opcji jest mniejsza niż „1” (np. 1 sztuka) Zamawiający uprawniony jest to żądania</w:t>
      </w:r>
      <w:r w:rsidRPr="00004A67">
        <w:rPr>
          <w:rFonts w:ascii="Times New Roman" w:hAnsi="Times New Roman" w:cs="Times New Roman"/>
          <w:b/>
          <w:sz w:val="22"/>
        </w:rPr>
        <w:t xml:space="preserve"> </w:t>
      </w:r>
      <w:r w:rsidRPr="00004A67">
        <w:rPr>
          <w:rFonts w:ascii="Times New Roman" w:hAnsi="Times New Roman" w:cs="Times New Roman"/>
          <w:sz w:val="22"/>
        </w:rPr>
        <w:t xml:space="preserve">dostarczenia </w:t>
      </w:r>
      <w:r w:rsidR="001D1618" w:rsidRPr="00004A67">
        <w:rPr>
          <w:rFonts w:ascii="Times New Roman" w:hAnsi="Times New Roman" w:cs="Times New Roman"/>
          <w:sz w:val="22"/>
        </w:rPr>
        <w:t xml:space="preserve">/wykonania usługi - </w:t>
      </w:r>
      <w:r w:rsidRPr="00004A67">
        <w:rPr>
          <w:rFonts w:ascii="Times New Roman" w:hAnsi="Times New Roman" w:cs="Times New Roman"/>
          <w:sz w:val="22"/>
        </w:rPr>
        <w:t>1 sztuki.</w:t>
      </w:r>
      <w:r w:rsidRPr="00004A67">
        <w:rPr>
          <w:rFonts w:ascii="Times New Roman" w:hAnsi="Times New Roman" w:cs="Times New Roman"/>
          <w:b/>
          <w:sz w:val="22"/>
        </w:rPr>
        <w:t xml:space="preserve"> </w:t>
      </w:r>
    </w:p>
    <w:p w14:paraId="6ECF0BBD" w14:textId="7B9E315A" w:rsidR="0034043F" w:rsidRPr="00004A67" w:rsidRDefault="00725273" w:rsidP="00262FF0">
      <w:pPr>
        <w:pStyle w:val="Akapitzlist"/>
        <w:numPr>
          <w:ilvl w:val="0"/>
          <w:numId w:val="8"/>
        </w:numPr>
        <w:spacing w:after="0" w:line="276" w:lineRule="auto"/>
        <w:ind w:right="135"/>
        <w:rPr>
          <w:rFonts w:ascii="Times New Roman" w:hAnsi="Times New Roman" w:cs="Times New Roman"/>
          <w:color w:val="auto"/>
          <w:sz w:val="22"/>
        </w:rPr>
      </w:pPr>
      <w:r w:rsidRPr="00004A67">
        <w:rPr>
          <w:rFonts w:ascii="Times New Roman" w:hAnsi="Times New Roman" w:cs="Times New Roman"/>
          <w:b/>
          <w:color w:val="auto"/>
          <w:sz w:val="22"/>
        </w:rPr>
        <w:t>OPIS WARUNKÓW UDZIAŁU W POSTĘPOWANIU ORAZ OPIS SPOSOBU DOKONYWANIA OCENY SPEŁNIANIA TYCH WARUNKÓW, PODSTAWY WYKLUCZENIA Z POSTĘPOWANIA</w:t>
      </w:r>
      <w:r w:rsidRPr="00004A67">
        <w:rPr>
          <w:rFonts w:ascii="Times New Roman" w:hAnsi="Times New Roman" w:cs="Times New Roman"/>
          <w:color w:val="auto"/>
          <w:sz w:val="22"/>
        </w:rPr>
        <w:t xml:space="preserve"> </w:t>
      </w:r>
    </w:p>
    <w:p w14:paraId="242A55A4" w14:textId="52318E08" w:rsidR="00725273" w:rsidRPr="00004A67" w:rsidRDefault="00725273" w:rsidP="00262FF0">
      <w:pPr>
        <w:pStyle w:val="Akapitzlist"/>
        <w:numPr>
          <w:ilvl w:val="1"/>
          <w:numId w:val="10"/>
        </w:numPr>
        <w:spacing w:after="0" w:line="276" w:lineRule="auto"/>
        <w:ind w:right="135"/>
        <w:rPr>
          <w:rFonts w:ascii="Times New Roman" w:hAnsi="Times New Roman" w:cs="Times New Roman"/>
          <w:color w:val="auto"/>
          <w:sz w:val="22"/>
        </w:rPr>
      </w:pPr>
      <w:r w:rsidRPr="00004A67">
        <w:rPr>
          <w:rFonts w:ascii="Times New Roman" w:hAnsi="Times New Roman" w:cs="Times New Roman"/>
          <w:b/>
          <w:color w:val="auto"/>
          <w:sz w:val="22"/>
        </w:rPr>
        <w:t xml:space="preserve">O udzielenie zamówienia mogą ubiegać się </w:t>
      </w:r>
      <w:r w:rsidR="000A1942" w:rsidRPr="00004A67">
        <w:rPr>
          <w:rFonts w:ascii="Times New Roman" w:hAnsi="Times New Roman" w:cs="Times New Roman"/>
          <w:b/>
          <w:color w:val="auto"/>
          <w:sz w:val="22"/>
        </w:rPr>
        <w:t>Wykonawcy</w:t>
      </w:r>
      <w:r w:rsidRPr="00004A67">
        <w:rPr>
          <w:rFonts w:ascii="Times New Roman" w:hAnsi="Times New Roman" w:cs="Times New Roman"/>
          <w:b/>
          <w:color w:val="auto"/>
          <w:sz w:val="22"/>
        </w:rPr>
        <w:t xml:space="preserve">, którzy nie podlegają wykluczeniu. </w:t>
      </w:r>
    </w:p>
    <w:p w14:paraId="0724376B" w14:textId="449CD889" w:rsidR="00725273" w:rsidRPr="00004A67" w:rsidRDefault="00725273" w:rsidP="00262FF0">
      <w:pPr>
        <w:numPr>
          <w:ilvl w:val="2"/>
          <w:numId w:val="10"/>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Z postepowania o udzielnie zamówienia publicznego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wykluczy Wykonawców w okolicznościach, o których mowa </w:t>
      </w:r>
      <w:r w:rsidRPr="00004A67">
        <w:rPr>
          <w:rFonts w:ascii="Times New Roman" w:hAnsi="Times New Roman" w:cs="Times New Roman"/>
          <w:b/>
          <w:color w:val="auto"/>
          <w:sz w:val="22"/>
        </w:rPr>
        <w:t xml:space="preserve">w art. 108 ust. 1 ustawy </w:t>
      </w:r>
      <w:proofErr w:type="spellStart"/>
      <w:r w:rsidR="00CB5BF7" w:rsidRPr="00004A67">
        <w:rPr>
          <w:rFonts w:ascii="Times New Roman" w:hAnsi="Times New Roman" w:cs="Times New Roman"/>
          <w:b/>
          <w:color w:val="auto"/>
          <w:sz w:val="22"/>
        </w:rPr>
        <w:t>P</w:t>
      </w:r>
      <w:r w:rsidRPr="00004A67">
        <w:rPr>
          <w:rFonts w:ascii="Times New Roman" w:hAnsi="Times New Roman" w:cs="Times New Roman"/>
          <w:b/>
          <w:color w:val="auto"/>
          <w:sz w:val="22"/>
        </w:rPr>
        <w:t>zp</w:t>
      </w:r>
      <w:proofErr w:type="spellEnd"/>
      <w:r w:rsidRPr="00004A67">
        <w:rPr>
          <w:rFonts w:ascii="Times New Roman" w:hAnsi="Times New Roman" w:cs="Times New Roman"/>
          <w:b/>
          <w:color w:val="auto"/>
          <w:sz w:val="22"/>
        </w:rPr>
        <w:t>.</w:t>
      </w:r>
      <w:r w:rsidRPr="00004A67">
        <w:rPr>
          <w:rFonts w:ascii="Times New Roman" w:hAnsi="Times New Roman" w:cs="Times New Roman"/>
          <w:color w:val="auto"/>
          <w:sz w:val="22"/>
        </w:rPr>
        <w:t xml:space="preserve"> </w:t>
      </w:r>
    </w:p>
    <w:p w14:paraId="29E5F99B" w14:textId="77777777" w:rsidR="00F71F16" w:rsidRPr="00004A67" w:rsidRDefault="00F71F16" w:rsidP="00262FF0">
      <w:pPr>
        <w:numPr>
          <w:ilvl w:val="2"/>
          <w:numId w:val="10"/>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sz w:val="22"/>
        </w:rPr>
        <w:t xml:space="preserve">Z postępowania o udzielenie zamówienia publicznego wykluczy się Wykonawców na podstawie </w:t>
      </w:r>
      <w:r w:rsidRPr="00004A67">
        <w:rPr>
          <w:rFonts w:ascii="Times New Roman" w:hAnsi="Times New Roman" w:cs="Times New Roman"/>
          <w:b/>
          <w:sz w:val="22"/>
        </w:rPr>
        <w:t xml:space="preserve">art. 7 ust. 1 Ustawy z dnia 13 kwietnia 2022 r. </w:t>
      </w:r>
      <w:r w:rsidRPr="00004A67">
        <w:rPr>
          <w:rFonts w:ascii="Times New Roman" w:hAnsi="Times New Roman" w:cs="Times New Roman"/>
          <w:sz w:val="22"/>
        </w:rPr>
        <w:t>o szczególnych rozwiązaniach  w zakresie przeciwdziałania wspieraniu agresji na Ukrainę oraz służących ochronie bezpieczeństwa narodowego, (</w:t>
      </w:r>
      <w:proofErr w:type="spellStart"/>
      <w:r w:rsidRPr="00004A67">
        <w:rPr>
          <w:rFonts w:ascii="Times New Roman" w:hAnsi="Times New Roman" w:cs="Times New Roman"/>
          <w:sz w:val="22"/>
        </w:rPr>
        <w:t>t.j</w:t>
      </w:r>
      <w:proofErr w:type="spellEnd"/>
      <w:r w:rsidRPr="00004A67">
        <w:rPr>
          <w:rFonts w:ascii="Times New Roman" w:hAnsi="Times New Roman" w:cs="Times New Roman"/>
          <w:sz w:val="22"/>
        </w:rPr>
        <w:t xml:space="preserve">. Dz. U. 2022 poz. 835), zwana dalej </w:t>
      </w:r>
      <w:r w:rsidRPr="00004A67">
        <w:rPr>
          <w:rFonts w:ascii="Times New Roman" w:hAnsi="Times New Roman" w:cs="Times New Roman"/>
          <w:b/>
          <w:sz w:val="22"/>
        </w:rPr>
        <w:t>„UOBN”.</w:t>
      </w:r>
      <w:r w:rsidRPr="00004A67">
        <w:rPr>
          <w:rFonts w:ascii="Times New Roman" w:hAnsi="Times New Roman" w:cs="Times New Roman"/>
          <w:sz w:val="22"/>
        </w:rPr>
        <w:t xml:space="preserve"> </w:t>
      </w:r>
    </w:p>
    <w:p w14:paraId="3310586C" w14:textId="63FE328B" w:rsidR="00F71F16" w:rsidRPr="00004A67" w:rsidRDefault="00F71F16" w:rsidP="00262FF0">
      <w:pPr>
        <w:numPr>
          <w:ilvl w:val="2"/>
          <w:numId w:val="10"/>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sz w:val="22"/>
        </w:rPr>
        <w:t xml:space="preserve">Zgodnie z art. art. 7 ust. 1 UOBN z postępowania o udzielenie zamówienia Zamawiający wyklucza: </w:t>
      </w:r>
    </w:p>
    <w:p w14:paraId="4A139967" w14:textId="2C9802D9" w:rsidR="00F71F16" w:rsidRPr="00004A67" w:rsidRDefault="00F71F16" w:rsidP="00262FF0">
      <w:pPr>
        <w:pStyle w:val="Akapitzlist"/>
        <w:numPr>
          <w:ilvl w:val="3"/>
          <w:numId w:val="10"/>
        </w:numPr>
        <w:spacing w:after="0" w:line="276" w:lineRule="auto"/>
        <w:ind w:right="138"/>
        <w:rPr>
          <w:rFonts w:ascii="Times New Roman" w:hAnsi="Times New Roman" w:cs="Times New Roman"/>
          <w:color w:val="auto"/>
          <w:sz w:val="22"/>
        </w:rPr>
      </w:pPr>
      <w:r w:rsidRPr="00004A67">
        <w:rPr>
          <w:rFonts w:ascii="Times New Roman" w:hAnsi="Times New Roman" w:cs="Times New Roman"/>
          <w:color w:val="222222"/>
          <w:sz w:val="22"/>
        </w:rPr>
        <w:t>Wykonawcę</w:t>
      </w:r>
      <w:r w:rsidR="004C527A" w:rsidRPr="00004A67">
        <w:rPr>
          <w:rFonts w:ascii="Times New Roman" w:hAnsi="Times New Roman" w:cs="Times New Roman"/>
          <w:color w:val="222222"/>
          <w:sz w:val="22"/>
        </w:rPr>
        <w:t>,</w:t>
      </w:r>
      <w:r w:rsidRPr="00004A67">
        <w:rPr>
          <w:rFonts w:ascii="Times New Roman" w:hAnsi="Times New Roman" w:cs="Times New Roman"/>
          <w:color w:val="222222"/>
          <w:sz w:val="22"/>
        </w:rPr>
        <w:t xml:space="preserve"> wymienionego w wykazach określonych w rozporządzeniu 765/2006 i rozporządzeniu 269/2014 albo wpisanego na listę na podstawie decyzji w sprawie wpisu na listę rozstrzygającej o zastosowaniu środka, o którym mowa w art. 1 pkt 3 ustawy;</w:t>
      </w:r>
    </w:p>
    <w:p w14:paraId="6C75876F" w14:textId="2B43989F" w:rsidR="00F71F16" w:rsidRPr="00004A67" w:rsidRDefault="00F71F16" w:rsidP="00262FF0">
      <w:pPr>
        <w:pStyle w:val="Akapitzlist"/>
        <w:numPr>
          <w:ilvl w:val="3"/>
          <w:numId w:val="10"/>
        </w:numPr>
        <w:spacing w:after="0" w:line="276" w:lineRule="auto"/>
        <w:ind w:right="138"/>
        <w:rPr>
          <w:rFonts w:ascii="Times New Roman" w:hAnsi="Times New Roman" w:cs="Times New Roman"/>
          <w:color w:val="auto"/>
          <w:sz w:val="22"/>
        </w:rPr>
      </w:pPr>
      <w:r w:rsidRPr="00004A67">
        <w:rPr>
          <w:rFonts w:ascii="Times New Roman" w:hAnsi="Times New Roman" w:cs="Times New Roman"/>
          <w:color w:val="222222"/>
          <w:sz w:val="22"/>
        </w:rPr>
        <w:t>Wykonawcę, którego beneficjentem rzeczywistym w rozumieniu ustawy z dnia 1 marca 2018 r. o przeciwdziałaniu praniu pieniędzy oraz finansowaniu terroryzmu (</w:t>
      </w:r>
      <w:proofErr w:type="spellStart"/>
      <w:r w:rsidRPr="00004A67">
        <w:rPr>
          <w:rFonts w:ascii="Times New Roman" w:hAnsi="Times New Roman" w:cs="Times New Roman"/>
          <w:color w:val="222222"/>
          <w:sz w:val="22"/>
        </w:rPr>
        <w:t>t.j</w:t>
      </w:r>
      <w:proofErr w:type="spellEnd"/>
      <w:r w:rsidRPr="00004A67">
        <w:rPr>
          <w:rFonts w:ascii="Times New Roman" w:hAnsi="Times New Roman" w:cs="Times New Roman"/>
          <w:color w:val="222222"/>
          <w:sz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4BB2F3E6" w:rsidR="00F71F16" w:rsidRPr="00004A67" w:rsidRDefault="00F71F16" w:rsidP="00262FF0">
      <w:pPr>
        <w:pStyle w:val="Akapitzlist"/>
        <w:numPr>
          <w:ilvl w:val="3"/>
          <w:numId w:val="10"/>
        </w:numPr>
        <w:spacing w:after="0" w:line="276" w:lineRule="auto"/>
        <w:ind w:right="138"/>
        <w:rPr>
          <w:rFonts w:ascii="Times New Roman" w:hAnsi="Times New Roman" w:cs="Times New Roman"/>
          <w:color w:val="auto"/>
          <w:sz w:val="22"/>
        </w:rPr>
      </w:pPr>
      <w:r w:rsidRPr="00004A67">
        <w:rPr>
          <w:rFonts w:ascii="Times New Roman" w:hAnsi="Times New Roman" w:cs="Times New Roman"/>
          <w:color w:val="222222"/>
          <w:sz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19FE4BE9" w:rsidR="00F71F16" w:rsidRPr="00004A67" w:rsidRDefault="00F71F16" w:rsidP="00262FF0">
      <w:pPr>
        <w:pStyle w:val="Akapitzlist"/>
        <w:numPr>
          <w:ilvl w:val="2"/>
          <w:numId w:val="10"/>
        </w:numPr>
        <w:spacing w:after="0" w:line="276" w:lineRule="auto"/>
        <w:ind w:right="138"/>
        <w:rPr>
          <w:rFonts w:ascii="Times New Roman" w:hAnsi="Times New Roman" w:cs="Times New Roman"/>
          <w:color w:val="auto"/>
          <w:sz w:val="22"/>
        </w:rPr>
      </w:pPr>
      <w:r w:rsidRPr="00004A67">
        <w:rPr>
          <w:rFonts w:ascii="Times New Roman" w:hAnsi="Times New Roman" w:cs="Times New Roman"/>
          <w:sz w:val="22"/>
        </w:rPr>
        <w:t xml:space="preserve">Wykluczenie, o którym mowa w ust. 2 następować będzie na okres trwania ww. okoliczności. W przypadku wykonawcy wykluczonego na podstawie art. 7 ust. 1 UOBN, Zamawiający odrzuca ofertę takiego Wykonawcy. </w:t>
      </w:r>
    </w:p>
    <w:p w14:paraId="2042AED4" w14:textId="75D2029B" w:rsidR="00F71F16" w:rsidRPr="00004A67" w:rsidRDefault="00F71F16" w:rsidP="00262FF0">
      <w:pPr>
        <w:pStyle w:val="Akapitzlist"/>
        <w:numPr>
          <w:ilvl w:val="2"/>
          <w:numId w:val="10"/>
        </w:numPr>
        <w:spacing w:after="0" w:line="276" w:lineRule="auto"/>
        <w:ind w:right="138"/>
        <w:rPr>
          <w:rFonts w:ascii="Times New Roman" w:hAnsi="Times New Roman" w:cs="Times New Roman"/>
          <w:color w:val="auto"/>
          <w:sz w:val="22"/>
        </w:rPr>
      </w:pPr>
      <w:r w:rsidRPr="00004A67">
        <w:rPr>
          <w:rFonts w:ascii="Times New Roman" w:hAnsi="Times New Roman" w:cs="Times New Roman"/>
          <w:sz w:val="22"/>
        </w:rPr>
        <w:t xml:space="preserve">Zamawiający będzie weryfikował przesłanki wykluczenia, na podstawie: </w:t>
      </w:r>
    </w:p>
    <w:p w14:paraId="3939CDF6" w14:textId="77777777" w:rsidR="00F71F16" w:rsidRPr="00004A67" w:rsidRDefault="00F71F16" w:rsidP="00262FF0">
      <w:pPr>
        <w:numPr>
          <w:ilvl w:val="2"/>
          <w:numId w:val="16"/>
        </w:numPr>
        <w:spacing w:after="0" w:line="240" w:lineRule="auto"/>
        <w:ind w:left="1134" w:hanging="283"/>
        <w:rPr>
          <w:rFonts w:ascii="Times New Roman" w:hAnsi="Times New Roman" w:cs="Times New Roman"/>
          <w:sz w:val="22"/>
        </w:rPr>
      </w:pPr>
      <w:r w:rsidRPr="00004A67">
        <w:rPr>
          <w:rFonts w:ascii="Times New Roman" w:hAnsi="Times New Roman" w:cs="Times New Roman"/>
          <w:sz w:val="22"/>
        </w:rPr>
        <w:t>wykazów określonych w rozporządzeniu 765/2006 i rozporządzeniu 269/2014,</w:t>
      </w:r>
    </w:p>
    <w:p w14:paraId="799F3320" w14:textId="77777777" w:rsidR="00F71F16" w:rsidRPr="00004A67" w:rsidRDefault="00F71F16" w:rsidP="00262FF0">
      <w:pPr>
        <w:numPr>
          <w:ilvl w:val="2"/>
          <w:numId w:val="16"/>
        </w:numPr>
        <w:spacing w:after="0" w:line="240" w:lineRule="auto"/>
        <w:ind w:left="1134" w:hanging="283"/>
        <w:rPr>
          <w:rFonts w:ascii="Times New Roman" w:hAnsi="Times New Roman" w:cs="Times New Roman"/>
          <w:sz w:val="22"/>
        </w:rPr>
      </w:pPr>
      <w:r w:rsidRPr="00004A67">
        <w:rPr>
          <w:rFonts w:ascii="Times New Roman" w:hAnsi="Times New Roman" w:cs="Times New Roman"/>
          <w:sz w:val="22"/>
        </w:rPr>
        <w:t>listy Ministra właściwego do spraw wewnętrznych obejmującej osoby i podmioty, wobec których są stosowane środki, o których mowa w art. 1 UOBN.</w:t>
      </w:r>
    </w:p>
    <w:p w14:paraId="199F2174" w14:textId="15CFCF2E" w:rsidR="00725273" w:rsidRPr="00004A67" w:rsidRDefault="00725273" w:rsidP="00262FF0">
      <w:pPr>
        <w:numPr>
          <w:ilvl w:val="1"/>
          <w:numId w:val="10"/>
        </w:numPr>
        <w:spacing w:after="0" w:line="276" w:lineRule="auto"/>
        <w:ind w:left="567"/>
        <w:rPr>
          <w:rFonts w:ascii="Times New Roman" w:hAnsi="Times New Roman" w:cs="Times New Roman"/>
          <w:color w:val="auto"/>
          <w:sz w:val="22"/>
        </w:rPr>
      </w:pPr>
      <w:r w:rsidRPr="00004A67">
        <w:rPr>
          <w:rFonts w:ascii="Times New Roman" w:hAnsi="Times New Roman" w:cs="Times New Roman"/>
          <w:color w:val="auto"/>
          <w:sz w:val="22"/>
        </w:rPr>
        <w:t xml:space="preserve">Wykluczenie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następuje</w:t>
      </w:r>
      <w:r w:rsidR="00585211" w:rsidRPr="00004A67">
        <w:rPr>
          <w:rFonts w:ascii="Times New Roman" w:hAnsi="Times New Roman" w:cs="Times New Roman"/>
          <w:color w:val="auto"/>
          <w:sz w:val="22"/>
        </w:rPr>
        <w:t>, w szczególności</w:t>
      </w:r>
      <w:r w:rsidRPr="00004A67">
        <w:rPr>
          <w:rFonts w:ascii="Times New Roman" w:hAnsi="Times New Roman" w:cs="Times New Roman"/>
          <w:color w:val="auto"/>
          <w:sz w:val="22"/>
        </w:rPr>
        <w:t xml:space="preserve"> zgodnie z art. 111 ustawy </w:t>
      </w:r>
      <w:proofErr w:type="spellStart"/>
      <w:r w:rsidR="00BA3E48" w:rsidRPr="00004A67">
        <w:rPr>
          <w:rFonts w:ascii="Times New Roman" w:hAnsi="Times New Roman" w:cs="Times New Roman"/>
          <w:color w:val="auto"/>
          <w:sz w:val="22"/>
        </w:rPr>
        <w:t>P</w:t>
      </w:r>
      <w:r w:rsidRPr="00004A67">
        <w:rPr>
          <w:rFonts w:ascii="Times New Roman" w:hAnsi="Times New Roman" w:cs="Times New Roman"/>
          <w:color w:val="auto"/>
          <w:sz w:val="22"/>
        </w:rPr>
        <w:t>zp</w:t>
      </w:r>
      <w:proofErr w:type="spellEnd"/>
      <w:r w:rsidR="00585211" w:rsidRPr="00004A67">
        <w:rPr>
          <w:rFonts w:ascii="Times New Roman" w:hAnsi="Times New Roman" w:cs="Times New Roman"/>
          <w:color w:val="auto"/>
          <w:sz w:val="22"/>
        </w:rPr>
        <w:t xml:space="preserve"> oraz na podstawie obowiązujących przepisów Prawa</w:t>
      </w:r>
      <w:r w:rsidRPr="00004A67">
        <w:rPr>
          <w:rFonts w:ascii="Times New Roman" w:hAnsi="Times New Roman" w:cs="Times New Roman"/>
          <w:color w:val="auto"/>
          <w:sz w:val="22"/>
        </w:rPr>
        <w:t xml:space="preserve">.  </w:t>
      </w:r>
    </w:p>
    <w:p w14:paraId="08D32D72" w14:textId="04187FF6" w:rsidR="00725273" w:rsidRPr="00004A67" w:rsidRDefault="000A1942" w:rsidP="00262FF0">
      <w:pPr>
        <w:numPr>
          <w:ilvl w:val="1"/>
          <w:numId w:val="10"/>
        </w:numPr>
        <w:spacing w:after="0" w:line="276" w:lineRule="auto"/>
        <w:ind w:left="567" w:right="138"/>
        <w:rPr>
          <w:rFonts w:ascii="Times New Roman" w:hAnsi="Times New Roman" w:cs="Times New Roman"/>
          <w:color w:val="auto"/>
          <w:sz w:val="22"/>
        </w:rPr>
      </w:pPr>
      <w:r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xml:space="preserve"> nie podlega wykluczeniu w okolicznościach określonych w art. 108 ust. 1 pkt 1, 2, 5 ustawy </w:t>
      </w:r>
      <w:proofErr w:type="spellStart"/>
      <w:r w:rsidR="00BA3E48" w:rsidRPr="00004A67">
        <w:rPr>
          <w:rFonts w:ascii="Times New Roman" w:hAnsi="Times New Roman" w:cs="Times New Roman"/>
          <w:color w:val="auto"/>
          <w:sz w:val="22"/>
        </w:rPr>
        <w:t>P</w:t>
      </w:r>
      <w:r w:rsidR="00725273" w:rsidRPr="00004A67">
        <w:rPr>
          <w:rFonts w:ascii="Times New Roman" w:hAnsi="Times New Roman" w:cs="Times New Roman"/>
          <w:color w:val="auto"/>
          <w:sz w:val="22"/>
        </w:rPr>
        <w:t>zp</w:t>
      </w:r>
      <w:proofErr w:type="spellEnd"/>
      <w:r w:rsidR="00725273" w:rsidRPr="00004A67">
        <w:rPr>
          <w:rFonts w:ascii="Times New Roman" w:hAnsi="Times New Roman" w:cs="Times New Roman"/>
          <w:color w:val="auto"/>
          <w:sz w:val="22"/>
        </w:rPr>
        <w:t xml:space="preserve">, jeżeli udowodni </w:t>
      </w:r>
      <w:r w:rsidRPr="00004A67">
        <w:rPr>
          <w:rFonts w:ascii="Times New Roman" w:hAnsi="Times New Roman" w:cs="Times New Roman"/>
          <w:color w:val="auto"/>
          <w:sz w:val="22"/>
        </w:rPr>
        <w:t>Zamawiającemu</w:t>
      </w:r>
      <w:r w:rsidR="00725273" w:rsidRPr="00004A67">
        <w:rPr>
          <w:rFonts w:ascii="Times New Roman" w:hAnsi="Times New Roman" w:cs="Times New Roman"/>
          <w:color w:val="auto"/>
          <w:sz w:val="22"/>
        </w:rPr>
        <w:t xml:space="preserve">, że spełnił łącznie przesłanki wskazane w art. 110 ust. 2 ustawy </w:t>
      </w:r>
      <w:proofErr w:type="spellStart"/>
      <w:r w:rsidR="00BA3E48" w:rsidRPr="00004A67">
        <w:rPr>
          <w:rFonts w:ascii="Times New Roman" w:hAnsi="Times New Roman" w:cs="Times New Roman"/>
          <w:color w:val="auto"/>
          <w:sz w:val="22"/>
        </w:rPr>
        <w:t>P</w:t>
      </w:r>
      <w:r w:rsidR="00725273" w:rsidRPr="00004A67">
        <w:rPr>
          <w:rFonts w:ascii="Times New Roman" w:hAnsi="Times New Roman" w:cs="Times New Roman"/>
          <w:color w:val="auto"/>
          <w:sz w:val="22"/>
        </w:rPr>
        <w:t>zp</w:t>
      </w:r>
      <w:proofErr w:type="spellEnd"/>
      <w:r w:rsidR="00725273" w:rsidRPr="00004A67">
        <w:rPr>
          <w:rFonts w:ascii="Times New Roman" w:hAnsi="Times New Roman" w:cs="Times New Roman"/>
          <w:color w:val="auto"/>
          <w:sz w:val="22"/>
        </w:rPr>
        <w:t xml:space="preserve">.  </w:t>
      </w:r>
    </w:p>
    <w:p w14:paraId="34BCA987" w14:textId="78774881" w:rsidR="00A4650A" w:rsidRPr="00004A67" w:rsidRDefault="005C5EAF" w:rsidP="00262FF0">
      <w:pPr>
        <w:numPr>
          <w:ilvl w:val="1"/>
          <w:numId w:val="10"/>
        </w:numPr>
        <w:spacing w:after="0" w:line="276" w:lineRule="auto"/>
        <w:ind w:left="567" w:right="138"/>
        <w:rPr>
          <w:rFonts w:ascii="Times New Roman" w:hAnsi="Times New Roman" w:cs="Times New Roman"/>
          <w:color w:val="auto"/>
          <w:sz w:val="22"/>
        </w:rPr>
      </w:pPr>
      <w:r w:rsidRPr="00004A67">
        <w:rPr>
          <w:rFonts w:ascii="Times New Roman" w:hAnsi="Times New Roman" w:cs="Times New Roman"/>
          <w:color w:val="auto"/>
          <w:sz w:val="22"/>
        </w:rPr>
        <w:lastRenderedPageBreak/>
        <w:t>Zamawiający</w:t>
      </w:r>
      <w:r w:rsidR="007429B8" w:rsidRPr="00004A67">
        <w:rPr>
          <w:rFonts w:ascii="Times New Roman" w:hAnsi="Times New Roman" w:cs="Times New Roman"/>
          <w:color w:val="auto"/>
          <w:sz w:val="22"/>
        </w:rPr>
        <w:t xml:space="preserve"> oceni, czy podjęte przez W</w:t>
      </w:r>
      <w:r w:rsidR="00725273" w:rsidRPr="00004A67">
        <w:rPr>
          <w:rFonts w:ascii="Times New Roman" w:hAnsi="Times New Roman" w:cs="Times New Roman"/>
          <w:color w:val="auto"/>
          <w:sz w:val="22"/>
        </w:rPr>
        <w:t xml:space="preserve">ykonawcę czynności, o których mowa w art. 110 ust. 2 ustawy </w:t>
      </w:r>
      <w:proofErr w:type="spellStart"/>
      <w:r w:rsidR="00BA3E48" w:rsidRPr="00004A67">
        <w:rPr>
          <w:rFonts w:ascii="Times New Roman" w:hAnsi="Times New Roman" w:cs="Times New Roman"/>
          <w:color w:val="auto"/>
          <w:sz w:val="22"/>
        </w:rPr>
        <w:t>P</w:t>
      </w:r>
      <w:r w:rsidR="00725273" w:rsidRPr="00004A67">
        <w:rPr>
          <w:rFonts w:ascii="Times New Roman" w:hAnsi="Times New Roman" w:cs="Times New Roman"/>
          <w:color w:val="auto"/>
          <w:sz w:val="22"/>
        </w:rPr>
        <w:t>zp</w:t>
      </w:r>
      <w:proofErr w:type="spellEnd"/>
      <w:r w:rsidR="00725273" w:rsidRPr="00004A67">
        <w:rPr>
          <w:rFonts w:ascii="Times New Roman" w:hAnsi="Times New Roman" w:cs="Times New Roman"/>
          <w:color w:val="auto"/>
          <w:sz w:val="22"/>
        </w:rPr>
        <w:t xml:space="preserve">, są wystarczające do wykazania jego rzetelności, uwzględniając wagę i szczególne okoliczności czynu </w:t>
      </w:r>
      <w:r w:rsidR="000A1942" w:rsidRPr="00004A67">
        <w:rPr>
          <w:rFonts w:ascii="Times New Roman" w:hAnsi="Times New Roman" w:cs="Times New Roman"/>
          <w:color w:val="auto"/>
          <w:sz w:val="22"/>
        </w:rPr>
        <w:t>Wykonawcy</w:t>
      </w:r>
      <w:r w:rsidR="00725273" w:rsidRPr="00004A67">
        <w:rPr>
          <w:rFonts w:ascii="Times New Roman" w:hAnsi="Times New Roman" w:cs="Times New Roman"/>
          <w:color w:val="auto"/>
          <w:sz w:val="22"/>
        </w:rPr>
        <w:t xml:space="preserve">. Jeżeli podjęte przez wykonawcę czynności nie są wystarczające do wykazania jego rzetelności, </w:t>
      </w: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wyklucza wykonawcę. </w:t>
      </w:r>
    </w:p>
    <w:p w14:paraId="48A6E5C9" w14:textId="40A16FE1" w:rsidR="00725273" w:rsidRPr="00004A67" w:rsidRDefault="00725273" w:rsidP="00262FF0">
      <w:pPr>
        <w:numPr>
          <w:ilvl w:val="1"/>
          <w:numId w:val="10"/>
        </w:numPr>
        <w:spacing w:after="0" w:line="276" w:lineRule="auto"/>
        <w:ind w:left="426" w:right="138" w:hanging="426"/>
        <w:rPr>
          <w:rFonts w:ascii="Times New Roman" w:hAnsi="Times New Roman" w:cs="Times New Roman"/>
          <w:color w:val="auto"/>
          <w:sz w:val="22"/>
        </w:rPr>
      </w:pPr>
      <w:r w:rsidRPr="00004A67">
        <w:rPr>
          <w:rFonts w:ascii="Times New Roman" w:hAnsi="Times New Roman" w:cs="Times New Roman"/>
          <w:b/>
          <w:color w:val="auto"/>
          <w:sz w:val="22"/>
        </w:rPr>
        <w:t xml:space="preserve">O udzielenie zamówienia mogą ubiegać się </w:t>
      </w:r>
      <w:r w:rsidR="000A1942" w:rsidRPr="00004A67">
        <w:rPr>
          <w:rFonts w:ascii="Times New Roman" w:hAnsi="Times New Roman" w:cs="Times New Roman"/>
          <w:b/>
          <w:color w:val="auto"/>
          <w:sz w:val="22"/>
        </w:rPr>
        <w:t>Wykonawcy</w:t>
      </w:r>
      <w:r w:rsidRPr="00004A67">
        <w:rPr>
          <w:rFonts w:ascii="Times New Roman" w:hAnsi="Times New Roman" w:cs="Times New Roman"/>
          <w:b/>
          <w:color w:val="auto"/>
          <w:sz w:val="22"/>
        </w:rPr>
        <w:t xml:space="preserve">, którzy spełniają warunki udziału w postepowaniu opisane w SWZ. </w:t>
      </w:r>
    </w:p>
    <w:p w14:paraId="45CA3147" w14:textId="666C2D0C" w:rsidR="00725273" w:rsidRPr="00004A67" w:rsidRDefault="005C5EAF"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w zakresie zdolności do występowania w obrocie gospodarczym</w:t>
      </w:r>
      <w:r w:rsidR="00725273" w:rsidRPr="00004A67">
        <w:rPr>
          <w:rFonts w:ascii="Times New Roman" w:eastAsia="Times New Roman" w:hAnsi="Times New Roman" w:cs="Times New Roman"/>
          <w:color w:val="auto"/>
          <w:sz w:val="22"/>
        </w:rPr>
        <w:t xml:space="preserve"> </w:t>
      </w:r>
      <w:r w:rsidR="00725273" w:rsidRPr="00004A67">
        <w:rPr>
          <w:rFonts w:ascii="Times New Roman" w:hAnsi="Times New Roman" w:cs="Times New Roman"/>
          <w:color w:val="auto"/>
          <w:sz w:val="22"/>
        </w:rPr>
        <w:t xml:space="preserve">nie precyzuje żadnych wymagań, których spełnienie </w:t>
      </w:r>
      <w:r w:rsidR="000A1942"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xml:space="preserve"> zobowiązany jest wykazać w sposób szczególny. </w:t>
      </w:r>
    </w:p>
    <w:p w14:paraId="76B17EC1" w14:textId="1FF7B116" w:rsidR="00B6591C" w:rsidRPr="00004A67" w:rsidRDefault="005C5EAF"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w:t>
      </w:r>
      <w:r w:rsidR="00865C99" w:rsidRPr="00004A67">
        <w:rPr>
          <w:rFonts w:ascii="Times New Roman" w:hAnsi="Times New Roman" w:cs="Times New Roman"/>
          <w:color w:val="auto"/>
          <w:sz w:val="22"/>
        </w:rPr>
        <w:t xml:space="preserve">stawia </w:t>
      </w:r>
      <w:r w:rsidR="00725273" w:rsidRPr="00004A67">
        <w:rPr>
          <w:rFonts w:ascii="Times New Roman" w:hAnsi="Times New Roman" w:cs="Times New Roman"/>
          <w:color w:val="auto"/>
          <w:sz w:val="22"/>
        </w:rPr>
        <w:t>wymaga</w:t>
      </w:r>
      <w:r w:rsidR="00865C99" w:rsidRPr="00004A67">
        <w:rPr>
          <w:rFonts w:ascii="Times New Roman" w:hAnsi="Times New Roman" w:cs="Times New Roman"/>
          <w:color w:val="auto"/>
          <w:sz w:val="22"/>
        </w:rPr>
        <w:t>ń</w:t>
      </w:r>
      <w:r w:rsidR="00725273" w:rsidRPr="00004A67">
        <w:rPr>
          <w:rFonts w:ascii="Times New Roman" w:hAnsi="Times New Roman" w:cs="Times New Roman"/>
          <w:color w:val="auto"/>
          <w:sz w:val="22"/>
        </w:rPr>
        <w:t xml:space="preserve"> w zakresie uprawnień do prowadzenia określonej działalności gospodarczej lub zawodowej</w:t>
      </w:r>
      <w:r w:rsidR="00865C99" w:rsidRPr="00004A67">
        <w:rPr>
          <w:rFonts w:ascii="Times New Roman" w:hAnsi="Times New Roman" w:cs="Times New Roman"/>
          <w:color w:val="auto"/>
          <w:sz w:val="22"/>
        </w:rPr>
        <w:t>,</w:t>
      </w:r>
      <w:r w:rsidR="00725273" w:rsidRPr="00004A67">
        <w:rPr>
          <w:rFonts w:ascii="Times New Roman" w:hAnsi="Times New Roman" w:cs="Times New Roman"/>
          <w:color w:val="auto"/>
          <w:sz w:val="22"/>
        </w:rPr>
        <w:t xml:space="preserve"> o ile wynika to z odrębnych przepisów</w:t>
      </w:r>
      <w:r w:rsidR="00865C99" w:rsidRPr="00004A67">
        <w:rPr>
          <w:rFonts w:ascii="Times New Roman" w:hAnsi="Times New Roman" w:cs="Times New Roman"/>
          <w:color w:val="auto"/>
          <w:sz w:val="22"/>
        </w:rPr>
        <w:t>.</w:t>
      </w:r>
    </w:p>
    <w:p w14:paraId="45DAB611" w14:textId="7838EAF2" w:rsidR="00FC52EC" w:rsidRPr="00004A67" w:rsidRDefault="00F2615D" w:rsidP="00F2615D">
      <w:pPr>
        <w:pStyle w:val="Akapitzlist"/>
        <w:ind w:left="851" w:right="55" w:firstLine="0"/>
        <w:rPr>
          <w:rFonts w:ascii="Times New Roman" w:hAnsi="Times New Roman" w:cs="Times New Roman"/>
          <w:color w:val="auto"/>
          <w:sz w:val="22"/>
        </w:rPr>
      </w:pPr>
      <w:r w:rsidRPr="00004A67">
        <w:rPr>
          <w:rFonts w:ascii="Times New Roman" w:hAnsi="Times New Roman" w:cs="Times New Roman"/>
          <w:color w:val="auto"/>
          <w:sz w:val="22"/>
        </w:rPr>
        <w:t>Wykonawca wykaże spełnienie warunku, jeżeli posiada uprawnienia do wykonywania  działalności pocztowej na podstawie wpisu do rejestru operatorów pocztowych prowadzonego przez Prezesa Urzędu Komunikacji Elektronicznej, zgodnie z art. 6 ustawy z dnia 23 listopada  2012 r.</w:t>
      </w:r>
      <w:r w:rsidR="00434528" w:rsidRPr="00004A67">
        <w:rPr>
          <w:rFonts w:ascii="Times New Roman" w:hAnsi="Times New Roman" w:cs="Times New Roman"/>
          <w:color w:val="auto"/>
          <w:sz w:val="22"/>
        </w:rPr>
        <w:t xml:space="preserve"> Prawo pocztowe (</w:t>
      </w:r>
      <w:proofErr w:type="spellStart"/>
      <w:r w:rsidR="00434528" w:rsidRPr="00004A67">
        <w:rPr>
          <w:rFonts w:ascii="Times New Roman" w:hAnsi="Times New Roman" w:cs="Times New Roman"/>
          <w:color w:val="auto"/>
          <w:sz w:val="22"/>
        </w:rPr>
        <w:t>t.j</w:t>
      </w:r>
      <w:proofErr w:type="spellEnd"/>
      <w:r w:rsidR="00434528" w:rsidRPr="00004A67">
        <w:rPr>
          <w:rFonts w:ascii="Times New Roman" w:hAnsi="Times New Roman" w:cs="Times New Roman"/>
          <w:color w:val="auto"/>
          <w:sz w:val="22"/>
        </w:rPr>
        <w:t>. Dz.U. 2023</w:t>
      </w:r>
      <w:r w:rsidRPr="00004A67">
        <w:rPr>
          <w:rFonts w:ascii="Times New Roman" w:hAnsi="Times New Roman" w:cs="Times New Roman"/>
          <w:color w:val="auto"/>
          <w:sz w:val="22"/>
        </w:rPr>
        <w:t xml:space="preserve"> r., poz. </w:t>
      </w:r>
      <w:r w:rsidR="00434528" w:rsidRPr="00004A67">
        <w:rPr>
          <w:rFonts w:ascii="Times New Roman" w:hAnsi="Times New Roman" w:cs="Times New Roman"/>
          <w:color w:val="auto"/>
          <w:sz w:val="22"/>
        </w:rPr>
        <w:t xml:space="preserve">1640 </w:t>
      </w:r>
      <w:r w:rsidRPr="00004A67">
        <w:rPr>
          <w:rFonts w:ascii="Times New Roman" w:hAnsi="Times New Roman" w:cs="Times New Roman"/>
          <w:color w:val="auto"/>
          <w:sz w:val="22"/>
        </w:rPr>
        <w:t>ze zm.). W przypadku wykonawców wspólnie  ubiegających się o zamówienie warunek musi zostać spełniony przez każdego wykonawcę  odrębni</w:t>
      </w:r>
      <w:r w:rsidR="00FC52EC" w:rsidRPr="00004A67">
        <w:rPr>
          <w:rFonts w:ascii="Times New Roman" w:hAnsi="Times New Roman" w:cs="Times New Roman"/>
          <w:color w:val="auto"/>
          <w:sz w:val="22"/>
        </w:rPr>
        <w:t>e.</w:t>
      </w:r>
    </w:p>
    <w:p w14:paraId="2FFFC93B" w14:textId="77777777" w:rsidR="00B373DA" w:rsidRPr="00004A67" w:rsidRDefault="005C5EAF" w:rsidP="00262FF0">
      <w:pPr>
        <w:numPr>
          <w:ilvl w:val="2"/>
          <w:numId w:val="10"/>
        </w:numPr>
        <w:spacing w:after="0" w:line="276" w:lineRule="auto"/>
        <w:ind w:left="851" w:right="138" w:hanging="709"/>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w zakresie sytuacji ekonomicznej lub finansowej</w:t>
      </w:r>
      <w:r w:rsidR="00194D70" w:rsidRPr="00004A67">
        <w:rPr>
          <w:rFonts w:ascii="Times New Roman" w:hAnsi="Times New Roman" w:cs="Times New Roman"/>
          <w:color w:val="auto"/>
          <w:sz w:val="22"/>
        </w:rPr>
        <w:t>:</w:t>
      </w:r>
      <w:r w:rsidR="007871BB" w:rsidRPr="00004A67">
        <w:rPr>
          <w:rFonts w:ascii="Times New Roman" w:hAnsi="Times New Roman" w:cs="Times New Roman"/>
          <w:color w:val="auto"/>
          <w:sz w:val="22"/>
        </w:rPr>
        <w:t xml:space="preserve"> </w:t>
      </w:r>
      <w:r w:rsidR="00725273" w:rsidRPr="00004A67">
        <w:rPr>
          <w:rFonts w:ascii="Times New Roman" w:hAnsi="Times New Roman" w:cs="Times New Roman"/>
          <w:color w:val="auto"/>
          <w:sz w:val="22"/>
        </w:rPr>
        <w:t xml:space="preserve">nie precyzuje żadnych wymagań, których spełnienie </w:t>
      </w:r>
      <w:r w:rsidR="000A1942"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xml:space="preserve"> zobowiązany jest wykazać w sposób szczególny. </w:t>
      </w:r>
    </w:p>
    <w:p w14:paraId="07F7EEC3" w14:textId="61CCA6C9" w:rsidR="00B373DA" w:rsidRPr="00004A67" w:rsidRDefault="005C5EAF" w:rsidP="00262FF0">
      <w:pPr>
        <w:numPr>
          <w:ilvl w:val="2"/>
          <w:numId w:val="10"/>
        </w:numPr>
        <w:spacing w:after="0" w:line="276" w:lineRule="auto"/>
        <w:ind w:left="851" w:right="138" w:hanging="709"/>
        <w:rPr>
          <w:rFonts w:ascii="Times New Roman" w:hAnsi="Times New Roman" w:cs="Times New Roman"/>
          <w:color w:val="auto"/>
          <w:sz w:val="22"/>
          <w:lang w:eastAsia="ar-SA"/>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w zakresie zdolności technicznej lub zawodowej</w:t>
      </w:r>
      <w:r w:rsidR="00B373DA" w:rsidRPr="00004A67">
        <w:rPr>
          <w:rFonts w:ascii="Times New Roman" w:hAnsi="Times New Roman" w:cs="Times New Roman"/>
          <w:color w:val="auto"/>
          <w:sz w:val="22"/>
        </w:rPr>
        <w:t xml:space="preserve"> precyzuje </w:t>
      </w:r>
      <w:r w:rsidR="00FC52EC" w:rsidRPr="00004A67">
        <w:rPr>
          <w:rFonts w:ascii="Times New Roman" w:hAnsi="Times New Roman" w:cs="Times New Roman"/>
          <w:color w:val="auto"/>
          <w:sz w:val="22"/>
        </w:rPr>
        <w:t>wymagania:</w:t>
      </w:r>
      <w:bookmarkStart w:id="5" w:name="_Hlk66302254"/>
      <w:r w:rsidR="00FC52EC" w:rsidRPr="00004A67">
        <w:rPr>
          <w:rFonts w:ascii="Times New Roman" w:hAnsi="Times New Roman" w:cs="Times New Roman"/>
          <w:color w:val="auto"/>
          <w:sz w:val="22"/>
        </w:rPr>
        <w:t xml:space="preserve"> </w:t>
      </w:r>
      <w:r w:rsidR="00B373DA" w:rsidRPr="00004A67">
        <w:rPr>
          <w:rFonts w:ascii="Times New Roman" w:hAnsi="Times New Roman" w:cs="Times New Roman"/>
          <w:color w:val="auto"/>
          <w:sz w:val="22"/>
        </w:rPr>
        <w:t xml:space="preserve"> </w:t>
      </w:r>
    </w:p>
    <w:p w14:paraId="7B6D483F" w14:textId="788410BD" w:rsidR="00FC52EC" w:rsidRPr="00004A67" w:rsidRDefault="00FC52EC" w:rsidP="00FC52EC">
      <w:pPr>
        <w:spacing w:after="129" w:line="267" w:lineRule="auto"/>
        <w:ind w:left="0" w:firstLine="0"/>
        <w:rPr>
          <w:rFonts w:ascii="Times New Roman" w:hAnsi="Times New Roman" w:cs="Times New Roman"/>
          <w:color w:val="auto"/>
          <w:sz w:val="22"/>
        </w:rPr>
      </w:pPr>
      <w:r w:rsidRPr="00004A67">
        <w:rPr>
          <w:rFonts w:ascii="Times New Roman" w:hAnsi="Times New Roman" w:cs="Times New Roman"/>
          <w:b/>
          <w:color w:val="auto"/>
          <w:sz w:val="22"/>
          <w:u w:val="single" w:color="000000"/>
        </w:rPr>
        <w:t>Warunek zostanie uznany za spełniony, jeżeli Wykonawca wykaże, że w</w:t>
      </w:r>
      <w:r w:rsidRPr="00004A67">
        <w:rPr>
          <w:rFonts w:ascii="Times New Roman" w:hAnsi="Times New Roman" w:cs="Times New Roman"/>
          <w:color w:val="auto"/>
          <w:sz w:val="22"/>
        </w:rPr>
        <w:t xml:space="preserve">ykonał należycie, a w przypadku świadczeń powtarzających się lub ciągłych również wykonuje, w okresie ostatnich 3 lat, a jeżeli okres prowadzenia działalności jest krótszy – w tym okresie usługi w zakresie niezbędnym do wykazania spełnienia warunku udziału w postępowaniu. Przez usługi w zakresie niezbędnym do wykazania spełniania warunku zdolności technicznej lub zawodowej należy rozumieć należytą realizację minimum </w:t>
      </w:r>
      <w:r w:rsidRPr="00004A67">
        <w:rPr>
          <w:rFonts w:ascii="Times New Roman" w:hAnsi="Times New Roman" w:cs="Times New Roman"/>
          <w:b/>
          <w:color w:val="auto"/>
          <w:sz w:val="22"/>
          <w:u w:val="single" w:color="000000"/>
        </w:rPr>
        <w:t>dwóch usług pocztowych, każda o wartości nie mniejszej niż</w:t>
      </w:r>
      <w:r w:rsidRPr="00004A67">
        <w:rPr>
          <w:rFonts w:ascii="Times New Roman" w:hAnsi="Times New Roman" w:cs="Times New Roman"/>
          <w:b/>
          <w:color w:val="auto"/>
          <w:sz w:val="22"/>
        </w:rPr>
        <w:t xml:space="preserve"> </w:t>
      </w:r>
      <w:r w:rsidRPr="00004A67">
        <w:rPr>
          <w:rFonts w:ascii="Times New Roman" w:hAnsi="Times New Roman" w:cs="Times New Roman"/>
          <w:b/>
          <w:color w:val="auto"/>
          <w:sz w:val="22"/>
          <w:u w:val="single" w:color="000000"/>
        </w:rPr>
        <w:t>100.000,00 PLN brutto</w:t>
      </w:r>
      <w:r w:rsidR="00E91087" w:rsidRPr="00004A67">
        <w:rPr>
          <w:rFonts w:ascii="Times New Roman" w:hAnsi="Times New Roman" w:cs="Times New Roman"/>
          <w:b/>
          <w:color w:val="auto"/>
          <w:sz w:val="22"/>
          <w:u w:val="single" w:color="000000"/>
        </w:rPr>
        <w:t>.</w:t>
      </w:r>
    </w:p>
    <w:p w14:paraId="2A798768" w14:textId="77777777" w:rsidR="00FC52EC" w:rsidRPr="00004A67" w:rsidRDefault="00FC52EC" w:rsidP="00FC52EC">
      <w:pPr>
        <w:spacing w:after="127" w:line="268"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 xml:space="preserve">W przypadku świadczeń powtarzających się lub ciągłych nadal wykonywanych referencje bądź inne dokumenty potwierdzające ich należyte wykonywanie powinny być wystawione w okresie ostatnich 3 miesięcy. </w:t>
      </w:r>
    </w:p>
    <w:p w14:paraId="5008AB16" w14:textId="77777777" w:rsidR="00FC52EC" w:rsidRPr="00004A67" w:rsidRDefault="00FC52EC" w:rsidP="00FC52EC">
      <w:pPr>
        <w:spacing w:after="9" w:line="268" w:lineRule="auto"/>
        <w:ind w:left="0" w:firstLine="0"/>
        <w:rPr>
          <w:rFonts w:ascii="Times New Roman" w:hAnsi="Times New Roman" w:cs="Times New Roman"/>
          <w:color w:val="auto"/>
          <w:sz w:val="22"/>
        </w:rPr>
      </w:pPr>
      <w:r w:rsidRPr="00004A67">
        <w:rPr>
          <w:rFonts w:ascii="Times New Roman" w:hAnsi="Times New Roman" w:cs="Times New Roman"/>
          <w:b/>
          <w:color w:val="auto"/>
          <w:sz w:val="22"/>
        </w:rPr>
        <w:t xml:space="preserve">Uwaga:  </w:t>
      </w:r>
    </w:p>
    <w:p w14:paraId="779850AB" w14:textId="77777777" w:rsidR="00FC52EC" w:rsidRPr="00004A67" w:rsidRDefault="00FC52EC" w:rsidP="00262FF0">
      <w:pPr>
        <w:numPr>
          <w:ilvl w:val="0"/>
          <w:numId w:val="21"/>
        </w:numPr>
        <w:spacing w:after="7" w:line="268" w:lineRule="auto"/>
        <w:ind w:hanging="391"/>
        <w:rPr>
          <w:rFonts w:ascii="Times New Roman" w:hAnsi="Times New Roman" w:cs="Times New Roman"/>
          <w:color w:val="auto"/>
          <w:sz w:val="22"/>
        </w:rPr>
      </w:pPr>
      <w:r w:rsidRPr="00004A67">
        <w:rPr>
          <w:rFonts w:ascii="Times New Roman" w:hAnsi="Times New Roman" w:cs="Times New Roman"/>
          <w:color w:val="auto"/>
          <w:sz w:val="22"/>
        </w:rPr>
        <w:t xml:space="preserve">Każda z wyżej wymienionych dwóch usług musi być wykonana w ramach jednego kontraktu/umowy. </w:t>
      </w:r>
    </w:p>
    <w:p w14:paraId="295B9C9E" w14:textId="77777777" w:rsidR="00FC52EC" w:rsidRPr="00004A67" w:rsidRDefault="00FC52EC" w:rsidP="00262FF0">
      <w:pPr>
        <w:numPr>
          <w:ilvl w:val="0"/>
          <w:numId w:val="21"/>
        </w:numPr>
        <w:spacing w:after="5" w:line="269" w:lineRule="auto"/>
        <w:ind w:hanging="391"/>
        <w:rPr>
          <w:rFonts w:ascii="Times New Roman" w:hAnsi="Times New Roman" w:cs="Times New Roman"/>
          <w:color w:val="auto"/>
          <w:sz w:val="22"/>
        </w:rPr>
      </w:pPr>
      <w:r w:rsidRPr="00004A67">
        <w:rPr>
          <w:rFonts w:ascii="Times New Roman" w:hAnsi="Times New Roman" w:cs="Times New Roman"/>
          <w:color w:val="auto"/>
          <w:sz w:val="22"/>
        </w:rPr>
        <w:t xml:space="preserve">W przypadku, gdy Wykonawca wykonywał w ramach kontraktu/umowy większy zakres usług, dla potrzeb zamówienia powinien wyodrębnić i podać wartość każdej z usług, o których mowa powyżej. </w:t>
      </w:r>
    </w:p>
    <w:p w14:paraId="7BEAD7FF" w14:textId="77777777" w:rsidR="00FC52EC" w:rsidRPr="00004A67" w:rsidRDefault="00FC52EC" w:rsidP="00FC52EC">
      <w:pPr>
        <w:spacing w:after="0" w:line="276" w:lineRule="auto"/>
        <w:ind w:left="851" w:right="138" w:firstLine="0"/>
        <w:rPr>
          <w:rFonts w:ascii="Times New Roman" w:hAnsi="Times New Roman" w:cs="Times New Roman"/>
          <w:color w:val="auto"/>
          <w:sz w:val="22"/>
          <w:lang w:eastAsia="ar-SA"/>
        </w:rPr>
      </w:pPr>
    </w:p>
    <w:bookmarkEnd w:id="5"/>
    <w:p w14:paraId="3F56256A" w14:textId="1D3FB22F" w:rsidR="00725273" w:rsidRPr="00004A67" w:rsidRDefault="005C5EAF" w:rsidP="00F37A07">
      <w:pPr>
        <w:numPr>
          <w:ilvl w:val="1"/>
          <w:numId w:val="10"/>
        </w:numPr>
        <w:spacing w:after="0" w:line="276" w:lineRule="auto"/>
        <w:ind w:left="426" w:right="138" w:hanging="426"/>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dokona oceny spełniania warunków udziału w postępowaniu oraz braku podstaw wykluczenia na podstawie: </w:t>
      </w:r>
    </w:p>
    <w:p w14:paraId="66E62E05" w14:textId="23F34BAE" w:rsidR="00725273" w:rsidRPr="00004A67" w:rsidRDefault="00725273"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color w:val="auto"/>
          <w:sz w:val="22"/>
        </w:rPr>
        <w:t xml:space="preserve">oświadczenia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że nie podlega wykluczeniu oraz spełnia warunki udziału w postępowaniu (wzory oświadczeń stanowią załączniki nr </w:t>
      </w:r>
      <w:r w:rsidR="00A8449E" w:rsidRPr="00004A67">
        <w:rPr>
          <w:rFonts w:ascii="Times New Roman" w:hAnsi="Times New Roman" w:cs="Times New Roman"/>
          <w:color w:val="auto"/>
          <w:sz w:val="22"/>
        </w:rPr>
        <w:t>2</w:t>
      </w:r>
      <w:r w:rsidRPr="00004A67">
        <w:rPr>
          <w:rFonts w:ascii="Times New Roman" w:hAnsi="Times New Roman" w:cs="Times New Roman"/>
          <w:color w:val="auto"/>
          <w:sz w:val="22"/>
        </w:rPr>
        <w:t xml:space="preserve"> i </w:t>
      </w:r>
      <w:r w:rsidR="00A8449E" w:rsidRPr="00004A67">
        <w:rPr>
          <w:rFonts w:ascii="Times New Roman" w:hAnsi="Times New Roman" w:cs="Times New Roman"/>
          <w:color w:val="auto"/>
          <w:sz w:val="22"/>
        </w:rPr>
        <w:t>3</w:t>
      </w:r>
      <w:r w:rsidRPr="00004A67">
        <w:rPr>
          <w:rFonts w:ascii="Times New Roman" w:hAnsi="Times New Roman" w:cs="Times New Roman"/>
          <w:color w:val="auto"/>
          <w:sz w:val="22"/>
        </w:rPr>
        <w:t xml:space="preserve"> do SWZ) załączonego do oferty;  </w:t>
      </w:r>
    </w:p>
    <w:p w14:paraId="27805FD7" w14:textId="19B2D596" w:rsidR="00725273" w:rsidRPr="00004A67" w:rsidRDefault="000A1942"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który zamierza powierzyć wykonanie części zamówienia podwykonawcom, w celu wykazania braku istnienia wobec nich podstaw wykluczenia z udziału w postępowaniu zamieszcza informacje o  pod</w:t>
      </w:r>
      <w:r w:rsidR="00197B30" w:rsidRPr="00004A67">
        <w:rPr>
          <w:rFonts w:ascii="Times New Roman" w:hAnsi="Times New Roman" w:cs="Times New Roman"/>
          <w:color w:val="auto"/>
          <w:sz w:val="22"/>
        </w:rPr>
        <w:t>w</w:t>
      </w:r>
      <w:r w:rsidRPr="00004A67">
        <w:rPr>
          <w:rFonts w:ascii="Times New Roman" w:hAnsi="Times New Roman" w:cs="Times New Roman"/>
          <w:color w:val="auto"/>
          <w:sz w:val="22"/>
        </w:rPr>
        <w:t>ykonawca</w:t>
      </w:r>
      <w:r w:rsidR="00725273" w:rsidRPr="00004A67">
        <w:rPr>
          <w:rFonts w:ascii="Times New Roman" w:hAnsi="Times New Roman" w:cs="Times New Roman"/>
          <w:color w:val="auto"/>
          <w:sz w:val="22"/>
        </w:rPr>
        <w:t xml:space="preserve">ch w ww. oświadczeniu. </w:t>
      </w:r>
    </w:p>
    <w:p w14:paraId="02E995C6" w14:textId="0A251EA9" w:rsidR="00725273" w:rsidRPr="00004A67" w:rsidRDefault="00725273"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color w:val="auto"/>
          <w:sz w:val="22"/>
        </w:rPr>
        <w:t xml:space="preserve">dokumentów lub oświadczeń, potwierdzających spełnienie warunków udziału w postępowaniu oraz brak podstaw wykluczenia – w stosunku do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którego oferta zostanie najwyżej oceniona. </w:t>
      </w:r>
    </w:p>
    <w:p w14:paraId="5623782A" w14:textId="5DE4F068" w:rsidR="00725273" w:rsidRPr="00004A67" w:rsidRDefault="00725273" w:rsidP="00262FF0">
      <w:pPr>
        <w:numPr>
          <w:ilvl w:val="1"/>
          <w:numId w:val="10"/>
        </w:numPr>
        <w:spacing w:after="0" w:line="276" w:lineRule="auto"/>
        <w:ind w:left="426" w:right="138"/>
        <w:rPr>
          <w:rFonts w:ascii="Times New Roman" w:hAnsi="Times New Roman" w:cs="Times New Roman"/>
          <w:color w:val="auto"/>
          <w:sz w:val="22"/>
        </w:rPr>
      </w:pPr>
      <w:r w:rsidRPr="00004A67">
        <w:rPr>
          <w:rFonts w:ascii="Times New Roman" w:hAnsi="Times New Roman" w:cs="Times New Roman"/>
          <w:color w:val="auto"/>
          <w:sz w:val="22"/>
        </w:rPr>
        <w:t xml:space="preserve">Nie wykazanie spełniania warunku udziału w postępowaniu lub braku podstaw wykluczenia, skutkować będzie wykluczeniem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z postępowania.  </w:t>
      </w:r>
    </w:p>
    <w:p w14:paraId="29C5B5AF" w14:textId="2F6F6709" w:rsidR="00725273" w:rsidRPr="00004A67" w:rsidRDefault="005C5EAF" w:rsidP="00262FF0">
      <w:pPr>
        <w:numPr>
          <w:ilvl w:val="1"/>
          <w:numId w:val="10"/>
        </w:numPr>
        <w:spacing w:after="0" w:line="276" w:lineRule="auto"/>
        <w:ind w:left="426" w:right="138"/>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może wykluczyć Wykonawcę na każdym etapie postępowania o udzielenie zamówienia. </w:t>
      </w:r>
    </w:p>
    <w:p w14:paraId="20D7BD90" w14:textId="77777777" w:rsidR="00725273" w:rsidRPr="00004A67" w:rsidRDefault="00725273" w:rsidP="00262FF0">
      <w:pPr>
        <w:numPr>
          <w:ilvl w:val="1"/>
          <w:numId w:val="10"/>
        </w:numPr>
        <w:spacing w:after="0" w:line="276" w:lineRule="auto"/>
        <w:ind w:left="426" w:right="138"/>
        <w:rPr>
          <w:rFonts w:ascii="Times New Roman" w:hAnsi="Times New Roman" w:cs="Times New Roman"/>
          <w:b/>
          <w:bCs/>
          <w:color w:val="auto"/>
          <w:sz w:val="22"/>
        </w:rPr>
      </w:pPr>
      <w:r w:rsidRPr="00004A67">
        <w:rPr>
          <w:rFonts w:ascii="Times New Roman" w:hAnsi="Times New Roman" w:cs="Times New Roman"/>
          <w:b/>
          <w:bCs/>
          <w:color w:val="auto"/>
          <w:sz w:val="22"/>
        </w:rPr>
        <w:t xml:space="preserve">W przypadku Wykonawców wspólnie ubiegających się o udzielenie zamówienia: </w:t>
      </w:r>
    </w:p>
    <w:p w14:paraId="16A20410" w14:textId="3A7CEB4D" w:rsidR="001E7824" w:rsidRPr="00004A67" w:rsidRDefault="00725273"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color w:val="auto"/>
          <w:sz w:val="22"/>
        </w:rPr>
        <w:t>żaden z podmiotów wspólnie ubiegających się o udzielenie zamówienia nie może podlegać wykluczeniu na podstawie pkt. 6.</w:t>
      </w:r>
    </w:p>
    <w:p w14:paraId="4E3758D7" w14:textId="5C1C07E7" w:rsidR="001E7824" w:rsidRPr="00004A67" w:rsidRDefault="001E7824"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sz w:val="22"/>
        </w:rPr>
        <w:t xml:space="preserve">W przypadku gdy </w:t>
      </w:r>
      <w:r w:rsidR="000A1942" w:rsidRPr="00004A67">
        <w:rPr>
          <w:rFonts w:ascii="Times New Roman" w:hAnsi="Times New Roman" w:cs="Times New Roman"/>
          <w:sz w:val="22"/>
        </w:rPr>
        <w:t>Wykonawca</w:t>
      </w:r>
      <w:r w:rsidRPr="00004A67">
        <w:rPr>
          <w:rFonts w:ascii="Times New Roman" w:hAnsi="Times New Roman" w:cs="Times New Roman"/>
          <w:sz w:val="22"/>
        </w:rPr>
        <w:t xml:space="preserve"> wykonywał w ramach kontraktu/umowy większy zakres </w:t>
      </w:r>
      <w:r w:rsidR="00E91087" w:rsidRPr="00004A67">
        <w:rPr>
          <w:rFonts w:ascii="Times New Roman" w:hAnsi="Times New Roman" w:cs="Times New Roman"/>
          <w:sz w:val="22"/>
        </w:rPr>
        <w:t>usług</w:t>
      </w:r>
      <w:r w:rsidRPr="00004A67">
        <w:rPr>
          <w:rFonts w:ascii="Times New Roman" w:hAnsi="Times New Roman" w:cs="Times New Roman"/>
          <w:sz w:val="22"/>
        </w:rPr>
        <w:t xml:space="preserve">, dla potrzeb niniejszego zamówienia powinien wyodrębnić i podać wartość </w:t>
      </w:r>
      <w:r w:rsidR="00E91087" w:rsidRPr="00004A67">
        <w:rPr>
          <w:rFonts w:ascii="Times New Roman" w:hAnsi="Times New Roman" w:cs="Times New Roman"/>
          <w:sz w:val="22"/>
        </w:rPr>
        <w:t>usług w których bezpośrednio uczestniczył</w:t>
      </w:r>
      <w:r w:rsidRPr="00004A67">
        <w:rPr>
          <w:rFonts w:ascii="Times New Roman" w:hAnsi="Times New Roman" w:cs="Times New Roman"/>
          <w:sz w:val="22"/>
        </w:rPr>
        <w:t>.</w:t>
      </w:r>
      <w:r w:rsidR="004617E1" w:rsidRPr="00004A67">
        <w:rPr>
          <w:rFonts w:ascii="Times New Roman" w:hAnsi="Times New Roman" w:cs="Times New Roman"/>
          <w:sz w:val="22"/>
        </w:rPr>
        <w:t>*</w:t>
      </w:r>
    </w:p>
    <w:p w14:paraId="7F50E79B" w14:textId="723DB40A" w:rsidR="00A85614" w:rsidRPr="00004A67" w:rsidRDefault="001E7824"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sz w:val="22"/>
        </w:rPr>
        <w:lastRenderedPageBreak/>
        <w:t xml:space="preserve">Jeżeli </w:t>
      </w:r>
      <w:r w:rsidR="000A1942" w:rsidRPr="00004A67">
        <w:rPr>
          <w:rFonts w:ascii="Times New Roman" w:hAnsi="Times New Roman" w:cs="Times New Roman"/>
          <w:sz w:val="22"/>
        </w:rPr>
        <w:t>Wykonawca</w:t>
      </w:r>
      <w:r w:rsidRPr="00004A67">
        <w:rPr>
          <w:rFonts w:ascii="Times New Roman" w:hAnsi="Times New Roman" w:cs="Times New Roman"/>
          <w:sz w:val="22"/>
        </w:rPr>
        <w:t xml:space="preserve"> powołuje się na doświadczenie w realizacji </w:t>
      </w:r>
      <w:r w:rsidR="006742D9" w:rsidRPr="00004A67">
        <w:rPr>
          <w:rFonts w:ascii="Times New Roman" w:hAnsi="Times New Roman" w:cs="Times New Roman"/>
          <w:sz w:val="22"/>
        </w:rPr>
        <w:t>usług</w:t>
      </w:r>
      <w:r w:rsidRPr="00004A67">
        <w:rPr>
          <w:rFonts w:ascii="Times New Roman" w:hAnsi="Times New Roman" w:cs="Times New Roman"/>
          <w:sz w:val="22"/>
        </w:rPr>
        <w:t xml:space="preserve"> wykonanych wspólnie z innymi </w:t>
      </w:r>
      <w:r w:rsidR="000A1942" w:rsidRPr="00004A67">
        <w:rPr>
          <w:rFonts w:ascii="Times New Roman" w:hAnsi="Times New Roman" w:cs="Times New Roman"/>
          <w:sz w:val="22"/>
        </w:rPr>
        <w:t>Wykonawcami</w:t>
      </w:r>
      <w:r w:rsidRPr="00004A67">
        <w:rPr>
          <w:rFonts w:ascii="Times New Roman" w:hAnsi="Times New Roman" w:cs="Times New Roman"/>
          <w:sz w:val="22"/>
        </w:rPr>
        <w:t xml:space="preserve">, wykaz winien zawierać </w:t>
      </w:r>
      <w:r w:rsidR="006742D9" w:rsidRPr="00004A67">
        <w:rPr>
          <w:rFonts w:ascii="Times New Roman" w:hAnsi="Times New Roman" w:cs="Times New Roman"/>
          <w:sz w:val="22"/>
        </w:rPr>
        <w:t>usługi</w:t>
      </w:r>
      <w:r w:rsidRPr="00004A67">
        <w:rPr>
          <w:rFonts w:ascii="Times New Roman" w:hAnsi="Times New Roman" w:cs="Times New Roman"/>
          <w:sz w:val="22"/>
        </w:rPr>
        <w:t xml:space="preserve">, w których wykonaniu </w:t>
      </w:r>
      <w:r w:rsidR="000A1942" w:rsidRPr="00004A67">
        <w:rPr>
          <w:rFonts w:ascii="Times New Roman" w:hAnsi="Times New Roman" w:cs="Times New Roman"/>
          <w:sz w:val="22"/>
        </w:rPr>
        <w:t>Wykonawca</w:t>
      </w:r>
      <w:r w:rsidRPr="00004A67">
        <w:rPr>
          <w:rFonts w:ascii="Times New Roman" w:hAnsi="Times New Roman" w:cs="Times New Roman"/>
          <w:sz w:val="22"/>
        </w:rPr>
        <w:t xml:space="preserve"> bezpośrednio uczestniczył.</w:t>
      </w:r>
      <w:r w:rsidR="004617E1" w:rsidRPr="00004A67">
        <w:rPr>
          <w:rFonts w:ascii="Times New Roman" w:hAnsi="Times New Roman" w:cs="Times New Roman"/>
          <w:sz w:val="22"/>
        </w:rPr>
        <w:t>*</w:t>
      </w:r>
    </w:p>
    <w:p w14:paraId="10B1E66B" w14:textId="1802981D" w:rsidR="00A85614" w:rsidRPr="00004A67" w:rsidRDefault="000A1942"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sz w:val="22"/>
        </w:rPr>
        <w:t>Wykonawcy</w:t>
      </w:r>
      <w:r w:rsidR="00A85614" w:rsidRPr="00004A67">
        <w:rPr>
          <w:rFonts w:ascii="Times New Roman" w:hAnsi="Times New Roman" w:cs="Times New Roman"/>
          <w:sz w:val="22"/>
        </w:rPr>
        <w:t xml:space="preserve"> wspólnie ubiegający się o udzielenie zamówienia dołączają do oferty oświadczenie, z którego wynika, które </w:t>
      </w:r>
      <w:r w:rsidR="006742D9" w:rsidRPr="00004A67">
        <w:rPr>
          <w:rFonts w:ascii="Times New Roman" w:hAnsi="Times New Roman" w:cs="Times New Roman"/>
          <w:sz w:val="22"/>
        </w:rPr>
        <w:t xml:space="preserve">usługi </w:t>
      </w:r>
      <w:r w:rsidR="00A85614" w:rsidRPr="00004A67">
        <w:rPr>
          <w:rFonts w:ascii="Times New Roman" w:hAnsi="Times New Roman" w:cs="Times New Roman"/>
          <w:sz w:val="22"/>
        </w:rPr>
        <w:t xml:space="preserve">wykonają  poszczególni </w:t>
      </w:r>
      <w:r w:rsidRPr="00004A67">
        <w:rPr>
          <w:rFonts w:ascii="Times New Roman" w:hAnsi="Times New Roman" w:cs="Times New Roman"/>
          <w:sz w:val="22"/>
        </w:rPr>
        <w:t>Wykonawcy</w:t>
      </w:r>
      <w:r w:rsidR="00A85614" w:rsidRPr="00004A67">
        <w:rPr>
          <w:rFonts w:ascii="Times New Roman" w:hAnsi="Times New Roman" w:cs="Times New Roman"/>
          <w:sz w:val="22"/>
        </w:rPr>
        <w:t>.</w:t>
      </w:r>
    </w:p>
    <w:p w14:paraId="47836F90" w14:textId="403D74AD" w:rsidR="00A85614" w:rsidRPr="00004A67" w:rsidRDefault="00A85614" w:rsidP="00262FF0">
      <w:pPr>
        <w:numPr>
          <w:ilvl w:val="2"/>
          <w:numId w:val="10"/>
        </w:numPr>
        <w:spacing w:after="0" w:line="276" w:lineRule="auto"/>
        <w:ind w:left="851" w:right="138"/>
        <w:rPr>
          <w:rFonts w:ascii="Times New Roman" w:hAnsi="Times New Roman" w:cs="Times New Roman"/>
          <w:color w:val="auto"/>
          <w:sz w:val="22"/>
        </w:rPr>
      </w:pPr>
      <w:r w:rsidRPr="00004A67">
        <w:rPr>
          <w:rFonts w:ascii="Times New Roman" w:hAnsi="Times New Roman" w:cs="Times New Roman"/>
          <w:sz w:val="22"/>
        </w:rPr>
        <w:t>Oświadczenia i dokumenty potwierdzające brak podstaw do wykluczenia  z postępowania składa każdy z Wykonawców wspólnie ubiegających się o zamówienie.</w:t>
      </w:r>
    </w:p>
    <w:p w14:paraId="38EC03F8" w14:textId="6F3DC299" w:rsidR="00D46AA9" w:rsidRPr="00004A67" w:rsidRDefault="00D46AA9" w:rsidP="00262FF0">
      <w:pPr>
        <w:pStyle w:val="Akapitzlist"/>
        <w:numPr>
          <w:ilvl w:val="1"/>
          <w:numId w:val="10"/>
        </w:numPr>
        <w:spacing w:after="0" w:line="276" w:lineRule="auto"/>
        <w:ind w:left="567" w:right="138"/>
        <w:rPr>
          <w:rFonts w:ascii="Times New Roman" w:hAnsi="Times New Roman" w:cs="Times New Roman"/>
          <w:b/>
          <w:bCs/>
          <w:color w:val="auto"/>
          <w:sz w:val="22"/>
        </w:rPr>
      </w:pPr>
      <w:r w:rsidRPr="00004A67">
        <w:rPr>
          <w:rFonts w:ascii="Times New Roman" w:eastAsia="Times New Roman" w:hAnsi="Times New Roman" w:cs="Times New Roman"/>
          <w:b/>
          <w:bCs/>
          <w:color w:val="auto"/>
          <w:sz w:val="22"/>
          <w:u w:val="single" w:color="000000"/>
        </w:rPr>
        <w:t>W przypadku polegania na zasobach podmiotu trzeciego w celu spełnienia warunku udziału w postępowaniu dotyczącego zdolności zawodowej</w:t>
      </w:r>
      <w:r w:rsidRPr="00004A67">
        <w:rPr>
          <w:rFonts w:ascii="Times New Roman" w:eastAsia="Times New Roman" w:hAnsi="Times New Roman" w:cs="Times New Roman"/>
          <w:b/>
          <w:bCs/>
          <w:color w:val="auto"/>
          <w:sz w:val="22"/>
        </w:rPr>
        <w:t xml:space="preserve">, </w:t>
      </w:r>
      <w:r w:rsidR="000A1942" w:rsidRPr="00004A67">
        <w:rPr>
          <w:rFonts w:ascii="Times New Roman" w:eastAsia="Times New Roman" w:hAnsi="Times New Roman" w:cs="Times New Roman"/>
          <w:b/>
          <w:bCs/>
          <w:color w:val="auto"/>
          <w:sz w:val="22"/>
        </w:rPr>
        <w:t>Wykonawca</w:t>
      </w:r>
      <w:r w:rsidR="00595634" w:rsidRPr="00004A67">
        <w:rPr>
          <w:rFonts w:ascii="Times New Roman" w:eastAsia="Times New Roman" w:hAnsi="Times New Roman" w:cs="Times New Roman"/>
          <w:b/>
          <w:bCs/>
          <w:color w:val="auto"/>
          <w:sz w:val="22"/>
        </w:rPr>
        <w:t xml:space="preserve"> składa wraz z ofertą:</w:t>
      </w:r>
    </w:p>
    <w:p w14:paraId="49E2E416" w14:textId="0A02DBBF" w:rsidR="00D46AA9" w:rsidRPr="00004A67" w:rsidRDefault="00D46AA9" w:rsidP="00262FF0">
      <w:pPr>
        <w:pStyle w:val="Akapitzlist"/>
        <w:numPr>
          <w:ilvl w:val="2"/>
          <w:numId w:val="10"/>
        </w:numPr>
        <w:spacing w:after="0" w:line="276" w:lineRule="auto"/>
        <w:ind w:left="851" w:right="19"/>
        <w:rPr>
          <w:rFonts w:ascii="Times New Roman" w:hAnsi="Times New Roman" w:cs="Times New Roman"/>
          <w:color w:val="auto"/>
          <w:sz w:val="22"/>
        </w:rPr>
      </w:pPr>
      <w:r w:rsidRPr="00004A67">
        <w:rPr>
          <w:rFonts w:ascii="Times New Roman" w:eastAsia="Times New Roman" w:hAnsi="Times New Roman" w:cs="Times New Roman"/>
          <w:color w:val="auto"/>
          <w:sz w:val="22"/>
        </w:rPr>
        <w:t>Zobowiązanie podmiotu trzeciego</w:t>
      </w:r>
      <w:r w:rsidR="006858B0" w:rsidRPr="00004A67">
        <w:rPr>
          <w:rFonts w:ascii="Times New Roman" w:eastAsia="Times New Roman" w:hAnsi="Times New Roman" w:cs="Times New Roman"/>
          <w:color w:val="auto"/>
          <w:sz w:val="22"/>
        </w:rPr>
        <w:t xml:space="preserve"> - </w:t>
      </w:r>
      <w:r w:rsidRPr="00004A67">
        <w:rPr>
          <w:rFonts w:ascii="Times New Roman" w:eastAsia="Times New Roman" w:hAnsi="Times New Roman" w:cs="Times New Roman"/>
          <w:color w:val="auto"/>
          <w:sz w:val="22"/>
        </w:rPr>
        <w:t xml:space="preserve">Załącznik Nr </w:t>
      </w:r>
      <w:r w:rsidR="0034043F" w:rsidRPr="00004A67">
        <w:rPr>
          <w:rFonts w:ascii="Times New Roman" w:eastAsia="Times New Roman" w:hAnsi="Times New Roman" w:cs="Times New Roman"/>
          <w:color w:val="auto"/>
          <w:sz w:val="22"/>
        </w:rPr>
        <w:t>6</w:t>
      </w:r>
      <w:r w:rsidRPr="00004A67">
        <w:rPr>
          <w:rFonts w:ascii="Times New Roman" w:eastAsia="Times New Roman" w:hAnsi="Times New Roman" w:cs="Times New Roman"/>
          <w:color w:val="auto"/>
          <w:sz w:val="22"/>
        </w:rPr>
        <w:t xml:space="preserve"> do S</w:t>
      </w:r>
      <w:r w:rsidR="006858B0" w:rsidRPr="00004A67">
        <w:rPr>
          <w:rFonts w:ascii="Times New Roman" w:eastAsia="Times New Roman" w:hAnsi="Times New Roman" w:cs="Times New Roman"/>
          <w:color w:val="auto"/>
          <w:sz w:val="22"/>
        </w:rPr>
        <w:t>WZ,</w:t>
      </w:r>
    </w:p>
    <w:p w14:paraId="4D4323AF" w14:textId="75633249" w:rsidR="00D46AA9" w:rsidRPr="00004A67" w:rsidRDefault="00D46AA9" w:rsidP="00262FF0">
      <w:pPr>
        <w:pStyle w:val="Akapitzlist"/>
        <w:numPr>
          <w:ilvl w:val="2"/>
          <w:numId w:val="10"/>
        </w:numPr>
        <w:spacing w:after="0" w:line="276" w:lineRule="auto"/>
        <w:ind w:left="851" w:right="19"/>
        <w:rPr>
          <w:rFonts w:ascii="Times New Roman" w:hAnsi="Times New Roman" w:cs="Times New Roman"/>
          <w:color w:val="auto"/>
          <w:sz w:val="22"/>
        </w:rPr>
      </w:pPr>
      <w:r w:rsidRPr="00004A67">
        <w:rPr>
          <w:rFonts w:ascii="Times New Roman" w:eastAsia="Times New Roman" w:hAnsi="Times New Roman" w:cs="Times New Roman"/>
          <w:color w:val="auto"/>
          <w:sz w:val="22"/>
        </w:rPr>
        <w:t xml:space="preserve">Oświadczenie podmiotu na którego zasoby powołuje się </w:t>
      </w:r>
      <w:r w:rsidR="000A1942" w:rsidRPr="00004A67">
        <w:rPr>
          <w:rFonts w:ascii="Times New Roman" w:eastAsia="Times New Roman" w:hAnsi="Times New Roman" w:cs="Times New Roman"/>
          <w:color w:val="auto"/>
          <w:sz w:val="22"/>
        </w:rPr>
        <w:t>Wykonawca</w:t>
      </w:r>
      <w:r w:rsidRPr="00004A67">
        <w:rPr>
          <w:rFonts w:ascii="Times New Roman" w:eastAsia="Times New Roman" w:hAnsi="Times New Roman" w:cs="Times New Roman"/>
          <w:color w:val="auto"/>
          <w:sz w:val="22"/>
        </w:rPr>
        <w:t xml:space="preserve"> o niepodleganiu wykluczeniu </w:t>
      </w:r>
      <w:r w:rsidR="006858B0" w:rsidRPr="00004A67">
        <w:rPr>
          <w:rFonts w:ascii="Times New Roman" w:eastAsia="Times New Roman" w:hAnsi="Times New Roman" w:cs="Times New Roman"/>
          <w:color w:val="auto"/>
          <w:sz w:val="22"/>
        </w:rPr>
        <w:t xml:space="preserve">- </w:t>
      </w:r>
      <w:r w:rsidRPr="00004A67">
        <w:rPr>
          <w:rFonts w:ascii="Times New Roman" w:eastAsia="Times New Roman" w:hAnsi="Times New Roman" w:cs="Times New Roman"/>
          <w:color w:val="auto"/>
          <w:sz w:val="22"/>
        </w:rPr>
        <w:t xml:space="preserve">Załącznik Nr </w:t>
      </w:r>
      <w:r w:rsidR="00033A14" w:rsidRPr="00004A67">
        <w:rPr>
          <w:rFonts w:ascii="Times New Roman" w:eastAsia="Times New Roman" w:hAnsi="Times New Roman" w:cs="Times New Roman"/>
          <w:color w:val="auto"/>
          <w:sz w:val="22"/>
        </w:rPr>
        <w:t>3</w:t>
      </w:r>
      <w:r w:rsidRPr="00004A67">
        <w:rPr>
          <w:rFonts w:ascii="Times New Roman" w:eastAsia="Times New Roman" w:hAnsi="Times New Roman" w:cs="Times New Roman"/>
          <w:color w:val="auto"/>
          <w:sz w:val="22"/>
        </w:rPr>
        <w:t xml:space="preserve"> do SWZ</w:t>
      </w:r>
      <w:r w:rsidR="006858B0" w:rsidRPr="00004A67">
        <w:rPr>
          <w:rFonts w:ascii="Times New Roman" w:eastAsia="Times New Roman" w:hAnsi="Times New Roman" w:cs="Times New Roman"/>
          <w:color w:val="auto"/>
          <w:sz w:val="22"/>
        </w:rPr>
        <w:t>,</w:t>
      </w:r>
    </w:p>
    <w:p w14:paraId="0C6E8AD8" w14:textId="6DACB4D4" w:rsidR="00D46AA9" w:rsidRPr="00004A67" w:rsidRDefault="00D46AA9" w:rsidP="00262FF0">
      <w:pPr>
        <w:pStyle w:val="Akapitzlist"/>
        <w:numPr>
          <w:ilvl w:val="2"/>
          <w:numId w:val="10"/>
        </w:numPr>
        <w:spacing w:after="0" w:line="276" w:lineRule="auto"/>
        <w:ind w:left="851" w:right="19"/>
        <w:rPr>
          <w:rFonts w:ascii="Times New Roman" w:hAnsi="Times New Roman" w:cs="Times New Roman"/>
          <w:color w:val="auto"/>
          <w:sz w:val="22"/>
        </w:rPr>
      </w:pPr>
      <w:r w:rsidRPr="00004A67">
        <w:rPr>
          <w:rFonts w:ascii="Times New Roman" w:eastAsia="Times New Roman" w:hAnsi="Times New Roman" w:cs="Times New Roman"/>
          <w:color w:val="auto"/>
          <w:sz w:val="22"/>
        </w:rPr>
        <w:t xml:space="preserve">Oświadczenie podmiotu na którego zasoby powołuje się </w:t>
      </w:r>
      <w:r w:rsidR="000A1942" w:rsidRPr="00004A67">
        <w:rPr>
          <w:rFonts w:ascii="Times New Roman" w:eastAsia="Times New Roman" w:hAnsi="Times New Roman" w:cs="Times New Roman"/>
          <w:color w:val="auto"/>
          <w:sz w:val="22"/>
        </w:rPr>
        <w:t>Wykonawca</w:t>
      </w:r>
      <w:r w:rsidRPr="00004A67">
        <w:rPr>
          <w:rFonts w:ascii="Times New Roman" w:eastAsia="Times New Roman" w:hAnsi="Times New Roman" w:cs="Times New Roman"/>
          <w:color w:val="auto"/>
          <w:sz w:val="22"/>
        </w:rPr>
        <w:t xml:space="preserve"> o spełnianiu warunków udziału w postępowaniu</w:t>
      </w:r>
      <w:r w:rsidR="006858B0" w:rsidRPr="00004A67">
        <w:rPr>
          <w:rFonts w:ascii="Times New Roman" w:eastAsia="Times New Roman" w:hAnsi="Times New Roman" w:cs="Times New Roman"/>
          <w:color w:val="auto"/>
          <w:sz w:val="22"/>
        </w:rPr>
        <w:t xml:space="preserve"> - </w:t>
      </w:r>
      <w:r w:rsidRPr="00004A67">
        <w:rPr>
          <w:rFonts w:ascii="Times New Roman" w:eastAsia="Times New Roman" w:hAnsi="Times New Roman" w:cs="Times New Roman"/>
          <w:color w:val="auto"/>
          <w:sz w:val="22"/>
        </w:rPr>
        <w:t>Załącznik Nr</w:t>
      </w:r>
      <w:r w:rsidR="00033A14" w:rsidRPr="00004A67">
        <w:rPr>
          <w:rFonts w:ascii="Times New Roman" w:eastAsia="Times New Roman" w:hAnsi="Times New Roman" w:cs="Times New Roman"/>
          <w:color w:val="auto"/>
          <w:sz w:val="22"/>
        </w:rPr>
        <w:t xml:space="preserve"> 2</w:t>
      </w:r>
      <w:r w:rsidRPr="00004A67">
        <w:rPr>
          <w:rFonts w:ascii="Times New Roman" w:eastAsia="Times New Roman" w:hAnsi="Times New Roman" w:cs="Times New Roman"/>
          <w:color w:val="auto"/>
          <w:sz w:val="22"/>
        </w:rPr>
        <w:t xml:space="preserve"> do SWZ</w:t>
      </w:r>
      <w:r w:rsidR="006858B0" w:rsidRPr="00004A67">
        <w:rPr>
          <w:rFonts w:ascii="Times New Roman" w:eastAsia="Times New Roman" w:hAnsi="Times New Roman" w:cs="Times New Roman"/>
          <w:color w:val="auto"/>
          <w:sz w:val="22"/>
        </w:rPr>
        <w:t>.</w:t>
      </w:r>
      <w:r w:rsidR="000F33C5" w:rsidRPr="00004A67">
        <w:rPr>
          <w:rFonts w:ascii="Times New Roman" w:eastAsia="Times New Roman" w:hAnsi="Times New Roman" w:cs="Times New Roman"/>
          <w:color w:val="auto"/>
          <w:sz w:val="22"/>
        </w:rPr>
        <w:t>*</w:t>
      </w:r>
    </w:p>
    <w:p w14:paraId="7699A811" w14:textId="462C3F66" w:rsidR="00D46AA9" w:rsidRPr="00004A67" w:rsidRDefault="000F33C5" w:rsidP="00A14457">
      <w:pPr>
        <w:pStyle w:val="Akapitzlist"/>
        <w:spacing w:after="0" w:line="276" w:lineRule="auto"/>
        <w:ind w:left="504" w:right="138" w:firstLine="0"/>
        <w:rPr>
          <w:rFonts w:ascii="Times New Roman" w:hAnsi="Times New Roman" w:cs="Times New Roman"/>
          <w:color w:val="auto"/>
          <w:sz w:val="22"/>
        </w:rPr>
      </w:pPr>
      <w:r w:rsidRPr="00004A67">
        <w:rPr>
          <w:rFonts w:ascii="Times New Roman" w:hAnsi="Times New Roman" w:cs="Times New Roman"/>
          <w:color w:val="auto"/>
          <w:sz w:val="22"/>
        </w:rPr>
        <w:t>*o ile dotyczy</w:t>
      </w:r>
    </w:p>
    <w:p w14:paraId="35C9A3D4" w14:textId="77777777" w:rsidR="00725273" w:rsidRPr="00004A67" w:rsidRDefault="00725273" w:rsidP="00262FF0">
      <w:pPr>
        <w:numPr>
          <w:ilvl w:val="0"/>
          <w:numId w:val="10"/>
        </w:numPr>
        <w:spacing w:after="0" w:line="276" w:lineRule="auto"/>
        <w:ind w:left="284" w:right="135"/>
        <w:rPr>
          <w:rFonts w:ascii="Times New Roman" w:hAnsi="Times New Roman" w:cs="Times New Roman"/>
          <w:color w:val="auto"/>
          <w:sz w:val="22"/>
        </w:rPr>
      </w:pPr>
      <w:r w:rsidRPr="00004A67">
        <w:rPr>
          <w:rFonts w:ascii="Times New Roman" w:hAnsi="Times New Roman" w:cs="Times New Roman"/>
          <w:b/>
          <w:color w:val="auto"/>
          <w:sz w:val="22"/>
        </w:rPr>
        <w:t xml:space="preserve">PODMIOTOWE ŚRODKI DOWODOWE WYMAGANE W CELU WYKAZANIA BRAKU PODSTAW DO WYKLUCZENIA Z POSTĘPOWANIA ORAZ POTWIERDZENIA SPEŁNIENIA WARUNKÓW UDZIAŁU W POSTĘPOWANIU </w:t>
      </w:r>
    </w:p>
    <w:p w14:paraId="139EC7B2" w14:textId="60CD0FA9" w:rsidR="00725273" w:rsidRPr="00004A67" w:rsidRDefault="00725273" w:rsidP="00262FF0">
      <w:pPr>
        <w:pStyle w:val="Akapitzlist"/>
        <w:numPr>
          <w:ilvl w:val="1"/>
          <w:numId w:val="9"/>
        </w:numPr>
        <w:spacing w:after="0" w:line="276" w:lineRule="auto"/>
        <w:ind w:right="138"/>
        <w:rPr>
          <w:rFonts w:ascii="Times New Roman" w:hAnsi="Times New Roman" w:cs="Times New Roman"/>
          <w:color w:val="auto"/>
          <w:sz w:val="22"/>
        </w:rPr>
      </w:pPr>
      <w:r w:rsidRPr="00004A67">
        <w:rPr>
          <w:rFonts w:ascii="Times New Roman" w:hAnsi="Times New Roman" w:cs="Times New Roman"/>
          <w:b/>
          <w:color w:val="auto"/>
          <w:sz w:val="22"/>
        </w:rPr>
        <w:t xml:space="preserve">W celu wykazania braku podstaw wykluczenia </w:t>
      </w:r>
      <w:r w:rsidR="000A1942" w:rsidRPr="00004A67">
        <w:rPr>
          <w:rFonts w:ascii="Times New Roman" w:hAnsi="Times New Roman" w:cs="Times New Roman"/>
          <w:b/>
          <w:color w:val="auto"/>
          <w:sz w:val="22"/>
        </w:rPr>
        <w:t>Wykonawcy</w:t>
      </w:r>
      <w:r w:rsidRPr="00004A67">
        <w:rPr>
          <w:rFonts w:ascii="Times New Roman" w:hAnsi="Times New Roman" w:cs="Times New Roman"/>
          <w:b/>
          <w:color w:val="auto"/>
          <w:sz w:val="22"/>
        </w:rPr>
        <w:t xml:space="preserve"> z postępowania o udzielenie zamówienia w okolicznościach, o których mowa w pkt 6.1. SWZ, </w:t>
      </w:r>
      <w:r w:rsidR="005C5EAF" w:rsidRPr="00004A67">
        <w:rPr>
          <w:rFonts w:ascii="Times New Roman" w:hAnsi="Times New Roman" w:cs="Times New Roman"/>
          <w:b/>
          <w:color w:val="auto"/>
          <w:sz w:val="22"/>
        </w:rPr>
        <w:t>Zamawiający</w:t>
      </w:r>
      <w:r w:rsidRPr="00004A67">
        <w:rPr>
          <w:rFonts w:ascii="Times New Roman" w:hAnsi="Times New Roman" w:cs="Times New Roman"/>
          <w:b/>
          <w:color w:val="auto"/>
          <w:sz w:val="22"/>
        </w:rPr>
        <w:t xml:space="preserve"> żąda dokumentów i oświadczeń wskazanych poniżej: </w:t>
      </w:r>
    </w:p>
    <w:p w14:paraId="4D5FBCAC" w14:textId="362A00DE" w:rsidR="00725273" w:rsidRPr="00004A67" w:rsidRDefault="000A1942"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xml:space="preserve"> zobowiązany jest złożyć </w:t>
      </w:r>
      <w:r w:rsidR="00725273" w:rsidRPr="00004A67">
        <w:rPr>
          <w:rFonts w:ascii="Times New Roman" w:hAnsi="Times New Roman" w:cs="Times New Roman"/>
          <w:b/>
          <w:color w:val="auto"/>
          <w:sz w:val="22"/>
        </w:rPr>
        <w:t xml:space="preserve">wraz z ofertą:  </w:t>
      </w:r>
    </w:p>
    <w:p w14:paraId="6CD5F77C" w14:textId="532CAB8F" w:rsidR="00725273" w:rsidRPr="00004A67" w:rsidRDefault="00725273" w:rsidP="00262FF0">
      <w:pPr>
        <w:numPr>
          <w:ilvl w:val="3"/>
          <w:numId w:val="9"/>
        </w:numPr>
        <w:spacing w:after="0" w:line="276" w:lineRule="auto"/>
        <w:ind w:left="1418" w:right="138"/>
        <w:rPr>
          <w:rFonts w:ascii="Times New Roman" w:hAnsi="Times New Roman" w:cs="Times New Roman"/>
          <w:color w:val="auto"/>
          <w:sz w:val="22"/>
        </w:rPr>
      </w:pPr>
      <w:r w:rsidRPr="00004A67">
        <w:rPr>
          <w:rFonts w:ascii="Times New Roman" w:hAnsi="Times New Roman" w:cs="Times New Roman"/>
          <w:color w:val="auto"/>
          <w:sz w:val="22"/>
        </w:rPr>
        <w:t xml:space="preserve">aktualne na dzień składania ofert oświadczenie o braku podstaw wykluczenia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z postępowania – </w:t>
      </w:r>
      <w:r w:rsidRPr="00004A67">
        <w:rPr>
          <w:rFonts w:ascii="Times New Roman" w:hAnsi="Times New Roman" w:cs="Times New Roman"/>
          <w:b/>
          <w:bCs/>
          <w:color w:val="auto"/>
          <w:sz w:val="22"/>
        </w:rPr>
        <w:t xml:space="preserve">zgodnie ze wzorem stanowiącym Załącznik nr </w:t>
      </w:r>
      <w:r w:rsidR="007871BB" w:rsidRPr="00004A67">
        <w:rPr>
          <w:rFonts w:ascii="Times New Roman" w:hAnsi="Times New Roman" w:cs="Times New Roman"/>
          <w:b/>
          <w:bCs/>
          <w:color w:val="auto"/>
          <w:sz w:val="22"/>
        </w:rPr>
        <w:t>3</w:t>
      </w:r>
      <w:r w:rsidRPr="00004A67">
        <w:rPr>
          <w:rFonts w:ascii="Times New Roman" w:hAnsi="Times New Roman" w:cs="Times New Roman"/>
          <w:b/>
          <w:bCs/>
          <w:color w:val="auto"/>
          <w:sz w:val="22"/>
        </w:rPr>
        <w:t xml:space="preserve"> do SWZ.</w:t>
      </w:r>
      <w:r w:rsidRPr="00004A67">
        <w:rPr>
          <w:rFonts w:ascii="Times New Roman" w:hAnsi="Times New Roman" w:cs="Times New Roman"/>
          <w:color w:val="auto"/>
          <w:sz w:val="22"/>
        </w:rPr>
        <w:t xml:space="preserve"> </w:t>
      </w:r>
    </w:p>
    <w:p w14:paraId="67844A8D" w14:textId="77777777" w:rsidR="00725273" w:rsidRPr="00004A67" w:rsidRDefault="00725273" w:rsidP="00A14457">
      <w:pPr>
        <w:spacing w:after="0" w:line="276" w:lineRule="auto"/>
        <w:ind w:left="1418" w:right="138" w:hanging="2"/>
        <w:rPr>
          <w:rFonts w:ascii="Times New Roman" w:hAnsi="Times New Roman" w:cs="Times New Roman"/>
          <w:color w:val="auto"/>
          <w:sz w:val="22"/>
        </w:rPr>
      </w:pPr>
      <w:r w:rsidRPr="00004A67">
        <w:rPr>
          <w:rFonts w:ascii="Times New Roman" w:hAnsi="Times New Roman" w:cs="Times New Roman"/>
          <w:color w:val="auto"/>
          <w:sz w:val="22"/>
        </w:rPr>
        <w:t xml:space="preserve">W przypadku wspólnego ubiegania się o zamówienie przez wykonawców, oświadczenie składa każdy z wykonawców wspólnie ubiegających się o udzielenie zamówienia. </w:t>
      </w:r>
    </w:p>
    <w:p w14:paraId="592D02D3" w14:textId="593AD684" w:rsidR="00725273" w:rsidRPr="00004A67" w:rsidRDefault="000A1942"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xml:space="preserve">, którego oferta została najwyżej oceniona zobowiązany jest złożyć na wezwanie </w:t>
      </w:r>
      <w:r w:rsidRPr="00004A67">
        <w:rPr>
          <w:rFonts w:ascii="Times New Roman" w:hAnsi="Times New Roman" w:cs="Times New Roman"/>
          <w:color w:val="auto"/>
          <w:sz w:val="22"/>
        </w:rPr>
        <w:t>Zamawiającego</w:t>
      </w:r>
      <w:r w:rsidR="00725273" w:rsidRPr="00004A67">
        <w:rPr>
          <w:rFonts w:ascii="Times New Roman" w:hAnsi="Times New Roman" w:cs="Times New Roman"/>
          <w:color w:val="auto"/>
          <w:sz w:val="22"/>
        </w:rPr>
        <w:t xml:space="preserve">, w terminie wskazanym w wezwaniu, nie krótszym niż 5 dni, następujące aktualne na dzień złożenia dokumenty: </w:t>
      </w:r>
    </w:p>
    <w:p w14:paraId="5735C8BD" w14:textId="7501135A" w:rsidR="00B50981" w:rsidRPr="00004A67" w:rsidRDefault="00B50981" w:rsidP="00262FF0">
      <w:pPr>
        <w:numPr>
          <w:ilvl w:val="3"/>
          <w:numId w:val="9"/>
        </w:numPr>
        <w:spacing w:after="0" w:line="276" w:lineRule="auto"/>
        <w:ind w:left="1418" w:right="138"/>
        <w:rPr>
          <w:rFonts w:ascii="Times New Roman" w:hAnsi="Times New Roman" w:cs="Times New Roman"/>
          <w:color w:val="auto"/>
          <w:sz w:val="22"/>
        </w:rPr>
      </w:pPr>
      <w:r w:rsidRPr="00004A67">
        <w:rPr>
          <w:rFonts w:ascii="Times New Roman" w:hAnsi="Times New Roman" w:cs="Times New Roman"/>
          <w:color w:val="auto"/>
          <w:sz w:val="22"/>
        </w:rPr>
        <w:t xml:space="preserve">oświadczenie o aktualności - </w:t>
      </w:r>
      <w:r w:rsidRPr="00004A67">
        <w:rPr>
          <w:rFonts w:ascii="Times New Roman" w:hAnsi="Times New Roman" w:cs="Times New Roman"/>
          <w:b/>
          <w:bCs/>
          <w:color w:val="auto"/>
          <w:sz w:val="22"/>
        </w:rPr>
        <w:t>wzór oświadczenia stanowi</w:t>
      </w:r>
      <w:r w:rsidRPr="00004A67">
        <w:rPr>
          <w:rFonts w:ascii="Times New Roman" w:hAnsi="Times New Roman" w:cs="Times New Roman"/>
          <w:color w:val="auto"/>
          <w:sz w:val="22"/>
        </w:rPr>
        <w:t xml:space="preserve"> </w:t>
      </w:r>
      <w:r w:rsidR="00E324A5" w:rsidRPr="00004A67">
        <w:rPr>
          <w:rFonts w:ascii="Times New Roman" w:hAnsi="Times New Roman" w:cs="Times New Roman"/>
          <w:b/>
          <w:bCs/>
          <w:color w:val="auto"/>
          <w:sz w:val="22"/>
        </w:rPr>
        <w:t>załącznik 3a do SWZ,</w:t>
      </w:r>
    </w:p>
    <w:p w14:paraId="455061CD" w14:textId="4DDE4A75" w:rsidR="00E324A5" w:rsidRPr="00004A67" w:rsidRDefault="00E324A5" w:rsidP="00262FF0">
      <w:pPr>
        <w:numPr>
          <w:ilvl w:val="3"/>
          <w:numId w:val="9"/>
        </w:numPr>
        <w:spacing w:after="0" w:line="276" w:lineRule="auto"/>
        <w:ind w:left="1418" w:right="138"/>
        <w:rPr>
          <w:rFonts w:ascii="Times New Roman" w:hAnsi="Times New Roman" w:cs="Times New Roman"/>
          <w:color w:val="auto"/>
          <w:sz w:val="22"/>
        </w:rPr>
      </w:pPr>
      <w:r w:rsidRPr="00004A67">
        <w:rPr>
          <w:rFonts w:ascii="Times New Roman" w:hAnsi="Times New Roman" w:cs="Times New Roman"/>
          <w:b/>
          <w:bCs/>
          <w:sz w:val="22"/>
        </w:rPr>
        <w:t>oświadczenie dotyczące przepisów sankcyjnych</w:t>
      </w:r>
      <w:r w:rsidRPr="00004A67">
        <w:rPr>
          <w:rFonts w:ascii="Times New Roman" w:hAnsi="Times New Roman" w:cs="Times New Roman"/>
          <w:sz w:val="22"/>
        </w:rPr>
        <w:t xml:space="preserve"> związanych z wojną w Ukrainie - </w:t>
      </w:r>
      <w:r w:rsidRPr="00004A67">
        <w:rPr>
          <w:rFonts w:ascii="Times New Roman" w:hAnsi="Times New Roman" w:cs="Times New Roman"/>
          <w:b/>
          <w:sz w:val="22"/>
        </w:rPr>
        <w:t xml:space="preserve">Załącznik nr </w:t>
      </w:r>
      <w:r w:rsidR="0027031A" w:rsidRPr="00004A67">
        <w:rPr>
          <w:rFonts w:ascii="Times New Roman" w:hAnsi="Times New Roman" w:cs="Times New Roman"/>
          <w:b/>
          <w:sz w:val="22"/>
        </w:rPr>
        <w:t>3</w:t>
      </w:r>
      <w:r w:rsidRPr="00004A67">
        <w:rPr>
          <w:rFonts w:ascii="Times New Roman" w:hAnsi="Times New Roman" w:cs="Times New Roman"/>
          <w:b/>
          <w:sz w:val="22"/>
        </w:rPr>
        <w:t>B do SWZ.</w:t>
      </w:r>
    </w:p>
    <w:p w14:paraId="318E3ABC" w14:textId="3D701906" w:rsidR="00725273" w:rsidRPr="00004A67" w:rsidRDefault="00725273" w:rsidP="00262FF0">
      <w:pPr>
        <w:numPr>
          <w:ilvl w:val="1"/>
          <w:numId w:val="9"/>
        </w:numPr>
        <w:spacing w:after="0" w:line="276" w:lineRule="auto"/>
        <w:ind w:left="426" w:right="138"/>
        <w:rPr>
          <w:rFonts w:ascii="Times New Roman" w:hAnsi="Times New Roman" w:cs="Times New Roman"/>
          <w:color w:val="auto"/>
          <w:sz w:val="22"/>
        </w:rPr>
      </w:pPr>
      <w:r w:rsidRPr="00004A67">
        <w:rPr>
          <w:rFonts w:ascii="Times New Roman" w:hAnsi="Times New Roman" w:cs="Times New Roman"/>
          <w:b/>
          <w:color w:val="auto"/>
          <w:sz w:val="22"/>
        </w:rPr>
        <w:t xml:space="preserve">W celu oceny spełniania przez Wykonawcę warunków udziału w postępowaniu, o których mowa w pkt 6.2. SWZ </w:t>
      </w:r>
      <w:r w:rsidR="005C5EAF" w:rsidRPr="00004A67">
        <w:rPr>
          <w:rFonts w:ascii="Times New Roman" w:hAnsi="Times New Roman" w:cs="Times New Roman"/>
          <w:b/>
          <w:color w:val="auto"/>
          <w:sz w:val="22"/>
        </w:rPr>
        <w:t>Zamawiający</w:t>
      </w:r>
      <w:r w:rsidRPr="00004A67">
        <w:rPr>
          <w:rFonts w:ascii="Times New Roman" w:hAnsi="Times New Roman" w:cs="Times New Roman"/>
          <w:b/>
          <w:color w:val="auto"/>
          <w:sz w:val="22"/>
        </w:rPr>
        <w:t xml:space="preserve"> żąda następujących oświadczeń i dokumentów: </w:t>
      </w:r>
    </w:p>
    <w:p w14:paraId="387015AA" w14:textId="7988A47B" w:rsidR="00725273" w:rsidRPr="00004A67" w:rsidRDefault="000A1942" w:rsidP="00262FF0">
      <w:pPr>
        <w:numPr>
          <w:ilvl w:val="2"/>
          <w:numId w:val="9"/>
        </w:numPr>
        <w:spacing w:after="0" w:line="276" w:lineRule="auto"/>
        <w:ind w:left="851" w:right="138"/>
        <w:rPr>
          <w:rFonts w:ascii="Times New Roman" w:hAnsi="Times New Roman" w:cs="Times New Roman"/>
          <w:color w:val="auto"/>
          <w:sz w:val="22"/>
          <w:u w:val="single"/>
        </w:rPr>
      </w:pPr>
      <w:r w:rsidRPr="00004A67">
        <w:rPr>
          <w:rFonts w:ascii="Times New Roman" w:hAnsi="Times New Roman" w:cs="Times New Roman"/>
          <w:b/>
          <w:bCs/>
          <w:color w:val="auto"/>
          <w:sz w:val="22"/>
          <w:u w:val="single"/>
        </w:rPr>
        <w:t>Wykonawca</w:t>
      </w:r>
      <w:r w:rsidR="00725273" w:rsidRPr="00004A67">
        <w:rPr>
          <w:rFonts w:ascii="Times New Roman" w:hAnsi="Times New Roman" w:cs="Times New Roman"/>
          <w:b/>
          <w:bCs/>
          <w:color w:val="auto"/>
          <w:sz w:val="22"/>
          <w:u w:val="single"/>
        </w:rPr>
        <w:t xml:space="preserve"> zobowiązany jest złożyć wraz</w:t>
      </w:r>
      <w:r w:rsidR="00725273" w:rsidRPr="00004A67">
        <w:rPr>
          <w:rFonts w:ascii="Times New Roman" w:hAnsi="Times New Roman" w:cs="Times New Roman"/>
          <w:b/>
          <w:color w:val="auto"/>
          <w:sz w:val="22"/>
          <w:u w:val="single"/>
        </w:rPr>
        <w:t xml:space="preserve"> z ofertą</w:t>
      </w:r>
      <w:r w:rsidR="00725273" w:rsidRPr="00004A67">
        <w:rPr>
          <w:rFonts w:ascii="Times New Roman" w:hAnsi="Times New Roman" w:cs="Times New Roman"/>
          <w:color w:val="auto"/>
          <w:sz w:val="22"/>
          <w:u w:val="single"/>
        </w:rPr>
        <w:t xml:space="preserve">:  </w:t>
      </w:r>
    </w:p>
    <w:p w14:paraId="3EFBECA8" w14:textId="6D4C82D6" w:rsidR="00725273" w:rsidRPr="00004A67" w:rsidRDefault="00725273" w:rsidP="00262FF0">
      <w:pPr>
        <w:numPr>
          <w:ilvl w:val="3"/>
          <w:numId w:val="9"/>
        </w:numPr>
        <w:spacing w:after="0" w:line="276" w:lineRule="auto"/>
        <w:ind w:left="1134" w:right="138"/>
        <w:rPr>
          <w:rFonts w:ascii="Times New Roman" w:hAnsi="Times New Roman" w:cs="Times New Roman"/>
          <w:b/>
          <w:bCs/>
          <w:color w:val="auto"/>
          <w:sz w:val="22"/>
        </w:rPr>
      </w:pPr>
      <w:r w:rsidRPr="00004A67">
        <w:rPr>
          <w:rFonts w:ascii="Times New Roman" w:hAnsi="Times New Roman" w:cs="Times New Roman"/>
          <w:color w:val="auto"/>
          <w:sz w:val="22"/>
        </w:rPr>
        <w:t xml:space="preserve">aktualne na dzień składania ofert wstępne oświadczenie o spełnianiu warunków udziału w postępowaniu – </w:t>
      </w:r>
      <w:r w:rsidRPr="00004A67">
        <w:rPr>
          <w:rFonts w:ascii="Times New Roman" w:hAnsi="Times New Roman" w:cs="Times New Roman"/>
          <w:b/>
          <w:bCs/>
          <w:color w:val="auto"/>
          <w:sz w:val="22"/>
        </w:rPr>
        <w:t xml:space="preserve">zgodnie ze wzorem stanowiącym Załącznik nr </w:t>
      </w:r>
      <w:r w:rsidR="007871BB" w:rsidRPr="00004A67">
        <w:rPr>
          <w:rFonts w:ascii="Times New Roman" w:hAnsi="Times New Roman" w:cs="Times New Roman"/>
          <w:b/>
          <w:bCs/>
          <w:color w:val="auto"/>
          <w:sz w:val="22"/>
        </w:rPr>
        <w:t>2</w:t>
      </w:r>
      <w:r w:rsidRPr="00004A67">
        <w:rPr>
          <w:rFonts w:ascii="Times New Roman" w:hAnsi="Times New Roman" w:cs="Times New Roman"/>
          <w:b/>
          <w:bCs/>
          <w:color w:val="auto"/>
          <w:sz w:val="22"/>
        </w:rPr>
        <w:t xml:space="preserve"> do SWZ. </w:t>
      </w:r>
    </w:p>
    <w:p w14:paraId="57182D58" w14:textId="77777777" w:rsidR="00535A5B" w:rsidRPr="00004A67" w:rsidRDefault="00535A5B" w:rsidP="00262FF0">
      <w:pPr>
        <w:numPr>
          <w:ilvl w:val="2"/>
          <w:numId w:val="9"/>
        </w:numPr>
        <w:spacing w:after="0" w:line="276" w:lineRule="auto"/>
        <w:ind w:left="851"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Wykonawca, którego oferta została najwyżej oceniona zobowiązany jest złożyć na wezwanie Zamawiającego, w terminie wskazanym w wezwaniu, nie krótszym niż 5 dni, następujące aktualne na dzień złożenia dokumenty: </w:t>
      </w:r>
    </w:p>
    <w:p w14:paraId="758F0A16" w14:textId="0B9F3A8B" w:rsidR="009F25A8" w:rsidRPr="00004A67" w:rsidRDefault="009F25A8" w:rsidP="00262FF0">
      <w:pPr>
        <w:pStyle w:val="Akapitzlist"/>
        <w:numPr>
          <w:ilvl w:val="3"/>
          <w:numId w:val="9"/>
        </w:numPr>
        <w:spacing w:after="0" w:line="276" w:lineRule="auto"/>
        <w:ind w:right="138"/>
        <w:rPr>
          <w:rFonts w:ascii="Times New Roman" w:hAnsi="Times New Roman" w:cs="Times New Roman"/>
          <w:color w:val="auto"/>
          <w:sz w:val="22"/>
        </w:rPr>
      </w:pPr>
      <w:r w:rsidRPr="00004A67">
        <w:rPr>
          <w:rFonts w:ascii="Times New Roman" w:hAnsi="Times New Roman" w:cs="Times New Roman"/>
          <w:sz w:val="22"/>
        </w:rPr>
        <w:t>wpis do rejestru operatorów pocztowych prowadzony przez Prezesa Urzędu Komunikacji Elektronicznej, zgodnie z art. 6 ustawy z dnia 23 listopada 2012 r. Prawo pocztowe (</w:t>
      </w:r>
      <w:proofErr w:type="spellStart"/>
      <w:r w:rsidRPr="00004A67">
        <w:rPr>
          <w:rFonts w:ascii="Times New Roman" w:hAnsi="Times New Roman" w:cs="Times New Roman"/>
          <w:sz w:val="22"/>
        </w:rPr>
        <w:t>t.j</w:t>
      </w:r>
      <w:proofErr w:type="spellEnd"/>
      <w:r w:rsidRPr="00004A67">
        <w:rPr>
          <w:rFonts w:ascii="Times New Roman" w:hAnsi="Times New Roman" w:cs="Times New Roman"/>
          <w:sz w:val="22"/>
        </w:rPr>
        <w:t>. Dz. U. z 202</w:t>
      </w:r>
      <w:r w:rsidR="00557044" w:rsidRPr="00004A67">
        <w:rPr>
          <w:rFonts w:ascii="Times New Roman" w:hAnsi="Times New Roman" w:cs="Times New Roman"/>
          <w:sz w:val="22"/>
        </w:rPr>
        <w:t>3</w:t>
      </w:r>
      <w:r w:rsidRPr="00004A67">
        <w:rPr>
          <w:rFonts w:ascii="Times New Roman" w:hAnsi="Times New Roman" w:cs="Times New Roman"/>
          <w:sz w:val="22"/>
        </w:rPr>
        <w:t xml:space="preserve"> r., poz. </w:t>
      </w:r>
      <w:r w:rsidR="00557044" w:rsidRPr="00004A67">
        <w:rPr>
          <w:rFonts w:ascii="Times New Roman" w:hAnsi="Times New Roman" w:cs="Times New Roman"/>
          <w:sz w:val="22"/>
        </w:rPr>
        <w:t xml:space="preserve">1640 </w:t>
      </w:r>
      <w:r w:rsidRPr="00004A67">
        <w:rPr>
          <w:rFonts w:ascii="Times New Roman" w:hAnsi="Times New Roman" w:cs="Times New Roman"/>
          <w:sz w:val="22"/>
        </w:rPr>
        <w:t xml:space="preserve">z </w:t>
      </w:r>
      <w:proofErr w:type="spellStart"/>
      <w:r w:rsidRPr="00004A67">
        <w:rPr>
          <w:rFonts w:ascii="Times New Roman" w:hAnsi="Times New Roman" w:cs="Times New Roman"/>
          <w:sz w:val="22"/>
        </w:rPr>
        <w:t>póź</w:t>
      </w:r>
      <w:r w:rsidR="00557044" w:rsidRPr="00004A67">
        <w:rPr>
          <w:rFonts w:ascii="Times New Roman" w:hAnsi="Times New Roman" w:cs="Times New Roman"/>
          <w:sz w:val="22"/>
        </w:rPr>
        <w:t>n</w:t>
      </w:r>
      <w:proofErr w:type="spellEnd"/>
      <w:r w:rsidRPr="00004A67">
        <w:rPr>
          <w:rFonts w:ascii="Times New Roman" w:hAnsi="Times New Roman" w:cs="Times New Roman"/>
          <w:sz w:val="22"/>
        </w:rPr>
        <w:t>. zm.)</w:t>
      </w:r>
      <w:r w:rsidR="008672B3">
        <w:rPr>
          <w:rFonts w:ascii="Times New Roman" w:hAnsi="Times New Roman" w:cs="Times New Roman"/>
          <w:sz w:val="22"/>
        </w:rPr>
        <w:t>,</w:t>
      </w:r>
    </w:p>
    <w:p w14:paraId="1267E55F" w14:textId="7BC91692" w:rsidR="00535A5B" w:rsidRPr="00004A67" w:rsidRDefault="00F37A07" w:rsidP="00262FF0">
      <w:pPr>
        <w:pStyle w:val="Akapitzlist"/>
        <w:numPr>
          <w:ilvl w:val="3"/>
          <w:numId w:val="9"/>
        </w:numPr>
        <w:spacing w:after="0" w:line="276" w:lineRule="auto"/>
        <w:ind w:right="138"/>
        <w:rPr>
          <w:rFonts w:ascii="Times New Roman" w:hAnsi="Times New Roman" w:cs="Times New Roman"/>
          <w:color w:val="auto"/>
          <w:sz w:val="22"/>
        </w:rPr>
      </w:pPr>
      <w:r w:rsidRPr="00004A67">
        <w:rPr>
          <w:rFonts w:ascii="Times New Roman" w:hAnsi="Times New Roman" w:cs="Times New Roman"/>
          <w:color w:val="333333"/>
          <w:sz w:val="22"/>
          <w:shd w:val="clear" w:color="auto" w:fill="FFFFFF"/>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w:t>
      </w:r>
      <w:r w:rsidRPr="00004A67">
        <w:rPr>
          <w:rFonts w:ascii="Times New Roman" w:hAnsi="Times New Roman" w:cs="Times New Roman"/>
          <w:color w:val="333333"/>
          <w:sz w:val="22"/>
          <w:shd w:val="clear" w:color="auto" w:fill="FFFFFF"/>
        </w:rPr>
        <w:lastRenderedPageBreak/>
        <w:t>dokumenty potwierdzające ich należyte wykonywanie powinny być wystawione w okresie ostatnich 3 miesięcy</w:t>
      </w:r>
      <w:r w:rsidR="00535A5B" w:rsidRPr="00004A67">
        <w:rPr>
          <w:rFonts w:ascii="Times New Roman" w:hAnsi="Times New Roman" w:cs="Times New Roman"/>
          <w:sz w:val="22"/>
        </w:rPr>
        <w:t xml:space="preserve">-  </w:t>
      </w:r>
      <w:r w:rsidR="00535A5B" w:rsidRPr="00004A67">
        <w:rPr>
          <w:rFonts w:ascii="Times New Roman" w:hAnsi="Times New Roman" w:cs="Times New Roman"/>
          <w:b/>
          <w:sz w:val="22"/>
        </w:rPr>
        <w:t xml:space="preserve">Załącznik nr </w:t>
      </w:r>
      <w:r w:rsidR="00703FAF" w:rsidRPr="00004A67">
        <w:rPr>
          <w:rFonts w:ascii="Times New Roman" w:hAnsi="Times New Roman" w:cs="Times New Roman"/>
          <w:b/>
          <w:sz w:val="22"/>
        </w:rPr>
        <w:t>5 do SWZ</w:t>
      </w:r>
      <w:r w:rsidR="00535A5B" w:rsidRPr="00004A67">
        <w:rPr>
          <w:rFonts w:ascii="Times New Roman" w:hAnsi="Times New Roman" w:cs="Times New Roman"/>
          <w:b/>
          <w:sz w:val="22"/>
        </w:rPr>
        <w:t>.</w:t>
      </w:r>
    </w:p>
    <w:p w14:paraId="50B25518" w14:textId="77777777" w:rsidR="00725273" w:rsidRPr="00004A67" w:rsidRDefault="00725273" w:rsidP="00262FF0">
      <w:pPr>
        <w:numPr>
          <w:ilvl w:val="1"/>
          <w:numId w:val="9"/>
        </w:numPr>
        <w:spacing w:after="0" w:line="276" w:lineRule="auto"/>
        <w:ind w:left="426" w:right="138"/>
        <w:rPr>
          <w:rFonts w:ascii="Times New Roman" w:hAnsi="Times New Roman" w:cs="Times New Roman"/>
          <w:color w:val="auto"/>
          <w:sz w:val="22"/>
        </w:rPr>
      </w:pPr>
      <w:r w:rsidRPr="00004A67">
        <w:rPr>
          <w:rFonts w:ascii="Times New Roman" w:hAnsi="Times New Roman" w:cs="Times New Roman"/>
          <w:b/>
          <w:color w:val="auto"/>
          <w:sz w:val="22"/>
        </w:rPr>
        <w:t xml:space="preserve">Wymagania dotyczące składania dokumentów przez Wykonawców: </w:t>
      </w:r>
    </w:p>
    <w:p w14:paraId="6477617E" w14:textId="1EA92224"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Jeżeli jest to niezbędne do zapewnienia odpowiedniego przebiegu postępowania o udzielenie zamówienia,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Jeżeli </w:t>
      </w:r>
      <w:r w:rsidR="000A1942" w:rsidRPr="00004A67">
        <w:rPr>
          <w:rFonts w:ascii="Times New Roman" w:hAnsi="Times New Roman" w:cs="Times New Roman"/>
          <w:color w:val="auto"/>
          <w:sz w:val="22"/>
        </w:rPr>
        <w:t>Wykonawca</w:t>
      </w:r>
      <w:r w:rsidRPr="00004A67">
        <w:rPr>
          <w:rFonts w:ascii="Times New Roman" w:hAnsi="Times New Roman" w:cs="Times New Roman"/>
          <w:color w:val="auto"/>
          <w:sz w:val="22"/>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wątpliwości,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podlega odrzuceniu albo konieczne byłoby unieważnienie postępowania. </w:t>
      </w:r>
    </w:p>
    <w:p w14:paraId="120FAAD1" w14:textId="236D371B"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Jeżeli </w:t>
      </w:r>
      <w:r w:rsidR="000A1942" w:rsidRPr="00004A67">
        <w:rPr>
          <w:rFonts w:ascii="Times New Roman" w:hAnsi="Times New Roman" w:cs="Times New Roman"/>
          <w:color w:val="auto"/>
          <w:sz w:val="22"/>
        </w:rPr>
        <w:t>Wykonawca</w:t>
      </w:r>
      <w:r w:rsidRPr="00004A67">
        <w:rPr>
          <w:rFonts w:ascii="Times New Roman" w:hAnsi="Times New Roman" w:cs="Times New Roman"/>
          <w:color w:val="auto"/>
          <w:sz w:val="22"/>
        </w:rPr>
        <w:t xml:space="preserve"> nie złożył wymaganych pełnomocnictw albo złożył wadliwe pełnomocnictwa,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wezwie Wykonawcę do ich złożenia w terminie przez siebie wskazanym, chyba że mimo ich złożenia oferta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podlega odrzuceniu albo konieczne byłoby unieważnienie postępowania. </w:t>
      </w:r>
    </w:p>
    <w:p w14:paraId="7E18DB1B" w14:textId="6B8E49E6" w:rsidR="00725273" w:rsidRPr="00004A67" w:rsidRDefault="005C5EAF"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pobiera samodzielnie z tych baz danych wskazane przez Wykonawcę oświadczenia lub dokumenty. Jednakże w przypadku, gdy ww. bazy danych są prowadzone w języku innym niż język polski,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będzie żądać od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przedstawienia tłumaczenia na język polski wskazanych przez Wykonawcę i pobranych samodzielnie przez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dokumentów. </w:t>
      </w:r>
    </w:p>
    <w:p w14:paraId="39BFDDD0" w14:textId="6BBAD9F9"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004A67">
        <w:rPr>
          <w:rFonts w:ascii="Times New Roman" w:hAnsi="Times New Roman" w:cs="Times New Roman"/>
          <w:color w:val="auto"/>
          <w:sz w:val="22"/>
        </w:rPr>
        <w:t xml:space="preserve"> -</w:t>
      </w:r>
      <w:r w:rsidRPr="00004A67">
        <w:rPr>
          <w:rFonts w:ascii="Times New Roman" w:hAnsi="Times New Roman" w:cs="Times New Roman"/>
          <w:color w:val="auto"/>
          <w:sz w:val="22"/>
        </w:rPr>
        <w:t xml:space="preserve"> </w:t>
      </w:r>
      <w:r w:rsidR="00587FDD" w:rsidRPr="00004A67">
        <w:rPr>
          <w:rFonts w:ascii="Times New Roman" w:hAnsi="Times New Roman" w:cs="Times New Roman"/>
          <w:bCs/>
          <w:color w:val="auto"/>
          <w:sz w:val="22"/>
        </w:rPr>
        <w:t>podpisuje ją kwalifikowanym podpisem elektronicznym lub podpisem zaufanym lub podpisem osobistym.</w:t>
      </w:r>
    </w:p>
    <w:p w14:paraId="10AD36BA" w14:textId="00613B7A"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Poświadczenia za zgodność z oryginałem dokonuje odpowiednio </w:t>
      </w:r>
      <w:r w:rsidR="000A1942" w:rsidRPr="00004A67">
        <w:rPr>
          <w:rFonts w:ascii="Times New Roman" w:hAnsi="Times New Roman" w:cs="Times New Roman"/>
          <w:color w:val="auto"/>
          <w:sz w:val="22"/>
        </w:rPr>
        <w:t>Wykonawca</w:t>
      </w:r>
      <w:r w:rsidRPr="00004A67">
        <w:rPr>
          <w:rFonts w:ascii="Times New Roman" w:hAnsi="Times New Roman" w:cs="Times New Roman"/>
          <w:color w:val="auto"/>
          <w:sz w:val="22"/>
        </w:rPr>
        <w:t xml:space="preserve"> lub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004A67">
        <w:rPr>
          <w:rFonts w:ascii="Times New Roman" w:hAnsi="Times New Roman" w:cs="Times New Roman"/>
          <w:color w:val="auto"/>
          <w:sz w:val="22"/>
        </w:rPr>
        <w:t>Wykonawca</w:t>
      </w:r>
      <w:r w:rsidRPr="00004A67">
        <w:rPr>
          <w:rFonts w:ascii="Times New Roman" w:hAnsi="Times New Roman" w:cs="Times New Roman"/>
          <w:color w:val="auto"/>
          <w:sz w:val="22"/>
        </w:rPr>
        <w:t xml:space="preserve"> może sporządzić i przekazać elektroniczną kopię posiadanego dokumentu lub oświadczenia, opatrzoną kwalifikowanym podpisem elektronicznym), </w:t>
      </w:r>
    </w:p>
    <w:p w14:paraId="1F111D9C" w14:textId="6E796ED7" w:rsidR="00B647FC" w:rsidRPr="00004A67" w:rsidRDefault="00B647FC" w:rsidP="00262FF0">
      <w:pPr>
        <w:numPr>
          <w:ilvl w:val="2"/>
          <w:numId w:val="9"/>
        </w:numPr>
        <w:spacing w:after="0" w:line="276" w:lineRule="auto"/>
        <w:ind w:left="993" w:right="138"/>
        <w:rPr>
          <w:rFonts w:ascii="Times New Roman" w:hAnsi="Times New Roman" w:cs="Times New Roman"/>
          <w:i/>
          <w:iCs/>
          <w:color w:val="auto"/>
          <w:sz w:val="22"/>
        </w:rPr>
      </w:pPr>
      <w:r w:rsidRPr="00004A67">
        <w:rPr>
          <w:rFonts w:ascii="Times New Roman" w:hAnsi="Times New Roman" w:cs="Times New Roman"/>
          <w:bCs/>
          <w:color w:val="auto"/>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004A67">
        <w:rPr>
          <w:rFonts w:ascii="Times New Roman" w:hAnsi="Times New Roman" w:cs="Times New Roman"/>
          <w:bCs/>
          <w:i/>
          <w:iCs/>
          <w:color w:val="auto"/>
          <w:sz w:val="22"/>
        </w:rPr>
        <w:t>.</w:t>
      </w:r>
    </w:p>
    <w:p w14:paraId="43B7714C" w14:textId="77777777"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Dokumenty, oświadczenia oraz pełnomocnictwa sporządzone w języku obcym są składane wraz z tłumaczeniem na język polski.  </w:t>
      </w:r>
    </w:p>
    <w:p w14:paraId="6F823B89" w14:textId="284D0905" w:rsidR="00725273" w:rsidRPr="00004A67" w:rsidRDefault="000A1942" w:rsidP="00262FF0">
      <w:pPr>
        <w:numPr>
          <w:ilvl w:val="1"/>
          <w:numId w:val="9"/>
        </w:numPr>
        <w:spacing w:after="0" w:line="276" w:lineRule="auto"/>
        <w:ind w:left="426" w:right="138"/>
        <w:rPr>
          <w:rFonts w:ascii="Times New Roman" w:hAnsi="Times New Roman" w:cs="Times New Roman"/>
          <w:b/>
          <w:bCs/>
          <w:color w:val="auto"/>
          <w:sz w:val="22"/>
        </w:rPr>
      </w:pPr>
      <w:r w:rsidRPr="00004A67">
        <w:rPr>
          <w:rFonts w:ascii="Times New Roman" w:hAnsi="Times New Roman" w:cs="Times New Roman"/>
          <w:b/>
          <w:bCs/>
          <w:color w:val="auto"/>
          <w:sz w:val="22"/>
        </w:rPr>
        <w:lastRenderedPageBreak/>
        <w:t>Wykonawcy</w:t>
      </w:r>
      <w:r w:rsidR="00725273" w:rsidRPr="00004A67">
        <w:rPr>
          <w:rFonts w:ascii="Times New Roman" w:hAnsi="Times New Roman" w:cs="Times New Roman"/>
          <w:b/>
          <w:bCs/>
          <w:color w:val="auto"/>
          <w:sz w:val="22"/>
        </w:rPr>
        <w:t xml:space="preserve"> wspólnie ubiegający się o udzielenie zamówienia: </w:t>
      </w:r>
    </w:p>
    <w:p w14:paraId="7232E92F" w14:textId="77777777"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są zobowiązani do ustanowienia Pełnomocnika do reprezentowania ich w postępowaniu o udzielenie zamówienia publicznego albo reprezentowania w postępowaniu o udzielenie zamówienia publicznego i zawarcia Umowy o wykonanie zamówienia publicznego.</w:t>
      </w:r>
      <w:r w:rsidRPr="00004A67">
        <w:rPr>
          <w:rFonts w:ascii="Times New Roman" w:hAnsi="Times New Roman" w:cs="Times New Roman"/>
          <w:b/>
          <w:color w:val="auto"/>
          <w:sz w:val="22"/>
        </w:rPr>
        <w:t xml:space="preserve"> </w:t>
      </w:r>
      <w:r w:rsidRPr="00004A67">
        <w:rPr>
          <w:rFonts w:ascii="Times New Roman" w:hAnsi="Times New Roman" w:cs="Times New Roman"/>
          <w:color w:val="auto"/>
          <w:sz w:val="22"/>
        </w:rPr>
        <w:t xml:space="preserve"> </w:t>
      </w:r>
    </w:p>
    <w:p w14:paraId="26289800" w14:textId="77777777"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Każdy z Wykonawców wspólnie ubiegających się o udzielenie zamówienia zobowiązany jest samodzielnie wykazać brak podstaw wykluczenia z postępowania oraz spełnianie warunków udziału w postępowaniu składając wraz z ofertą oświadczenia </w:t>
      </w:r>
      <w:r w:rsidRPr="00004A67">
        <w:rPr>
          <w:rFonts w:ascii="Times New Roman" w:hAnsi="Times New Roman" w:cs="Times New Roman"/>
          <w:strike/>
          <w:color w:val="auto"/>
          <w:sz w:val="22"/>
        </w:rPr>
        <w:t xml:space="preserve"> </w:t>
      </w:r>
      <w:r w:rsidRPr="00004A67">
        <w:rPr>
          <w:rFonts w:ascii="Times New Roman" w:hAnsi="Times New Roman" w:cs="Times New Roman"/>
          <w:color w:val="auto"/>
          <w:sz w:val="22"/>
        </w:rPr>
        <w:t xml:space="preserve"> o których mowa w pkt. 7.1.1.1. i pkt.  7.2.1.1. SWZ. </w:t>
      </w:r>
    </w:p>
    <w:p w14:paraId="7E5C0F70" w14:textId="77777777"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004A67" w:rsidRDefault="00725273"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Wszelka korespondencja prowadzona będzie wyłącznie z pełnomocnikiem. </w:t>
      </w:r>
    </w:p>
    <w:p w14:paraId="1C5A5256" w14:textId="424B4222" w:rsidR="00FA0A66" w:rsidRPr="00004A67" w:rsidRDefault="000A1942"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Wykonawcy</w:t>
      </w:r>
      <w:r w:rsidR="00725273" w:rsidRPr="00004A67">
        <w:rPr>
          <w:rFonts w:ascii="Times New Roman" w:hAnsi="Times New Roman" w:cs="Times New Roman"/>
          <w:color w:val="auto"/>
          <w:sz w:val="22"/>
        </w:rPr>
        <w:t xml:space="preserve"> wspólnie ubiegający się o udzielenie zamówienia dołączają do ofert oświadczenie, z którego wynika, które usługi wykon</w:t>
      </w:r>
      <w:r w:rsidR="00023516" w:rsidRPr="00004A67">
        <w:rPr>
          <w:rFonts w:ascii="Times New Roman" w:hAnsi="Times New Roman" w:cs="Times New Roman"/>
          <w:color w:val="auto"/>
          <w:sz w:val="22"/>
        </w:rPr>
        <w:t>a</w:t>
      </w:r>
      <w:r w:rsidR="00725273" w:rsidRPr="00004A67">
        <w:rPr>
          <w:rFonts w:ascii="Times New Roman" w:hAnsi="Times New Roman" w:cs="Times New Roman"/>
          <w:color w:val="auto"/>
          <w:sz w:val="22"/>
        </w:rPr>
        <w:t xml:space="preserve">ją poszczególni </w:t>
      </w:r>
      <w:r w:rsidRPr="00004A67">
        <w:rPr>
          <w:rFonts w:ascii="Times New Roman" w:hAnsi="Times New Roman" w:cs="Times New Roman"/>
          <w:color w:val="auto"/>
          <w:sz w:val="22"/>
        </w:rPr>
        <w:t>Wykonawcy</w:t>
      </w:r>
      <w:r w:rsidR="00725273" w:rsidRPr="00004A67">
        <w:rPr>
          <w:rFonts w:ascii="Times New Roman" w:hAnsi="Times New Roman" w:cs="Times New Roman"/>
          <w:color w:val="auto"/>
          <w:sz w:val="22"/>
        </w:rPr>
        <w:t xml:space="preserve">. </w:t>
      </w:r>
    </w:p>
    <w:p w14:paraId="2DB08FD0" w14:textId="560D9EC8" w:rsidR="00FA0A66" w:rsidRPr="00004A67" w:rsidRDefault="00FA0A66" w:rsidP="00262FF0">
      <w:pPr>
        <w:numPr>
          <w:ilvl w:val="2"/>
          <w:numId w:val="9"/>
        </w:numPr>
        <w:spacing w:after="0" w:line="276" w:lineRule="auto"/>
        <w:ind w:left="993" w:right="138"/>
        <w:rPr>
          <w:rFonts w:ascii="Times New Roman" w:hAnsi="Times New Roman" w:cs="Times New Roman"/>
          <w:color w:val="auto"/>
          <w:sz w:val="22"/>
        </w:rPr>
      </w:pPr>
      <w:r w:rsidRPr="00004A67">
        <w:rPr>
          <w:rFonts w:ascii="Times New Roman" w:hAnsi="Times New Roman" w:cs="Times New Roman"/>
          <w:color w:val="auto"/>
          <w:sz w:val="22"/>
        </w:rPr>
        <w:t xml:space="preserve">Spółka cywilna jest kwalifikowana jako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639146E1" w14:textId="77777777" w:rsidR="00346E8D" w:rsidRPr="00004A67" w:rsidRDefault="00346E8D" w:rsidP="00346E8D">
      <w:pPr>
        <w:spacing w:after="0" w:line="276" w:lineRule="auto"/>
        <w:ind w:left="993" w:right="138" w:firstLine="0"/>
        <w:rPr>
          <w:rFonts w:ascii="Times New Roman" w:hAnsi="Times New Roman" w:cs="Times New Roman"/>
          <w:color w:val="auto"/>
          <w:sz w:val="22"/>
        </w:rPr>
      </w:pPr>
    </w:p>
    <w:p w14:paraId="2AECD444" w14:textId="77777777" w:rsidR="00B47DE2" w:rsidRPr="00004A67" w:rsidRDefault="0042402F" w:rsidP="00262FF0">
      <w:pPr>
        <w:numPr>
          <w:ilvl w:val="1"/>
          <w:numId w:val="9"/>
        </w:numPr>
        <w:spacing w:after="0" w:line="276" w:lineRule="auto"/>
        <w:ind w:left="426" w:right="138"/>
        <w:rPr>
          <w:rFonts w:ascii="Times New Roman" w:hAnsi="Times New Roman" w:cs="Times New Roman"/>
          <w:color w:val="auto"/>
          <w:sz w:val="22"/>
          <w:u w:val="single"/>
        </w:rPr>
      </w:pPr>
      <w:bookmarkStart w:id="6" w:name="_Hlk71481564"/>
      <w:r w:rsidRPr="00004A67">
        <w:rPr>
          <w:rFonts w:ascii="Times New Roman" w:hAnsi="Times New Roman" w:cs="Times New Roman"/>
          <w:b/>
          <w:bCs/>
          <w:color w:val="auto"/>
          <w:sz w:val="22"/>
          <w:u w:val="single"/>
        </w:rPr>
        <w:t>INFORMACJA O PRZEDMIOTOWYCH ŚRODKACH DOWODOWYCH</w:t>
      </w:r>
      <w:r w:rsidR="009776B4" w:rsidRPr="00004A67">
        <w:rPr>
          <w:rFonts w:ascii="Times New Roman" w:hAnsi="Times New Roman" w:cs="Times New Roman"/>
          <w:b/>
          <w:bCs/>
          <w:color w:val="auto"/>
          <w:sz w:val="22"/>
          <w:u w:val="single"/>
        </w:rPr>
        <w:t>:</w:t>
      </w:r>
      <w:r w:rsidR="00FE145F" w:rsidRPr="00004A67">
        <w:rPr>
          <w:rFonts w:ascii="Times New Roman" w:hAnsi="Times New Roman" w:cs="Times New Roman"/>
          <w:color w:val="auto"/>
          <w:sz w:val="22"/>
          <w:u w:val="single"/>
        </w:rPr>
        <w:t xml:space="preserve"> </w:t>
      </w:r>
    </w:p>
    <w:bookmarkEnd w:id="6"/>
    <w:p w14:paraId="2BA7D5E2" w14:textId="701B57A4" w:rsidR="00F80253" w:rsidRPr="00004A67" w:rsidRDefault="00F80253" w:rsidP="00F80253">
      <w:pPr>
        <w:spacing w:line="276" w:lineRule="auto"/>
        <w:ind w:left="-78" w:right="138" w:firstLine="0"/>
        <w:rPr>
          <w:rFonts w:ascii="Times New Roman" w:hAnsi="Times New Roman" w:cs="Times New Roman"/>
          <w:sz w:val="22"/>
        </w:rPr>
      </w:pPr>
      <w:r w:rsidRPr="00004A67">
        <w:rPr>
          <w:rFonts w:ascii="Times New Roman" w:hAnsi="Times New Roman" w:cs="Times New Roman"/>
          <w:sz w:val="22"/>
        </w:rPr>
        <w:t>Zamawiający</w:t>
      </w:r>
      <w:r w:rsidR="006742D9" w:rsidRPr="00004A67">
        <w:rPr>
          <w:rFonts w:ascii="Times New Roman" w:hAnsi="Times New Roman" w:cs="Times New Roman"/>
          <w:sz w:val="22"/>
        </w:rPr>
        <w:t xml:space="preserve"> nie</w:t>
      </w:r>
      <w:r w:rsidRPr="00004A67">
        <w:rPr>
          <w:rFonts w:ascii="Times New Roman" w:hAnsi="Times New Roman" w:cs="Times New Roman"/>
          <w:sz w:val="22"/>
        </w:rPr>
        <w:t xml:space="preserve"> żąda złożenia przedmiotowych środków dowodowych (art. 107 ust. 1 </w:t>
      </w:r>
      <w:proofErr w:type="spellStart"/>
      <w:r w:rsidRPr="00004A67">
        <w:rPr>
          <w:rFonts w:ascii="Times New Roman" w:hAnsi="Times New Roman" w:cs="Times New Roman"/>
          <w:sz w:val="22"/>
        </w:rPr>
        <w:t>Pzp</w:t>
      </w:r>
      <w:proofErr w:type="spellEnd"/>
      <w:r w:rsidRPr="00004A67">
        <w:rPr>
          <w:rFonts w:ascii="Times New Roman" w:hAnsi="Times New Roman" w:cs="Times New Roman"/>
          <w:sz w:val="22"/>
        </w:rPr>
        <w:t xml:space="preserve">). </w:t>
      </w:r>
    </w:p>
    <w:p w14:paraId="63FE1E38" w14:textId="77777777" w:rsidR="00BA632D" w:rsidRPr="00004A67" w:rsidRDefault="00BA632D" w:rsidP="00F80253">
      <w:pPr>
        <w:spacing w:line="276" w:lineRule="auto"/>
        <w:ind w:left="-78" w:right="138" w:firstLine="0"/>
        <w:rPr>
          <w:rFonts w:ascii="Times New Roman" w:hAnsi="Times New Roman" w:cs="Times New Roman"/>
          <w:sz w:val="22"/>
        </w:rPr>
      </w:pPr>
    </w:p>
    <w:p w14:paraId="299515C1" w14:textId="77777777" w:rsidR="00B54185" w:rsidRPr="00004A67" w:rsidRDefault="00B54185" w:rsidP="00262FF0">
      <w:pPr>
        <w:numPr>
          <w:ilvl w:val="0"/>
          <w:numId w:val="9"/>
        </w:numPr>
        <w:spacing w:after="0" w:line="276" w:lineRule="auto"/>
        <w:ind w:left="426" w:right="135"/>
        <w:rPr>
          <w:rFonts w:ascii="Times New Roman" w:hAnsi="Times New Roman" w:cs="Times New Roman"/>
          <w:color w:val="auto"/>
          <w:sz w:val="22"/>
        </w:rPr>
      </w:pPr>
      <w:r w:rsidRPr="00004A67">
        <w:rPr>
          <w:rFonts w:ascii="Times New Roman" w:hAnsi="Times New Roman" w:cs="Times New Roman"/>
          <w:b/>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57704F59" w14:textId="77777777" w:rsidR="00B54185" w:rsidRPr="00004A67" w:rsidRDefault="00B54185" w:rsidP="00262FF0">
      <w:pPr>
        <w:numPr>
          <w:ilvl w:val="1"/>
          <w:numId w:val="9"/>
        </w:numPr>
        <w:spacing w:after="0" w:line="276" w:lineRule="auto"/>
        <w:ind w:left="426" w:right="138" w:hanging="426"/>
        <w:rPr>
          <w:rFonts w:ascii="Times New Roman" w:hAnsi="Times New Roman" w:cs="Times New Roman"/>
          <w:color w:val="auto"/>
          <w:sz w:val="22"/>
        </w:rPr>
      </w:pPr>
      <w:r w:rsidRPr="00004A67">
        <w:rPr>
          <w:rFonts w:ascii="Times New Roman" w:hAnsi="Times New Roman" w:cs="Times New Roman"/>
          <w:color w:val="auto"/>
          <w:sz w:val="22"/>
        </w:rPr>
        <w:t xml:space="preserve">Informacje ogólne </w:t>
      </w:r>
    </w:p>
    <w:p w14:paraId="0AA0F90E" w14:textId="77777777" w:rsidR="00B54185" w:rsidRPr="00004A67" w:rsidRDefault="00B54185" w:rsidP="00262FF0">
      <w:pPr>
        <w:numPr>
          <w:ilvl w:val="2"/>
          <w:numId w:val="9"/>
        </w:numPr>
        <w:spacing w:after="0" w:line="276" w:lineRule="auto"/>
        <w:ind w:left="851" w:right="55"/>
        <w:rPr>
          <w:rFonts w:ascii="Times New Roman" w:hAnsi="Times New Roman" w:cs="Times New Roman"/>
          <w:bCs/>
          <w:color w:val="auto"/>
          <w:sz w:val="22"/>
        </w:rPr>
      </w:pPr>
      <w:r w:rsidRPr="00004A67">
        <w:rPr>
          <w:rFonts w:ascii="Times New Roman" w:hAnsi="Times New Roman" w:cs="Times New Roman"/>
          <w:bCs/>
          <w:color w:val="auto"/>
          <w:sz w:val="22"/>
        </w:rPr>
        <w:t xml:space="preserve">Postępowanie o udzielenie niniejszego zamówienia prowadzone jest w języku polskim.  </w:t>
      </w:r>
    </w:p>
    <w:p w14:paraId="5C7F3AE4" w14:textId="6F64B98D" w:rsidR="00B54185" w:rsidRPr="00004A67" w:rsidRDefault="00B54185" w:rsidP="00262FF0">
      <w:pPr>
        <w:pStyle w:val="Akapitzlist"/>
        <w:numPr>
          <w:ilvl w:val="2"/>
          <w:numId w:val="9"/>
        </w:numPr>
        <w:suppressAutoHyphens/>
        <w:autoSpaceDN w:val="0"/>
        <w:spacing w:after="0" w:line="276" w:lineRule="auto"/>
        <w:ind w:left="851" w:right="55"/>
        <w:textAlignment w:val="baseline"/>
        <w:rPr>
          <w:rFonts w:ascii="Times New Roman" w:hAnsi="Times New Roman" w:cs="Times New Roman"/>
          <w:sz w:val="22"/>
          <w:lang w:eastAsia="en-US"/>
        </w:rPr>
      </w:pPr>
      <w:r w:rsidRPr="00004A67">
        <w:rPr>
          <w:rFonts w:ascii="Times New Roman" w:hAnsi="Times New Roman" w:cs="Times New Roman"/>
          <w:sz w:val="22"/>
          <w:lang w:eastAsia="en-US"/>
        </w:rPr>
        <w:t xml:space="preserve">W postępowaniu o udzielenie zamówienia publicznego komunikacja między Zamawiającym a Wykonawcami odbywa się elektronicznie przy użyciu Platformy Zakupowej dostępnej pod adresem: </w:t>
      </w:r>
      <w:hyperlink r:id="rId15" w:history="1">
        <w:r w:rsidR="00193932" w:rsidRPr="00004A67">
          <w:rPr>
            <w:rStyle w:val="Hipercze"/>
            <w:rFonts w:ascii="Times New Roman" w:hAnsi="Times New Roman" w:cs="Times New Roman"/>
            <w:b/>
            <w:sz w:val="22"/>
            <w:lang w:eastAsia="en-US"/>
          </w:rPr>
          <w:t>https://platformazakupowa.pl/pn/csk_umed</w:t>
        </w:r>
      </w:hyperlink>
    </w:p>
    <w:p w14:paraId="18032E7F" w14:textId="77777777" w:rsidR="00B54185" w:rsidRPr="00004A67" w:rsidRDefault="00B54185" w:rsidP="00262FF0">
      <w:pPr>
        <w:pStyle w:val="Akapitzlist"/>
        <w:numPr>
          <w:ilvl w:val="2"/>
          <w:numId w:val="9"/>
        </w:numPr>
        <w:tabs>
          <w:tab w:val="left" w:pos="709"/>
        </w:tabs>
        <w:autoSpaceDN w:val="0"/>
        <w:spacing w:after="0" w:line="276" w:lineRule="auto"/>
        <w:ind w:left="851" w:right="55"/>
        <w:textAlignment w:val="baseline"/>
        <w:rPr>
          <w:rStyle w:val="Hipercze"/>
          <w:rFonts w:ascii="Times New Roman" w:hAnsi="Times New Roman" w:cs="Times New Roman"/>
          <w:color w:val="auto"/>
          <w:sz w:val="22"/>
          <w:lang w:eastAsia="en-US"/>
        </w:rPr>
      </w:pPr>
      <w:r w:rsidRPr="00004A67">
        <w:rPr>
          <w:rFonts w:ascii="Times New Roman" w:hAnsi="Times New Roman" w:cs="Times New Roman"/>
          <w:sz w:val="22"/>
          <w:lang w:eastAsia="en-US"/>
        </w:rPr>
        <w:t xml:space="preserve">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004A67">
          <w:rPr>
            <w:rStyle w:val="Hipercze"/>
            <w:rFonts w:ascii="Times New Roman" w:hAnsi="Times New Roman" w:cs="Times New Roman"/>
            <w:color w:val="auto"/>
            <w:sz w:val="22"/>
            <w:lang w:eastAsia="en-US"/>
          </w:rPr>
          <w:t>https://platformazakupowa.pl/strona/1-regulamin</w:t>
        </w:r>
      </w:hyperlink>
    </w:p>
    <w:p w14:paraId="4D1B86AB" w14:textId="77777777" w:rsidR="00B54185" w:rsidRPr="00004A67" w:rsidRDefault="00B54185" w:rsidP="00262FF0">
      <w:pPr>
        <w:pStyle w:val="Akapitzlist"/>
        <w:numPr>
          <w:ilvl w:val="2"/>
          <w:numId w:val="9"/>
        </w:numPr>
        <w:autoSpaceDN w:val="0"/>
        <w:spacing w:after="0" w:line="276" w:lineRule="auto"/>
        <w:ind w:left="851" w:right="55"/>
        <w:textAlignment w:val="baseline"/>
        <w:rPr>
          <w:rFonts w:ascii="Times New Roman" w:hAnsi="Times New Roman" w:cs="Times New Roman"/>
          <w:sz w:val="22"/>
          <w:lang w:eastAsia="en-US"/>
        </w:rPr>
      </w:pPr>
      <w:r w:rsidRPr="00004A67">
        <w:rPr>
          <w:rFonts w:ascii="Times New Roman" w:hAnsi="Times New Roman" w:cs="Times New Roman"/>
          <w:sz w:val="22"/>
          <w:lang w:eastAsia="en-US"/>
        </w:rPr>
        <w:t>Minimalne wymagania techniczne i informacje na temat kodowania i czasu odbioru danych są opisane na Stronie platformazakupowa.pl.</w:t>
      </w:r>
    </w:p>
    <w:p w14:paraId="340A215E" w14:textId="77777777" w:rsidR="00B54185" w:rsidRPr="00004A67" w:rsidRDefault="00B54185" w:rsidP="00262FF0">
      <w:pPr>
        <w:pStyle w:val="Akapitzlist"/>
        <w:numPr>
          <w:ilvl w:val="2"/>
          <w:numId w:val="9"/>
        </w:numPr>
        <w:autoSpaceDN w:val="0"/>
        <w:spacing w:after="0" w:line="276" w:lineRule="auto"/>
        <w:ind w:left="851" w:right="55"/>
        <w:textAlignment w:val="baseline"/>
        <w:rPr>
          <w:rFonts w:ascii="Times New Roman" w:hAnsi="Times New Roman" w:cs="Times New Roman"/>
          <w:sz w:val="22"/>
          <w:lang w:eastAsia="en-US"/>
        </w:rPr>
      </w:pPr>
      <w:r w:rsidRPr="00004A67">
        <w:rPr>
          <w:rFonts w:ascii="Times New Roman" w:hAnsi="Times New Roman" w:cs="Times New Roman"/>
          <w:b/>
          <w:sz w:val="22"/>
        </w:rPr>
        <w:t>Szczegółowa instrukcja dla Wykonawców dotycząca złożenia, zmiany i wycofania oferty znajduje się na stronie internetowej pod adresem</w:t>
      </w:r>
      <w:r w:rsidRPr="00004A67">
        <w:rPr>
          <w:rFonts w:ascii="Times New Roman" w:hAnsi="Times New Roman" w:cs="Times New Roman"/>
          <w:sz w:val="22"/>
        </w:rPr>
        <w:t xml:space="preserve">:  </w:t>
      </w:r>
      <w:hyperlink r:id="rId17">
        <w:r w:rsidRPr="00004A67">
          <w:rPr>
            <w:rFonts w:ascii="Times New Roman" w:hAnsi="Times New Roman" w:cs="Times New Roman"/>
            <w:sz w:val="22"/>
            <w:u w:val="single"/>
          </w:rPr>
          <w:t>https://platformazakupowa.pl/strona/45-instrukcje</w:t>
        </w:r>
      </w:hyperlink>
    </w:p>
    <w:p w14:paraId="03AEE56C" w14:textId="77777777" w:rsidR="00B54185" w:rsidRPr="00004A67" w:rsidRDefault="00B54185" w:rsidP="00262FF0">
      <w:pPr>
        <w:pStyle w:val="Akapitzlist"/>
        <w:numPr>
          <w:ilvl w:val="2"/>
          <w:numId w:val="9"/>
        </w:numPr>
        <w:autoSpaceDN w:val="0"/>
        <w:spacing w:after="0" w:line="276" w:lineRule="auto"/>
        <w:ind w:left="851" w:right="55" w:hanging="709"/>
        <w:textAlignment w:val="baseline"/>
        <w:rPr>
          <w:rFonts w:ascii="Times New Roman" w:hAnsi="Times New Roman" w:cs="Times New Roman"/>
          <w:sz w:val="22"/>
          <w:lang w:eastAsia="en-US"/>
        </w:rPr>
      </w:pPr>
      <w:r w:rsidRPr="00004A67">
        <w:rPr>
          <w:rFonts w:ascii="Times New Roman" w:hAnsi="Times New Roman" w:cs="Times New Roman"/>
          <w:sz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7A424A4" w14:textId="77777777" w:rsidR="00B54185" w:rsidRPr="00004A67" w:rsidRDefault="00B54185" w:rsidP="00262FF0">
      <w:pPr>
        <w:pStyle w:val="Akapitzlist"/>
        <w:numPr>
          <w:ilvl w:val="2"/>
          <w:numId w:val="9"/>
        </w:numPr>
        <w:autoSpaceDN w:val="0"/>
        <w:spacing w:after="0" w:line="276" w:lineRule="auto"/>
        <w:ind w:left="851" w:right="55" w:hanging="709"/>
        <w:textAlignment w:val="baseline"/>
        <w:rPr>
          <w:rFonts w:ascii="Times New Roman" w:hAnsi="Times New Roman" w:cs="Times New Roman"/>
          <w:sz w:val="22"/>
          <w:lang w:eastAsia="en-US"/>
        </w:rPr>
      </w:pPr>
      <w:r w:rsidRPr="00004A67">
        <w:rPr>
          <w:rFonts w:ascii="Times New Roman" w:eastAsia="Tahoma" w:hAnsi="Times New Roman" w:cs="Times New Roman"/>
          <w:sz w:val="22"/>
          <w:lang w:eastAsia="en-US"/>
        </w:rPr>
        <w:t xml:space="preserve">Wykonawca na każde żądanie Zamawiającego niezwłocznie potwierdza fakt otrzymania zawiadomienia, wniosku lub informacji. Potwierdzenia należy przesłać również </w:t>
      </w:r>
      <w:r w:rsidRPr="00004A67">
        <w:rPr>
          <w:rFonts w:ascii="Times New Roman" w:hAnsi="Times New Roman" w:cs="Times New Roman"/>
          <w:sz w:val="22"/>
          <w:lang w:eastAsia="en-US"/>
        </w:rPr>
        <w:t>za pośrednictwem platformy zakupowej.</w:t>
      </w:r>
      <w:bookmarkStart w:id="7" w:name="_Ref530396341"/>
    </w:p>
    <w:p w14:paraId="1F1EA190" w14:textId="77777777" w:rsidR="00B54185" w:rsidRPr="00004A67" w:rsidRDefault="00B54185" w:rsidP="00262FF0">
      <w:pPr>
        <w:pStyle w:val="Akapitzlist"/>
        <w:numPr>
          <w:ilvl w:val="2"/>
          <w:numId w:val="9"/>
        </w:numPr>
        <w:autoSpaceDN w:val="0"/>
        <w:spacing w:after="0" w:line="276" w:lineRule="auto"/>
        <w:ind w:left="851" w:right="55" w:hanging="709"/>
        <w:textAlignment w:val="baseline"/>
        <w:rPr>
          <w:rFonts w:ascii="Times New Roman" w:hAnsi="Times New Roman" w:cs="Times New Roman"/>
          <w:sz w:val="22"/>
          <w:lang w:eastAsia="en-US"/>
        </w:rPr>
      </w:pPr>
      <w:r w:rsidRPr="00004A67">
        <w:rPr>
          <w:rFonts w:ascii="Times New Roman" w:eastAsia="Tahoma" w:hAnsi="Times New Roman" w:cs="Times New Roman"/>
          <w:sz w:val="22"/>
          <w:lang w:eastAsia="en-US"/>
        </w:rPr>
        <w:t>W kwestiach budzących wątpliwości odnośnie zapisów SWZ Wykonawcom przysługuje prawo do wnoszenia wniosków o wyjaśnienie jej treści.</w:t>
      </w:r>
      <w:bookmarkEnd w:id="7"/>
      <w:r w:rsidRPr="00004A67">
        <w:rPr>
          <w:rFonts w:ascii="Times New Roman" w:eastAsia="Tahoma" w:hAnsi="Times New Roman" w:cs="Times New Roman"/>
          <w:sz w:val="22"/>
          <w:lang w:eastAsia="en-US"/>
        </w:rPr>
        <w:t xml:space="preserve"> </w:t>
      </w:r>
    </w:p>
    <w:p w14:paraId="7528E00F" w14:textId="77777777" w:rsidR="00B54185" w:rsidRPr="00004A67" w:rsidRDefault="00B54185" w:rsidP="00262FF0">
      <w:pPr>
        <w:pStyle w:val="Akapitzlist"/>
        <w:numPr>
          <w:ilvl w:val="2"/>
          <w:numId w:val="9"/>
        </w:numPr>
        <w:autoSpaceDN w:val="0"/>
        <w:spacing w:after="0" w:line="276" w:lineRule="auto"/>
        <w:ind w:left="851" w:right="55" w:hanging="709"/>
        <w:textAlignment w:val="baseline"/>
        <w:rPr>
          <w:rFonts w:ascii="Times New Roman" w:hAnsi="Times New Roman" w:cs="Times New Roman"/>
          <w:sz w:val="22"/>
          <w:lang w:eastAsia="en-US"/>
        </w:rPr>
      </w:pPr>
      <w:r w:rsidRPr="00004A67">
        <w:rPr>
          <w:rFonts w:ascii="Times New Roman" w:eastAsia="Tahoma" w:hAnsi="Times New Roman" w:cs="Times New Roman"/>
          <w:sz w:val="22"/>
          <w:lang w:eastAsia="en-US"/>
        </w:rPr>
        <w:t>Składanie wniosków o wyjaśnienie treści SWZ, o których mowa powyżej odbywa się za pośrednictwem platformy zakupowej, poprzez polecenie „WYŚLIJ WIADOMOŚĆ” jako załącznik, dostępne przy zamieszczonym postępowaniu.</w:t>
      </w:r>
    </w:p>
    <w:p w14:paraId="3C289BFB" w14:textId="77777777" w:rsidR="00B54185" w:rsidRPr="00004A67" w:rsidRDefault="00B54185" w:rsidP="00262FF0">
      <w:pPr>
        <w:pStyle w:val="Akapitzlist"/>
        <w:numPr>
          <w:ilvl w:val="2"/>
          <w:numId w:val="9"/>
        </w:numPr>
        <w:autoSpaceDN w:val="0"/>
        <w:spacing w:after="0" w:line="276" w:lineRule="auto"/>
        <w:ind w:left="851" w:right="55" w:hanging="709"/>
        <w:textAlignment w:val="baseline"/>
        <w:rPr>
          <w:rFonts w:ascii="Times New Roman" w:eastAsia="Tahoma" w:hAnsi="Times New Roman" w:cs="Times New Roman"/>
          <w:sz w:val="22"/>
          <w:lang w:eastAsia="en-US"/>
        </w:rPr>
      </w:pPr>
      <w:r w:rsidRPr="00004A67">
        <w:rPr>
          <w:rFonts w:ascii="Times New Roman" w:eastAsia="Tahoma" w:hAnsi="Times New Roman" w:cs="Times New Roman"/>
          <w:sz w:val="22"/>
          <w:u w:val="single"/>
          <w:lang w:eastAsia="en-US"/>
        </w:rPr>
        <w:t xml:space="preserve">Zamawiający zwraca się z prośbą, aby ewentualne zapytania Wykonawca przesyłał również drogą elektroniczną – na Platformie, w dokumencie edytowalnym (np. </w:t>
      </w:r>
      <w:proofErr w:type="spellStart"/>
      <w:r w:rsidRPr="00004A67">
        <w:rPr>
          <w:rFonts w:ascii="Times New Roman" w:eastAsia="Tahoma" w:hAnsi="Times New Roman" w:cs="Times New Roman"/>
          <w:sz w:val="22"/>
          <w:u w:val="single"/>
          <w:lang w:eastAsia="en-US"/>
        </w:rPr>
        <w:t>word</w:t>
      </w:r>
      <w:proofErr w:type="spellEnd"/>
      <w:r w:rsidRPr="00004A67">
        <w:rPr>
          <w:rFonts w:ascii="Times New Roman" w:eastAsia="Tahoma" w:hAnsi="Times New Roman" w:cs="Times New Roman"/>
          <w:sz w:val="22"/>
          <w:u w:val="single"/>
          <w:lang w:eastAsia="en-US"/>
        </w:rPr>
        <w:t>).</w:t>
      </w:r>
    </w:p>
    <w:p w14:paraId="7CF4C1D3" w14:textId="77777777" w:rsidR="00B54185" w:rsidRPr="00004A67" w:rsidRDefault="00B54185" w:rsidP="00262FF0">
      <w:pPr>
        <w:pStyle w:val="Akapitzlist"/>
        <w:numPr>
          <w:ilvl w:val="2"/>
          <w:numId w:val="9"/>
        </w:numPr>
        <w:autoSpaceDN w:val="0"/>
        <w:spacing w:after="0" w:line="276" w:lineRule="auto"/>
        <w:ind w:left="851" w:right="55" w:hanging="709"/>
        <w:textAlignment w:val="baseline"/>
        <w:rPr>
          <w:rFonts w:ascii="Times New Roman" w:eastAsia="Tahoma" w:hAnsi="Times New Roman" w:cs="Times New Roman"/>
          <w:sz w:val="22"/>
          <w:lang w:eastAsia="en-US"/>
        </w:rPr>
      </w:pPr>
      <w:r w:rsidRPr="00004A67">
        <w:rPr>
          <w:rFonts w:ascii="Times New Roman" w:eastAsia="Tahoma" w:hAnsi="Times New Roman" w:cs="Times New Roman"/>
          <w:sz w:val="22"/>
          <w:lang w:eastAsia="en-US"/>
        </w:rPr>
        <w:t>Wyjaśnienia SWZ udzielane są w szczególności z zachowaniem zasad określonych w ustawie Prawo zamówień publicznych.</w:t>
      </w:r>
    </w:p>
    <w:p w14:paraId="54BCAD18" w14:textId="77777777" w:rsidR="00B54185" w:rsidRPr="00004A67" w:rsidRDefault="00B54185" w:rsidP="00262FF0">
      <w:pPr>
        <w:pStyle w:val="Akapitzlist"/>
        <w:numPr>
          <w:ilvl w:val="2"/>
          <w:numId w:val="9"/>
        </w:numPr>
        <w:autoSpaceDN w:val="0"/>
        <w:spacing w:after="0" w:line="276" w:lineRule="auto"/>
        <w:ind w:left="851" w:right="55"/>
        <w:textAlignment w:val="baseline"/>
        <w:rPr>
          <w:rFonts w:ascii="Times New Roman" w:eastAsia="Tahoma" w:hAnsi="Times New Roman" w:cs="Times New Roman"/>
          <w:sz w:val="22"/>
          <w:lang w:eastAsia="en-US"/>
        </w:rPr>
      </w:pPr>
      <w:r w:rsidRPr="00004A67">
        <w:rPr>
          <w:rFonts w:ascii="Times New Roman" w:eastAsia="Tahoma" w:hAnsi="Times New Roman" w:cs="Times New Roman"/>
          <w:sz w:val="22"/>
          <w:lang w:eastAsia="en-US"/>
        </w:rPr>
        <w:lastRenderedPageBreak/>
        <w:t xml:space="preserve">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5494BDB" w14:textId="77777777" w:rsidR="00B54185" w:rsidRPr="00004A67" w:rsidRDefault="00B54185" w:rsidP="00262FF0">
      <w:pPr>
        <w:pStyle w:val="Akapitzlist"/>
        <w:numPr>
          <w:ilvl w:val="2"/>
          <w:numId w:val="9"/>
        </w:numPr>
        <w:autoSpaceDE w:val="0"/>
        <w:autoSpaceDN w:val="0"/>
        <w:adjustRightInd w:val="0"/>
        <w:spacing w:after="0" w:line="276" w:lineRule="auto"/>
        <w:ind w:left="851" w:right="55"/>
        <w:textAlignment w:val="baseline"/>
        <w:rPr>
          <w:rFonts w:ascii="Times New Roman" w:hAnsi="Times New Roman" w:cs="Times New Roman"/>
          <w:sz w:val="22"/>
        </w:rPr>
      </w:pPr>
      <w:r w:rsidRPr="00004A67">
        <w:rPr>
          <w:rFonts w:ascii="Times New Roman" w:hAnsi="Times New Roman" w:cs="Times New Roman"/>
          <w:sz w:val="22"/>
          <w:lang w:eastAsia="en-US"/>
        </w:rPr>
        <w:t xml:space="preserve"> Jednocześnie Zamawiający informuje, iż kontakt – zarówno z Zamawiającym  jak i osobami uprawnionymi do porozumiewania się z Wykonawcami – inny niż wskazany w niniejszym rozdziale SWZ jest niedopuszczalny. </w:t>
      </w:r>
    </w:p>
    <w:p w14:paraId="47EFFE1B" w14:textId="77777777" w:rsidR="00B54185" w:rsidRPr="00004A67" w:rsidRDefault="00B54185" w:rsidP="00B54185">
      <w:pPr>
        <w:autoSpaceDE w:val="0"/>
        <w:autoSpaceDN w:val="0"/>
        <w:adjustRightInd w:val="0"/>
        <w:spacing w:after="0" w:line="276" w:lineRule="auto"/>
        <w:ind w:left="360" w:firstLine="0"/>
        <w:contextualSpacing/>
        <w:textAlignment w:val="baseline"/>
        <w:rPr>
          <w:rFonts w:ascii="Times New Roman" w:hAnsi="Times New Roman" w:cs="Times New Roman"/>
          <w:sz w:val="22"/>
          <w:lang w:eastAsia="en-US"/>
        </w:rPr>
      </w:pPr>
    </w:p>
    <w:p w14:paraId="5CF41AB6" w14:textId="4AD47656" w:rsidR="00B54185" w:rsidRPr="00004A67" w:rsidRDefault="00B54185" w:rsidP="00262FF0">
      <w:pPr>
        <w:pStyle w:val="Akapitzlist"/>
        <w:numPr>
          <w:ilvl w:val="1"/>
          <w:numId w:val="9"/>
        </w:numPr>
        <w:spacing w:after="0" w:line="276" w:lineRule="auto"/>
        <w:ind w:right="55"/>
        <w:rPr>
          <w:rFonts w:ascii="Times New Roman" w:hAnsi="Times New Roman" w:cs="Times New Roman"/>
          <w:b/>
          <w:bCs/>
          <w:sz w:val="22"/>
          <w:u w:val="single"/>
        </w:rPr>
      </w:pPr>
      <w:r w:rsidRPr="00004A67">
        <w:rPr>
          <w:rFonts w:ascii="Times New Roman" w:hAnsi="Times New Roman" w:cs="Times New Roman"/>
          <w:b/>
          <w:bCs/>
          <w:sz w:val="22"/>
          <w:u w:val="single"/>
        </w:rPr>
        <w:t>Informacje o sposobie komunikowania się zamawiającego z wykonawcami w inny sposób niż przy użyciu środków komunikacji elektronicznej, w tym w przypadku zaistnienia jednej z sytuacji określonych w art. 65 ust. 1, art. 66 i art. 69</w:t>
      </w:r>
      <w:r w:rsidR="002424DD" w:rsidRPr="00004A67">
        <w:rPr>
          <w:rFonts w:ascii="Times New Roman" w:hAnsi="Times New Roman" w:cs="Times New Roman"/>
          <w:b/>
          <w:bCs/>
          <w:sz w:val="22"/>
          <w:u w:val="single"/>
        </w:rPr>
        <w:t xml:space="preserve"> ustawy </w:t>
      </w:r>
      <w:proofErr w:type="spellStart"/>
      <w:r w:rsidR="002424DD" w:rsidRPr="00004A67">
        <w:rPr>
          <w:rFonts w:ascii="Times New Roman" w:hAnsi="Times New Roman" w:cs="Times New Roman"/>
          <w:b/>
          <w:bCs/>
          <w:sz w:val="22"/>
          <w:u w:val="single"/>
        </w:rPr>
        <w:t>Pzp</w:t>
      </w:r>
      <w:proofErr w:type="spellEnd"/>
      <w:r w:rsidRPr="00004A67">
        <w:rPr>
          <w:rFonts w:ascii="Times New Roman" w:hAnsi="Times New Roman" w:cs="Times New Roman"/>
          <w:b/>
          <w:bCs/>
          <w:sz w:val="22"/>
          <w:u w:val="single"/>
        </w:rPr>
        <w:t>;</w:t>
      </w:r>
    </w:p>
    <w:p w14:paraId="1BB1AE35" w14:textId="77777777" w:rsidR="00B54185" w:rsidRPr="00004A67" w:rsidRDefault="00B54185" w:rsidP="00262FF0">
      <w:pPr>
        <w:pStyle w:val="Akapitzlist"/>
        <w:numPr>
          <w:ilvl w:val="0"/>
          <w:numId w:val="19"/>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004A67">
        <w:rPr>
          <w:rFonts w:ascii="Times New Roman" w:hAnsi="Times New Roman" w:cs="Times New Roman"/>
          <w:color w:val="auto"/>
          <w:sz w:val="22"/>
        </w:rPr>
        <w:t xml:space="preserve">W niniejszym postępowaniu o udzielenie zamówienia komunikacja między Zamawiającym a Wykonawcami, w szczególności składanie ofert oraz oświadczeń, w tym wniosków, zawiadomień oraz informacji odbywa się przy użyciu środków komunikacji elektronicznej, za pośrednictwem: </w:t>
      </w:r>
      <w:hyperlink r:id="rId18" w:history="1">
        <w:r w:rsidRPr="00004A67">
          <w:rPr>
            <w:rStyle w:val="Hipercze"/>
            <w:rFonts w:ascii="Times New Roman" w:hAnsi="Times New Roman" w:cs="Times New Roman"/>
            <w:color w:val="auto"/>
            <w:sz w:val="22"/>
          </w:rPr>
          <w:t>https://platformazakupowa.pl/pn/csk_umed</w:t>
        </w:r>
      </w:hyperlink>
    </w:p>
    <w:p w14:paraId="0A74E4EC" w14:textId="72816D37" w:rsidR="00B54185" w:rsidRPr="00004A67" w:rsidRDefault="00B54185" w:rsidP="00262FF0">
      <w:pPr>
        <w:pStyle w:val="Akapitzlist"/>
        <w:numPr>
          <w:ilvl w:val="0"/>
          <w:numId w:val="19"/>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004A67">
        <w:rPr>
          <w:rFonts w:ascii="Times New Roman" w:hAnsi="Times New Roman" w:cs="Times New Roman"/>
          <w:color w:val="auto"/>
          <w:sz w:val="22"/>
        </w:rPr>
        <w:t>Wobec nie zaistnienia sytuacji, o których mowa w art. 65 ust. 1, art. 66, art. 69</w:t>
      </w:r>
      <w:r w:rsidR="002424DD" w:rsidRPr="00004A67">
        <w:rPr>
          <w:rFonts w:ascii="Times New Roman" w:hAnsi="Times New Roman" w:cs="Times New Roman"/>
          <w:color w:val="auto"/>
          <w:sz w:val="22"/>
        </w:rPr>
        <w:t xml:space="preserve"> </w:t>
      </w:r>
      <w:r w:rsidR="002424DD" w:rsidRPr="00004A67">
        <w:rPr>
          <w:rFonts w:ascii="Times New Roman" w:hAnsi="Times New Roman" w:cs="Times New Roman"/>
          <w:bCs/>
          <w:sz w:val="22"/>
          <w:u w:val="single"/>
        </w:rPr>
        <w:t xml:space="preserve">ustawy </w:t>
      </w:r>
      <w:proofErr w:type="spellStart"/>
      <w:r w:rsidR="002424DD" w:rsidRPr="00004A67">
        <w:rPr>
          <w:rFonts w:ascii="Times New Roman" w:hAnsi="Times New Roman" w:cs="Times New Roman"/>
          <w:bCs/>
          <w:sz w:val="22"/>
          <w:u w:val="single"/>
        </w:rPr>
        <w:t>Pzp</w:t>
      </w:r>
      <w:proofErr w:type="spellEnd"/>
      <w:r w:rsidRPr="00004A67">
        <w:rPr>
          <w:rFonts w:ascii="Times New Roman" w:hAnsi="Times New Roman" w:cs="Times New Roman"/>
          <w:color w:val="auto"/>
          <w:sz w:val="22"/>
        </w:rPr>
        <w:t xml:space="preserve">, Zamawiający nie przewiduje innego sposobu komunikowania się niż przy użyciu środków komunikacji elektronicznej. </w:t>
      </w:r>
    </w:p>
    <w:p w14:paraId="417EF804" w14:textId="77777777" w:rsidR="00B54185" w:rsidRPr="00004A67" w:rsidRDefault="00B54185" w:rsidP="00262FF0">
      <w:pPr>
        <w:pStyle w:val="Akapitzlist"/>
        <w:numPr>
          <w:ilvl w:val="0"/>
          <w:numId w:val="19"/>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004A67">
        <w:rPr>
          <w:rFonts w:ascii="Times New Roman" w:hAnsi="Times New Roman" w:cs="Times New Roman"/>
          <w:color w:val="auto"/>
          <w:sz w:val="22"/>
        </w:rPr>
        <w:t xml:space="preserve">W korespondencji kierowanej do Zamawiającego Wykonawca winien posługiwać się numerem sprawy określonym w SWZ. </w:t>
      </w:r>
    </w:p>
    <w:p w14:paraId="294AB554" w14:textId="3F0478A5" w:rsidR="00725273" w:rsidRPr="00004A67" w:rsidRDefault="00725273" w:rsidP="00A14457">
      <w:pPr>
        <w:spacing w:after="0" w:line="276" w:lineRule="auto"/>
        <w:ind w:left="709" w:right="138" w:hanging="425"/>
        <w:rPr>
          <w:rFonts w:ascii="Times New Roman" w:hAnsi="Times New Roman" w:cs="Times New Roman"/>
          <w:color w:val="auto"/>
          <w:sz w:val="22"/>
        </w:rPr>
      </w:pPr>
    </w:p>
    <w:p w14:paraId="560304C5" w14:textId="77777777" w:rsidR="00B54185" w:rsidRPr="00004A67" w:rsidRDefault="00725273" w:rsidP="00262FF0">
      <w:pPr>
        <w:pStyle w:val="Akapitzlist"/>
        <w:numPr>
          <w:ilvl w:val="1"/>
          <w:numId w:val="9"/>
        </w:numPr>
        <w:spacing w:after="0" w:line="276" w:lineRule="auto"/>
        <w:rPr>
          <w:rFonts w:ascii="Times New Roman" w:hAnsi="Times New Roman" w:cs="Times New Roman"/>
          <w:color w:val="auto"/>
          <w:sz w:val="22"/>
        </w:rPr>
      </w:pPr>
      <w:r w:rsidRPr="00004A67">
        <w:rPr>
          <w:rFonts w:ascii="Times New Roman" w:hAnsi="Times New Roman" w:cs="Times New Roman"/>
          <w:b/>
          <w:color w:val="auto"/>
          <w:sz w:val="22"/>
        </w:rPr>
        <w:t xml:space="preserve">Osoby uprawnione do kontaktu z </w:t>
      </w:r>
      <w:r w:rsidR="000A1942" w:rsidRPr="00004A67">
        <w:rPr>
          <w:rFonts w:ascii="Times New Roman" w:hAnsi="Times New Roman" w:cs="Times New Roman"/>
          <w:b/>
          <w:color w:val="auto"/>
          <w:sz w:val="22"/>
        </w:rPr>
        <w:t>Wykonawcami</w:t>
      </w:r>
      <w:r w:rsidRPr="00004A67">
        <w:rPr>
          <w:rFonts w:ascii="Times New Roman" w:hAnsi="Times New Roman" w:cs="Times New Roman"/>
          <w:b/>
          <w:color w:val="auto"/>
          <w:sz w:val="22"/>
        </w:rPr>
        <w:t xml:space="preserve">: </w:t>
      </w:r>
    </w:p>
    <w:p w14:paraId="3A94A438" w14:textId="2EC872A4" w:rsidR="00B54185" w:rsidRPr="00004A67" w:rsidRDefault="00725273" w:rsidP="00262FF0">
      <w:pPr>
        <w:pStyle w:val="Akapitzlist"/>
        <w:numPr>
          <w:ilvl w:val="2"/>
          <w:numId w:val="9"/>
        </w:numPr>
        <w:spacing w:after="0" w:line="276" w:lineRule="auto"/>
        <w:rPr>
          <w:rFonts w:ascii="Times New Roman" w:hAnsi="Times New Roman" w:cs="Times New Roman"/>
          <w:color w:val="auto"/>
          <w:sz w:val="22"/>
        </w:rPr>
      </w:pPr>
      <w:r w:rsidRPr="00004A67">
        <w:rPr>
          <w:rFonts w:ascii="Times New Roman" w:hAnsi="Times New Roman" w:cs="Times New Roman"/>
          <w:color w:val="auto"/>
          <w:sz w:val="22"/>
        </w:rPr>
        <w:t xml:space="preserve">w sprawach merytorycznych </w:t>
      </w:r>
      <w:r w:rsidR="00A6222E" w:rsidRPr="00004A67">
        <w:rPr>
          <w:rFonts w:ascii="Times New Roman" w:hAnsi="Times New Roman" w:cs="Times New Roman"/>
          <w:color w:val="auto"/>
          <w:sz w:val="22"/>
        </w:rPr>
        <w:t>–</w:t>
      </w:r>
      <w:r w:rsidRPr="00004A67">
        <w:rPr>
          <w:rFonts w:ascii="Times New Roman" w:hAnsi="Times New Roman" w:cs="Times New Roman"/>
          <w:color w:val="auto"/>
          <w:sz w:val="22"/>
        </w:rPr>
        <w:t xml:space="preserve"> </w:t>
      </w:r>
      <w:r w:rsidR="00BA632D" w:rsidRPr="00004A67">
        <w:rPr>
          <w:rFonts w:ascii="Times New Roman" w:hAnsi="Times New Roman" w:cs="Times New Roman"/>
          <w:color w:val="auto"/>
          <w:sz w:val="22"/>
        </w:rPr>
        <w:t xml:space="preserve">Agnieszka Sprusińska </w:t>
      </w:r>
    </w:p>
    <w:p w14:paraId="7B5C89EE" w14:textId="77777777" w:rsidR="00B54185" w:rsidRPr="00004A67" w:rsidRDefault="00725273" w:rsidP="00262FF0">
      <w:pPr>
        <w:pStyle w:val="Akapitzlist"/>
        <w:numPr>
          <w:ilvl w:val="2"/>
          <w:numId w:val="9"/>
        </w:numPr>
        <w:spacing w:after="0" w:line="276" w:lineRule="auto"/>
        <w:rPr>
          <w:rFonts w:ascii="Times New Roman" w:hAnsi="Times New Roman" w:cs="Times New Roman"/>
          <w:color w:val="auto"/>
          <w:sz w:val="22"/>
        </w:rPr>
      </w:pPr>
      <w:r w:rsidRPr="00004A67">
        <w:rPr>
          <w:rFonts w:ascii="Times New Roman" w:hAnsi="Times New Roman" w:cs="Times New Roman"/>
          <w:color w:val="auto"/>
          <w:sz w:val="22"/>
        </w:rPr>
        <w:t xml:space="preserve">w sprawach proceduralnych </w:t>
      </w:r>
      <w:r w:rsidR="00A10289" w:rsidRPr="00004A67">
        <w:rPr>
          <w:rFonts w:ascii="Times New Roman" w:hAnsi="Times New Roman" w:cs="Times New Roman"/>
          <w:color w:val="auto"/>
          <w:sz w:val="22"/>
        </w:rPr>
        <w:t>–</w:t>
      </w:r>
      <w:r w:rsidRPr="00004A67">
        <w:rPr>
          <w:rFonts w:ascii="Times New Roman" w:hAnsi="Times New Roman" w:cs="Times New Roman"/>
          <w:color w:val="auto"/>
          <w:sz w:val="22"/>
        </w:rPr>
        <w:t xml:space="preserve"> </w:t>
      </w:r>
      <w:r w:rsidR="00A10289" w:rsidRPr="00004A67">
        <w:rPr>
          <w:rFonts w:ascii="Times New Roman" w:hAnsi="Times New Roman" w:cs="Times New Roman"/>
          <w:color w:val="auto"/>
          <w:sz w:val="22"/>
        </w:rPr>
        <w:t>Kinga Miśkiewicz</w:t>
      </w:r>
      <w:r w:rsidR="00B54185" w:rsidRPr="00004A67">
        <w:rPr>
          <w:rFonts w:ascii="Times New Roman" w:hAnsi="Times New Roman" w:cs="Times New Roman"/>
          <w:color w:val="auto"/>
          <w:sz w:val="22"/>
        </w:rPr>
        <w:t xml:space="preserve"> </w:t>
      </w:r>
    </w:p>
    <w:p w14:paraId="09D5ED49" w14:textId="77777777" w:rsidR="00B54185" w:rsidRPr="00004A67" w:rsidRDefault="00725273" w:rsidP="00262FF0">
      <w:pPr>
        <w:pStyle w:val="Akapitzlist"/>
        <w:numPr>
          <w:ilvl w:val="2"/>
          <w:numId w:val="9"/>
        </w:numPr>
        <w:spacing w:after="0" w:line="276" w:lineRule="auto"/>
        <w:rPr>
          <w:rFonts w:ascii="Times New Roman" w:hAnsi="Times New Roman" w:cs="Times New Roman"/>
          <w:color w:val="auto"/>
          <w:sz w:val="22"/>
        </w:rPr>
      </w:pPr>
      <w:r w:rsidRPr="00004A67">
        <w:rPr>
          <w:rFonts w:ascii="Times New Roman" w:hAnsi="Times New Roman" w:cs="Times New Roman"/>
          <w:color w:val="auto"/>
          <w:sz w:val="22"/>
        </w:rPr>
        <w:t xml:space="preserve">W uzasadnionych przypadkach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może przed upływem terminu składania ofert zmienić treść SWZ. Dokonaną w ten sposób zmianę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udostępni na stronie internetowej. </w:t>
      </w:r>
    </w:p>
    <w:p w14:paraId="660E8E80" w14:textId="685D93C2" w:rsidR="00725273" w:rsidRPr="00004A67" w:rsidRDefault="00725273" w:rsidP="00262FF0">
      <w:pPr>
        <w:pStyle w:val="Akapitzlist"/>
        <w:numPr>
          <w:ilvl w:val="2"/>
          <w:numId w:val="9"/>
        </w:numPr>
        <w:spacing w:after="0" w:line="276" w:lineRule="auto"/>
        <w:rPr>
          <w:rStyle w:val="Hipercze"/>
          <w:rFonts w:ascii="Times New Roman" w:hAnsi="Times New Roman" w:cs="Times New Roman"/>
          <w:color w:val="auto"/>
          <w:sz w:val="22"/>
          <w:u w:val="none"/>
        </w:rPr>
      </w:pPr>
      <w:r w:rsidRPr="00004A67">
        <w:rPr>
          <w:rFonts w:ascii="Times New Roman" w:hAnsi="Times New Roman" w:cs="Times New Roman"/>
          <w:color w:val="auto"/>
          <w:sz w:val="22"/>
        </w:rPr>
        <w:t>Wszelkie informacje dotyczące niniejszego pos</w:t>
      </w:r>
      <w:r w:rsidR="00703FAF" w:rsidRPr="00004A67">
        <w:rPr>
          <w:rFonts w:ascii="Times New Roman" w:hAnsi="Times New Roman" w:cs="Times New Roman"/>
          <w:color w:val="auto"/>
          <w:sz w:val="22"/>
        </w:rPr>
        <w:t xml:space="preserve">tępowania (przewidziane ustawą </w:t>
      </w:r>
      <w:proofErr w:type="spellStart"/>
      <w:r w:rsidR="00703FAF" w:rsidRPr="00004A67">
        <w:rPr>
          <w:rFonts w:ascii="Times New Roman" w:hAnsi="Times New Roman" w:cs="Times New Roman"/>
          <w:color w:val="auto"/>
          <w:sz w:val="22"/>
        </w:rPr>
        <w:t>P</w:t>
      </w:r>
      <w:r w:rsidRPr="00004A67">
        <w:rPr>
          <w:rFonts w:ascii="Times New Roman" w:hAnsi="Times New Roman" w:cs="Times New Roman"/>
          <w:color w:val="auto"/>
          <w:sz w:val="22"/>
        </w:rPr>
        <w:t>zp</w:t>
      </w:r>
      <w:proofErr w:type="spellEnd"/>
      <w:r w:rsidRPr="00004A67">
        <w:rPr>
          <w:rFonts w:ascii="Times New Roman" w:hAnsi="Times New Roman" w:cs="Times New Roman"/>
          <w:color w:val="auto"/>
          <w:sz w:val="22"/>
        </w:rPr>
        <w:t>) będą udostępniane na stronie internetowej:</w:t>
      </w:r>
      <w:r w:rsidR="0005480C" w:rsidRPr="00004A67">
        <w:rPr>
          <w:rFonts w:ascii="Times New Roman" w:hAnsi="Times New Roman" w:cs="Times New Roman"/>
          <w:color w:val="auto"/>
          <w:sz w:val="22"/>
        </w:rPr>
        <w:t xml:space="preserve"> </w:t>
      </w:r>
      <w:hyperlink r:id="rId19" w:history="1">
        <w:r w:rsidR="00B54185" w:rsidRPr="00004A67">
          <w:rPr>
            <w:rStyle w:val="Hipercze"/>
            <w:rFonts w:ascii="Times New Roman" w:hAnsi="Times New Roman" w:cs="Times New Roman"/>
            <w:color w:val="auto"/>
            <w:sz w:val="22"/>
          </w:rPr>
          <w:t>https://platformazakupowa.pl/pn/csk_umed</w:t>
        </w:r>
      </w:hyperlink>
    </w:p>
    <w:p w14:paraId="70B1D6E4" w14:textId="30F037B0" w:rsidR="00B54185" w:rsidRPr="00004A67" w:rsidRDefault="00B54185" w:rsidP="00B54185">
      <w:pPr>
        <w:pStyle w:val="Akapitzlist"/>
        <w:spacing w:after="0" w:line="276" w:lineRule="auto"/>
        <w:ind w:left="1004" w:firstLine="0"/>
        <w:rPr>
          <w:rFonts w:ascii="Times New Roman" w:hAnsi="Times New Roman" w:cs="Times New Roman"/>
          <w:color w:val="auto"/>
          <w:sz w:val="22"/>
        </w:rPr>
      </w:pPr>
    </w:p>
    <w:p w14:paraId="577DC440" w14:textId="77777777" w:rsidR="00725273" w:rsidRPr="00004A67" w:rsidRDefault="00725273" w:rsidP="00A14457">
      <w:pPr>
        <w:numPr>
          <w:ilvl w:val="0"/>
          <w:numId w:val="2"/>
        </w:numPr>
        <w:spacing w:after="0" w:line="276" w:lineRule="auto"/>
        <w:ind w:right="67" w:hanging="566"/>
        <w:rPr>
          <w:rFonts w:ascii="Times New Roman" w:hAnsi="Times New Roman" w:cs="Times New Roman"/>
          <w:color w:val="auto"/>
          <w:sz w:val="22"/>
        </w:rPr>
      </w:pPr>
      <w:r w:rsidRPr="00004A67">
        <w:rPr>
          <w:rFonts w:ascii="Times New Roman" w:hAnsi="Times New Roman" w:cs="Times New Roman"/>
          <w:b/>
          <w:color w:val="auto"/>
          <w:sz w:val="22"/>
        </w:rPr>
        <w:t>WYMAGANIA DOTYCZĄCE WADIUM</w:t>
      </w:r>
      <w:r w:rsidRPr="00004A67">
        <w:rPr>
          <w:rFonts w:ascii="Times New Roman" w:hAnsi="Times New Roman" w:cs="Times New Roman"/>
          <w:color w:val="auto"/>
          <w:sz w:val="22"/>
        </w:rPr>
        <w:t xml:space="preserve"> </w:t>
      </w:r>
    </w:p>
    <w:p w14:paraId="0EDEBFD7" w14:textId="77777777" w:rsidR="00725273" w:rsidRPr="00004A67" w:rsidRDefault="00725273"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b/>
          <w:color w:val="auto"/>
          <w:sz w:val="22"/>
        </w:rPr>
        <w:t xml:space="preserve">Wysokość i okres ważności wadium </w:t>
      </w:r>
    </w:p>
    <w:p w14:paraId="127266DC" w14:textId="334D42A6" w:rsidR="00725273" w:rsidRPr="00004A67" w:rsidRDefault="005C5EAF" w:rsidP="00A14457">
      <w:pPr>
        <w:numPr>
          <w:ilvl w:val="2"/>
          <w:numId w:val="2"/>
        </w:numPr>
        <w:spacing w:after="0" w:line="276" w:lineRule="auto"/>
        <w:ind w:right="138" w:hanging="720"/>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wymaga wniesienia wadium.</w:t>
      </w:r>
      <w:r w:rsidR="00725273" w:rsidRPr="00004A67">
        <w:rPr>
          <w:rFonts w:ascii="Times New Roman" w:hAnsi="Times New Roman" w:cs="Times New Roman"/>
          <w:b/>
          <w:color w:val="auto"/>
          <w:sz w:val="22"/>
        </w:rPr>
        <w:t xml:space="preserve"> </w:t>
      </w:r>
    </w:p>
    <w:p w14:paraId="49E0D1E6" w14:textId="77777777" w:rsidR="00725273" w:rsidRPr="00004A67" w:rsidRDefault="00725273" w:rsidP="00A14457">
      <w:pPr>
        <w:numPr>
          <w:ilvl w:val="0"/>
          <w:numId w:val="2"/>
        </w:numPr>
        <w:spacing w:after="0" w:line="276" w:lineRule="auto"/>
        <w:ind w:right="67" w:hanging="566"/>
        <w:rPr>
          <w:rFonts w:ascii="Times New Roman" w:hAnsi="Times New Roman" w:cs="Times New Roman"/>
          <w:color w:val="auto"/>
          <w:sz w:val="22"/>
        </w:rPr>
      </w:pPr>
      <w:r w:rsidRPr="00004A67">
        <w:rPr>
          <w:rFonts w:ascii="Times New Roman" w:hAnsi="Times New Roman" w:cs="Times New Roman"/>
          <w:b/>
          <w:color w:val="auto"/>
          <w:sz w:val="22"/>
        </w:rPr>
        <w:t>TERMIN ZWIĄZANIA OFERTĄ</w:t>
      </w:r>
      <w:r w:rsidRPr="00004A67">
        <w:rPr>
          <w:rFonts w:ascii="Times New Roman" w:hAnsi="Times New Roman" w:cs="Times New Roman"/>
          <w:color w:val="auto"/>
          <w:sz w:val="22"/>
        </w:rPr>
        <w:t xml:space="preserve"> </w:t>
      </w:r>
    </w:p>
    <w:p w14:paraId="50E14570" w14:textId="06BCFC7C" w:rsidR="00725273" w:rsidRPr="00004A67" w:rsidRDefault="00725273"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u w:val="single"/>
        </w:rPr>
        <w:t xml:space="preserve">Termin związania ofertą wynosi 30 dni. tj. </w:t>
      </w:r>
      <w:r w:rsidR="00992C25" w:rsidRPr="00004A67">
        <w:rPr>
          <w:rFonts w:ascii="Times New Roman" w:hAnsi="Times New Roman" w:cs="Times New Roman"/>
          <w:b/>
          <w:color w:val="auto"/>
          <w:sz w:val="22"/>
          <w:u w:val="single"/>
        </w:rPr>
        <w:t xml:space="preserve">do dnia </w:t>
      </w:r>
      <w:r w:rsidR="00C4514B" w:rsidRPr="00004A67">
        <w:rPr>
          <w:rFonts w:ascii="Times New Roman" w:hAnsi="Times New Roman" w:cs="Times New Roman"/>
          <w:b/>
          <w:color w:val="auto"/>
          <w:sz w:val="22"/>
          <w:u w:val="single"/>
        </w:rPr>
        <w:t>01.03.2025</w:t>
      </w:r>
      <w:r w:rsidR="00387023" w:rsidRPr="00004A67">
        <w:rPr>
          <w:rFonts w:ascii="Times New Roman" w:hAnsi="Times New Roman" w:cs="Times New Roman"/>
          <w:b/>
          <w:color w:val="auto"/>
          <w:sz w:val="22"/>
          <w:u w:val="single"/>
        </w:rPr>
        <w:t xml:space="preserve"> </w:t>
      </w:r>
      <w:r w:rsidRPr="00004A67">
        <w:rPr>
          <w:rFonts w:ascii="Times New Roman" w:hAnsi="Times New Roman" w:cs="Times New Roman"/>
          <w:b/>
          <w:color w:val="auto"/>
          <w:sz w:val="22"/>
          <w:u w:val="single"/>
        </w:rPr>
        <w:t xml:space="preserve">r. </w:t>
      </w:r>
      <w:r w:rsidRPr="00004A67">
        <w:rPr>
          <w:rFonts w:ascii="Times New Roman" w:hAnsi="Times New Roman" w:cs="Times New Roman"/>
          <w:color w:val="auto"/>
          <w:sz w:val="22"/>
          <w:u w:val="single"/>
        </w:rPr>
        <w:t>Bieg terminu związania ofertą</w:t>
      </w:r>
      <w:r w:rsidRPr="00004A67">
        <w:rPr>
          <w:rFonts w:ascii="Times New Roman" w:hAnsi="Times New Roman" w:cs="Times New Roman"/>
          <w:color w:val="auto"/>
          <w:sz w:val="22"/>
        </w:rPr>
        <w:t xml:space="preserve"> rozpoczyna się wraz z upływem terminu składania ofert. </w:t>
      </w:r>
    </w:p>
    <w:p w14:paraId="6D31AE34" w14:textId="216F597C" w:rsidR="00725273" w:rsidRPr="00004A67" w:rsidRDefault="005C5EAF"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może przedłużyć termin związania ofertą tylko raz o oznaczony okres, nie dłuższy jednak niż 30 dni. </w:t>
      </w:r>
    </w:p>
    <w:p w14:paraId="25F4FCE6" w14:textId="77777777" w:rsidR="00725273" w:rsidRPr="00004A67" w:rsidRDefault="00725273" w:rsidP="00A14457">
      <w:pPr>
        <w:numPr>
          <w:ilvl w:val="0"/>
          <w:numId w:val="2"/>
        </w:numPr>
        <w:spacing w:after="0" w:line="276" w:lineRule="auto"/>
        <w:ind w:right="67" w:hanging="566"/>
        <w:rPr>
          <w:rFonts w:ascii="Times New Roman" w:hAnsi="Times New Roman" w:cs="Times New Roman"/>
          <w:color w:val="auto"/>
          <w:sz w:val="22"/>
        </w:rPr>
      </w:pPr>
      <w:r w:rsidRPr="00004A67">
        <w:rPr>
          <w:rFonts w:ascii="Times New Roman" w:hAnsi="Times New Roman" w:cs="Times New Roman"/>
          <w:b/>
          <w:color w:val="auto"/>
          <w:sz w:val="22"/>
        </w:rPr>
        <w:t>OPIS SPOSOBU PRZYGOTOWANIA OFERT</w:t>
      </w:r>
      <w:r w:rsidRPr="00004A67">
        <w:rPr>
          <w:rFonts w:ascii="Times New Roman" w:hAnsi="Times New Roman" w:cs="Times New Roman"/>
          <w:color w:val="auto"/>
          <w:sz w:val="22"/>
        </w:rPr>
        <w:t xml:space="preserve"> </w:t>
      </w:r>
    </w:p>
    <w:p w14:paraId="4296CEB5" w14:textId="391AC902" w:rsidR="00725273" w:rsidRPr="00004A67" w:rsidRDefault="000A1942"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Wykonawca</w:t>
      </w:r>
      <w:r w:rsidR="002F5333" w:rsidRPr="00004A67">
        <w:rPr>
          <w:rFonts w:ascii="Times New Roman" w:hAnsi="Times New Roman" w:cs="Times New Roman"/>
          <w:color w:val="auto"/>
          <w:sz w:val="22"/>
        </w:rPr>
        <w:t xml:space="preserve"> może złożyć</w:t>
      </w:r>
      <w:r w:rsidR="00725273" w:rsidRPr="00004A67">
        <w:rPr>
          <w:rFonts w:ascii="Times New Roman" w:hAnsi="Times New Roman" w:cs="Times New Roman"/>
          <w:color w:val="auto"/>
          <w:sz w:val="22"/>
        </w:rPr>
        <w:t xml:space="preserve"> </w:t>
      </w:r>
      <w:r w:rsidR="00331507">
        <w:rPr>
          <w:rFonts w:ascii="Times New Roman" w:hAnsi="Times New Roman" w:cs="Times New Roman"/>
          <w:color w:val="auto"/>
          <w:sz w:val="22"/>
        </w:rPr>
        <w:t xml:space="preserve">jedną </w:t>
      </w:r>
      <w:r w:rsidR="00725273" w:rsidRPr="00004A67">
        <w:rPr>
          <w:rFonts w:ascii="Times New Roman" w:hAnsi="Times New Roman" w:cs="Times New Roman"/>
          <w:color w:val="auto"/>
          <w:sz w:val="22"/>
        </w:rPr>
        <w:t>ofertę</w:t>
      </w:r>
      <w:r w:rsidR="00442E65" w:rsidRPr="00004A67">
        <w:rPr>
          <w:rFonts w:ascii="Times New Roman" w:hAnsi="Times New Roman" w:cs="Times New Roman"/>
          <w:color w:val="auto"/>
          <w:sz w:val="22"/>
        </w:rPr>
        <w:t xml:space="preserve"> w niniejszym postępowaniu</w:t>
      </w:r>
      <w:r w:rsidR="002F5333" w:rsidRPr="00004A67">
        <w:rPr>
          <w:rFonts w:ascii="Times New Roman" w:hAnsi="Times New Roman" w:cs="Times New Roman"/>
          <w:color w:val="auto"/>
          <w:sz w:val="22"/>
        </w:rPr>
        <w:t>.</w:t>
      </w:r>
    </w:p>
    <w:p w14:paraId="2E84D6B6" w14:textId="71657669" w:rsidR="00725273" w:rsidRPr="00004A67" w:rsidRDefault="005C5EAF" w:rsidP="00A14457">
      <w:pPr>
        <w:numPr>
          <w:ilvl w:val="1"/>
          <w:numId w:val="2"/>
        </w:numPr>
        <w:spacing w:after="0" w:line="276" w:lineRule="auto"/>
        <w:ind w:right="138" w:hanging="566"/>
        <w:rPr>
          <w:rFonts w:ascii="Times New Roman" w:hAnsi="Times New Roman" w:cs="Times New Roman"/>
          <w:b/>
          <w:bCs/>
          <w:color w:val="auto"/>
          <w:sz w:val="22"/>
        </w:rPr>
      </w:pPr>
      <w:r w:rsidRPr="00004A67">
        <w:rPr>
          <w:rFonts w:ascii="Times New Roman" w:hAnsi="Times New Roman" w:cs="Times New Roman"/>
          <w:b/>
          <w:bCs/>
          <w:color w:val="auto"/>
          <w:sz w:val="22"/>
        </w:rPr>
        <w:t>Zamawiający</w:t>
      </w:r>
      <w:r w:rsidR="00F9188C" w:rsidRPr="00004A67">
        <w:rPr>
          <w:rFonts w:ascii="Times New Roman" w:hAnsi="Times New Roman" w:cs="Times New Roman"/>
          <w:b/>
          <w:bCs/>
          <w:color w:val="auto"/>
          <w:sz w:val="22"/>
        </w:rPr>
        <w:t xml:space="preserve"> </w:t>
      </w:r>
      <w:r w:rsidR="00C4514B" w:rsidRPr="00004A67">
        <w:rPr>
          <w:rFonts w:ascii="Times New Roman" w:hAnsi="Times New Roman" w:cs="Times New Roman"/>
          <w:b/>
          <w:bCs/>
          <w:color w:val="auto"/>
          <w:sz w:val="22"/>
        </w:rPr>
        <w:t xml:space="preserve">nie </w:t>
      </w:r>
      <w:r w:rsidR="00725273" w:rsidRPr="00004A67">
        <w:rPr>
          <w:rFonts w:ascii="Times New Roman" w:hAnsi="Times New Roman" w:cs="Times New Roman"/>
          <w:b/>
          <w:bCs/>
          <w:color w:val="auto"/>
          <w:sz w:val="22"/>
        </w:rPr>
        <w:t>dopuszcza składani</w:t>
      </w:r>
      <w:r w:rsidR="00C4514B" w:rsidRPr="00004A67">
        <w:rPr>
          <w:rFonts w:ascii="Times New Roman" w:hAnsi="Times New Roman" w:cs="Times New Roman"/>
          <w:b/>
          <w:bCs/>
          <w:color w:val="auto"/>
          <w:sz w:val="22"/>
        </w:rPr>
        <w:t>a</w:t>
      </w:r>
      <w:r w:rsidR="00725273" w:rsidRPr="00004A67">
        <w:rPr>
          <w:rFonts w:ascii="Times New Roman" w:hAnsi="Times New Roman" w:cs="Times New Roman"/>
          <w:b/>
          <w:bCs/>
          <w:color w:val="auto"/>
          <w:sz w:val="22"/>
        </w:rPr>
        <w:t xml:space="preserve"> ofert częściowych</w:t>
      </w:r>
      <w:r w:rsidR="00BA5DC4" w:rsidRPr="00004A67">
        <w:rPr>
          <w:rFonts w:ascii="Times New Roman" w:hAnsi="Times New Roman" w:cs="Times New Roman"/>
          <w:b/>
          <w:bCs/>
          <w:color w:val="auto"/>
          <w:sz w:val="22"/>
        </w:rPr>
        <w:t xml:space="preserve"> z uwagi na kompleksowy charakter usługi, w szczególności na minimalizację kosztów obsługi - dostawy/odbioru przesyłek przez Wykonawcę. </w:t>
      </w:r>
    </w:p>
    <w:p w14:paraId="392DDF9B" w14:textId="5FDF52E3" w:rsidR="00725273" w:rsidRPr="00004A67" w:rsidRDefault="005C5EAF"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dopuszcza składania ofert wariantowych. </w:t>
      </w:r>
    </w:p>
    <w:p w14:paraId="2FE80ED5" w14:textId="77777777" w:rsidR="00725273" w:rsidRPr="00004A67" w:rsidRDefault="00725273"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 xml:space="preserve">Ofertę należy przygotować według wymagań określonych w niniejszej SWZ. </w:t>
      </w:r>
    </w:p>
    <w:p w14:paraId="748DCCD4" w14:textId="77777777" w:rsidR="00725273" w:rsidRPr="00004A67" w:rsidRDefault="00725273" w:rsidP="00A14457">
      <w:pPr>
        <w:numPr>
          <w:ilvl w:val="1"/>
          <w:numId w:val="2"/>
        </w:numPr>
        <w:spacing w:after="0" w:line="276" w:lineRule="auto"/>
        <w:ind w:left="709" w:right="138" w:hanging="567"/>
        <w:rPr>
          <w:rFonts w:ascii="Times New Roman" w:hAnsi="Times New Roman" w:cs="Times New Roman"/>
          <w:b/>
          <w:bCs/>
          <w:color w:val="auto"/>
          <w:sz w:val="22"/>
          <w:u w:val="single"/>
        </w:rPr>
      </w:pPr>
      <w:r w:rsidRPr="00004A67">
        <w:rPr>
          <w:rFonts w:ascii="Times New Roman" w:hAnsi="Times New Roman" w:cs="Times New Roman"/>
          <w:b/>
          <w:bCs/>
          <w:color w:val="auto"/>
          <w:sz w:val="22"/>
          <w:u w:val="single"/>
        </w:rPr>
        <w:t xml:space="preserve">Ofertę stanowi: </w:t>
      </w:r>
    </w:p>
    <w:p w14:paraId="7EF7DDD8" w14:textId="0BEAB7E1" w:rsidR="00725273" w:rsidRPr="00004A67" w:rsidRDefault="00725273" w:rsidP="00A14457">
      <w:pPr>
        <w:numPr>
          <w:ilvl w:val="2"/>
          <w:numId w:val="2"/>
        </w:numPr>
        <w:spacing w:after="0" w:line="276" w:lineRule="auto"/>
        <w:ind w:right="138" w:hanging="720"/>
        <w:rPr>
          <w:rFonts w:ascii="Times New Roman" w:hAnsi="Times New Roman" w:cs="Times New Roman"/>
          <w:color w:val="auto"/>
          <w:sz w:val="22"/>
        </w:rPr>
      </w:pPr>
      <w:r w:rsidRPr="00004A67">
        <w:rPr>
          <w:rFonts w:ascii="Times New Roman" w:hAnsi="Times New Roman" w:cs="Times New Roman"/>
          <w:color w:val="auto"/>
          <w:sz w:val="22"/>
        </w:rPr>
        <w:t xml:space="preserve">wypełniony i podpisany formularz „Oferta”, zgodny z </w:t>
      </w:r>
      <w:r w:rsidRPr="00E94BD9">
        <w:rPr>
          <w:rFonts w:ascii="Times New Roman" w:hAnsi="Times New Roman" w:cs="Times New Roman"/>
          <w:b/>
          <w:color w:val="auto"/>
          <w:sz w:val="22"/>
        </w:rPr>
        <w:t>Załącznikiem nr 1</w:t>
      </w:r>
      <w:r w:rsidR="008A742F" w:rsidRPr="00E94BD9">
        <w:rPr>
          <w:rFonts w:ascii="Times New Roman" w:hAnsi="Times New Roman" w:cs="Times New Roman"/>
          <w:b/>
          <w:color w:val="auto"/>
          <w:sz w:val="22"/>
        </w:rPr>
        <w:t xml:space="preserve"> </w:t>
      </w:r>
      <w:r w:rsidRPr="00E94BD9">
        <w:rPr>
          <w:rFonts w:ascii="Times New Roman" w:hAnsi="Times New Roman" w:cs="Times New Roman"/>
          <w:b/>
          <w:color w:val="auto"/>
          <w:sz w:val="22"/>
        </w:rPr>
        <w:t>do SWZ</w:t>
      </w:r>
      <w:r w:rsidR="00E94BD9" w:rsidRPr="00E94BD9">
        <w:rPr>
          <w:rFonts w:ascii="Times New Roman" w:hAnsi="Times New Roman" w:cs="Times New Roman"/>
          <w:b/>
          <w:color w:val="auto"/>
          <w:sz w:val="22"/>
        </w:rPr>
        <w:t xml:space="preserve"> oraz Formularz cenowy – Załącznik 1A do SWZ.</w:t>
      </w:r>
      <w:r w:rsidRPr="00E94BD9">
        <w:rPr>
          <w:rFonts w:ascii="Times New Roman" w:hAnsi="Times New Roman" w:cs="Times New Roman"/>
          <w:b/>
          <w:color w:val="auto"/>
          <w:sz w:val="22"/>
        </w:rPr>
        <w:t xml:space="preserve"> </w:t>
      </w:r>
    </w:p>
    <w:p w14:paraId="4627DC94" w14:textId="77777777" w:rsidR="00725273" w:rsidRPr="00004A67" w:rsidRDefault="00725273" w:rsidP="00A14457">
      <w:pPr>
        <w:numPr>
          <w:ilvl w:val="1"/>
          <w:numId w:val="2"/>
        </w:numPr>
        <w:spacing w:after="0" w:line="276" w:lineRule="auto"/>
        <w:ind w:right="138" w:hanging="566"/>
        <w:rPr>
          <w:rFonts w:ascii="Times New Roman" w:hAnsi="Times New Roman" w:cs="Times New Roman"/>
          <w:b/>
          <w:bCs/>
          <w:i/>
          <w:iCs/>
          <w:color w:val="auto"/>
          <w:sz w:val="22"/>
          <w:u w:val="single"/>
        </w:rPr>
      </w:pPr>
      <w:r w:rsidRPr="00004A67">
        <w:rPr>
          <w:rFonts w:ascii="Times New Roman" w:hAnsi="Times New Roman" w:cs="Times New Roman"/>
          <w:b/>
          <w:bCs/>
          <w:i/>
          <w:iCs/>
          <w:color w:val="auto"/>
          <w:sz w:val="22"/>
          <w:u w:val="single"/>
        </w:rPr>
        <w:t xml:space="preserve">Do oferty należy załączyć: </w:t>
      </w:r>
    </w:p>
    <w:p w14:paraId="63DB6ACD" w14:textId="61F49EB0" w:rsidR="008A742F" w:rsidRPr="00004A67" w:rsidRDefault="00725273" w:rsidP="008A742F">
      <w:pPr>
        <w:numPr>
          <w:ilvl w:val="2"/>
          <w:numId w:val="2"/>
        </w:numPr>
        <w:spacing w:after="0" w:line="276" w:lineRule="auto"/>
        <w:ind w:right="138" w:hanging="720"/>
        <w:rPr>
          <w:rFonts w:ascii="Times New Roman" w:hAnsi="Times New Roman" w:cs="Times New Roman"/>
          <w:color w:val="auto"/>
          <w:sz w:val="22"/>
        </w:rPr>
      </w:pPr>
      <w:r w:rsidRPr="00004A67">
        <w:rPr>
          <w:rFonts w:ascii="Times New Roman" w:hAnsi="Times New Roman" w:cs="Times New Roman"/>
          <w:color w:val="auto"/>
          <w:sz w:val="22"/>
        </w:rPr>
        <w:t>oświadczenia wymagane postanowieniam</w:t>
      </w:r>
      <w:r w:rsidR="00653949" w:rsidRPr="00004A67">
        <w:rPr>
          <w:rFonts w:ascii="Times New Roman" w:hAnsi="Times New Roman" w:cs="Times New Roman"/>
          <w:color w:val="auto"/>
          <w:sz w:val="22"/>
        </w:rPr>
        <w:t>i SWZ tj.:</w:t>
      </w:r>
    </w:p>
    <w:p w14:paraId="768A7C2E" w14:textId="4DB84393" w:rsidR="008A742F" w:rsidRPr="00004A67" w:rsidRDefault="00653949" w:rsidP="008A742F">
      <w:pPr>
        <w:numPr>
          <w:ilvl w:val="2"/>
          <w:numId w:val="2"/>
        </w:numPr>
        <w:spacing w:after="0" w:line="276" w:lineRule="auto"/>
        <w:ind w:right="138" w:hanging="720"/>
        <w:rPr>
          <w:rFonts w:ascii="Times New Roman" w:hAnsi="Times New Roman" w:cs="Times New Roman"/>
          <w:color w:val="auto"/>
          <w:sz w:val="22"/>
        </w:rPr>
      </w:pPr>
      <w:r w:rsidRPr="00004A67">
        <w:rPr>
          <w:rFonts w:ascii="Times New Roman" w:hAnsi="Times New Roman" w:cs="Times New Roman"/>
          <w:color w:val="auto"/>
          <w:sz w:val="22"/>
        </w:rPr>
        <w:lastRenderedPageBreak/>
        <w:t xml:space="preserve">aktualne na dzień składania ofert oświadczenie o braku podstaw wykluczenia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z postępowania – zgodnie ze wzorem stanowiącym </w:t>
      </w:r>
      <w:r w:rsidRPr="00004A67">
        <w:rPr>
          <w:rFonts w:ascii="Times New Roman" w:hAnsi="Times New Roman" w:cs="Times New Roman"/>
          <w:b/>
          <w:bCs/>
          <w:color w:val="auto"/>
          <w:sz w:val="22"/>
        </w:rPr>
        <w:t xml:space="preserve">Załącznik nr </w:t>
      </w:r>
      <w:r w:rsidR="00851A1C" w:rsidRPr="00004A67">
        <w:rPr>
          <w:rFonts w:ascii="Times New Roman" w:hAnsi="Times New Roman" w:cs="Times New Roman"/>
          <w:b/>
          <w:bCs/>
          <w:color w:val="auto"/>
          <w:sz w:val="22"/>
        </w:rPr>
        <w:t>3</w:t>
      </w:r>
      <w:r w:rsidRPr="00004A67">
        <w:rPr>
          <w:rFonts w:ascii="Times New Roman" w:hAnsi="Times New Roman" w:cs="Times New Roman"/>
          <w:b/>
          <w:bCs/>
          <w:color w:val="auto"/>
          <w:sz w:val="22"/>
        </w:rPr>
        <w:t xml:space="preserve"> do SWZ</w:t>
      </w:r>
      <w:r w:rsidRPr="00004A67">
        <w:rPr>
          <w:rFonts w:ascii="Times New Roman" w:hAnsi="Times New Roman" w:cs="Times New Roman"/>
          <w:color w:val="auto"/>
          <w:sz w:val="22"/>
        </w:rPr>
        <w:t xml:space="preserve">. </w:t>
      </w:r>
    </w:p>
    <w:p w14:paraId="1060BC0C" w14:textId="77777777" w:rsidR="008A742F" w:rsidRPr="00004A67" w:rsidRDefault="00653949" w:rsidP="008A742F">
      <w:pPr>
        <w:numPr>
          <w:ilvl w:val="2"/>
          <w:numId w:val="2"/>
        </w:numPr>
        <w:spacing w:after="0" w:line="276" w:lineRule="auto"/>
        <w:ind w:right="138" w:hanging="720"/>
        <w:rPr>
          <w:rFonts w:ascii="Times New Roman" w:hAnsi="Times New Roman" w:cs="Times New Roman"/>
          <w:color w:val="auto"/>
          <w:sz w:val="22"/>
        </w:rPr>
      </w:pPr>
      <w:r w:rsidRPr="00004A67">
        <w:rPr>
          <w:rFonts w:ascii="Times New Roman" w:hAnsi="Times New Roman" w:cs="Times New Roman"/>
          <w:color w:val="auto"/>
          <w:sz w:val="22"/>
        </w:rPr>
        <w:t xml:space="preserve">aktualne na dzień składania ofert wstępne oświadczenie o spełnianiu warunków udziału w postępowaniu – zgodnie ze wzorem stanowiącym </w:t>
      </w:r>
      <w:r w:rsidRPr="00004A67">
        <w:rPr>
          <w:rFonts w:ascii="Times New Roman" w:hAnsi="Times New Roman" w:cs="Times New Roman"/>
          <w:b/>
          <w:bCs/>
          <w:color w:val="auto"/>
          <w:sz w:val="22"/>
        </w:rPr>
        <w:t xml:space="preserve">Załącznik nr </w:t>
      </w:r>
      <w:r w:rsidR="00851A1C" w:rsidRPr="00004A67">
        <w:rPr>
          <w:rFonts w:ascii="Times New Roman" w:hAnsi="Times New Roman" w:cs="Times New Roman"/>
          <w:b/>
          <w:bCs/>
          <w:color w:val="auto"/>
          <w:sz w:val="22"/>
        </w:rPr>
        <w:t>2</w:t>
      </w:r>
      <w:r w:rsidRPr="00004A67">
        <w:rPr>
          <w:rFonts w:ascii="Times New Roman" w:hAnsi="Times New Roman" w:cs="Times New Roman"/>
          <w:b/>
          <w:bCs/>
          <w:color w:val="auto"/>
          <w:sz w:val="22"/>
        </w:rPr>
        <w:t xml:space="preserve"> do SWZ</w:t>
      </w:r>
      <w:r w:rsidRPr="00004A67">
        <w:rPr>
          <w:rFonts w:ascii="Times New Roman" w:hAnsi="Times New Roman" w:cs="Times New Roman"/>
          <w:color w:val="auto"/>
          <w:sz w:val="22"/>
        </w:rPr>
        <w:t xml:space="preserve">. </w:t>
      </w:r>
    </w:p>
    <w:p w14:paraId="5D03D25B" w14:textId="77777777" w:rsidR="002579EA" w:rsidRPr="00004A67" w:rsidRDefault="00725273" w:rsidP="00A14457">
      <w:pPr>
        <w:numPr>
          <w:ilvl w:val="2"/>
          <w:numId w:val="2"/>
        </w:numPr>
        <w:spacing w:after="0" w:line="276" w:lineRule="auto"/>
        <w:ind w:left="1843" w:right="138" w:hanging="709"/>
        <w:rPr>
          <w:rFonts w:ascii="Times New Roman" w:hAnsi="Times New Roman" w:cs="Times New Roman"/>
          <w:color w:val="auto"/>
          <w:sz w:val="22"/>
        </w:rPr>
      </w:pPr>
      <w:r w:rsidRPr="00004A67">
        <w:rPr>
          <w:rFonts w:ascii="Times New Roman" w:hAnsi="Times New Roman" w:cs="Times New Roman"/>
          <w:color w:val="auto"/>
          <w:sz w:val="22"/>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004A67">
        <w:rPr>
          <w:rFonts w:ascii="Times New Roman" w:hAnsi="Times New Roman" w:cs="Times New Roman"/>
          <w:color w:val="auto"/>
          <w:sz w:val="22"/>
        </w:rPr>
        <w:t>,</w:t>
      </w:r>
    </w:p>
    <w:p w14:paraId="1738E31B" w14:textId="044099B1" w:rsidR="00542A82" w:rsidRPr="00004A67" w:rsidRDefault="002579EA" w:rsidP="00542A82">
      <w:pPr>
        <w:numPr>
          <w:ilvl w:val="2"/>
          <w:numId w:val="2"/>
        </w:numPr>
        <w:spacing w:after="0" w:line="276" w:lineRule="auto"/>
        <w:ind w:left="1843"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zobowiązanie podmiotu udostepniającego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zasoby -</w:t>
      </w:r>
      <w:r w:rsidR="00725273" w:rsidRPr="00004A67">
        <w:rPr>
          <w:rFonts w:ascii="Times New Roman" w:hAnsi="Times New Roman" w:cs="Times New Roman"/>
          <w:color w:val="auto"/>
          <w:sz w:val="22"/>
        </w:rPr>
        <w:t xml:space="preserve"> </w:t>
      </w:r>
      <w:r w:rsidR="00376E20" w:rsidRPr="00004A67">
        <w:rPr>
          <w:rFonts w:ascii="Times New Roman" w:hAnsi="Times New Roman" w:cs="Times New Roman"/>
          <w:color w:val="auto"/>
          <w:sz w:val="22"/>
        </w:rPr>
        <w:t xml:space="preserve">do oddania do dyspozycji </w:t>
      </w:r>
      <w:r w:rsidR="000A1942" w:rsidRPr="00004A67">
        <w:rPr>
          <w:rFonts w:ascii="Times New Roman" w:hAnsi="Times New Roman" w:cs="Times New Roman"/>
          <w:color w:val="auto"/>
          <w:sz w:val="22"/>
        </w:rPr>
        <w:t>Wykonawcy</w:t>
      </w:r>
      <w:r w:rsidR="00376E20" w:rsidRPr="00004A67">
        <w:rPr>
          <w:rFonts w:ascii="Times New Roman" w:hAnsi="Times New Roman" w:cs="Times New Roman"/>
          <w:color w:val="auto"/>
          <w:sz w:val="22"/>
        </w:rPr>
        <w:t xml:space="preserve"> niezbędnych zasobów na potrzeby realizacji zamówienia lub inny podmiotowy środek dowodowy potwierdzający, że </w:t>
      </w:r>
      <w:r w:rsidR="000A1942" w:rsidRPr="00004A67">
        <w:rPr>
          <w:rFonts w:ascii="Times New Roman" w:hAnsi="Times New Roman" w:cs="Times New Roman"/>
          <w:color w:val="auto"/>
          <w:sz w:val="22"/>
        </w:rPr>
        <w:t>Wykonawca</w:t>
      </w:r>
      <w:r w:rsidR="00376E20" w:rsidRPr="00004A67">
        <w:rPr>
          <w:rFonts w:ascii="Times New Roman" w:hAnsi="Times New Roman" w:cs="Times New Roman"/>
          <w:color w:val="auto"/>
          <w:sz w:val="22"/>
        </w:rPr>
        <w:t xml:space="preserve"> realizując zamówienie, będzie dysponował niezbędnymi zasobami tych podmiotów - o ile </w:t>
      </w:r>
      <w:r w:rsidR="000A1942" w:rsidRPr="00004A67">
        <w:rPr>
          <w:rFonts w:ascii="Times New Roman" w:hAnsi="Times New Roman" w:cs="Times New Roman"/>
          <w:color w:val="auto"/>
          <w:sz w:val="22"/>
        </w:rPr>
        <w:t>Wykonawca</w:t>
      </w:r>
      <w:r w:rsidR="00376E20" w:rsidRPr="00004A67">
        <w:rPr>
          <w:rFonts w:ascii="Times New Roman" w:hAnsi="Times New Roman" w:cs="Times New Roman"/>
          <w:color w:val="auto"/>
          <w:sz w:val="22"/>
        </w:rPr>
        <w:t xml:space="preserve"> korzysta ze zdolności innych podmiotów na zasadach określonych w art. 118 ustawy. Zobowiązanie lub inny podmiotowy środek dowodowy w opisywanym zakresie, przekazuje się w postaci elektronicznej, </w:t>
      </w:r>
      <w:r w:rsidR="00376E20" w:rsidRPr="00004A67">
        <w:rPr>
          <w:rFonts w:ascii="Times New Roman" w:hAnsi="Times New Roman" w:cs="Times New Roman"/>
          <w:bCs/>
          <w:color w:val="auto"/>
          <w:sz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004A67">
        <w:rPr>
          <w:rFonts w:ascii="Times New Roman" w:hAnsi="Times New Roman" w:cs="Times New Roman"/>
          <w:bCs/>
          <w:color w:val="auto"/>
          <w:sz w:val="22"/>
        </w:rPr>
        <w:t xml:space="preserve"> – o ile dotyczy.</w:t>
      </w:r>
    </w:p>
    <w:p w14:paraId="14E0D201" w14:textId="0FA71188" w:rsidR="00725273" w:rsidRPr="00004A67" w:rsidRDefault="00725273"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określił wzory w formie formularzy, winny być sporządzone zgodnie z tymi wzorami, co do treści oraz opisu kolumn i wierszy.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dopuszcza modyfikację wzorów, w sposób nienaruszający wymagań niniejszej SWZ. </w:t>
      </w:r>
      <w:r w:rsidR="00916362" w:rsidRPr="00004A67">
        <w:rPr>
          <w:rFonts w:ascii="Times New Roman" w:hAnsi="Times New Roman" w:cs="Times New Roman"/>
          <w:color w:val="auto"/>
          <w:sz w:val="22"/>
        </w:rPr>
        <w:t>Oferta musi być sporządzona w formie elektronicznej, z zachowaniem postaci elektronicznej i pod</w:t>
      </w:r>
      <w:r w:rsidR="00916362" w:rsidRPr="00004A67">
        <w:rPr>
          <w:rFonts w:ascii="Times New Roman" w:hAnsi="Times New Roman" w:cs="Times New Roman"/>
          <w:bCs/>
          <w:color w:val="auto"/>
          <w:sz w:val="22"/>
        </w:rPr>
        <w:t>pisana kwalifikowanym podpisem elektronicznym lub podpisem zaufanym lub podpisem osobistym.</w:t>
      </w:r>
    </w:p>
    <w:p w14:paraId="0FE533F4" w14:textId="0D5E70FE" w:rsidR="00725273" w:rsidRPr="00004A67" w:rsidRDefault="00725273"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 xml:space="preserve">Każdy dokument składający się na ofertę musi być czytelny. Oferta wraz z załącznikami powinna być podpisana przez osobę upoważnioną do reprezentowania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w:t>
      </w:r>
    </w:p>
    <w:p w14:paraId="6706C4F8" w14:textId="77777777" w:rsidR="00725273" w:rsidRPr="00004A67" w:rsidRDefault="00725273" w:rsidP="00A14457">
      <w:pPr>
        <w:numPr>
          <w:ilvl w:val="1"/>
          <w:numId w:val="2"/>
        </w:numPr>
        <w:spacing w:after="0" w:line="276" w:lineRule="auto"/>
        <w:ind w:right="138" w:hanging="566"/>
        <w:rPr>
          <w:rFonts w:ascii="Times New Roman" w:hAnsi="Times New Roman" w:cs="Times New Roman"/>
          <w:b/>
          <w:bCs/>
          <w:color w:val="auto"/>
          <w:sz w:val="22"/>
        </w:rPr>
      </w:pPr>
      <w:r w:rsidRPr="00004A67">
        <w:rPr>
          <w:rFonts w:ascii="Times New Roman" w:hAnsi="Times New Roman" w:cs="Times New Roman"/>
          <w:b/>
          <w:bCs/>
          <w:color w:val="auto"/>
          <w:sz w:val="22"/>
        </w:rPr>
        <w:t xml:space="preserve">Oferta musi być sporządzona w języku polskim, w sposób i formie jakie zostały określone w pkt. 8.2.  </w:t>
      </w:r>
    </w:p>
    <w:p w14:paraId="0CF34266" w14:textId="46AB9F04" w:rsidR="00725273" w:rsidRPr="00004A67" w:rsidRDefault="00725273"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77777777" w:rsidR="00725273" w:rsidRPr="00004A67" w:rsidRDefault="00725273"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 xml:space="preserve">Zaleca się, aby strony oferty były  kolejno ponumerowane.  </w:t>
      </w:r>
    </w:p>
    <w:p w14:paraId="1BD437EF" w14:textId="6B93A763" w:rsidR="00725273" w:rsidRPr="00004A67" w:rsidRDefault="005C5EAF"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informuje, że nie ujawnia się informacji stanowiących tajemnicę przedsiębiorstwa, w rozumieniu przepisów o zwalczaniu nieuczciwej konkurencji, </w:t>
      </w:r>
      <w:r w:rsidR="00725273" w:rsidRPr="00004A67">
        <w:rPr>
          <w:rFonts w:ascii="Times New Roman" w:hAnsi="Times New Roman" w:cs="Times New Roman"/>
          <w:b/>
          <w:color w:val="auto"/>
          <w:sz w:val="22"/>
        </w:rPr>
        <w:t>jeżeli</w:t>
      </w:r>
      <w:r w:rsidR="00725273" w:rsidRPr="00004A67">
        <w:rPr>
          <w:rFonts w:ascii="Times New Roman" w:hAnsi="Times New Roman" w:cs="Times New Roman"/>
          <w:color w:val="auto"/>
          <w:sz w:val="22"/>
        </w:rPr>
        <w:t xml:space="preserve"> </w:t>
      </w:r>
      <w:r w:rsidR="000A1942"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xml:space="preserve">, nie później niż w terminie składania ofert, zastrzegł, że nie mogą być one udostępniane </w:t>
      </w:r>
      <w:r w:rsidR="00725273" w:rsidRPr="00004A67">
        <w:rPr>
          <w:rFonts w:ascii="Times New Roman" w:hAnsi="Times New Roman" w:cs="Times New Roman"/>
          <w:b/>
          <w:color w:val="auto"/>
          <w:sz w:val="22"/>
        </w:rPr>
        <w:t>oraz wykazał</w:t>
      </w:r>
      <w:r w:rsidR="00725273" w:rsidRPr="00004A67">
        <w:rPr>
          <w:rFonts w:ascii="Times New Roman" w:hAnsi="Times New Roman" w:cs="Times New Roman"/>
          <w:color w:val="auto"/>
          <w:sz w:val="22"/>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w:t>
      </w:r>
      <w:r w:rsidR="00E17D10" w:rsidRPr="00004A67">
        <w:rPr>
          <w:rFonts w:ascii="Times New Roman" w:hAnsi="Times New Roman" w:cs="Times New Roman"/>
          <w:bCs/>
          <w:sz w:val="22"/>
          <w:u w:val="single"/>
        </w:rPr>
        <w:t xml:space="preserve">ustawy </w:t>
      </w:r>
      <w:proofErr w:type="spellStart"/>
      <w:r w:rsidR="00E17D10" w:rsidRPr="00004A67">
        <w:rPr>
          <w:rFonts w:ascii="Times New Roman" w:hAnsi="Times New Roman" w:cs="Times New Roman"/>
          <w:bCs/>
          <w:sz w:val="22"/>
          <w:u w:val="single"/>
        </w:rPr>
        <w:t>Pzp</w:t>
      </w:r>
      <w:proofErr w:type="spellEnd"/>
      <w:r w:rsidR="00725273" w:rsidRPr="00004A67">
        <w:rPr>
          <w:rFonts w:ascii="Times New Roman" w:hAnsi="Times New Roman" w:cs="Times New Roman"/>
          <w:color w:val="auto"/>
          <w:sz w:val="22"/>
        </w:rPr>
        <w:t xml:space="preserve">.  </w:t>
      </w:r>
    </w:p>
    <w:p w14:paraId="37729987" w14:textId="3079C020" w:rsidR="00725273" w:rsidRPr="00004A67" w:rsidRDefault="00725273"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Ofertę należy sporządzić w 1 egzemplarzu, a następnie złożyć w sposób  i w terminie wskazanym w pkt. 13.</w:t>
      </w:r>
      <w:r w:rsidRPr="00004A67">
        <w:rPr>
          <w:rFonts w:ascii="Times New Roman" w:hAnsi="Times New Roman" w:cs="Times New Roman"/>
          <w:b/>
          <w:color w:val="auto"/>
          <w:sz w:val="22"/>
        </w:rPr>
        <w:t xml:space="preserve"> </w:t>
      </w:r>
    </w:p>
    <w:p w14:paraId="42789161" w14:textId="77777777" w:rsidR="00725273" w:rsidRPr="00004A67" w:rsidRDefault="00725273" w:rsidP="00A14457">
      <w:pPr>
        <w:numPr>
          <w:ilvl w:val="1"/>
          <w:numId w:val="2"/>
        </w:numPr>
        <w:spacing w:after="0" w:line="276" w:lineRule="auto"/>
        <w:ind w:right="138" w:hanging="566"/>
        <w:rPr>
          <w:rFonts w:ascii="Times New Roman" w:hAnsi="Times New Roman" w:cs="Times New Roman"/>
          <w:color w:val="auto"/>
          <w:sz w:val="22"/>
        </w:rPr>
      </w:pPr>
      <w:r w:rsidRPr="00004A67">
        <w:rPr>
          <w:rFonts w:ascii="Times New Roman" w:hAnsi="Times New Roman" w:cs="Times New Roman"/>
          <w:color w:val="auto"/>
          <w:sz w:val="22"/>
        </w:rPr>
        <w:t xml:space="preserve">Wszelkie konsekwencje mogące wynikać z niezachowania powyższych wymagań i zaleceń będą obciążały Wykonawcę. </w:t>
      </w:r>
    </w:p>
    <w:p w14:paraId="43BF0C37" w14:textId="77777777" w:rsidR="0001795B" w:rsidRPr="00004A67" w:rsidRDefault="0001795B" w:rsidP="0001795B">
      <w:pPr>
        <w:numPr>
          <w:ilvl w:val="1"/>
          <w:numId w:val="2"/>
        </w:numPr>
        <w:spacing w:after="0" w:line="276" w:lineRule="auto"/>
        <w:ind w:right="55" w:hanging="566"/>
        <w:rPr>
          <w:rStyle w:val="Hipercze"/>
          <w:rFonts w:ascii="Times New Roman" w:hAnsi="Times New Roman" w:cs="Times New Roman"/>
          <w:color w:val="FF0000"/>
          <w:sz w:val="22"/>
          <w:u w:val="none"/>
        </w:rPr>
      </w:pPr>
      <w:r w:rsidRPr="00004A67">
        <w:rPr>
          <w:rFonts w:ascii="Times New Roman" w:hAnsi="Times New Roman" w:cs="Times New Roman"/>
          <w:color w:val="auto"/>
          <w:sz w:val="22"/>
        </w:rPr>
        <w:lastRenderedPageBreak/>
        <w:t xml:space="preserve">Przed upływem terminu składania ofert, Wykonawca może wprowadzić zmiany do złożonej oferty lub wycofać ofertę za  pośrednictwem Formularza do złożenia, zmiany, wycofania oferty lub wniosku dostępnego na  </w:t>
      </w:r>
      <w:hyperlink r:id="rId20" w:history="1">
        <w:r w:rsidRPr="00004A67">
          <w:rPr>
            <w:rStyle w:val="Hipercze"/>
            <w:rFonts w:ascii="Times New Roman" w:hAnsi="Times New Roman" w:cs="Times New Roman"/>
            <w:b/>
            <w:sz w:val="22"/>
            <w:lang w:eastAsia="en-US"/>
          </w:rPr>
          <w:t>https://platformazakupowa.pl/pn/csk_umed</w:t>
        </w:r>
      </w:hyperlink>
      <w:r w:rsidRPr="00004A67">
        <w:rPr>
          <w:rStyle w:val="Hipercze"/>
          <w:rFonts w:ascii="Times New Roman" w:hAnsi="Times New Roman" w:cs="Times New Roman"/>
          <w:b/>
          <w:sz w:val="22"/>
          <w:lang w:eastAsia="en-US"/>
        </w:rPr>
        <w:t>.</w:t>
      </w:r>
    </w:p>
    <w:p w14:paraId="6DC54398" w14:textId="62F1EFDD" w:rsidR="0001795B" w:rsidRPr="00004A67" w:rsidRDefault="0001795B" w:rsidP="0001795B">
      <w:pPr>
        <w:spacing w:after="0" w:line="276" w:lineRule="auto"/>
        <w:ind w:left="1137" w:right="138" w:firstLine="0"/>
        <w:rPr>
          <w:rFonts w:ascii="Times New Roman" w:hAnsi="Times New Roman" w:cs="Times New Roman"/>
          <w:color w:val="auto"/>
          <w:sz w:val="22"/>
        </w:rPr>
      </w:pPr>
    </w:p>
    <w:p w14:paraId="69AA8712" w14:textId="3C6BDA9F" w:rsidR="00725273" w:rsidRPr="00004A67" w:rsidRDefault="00725273" w:rsidP="00A14457">
      <w:pPr>
        <w:numPr>
          <w:ilvl w:val="0"/>
          <w:numId w:val="2"/>
        </w:numPr>
        <w:spacing w:after="0" w:line="276" w:lineRule="auto"/>
        <w:ind w:right="67" w:hanging="566"/>
        <w:rPr>
          <w:rFonts w:ascii="Times New Roman" w:hAnsi="Times New Roman" w:cs="Times New Roman"/>
          <w:color w:val="auto"/>
          <w:sz w:val="22"/>
        </w:rPr>
      </w:pPr>
      <w:r w:rsidRPr="00004A67">
        <w:rPr>
          <w:rFonts w:ascii="Times New Roman" w:hAnsi="Times New Roman" w:cs="Times New Roman"/>
          <w:b/>
          <w:color w:val="auto"/>
          <w:sz w:val="22"/>
        </w:rPr>
        <w:t>OPIS SPOSOBU OBLICZENIA CENY</w:t>
      </w:r>
      <w:r w:rsidRPr="00004A67">
        <w:rPr>
          <w:rFonts w:ascii="Times New Roman" w:hAnsi="Times New Roman" w:cs="Times New Roman"/>
          <w:color w:val="auto"/>
          <w:sz w:val="22"/>
        </w:rPr>
        <w:t xml:space="preserve"> </w:t>
      </w:r>
    </w:p>
    <w:p w14:paraId="3CDC8216" w14:textId="77777777" w:rsidR="00934BAC" w:rsidRPr="00004A67" w:rsidRDefault="00934BAC" w:rsidP="00262FF0">
      <w:pPr>
        <w:numPr>
          <w:ilvl w:val="0"/>
          <w:numId w:val="22"/>
        </w:numPr>
        <w:spacing w:after="37" w:line="269"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Podstawą do określenia zakresu zamówienia i ceny oferty jest zakres usług wynikający z opisu przedmiotu zamówienia.  </w:t>
      </w:r>
    </w:p>
    <w:p w14:paraId="72774F32" w14:textId="76423249" w:rsidR="00934BAC" w:rsidRPr="00004A67" w:rsidRDefault="00934BAC" w:rsidP="00262FF0">
      <w:pPr>
        <w:numPr>
          <w:ilvl w:val="0"/>
          <w:numId w:val="22"/>
        </w:numPr>
        <w:spacing w:after="41" w:line="268"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W formularzu </w:t>
      </w:r>
      <w:r w:rsidR="00AC13D1" w:rsidRPr="00004A67">
        <w:rPr>
          <w:rFonts w:ascii="Times New Roman" w:hAnsi="Times New Roman" w:cs="Times New Roman"/>
          <w:color w:val="auto"/>
          <w:sz w:val="22"/>
        </w:rPr>
        <w:t xml:space="preserve">ceowym </w:t>
      </w:r>
      <w:r w:rsidRPr="00004A67">
        <w:rPr>
          <w:rFonts w:ascii="Times New Roman" w:hAnsi="Times New Roman" w:cs="Times New Roman"/>
          <w:color w:val="auto"/>
          <w:sz w:val="22"/>
        </w:rPr>
        <w:t xml:space="preserve">należy podać całkowitą cenę ofertową za wykonanie przedmiotu zamówienia. </w:t>
      </w:r>
    </w:p>
    <w:p w14:paraId="66261CC2" w14:textId="1C7395CA" w:rsidR="00934BAC" w:rsidRPr="00004A67" w:rsidRDefault="00934BAC" w:rsidP="00262FF0">
      <w:pPr>
        <w:numPr>
          <w:ilvl w:val="0"/>
          <w:numId w:val="22"/>
        </w:numPr>
        <w:spacing w:after="41" w:line="268"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Cena ofertowa wymieniona w Formularzu </w:t>
      </w:r>
      <w:r w:rsidR="00AC13D1" w:rsidRPr="00004A67">
        <w:rPr>
          <w:rFonts w:ascii="Times New Roman" w:hAnsi="Times New Roman" w:cs="Times New Roman"/>
          <w:color w:val="auto"/>
          <w:sz w:val="22"/>
        </w:rPr>
        <w:t xml:space="preserve">cenowym </w:t>
      </w:r>
      <w:r w:rsidRPr="00004A67">
        <w:rPr>
          <w:rFonts w:ascii="Times New Roman" w:hAnsi="Times New Roman" w:cs="Times New Roman"/>
          <w:color w:val="auto"/>
          <w:sz w:val="22"/>
        </w:rPr>
        <w:t>(załącznik nr 1</w:t>
      </w:r>
      <w:r w:rsidR="00AC13D1" w:rsidRPr="00004A67">
        <w:rPr>
          <w:rFonts w:ascii="Times New Roman" w:hAnsi="Times New Roman" w:cs="Times New Roman"/>
          <w:color w:val="auto"/>
          <w:sz w:val="22"/>
        </w:rPr>
        <w:t>A</w:t>
      </w:r>
      <w:r w:rsidRPr="00004A67">
        <w:rPr>
          <w:rFonts w:ascii="Times New Roman" w:hAnsi="Times New Roman" w:cs="Times New Roman"/>
          <w:color w:val="auto"/>
          <w:sz w:val="22"/>
        </w:rPr>
        <w:t xml:space="preserve"> do SWZ) jest ceną brutto (z VAT). </w:t>
      </w:r>
    </w:p>
    <w:p w14:paraId="5F2A3862" w14:textId="19D56D92" w:rsidR="00934BAC" w:rsidRPr="00004A67" w:rsidRDefault="00934BAC" w:rsidP="00262FF0">
      <w:pPr>
        <w:numPr>
          <w:ilvl w:val="0"/>
          <w:numId w:val="22"/>
        </w:numPr>
        <w:spacing w:after="41" w:line="268"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Cenę oferty należy podać z dokładnością do dwóch miejsc po przecinku (od 0,05 zł zaokrąglenie w górę). Stawka VAT musi być określona zgodnie z ustawą z 11 marca 2004 r. o podatku od towarów i usług (</w:t>
      </w:r>
      <w:proofErr w:type="spellStart"/>
      <w:r w:rsidRPr="00004A67">
        <w:rPr>
          <w:rFonts w:ascii="Times New Roman" w:hAnsi="Times New Roman" w:cs="Times New Roman"/>
          <w:color w:val="auto"/>
          <w:sz w:val="22"/>
        </w:rPr>
        <w:t>t.j</w:t>
      </w:r>
      <w:proofErr w:type="spellEnd"/>
      <w:r w:rsidRPr="00004A67">
        <w:rPr>
          <w:rFonts w:ascii="Times New Roman" w:hAnsi="Times New Roman" w:cs="Times New Roman"/>
          <w:color w:val="auto"/>
          <w:sz w:val="22"/>
        </w:rPr>
        <w:t>. Dz.U. 202</w:t>
      </w:r>
      <w:r w:rsidR="00A51011" w:rsidRPr="00004A67">
        <w:rPr>
          <w:rFonts w:ascii="Times New Roman" w:hAnsi="Times New Roman" w:cs="Times New Roman"/>
          <w:color w:val="auto"/>
          <w:sz w:val="22"/>
        </w:rPr>
        <w:t>4</w:t>
      </w:r>
      <w:r w:rsidRPr="00004A67">
        <w:rPr>
          <w:rFonts w:ascii="Times New Roman" w:hAnsi="Times New Roman" w:cs="Times New Roman"/>
          <w:color w:val="auto"/>
          <w:sz w:val="22"/>
        </w:rPr>
        <w:t xml:space="preserve"> r. poz. </w:t>
      </w:r>
      <w:r w:rsidR="00A51011" w:rsidRPr="00004A67">
        <w:rPr>
          <w:rFonts w:ascii="Times New Roman" w:hAnsi="Times New Roman" w:cs="Times New Roman"/>
          <w:color w:val="auto"/>
          <w:sz w:val="22"/>
        </w:rPr>
        <w:t xml:space="preserve">361 </w:t>
      </w:r>
      <w:r w:rsidRPr="00004A67">
        <w:rPr>
          <w:rFonts w:ascii="Times New Roman" w:hAnsi="Times New Roman" w:cs="Times New Roman"/>
          <w:color w:val="auto"/>
          <w:sz w:val="22"/>
        </w:rPr>
        <w:t xml:space="preserve">ze zm.). Ustalenie prawidłowej stawki VAT, zgodnej z obowiązującymi przepisami ustawy o podatku od towarów i usług, należy do Wykonawcy. </w:t>
      </w:r>
    </w:p>
    <w:p w14:paraId="38FD7AAD" w14:textId="77777777" w:rsidR="00934BAC" w:rsidRPr="00004A67" w:rsidRDefault="00934BAC" w:rsidP="00262FF0">
      <w:pPr>
        <w:numPr>
          <w:ilvl w:val="0"/>
          <w:numId w:val="22"/>
        </w:numPr>
        <w:spacing w:after="40" w:line="269"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Podstawą do określenia ceny oferty jest zakres usług wynikający z opisu przedmiotu zamówienia oraz wykaz poszczególnych oszacowanych ilości i rodzajów przesyłek oraz ich cen jednostkowych, który stanowi załącznik nr 1A do SWZ – formularz cenowy, który stanowi integralną część oferty. </w:t>
      </w:r>
    </w:p>
    <w:p w14:paraId="6F58140A" w14:textId="6C6156A1" w:rsidR="00934BAC" w:rsidRPr="00004A67" w:rsidRDefault="00934BAC" w:rsidP="00262FF0">
      <w:pPr>
        <w:numPr>
          <w:ilvl w:val="0"/>
          <w:numId w:val="22"/>
        </w:numPr>
        <w:spacing w:after="38" w:line="269"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Ceną ofertową wymienioną w formularzu ofertowym jest całkowita cena brutto za wykonanie  przedmiotu zamówienia w okresie 2</w:t>
      </w:r>
      <w:r w:rsidR="00A51011" w:rsidRPr="00004A67">
        <w:rPr>
          <w:rFonts w:ascii="Times New Roman" w:hAnsi="Times New Roman" w:cs="Times New Roman"/>
          <w:color w:val="auto"/>
          <w:sz w:val="22"/>
        </w:rPr>
        <w:t>4</w:t>
      </w:r>
      <w:r w:rsidRPr="00004A67">
        <w:rPr>
          <w:rFonts w:ascii="Times New Roman" w:hAnsi="Times New Roman" w:cs="Times New Roman"/>
          <w:color w:val="auto"/>
          <w:sz w:val="22"/>
        </w:rPr>
        <w:t xml:space="preserve"> miesięcy. Cena podana w ofercie służy zapewnieniu  porównywalności złożonych ofert, jednak faktyczna w</w:t>
      </w:r>
      <w:r w:rsidR="00A51011" w:rsidRPr="00004A67">
        <w:rPr>
          <w:rFonts w:ascii="Times New Roman" w:hAnsi="Times New Roman" w:cs="Times New Roman"/>
          <w:color w:val="auto"/>
          <w:sz w:val="22"/>
        </w:rPr>
        <w:t>artość umowy wynikała będzie z r</w:t>
      </w:r>
      <w:r w:rsidRPr="00004A67">
        <w:rPr>
          <w:rFonts w:ascii="Times New Roman" w:hAnsi="Times New Roman" w:cs="Times New Roman"/>
          <w:color w:val="auto"/>
          <w:sz w:val="22"/>
        </w:rPr>
        <w:t xml:space="preserve">zeczywistej ilości i rodzaju poszczególnych przesyłek wykorzystanych przez Zamawiającego w zależności od jego potrzeb. </w:t>
      </w:r>
    </w:p>
    <w:p w14:paraId="2105B1A1" w14:textId="77777777" w:rsidR="00934BAC" w:rsidRPr="00004A67" w:rsidRDefault="00934BAC" w:rsidP="00262FF0">
      <w:pPr>
        <w:numPr>
          <w:ilvl w:val="0"/>
          <w:numId w:val="22"/>
        </w:numPr>
        <w:spacing w:after="55" w:line="269"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Wynagrodzenie Wykonawcy stanowić będzie iloczyn ilości przesyłek (dla każdego z rodzajów)  zrealizowanych w okresie rozliczeniowym i cen jednostkowych określonych w ofercie - w  załączniku nr 1A, za poszczególne rodzaje tych przesyłek</w:t>
      </w:r>
      <w:r w:rsidRPr="00004A67">
        <w:rPr>
          <w:rFonts w:ascii="Times New Roman" w:hAnsi="Times New Roman" w:cs="Times New Roman"/>
          <w:color w:val="auto"/>
          <w:sz w:val="22"/>
          <w:vertAlign w:val="superscript"/>
        </w:rPr>
        <w:footnoteReference w:id="2"/>
      </w:r>
      <w:r w:rsidRPr="00004A67">
        <w:rPr>
          <w:rFonts w:ascii="Times New Roman" w:hAnsi="Times New Roman" w:cs="Times New Roman"/>
          <w:color w:val="auto"/>
          <w:sz w:val="22"/>
        </w:rPr>
        <w:t xml:space="preserve">. </w:t>
      </w:r>
    </w:p>
    <w:p w14:paraId="727C39D6" w14:textId="77777777" w:rsidR="00934BAC" w:rsidRPr="00004A67" w:rsidRDefault="00934BAC" w:rsidP="00262FF0">
      <w:pPr>
        <w:numPr>
          <w:ilvl w:val="0"/>
          <w:numId w:val="22"/>
        </w:numPr>
        <w:spacing w:after="38" w:line="269"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Wykonawca ma obowiązek podać w załączniku nr 1A (formularzu cenowym) ceny jednostkowe  brutto dla każdej pozycji tabeli. Wykonawca załącza do oferty wypełniony i podpisany przez  osobę/osoby uprawione formularz cenowy stanowiący załącznik nr 1A do SWZ, który stanowi integralną treść oferty. W przypadku gdy Wykonawca nie załączy do oferty załącznika nr 1A, Zamawiający odrzuci ofertę z uwagi na fakt, iż treść oferty jest niezgodna z warunkami zamówienia. </w:t>
      </w:r>
    </w:p>
    <w:p w14:paraId="22C3CA78" w14:textId="77777777" w:rsidR="00934BAC" w:rsidRPr="00004A67" w:rsidRDefault="00934BAC" w:rsidP="00262FF0">
      <w:pPr>
        <w:numPr>
          <w:ilvl w:val="0"/>
          <w:numId w:val="22"/>
        </w:numPr>
        <w:spacing w:after="38" w:line="269"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Ceny jednostkowe brutto określone dla każdej pozycji w załączniku nr 1A (integralna treść  oferty) nie ulęgną zmianie przez okres związania ofertą oraz przez cały termin obowiązywania  umowy o zamówienie. Podane w ofercie ceny jednostkowe brutto dla każdej pozycji załącznika  nr 1A muszą uwzględniać wszystkie wymagania zamawiającego określone w niniejszym SWZ, obejmować koszty, jakie poniesie Wykonawca z tytułu należytego oraz zgodnego z  umową i obowiązującymi przepisami wykonania przedmiotu zamówienia</w:t>
      </w:r>
      <w:r w:rsidRPr="00004A67">
        <w:rPr>
          <w:rFonts w:ascii="Times New Roman" w:hAnsi="Times New Roman" w:cs="Times New Roman"/>
          <w:color w:val="auto"/>
          <w:sz w:val="22"/>
          <w:vertAlign w:val="superscript"/>
        </w:rPr>
        <w:footnoteReference w:id="3"/>
      </w:r>
      <w:r w:rsidRPr="00004A67">
        <w:rPr>
          <w:rFonts w:ascii="Times New Roman" w:hAnsi="Times New Roman" w:cs="Times New Roman"/>
          <w:color w:val="auto"/>
          <w:sz w:val="22"/>
        </w:rPr>
        <w:t xml:space="preserve">. </w:t>
      </w:r>
    </w:p>
    <w:p w14:paraId="4C3B1DA8" w14:textId="77777777" w:rsidR="00934BAC" w:rsidRPr="00004A67" w:rsidRDefault="00934BAC" w:rsidP="00262FF0">
      <w:pPr>
        <w:numPr>
          <w:ilvl w:val="0"/>
          <w:numId w:val="22"/>
        </w:numPr>
        <w:spacing w:after="0" w:line="240"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W przypadku rozbieżności między ceną podaną cyfrą a ceną podaną słownie, </w:t>
      </w:r>
      <w:r w:rsidRPr="00004A67">
        <w:rPr>
          <w:rFonts w:ascii="Times New Roman" w:hAnsi="Times New Roman" w:cs="Times New Roman"/>
          <w:color w:val="auto"/>
          <w:sz w:val="22"/>
          <w:u w:val="single" w:color="000000"/>
        </w:rPr>
        <w:t>Zamawiający</w:t>
      </w:r>
      <w:r w:rsidRPr="00004A67">
        <w:rPr>
          <w:rFonts w:ascii="Times New Roman" w:hAnsi="Times New Roman" w:cs="Times New Roman"/>
          <w:color w:val="auto"/>
          <w:sz w:val="22"/>
        </w:rPr>
        <w:t xml:space="preserve"> </w:t>
      </w:r>
      <w:r w:rsidRPr="00004A67">
        <w:rPr>
          <w:rFonts w:ascii="Times New Roman" w:hAnsi="Times New Roman" w:cs="Times New Roman"/>
          <w:color w:val="auto"/>
          <w:sz w:val="22"/>
          <w:u w:val="single" w:color="000000"/>
        </w:rPr>
        <w:t xml:space="preserve">przyjmie za cenę oferty, </w:t>
      </w:r>
      <w:r w:rsidRPr="00004A67">
        <w:rPr>
          <w:rFonts w:ascii="Times New Roman" w:hAnsi="Times New Roman" w:cs="Times New Roman"/>
          <w:b/>
          <w:color w:val="auto"/>
          <w:sz w:val="22"/>
          <w:u w:val="single" w:color="000000"/>
        </w:rPr>
        <w:t>cenę podaną cyfrą</w:t>
      </w:r>
      <w:r w:rsidRPr="00004A67">
        <w:rPr>
          <w:rFonts w:ascii="Times New Roman" w:hAnsi="Times New Roman" w:cs="Times New Roman"/>
          <w:color w:val="auto"/>
          <w:sz w:val="22"/>
        </w:rPr>
        <w:t xml:space="preserve">. </w:t>
      </w:r>
    </w:p>
    <w:p w14:paraId="12ED9B7D" w14:textId="77777777" w:rsidR="00934BAC" w:rsidRPr="00004A67" w:rsidRDefault="00934BAC" w:rsidP="00262FF0">
      <w:pPr>
        <w:numPr>
          <w:ilvl w:val="0"/>
          <w:numId w:val="22"/>
        </w:numPr>
        <w:spacing w:after="0" w:line="240"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Całkowita cena ofertowa za wskazany przedmiot zamówienia może być tylko jedna. </w:t>
      </w:r>
    </w:p>
    <w:p w14:paraId="4072BBA3" w14:textId="77777777" w:rsidR="00934BAC" w:rsidRPr="00004A67" w:rsidRDefault="00934BAC" w:rsidP="00262FF0">
      <w:pPr>
        <w:numPr>
          <w:ilvl w:val="0"/>
          <w:numId w:val="22"/>
        </w:numPr>
        <w:spacing w:after="41" w:line="268"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Przyjmuje się, że Wykonawca dokładnie zapoznał się ze szczegółowym opisem zakresu zamówienia, jaki ma być wykonany oraz wytycznymi do jego wykonania. Całość usługi winna być wykonana zgodnie z zamierzeniem i przeznaczeniem. </w:t>
      </w:r>
    </w:p>
    <w:p w14:paraId="0C954305" w14:textId="402499D8" w:rsidR="00934BAC" w:rsidRPr="00004A67" w:rsidRDefault="00934BAC" w:rsidP="00262FF0">
      <w:pPr>
        <w:numPr>
          <w:ilvl w:val="0"/>
          <w:numId w:val="22"/>
        </w:numPr>
        <w:spacing w:after="41" w:line="268"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Dla porównania ofert (do oceny ofert) Zamawiający przyjmuje całkowitą cenę ofertową brutto obejmującą podatek VAT, podaną w formularzu </w:t>
      </w:r>
      <w:r w:rsidR="00BA5DC4" w:rsidRPr="00004A67">
        <w:rPr>
          <w:rFonts w:ascii="Times New Roman" w:hAnsi="Times New Roman" w:cs="Times New Roman"/>
          <w:color w:val="auto"/>
          <w:sz w:val="22"/>
        </w:rPr>
        <w:t>cenowym</w:t>
      </w:r>
      <w:r w:rsidRPr="00004A67">
        <w:rPr>
          <w:rFonts w:ascii="Times New Roman" w:hAnsi="Times New Roman" w:cs="Times New Roman"/>
          <w:color w:val="auto"/>
          <w:sz w:val="22"/>
        </w:rPr>
        <w:t xml:space="preserve">. Nie jest dopuszczalne określenie ceny oferty przez zastosowanie rabatów, opustów itp. w stosunku do kwoty „OGÓŁEM/CAŁKOWITEJ”.  </w:t>
      </w:r>
    </w:p>
    <w:p w14:paraId="5538D262" w14:textId="77777777" w:rsidR="00934BAC" w:rsidRPr="00004A67" w:rsidRDefault="00934BAC" w:rsidP="00262FF0">
      <w:pPr>
        <w:numPr>
          <w:ilvl w:val="0"/>
          <w:numId w:val="22"/>
        </w:numPr>
        <w:spacing w:after="41" w:line="268"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lastRenderedPageBreak/>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(wpłacić) zgodnie z obowiązującymi przepisami.   </w:t>
      </w:r>
    </w:p>
    <w:p w14:paraId="7FEBE2F2" w14:textId="77777777" w:rsidR="00934BAC" w:rsidRPr="00004A67" w:rsidRDefault="00934BAC" w:rsidP="00262FF0">
      <w:pPr>
        <w:numPr>
          <w:ilvl w:val="0"/>
          <w:numId w:val="22"/>
        </w:numPr>
        <w:spacing w:after="40" w:line="269"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Wykonawca, składając ofertę (w formularzu ofertowym stanowiącym załącznik nr 1 do SWZ),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76E6CF4" w14:textId="5F3D7F9D" w:rsidR="00934BAC" w:rsidRPr="00004A67" w:rsidRDefault="00934BAC" w:rsidP="00262FF0">
      <w:pPr>
        <w:numPr>
          <w:ilvl w:val="0"/>
          <w:numId w:val="22"/>
        </w:numPr>
        <w:spacing w:after="40" w:line="276"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Wykonawca zobowiązany jest wskazać, czy jest podatnikiem podatku od towarów i usług (VAT) w kraju Zamawiającego. W przypadku Wykonawcy nie będącego podatnikiem podatku od towarów i usług (VAT) w kraju Zamawiającego, Wykonawca na formularzu ofertowym wskazuje cenę bez podatku VAT. </w:t>
      </w:r>
    </w:p>
    <w:p w14:paraId="4649B50C" w14:textId="77777777" w:rsidR="00331507" w:rsidRDefault="00934BAC" w:rsidP="00331507">
      <w:pPr>
        <w:numPr>
          <w:ilvl w:val="0"/>
          <w:numId w:val="22"/>
        </w:numPr>
        <w:spacing w:after="40" w:line="276" w:lineRule="auto"/>
        <w:ind w:left="709" w:hanging="360"/>
        <w:rPr>
          <w:rFonts w:ascii="Times New Roman" w:hAnsi="Times New Roman" w:cs="Times New Roman"/>
          <w:color w:val="auto"/>
          <w:sz w:val="22"/>
        </w:rPr>
      </w:pPr>
      <w:r w:rsidRPr="00004A67">
        <w:rPr>
          <w:rFonts w:ascii="Times New Roman" w:hAnsi="Times New Roman" w:cs="Times New Roman"/>
          <w:color w:val="auto"/>
          <w:sz w:val="22"/>
        </w:rPr>
        <w:t xml:space="preserve">Wszelkie ceny podane w ofercie i innych dokumentach sporządzonych przez Wykonawcę, muszą być wyrażone w złotych polskich. </w:t>
      </w:r>
    </w:p>
    <w:p w14:paraId="28CCB6A3" w14:textId="77777777" w:rsidR="00331507" w:rsidRDefault="00AA18DA" w:rsidP="00331507">
      <w:pPr>
        <w:numPr>
          <w:ilvl w:val="0"/>
          <w:numId w:val="22"/>
        </w:numPr>
        <w:spacing w:after="40" w:line="276" w:lineRule="auto"/>
        <w:ind w:left="709" w:hanging="360"/>
        <w:rPr>
          <w:rFonts w:ascii="Times New Roman" w:hAnsi="Times New Roman" w:cs="Times New Roman"/>
          <w:color w:val="auto"/>
          <w:sz w:val="22"/>
        </w:rPr>
      </w:pPr>
      <w:r w:rsidRPr="00331507">
        <w:rPr>
          <w:rFonts w:ascii="Times New Roman" w:hAnsi="Times New Roman" w:cs="Times New Roman"/>
          <w:b/>
          <w:bCs/>
          <w:color w:val="auto"/>
          <w:sz w:val="22"/>
        </w:rPr>
        <w:t xml:space="preserve">Podana w ofercie cena musi uwzględniać wszystkie wymagania </w:t>
      </w:r>
      <w:r w:rsidR="000A1942" w:rsidRPr="00331507">
        <w:rPr>
          <w:rFonts w:ascii="Times New Roman" w:hAnsi="Times New Roman" w:cs="Times New Roman"/>
          <w:b/>
          <w:bCs/>
          <w:color w:val="auto"/>
          <w:sz w:val="22"/>
        </w:rPr>
        <w:t>Zamawiającego</w:t>
      </w:r>
      <w:r w:rsidRPr="00331507">
        <w:rPr>
          <w:rFonts w:ascii="Times New Roman" w:hAnsi="Times New Roman" w:cs="Times New Roman"/>
          <w:b/>
          <w:bCs/>
          <w:color w:val="auto"/>
          <w:sz w:val="22"/>
        </w:rPr>
        <w:t xml:space="preserve"> określone w niniejszej SWZ, obejmować wszystkie koszty, jakie poniesie </w:t>
      </w:r>
      <w:r w:rsidR="000A1942" w:rsidRPr="00331507">
        <w:rPr>
          <w:rFonts w:ascii="Times New Roman" w:hAnsi="Times New Roman" w:cs="Times New Roman"/>
          <w:b/>
          <w:bCs/>
          <w:color w:val="auto"/>
          <w:sz w:val="22"/>
        </w:rPr>
        <w:t>Wykonawca</w:t>
      </w:r>
      <w:r w:rsidRPr="00331507">
        <w:rPr>
          <w:rFonts w:ascii="Times New Roman" w:hAnsi="Times New Roman" w:cs="Times New Roman"/>
          <w:b/>
          <w:bCs/>
          <w:color w:val="auto"/>
          <w:sz w:val="22"/>
        </w:rPr>
        <w:t xml:space="preserve"> z tytułu należytego oraz zgodnego z umową i obowiązującymi przepisami wykonania przedmiotu zamówienia</w:t>
      </w:r>
      <w:r w:rsidRPr="00331507">
        <w:rPr>
          <w:rFonts w:ascii="Times New Roman" w:hAnsi="Times New Roman" w:cs="Times New Roman"/>
          <w:color w:val="auto"/>
          <w:sz w:val="22"/>
        </w:rPr>
        <w:t xml:space="preserve">. </w:t>
      </w:r>
    </w:p>
    <w:p w14:paraId="6C15DBA8" w14:textId="52232198" w:rsidR="00AA18DA" w:rsidRPr="00331507" w:rsidRDefault="00AA18DA" w:rsidP="00331507">
      <w:pPr>
        <w:numPr>
          <w:ilvl w:val="0"/>
          <w:numId w:val="22"/>
        </w:numPr>
        <w:spacing w:after="40" w:line="276" w:lineRule="auto"/>
        <w:ind w:left="709" w:hanging="360"/>
        <w:rPr>
          <w:rFonts w:ascii="Times New Roman" w:hAnsi="Times New Roman" w:cs="Times New Roman"/>
          <w:color w:val="auto"/>
          <w:sz w:val="22"/>
        </w:rPr>
      </w:pPr>
      <w:r w:rsidRPr="00331507">
        <w:rPr>
          <w:rFonts w:ascii="Times New Roman" w:hAnsi="Times New Roman" w:cs="Times New Roman"/>
          <w:color w:val="auto"/>
          <w:sz w:val="22"/>
        </w:rPr>
        <w:t xml:space="preserve">Sposób zapłaty i rozliczenia za realizację niniejszego zamówienia zostały określone we wzorze umowy </w:t>
      </w:r>
      <w:r w:rsidR="001D04E5" w:rsidRPr="00331507">
        <w:rPr>
          <w:rFonts w:ascii="Times New Roman" w:hAnsi="Times New Roman" w:cs="Times New Roman"/>
          <w:color w:val="auto"/>
          <w:sz w:val="22"/>
        </w:rPr>
        <w:t xml:space="preserve">– istotne postanowienia umowy - </w:t>
      </w:r>
      <w:r w:rsidR="00EF5A61" w:rsidRPr="00331507">
        <w:rPr>
          <w:rFonts w:ascii="Times New Roman" w:hAnsi="Times New Roman" w:cs="Times New Roman"/>
          <w:color w:val="auto"/>
          <w:sz w:val="22"/>
        </w:rPr>
        <w:t>stanowiącym</w:t>
      </w:r>
      <w:r w:rsidRPr="00331507">
        <w:rPr>
          <w:rFonts w:ascii="Times New Roman" w:hAnsi="Times New Roman" w:cs="Times New Roman"/>
          <w:color w:val="auto"/>
          <w:sz w:val="22"/>
        </w:rPr>
        <w:t xml:space="preserve"> </w:t>
      </w:r>
      <w:r w:rsidRPr="00331507">
        <w:rPr>
          <w:rFonts w:ascii="Times New Roman" w:hAnsi="Times New Roman" w:cs="Times New Roman"/>
          <w:b/>
          <w:color w:val="auto"/>
          <w:sz w:val="22"/>
        </w:rPr>
        <w:t>Załącznik nr 4 do SWZ.</w:t>
      </w:r>
      <w:r w:rsidRPr="00331507">
        <w:rPr>
          <w:rFonts w:ascii="Times New Roman" w:hAnsi="Times New Roman" w:cs="Times New Roman"/>
          <w:color w:val="auto"/>
          <w:sz w:val="22"/>
        </w:rPr>
        <w:t xml:space="preserve"> </w:t>
      </w:r>
    </w:p>
    <w:p w14:paraId="251FDBF4" w14:textId="77777777" w:rsidR="00402D6C" w:rsidRPr="00004A67" w:rsidRDefault="00402D6C" w:rsidP="00402D6C">
      <w:pPr>
        <w:spacing w:after="0" w:line="276" w:lineRule="auto"/>
        <w:ind w:left="709" w:right="137" w:firstLine="0"/>
        <w:rPr>
          <w:rFonts w:ascii="Times New Roman" w:hAnsi="Times New Roman" w:cs="Times New Roman"/>
          <w:color w:val="auto"/>
          <w:sz w:val="22"/>
        </w:rPr>
      </w:pPr>
    </w:p>
    <w:p w14:paraId="1C5A0654" w14:textId="77777777" w:rsidR="00402D6C" w:rsidRPr="00004A67" w:rsidRDefault="00402D6C" w:rsidP="00402D6C">
      <w:pPr>
        <w:numPr>
          <w:ilvl w:val="0"/>
          <w:numId w:val="2"/>
        </w:numPr>
        <w:spacing w:after="0" w:line="276" w:lineRule="auto"/>
        <w:ind w:right="67" w:hanging="566"/>
        <w:rPr>
          <w:rFonts w:ascii="Times New Roman" w:hAnsi="Times New Roman" w:cs="Times New Roman"/>
          <w:color w:val="auto"/>
          <w:sz w:val="22"/>
        </w:rPr>
      </w:pPr>
      <w:r w:rsidRPr="00004A67">
        <w:rPr>
          <w:rFonts w:ascii="Times New Roman" w:hAnsi="Times New Roman" w:cs="Times New Roman"/>
          <w:b/>
          <w:color w:val="auto"/>
          <w:sz w:val="22"/>
        </w:rPr>
        <w:t>SPOSÓB I TERMIN SKŁADANIA I OTWARCIA OFERT</w:t>
      </w:r>
      <w:r w:rsidRPr="00004A67">
        <w:rPr>
          <w:rFonts w:ascii="Times New Roman" w:hAnsi="Times New Roman" w:cs="Times New Roman"/>
          <w:color w:val="auto"/>
          <w:sz w:val="22"/>
        </w:rPr>
        <w:t xml:space="preserve"> </w:t>
      </w:r>
    </w:p>
    <w:p w14:paraId="44B173F2" w14:textId="54EC961E" w:rsidR="00402D6C" w:rsidRPr="00004A67"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b/>
          <w:color w:val="auto"/>
          <w:sz w:val="22"/>
        </w:rPr>
        <w:t xml:space="preserve">Oferty winny być złożone </w:t>
      </w:r>
      <w:r w:rsidRPr="00004A67">
        <w:rPr>
          <w:rFonts w:ascii="Times New Roman" w:hAnsi="Times New Roman" w:cs="Times New Roman"/>
          <w:b/>
          <w:color w:val="auto"/>
          <w:sz w:val="22"/>
          <w:u w:val="single" w:color="000000"/>
        </w:rPr>
        <w:t>w terminie do dnia</w:t>
      </w:r>
      <w:r w:rsidR="00451073" w:rsidRPr="00004A67">
        <w:rPr>
          <w:rFonts w:ascii="Times New Roman" w:hAnsi="Times New Roman" w:cs="Times New Roman"/>
          <w:b/>
          <w:color w:val="auto"/>
          <w:sz w:val="22"/>
          <w:u w:val="single" w:color="000000"/>
        </w:rPr>
        <w:t xml:space="preserve"> </w:t>
      </w:r>
      <w:r w:rsidR="00A51011" w:rsidRPr="00004A67">
        <w:rPr>
          <w:rFonts w:ascii="Times New Roman" w:hAnsi="Times New Roman" w:cs="Times New Roman"/>
          <w:b/>
          <w:color w:val="auto"/>
          <w:sz w:val="22"/>
          <w:u w:val="single" w:color="000000"/>
        </w:rPr>
        <w:t>31.01.2025</w:t>
      </w:r>
      <w:r w:rsidRPr="00004A67">
        <w:rPr>
          <w:rFonts w:ascii="Times New Roman" w:hAnsi="Times New Roman" w:cs="Times New Roman"/>
          <w:b/>
          <w:color w:val="auto"/>
          <w:sz w:val="22"/>
          <w:u w:val="single" w:color="000000"/>
        </w:rPr>
        <w:t xml:space="preserve"> roku, do godziny </w:t>
      </w:r>
      <w:r w:rsidR="00A51011" w:rsidRPr="00004A67">
        <w:rPr>
          <w:rFonts w:ascii="Times New Roman" w:hAnsi="Times New Roman" w:cs="Times New Roman"/>
          <w:b/>
          <w:color w:val="auto"/>
          <w:sz w:val="22"/>
          <w:u w:val="single" w:color="000000"/>
        </w:rPr>
        <w:t>8</w:t>
      </w:r>
      <w:r w:rsidRPr="00004A67">
        <w:rPr>
          <w:rFonts w:ascii="Times New Roman" w:hAnsi="Times New Roman" w:cs="Times New Roman"/>
          <w:b/>
          <w:color w:val="auto"/>
          <w:sz w:val="22"/>
          <w:u w:val="single" w:color="000000"/>
        </w:rPr>
        <w:t>:00.</w:t>
      </w:r>
      <w:r w:rsidRPr="00004A67">
        <w:rPr>
          <w:rFonts w:ascii="Times New Roman" w:hAnsi="Times New Roman" w:cs="Times New Roman"/>
          <w:b/>
          <w:color w:val="auto"/>
          <w:sz w:val="22"/>
        </w:rPr>
        <w:t xml:space="preserve"> </w:t>
      </w:r>
    </w:p>
    <w:p w14:paraId="66B9E3ED" w14:textId="465EFE53" w:rsidR="00402D6C" w:rsidRPr="00004A67"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Otwarcie ofert nastąpi </w:t>
      </w:r>
      <w:r w:rsidRPr="00004A67">
        <w:rPr>
          <w:rFonts w:ascii="Times New Roman" w:hAnsi="Times New Roman" w:cs="Times New Roman"/>
          <w:b/>
          <w:color w:val="auto"/>
          <w:sz w:val="22"/>
          <w:u w:val="single"/>
        </w:rPr>
        <w:t xml:space="preserve">w dniu </w:t>
      </w:r>
      <w:r w:rsidR="00A51011" w:rsidRPr="00004A67">
        <w:rPr>
          <w:rFonts w:ascii="Times New Roman" w:hAnsi="Times New Roman" w:cs="Times New Roman"/>
          <w:b/>
          <w:color w:val="auto"/>
          <w:sz w:val="22"/>
          <w:u w:val="single"/>
        </w:rPr>
        <w:t>31.01.2025</w:t>
      </w:r>
      <w:r w:rsidRPr="00004A67">
        <w:rPr>
          <w:rFonts w:ascii="Times New Roman" w:hAnsi="Times New Roman" w:cs="Times New Roman"/>
          <w:b/>
          <w:color w:val="auto"/>
          <w:sz w:val="22"/>
          <w:u w:val="single"/>
        </w:rPr>
        <w:t xml:space="preserve"> r., o godzinie </w:t>
      </w:r>
      <w:r w:rsidR="00A51011" w:rsidRPr="00004A67">
        <w:rPr>
          <w:rFonts w:ascii="Times New Roman" w:hAnsi="Times New Roman" w:cs="Times New Roman"/>
          <w:b/>
          <w:color w:val="auto"/>
          <w:sz w:val="22"/>
          <w:u w:val="single"/>
        </w:rPr>
        <w:t>8</w:t>
      </w:r>
      <w:r w:rsidRPr="00004A67">
        <w:rPr>
          <w:rFonts w:ascii="Times New Roman" w:hAnsi="Times New Roman" w:cs="Times New Roman"/>
          <w:b/>
          <w:color w:val="auto"/>
          <w:sz w:val="22"/>
          <w:u w:val="single"/>
        </w:rPr>
        <w:t>:</w:t>
      </w:r>
      <w:r w:rsidR="0033177D" w:rsidRPr="00004A67">
        <w:rPr>
          <w:rFonts w:ascii="Times New Roman" w:hAnsi="Times New Roman" w:cs="Times New Roman"/>
          <w:b/>
          <w:color w:val="auto"/>
          <w:sz w:val="22"/>
          <w:u w:val="single"/>
        </w:rPr>
        <w:t>30</w:t>
      </w:r>
      <w:r w:rsidRPr="00004A67">
        <w:rPr>
          <w:rFonts w:ascii="Times New Roman" w:hAnsi="Times New Roman" w:cs="Times New Roman"/>
          <w:b/>
          <w:color w:val="auto"/>
          <w:sz w:val="22"/>
          <w:u w:val="single"/>
        </w:rPr>
        <w:t>.</w:t>
      </w:r>
    </w:p>
    <w:p w14:paraId="0469F336" w14:textId="77777777" w:rsidR="00402D6C" w:rsidRPr="00004A67" w:rsidRDefault="00402D6C" w:rsidP="00402D6C">
      <w:pPr>
        <w:numPr>
          <w:ilvl w:val="1"/>
          <w:numId w:val="2"/>
        </w:numPr>
        <w:spacing w:after="0" w:line="276" w:lineRule="auto"/>
        <w:ind w:left="709" w:right="55" w:hanging="567"/>
        <w:rPr>
          <w:rStyle w:val="Hipercze"/>
          <w:rFonts w:ascii="Times New Roman" w:hAnsi="Times New Roman" w:cs="Times New Roman"/>
          <w:color w:val="2F5496" w:themeColor="accent1" w:themeShade="BF"/>
          <w:sz w:val="22"/>
          <w:u w:val="none"/>
        </w:rPr>
      </w:pPr>
      <w:bookmarkStart w:id="8" w:name="_Hlk71424261"/>
      <w:r w:rsidRPr="00004A67">
        <w:rPr>
          <w:rFonts w:ascii="Times New Roman" w:hAnsi="Times New Roman" w:cs="Times New Roman"/>
          <w:color w:val="auto"/>
          <w:sz w:val="22"/>
        </w:rPr>
        <w:t xml:space="preserve">Otwarcie ofert następuje poprzez użycie mechanizmu do odszyfrowania ofert dostępnego po zalogowaniu </w:t>
      </w:r>
      <w:hyperlink r:id="rId21" w:history="1">
        <w:r w:rsidRPr="00004A67">
          <w:rPr>
            <w:rStyle w:val="Hipercze"/>
            <w:rFonts w:ascii="Times New Roman" w:hAnsi="Times New Roman" w:cs="Times New Roman"/>
            <w:b/>
            <w:color w:val="2F5496" w:themeColor="accent1" w:themeShade="BF"/>
            <w:sz w:val="22"/>
            <w:lang w:eastAsia="en-US"/>
          </w:rPr>
          <w:t>https://platformazakupowa.pl/pn/csk_umed</w:t>
        </w:r>
      </w:hyperlink>
    </w:p>
    <w:p w14:paraId="6FA4189C" w14:textId="77777777" w:rsidR="00402D6C" w:rsidRPr="00004A67"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004A67">
        <w:rPr>
          <w:rFonts w:ascii="Times New Roman" w:hAnsi="Times New Roman" w:cs="Times New Roman"/>
          <w:color w:val="auto"/>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5510925" w14:textId="77777777" w:rsidR="00402D6C" w:rsidRPr="00004A67"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004A67">
        <w:rPr>
          <w:rFonts w:ascii="Times New Roman" w:hAnsi="Times New Roman" w:cs="Times New Roman"/>
          <w:color w:val="auto"/>
          <w:sz w:val="22"/>
        </w:rPr>
        <w:t xml:space="preserve"> Zamawiający poinformuje o zmianie terminu otwarcia ofert na stronie internetowej prowadzonego postępowania.</w:t>
      </w:r>
    </w:p>
    <w:bookmarkEnd w:id="8"/>
    <w:p w14:paraId="10D87649" w14:textId="77777777" w:rsidR="00402D6C" w:rsidRPr="00004A67"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004A67">
        <w:rPr>
          <w:rFonts w:ascii="Times New Roman" w:hAnsi="Times New Roman" w:cs="Times New Roman"/>
          <w:color w:val="auto"/>
          <w:sz w:val="22"/>
        </w:rPr>
        <w:t xml:space="preserve">Przed otwarciem ofert Zamawiający na stronie internetowej prowadzonego postpowania zamieści informację o kwocie, jaką zamierza przeznaczyć na sfinansowanie zamówienia. </w:t>
      </w:r>
    </w:p>
    <w:p w14:paraId="5B3E7794" w14:textId="77777777" w:rsidR="00402D6C" w:rsidRPr="00004A67"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004A67">
        <w:rPr>
          <w:rFonts w:ascii="Times New Roman" w:hAnsi="Times New Roman" w:cs="Times New Roman"/>
          <w:color w:val="auto"/>
          <w:sz w:val="22"/>
        </w:rPr>
        <w:t xml:space="preserve">Niezwłocznie po otwarciu ofert Zamawiający zamieszcza na stronie internetowej informacje dotyczące:  </w:t>
      </w:r>
    </w:p>
    <w:p w14:paraId="067E574A" w14:textId="77777777" w:rsidR="00402D6C" w:rsidRPr="00004A67" w:rsidRDefault="00402D6C" w:rsidP="00402D6C">
      <w:pPr>
        <w:numPr>
          <w:ilvl w:val="2"/>
          <w:numId w:val="2"/>
        </w:numPr>
        <w:spacing w:after="0" w:line="276" w:lineRule="auto"/>
        <w:ind w:left="1276" w:right="55" w:hanging="709"/>
        <w:rPr>
          <w:rFonts w:ascii="Times New Roman" w:hAnsi="Times New Roman" w:cs="Times New Roman"/>
          <w:color w:val="auto"/>
          <w:sz w:val="22"/>
        </w:rPr>
      </w:pPr>
      <w:r w:rsidRPr="00004A67">
        <w:rPr>
          <w:rFonts w:ascii="Times New Roman" w:hAnsi="Times New Roman" w:cs="Times New Roman"/>
          <w:color w:val="auto"/>
          <w:sz w:val="22"/>
        </w:rPr>
        <w:t>nazwach</w:t>
      </w:r>
      <w:r w:rsidRPr="00004A67">
        <w:rPr>
          <w:rFonts w:ascii="Times New Roman" w:eastAsia="Times New Roman" w:hAnsi="Times New Roman" w:cs="Times New Roman"/>
          <w:color w:val="auto"/>
          <w:sz w:val="22"/>
        </w:rPr>
        <w:t xml:space="preserve"> albo imionach i nazwiskach oraz siedzibach lub miejscach prowadzonej działalności gospodarczej albo miejscach zamieszkania wykonawców, których oferty zostały otwarte;</w:t>
      </w:r>
    </w:p>
    <w:p w14:paraId="37E7624A" w14:textId="77777777" w:rsidR="00402D6C" w:rsidRPr="00004A67" w:rsidRDefault="00402D6C" w:rsidP="00402D6C">
      <w:pPr>
        <w:numPr>
          <w:ilvl w:val="2"/>
          <w:numId w:val="2"/>
        </w:numPr>
        <w:spacing w:after="0" w:line="276" w:lineRule="auto"/>
        <w:ind w:left="1276" w:right="138" w:hanging="709"/>
        <w:rPr>
          <w:rFonts w:ascii="Times New Roman" w:hAnsi="Times New Roman" w:cs="Times New Roman"/>
          <w:color w:val="auto"/>
          <w:sz w:val="22"/>
        </w:rPr>
      </w:pPr>
      <w:r w:rsidRPr="00004A67">
        <w:rPr>
          <w:rFonts w:ascii="Times New Roman" w:eastAsia="Times New Roman" w:hAnsi="Times New Roman" w:cs="Times New Roman"/>
          <w:color w:val="auto"/>
          <w:sz w:val="22"/>
        </w:rPr>
        <w:t>cenach lub kosztach zawartych w ofertach.</w:t>
      </w:r>
    </w:p>
    <w:p w14:paraId="24226F1D" w14:textId="77777777" w:rsidR="00725273" w:rsidRPr="00004A67" w:rsidRDefault="00725273" w:rsidP="00A14457">
      <w:pPr>
        <w:numPr>
          <w:ilvl w:val="0"/>
          <w:numId w:val="2"/>
        </w:numPr>
        <w:spacing w:after="0" w:line="276" w:lineRule="auto"/>
        <w:ind w:right="67" w:hanging="566"/>
        <w:rPr>
          <w:rFonts w:ascii="Times New Roman" w:hAnsi="Times New Roman" w:cs="Times New Roman"/>
          <w:color w:val="auto"/>
          <w:sz w:val="22"/>
        </w:rPr>
      </w:pPr>
      <w:r w:rsidRPr="00004A67">
        <w:rPr>
          <w:rFonts w:ascii="Times New Roman" w:hAnsi="Times New Roman" w:cs="Times New Roman"/>
          <w:b/>
          <w:color w:val="auto"/>
          <w:sz w:val="22"/>
        </w:rPr>
        <w:t xml:space="preserve">INFORMACJE DOTYCZĄCE BADANIA I OCENY OFERT </w:t>
      </w:r>
    </w:p>
    <w:p w14:paraId="580D750A" w14:textId="6F924F0C" w:rsidR="00725273" w:rsidRPr="00004A67" w:rsidRDefault="00725273" w:rsidP="00A14457">
      <w:pPr>
        <w:numPr>
          <w:ilvl w:val="1"/>
          <w:numId w:val="2"/>
        </w:numPr>
        <w:spacing w:after="0" w:line="276" w:lineRule="auto"/>
        <w:ind w:left="851"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Oceny ofert dokonuje Komisja Przetargowa. W toku badania i oceny ofert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może żądać od Wykonawców wyjaśnień dotyczących treści złożonych ofert lub innych składanych dokumentów lub oświadczeń.</w:t>
      </w:r>
      <w:r w:rsidRPr="00004A67">
        <w:rPr>
          <w:rFonts w:ascii="Times New Roman" w:hAnsi="Times New Roman" w:cs="Times New Roman"/>
          <w:b/>
          <w:color w:val="auto"/>
          <w:sz w:val="22"/>
        </w:rPr>
        <w:t xml:space="preserve"> </w:t>
      </w:r>
    </w:p>
    <w:p w14:paraId="174FE1BE" w14:textId="2EC462AB" w:rsidR="00725273" w:rsidRPr="00004A67" w:rsidRDefault="005C5EAF" w:rsidP="00A14457">
      <w:pPr>
        <w:numPr>
          <w:ilvl w:val="1"/>
          <w:numId w:val="2"/>
        </w:numPr>
        <w:spacing w:after="0" w:line="276" w:lineRule="auto"/>
        <w:ind w:left="851"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poprawia w ofercie:</w:t>
      </w:r>
      <w:r w:rsidR="00725273" w:rsidRPr="00004A67">
        <w:rPr>
          <w:rFonts w:ascii="Times New Roman" w:hAnsi="Times New Roman" w:cs="Times New Roman"/>
          <w:b/>
          <w:color w:val="auto"/>
          <w:sz w:val="22"/>
        </w:rPr>
        <w:t xml:space="preserve"> </w:t>
      </w:r>
    </w:p>
    <w:p w14:paraId="6E93F915" w14:textId="77777777" w:rsidR="00725273" w:rsidRPr="00004A67" w:rsidRDefault="00725273" w:rsidP="00A14457">
      <w:pPr>
        <w:numPr>
          <w:ilvl w:val="2"/>
          <w:numId w:val="2"/>
        </w:numPr>
        <w:spacing w:after="0" w:line="276" w:lineRule="auto"/>
        <w:ind w:left="1276" w:right="138" w:hanging="709"/>
        <w:rPr>
          <w:rFonts w:ascii="Times New Roman" w:hAnsi="Times New Roman" w:cs="Times New Roman"/>
          <w:color w:val="auto"/>
          <w:sz w:val="22"/>
        </w:rPr>
      </w:pPr>
      <w:r w:rsidRPr="00004A67">
        <w:rPr>
          <w:rFonts w:ascii="Times New Roman" w:hAnsi="Times New Roman" w:cs="Times New Roman"/>
          <w:color w:val="auto"/>
          <w:sz w:val="22"/>
        </w:rPr>
        <w:t>oczywiste omyłki pisarskie;</w:t>
      </w:r>
      <w:r w:rsidRPr="00004A67">
        <w:rPr>
          <w:rFonts w:ascii="Times New Roman" w:hAnsi="Times New Roman" w:cs="Times New Roman"/>
          <w:b/>
          <w:color w:val="auto"/>
          <w:sz w:val="22"/>
        </w:rPr>
        <w:t xml:space="preserve"> </w:t>
      </w:r>
    </w:p>
    <w:p w14:paraId="3DC78A46" w14:textId="77777777" w:rsidR="00725273" w:rsidRPr="00004A67" w:rsidRDefault="00725273" w:rsidP="00A14457">
      <w:pPr>
        <w:numPr>
          <w:ilvl w:val="2"/>
          <w:numId w:val="2"/>
        </w:numPr>
        <w:spacing w:after="0" w:line="276" w:lineRule="auto"/>
        <w:ind w:left="1276" w:right="138" w:hanging="709"/>
        <w:rPr>
          <w:rFonts w:ascii="Times New Roman" w:hAnsi="Times New Roman" w:cs="Times New Roman"/>
          <w:color w:val="auto"/>
          <w:sz w:val="22"/>
        </w:rPr>
      </w:pPr>
      <w:r w:rsidRPr="00004A67">
        <w:rPr>
          <w:rFonts w:ascii="Times New Roman" w:hAnsi="Times New Roman" w:cs="Times New Roman"/>
          <w:color w:val="auto"/>
          <w:sz w:val="22"/>
        </w:rPr>
        <w:t>oczywiste omyłki rachunkowe, z uwzględnieniem konsekwencji rachunkowych dokonanych poprawek;</w:t>
      </w:r>
      <w:r w:rsidRPr="00004A67">
        <w:rPr>
          <w:rFonts w:ascii="Times New Roman" w:hAnsi="Times New Roman" w:cs="Times New Roman"/>
          <w:b/>
          <w:color w:val="auto"/>
          <w:sz w:val="22"/>
        </w:rPr>
        <w:t xml:space="preserve"> </w:t>
      </w:r>
    </w:p>
    <w:p w14:paraId="2B106BC9" w14:textId="1D67A949" w:rsidR="00725273" w:rsidRPr="00004A67" w:rsidRDefault="00725273" w:rsidP="00A14457">
      <w:pPr>
        <w:numPr>
          <w:ilvl w:val="2"/>
          <w:numId w:val="2"/>
        </w:numPr>
        <w:spacing w:after="0" w:line="276" w:lineRule="auto"/>
        <w:ind w:left="1276" w:right="138" w:hanging="709"/>
        <w:rPr>
          <w:rFonts w:ascii="Times New Roman" w:hAnsi="Times New Roman" w:cs="Times New Roman"/>
          <w:color w:val="auto"/>
          <w:sz w:val="22"/>
        </w:rPr>
      </w:pPr>
      <w:r w:rsidRPr="00004A67">
        <w:rPr>
          <w:rFonts w:ascii="Times New Roman" w:hAnsi="Times New Roman" w:cs="Times New Roman"/>
          <w:color w:val="auto"/>
          <w:sz w:val="22"/>
        </w:rPr>
        <w:t>inne omyłki polegające na niezgodności oferty z dokumentami zamówienia, niepowodujące istotnych zmian</w:t>
      </w:r>
      <w:r w:rsidR="00DD69D1" w:rsidRPr="00004A67">
        <w:rPr>
          <w:rFonts w:ascii="Times New Roman" w:hAnsi="Times New Roman" w:cs="Times New Roman"/>
          <w:color w:val="auto"/>
          <w:sz w:val="22"/>
        </w:rPr>
        <w:t xml:space="preserve"> w</w:t>
      </w:r>
      <w:r w:rsidRPr="00004A67">
        <w:rPr>
          <w:rFonts w:ascii="Times New Roman" w:hAnsi="Times New Roman" w:cs="Times New Roman"/>
          <w:color w:val="auto"/>
          <w:sz w:val="22"/>
        </w:rPr>
        <w:t xml:space="preserve"> treści oferty;</w:t>
      </w:r>
      <w:r w:rsidRPr="00004A67">
        <w:rPr>
          <w:rFonts w:ascii="Times New Roman" w:hAnsi="Times New Roman" w:cs="Times New Roman"/>
          <w:b/>
          <w:color w:val="auto"/>
          <w:sz w:val="22"/>
        </w:rPr>
        <w:t xml:space="preserve"> </w:t>
      </w:r>
    </w:p>
    <w:p w14:paraId="3003B505" w14:textId="77777777" w:rsidR="00725273" w:rsidRPr="00004A67" w:rsidRDefault="00725273" w:rsidP="00A14457">
      <w:pPr>
        <w:spacing w:after="0" w:line="276" w:lineRule="auto"/>
        <w:ind w:left="1133" w:right="138" w:firstLine="0"/>
        <w:rPr>
          <w:rFonts w:ascii="Times New Roman" w:hAnsi="Times New Roman" w:cs="Times New Roman"/>
          <w:color w:val="auto"/>
          <w:sz w:val="22"/>
        </w:rPr>
      </w:pPr>
      <w:r w:rsidRPr="00004A67">
        <w:rPr>
          <w:rFonts w:ascii="Times New Roman" w:hAnsi="Times New Roman" w:cs="Times New Roman"/>
          <w:color w:val="auto"/>
          <w:sz w:val="22"/>
        </w:rPr>
        <w:t>niezwłocznie zawiadamiając o tym Wykonawcę, którego oferta została poprawiona.</w:t>
      </w:r>
      <w:r w:rsidRPr="00004A67">
        <w:rPr>
          <w:rFonts w:ascii="Times New Roman" w:hAnsi="Times New Roman" w:cs="Times New Roman"/>
          <w:b/>
          <w:color w:val="auto"/>
          <w:sz w:val="22"/>
        </w:rPr>
        <w:t xml:space="preserve"> </w:t>
      </w:r>
    </w:p>
    <w:p w14:paraId="194440BC" w14:textId="77777777" w:rsidR="00725273" w:rsidRPr="00004A67" w:rsidRDefault="00725273" w:rsidP="00A14457">
      <w:pPr>
        <w:numPr>
          <w:ilvl w:val="0"/>
          <w:numId w:val="2"/>
        </w:numPr>
        <w:spacing w:after="0" w:line="276" w:lineRule="auto"/>
        <w:ind w:right="67" w:hanging="566"/>
        <w:rPr>
          <w:rFonts w:ascii="Times New Roman" w:hAnsi="Times New Roman" w:cs="Times New Roman"/>
          <w:color w:val="auto"/>
          <w:sz w:val="22"/>
        </w:rPr>
      </w:pPr>
      <w:r w:rsidRPr="00004A67">
        <w:rPr>
          <w:rFonts w:ascii="Times New Roman" w:hAnsi="Times New Roman" w:cs="Times New Roman"/>
          <w:b/>
          <w:color w:val="auto"/>
          <w:sz w:val="22"/>
        </w:rPr>
        <w:t xml:space="preserve">SPOSÓB POPRAWIANIA OCZYWISTYCH OMYŁEK RACHUNKOWYCH </w:t>
      </w:r>
    </w:p>
    <w:p w14:paraId="6A741D73" w14:textId="7D739B27" w:rsidR="00725273" w:rsidRPr="00004A67" w:rsidRDefault="005C5EAF" w:rsidP="00A14457">
      <w:pPr>
        <w:numPr>
          <w:ilvl w:val="1"/>
          <w:numId w:val="2"/>
        </w:numPr>
        <w:spacing w:after="0" w:line="276" w:lineRule="auto"/>
        <w:ind w:left="567" w:right="138" w:hanging="425"/>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poprawi oczywiste omyłki rachunkowe z zachowaniem następujących zasad:</w:t>
      </w:r>
      <w:r w:rsidR="00725273" w:rsidRPr="00004A67">
        <w:rPr>
          <w:rFonts w:ascii="Times New Roman" w:hAnsi="Times New Roman" w:cs="Times New Roman"/>
          <w:b/>
          <w:color w:val="auto"/>
          <w:sz w:val="22"/>
        </w:rPr>
        <w:t xml:space="preserve"> </w:t>
      </w:r>
    </w:p>
    <w:p w14:paraId="039AA49D" w14:textId="016B439F" w:rsidR="00725273" w:rsidRPr="00004A67" w:rsidRDefault="00725273" w:rsidP="00A14457">
      <w:pPr>
        <w:numPr>
          <w:ilvl w:val="2"/>
          <w:numId w:val="2"/>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W przypadku gdy wyliczona </w:t>
      </w:r>
      <w:r w:rsidR="00054E50" w:rsidRPr="00004A67">
        <w:rPr>
          <w:rFonts w:ascii="Times New Roman" w:hAnsi="Times New Roman" w:cs="Times New Roman"/>
          <w:color w:val="auto"/>
          <w:sz w:val="22"/>
        </w:rPr>
        <w:t>łączna cena oferty</w:t>
      </w:r>
      <w:r w:rsidRPr="00004A67">
        <w:rPr>
          <w:rFonts w:ascii="Times New Roman" w:hAnsi="Times New Roman" w:cs="Times New Roman"/>
          <w:color w:val="auto"/>
          <w:sz w:val="22"/>
        </w:rPr>
        <w:t xml:space="preserve"> nie odpowiada sum</w:t>
      </w:r>
      <w:r w:rsidR="00054E50" w:rsidRPr="00004A67">
        <w:rPr>
          <w:rFonts w:ascii="Times New Roman" w:hAnsi="Times New Roman" w:cs="Times New Roman"/>
          <w:color w:val="auto"/>
          <w:sz w:val="22"/>
        </w:rPr>
        <w:t>ie poszczególnych cen</w:t>
      </w:r>
      <w:r w:rsidR="006468F8" w:rsidRPr="00004A67">
        <w:rPr>
          <w:rFonts w:ascii="Times New Roman" w:hAnsi="Times New Roman" w:cs="Times New Roman"/>
          <w:color w:val="auto"/>
          <w:sz w:val="22"/>
        </w:rPr>
        <w:t xml:space="preserve"> wg. stawki podatku od towarów i usług VAT</w:t>
      </w:r>
      <w:r w:rsidR="00054E50" w:rsidRPr="00004A67">
        <w:rPr>
          <w:rFonts w:ascii="Times New Roman" w:hAnsi="Times New Roman" w:cs="Times New Roman"/>
          <w:b/>
          <w:color w:val="auto"/>
          <w:sz w:val="22"/>
        </w:rPr>
        <w:t>,</w:t>
      </w:r>
    </w:p>
    <w:p w14:paraId="5EA9DAB9" w14:textId="3A2BE55D" w:rsidR="00725273" w:rsidRPr="00004A67" w:rsidRDefault="00725273" w:rsidP="00A14457">
      <w:pPr>
        <w:numPr>
          <w:ilvl w:val="2"/>
          <w:numId w:val="2"/>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lastRenderedPageBreak/>
        <w:t>W przypadku gdy wyliczona</w:t>
      </w:r>
      <w:r w:rsidR="006468F8" w:rsidRPr="00004A67">
        <w:rPr>
          <w:rFonts w:ascii="Times New Roman" w:hAnsi="Times New Roman" w:cs="Times New Roman"/>
          <w:color w:val="auto"/>
          <w:sz w:val="22"/>
        </w:rPr>
        <w:t xml:space="preserve"> </w:t>
      </w:r>
      <w:r w:rsidR="00054E50" w:rsidRPr="00004A67">
        <w:rPr>
          <w:rFonts w:ascii="Times New Roman" w:hAnsi="Times New Roman" w:cs="Times New Roman"/>
          <w:color w:val="auto"/>
          <w:sz w:val="22"/>
        </w:rPr>
        <w:t>cen</w:t>
      </w:r>
      <w:r w:rsidR="006468F8" w:rsidRPr="00004A67">
        <w:rPr>
          <w:rFonts w:ascii="Times New Roman" w:hAnsi="Times New Roman" w:cs="Times New Roman"/>
          <w:color w:val="auto"/>
          <w:sz w:val="22"/>
        </w:rPr>
        <w:t>y</w:t>
      </w:r>
      <w:r w:rsidR="00054E50" w:rsidRPr="00004A67">
        <w:rPr>
          <w:rFonts w:ascii="Times New Roman" w:hAnsi="Times New Roman" w:cs="Times New Roman"/>
          <w:color w:val="auto"/>
          <w:sz w:val="22"/>
        </w:rPr>
        <w:t xml:space="preserve"> oferty </w:t>
      </w:r>
      <w:r w:rsidRPr="00004A67">
        <w:rPr>
          <w:rFonts w:ascii="Times New Roman" w:hAnsi="Times New Roman" w:cs="Times New Roman"/>
          <w:color w:val="auto"/>
          <w:sz w:val="22"/>
        </w:rPr>
        <w:t xml:space="preserve">nie odpowiada </w:t>
      </w:r>
      <w:r w:rsidR="00054E50" w:rsidRPr="00004A67">
        <w:rPr>
          <w:rFonts w:ascii="Times New Roman" w:hAnsi="Times New Roman" w:cs="Times New Roman"/>
          <w:color w:val="auto"/>
          <w:sz w:val="22"/>
        </w:rPr>
        <w:t>sumie poszczególnych cen</w:t>
      </w:r>
      <w:r w:rsidR="006468F8" w:rsidRPr="00004A67">
        <w:rPr>
          <w:rFonts w:ascii="Times New Roman" w:hAnsi="Times New Roman" w:cs="Times New Roman"/>
          <w:color w:val="auto"/>
          <w:sz w:val="22"/>
        </w:rPr>
        <w:t xml:space="preserve"> składowych</w:t>
      </w:r>
      <w:r w:rsidRPr="00004A67">
        <w:rPr>
          <w:rFonts w:ascii="Times New Roman" w:hAnsi="Times New Roman" w:cs="Times New Roman"/>
          <w:color w:val="auto"/>
          <w:sz w:val="22"/>
        </w:rPr>
        <w:t xml:space="preserve">, za prawidłowo podaną przyjmuje się </w:t>
      </w:r>
      <w:r w:rsidR="00054E50" w:rsidRPr="00004A67">
        <w:rPr>
          <w:rFonts w:ascii="Times New Roman" w:hAnsi="Times New Roman" w:cs="Times New Roman"/>
          <w:color w:val="auto"/>
          <w:sz w:val="22"/>
        </w:rPr>
        <w:t xml:space="preserve">cenę </w:t>
      </w:r>
      <w:r w:rsidR="006468F8" w:rsidRPr="00004A67">
        <w:rPr>
          <w:rFonts w:ascii="Times New Roman" w:hAnsi="Times New Roman" w:cs="Times New Roman"/>
          <w:color w:val="auto"/>
          <w:sz w:val="22"/>
        </w:rPr>
        <w:t xml:space="preserve">netto </w:t>
      </w:r>
      <w:r w:rsidR="00054E50" w:rsidRPr="00004A67">
        <w:rPr>
          <w:rFonts w:ascii="Times New Roman" w:hAnsi="Times New Roman" w:cs="Times New Roman"/>
          <w:color w:val="auto"/>
          <w:sz w:val="22"/>
        </w:rPr>
        <w:t xml:space="preserve">podaną </w:t>
      </w:r>
      <w:r w:rsidR="006468F8" w:rsidRPr="00004A67">
        <w:rPr>
          <w:rFonts w:ascii="Times New Roman" w:hAnsi="Times New Roman" w:cs="Times New Roman"/>
          <w:color w:val="auto"/>
          <w:sz w:val="22"/>
        </w:rPr>
        <w:t xml:space="preserve">w formularzu ofertowym w danej stawce VAT, następnie </w:t>
      </w:r>
      <w:r w:rsidR="005C5EAF" w:rsidRPr="00004A67">
        <w:rPr>
          <w:rFonts w:ascii="Times New Roman" w:hAnsi="Times New Roman" w:cs="Times New Roman"/>
          <w:color w:val="auto"/>
          <w:sz w:val="22"/>
        </w:rPr>
        <w:t>Zamawiający</w:t>
      </w:r>
      <w:r w:rsidR="006468F8" w:rsidRPr="00004A67">
        <w:rPr>
          <w:rFonts w:ascii="Times New Roman" w:hAnsi="Times New Roman" w:cs="Times New Roman"/>
          <w:color w:val="auto"/>
          <w:sz w:val="22"/>
        </w:rPr>
        <w:t xml:space="preserve"> wyliczy prawidłową cenę oferty brutto.</w:t>
      </w:r>
    </w:p>
    <w:p w14:paraId="4C64AD36" w14:textId="0659285F" w:rsidR="00725273" w:rsidRPr="00004A67" w:rsidRDefault="00725273" w:rsidP="00A14457">
      <w:pPr>
        <w:numPr>
          <w:ilvl w:val="0"/>
          <w:numId w:val="2"/>
        </w:numPr>
        <w:spacing w:after="0" w:line="276" w:lineRule="auto"/>
        <w:ind w:right="67" w:hanging="566"/>
        <w:rPr>
          <w:rFonts w:ascii="Times New Roman" w:hAnsi="Times New Roman" w:cs="Times New Roman"/>
          <w:color w:val="auto"/>
          <w:sz w:val="22"/>
        </w:rPr>
      </w:pPr>
      <w:r w:rsidRPr="00004A67">
        <w:rPr>
          <w:rFonts w:ascii="Times New Roman" w:hAnsi="Times New Roman" w:cs="Times New Roman"/>
          <w:b/>
          <w:color w:val="auto"/>
          <w:sz w:val="22"/>
        </w:rPr>
        <w:t>KRYTERIA WYBORU OFERTY NAJKORZYSTNIEJSZEJ</w:t>
      </w:r>
      <w:r w:rsidRPr="00004A67">
        <w:rPr>
          <w:rFonts w:ascii="Times New Roman" w:hAnsi="Times New Roman" w:cs="Times New Roman"/>
          <w:color w:val="auto"/>
          <w:sz w:val="22"/>
        </w:rPr>
        <w:t xml:space="preserve"> </w:t>
      </w:r>
    </w:p>
    <w:p w14:paraId="7DABE241" w14:textId="77777777" w:rsidR="00A51011" w:rsidRPr="00004A67" w:rsidRDefault="00A51011" w:rsidP="00A51011">
      <w:pPr>
        <w:pStyle w:val="Akapitzlist"/>
        <w:numPr>
          <w:ilvl w:val="1"/>
          <w:numId w:val="2"/>
        </w:numPr>
        <w:spacing w:after="33" w:line="276" w:lineRule="auto"/>
        <w:ind w:right="-6"/>
        <w:rPr>
          <w:rFonts w:ascii="Times New Roman" w:hAnsi="Times New Roman" w:cs="Times New Roman"/>
          <w:sz w:val="22"/>
        </w:rPr>
      </w:pPr>
      <w:r w:rsidRPr="00004A67">
        <w:rPr>
          <w:rFonts w:ascii="Times New Roman" w:hAnsi="Times New Roman" w:cs="Times New Roman"/>
          <w:sz w:val="22"/>
        </w:rPr>
        <w:t xml:space="preserve">Za najkorzystniejszą uznana zostanie oferta, która otrzyma największą liczbę punktów w ramach niżej wskazanych kryteriów. </w:t>
      </w:r>
    </w:p>
    <w:p w14:paraId="6D452A62" w14:textId="77777777" w:rsidR="00A51011" w:rsidRPr="00004A67" w:rsidRDefault="00A51011" w:rsidP="00A51011">
      <w:pPr>
        <w:pStyle w:val="Akapitzlist"/>
        <w:numPr>
          <w:ilvl w:val="1"/>
          <w:numId w:val="2"/>
        </w:numPr>
        <w:spacing w:after="33" w:line="276" w:lineRule="auto"/>
        <w:ind w:right="-6"/>
        <w:rPr>
          <w:rFonts w:ascii="Times New Roman" w:hAnsi="Times New Roman" w:cs="Times New Roman"/>
          <w:sz w:val="22"/>
        </w:rPr>
      </w:pPr>
      <w:r w:rsidRPr="00004A67">
        <w:rPr>
          <w:rFonts w:ascii="Times New Roman" w:hAnsi="Times New Roman" w:cs="Times New Roman"/>
          <w:sz w:val="22"/>
        </w:rPr>
        <w:t xml:space="preserve">Kryteria oceny ofert, gdzie </w:t>
      </w:r>
      <w:r w:rsidRPr="00004A67">
        <w:rPr>
          <w:rFonts w:ascii="Times New Roman" w:hAnsi="Times New Roman" w:cs="Times New Roman"/>
          <w:b/>
          <w:sz w:val="22"/>
        </w:rPr>
        <w:t>1 pkt = 1 %</w:t>
      </w:r>
      <w:r w:rsidRPr="00004A67">
        <w:rPr>
          <w:rFonts w:ascii="Times New Roman" w:hAnsi="Times New Roman" w:cs="Times New Roman"/>
          <w:sz w:val="22"/>
        </w:rPr>
        <w:t xml:space="preserve">: </w:t>
      </w:r>
    </w:p>
    <w:p w14:paraId="21EC1236" w14:textId="77777777" w:rsidR="00A51011" w:rsidRPr="00004A67" w:rsidRDefault="00A51011" w:rsidP="00A51011">
      <w:pPr>
        <w:pStyle w:val="Akapitzlist"/>
        <w:numPr>
          <w:ilvl w:val="2"/>
          <w:numId w:val="2"/>
        </w:numPr>
        <w:spacing w:after="33" w:line="276" w:lineRule="auto"/>
        <w:ind w:right="-6"/>
        <w:rPr>
          <w:rFonts w:ascii="Times New Roman" w:hAnsi="Times New Roman" w:cs="Times New Roman"/>
          <w:sz w:val="22"/>
        </w:rPr>
      </w:pPr>
      <w:r w:rsidRPr="00004A67">
        <w:rPr>
          <w:rFonts w:ascii="Times New Roman" w:hAnsi="Times New Roman" w:cs="Times New Roman"/>
          <w:b/>
          <w:sz w:val="22"/>
        </w:rPr>
        <w:t>cena” (C) wynosi 60,00 pkt (60%)</w:t>
      </w:r>
    </w:p>
    <w:p w14:paraId="40CA17F8" w14:textId="6083233F" w:rsidR="00A51011" w:rsidRPr="00004A67" w:rsidRDefault="00A51011" w:rsidP="00A51011">
      <w:pPr>
        <w:pStyle w:val="Akapitzlist"/>
        <w:numPr>
          <w:ilvl w:val="2"/>
          <w:numId w:val="2"/>
        </w:numPr>
        <w:spacing w:after="33" w:line="276" w:lineRule="auto"/>
        <w:ind w:right="-6"/>
        <w:rPr>
          <w:rFonts w:ascii="Times New Roman" w:hAnsi="Times New Roman" w:cs="Times New Roman"/>
          <w:sz w:val="22"/>
        </w:rPr>
      </w:pPr>
      <w:r w:rsidRPr="00004A67">
        <w:rPr>
          <w:rFonts w:ascii="Times New Roman" w:hAnsi="Times New Roman" w:cs="Times New Roman"/>
          <w:b/>
          <w:sz w:val="22"/>
        </w:rPr>
        <w:t xml:space="preserve"> „Liczba placówek zdawczo – odbiorczych na terenie Łodzi dostosowanych do potrzeb osób niepełnosprawnych (P)” wynosi 40,00 pkt (40%)</w:t>
      </w:r>
    </w:p>
    <w:p w14:paraId="24064D1A" w14:textId="25F109FD" w:rsidR="00A51011" w:rsidRPr="00004A67" w:rsidRDefault="00A51011" w:rsidP="00A51011">
      <w:pPr>
        <w:pStyle w:val="Akapitzlist"/>
        <w:numPr>
          <w:ilvl w:val="1"/>
          <w:numId w:val="2"/>
        </w:numPr>
        <w:spacing w:after="5" w:line="269" w:lineRule="auto"/>
        <w:ind w:right="-6"/>
        <w:jc w:val="left"/>
        <w:rPr>
          <w:rFonts w:ascii="Times New Roman" w:hAnsi="Times New Roman" w:cs="Times New Roman"/>
          <w:color w:val="auto"/>
          <w:sz w:val="22"/>
        </w:rPr>
      </w:pPr>
      <w:r w:rsidRPr="00004A67">
        <w:rPr>
          <w:rFonts w:ascii="Times New Roman" w:hAnsi="Times New Roman" w:cs="Times New Roman"/>
          <w:color w:val="auto"/>
          <w:sz w:val="22"/>
        </w:rPr>
        <w:t>Wybór oferty dokonany zostanie na podstawie niżej przedstawionych kryteriów (nazwa kryterium, waga, sposób punktowania):</w:t>
      </w:r>
      <w:r w:rsidRPr="00004A67">
        <w:rPr>
          <w:rFonts w:ascii="Times New Roman" w:hAnsi="Times New Roman" w:cs="Times New Roman"/>
          <w:b/>
          <w:color w:val="auto"/>
          <w:sz w:val="22"/>
        </w:rPr>
        <w:t xml:space="preserve"> </w:t>
      </w:r>
    </w:p>
    <w:tbl>
      <w:tblPr>
        <w:tblStyle w:val="TableGrid"/>
        <w:tblW w:w="9946" w:type="dxa"/>
        <w:tblInd w:w="421" w:type="dxa"/>
        <w:tblCellMar>
          <w:top w:w="48" w:type="dxa"/>
          <w:left w:w="108" w:type="dxa"/>
          <w:right w:w="58" w:type="dxa"/>
        </w:tblCellMar>
        <w:tblLook w:val="04A0" w:firstRow="1" w:lastRow="0" w:firstColumn="1" w:lastColumn="0" w:noHBand="0" w:noVBand="1"/>
      </w:tblPr>
      <w:tblGrid>
        <w:gridCol w:w="818"/>
        <w:gridCol w:w="7828"/>
        <w:gridCol w:w="1300"/>
      </w:tblGrid>
      <w:tr w:rsidR="00A51011" w:rsidRPr="00004A67" w14:paraId="2D91BF00" w14:textId="77777777" w:rsidTr="00703FAF">
        <w:trPr>
          <w:trHeight w:val="319"/>
        </w:trPr>
        <w:tc>
          <w:tcPr>
            <w:tcW w:w="818" w:type="dxa"/>
            <w:tcBorders>
              <w:top w:val="single" w:sz="4" w:space="0" w:color="000000"/>
              <w:left w:val="single" w:sz="4" w:space="0" w:color="000000"/>
              <w:bottom w:val="single" w:sz="4" w:space="0" w:color="000000"/>
              <w:right w:val="single" w:sz="4" w:space="0" w:color="000000"/>
            </w:tcBorders>
          </w:tcPr>
          <w:p w14:paraId="20C8A747" w14:textId="77777777" w:rsidR="00A51011" w:rsidRPr="00004A67" w:rsidRDefault="00A51011" w:rsidP="00703FAF">
            <w:pPr>
              <w:spacing w:after="0" w:line="259" w:lineRule="auto"/>
              <w:ind w:left="2"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L.p. </w:t>
            </w:r>
          </w:p>
        </w:tc>
        <w:tc>
          <w:tcPr>
            <w:tcW w:w="7828" w:type="dxa"/>
            <w:tcBorders>
              <w:top w:val="single" w:sz="4" w:space="0" w:color="000000"/>
              <w:left w:val="single" w:sz="4" w:space="0" w:color="000000"/>
              <w:bottom w:val="single" w:sz="4" w:space="0" w:color="000000"/>
              <w:right w:val="single" w:sz="4" w:space="0" w:color="000000"/>
            </w:tcBorders>
          </w:tcPr>
          <w:p w14:paraId="4CC6178C" w14:textId="77777777" w:rsidR="00A51011" w:rsidRPr="00004A67" w:rsidRDefault="00A51011" w:rsidP="00703FAF">
            <w:pPr>
              <w:spacing w:after="0" w:line="259" w:lineRule="auto"/>
              <w:ind w:left="0"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Nazwa kryterium </w:t>
            </w:r>
          </w:p>
        </w:tc>
        <w:tc>
          <w:tcPr>
            <w:tcW w:w="1300" w:type="dxa"/>
            <w:tcBorders>
              <w:top w:val="single" w:sz="4" w:space="0" w:color="000000"/>
              <w:left w:val="single" w:sz="4" w:space="0" w:color="000000"/>
              <w:bottom w:val="single" w:sz="4" w:space="0" w:color="000000"/>
              <w:right w:val="single" w:sz="4" w:space="0" w:color="000000"/>
            </w:tcBorders>
          </w:tcPr>
          <w:p w14:paraId="66823E02" w14:textId="77777777" w:rsidR="00A51011" w:rsidRPr="00004A67" w:rsidRDefault="00A51011" w:rsidP="00703FAF">
            <w:pPr>
              <w:spacing w:after="0" w:line="259" w:lineRule="auto"/>
              <w:ind w:left="2" w:firstLine="0"/>
              <w:jc w:val="center"/>
              <w:rPr>
                <w:rFonts w:ascii="Times New Roman" w:hAnsi="Times New Roman" w:cs="Times New Roman"/>
                <w:color w:val="auto"/>
                <w:sz w:val="22"/>
              </w:rPr>
            </w:pPr>
            <w:r w:rsidRPr="00004A67">
              <w:rPr>
                <w:rFonts w:ascii="Times New Roman" w:hAnsi="Times New Roman" w:cs="Times New Roman"/>
                <w:color w:val="auto"/>
                <w:sz w:val="22"/>
              </w:rPr>
              <w:t>Waga</w:t>
            </w:r>
          </w:p>
        </w:tc>
      </w:tr>
      <w:tr w:rsidR="00A51011" w:rsidRPr="00004A67" w14:paraId="41DF7CDA" w14:textId="77777777" w:rsidTr="00703FAF">
        <w:trPr>
          <w:trHeight w:val="319"/>
        </w:trPr>
        <w:tc>
          <w:tcPr>
            <w:tcW w:w="818" w:type="dxa"/>
            <w:tcBorders>
              <w:top w:val="single" w:sz="4" w:space="0" w:color="000000"/>
              <w:left w:val="single" w:sz="4" w:space="0" w:color="000000"/>
              <w:bottom w:val="single" w:sz="4" w:space="0" w:color="000000"/>
              <w:right w:val="single" w:sz="4" w:space="0" w:color="000000"/>
            </w:tcBorders>
          </w:tcPr>
          <w:p w14:paraId="4B592888" w14:textId="77777777" w:rsidR="00A51011" w:rsidRPr="00004A67" w:rsidRDefault="00A51011" w:rsidP="00703FAF">
            <w:pPr>
              <w:spacing w:after="0" w:line="259" w:lineRule="auto"/>
              <w:ind w:left="2"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1. </w:t>
            </w:r>
          </w:p>
        </w:tc>
        <w:tc>
          <w:tcPr>
            <w:tcW w:w="7828" w:type="dxa"/>
            <w:tcBorders>
              <w:top w:val="single" w:sz="4" w:space="0" w:color="000000"/>
              <w:left w:val="single" w:sz="4" w:space="0" w:color="000000"/>
              <w:bottom w:val="single" w:sz="4" w:space="0" w:color="000000"/>
              <w:right w:val="single" w:sz="4" w:space="0" w:color="000000"/>
            </w:tcBorders>
          </w:tcPr>
          <w:p w14:paraId="3674D8D3" w14:textId="77777777" w:rsidR="00A51011" w:rsidRPr="00004A67" w:rsidRDefault="00A51011" w:rsidP="00703FAF">
            <w:pPr>
              <w:spacing w:after="0" w:line="259" w:lineRule="auto"/>
              <w:ind w:left="0"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Cena oferty (C) </w:t>
            </w:r>
          </w:p>
        </w:tc>
        <w:tc>
          <w:tcPr>
            <w:tcW w:w="1300" w:type="dxa"/>
            <w:tcBorders>
              <w:top w:val="single" w:sz="4" w:space="0" w:color="000000"/>
              <w:left w:val="single" w:sz="4" w:space="0" w:color="000000"/>
              <w:bottom w:val="single" w:sz="4" w:space="0" w:color="000000"/>
              <w:right w:val="single" w:sz="4" w:space="0" w:color="000000"/>
            </w:tcBorders>
          </w:tcPr>
          <w:p w14:paraId="3BAEF450" w14:textId="77777777" w:rsidR="00A51011" w:rsidRPr="00004A67" w:rsidRDefault="00A51011" w:rsidP="00703FAF">
            <w:pPr>
              <w:spacing w:after="0" w:line="259" w:lineRule="auto"/>
              <w:ind w:left="2" w:firstLine="0"/>
              <w:jc w:val="center"/>
              <w:rPr>
                <w:rFonts w:ascii="Times New Roman" w:hAnsi="Times New Roman" w:cs="Times New Roman"/>
                <w:color w:val="auto"/>
                <w:sz w:val="22"/>
              </w:rPr>
            </w:pPr>
            <w:r w:rsidRPr="00004A67">
              <w:rPr>
                <w:rFonts w:ascii="Times New Roman" w:hAnsi="Times New Roman" w:cs="Times New Roman"/>
                <w:color w:val="auto"/>
                <w:sz w:val="22"/>
              </w:rPr>
              <w:t>60%</w:t>
            </w:r>
          </w:p>
        </w:tc>
      </w:tr>
      <w:tr w:rsidR="00A51011" w:rsidRPr="00004A67" w14:paraId="76F07607" w14:textId="77777777" w:rsidTr="00703FAF">
        <w:trPr>
          <w:trHeight w:val="629"/>
        </w:trPr>
        <w:tc>
          <w:tcPr>
            <w:tcW w:w="818" w:type="dxa"/>
            <w:tcBorders>
              <w:top w:val="single" w:sz="4" w:space="0" w:color="000000"/>
              <w:left w:val="single" w:sz="4" w:space="0" w:color="000000"/>
              <w:bottom w:val="single" w:sz="4" w:space="0" w:color="000000"/>
              <w:right w:val="single" w:sz="4" w:space="0" w:color="000000"/>
            </w:tcBorders>
          </w:tcPr>
          <w:p w14:paraId="35C57E3A" w14:textId="77777777" w:rsidR="00A51011" w:rsidRPr="00004A67" w:rsidRDefault="00A51011" w:rsidP="00703FAF">
            <w:pPr>
              <w:spacing w:after="0" w:line="259" w:lineRule="auto"/>
              <w:ind w:left="2"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2. </w:t>
            </w:r>
          </w:p>
        </w:tc>
        <w:tc>
          <w:tcPr>
            <w:tcW w:w="7828" w:type="dxa"/>
            <w:tcBorders>
              <w:top w:val="single" w:sz="4" w:space="0" w:color="000000"/>
              <w:left w:val="single" w:sz="4" w:space="0" w:color="000000"/>
              <w:bottom w:val="single" w:sz="4" w:space="0" w:color="000000"/>
              <w:right w:val="single" w:sz="4" w:space="0" w:color="000000"/>
            </w:tcBorders>
          </w:tcPr>
          <w:p w14:paraId="74885866" w14:textId="77777777" w:rsidR="00A51011" w:rsidRPr="00004A67" w:rsidRDefault="00A51011" w:rsidP="00703FAF">
            <w:pPr>
              <w:spacing w:after="0" w:line="259"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 xml:space="preserve">Liczba placówek zdawczo – odbiorczych w Łodzi (w granicach administracyjnych Łodzi) dostosowanych do potrzeb osób niepełnosprawnych (P) </w:t>
            </w:r>
          </w:p>
        </w:tc>
        <w:tc>
          <w:tcPr>
            <w:tcW w:w="1300" w:type="dxa"/>
            <w:tcBorders>
              <w:top w:val="single" w:sz="4" w:space="0" w:color="000000"/>
              <w:left w:val="single" w:sz="4" w:space="0" w:color="000000"/>
              <w:bottom w:val="single" w:sz="4" w:space="0" w:color="000000"/>
              <w:right w:val="single" w:sz="4" w:space="0" w:color="000000"/>
            </w:tcBorders>
          </w:tcPr>
          <w:p w14:paraId="2DB43F63" w14:textId="77777777" w:rsidR="00A51011" w:rsidRPr="00004A67" w:rsidRDefault="00A51011" w:rsidP="00703FAF">
            <w:pPr>
              <w:spacing w:after="0" w:line="259" w:lineRule="auto"/>
              <w:ind w:left="2" w:firstLine="0"/>
              <w:jc w:val="center"/>
              <w:rPr>
                <w:rFonts w:ascii="Times New Roman" w:hAnsi="Times New Roman" w:cs="Times New Roman"/>
                <w:color w:val="auto"/>
                <w:sz w:val="22"/>
              </w:rPr>
            </w:pPr>
            <w:r w:rsidRPr="00004A67">
              <w:rPr>
                <w:rFonts w:ascii="Times New Roman" w:hAnsi="Times New Roman" w:cs="Times New Roman"/>
                <w:color w:val="auto"/>
                <w:sz w:val="22"/>
              </w:rPr>
              <w:t>40%</w:t>
            </w:r>
          </w:p>
        </w:tc>
      </w:tr>
    </w:tbl>
    <w:p w14:paraId="01ECEC2C" w14:textId="77777777" w:rsidR="00A51011" w:rsidRPr="00004A67" w:rsidRDefault="00A51011" w:rsidP="00A51011">
      <w:pPr>
        <w:spacing w:after="139" w:line="259" w:lineRule="auto"/>
        <w:ind w:left="1246" w:firstLine="0"/>
        <w:jc w:val="left"/>
        <w:rPr>
          <w:rFonts w:ascii="Times New Roman" w:hAnsi="Times New Roman" w:cs="Times New Roman"/>
          <w:color w:val="FF0000"/>
          <w:sz w:val="22"/>
        </w:rPr>
      </w:pPr>
      <w:r w:rsidRPr="00004A67">
        <w:rPr>
          <w:rFonts w:ascii="Times New Roman" w:hAnsi="Times New Roman" w:cs="Times New Roman"/>
          <w:color w:val="FF0000"/>
          <w:sz w:val="22"/>
        </w:rPr>
        <w:t xml:space="preserve"> </w:t>
      </w:r>
    </w:p>
    <w:p w14:paraId="792D10C0" w14:textId="77777777" w:rsidR="00A51011" w:rsidRPr="00004A67" w:rsidRDefault="00A51011" w:rsidP="00A51011">
      <w:pPr>
        <w:spacing w:after="1" w:line="345" w:lineRule="auto"/>
        <w:ind w:left="680" w:right="3606" w:hanging="680"/>
        <w:jc w:val="left"/>
        <w:rPr>
          <w:rFonts w:ascii="Times New Roman" w:hAnsi="Times New Roman" w:cs="Times New Roman"/>
          <w:sz w:val="22"/>
        </w:rPr>
      </w:pPr>
      <w:r w:rsidRPr="00004A67">
        <w:rPr>
          <w:rFonts w:ascii="Times New Roman" w:hAnsi="Times New Roman" w:cs="Times New Roman"/>
          <w:b/>
          <w:sz w:val="22"/>
        </w:rPr>
        <w:t xml:space="preserve">Każda z ofert otrzyma liczbę punktów jaka wynika ze wzoru: </w:t>
      </w:r>
      <w:proofErr w:type="spellStart"/>
      <w:r w:rsidRPr="00004A67">
        <w:rPr>
          <w:rFonts w:ascii="Times New Roman" w:hAnsi="Times New Roman" w:cs="Times New Roman"/>
          <w:b/>
          <w:sz w:val="22"/>
        </w:rPr>
        <w:t>LPi</w:t>
      </w:r>
      <w:proofErr w:type="spellEnd"/>
      <w:r w:rsidRPr="00004A67">
        <w:rPr>
          <w:rFonts w:ascii="Times New Roman" w:hAnsi="Times New Roman" w:cs="Times New Roman"/>
          <w:b/>
          <w:sz w:val="22"/>
        </w:rPr>
        <w:t xml:space="preserve"> = C+ P </w:t>
      </w:r>
      <w:r w:rsidRPr="00004A67">
        <w:rPr>
          <w:rFonts w:ascii="Times New Roman" w:hAnsi="Times New Roman" w:cs="Times New Roman"/>
          <w:sz w:val="22"/>
        </w:rPr>
        <w:t xml:space="preserve">gdzie: </w:t>
      </w:r>
    </w:p>
    <w:p w14:paraId="50E87B81" w14:textId="77777777" w:rsidR="00A51011" w:rsidRPr="00004A67" w:rsidRDefault="00A51011" w:rsidP="00A51011">
      <w:pPr>
        <w:spacing w:after="88"/>
        <w:ind w:left="675" w:hanging="680"/>
        <w:rPr>
          <w:rFonts w:ascii="Times New Roman" w:hAnsi="Times New Roman" w:cs="Times New Roman"/>
          <w:sz w:val="22"/>
        </w:rPr>
      </w:pPr>
      <w:proofErr w:type="spellStart"/>
      <w:r w:rsidRPr="00004A67">
        <w:rPr>
          <w:rFonts w:ascii="Times New Roman" w:hAnsi="Times New Roman" w:cs="Times New Roman"/>
          <w:sz w:val="22"/>
        </w:rPr>
        <w:t>LPi</w:t>
      </w:r>
      <w:proofErr w:type="spellEnd"/>
      <w:r w:rsidRPr="00004A67">
        <w:rPr>
          <w:rFonts w:ascii="Times New Roman" w:hAnsi="Times New Roman" w:cs="Times New Roman"/>
          <w:sz w:val="22"/>
        </w:rPr>
        <w:t xml:space="preserve"> - Całkowita liczba punktów przyznanych ofercie; </w:t>
      </w:r>
    </w:p>
    <w:p w14:paraId="01D6E80C" w14:textId="77777777" w:rsidR="00A51011" w:rsidRPr="00004A67" w:rsidRDefault="00A51011" w:rsidP="00A51011">
      <w:pPr>
        <w:spacing w:after="92"/>
        <w:ind w:left="675" w:hanging="680"/>
        <w:rPr>
          <w:rFonts w:ascii="Times New Roman" w:hAnsi="Times New Roman" w:cs="Times New Roman"/>
          <w:sz w:val="22"/>
        </w:rPr>
      </w:pPr>
      <w:r w:rsidRPr="00004A67">
        <w:rPr>
          <w:rFonts w:ascii="Times New Roman" w:hAnsi="Times New Roman" w:cs="Times New Roman"/>
          <w:sz w:val="22"/>
        </w:rPr>
        <w:t xml:space="preserve">C - Liczba punktów jakie otrzyma oferta badana za kryterium – cena brutto za wykonanie całego przedmiotu zamówienia; </w:t>
      </w:r>
    </w:p>
    <w:p w14:paraId="2C90C238" w14:textId="77777777" w:rsidR="00A51011" w:rsidRPr="00004A67" w:rsidRDefault="00A51011" w:rsidP="00A51011">
      <w:pPr>
        <w:ind w:left="675" w:hanging="680"/>
        <w:rPr>
          <w:rFonts w:ascii="Times New Roman" w:hAnsi="Times New Roman" w:cs="Times New Roman"/>
          <w:sz w:val="22"/>
        </w:rPr>
      </w:pPr>
      <w:r w:rsidRPr="00004A67">
        <w:rPr>
          <w:rFonts w:ascii="Times New Roman" w:hAnsi="Times New Roman" w:cs="Times New Roman"/>
          <w:sz w:val="22"/>
        </w:rPr>
        <w:t xml:space="preserve">P - Liczba punktów jakie otrzyma oferta badana za kryterium – liczba placówek zdawczo –  odbiorczych w Łodzi (w granicach administracyjnych Łodzi) dostosowanych do potrzeb osób niepełnosprawnych </w:t>
      </w:r>
    </w:p>
    <w:p w14:paraId="2F13831A" w14:textId="2FB89511" w:rsidR="00A51011" w:rsidRPr="00004A67" w:rsidRDefault="00A51011" w:rsidP="00A51011">
      <w:pPr>
        <w:tabs>
          <w:tab w:val="left" w:pos="2129"/>
        </w:tabs>
        <w:spacing w:after="139" w:line="259" w:lineRule="auto"/>
        <w:ind w:left="0" w:firstLine="0"/>
        <w:jc w:val="left"/>
        <w:rPr>
          <w:rFonts w:ascii="Times New Roman" w:hAnsi="Times New Roman" w:cs="Times New Roman"/>
          <w:sz w:val="22"/>
        </w:rPr>
      </w:pPr>
      <w:r w:rsidRPr="00004A67">
        <w:rPr>
          <w:rFonts w:ascii="Times New Roman" w:hAnsi="Times New Roman" w:cs="Times New Roman"/>
          <w:b/>
          <w:sz w:val="22"/>
          <w:u w:val="single" w:color="000000"/>
        </w:rPr>
        <w:t>Zastosowane wzory do obliczenia punktowego:</w:t>
      </w:r>
      <w:r w:rsidRPr="00004A67">
        <w:rPr>
          <w:rFonts w:ascii="Times New Roman" w:hAnsi="Times New Roman" w:cs="Times New Roman"/>
          <w:b/>
          <w:sz w:val="22"/>
        </w:rPr>
        <w:t xml:space="preserve"> </w:t>
      </w:r>
    </w:p>
    <w:p w14:paraId="1A994BDF" w14:textId="77777777" w:rsidR="00A51011" w:rsidRPr="00004A67" w:rsidRDefault="00A51011" w:rsidP="00A51011">
      <w:pPr>
        <w:spacing w:after="0" w:line="346" w:lineRule="auto"/>
        <w:ind w:left="567" w:right="6467" w:hanging="567"/>
        <w:jc w:val="left"/>
        <w:rPr>
          <w:rFonts w:ascii="Times New Roman" w:hAnsi="Times New Roman" w:cs="Times New Roman"/>
          <w:b/>
          <w:sz w:val="22"/>
        </w:rPr>
      </w:pPr>
      <w:r w:rsidRPr="00004A67">
        <w:rPr>
          <w:rFonts w:ascii="Times New Roman" w:hAnsi="Times New Roman" w:cs="Times New Roman"/>
          <w:b/>
          <w:sz w:val="22"/>
        </w:rPr>
        <w:t xml:space="preserve">Nazwa kryterium: cena (C) C = </w:t>
      </w:r>
      <w:proofErr w:type="spellStart"/>
      <w:r w:rsidRPr="00004A67">
        <w:rPr>
          <w:rFonts w:ascii="Times New Roman" w:hAnsi="Times New Roman" w:cs="Times New Roman"/>
          <w:b/>
          <w:sz w:val="22"/>
        </w:rPr>
        <w:t>Comin</w:t>
      </w:r>
      <w:proofErr w:type="spellEnd"/>
      <w:r w:rsidRPr="00004A67">
        <w:rPr>
          <w:rFonts w:ascii="Times New Roman" w:hAnsi="Times New Roman" w:cs="Times New Roman"/>
          <w:b/>
          <w:sz w:val="22"/>
        </w:rPr>
        <w:t xml:space="preserve"> /</w:t>
      </w:r>
    </w:p>
    <w:p w14:paraId="0600722C" w14:textId="77777777" w:rsidR="00A51011" w:rsidRPr="00004A67" w:rsidRDefault="00A51011" w:rsidP="00A51011">
      <w:pPr>
        <w:spacing w:after="0" w:line="346" w:lineRule="auto"/>
        <w:ind w:left="567" w:right="6467" w:hanging="567"/>
        <w:jc w:val="left"/>
        <w:rPr>
          <w:rFonts w:ascii="Times New Roman" w:hAnsi="Times New Roman" w:cs="Times New Roman"/>
          <w:sz w:val="22"/>
        </w:rPr>
      </w:pPr>
      <w:proofErr w:type="spellStart"/>
      <w:r w:rsidRPr="00004A67">
        <w:rPr>
          <w:rFonts w:ascii="Times New Roman" w:hAnsi="Times New Roman" w:cs="Times New Roman"/>
          <w:b/>
          <w:sz w:val="22"/>
        </w:rPr>
        <w:t>Cobad</w:t>
      </w:r>
      <w:proofErr w:type="spellEnd"/>
      <w:r w:rsidRPr="00004A67">
        <w:rPr>
          <w:rFonts w:ascii="Times New Roman" w:hAnsi="Times New Roman" w:cs="Times New Roman"/>
          <w:b/>
          <w:sz w:val="22"/>
        </w:rPr>
        <w:t xml:space="preserve"> x </w:t>
      </w:r>
      <w:proofErr w:type="spellStart"/>
      <w:r w:rsidRPr="00004A67">
        <w:rPr>
          <w:rFonts w:ascii="Times New Roman" w:hAnsi="Times New Roman" w:cs="Times New Roman"/>
          <w:b/>
          <w:sz w:val="22"/>
        </w:rPr>
        <w:t>Kp</w:t>
      </w:r>
      <w:proofErr w:type="spellEnd"/>
      <w:r w:rsidRPr="00004A67">
        <w:rPr>
          <w:rFonts w:ascii="Times New Roman" w:hAnsi="Times New Roman" w:cs="Times New Roman"/>
          <w:b/>
          <w:sz w:val="22"/>
        </w:rPr>
        <w:t xml:space="preserve"> x </w:t>
      </w:r>
      <w:proofErr w:type="spellStart"/>
      <w:r w:rsidRPr="00004A67">
        <w:rPr>
          <w:rFonts w:ascii="Times New Roman" w:hAnsi="Times New Roman" w:cs="Times New Roman"/>
          <w:b/>
          <w:sz w:val="22"/>
        </w:rPr>
        <w:t>Wc</w:t>
      </w:r>
      <w:proofErr w:type="spellEnd"/>
      <w:r w:rsidRPr="00004A67">
        <w:rPr>
          <w:rFonts w:ascii="Times New Roman" w:hAnsi="Times New Roman" w:cs="Times New Roman"/>
          <w:b/>
          <w:sz w:val="22"/>
        </w:rPr>
        <w:t xml:space="preserve"> </w:t>
      </w:r>
      <w:r w:rsidRPr="00004A67">
        <w:rPr>
          <w:rFonts w:ascii="Times New Roman" w:hAnsi="Times New Roman" w:cs="Times New Roman"/>
          <w:sz w:val="22"/>
        </w:rPr>
        <w:t xml:space="preserve">Przy czym: </w:t>
      </w:r>
    </w:p>
    <w:p w14:paraId="5A28B263" w14:textId="77777777" w:rsidR="00A51011" w:rsidRPr="00004A67" w:rsidRDefault="00A51011" w:rsidP="00A51011">
      <w:pPr>
        <w:spacing w:after="92"/>
        <w:ind w:left="675"/>
        <w:rPr>
          <w:rFonts w:ascii="Times New Roman" w:hAnsi="Times New Roman" w:cs="Times New Roman"/>
          <w:sz w:val="22"/>
        </w:rPr>
      </w:pPr>
      <w:proofErr w:type="spellStart"/>
      <w:r w:rsidRPr="00004A67">
        <w:rPr>
          <w:rFonts w:ascii="Times New Roman" w:hAnsi="Times New Roman" w:cs="Times New Roman"/>
          <w:sz w:val="22"/>
        </w:rPr>
        <w:t>Comin</w:t>
      </w:r>
      <w:proofErr w:type="spellEnd"/>
      <w:r w:rsidRPr="00004A67">
        <w:rPr>
          <w:rFonts w:ascii="Times New Roman" w:hAnsi="Times New Roman" w:cs="Times New Roman"/>
          <w:sz w:val="22"/>
        </w:rPr>
        <w:t xml:space="preserve"> – najniższa oferowana cena brutto poddana ocenie, tj. spośród wszystkich ofert niepodlegających odrzuceniu  </w:t>
      </w:r>
    </w:p>
    <w:p w14:paraId="665066D7" w14:textId="77777777" w:rsidR="00A51011" w:rsidRPr="00004A67" w:rsidRDefault="00A51011" w:rsidP="00A51011">
      <w:pPr>
        <w:spacing w:after="90" w:line="268" w:lineRule="auto"/>
        <w:ind w:left="675"/>
        <w:rPr>
          <w:rFonts w:ascii="Times New Roman" w:hAnsi="Times New Roman" w:cs="Times New Roman"/>
          <w:sz w:val="22"/>
        </w:rPr>
      </w:pPr>
      <w:proofErr w:type="spellStart"/>
      <w:r w:rsidRPr="00004A67">
        <w:rPr>
          <w:rFonts w:ascii="Times New Roman" w:hAnsi="Times New Roman" w:cs="Times New Roman"/>
          <w:sz w:val="22"/>
        </w:rPr>
        <w:t>Cobad</w:t>
      </w:r>
      <w:proofErr w:type="spellEnd"/>
      <w:r w:rsidRPr="00004A67">
        <w:rPr>
          <w:rFonts w:ascii="Times New Roman" w:hAnsi="Times New Roman" w:cs="Times New Roman"/>
          <w:sz w:val="22"/>
        </w:rPr>
        <w:t xml:space="preserve"> – cena ofertowa brutto badanej oferty </w:t>
      </w:r>
    </w:p>
    <w:p w14:paraId="35862F02" w14:textId="77777777" w:rsidR="00A51011" w:rsidRPr="00004A67" w:rsidRDefault="00A51011" w:rsidP="00A51011">
      <w:pPr>
        <w:spacing w:after="88"/>
        <w:ind w:left="675"/>
        <w:rPr>
          <w:rFonts w:ascii="Times New Roman" w:hAnsi="Times New Roman" w:cs="Times New Roman"/>
          <w:sz w:val="22"/>
        </w:rPr>
      </w:pPr>
      <w:proofErr w:type="spellStart"/>
      <w:r w:rsidRPr="00004A67">
        <w:rPr>
          <w:rFonts w:ascii="Times New Roman" w:hAnsi="Times New Roman" w:cs="Times New Roman"/>
          <w:sz w:val="22"/>
        </w:rPr>
        <w:t>Kp</w:t>
      </w:r>
      <w:proofErr w:type="spellEnd"/>
      <w:r w:rsidRPr="00004A67">
        <w:rPr>
          <w:rFonts w:ascii="Times New Roman" w:hAnsi="Times New Roman" w:cs="Times New Roman"/>
          <w:sz w:val="22"/>
        </w:rPr>
        <w:t xml:space="preserve"> – współczynnik proporcjonalności = 100 </w:t>
      </w:r>
    </w:p>
    <w:p w14:paraId="77C61E97" w14:textId="77777777" w:rsidR="00A51011" w:rsidRPr="00004A67" w:rsidRDefault="00A51011" w:rsidP="00A51011">
      <w:pPr>
        <w:spacing w:after="90" w:line="268" w:lineRule="auto"/>
        <w:ind w:left="675"/>
        <w:rPr>
          <w:rFonts w:ascii="Times New Roman" w:hAnsi="Times New Roman" w:cs="Times New Roman"/>
          <w:sz w:val="22"/>
        </w:rPr>
      </w:pPr>
      <w:proofErr w:type="spellStart"/>
      <w:r w:rsidRPr="00004A67">
        <w:rPr>
          <w:rFonts w:ascii="Times New Roman" w:hAnsi="Times New Roman" w:cs="Times New Roman"/>
          <w:sz w:val="22"/>
        </w:rPr>
        <w:t>Wc</w:t>
      </w:r>
      <w:proofErr w:type="spellEnd"/>
      <w:r w:rsidRPr="00004A67">
        <w:rPr>
          <w:rFonts w:ascii="Times New Roman" w:hAnsi="Times New Roman" w:cs="Times New Roman"/>
          <w:sz w:val="22"/>
        </w:rPr>
        <w:t xml:space="preserve"> – waga kryterium oceny – </w:t>
      </w:r>
      <w:r w:rsidRPr="00004A67">
        <w:rPr>
          <w:rFonts w:ascii="Times New Roman" w:hAnsi="Times New Roman" w:cs="Times New Roman"/>
          <w:b/>
          <w:sz w:val="22"/>
        </w:rPr>
        <w:t>60 %</w:t>
      </w:r>
      <w:r w:rsidRPr="00004A67">
        <w:rPr>
          <w:rFonts w:ascii="Times New Roman" w:hAnsi="Times New Roman" w:cs="Times New Roman"/>
          <w:sz w:val="22"/>
        </w:rPr>
        <w:t xml:space="preserve"> </w:t>
      </w:r>
    </w:p>
    <w:p w14:paraId="06906FE9" w14:textId="77777777" w:rsidR="00A51011" w:rsidRPr="00004A67" w:rsidRDefault="00A51011" w:rsidP="00A51011">
      <w:pPr>
        <w:spacing w:after="0" w:line="259" w:lineRule="auto"/>
        <w:ind w:left="680" w:firstLine="0"/>
        <w:jc w:val="left"/>
        <w:rPr>
          <w:rFonts w:ascii="Times New Roman" w:hAnsi="Times New Roman" w:cs="Times New Roman"/>
          <w:sz w:val="22"/>
        </w:rPr>
      </w:pPr>
      <w:r w:rsidRPr="00004A67">
        <w:rPr>
          <w:rFonts w:ascii="Times New Roman" w:hAnsi="Times New Roman" w:cs="Times New Roman"/>
          <w:sz w:val="22"/>
        </w:rPr>
        <w:t xml:space="preserve"> </w:t>
      </w:r>
    </w:p>
    <w:p w14:paraId="6E21E43B" w14:textId="77777777" w:rsidR="00A51011" w:rsidRPr="00004A67" w:rsidRDefault="00A51011" w:rsidP="00A51011">
      <w:pPr>
        <w:spacing w:after="94" w:line="268" w:lineRule="auto"/>
        <w:ind w:left="0" w:firstLine="0"/>
        <w:rPr>
          <w:rFonts w:ascii="Times New Roman" w:hAnsi="Times New Roman" w:cs="Times New Roman"/>
          <w:sz w:val="22"/>
        </w:rPr>
      </w:pPr>
      <w:r w:rsidRPr="00004A67">
        <w:rPr>
          <w:rFonts w:ascii="Times New Roman" w:hAnsi="Times New Roman" w:cs="Times New Roman"/>
          <w:b/>
          <w:sz w:val="22"/>
        </w:rPr>
        <w:t xml:space="preserve">Nazwa kryterium: liczba placówek zdawczo – odbiorczych w Łodzi dostosowanych do potrzeb osób niepełnosprawnych (P) – zasady przyznawania punktacji: </w:t>
      </w:r>
    </w:p>
    <w:p w14:paraId="253D9A2E" w14:textId="77777777" w:rsidR="00A51011" w:rsidRPr="00004A67" w:rsidRDefault="00A51011" w:rsidP="00262FF0">
      <w:pPr>
        <w:numPr>
          <w:ilvl w:val="0"/>
          <w:numId w:val="23"/>
        </w:numPr>
        <w:spacing w:after="7" w:line="268" w:lineRule="auto"/>
        <w:ind w:left="284"/>
        <w:rPr>
          <w:rFonts w:ascii="Times New Roman" w:hAnsi="Times New Roman" w:cs="Times New Roman"/>
          <w:sz w:val="22"/>
        </w:rPr>
      </w:pPr>
      <w:r w:rsidRPr="00004A67">
        <w:rPr>
          <w:rFonts w:ascii="Times New Roman" w:hAnsi="Times New Roman" w:cs="Times New Roman"/>
          <w:b/>
          <w:sz w:val="22"/>
        </w:rPr>
        <w:t>placówek</w:t>
      </w:r>
      <w:r w:rsidRPr="00004A67">
        <w:rPr>
          <w:rFonts w:ascii="Times New Roman" w:hAnsi="Times New Roman" w:cs="Times New Roman"/>
          <w:sz w:val="22"/>
        </w:rPr>
        <w:t xml:space="preserve"> zdawczo – odbiorczych w Łodzi dostosowanych do potrzeb osób niepełnosprawnych </w:t>
      </w:r>
      <w:r w:rsidRPr="00004A67">
        <w:rPr>
          <w:rFonts w:ascii="Times New Roman" w:hAnsi="Times New Roman" w:cs="Times New Roman"/>
          <w:b/>
          <w:sz w:val="22"/>
        </w:rPr>
        <w:t xml:space="preserve">– 0 pkt </w:t>
      </w:r>
    </w:p>
    <w:p w14:paraId="47509C2B" w14:textId="77777777" w:rsidR="00A51011" w:rsidRPr="00004A67" w:rsidRDefault="00A51011" w:rsidP="00262FF0">
      <w:pPr>
        <w:numPr>
          <w:ilvl w:val="0"/>
          <w:numId w:val="23"/>
        </w:numPr>
        <w:spacing w:after="5" w:line="269" w:lineRule="auto"/>
        <w:ind w:left="284"/>
        <w:rPr>
          <w:rFonts w:ascii="Times New Roman" w:hAnsi="Times New Roman" w:cs="Times New Roman"/>
          <w:sz w:val="22"/>
        </w:rPr>
      </w:pPr>
      <w:r w:rsidRPr="00004A67">
        <w:rPr>
          <w:rFonts w:ascii="Times New Roman" w:hAnsi="Times New Roman" w:cs="Times New Roman"/>
          <w:b/>
          <w:sz w:val="22"/>
        </w:rPr>
        <w:t>placówka</w:t>
      </w:r>
      <w:r w:rsidRPr="00004A67">
        <w:rPr>
          <w:rFonts w:ascii="Times New Roman" w:hAnsi="Times New Roman" w:cs="Times New Roman"/>
          <w:sz w:val="22"/>
        </w:rPr>
        <w:t xml:space="preserve"> zdawczo – odbiorcza w Łodzi dostosowana do potrzeb osób niepełnosprawnych – </w:t>
      </w:r>
      <w:r w:rsidRPr="00004A67">
        <w:rPr>
          <w:rFonts w:ascii="Times New Roman" w:hAnsi="Times New Roman" w:cs="Times New Roman"/>
          <w:b/>
          <w:sz w:val="22"/>
        </w:rPr>
        <w:t>20 pkt</w:t>
      </w:r>
      <w:r w:rsidRPr="00004A67">
        <w:rPr>
          <w:rFonts w:ascii="Times New Roman" w:hAnsi="Times New Roman" w:cs="Times New Roman"/>
          <w:sz w:val="22"/>
        </w:rPr>
        <w:t xml:space="preserve"> </w:t>
      </w:r>
    </w:p>
    <w:p w14:paraId="7A840611" w14:textId="77777777" w:rsidR="00A51011" w:rsidRPr="00004A67" w:rsidRDefault="00A51011" w:rsidP="00262FF0">
      <w:pPr>
        <w:numPr>
          <w:ilvl w:val="0"/>
          <w:numId w:val="23"/>
        </w:numPr>
        <w:spacing w:after="5" w:line="269" w:lineRule="auto"/>
        <w:ind w:left="284"/>
        <w:rPr>
          <w:rFonts w:ascii="Times New Roman" w:hAnsi="Times New Roman" w:cs="Times New Roman"/>
          <w:spacing w:val="-4"/>
          <w:sz w:val="22"/>
        </w:rPr>
      </w:pPr>
      <w:r w:rsidRPr="00004A67">
        <w:rPr>
          <w:rFonts w:ascii="Times New Roman" w:hAnsi="Times New Roman" w:cs="Times New Roman"/>
          <w:b/>
          <w:spacing w:val="-4"/>
          <w:sz w:val="22"/>
        </w:rPr>
        <w:t>i więcej</w:t>
      </w:r>
      <w:r w:rsidRPr="00004A67">
        <w:rPr>
          <w:rFonts w:ascii="Times New Roman" w:hAnsi="Times New Roman" w:cs="Times New Roman"/>
          <w:spacing w:val="-4"/>
          <w:sz w:val="22"/>
        </w:rPr>
        <w:t xml:space="preserve"> placówek zdawczo – odbiorczych w Łodzi dostosowanych do potrzeb osób niepełnosprawnych – </w:t>
      </w:r>
      <w:r w:rsidRPr="00004A67">
        <w:rPr>
          <w:rFonts w:ascii="Times New Roman" w:hAnsi="Times New Roman" w:cs="Times New Roman"/>
          <w:b/>
          <w:spacing w:val="-4"/>
          <w:sz w:val="22"/>
        </w:rPr>
        <w:t xml:space="preserve">40 pkt </w:t>
      </w:r>
    </w:p>
    <w:p w14:paraId="35E9C252" w14:textId="77777777" w:rsidR="00A51011" w:rsidRPr="00004A67" w:rsidRDefault="00A51011" w:rsidP="00A51011">
      <w:pPr>
        <w:rPr>
          <w:rFonts w:ascii="Times New Roman" w:hAnsi="Times New Roman" w:cs="Times New Roman"/>
          <w:sz w:val="22"/>
        </w:rPr>
      </w:pPr>
      <w:r w:rsidRPr="00004A67">
        <w:rPr>
          <w:rFonts w:ascii="Times New Roman" w:hAnsi="Times New Roman" w:cs="Times New Roman"/>
          <w:sz w:val="22"/>
        </w:rPr>
        <w:t xml:space="preserve">Zamawiający dokona oceny ww. kryterium na podstawie oświadczenia Wykonawcy zawartego w Formularzu ofertowym. </w:t>
      </w:r>
    </w:p>
    <w:p w14:paraId="63D09F46" w14:textId="77777777" w:rsidR="00A51011" w:rsidRPr="00004A67" w:rsidRDefault="00A51011" w:rsidP="00A51011">
      <w:pPr>
        <w:spacing w:after="16" w:line="259" w:lineRule="auto"/>
        <w:ind w:left="680" w:firstLine="0"/>
        <w:jc w:val="left"/>
        <w:rPr>
          <w:rFonts w:ascii="Times New Roman" w:hAnsi="Times New Roman" w:cs="Times New Roman"/>
          <w:sz w:val="22"/>
        </w:rPr>
      </w:pPr>
      <w:r w:rsidRPr="00004A67">
        <w:rPr>
          <w:rFonts w:ascii="Times New Roman" w:hAnsi="Times New Roman" w:cs="Times New Roman"/>
          <w:sz w:val="22"/>
        </w:rPr>
        <w:t xml:space="preserve"> </w:t>
      </w:r>
    </w:p>
    <w:p w14:paraId="557B3850" w14:textId="77777777" w:rsidR="00A51011" w:rsidRPr="00004A67" w:rsidRDefault="00A51011" w:rsidP="00A51011">
      <w:pPr>
        <w:ind w:left="0" w:firstLine="0"/>
        <w:rPr>
          <w:rFonts w:ascii="Times New Roman" w:hAnsi="Times New Roman" w:cs="Times New Roman"/>
          <w:sz w:val="22"/>
        </w:rPr>
      </w:pPr>
      <w:r w:rsidRPr="00004A67">
        <w:rPr>
          <w:rFonts w:ascii="Times New Roman" w:hAnsi="Times New Roman" w:cs="Times New Roman"/>
          <w:sz w:val="22"/>
        </w:rPr>
        <w:t xml:space="preserve">W przypadku, gdy Wykonawca nie zaznaczy żadnego z kwadratów lub zaznaczy więcej niż jeden kwadrat w kryterium oceny ofert „liczba placówek zdawczo – odbiorczych w Łodzi dostosowanych do potrzeb osób niepełnosprawnych (P)”, Zamawiający przyjmie, że Wykonawca nie posiada placówek zdawczo – odbiorczych w Łodzi dostosowanych do potrzeb osób niepełnosprawnych (P) i w tym kryterium otrzyma 0 pkt. </w:t>
      </w:r>
    </w:p>
    <w:p w14:paraId="732C46E0" w14:textId="77777777" w:rsidR="00A51011" w:rsidRPr="00004A67" w:rsidRDefault="00A51011" w:rsidP="00A51011">
      <w:pPr>
        <w:spacing w:after="52" w:line="259" w:lineRule="auto"/>
        <w:ind w:left="1246" w:firstLine="0"/>
        <w:jc w:val="left"/>
        <w:rPr>
          <w:rFonts w:ascii="Times New Roman" w:hAnsi="Times New Roman" w:cs="Times New Roman"/>
          <w:sz w:val="22"/>
        </w:rPr>
      </w:pPr>
      <w:r w:rsidRPr="00004A67">
        <w:rPr>
          <w:rFonts w:ascii="Times New Roman" w:hAnsi="Times New Roman" w:cs="Times New Roman"/>
          <w:sz w:val="22"/>
        </w:rPr>
        <w:t xml:space="preserve"> </w:t>
      </w:r>
    </w:p>
    <w:p w14:paraId="2CD284BE" w14:textId="77777777" w:rsidR="00A51011" w:rsidRPr="00004A67" w:rsidRDefault="00A51011" w:rsidP="00A51011">
      <w:pPr>
        <w:pStyle w:val="Akapitzlist"/>
        <w:numPr>
          <w:ilvl w:val="1"/>
          <w:numId w:val="2"/>
        </w:numPr>
        <w:spacing w:after="40" w:line="269" w:lineRule="auto"/>
        <w:ind w:left="567" w:hanging="567"/>
        <w:rPr>
          <w:rFonts w:ascii="Times New Roman" w:hAnsi="Times New Roman" w:cs="Times New Roman"/>
          <w:sz w:val="22"/>
        </w:rPr>
      </w:pPr>
      <w:r w:rsidRPr="00004A67">
        <w:rPr>
          <w:rFonts w:ascii="Times New Roman" w:hAnsi="Times New Roman" w:cs="Times New Roman"/>
          <w:sz w:val="22"/>
        </w:rPr>
        <w:t xml:space="preserve">Ocena punktowa ofert będzie liczbą wynikającą ze zsumowania ilości punktów, jakie otrzyma oferta za poszczególne kryteria oceny ofert. Ilość punktów zostanie zaokrąglona do dwóch miejsc po przecinku. </w:t>
      </w:r>
    </w:p>
    <w:p w14:paraId="35189A84" w14:textId="77777777" w:rsidR="00A51011" w:rsidRPr="00004A67" w:rsidRDefault="00A51011" w:rsidP="00A51011">
      <w:pPr>
        <w:pStyle w:val="Akapitzlist"/>
        <w:numPr>
          <w:ilvl w:val="1"/>
          <w:numId w:val="2"/>
        </w:numPr>
        <w:spacing w:after="40" w:line="269" w:lineRule="auto"/>
        <w:ind w:left="567" w:hanging="567"/>
        <w:rPr>
          <w:rFonts w:ascii="Times New Roman" w:hAnsi="Times New Roman" w:cs="Times New Roman"/>
          <w:sz w:val="22"/>
        </w:rPr>
      </w:pPr>
      <w:r w:rsidRPr="00004A67">
        <w:rPr>
          <w:rFonts w:ascii="Times New Roman" w:hAnsi="Times New Roman" w:cs="Times New Roman"/>
          <w:sz w:val="22"/>
        </w:rPr>
        <w:lastRenderedPageBreak/>
        <w:t xml:space="preserve">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 </w:t>
      </w:r>
    </w:p>
    <w:p w14:paraId="367D9EBD" w14:textId="114592AC" w:rsidR="00A51011" w:rsidRPr="00004A67" w:rsidRDefault="00A51011" w:rsidP="00A51011">
      <w:pPr>
        <w:pStyle w:val="Akapitzlist"/>
        <w:numPr>
          <w:ilvl w:val="1"/>
          <w:numId w:val="2"/>
        </w:numPr>
        <w:spacing w:after="40" w:line="269" w:lineRule="auto"/>
        <w:ind w:left="567" w:hanging="567"/>
        <w:rPr>
          <w:rFonts w:ascii="Times New Roman" w:hAnsi="Times New Roman" w:cs="Times New Roman"/>
          <w:sz w:val="22"/>
        </w:rPr>
      </w:pPr>
      <w:r w:rsidRPr="00004A67">
        <w:rPr>
          <w:rFonts w:ascii="Times New Roman" w:hAnsi="Times New Roman" w:cs="Times New Roman"/>
          <w:sz w:val="22"/>
        </w:rPr>
        <w:t xml:space="preserve">Zamawiający udzieli zamówienia Wykonawcy, którego oferta odpowiada wszystkim wymaganiom przedstawionym w ustawie Prawo zamówień publicznych oraz SWZ i zostanie oceniona, jako najkorzystniejsza w oparciu o podane powyżej kryteria wyboru. </w:t>
      </w:r>
    </w:p>
    <w:p w14:paraId="1F57650B" w14:textId="77777777" w:rsidR="00C34214" w:rsidRPr="00004A67" w:rsidRDefault="00C34214" w:rsidP="009C642D">
      <w:pPr>
        <w:spacing w:after="0" w:line="276" w:lineRule="auto"/>
        <w:ind w:left="0" w:firstLine="0"/>
        <w:rPr>
          <w:rFonts w:ascii="Times New Roman" w:hAnsi="Times New Roman" w:cs="Times New Roman"/>
          <w:b/>
          <w:sz w:val="22"/>
          <w:highlight w:val="yellow"/>
        </w:rPr>
      </w:pPr>
    </w:p>
    <w:p w14:paraId="61639D1F" w14:textId="77777777" w:rsidR="00725273" w:rsidRPr="00004A67" w:rsidRDefault="00725273" w:rsidP="00A14457">
      <w:pPr>
        <w:numPr>
          <w:ilvl w:val="0"/>
          <w:numId w:val="3"/>
        </w:numPr>
        <w:spacing w:after="0" w:line="276" w:lineRule="auto"/>
        <w:ind w:right="135" w:hanging="566"/>
        <w:rPr>
          <w:rFonts w:ascii="Times New Roman" w:hAnsi="Times New Roman" w:cs="Times New Roman"/>
          <w:color w:val="auto"/>
          <w:sz w:val="22"/>
        </w:rPr>
      </w:pPr>
      <w:r w:rsidRPr="00004A67">
        <w:rPr>
          <w:rFonts w:ascii="Times New Roman" w:hAnsi="Times New Roman" w:cs="Times New Roman"/>
          <w:b/>
          <w:color w:val="auto"/>
          <w:sz w:val="22"/>
        </w:rPr>
        <w:t xml:space="preserve">INFORMACJE O FORMALNOŚCIACH, JAKICH NALEŻY DOPEŁNIĆ PO WYBORZE OFERTY W CELU ZAWARCIA UMOWY </w:t>
      </w:r>
    </w:p>
    <w:p w14:paraId="458FA519" w14:textId="58DA5886" w:rsidR="00725273" w:rsidRPr="00004A67" w:rsidRDefault="000A1942"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Wykonawca</w:t>
      </w:r>
      <w:r w:rsidR="00725273" w:rsidRPr="00004A67">
        <w:rPr>
          <w:rFonts w:ascii="Times New Roman" w:hAnsi="Times New Roman" w:cs="Times New Roman"/>
          <w:color w:val="auto"/>
          <w:sz w:val="22"/>
        </w:rPr>
        <w:t xml:space="preserve"> przed zawarciem umowy na wezwanie </w:t>
      </w:r>
      <w:r w:rsidRPr="00004A67">
        <w:rPr>
          <w:rFonts w:ascii="Times New Roman" w:hAnsi="Times New Roman" w:cs="Times New Roman"/>
          <w:color w:val="auto"/>
          <w:sz w:val="22"/>
        </w:rPr>
        <w:t>Zamawiającego</w:t>
      </w:r>
      <w:r w:rsidR="00725273" w:rsidRPr="00004A67">
        <w:rPr>
          <w:rFonts w:ascii="Times New Roman" w:hAnsi="Times New Roman" w:cs="Times New Roman"/>
          <w:color w:val="auto"/>
          <w:sz w:val="22"/>
        </w:rPr>
        <w:t xml:space="preserve"> poda wszelkie informacje niezbędne do wypełnienia treści umowy. </w:t>
      </w:r>
    </w:p>
    <w:p w14:paraId="32BD8D12" w14:textId="3C09A7C3"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004A67">
        <w:rPr>
          <w:rFonts w:ascii="Times New Roman" w:hAnsi="Times New Roman" w:cs="Times New Roman"/>
          <w:color w:val="auto"/>
          <w:sz w:val="22"/>
        </w:rPr>
        <w:t>Zamawiającemu</w:t>
      </w:r>
      <w:r w:rsidRPr="00004A67">
        <w:rPr>
          <w:rFonts w:ascii="Times New Roman" w:hAnsi="Times New Roman" w:cs="Times New Roman"/>
          <w:color w:val="auto"/>
          <w:sz w:val="22"/>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w imieniu wszystkich Wykonawców, a także do otrzymywania należnych płatności. </w:t>
      </w:r>
    </w:p>
    <w:p w14:paraId="2CD9AEFA" w14:textId="02BCE005"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O terminie na przedłożenie powyższych dokumentów </w:t>
      </w:r>
      <w:r w:rsidR="000A1942" w:rsidRPr="00004A67">
        <w:rPr>
          <w:rFonts w:ascii="Times New Roman" w:hAnsi="Times New Roman" w:cs="Times New Roman"/>
          <w:color w:val="auto"/>
          <w:sz w:val="22"/>
        </w:rPr>
        <w:t>Wykonawca</w:t>
      </w:r>
      <w:r w:rsidRPr="00004A67">
        <w:rPr>
          <w:rFonts w:ascii="Times New Roman" w:hAnsi="Times New Roman" w:cs="Times New Roman"/>
          <w:color w:val="auto"/>
          <w:sz w:val="22"/>
        </w:rPr>
        <w:t xml:space="preserve"> zostanie powiadomiony przez </w:t>
      </w:r>
      <w:r w:rsidR="000A1942" w:rsidRPr="00004A67">
        <w:rPr>
          <w:rFonts w:ascii="Times New Roman" w:hAnsi="Times New Roman" w:cs="Times New Roman"/>
          <w:color w:val="auto"/>
          <w:sz w:val="22"/>
        </w:rPr>
        <w:t>Zamawiającego</w:t>
      </w:r>
      <w:r w:rsidR="0088033D" w:rsidRPr="00004A67">
        <w:rPr>
          <w:rFonts w:ascii="Times New Roman" w:hAnsi="Times New Roman" w:cs="Times New Roman"/>
          <w:color w:val="auto"/>
          <w:sz w:val="22"/>
        </w:rPr>
        <w:t xml:space="preserve"> telefonicznie lub </w:t>
      </w:r>
      <w:r w:rsidRPr="00004A67">
        <w:rPr>
          <w:rFonts w:ascii="Times New Roman" w:hAnsi="Times New Roman" w:cs="Times New Roman"/>
          <w:color w:val="auto"/>
          <w:sz w:val="22"/>
        </w:rPr>
        <w:t xml:space="preserve"> odrębnym pismem. </w:t>
      </w:r>
    </w:p>
    <w:p w14:paraId="096EBD59" w14:textId="77777777" w:rsidR="00F968A1" w:rsidRPr="00004A67" w:rsidRDefault="00F968A1" w:rsidP="00F968A1">
      <w:pPr>
        <w:spacing w:after="0" w:line="276" w:lineRule="auto"/>
        <w:ind w:left="709" w:right="138" w:firstLine="0"/>
        <w:rPr>
          <w:rFonts w:ascii="Times New Roman" w:hAnsi="Times New Roman" w:cs="Times New Roman"/>
          <w:color w:val="auto"/>
          <w:sz w:val="22"/>
        </w:rPr>
      </w:pPr>
    </w:p>
    <w:p w14:paraId="361A7294" w14:textId="77777777" w:rsidR="00725273" w:rsidRPr="00004A67" w:rsidRDefault="00725273" w:rsidP="00A14457">
      <w:pPr>
        <w:numPr>
          <w:ilvl w:val="0"/>
          <w:numId w:val="3"/>
        </w:numPr>
        <w:spacing w:after="0" w:line="276" w:lineRule="auto"/>
        <w:ind w:right="135" w:hanging="566"/>
        <w:rPr>
          <w:rFonts w:ascii="Times New Roman" w:hAnsi="Times New Roman" w:cs="Times New Roman"/>
          <w:color w:val="auto"/>
          <w:sz w:val="22"/>
        </w:rPr>
      </w:pPr>
      <w:r w:rsidRPr="00004A67">
        <w:rPr>
          <w:rFonts w:ascii="Times New Roman" w:hAnsi="Times New Roman" w:cs="Times New Roman"/>
          <w:b/>
          <w:color w:val="auto"/>
          <w:sz w:val="22"/>
        </w:rPr>
        <w:t xml:space="preserve">INFORMACJA O ZABEZPIECZENIU NALEŻYTEGO WYKONANIA UMOWY </w:t>
      </w:r>
    </w:p>
    <w:p w14:paraId="2FAA75BA" w14:textId="5AE3D535"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W niniejszym postępowaniu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nie wymaga wniesienia zabezpieczenia należytego wykonania umowy.</w:t>
      </w:r>
      <w:r w:rsidRPr="00004A67">
        <w:rPr>
          <w:rFonts w:ascii="Times New Roman" w:hAnsi="Times New Roman" w:cs="Times New Roman"/>
          <w:b/>
          <w:color w:val="auto"/>
          <w:sz w:val="22"/>
        </w:rPr>
        <w:t xml:space="preserve"> </w:t>
      </w:r>
    </w:p>
    <w:p w14:paraId="397331DE" w14:textId="77777777" w:rsidR="00725273" w:rsidRPr="00004A67" w:rsidRDefault="00725273" w:rsidP="00A14457">
      <w:pPr>
        <w:numPr>
          <w:ilvl w:val="0"/>
          <w:numId w:val="3"/>
        </w:numPr>
        <w:spacing w:after="0" w:line="276" w:lineRule="auto"/>
        <w:ind w:right="135" w:hanging="566"/>
        <w:rPr>
          <w:rFonts w:ascii="Times New Roman" w:hAnsi="Times New Roman" w:cs="Times New Roman"/>
          <w:color w:val="auto"/>
          <w:sz w:val="22"/>
        </w:rPr>
      </w:pPr>
      <w:r w:rsidRPr="00004A67">
        <w:rPr>
          <w:rFonts w:ascii="Times New Roman" w:hAnsi="Times New Roman" w:cs="Times New Roman"/>
          <w:b/>
          <w:color w:val="auto"/>
          <w:sz w:val="22"/>
        </w:rPr>
        <w:t xml:space="preserve">POUCZENIE O ŚRODKACH OCHRONY PRAWNEJ </w:t>
      </w:r>
    </w:p>
    <w:p w14:paraId="134CEE90" w14:textId="00194695"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Środki ochrony prawnej, określone w Dziale IX ustawy </w:t>
      </w:r>
      <w:r w:rsidR="001B1B7E" w:rsidRPr="00004A67">
        <w:rPr>
          <w:rFonts w:ascii="Times New Roman" w:hAnsi="Times New Roman" w:cs="Times New Roman"/>
          <w:color w:val="auto"/>
          <w:sz w:val="22"/>
        </w:rPr>
        <w:t>P</w:t>
      </w:r>
      <w:r w:rsidRPr="00004A67">
        <w:rPr>
          <w:rFonts w:ascii="Times New Roman" w:hAnsi="Times New Roman" w:cs="Times New Roman"/>
          <w:color w:val="auto"/>
          <w:sz w:val="22"/>
        </w:rPr>
        <w:t xml:space="preserve">zp, przysługują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a także innemu podmiotowi, jeżeli ma lub miał interes w uzyskaniu danego zamówienia oraz poniósł  lub może ponieść szkodę w wyniku naruszenia przysługują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oraz innemu podmiotowi, jeżeli ma lub miał interes w uzyskaniu zamówienia oraz poniósł lub może ponieść szkodę w wyniku naruszenia przez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przepisów ustawy.  </w:t>
      </w:r>
    </w:p>
    <w:p w14:paraId="0968C6C9"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Środki ochrony prawnej wobec ogłoszenia wszczynającego postępowanie o udzielenie zamówienia oraz dokumentów zamówienia przysługują również organizacjom wpisanym na listę, o której mowa w art. 469 pkt 15 u.p.z.p., oraz Rzecznikowi Małych i Średnich Przedsiębiorców. </w:t>
      </w:r>
    </w:p>
    <w:p w14:paraId="139EB08A"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Postępowanie odwoławcze jest prowadzone w języku polskim. </w:t>
      </w:r>
    </w:p>
    <w:p w14:paraId="49E7555B" w14:textId="77777777" w:rsidR="00725273" w:rsidRPr="00004A67"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004A67"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004A67"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004A67"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004A67"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004A67" w:rsidRDefault="00725273" w:rsidP="00A14457">
      <w:pPr>
        <w:numPr>
          <w:ilvl w:val="1"/>
          <w:numId w:val="3"/>
        </w:numPr>
        <w:spacing w:after="0" w:line="276" w:lineRule="auto"/>
        <w:ind w:left="567" w:right="138" w:hanging="425"/>
        <w:rPr>
          <w:rFonts w:ascii="Times New Roman" w:hAnsi="Times New Roman" w:cs="Times New Roman"/>
          <w:color w:val="auto"/>
          <w:sz w:val="22"/>
        </w:rPr>
      </w:pPr>
      <w:r w:rsidRPr="00004A67">
        <w:rPr>
          <w:rFonts w:ascii="Times New Roman" w:hAnsi="Times New Roman" w:cs="Times New Roman"/>
          <w:color w:val="auto"/>
          <w:sz w:val="22"/>
        </w:rPr>
        <w:t xml:space="preserve">Odwołanie przysługuje na:  </w:t>
      </w:r>
    </w:p>
    <w:p w14:paraId="15D24835" w14:textId="79EF99D6" w:rsidR="00725273" w:rsidRPr="00004A67"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niezgodną z przepisami ustawy czynność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004A67"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lastRenderedPageBreak/>
        <w:t xml:space="preserve">zaniechanie czynności w postępowaniu o udzielenie zamówienia, o zawarcie umowy ramowej, dynamicznym systemie zakupów, systemie kwalifikowania wykonawców lub konkursie,  do której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był obowiązany na podstawie ustawy;  </w:t>
      </w:r>
    </w:p>
    <w:p w14:paraId="1027BD9F" w14:textId="1124AE86" w:rsidR="00725273" w:rsidRPr="00004A67"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004A67">
        <w:rPr>
          <w:rFonts w:ascii="Times New Roman" w:hAnsi="Times New Roman" w:cs="Times New Roman"/>
          <w:color w:val="auto"/>
          <w:sz w:val="22"/>
        </w:rPr>
        <w:t xml:space="preserve">zaniechanie przeprowadzenia postępowania o udzielenie zamówienia lub zorganizowania konkursu na podstawie ustawy, mimo że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był do tego obowiązany.  </w:t>
      </w:r>
    </w:p>
    <w:p w14:paraId="5FA23A20" w14:textId="15706895"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Odwołanie wnosi się do Prezesa Izby. Odwołujący przekazuje </w:t>
      </w:r>
      <w:r w:rsidR="000A1942" w:rsidRPr="00004A67">
        <w:rPr>
          <w:rFonts w:ascii="Times New Roman" w:hAnsi="Times New Roman" w:cs="Times New Roman"/>
          <w:color w:val="auto"/>
          <w:sz w:val="22"/>
        </w:rPr>
        <w:t>Zamawiającemu</w:t>
      </w:r>
      <w:r w:rsidRPr="00004A67">
        <w:rPr>
          <w:rFonts w:ascii="Times New Roman" w:hAnsi="Times New Roman" w:cs="Times New Roman"/>
          <w:color w:val="auto"/>
          <w:sz w:val="22"/>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Domniemywa się, że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Odwołanie wnosi się w terminie:  </w:t>
      </w:r>
    </w:p>
    <w:p w14:paraId="3BA82FA2" w14:textId="733E82D4" w:rsidR="00725273" w:rsidRPr="00004A67" w:rsidRDefault="00725273" w:rsidP="00A14457">
      <w:pPr>
        <w:numPr>
          <w:ilvl w:val="2"/>
          <w:numId w:val="3"/>
        </w:numPr>
        <w:spacing w:after="0" w:line="276" w:lineRule="auto"/>
        <w:ind w:left="1134" w:right="138" w:hanging="708"/>
        <w:rPr>
          <w:rFonts w:ascii="Times New Roman" w:hAnsi="Times New Roman" w:cs="Times New Roman"/>
          <w:color w:val="auto"/>
          <w:sz w:val="22"/>
        </w:rPr>
      </w:pPr>
      <w:r w:rsidRPr="00004A67">
        <w:rPr>
          <w:rFonts w:ascii="Times New Roman" w:hAnsi="Times New Roman" w:cs="Times New Roman"/>
          <w:color w:val="auto"/>
          <w:sz w:val="22"/>
        </w:rPr>
        <w:t xml:space="preserve">5 dni od dnia przekazania informacji o czynności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stanowiącej podstawę jego wniesienia, jeżeli informacja została przekazana przy użyciu środków komunikacji elektronicznej,  </w:t>
      </w:r>
    </w:p>
    <w:p w14:paraId="3E382814" w14:textId="3D5A7379" w:rsidR="00725273" w:rsidRPr="00004A67" w:rsidRDefault="00725273" w:rsidP="00A14457">
      <w:pPr>
        <w:numPr>
          <w:ilvl w:val="2"/>
          <w:numId w:val="3"/>
        </w:numPr>
        <w:spacing w:after="0" w:line="276" w:lineRule="auto"/>
        <w:ind w:left="1134" w:right="138" w:hanging="708"/>
        <w:rPr>
          <w:rFonts w:ascii="Times New Roman" w:hAnsi="Times New Roman" w:cs="Times New Roman"/>
          <w:color w:val="auto"/>
          <w:sz w:val="22"/>
        </w:rPr>
      </w:pPr>
      <w:r w:rsidRPr="00004A67">
        <w:rPr>
          <w:rFonts w:ascii="Times New Roman" w:hAnsi="Times New Roman" w:cs="Times New Roman"/>
          <w:color w:val="auto"/>
          <w:sz w:val="22"/>
        </w:rPr>
        <w:t xml:space="preserve">10 dni od dnia przekazania informacji o czynności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stanowiącej podstawę jego wniesienia, jeżeli informacja została przekazana w sposób inny niż określony w pkt. 19.7.1.. </w:t>
      </w:r>
    </w:p>
    <w:p w14:paraId="0B665306"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Jeżeli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nie opublikował ogłoszenia o zamiarze zawarcia umowy lub mimo takiego obowiązku nie przesłał </w:t>
      </w:r>
      <w:r w:rsidR="000A1942" w:rsidRPr="00004A67">
        <w:rPr>
          <w:rFonts w:ascii="Times New Roman" w:hAnsi="Times New Roman" w:cs="Times New Roman"/>
          <w:color w:val="auto"/>
          <w:sz w:val="22"/>
        </w:rPr>
        <w:t>Wykonawcy</w:t>
      </w:r>
      <w:r w:rsidRPr="00004A67">
        <w:rPr>
          <w:rFonts w:ascii="Times New Roman" w:hAnsi="Times New Roman" w:cs="Times New Roman"/>
          <w:color w:val="auto"/>
          <w:sz w:val="22"/>
        </w:rPr>
        <w:t xml:space="preserve"> zawiadomienia o wyborze najkorzystniejszej oferty, odwołanie wnosi się nie później niż w terminie:  </w:t>
      </w:r>
    </w:p>
    <w:p w14:paraId="6C405314" w14:textId="77777777" w:rsidR="00725273" w:rsidRPr="00004A67" w:rsidRDefault="00725273" w:rsidP="00A14457">
      <w:pPr>
        <w:numPr>
          <w:ilvl w:val="2"/>
          <w:numId w:val="3"/>
        </w:numPr>
        <w:spacing w:after="0" w:line="276" w:lineRule="auto"/>
        <w:ind w:left="1276" w:right="138" w:hanging="850"/>
        <w:rPr>
          <w:rFonts w:ascii="Times New Roman" w:hAnsi="Times New Roman" w:cs="Times New Roman"/>
          <w:color w:val="auto"/>
          <w:sz w:val="22"/>
        </w:rPr>
      </w:pPr>
      <w:r w:rsidRPr="00004A67">
        <w:rPr>
          <w:rFonts w:ascii="Times New Roman" w:hAnsi="Times New Roman" w:cs="Times New Roman"/>
          <w:color w:val="auto"/>
          <w:sz w:val="22"/>
        </w:rPr>
        <w:t xml:space="preserve">15 dni od dnia zamieszczenia w Biuletynie Zamówień Publicznych ogłoszenia o wyniku postępowania; </w:t>
      </w:r>
    </w:p>
    <w:p w14:paraId="7AC0293D" w14:textId="6CCE027D" w:rsidR="00725273" w:rsidRPr="00004A67" w:rsidRDefault="00725273" w:rsidP="00A14457">
      <w:pPr>
        <w:numPr>
          <w:ilvl w:val="2"/>
          <w:numId w:val="3"/>
        </w:numPr>
        <w:spacing w:after="0" w:line="276" w:lineRule="auto"/>
        <w:ind w:left="1276" w:right="138" w:hanging="850"/>
        <w:rPr>
          <w:rFonts w:ascii="Times New Roman" w:hAnsi="Times New Roman" w:cs="Times New Roman"/>
          <w:color w:val="auto"/>
          <w:sz w:val="22"/>
        </w:rPr>
      </w:pPr>
      <w:r w:rsidRPr="00004A67">
        <w:rPr>
          <w:rFonts w:ascii="Times New Roman" w:hAnsi="Times New Roman" w:cs="Times New Roman"/>
          <w:color w:val="auto"/>
          <w:sz w:val="22"/>
        </w:rPr>
        <w:t xml:space="preserve">miesiąca od dnia zawarcia umowy, jeżeli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nie zamieścił w Biuletynie Zamówień Publicznych ogłoszenia o wyniku postępowania. </w:t>
      </w:r>
    </w:p>
    <w:p w14:paraId="38FAF67B"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Wymaganą zawartość odwołania określa art. 516 ust. 1 ustawy pzp. </w:t>
      </w:r>
    </w:p>
    <w:p w14:paraId="0ECEA720" w14:textId="2B00A3E4"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Zgodnie z art. 577 ustawy pzp, w przypadku wniesienia odwołania </w:t>
      </w:r>
      <w:r w:rsidR="005C5EAF" w:rsidRPr="00004A67">
        <w:rPr>
          <w:rFonts w:ascii="Times New Roman" w:hAnsi="Times New Roman" w:cs="Times New Roman"/>
          <w:color w:val="auto"/>
          <w:sz w:val="22"/>
        </w:rPr>
        <w:t>Zamawiający</w:t>
      </w:r>
      <w:r w:rsidRPr="00004A67">
        <w:rPr>
          <w:rFonts w:ascii="Times New Roman" w:hAnsi="Times New Roman" w:cs="Times New Roman"/>
          <w:color w:val="auto"/>
          <w:sz w:val="22"/>
        </w:rPr>
        <w:t xml:space="preserve"> nie może zawrzeć umowy do czasu ogłoszenia przez Izbę wyroku lub postanowienia kończącego postępowanie odwoławcze. </w:t>
      </w:r>
    </w:p>
    <w:p w14:paraId="28EE3352" w14:textId="4A6E318C" w:rsidR="00725273" w:rsidRPr="00004A67"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może złożyć do Izby wniosek o uchylenie zakazu zawarcia umowy, o którym mowa w art. 577 ustawy pzp Izba może uchylić zakaz zawarcia umowy, jeżeli:  </w:t>
      </w:r>
    </w:p>
    <w:p w14:paraId="55338936" w14:textId="4F157838" w:rsidR="00725273" w:rsidRPr="00004A67" w:rsidRDefault="00725273" w:rsidP="00A14457">
      <w:pPr>
        <w:numPr>
          <w:ilvl w:val="2"/>
          <w:numId w:val="3"/>
        </w:numPr>
        <w:spacing w:after="0" w:line="276" w:lineRule="auto"/>
        <w:ind w:left="1276" w:right="138" w:hanging="850"/>
        <w:rPr>
          <w:rFonts w:ascii="Times New Roman" w:hAnsi="Times New Roman" w:cs="Times New Roman"/>
          <w:color w:val="auto"/>
          <w:sz w:val="22"/>
        </w:rPr>
      </w:pPr>
      <w:r w:rsidRPr="00004A67">
        <w:rPr>
          <w:rFonts w:ascii="Times New Roman" w:hAnsi="Times New Roman" w:cs="Times New Roman"/>
          <w:color w:val="auto"/>
          <w:sz w:val="22"/>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w postępowaniu o udzielenie zamówienia;  </w:t>
      </w:r>
    </w:p>
    <w:p w14:paraId="3523ADD7" w14:textId="5866E17F" w:rsidR="00725273" w:rsidRPr="00004A67" w:rsidRDefault="005C5EAF" w:rsidP="00A14457">
      <w:pPr>
        <w:numPr>
          <w:ilvl w:val="2"/>
          <w:numId w:val="3"/>
        </w:numPr>
        <w:spacing w:after="0" w:line="276" w:lineRule="auto"/>
        <w:ind w:left="1276" w:right="138" w:hanging="850"/>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uprawdopodobnił, że odwołanie wnoszone jest wyłącznie w celu uniemożliwienia zawarcia umowy. </w:t>
      </w:r>
    </w:p>
    <w:p w14:paraId="34D0E70D"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Na orzeczenie Izby oraz postanowienie Prezesa Izby, o którym mowa w art. 519 ust. 1 ustawy pzp, stronom oraz uczestnikom postępowania odwoławczego przysługuje skarga do sądu. </w:t>
      </w:r>
    </w:p>
    <w:p w14:paraId="4D3C9E4F"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W postępowaniu toczącym się wskutek wniesienia skargi stosuje się odpowiednio przepisy ustawy z dnia 17 listopada 1964 r. – Kodeks postępowania cywilnego o apelacji, jeżeli przepisy rozdziału 3 Działu IX ustawy pzp nie stanowią inaczej. </w:t>
      </w:r>
    </w:p>
    <w:p w14:paraId="29922C92"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lastRenderedPageBreak/>
        <w:t xml:space="preserve">Prezes Izby przekazuje skargę wraz z aktami postępowania odwoławczego do sądu zamówień publicznych w terminie 7 dni od dnia jej otrzymania. </w:t>
      </w:r>
    </w:p>
    <w:p w14:paraId="7BFFBD14"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Skargę może wnieść również Prezes Urzędu, w terminie 30 dni od dnia wydania orzeczenia Izby lub postanowienia Prezesa Izby, o którym mowa w art. 519 ust. 1 ustawy pzp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W postępowaniu toczącym się wskutek wniesienia skargi nie można rozszerzyć żądania odwołania ani występować z nowymi żądaniami.  </w:t>
      </w:r>
    </w:p>
    <w:p w14:paraId="236AC100"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Od wyroku sądu lub postanowienia kończącego postępowanie w sprawie przysługuje skarga kasacyjna do Sądu Najwyższego.  </w:t>
      </w:r>
    </w:p>
    <w:p w14:paraId="517ADD10" w14:textId="77777777" w:rsidR="00725273" w:rsidRPr="00004A67"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Skargę kasacyjną może wnieść strona oraz Prezes Urzędu. Przepisy części pierwszej księgi pierwszej tytułu VI działu Va ustawy z dnia 17 listopada 1964 r. – Kodeks postępowania cywilnego stosuje się. </w:t>
      </w:r>
    </w:p>
    <w:p w14:paraId="717F9443" w14:textId="77777777" w:rsidR="00725273" w:rsidRPr="00004A67" w:rsidRDefault="00725273" w:rsidP="00A14457">
      <w:pPr>
        <w:numPr>
          <w:ilvl w:val="0"/>
          <w:numId w:val="3"/>
        </w:numPr>
        <w:spacing w:after="0" w:line="276" w:lineRule="auto"/>
        <w:ind w:right="135" w:hanging="566"/>
        <w:rPr>
          <w:rFonts w:ascii="Times New Roman" w:hAnsi="Times New Roman" w:cs="Times New Roman"/>
          <w:color w:val="auto"/>
          <w:sz w:val="22"/>
        </w:rPr>
      </w:pPr>
      <w:r w:rsidRPr="00004A67">
        <w:rPr>
          <w:rFonts w:ascii="Times New Roman" w:hAnsi="Times New Roman" w:cs="Times New Roman"/>
          <w:b/>
          <w:color w:val="auto"/>
          <w:sz w:val="22"/>
        </w:rPr>
        <w:t xml:space="preserve">INFORMACJE UZUPEŁNIAJĄCE </w:t>
      </w:r>
    </w:p>
    <w:p w14:paraId="4667CC4B" w14:textId="6E724A0C" w:rsidR="00725273" w:rsidRPr="00004A67"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przewiduje zawarcia umowy ramowej. </w:t>
      </w:r>
    </w:p>
    <w:p w14:paraId="17154020" w14:textId="6DB03882" w:rsidR="00725273" w:rsidRPr="00004A67"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przewiduje wyboru najkorzystniejszej oferty z zastosowaniem aukcji elektronicznej. </w:t>
      </w:r>
    </w:p>
    <w:p w14:paraId="2549CE2A" w14:textId="24BE7C0D" w:rsidR="00725273" w:rsidRPr="00004A67"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przewiduje rozliczenia w walutach obcych. Wszelkie rozliczenia między </w:t>
      </w: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m, a </w:t>
      </w:r>
      <w:r w:rsidR="000A1942" w:rsidRPr="00004A67">
        <w:rPr>
          <w:rFonts w:ascii="Times New Roman" w:hAnsi="Times New Roman" w:cs="Times New Roman"/>
          <w:color w:val="auto"/>
          <w:sz w:val="22"/>
        </w:rPr>
        <w:t>Wykonawcą</w:t>
      </w:r>
      <w:r w:rsidR="00725273" w:rsidRPr="00004A67">
        <w:rPr>
          <w:rFonts w:ascii="Times New Roman" w:hAnsi="Times New Roman" w:cs="Times New Roman"/>
          <w:color w:val="auto"/>
          <w:sz w:val="22"/>
        </w:rPr>
        <w:t xml:space="preserve"> będą prowadzone wyłącznie w złotych polskich. </w:t>
      </w:r>
    </w:p>
    <w:p w14:paraId="1B76E020" w14:textId="2075C308" w:rsidR="00725273" w:rsidRPr="00004A67"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przewiduje ustanowienia dynamicznego systemu zakupów. </w:t>
      </w:r>
    </w:p>
    <w:p w14:paraId="3A80EE50" w14:textId="6ABEBE81" w:rsidR="00725273" w:rsidRPr="00004A67"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przewiduje udzielenia  zamówień, o których mowa w art. 214 ust. 1 pkt. 7 i 8 ustawy pzp. </w:t>
      </w:r>
    </w:p>
    <w:p w14:paraId="7F433FDC" w14:textId="21EF00F8" w:rsidR="00725273" w:rsidRPr="00004A67"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przewiduje zwrotu kosztów udziału w postępowaniu. </w:t>
      </w:r>
    </w:p>
    <w:p w14:paraId="51F5E217" w14:textId="7C500937" w:rsidR="00725273" w:rsidRPr="00004A67"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przewiduje wymagań w zakresie zatrudnienia osób, o których mowa w art. 96 ust. 2 pkt 2 ustawy pzp. </w:t>
      </w:r>
    </w:p>
    <w:p w14:paraId="60EF8045" w14:textId="7F566C72" w:rsidR="00725273" w:rsidRPr="00004A67"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004A67">
        <w:rPr>
          <w:rFonts w:ascii="Times New Roman" w:hAnsi="Times New Roman" w:cs="Times New Roman"/>
          <w:color w:val="auto"/>
          <w:sz w:val="22"/>
        </w:rPr>
        <w:t>Zamawiający</w:t>
      </w:r>
      <w:r w:rsidR="00725273" w:rsidRPr="00004A67">
        <w:rPr>
          <w:rFonts w:ascii="Times New Roman" w:hAnsi="Times New Roman" w:cs="Times New Roman"/>
          <w:color w:val="auto"/>
          <w:sz w:val="22"/>
        </w:rPr>
        <w:t xml:space="preserve"> nie zastrzega możliwości ubiegania się o udzielenie zamówienia wyłącznie przez Wykonawców, o których mowa w art. 94 ustawy pzp. </w:t>
      </w:r>
    </w:p>
    <w:p w14:paraId="5F18B0D4" w14:textId="77777777" w:rsidR="00725273" w:rsidRPr="00004A67" w:rsidRDefault="00725273" w:rsidP="00A14457">
      <w:pPr>
        <w:numPr>
          <w:ilvl w:val="0"/>
          <w:numId w:val="3"/>
        </w:numPr>
        <w:spacing w:after="0" w:line="276" w:lineRule="auto"/>
        <w:ind w:right="135" w:hanging="566"/>
        <w:rPr>
          <w:rFonts w:ascii="Times New Roman" w:hAnsi="Times New Roman" w:cs="Times New Roman"/>
          <w:color w:val="auto"/>
          <w:sz w:val="22"/>
        </w:rPr>
      </w:pPr>
      <w:r w:rsidRPr="00004A67">
        <w:rPr>
          <w:rFonts w:ascii="Times New Roman" w:hAnsi="Times New Roman" w:cs="Times New Roman"/>
          <w:b/>
          <w:color w:val="auto"/>
          <w:sz w:val="22"/>
        </w:rPr>
        <w:t xml:space="preserve">POSTANOWIENIA DOTYCZĄCE ADMINISTRACJI DANYCH OSOBOWYCH </w:t>
      </w:r>
    </w:p>
    <w:p w14:paraId="0BDEF28C" w14:textId="77777777" w:rsidR="0091755E" w:rsidRPr="00004A67" w:rsidRDefault="0091755E" w:rsidP="00262FF0">
      <w:pPr>
        <w:numPr>
          <w:ilvl w:val="0"/>
          <w:numId w:val="13"/>
        </w:numPr>
        <w:tabs>
          <w:tab w:val="clear" w:pos="720"/>
          <w:tab w:val="num" w:pos="284"/>
        </w:tabs>
        <w:spacing w:after="0" w:line="276" w:lineRule="auto"/>
        <w:ind w:left="284" w:hanging="284"/>
        <w:contextualSpacing/>
        <w:rPr>
          <w:rFonts w:ascii="Times New Roman" w:hAnsi="Times New Roman" w:cs="Times New Roman"/>
          <w:sz w:val="22"/>
        </w:rPr>
      </w:pPr>
      <w:r w:rsidRPr="00004A67">
        <w:rPr>
          <w:rFonts w:ascii="Times New Roman" w:hAnsi="Times New Roman" w:cs="Times New Roman"/>
          <w:sz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004A67" w:rsidRDefault="0091755E" w:rsidP="00262FF0">
      <w:pPr>
        <w:numPr>
          <w:ilvl w:val="0"/>
          <w:numId w:val="13"/>
        </w:numPr>
        <w:tabs>
          <w:tab w:val="clear" w:pos="720"/>
          <w:tab w:val="num" w:pos="284"/>
        </w:tabs>
        <w:spacing w:after="0" w:line="276" w:lineRule="auto"/>
        <w:ind w:left="284" w:hanging="284"/>
        <w:contextualSpacing/>
        <w:rPr>
          <w:rFonts w:ascii="Times New Roman" w:hAnsi="Times New Roman" w:cs="Times New Roman"/>
          <w:sz w:val="22"/>
        </w:rPr>
      </w:pPr>
      <w:r w:rsidRPr="00004A67">
        <w:rPr>
          <w:rFonts w:ascii="Times New Roman" w:hAnsi="Times New Roman" w:cs="Times New Roman"/>
          <w:sz w:val="22"/>
        </w:rPr>
        <w:t>Administratorem Pani/Pana danych osobowych jest Samodzielny Publiczny Zakład Opieki Zdrowotnej Centralny Szpital Kliniczny Uniwersytetu Medycznego w Łodzi (92-213 Łódź, ul. Pomorska 251, KRS: 0000149790, NIP: 728-22-46-128).</w:t>
      </w:r>
    </w:p>
    <w:p w14:paraId="428674D1" w14:textId="03AAB0C4" w:rsidR="000E2701" w:rsidRPr="00004A67" w:rsidRDefault="0091755E" w:rsidP="00262FF0">
      <w:pPr>
        <w:numPr>
          <w:ilvl w:val="0"/>
          <w:numId w:val="13"/>
        </w:numPr>
        <w:tabs>
          <w:tab w:val="clear" w:pos="720"/>
          <w:tab w:val="num" w:pos="284"/>
        </w:tabs>
        <w:spacing w:after="0" w:line="276" w:lineRule="auto"/>
        <w:ind w:left="284" w:hanging="284"/>
        <w:contextualSpacing/>
        <w:rPr>
          <w:rFonts w:ascii="Times New Roman" w:hAnsi="Times New Roman" w:cs="Times New Roman"/>
          <w:sz w:val="22"/>
        </w:rPr>
      </w:pPr>
      <w:r w:rsidRPr="00004A67">
        <w:rPr>
          <w:rFonts w:ascii="Times New Roman" w:hAnsi="Times New Roman" w:cs="Times New Roman"/>
          <w:sz w:val="22"/>
        </w:rPr>
        <w:t xml:space="preserve">Administrator wyznaczył Inspektora Ochrony Danych Osobowych. Dane kontaktowe 92-213 Łódź, ul. Pomorska 251, email: </w:t>
      </w:r>
      <w:hyperlink r:id="rId22" w:history="1">
        <w:r w:rsidR="0070151B" w:rsidRPr="00004A67">
          <w:rPr>
            <w:rStyle w:val="Hipercze"/>
            <w:rFonts w:ascii="Times New Roman" w:hAnsi="Times New Roman" w:cs="Times New Roman"/>
            <w:sz w:val="22"/>
          </w:rPr>
          <w:t>inspektor.odo@csk.umed.pl</w:t>
        </w:r>
      </w:hyperlink>
      <w:r w:rsidR="0070151B" w:rsidRPr="00004A67">
        <w:rPr>
          <w:rFonts w:ascii="Times New Roman" w:hAnsi="Times New Roman" w:cs="Times New Roman"/>
          <w:sz w:val="22"/>
        </w:rPr>
        <w:t xml:space="preserve">, </w:t>
      </w:r>
      <w:r w:rsidRPr="00004A67">
        <w:rPr>
          <w:rFonts w:ascii="Times New Roman" w:hAnsi="Times New Roman" w:cs="Times New Roman"/>
          <w:sz w:val="22"/>
        </w:rPr>
        <w:t>tel. 42 675 76 22.</w:t>
      </w:r>
    </w:p>
    <w:p w14:paraId="6619A784" w14:textId="06A2E723" w:rsidR="0091755E" w:rsidRPr="00004A67" w:rsidRDefault="0091755E" w:rsidP="00262FF0">
      <w:pPr>
        <w:numPr>
          <w:ilvl w:val="0"/>
          <w:numId w:val="13"/>
        </w:numPr>
        <w:tabs>
          <w:tab w:val="clear" w:pos="720"/>
          <w:tab w:val="num" w:pos="284"/>
        </w:tabs>
        <w:spacing w:after="0" w:line="276" w:lineRule="auto"/>
        <w:ind w:left="284" w:hanging="284"/>
        <w:contextualSpacing/>
        <w:rPr>
          <w:rFonts w:ascii="Times New Roman" w:hAnsi="Times New Roman" w:cs="Times New Roman"/>
          <w:sz w:val="22"/>
        </w:rPr>
      </w:pPr>
      <w:r w:rsidRPr="00004A67">
        <w:rPr>
          <w:rFonts w:ascii="Times New Roman" w:hAnsi="Times New Roman" w:cs="Times New Roman"/>
          <w:sz w:val="22"/>
        </w:rPr>
        <w:t xml:space="preserve">Administrator przetwarza Pani/Pana dane osobowe w celu związanym z postępowaniem o udzielenie zamówienia publicznego pod nazwą: </w:t>
      </w:r>
      <w:r w:rsidR="000E2701" w:rsidRPr="00004A67">
        <w:rPr>
          <w:rFonts w:ascii="Times New Roman" w:hAnsi="Times New Roman" w:cs="Times New Roman"/>
          <w:b/>
          <w:color w:val="auto"/>
          <w:sz w:val="22"/>
        </w:rPr>
        <w:t>„</w:t>
      </w:r>
      <w:r w:rsidR="00CD4EC7" w:rsidRPr="00004A67">
        <w:rPr>
          <w:rFonts w:ascii="Times New Roman" w:hAnsi="Times New Roman" w:cs="Times New Roman"/>
          <w:b/>
          <w:color w:val="auto"/>
          <w:sz w:val="22"/>
        </w:rPr>
        <w:t>ŚWIADCZENIE USŁUG POCZTOWYCH W OBROCIE KRAJOWYM I ZAGRANICZNYM DLA POTRZEB</w:t>
      </w:r>
      <w:r w:rsidR="00E03577" w:rsidRPr="00004A67">
        <w:rPr>
          <w:rFonts w:ascii="Times New Roman" w:hAnsi="Times New Roman" w:cs="Times New Roman"/>
          <w:b/>
          <w:color w:val="auto"/>
          <w:sz w:val="22"/>
        </w:rPr>
        <w:t xml:space="preserve"> SP ZOZ CSK UM w ŁODZI</w:t>
      </w:r>
      <w:r w:rsidR="00BD2270" w:rsidRPr="00004A67">
        <w:rPr>
          <w:rFonts w:ascii="Times New Roman" w:hAnsi="Times New Roman" w:cs="Times New Roman"/>
          <w:b/>
          <w:color w:val="auto"/>
          <w:sz w:val="22"/>
        </w:rPr>
        <w:t>”</w:t>
      </w:r>
      <w:r w:rsidR="00636552" w:rsidRPr="00004A67">
        <w:rPr>
          <w:rFonts w:ascii="Times New Roman" w:hAnsi="Times New Roman" w:cs="Times New Roman"/>
          <w:b/>
          <w:color w:val="auto"/>
          <w:sz w:val="22"/>
        </w:rPr>
        <w:t xml:space="preserve"> </w:t>
      </w:r>
      <w:r w:rsidRPr="00004A67">
        <w:rPr>
          <w:rFonts w:ascii="Times New Roman" w:hAnsi="Times New Roman" w:cs="Times New Roman"/>
          <w:sz w:val="22"/>
        </w:rPr>
        <w:t>– na podstawie art. 6 ust. 1 lit. c RODO.</w:t>
      </w:r>
    </w:p>
    <w:p w14:paraId="013C5317" w14:textId="77777777" w:rsidR="0091755E" w:rsidRPr="00004A67" w:rsidRDefault="0091755E" w:rsidP="00262FF0">
      <w:pPr>
        <w:numPr>
          <w:ilvl w:val="0"/>
          <w:numId w:val="13"/>
        </w:numPr>
        <w:tabs>
          <w:tab w:val="clear" w:pos="720"/>
          <w:tab w:val="num" w:pos="284"/>
        </w:tabs>
        <w:spacing w:after="0" w:line="276" w:lineRule="auto"/>
        <w:ind w:left="284" w:hanging="284"/>
        <w:contextualSpacing/>
        <w:rPr>
          <w:rFonts w:ascii="Times New Roman" w:hAnsi="Times New Roman" w:cs="Times New Roman"/>
          <w:sz w:val="22"/>
        </w:rPr>
      </w:pPr>
      <w:r w:rsidRPr="00004A67">
        <w:rPr>
          <w:rFonts w:ascii="Times New Roman" w:hAnsi="Times New Roman" w:cs="Times New Roman"/>
          <w:sz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024C4E8F" w14:textId="77777777" w:rsidR="0091755E" w:rsidRPr="00004A67" w:rsidRDefault="0091755E" w:rsidP="00262FF0">
      <w:pPr>
        <w:numPr>
          <w:ilvl w:val="0"/>
          <w:numId w:val="13"/>
        </w:numPr>
        <w:tabs>
          <w:tab w:val="clear" w:pos="720"/>
          <w:tab w:val="num" w:pos="284"/>
        </w:tabs>
        <w:spacing w:after="0" w:line="276" w:lineRule="auto"/>
        <w:ind w:left="284" w:hanging="284"/>
        <w:contextualSpacing/>
        <w:rPr>
          <w:rFonts w:ascii="Times New Roman" w:hAnsi="Times New Roman" w:cs="Times New Roman"/>
          <w:sz w:val="22"/>
        </w:rPr>
      </w:pPr>
      <w:r w:rsidRPr="00004A67">
        <w:rPr>
          <w:rFonts w:ascii="Times New Roman" w:hAnsi="Times New Roman" w:cs="Times New Roman"/>
          <w:sz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004A67" w:rsidRDefault="0091755E" w:rsidP="00262FF0">
      <w:pPr>
        <w:numPr>
          <w:ilvl w:val="0"/>
          <w:numId w:val="13"/>
        </w:numPr>
        <w:tabs>
          <w:tab w:val="clear" w:pos="720"/>
          <w:tab w:val="num" w:pos="284"/>
        </w:tabs>
        <w:spacing w:after="0" w:line="276" w:lineRule="auto"/>
        <w:ind w:left="284" w:hanging="284"/>
        <w:contextualSpacing/>
        <w:rPr>
          <w:rFonts w:ascii="Times New Roman" w:hAnsi="Times New Roman" w:cs="Times New Roman"/>
          <w:sz w:val="22"/>
        </w:rPr>
      </w:pPr>
      <w:r w:rsidRPr="00004A67">
        <w:rPr>
          <w:rFonts w:ascii="Times New Roman" w:hAnsi="Times New Roman" w:cs="Times New Roman"/>
          <w:sz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5CB4B018" w14:textId="77777777" w:rsidR="0091755E" w:rsidRPr="00004A67" w:rsidRDefault="0091755E" w:rsidP="00262FF0">
      <w:pPr>
        <w:numPr>
          <w:ilvl w:val="0"/>
          <w:numId w:val="13"/>
        </w:numPr>
        <w:tabs>
          <w:tab w:val="clear" w:pos="720"/>
          <w:tab w:val="num" w:pos="284"/>
        </w:tabs>
        <w:spacing w:after="0" w:line="276" w:lineRule="auto"/>
        <w:ind w:left="284" w:hanging="284"/>
        <w:contextualSpacing/>
        <w:rPr>
          <w:rFonts w:ascii="Times New Roman" w:hAnsi="Times New Roman" w:cs="Times New Roman"/>
          <w:sz w:val="22"/>
        </w:rPr>
      </w:pPr>
      <w:r w:rsidRPr="00004A67">
        <w:rPr>
          <w:rFonts w:ascii="Times New Roman" w:hAnsi="Times New Roman" w:cs="Times New Roman"/>
          <w:sz w:val="22"/>
        </w:rPr>
        <w:lastRenderedPageBreak/>
        <w:t>Posiada Pani/Pan:</w:t>
      </w:r>
    </w:p>
    <w:p w14:paraId="1AD47D9C" w14:textId="77777777" w:rsidR="0091755E" w:rsidRPr="00004A67" w:rsidRDefault="0091755E" w:rsidP="00262FF0">
      <w:pPr>
        <w:pStyle w:val="Akapitzlist"/>
        <w:numPr>
          <w:ilvl w:val="1"/>
          <w:numId w:val="14"/>
        </w:numPr>
        <w:spacing w:after="0" w:line="276" w:lineRule="auto"/>
        <w:ind w:right="0" w:hanging="436"/>
        <w:rPr>
          <w:rFonts w:ascii="Times New Roman" w:hAnsi="Times New Roman" w:cs="Times New Roman"/>
          <w:sz w:val="22"/>
        </w:rPr>
      </w:pPr>
      <w:r w:rsidRPr="00004A67">
        <w:rPr>
          <w:rFonts w:ascii="Times New Roman" w:hAnsi="Times New Roman" w:cs="Times New Roman"/>
          <w:sz w:val="22"/>
        </w:rPr>
        <w:t>prawo dostępu do danych osobowych Pani/Pana dotyczących (art. 15 RODO);</w:t>
      </w:r>
    </w:p>
    <w:p w14:paraId="64E38AEF" w14:textId="77777777" w:rsidR="0091755E" w:rsidRPr="00004A67" w:rsidRDefault="0091755E" w:rsidP="00262FF0">
      <w:pPr>
        <w:pStyle w:val="Akapitzlist"/>
        <w:numPr>
          <w:ilvl w:val="1"/>
          <w:numId w:val="14"/>
        </w:numPr>
        <w:spacing w:after="0" w:line="276" w:lineRule="auto"/>
        <w:ind w:right="0" w:hanging="436"/>
        <w:rPr>
          <w:rFonts w:ascii="Times New Roman" w:hAnsi="Times New Roman" w:cs="Times New Roman"/>
          <w:sz w:val="22"/>
        </w:rPr>
      </w:pPr>
      <w:r w:rsidRPr="00004A67">
        <w:rPr>
          <w:rFonts w:ascii="Times New Roman" w:hAnsi="Times New Roman" w:cs="Times New Roman"/>
          <w:sz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0855D4AF" w14:textId="77777777" w:rsidR="0091755E" w:rsidRPr="00004A67" w:rsidRDefault="0091755E" w:rsidP="00262FF0">
      <w:pPr>
        <w:pStyle w:val="Akapitzlist"/>
        <w:numPr>
          <w:ilvl w:val="1"/>
          <w:numId w:val="14"/>
        </w:numPr>
        <w:spacing w:after="0" w:line="276" w:lineRule="auto"/>
        <w:ind w:right="0" w:hanging="436"/>
        <w:rPr>
          <w:rFonts w:ascii="Times New Roman" w:hAnsi="Times New Roman" w:cs="Times New Roman"/>
          <w:sz w:val="22"/>
        </w:rPr>
      </w:pPr>
      <w:r w:rsidRPr="00004A67">
        <w:rPr>
          <w:rFonts w:ascii="Times New Roman" w:hAnsi="Times New Roman" w:cs="Times New Roman"/>
          <w:sz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004A67" w:rsidRDefault="0091755E" w:rsidP="00262FF0">
      <w:pPr>
        <w:pStyle w:val="Akapitzlist"/>
        <w:numPr>
          <w:ilvl w:val="1"/>
          <w:numId w:val="14"/>
        </w:numPr>
        <w:spacing w:after="0" w:line="276" w:lineRule="auto"/>
        <w:ind w:right="0" w:hanging="436"/>
        <w:rPr>
          <w:rFonts w:ascii="Times New Roman" w:hAnsi="Times New Roman" w:cs="Times New Roman"/>
          <w:sz w:val="22"/>
        </w:rPr>
      </w:pPr>
      <w:r w:rsidRPr="00004A67">
        <w:rPr>
          <w:rFonts w:ascii="Times New Roman" w:hAnsi="Times New Roman" w:cs="Times New Roman"/>
          <w:sz w:val="22"/>
        </w:rPr>
        <w:t>prawo do wniesienia skargi do Prezesa Urzędu Ochrony Danych Osobowych, gdy uzna Pani/Pan, że przetwarzanie danych osobowych Pani/Pana dotyczących narusza przepisy RODO.</w:t>
      </w:r>
    </w:p>
    <w:p w14:paraId="559002A6" w14:textId="77777777" w:rsidR="0091755E" w:rsidRPr="00004A67" w:rsidRDefault="0091755E" w:rsidP="00262FF0">
      <w:pPr>
        <w:numPr>
          <w:ilvl w:val="0"/>
          <w:numId w:val="13"/>
        </w:numPr>
        <w:tabs>
          <w:tab w:val="clear" w:pos="720"/>
          <w:tab w:val="num" w:pos="284"/>
        </w:tabs>
        <w:spacing w:after="0" w:line="276" w:lineRule="auto"/>
        <w:ind w:hanging="720"/>
        <w:contextualSpacing/>
        <w:rPr>
          <w:rFonts w:ascii="Times New Roman" w:hAnsi="Times New Roman" w:cs="Times New Roman"/>
          <w:sz w:val="22"/>
        </w:rPr>
      </w:pPr>
      <w:r w:rsidRPr="00004A67">
        <w:rPr>
          <w:rFonts w:ascii="Times New Roman" w:hAnsi="Times New Roman" w:cs="Times New Roman"/>
          <w:sz w:val="22"/>
        </w:rPr>
        <w:t>Nie przysługuje Pani/Panu:</w:t>
      </w:r>
    </w:p>
    <w:p w14:paraId="10C2909F" w14:textId="77777777" w:rsidR="0091755E" w:rsidRPr="00004A67" w:rsidRDefault="0091755E" w:rsidP="00262FF0">
      <w:pPr>
        <w:pStyle w:val="Akapitzlist"/>
        <w:numPr>
          <w:ilvl w:val="1"/>
          <w:numId w:val="15"/>
        </w:numPr>
        <w:spacing w:after="0" w:line="276" w:lineRule="auto"/>
        <w:ind w:left="709" w:right="0" w:hanging="425"/>
        <w:rPr>
          <w:rFonts w:ascii="Times New Roman" w:hAnsi="Times New Roman" w:cs="Times New Roman"/>
          <w:sz w:val="22"/>
        </w:rPr>
      </w:pPr>
      <w:r w:rsidRPr="00004A67">
        <w:rPr>
          <w:rFonts w:ascii="Times New Roman" w:hAnsi="Times New Roman" w:cs="Times New Roman"/>
          <w:sz w:val="22"/>
        </w:rPr>
        <w:t>prawo do usunięcia danych osobowych (w związku z art. 17 ust. 3 lit. b, d lub e RODO);</w:t>
      </w:r>
    </w:p>
    <w:p w14:paraId="1332CFF9" w14:textId="77777777" w:rsidR="0091755E" w:rsidRPr="00004A67" w:rsidRDefault="0091755E" w:rsidP="00262FF0">
      <w:pPr>
        <w:pStyle w:val="Akapitzlist"/>
        <w:numPr>
          <w:ilvl w:val="1"/>
          <w:numId w:val="15"/>
        </w:numPr>
        <w:spacing w:after="0" w:line="276" w:lineRule="auto"/>
        <w:ind w:left="709" w:right="0" w:hanging="425"/>
        <w:rPr>
          <w:rFonts w:ascii="Times New Roman" w:hAnsi="Times New Roman" w:cs="Times New Roman"/>
          <w:sz w:val="22"/>
        </w:rPr>
      </w:pPr>
      <w:r w:rsidRPr="00004A67">
        <w:rPr>
          <w:rFonts w:ascii="Times New Roman" w:hAnsi="Times New Roman" w:cs="Times New Roman"/>
          <w:sz w:val="22"/>
        </w:rPr>
        <w:t>prawo do przenoszenia danych osobowych (o którym mowa w art. 20 RODO);</w:t>
      </w:r>
    </w:p>
    <w:p w14:paraId="1F613D61" w14:textId="77777777" w:rsidR="0091755E" w:rsidRPr="00004A67" w:rsidRDefault="0091755E" w:rsidP="00262FF0">
      <w:pPr>
        <w:pStyle w:val="Akapitzlist"/>
        <w:numPr>
          <w:ilvl w:val="1"/>
          <w:numId w:val="15"/>
        </w:numPr>
        <w:spacing w:after="0" w:line="276" w:lineRule="auto"/>
        <w:ind w:left="709" w:right="0" w:hanging="425"/>
        <w:rPr>
          <w:rFonts w:ascii="Times New Roman" w:hAnsi="Times New Roman" w:cs="Times New Roman"/>
          <w:sz w:val="22"/>
        </w:rPr>
      </w:pPr>
      <w:r w:rsidRPr="00004A67">
        <w:rPr>
          <w:rFonts w:ascii="Times New Roman" w:hAnsi="Times New Roman" w:cs="Times New Roman"/>
          <w:sz w:val="22"/>
        </w:rPr>
        <w:t>prawo sprzeciwu, wobec przetwarzania danych osobowych (na podstawie art. 21 RODO), gdyż podstawą prawną przetwarzania Pani/Pana danych osobowych jest art. 6 ust. 1 lit. c RODO.</w:t>
      </w:r>
    </w:p>
    <w:p w14:paraId="707C755F" w14:textId="77777777" w:rsidR="0091755E" w:rsidRPr="00004A67" w:rsidRDefault="0091755E" w:rsidP="00262FF0">
      <w:pPr>
        <w:numPr>
          <w:ilvl w:val="0"/>
          <w:numId w:val="15"/>
        </w:numPr>
        <w:spacing w:after="0" w:line="276" w:lineRule="auto"/>
        <w:ind w:left="426" w:hanging="426"/>
        <w:contextualSpacing/>
        <w:rPr>
          <w:rFonts w:ascii="Times New Roman" w:hAnsi="Times New Roman" w:cs="Times New Roman"/>
          <w:sz w:val="22"/>
        </w:rPr>
      </w:pPr>
      <w:r w:rsidRPr="00004A67">
        <w:rPr>
          <w:rFonts w:ascii="Times New Roman" w:hAnsi="Times New Roman" w:cs="Times New Roman"/>
          <w:sz w:val="22"/>
        </w:rPr>
        <w:t>W przypadku gdy osoba, której dane dotyczą wnosi do Administratora o:</w:t>
      </w:r>
    </w:p>
    <w:p w14:paraId="71AFB41F" w14:textId="77777777" w:rsidR="0091755E" w:rsidRPr="00004A67" w:rsidRDefault="0091755E" w:rsidP="00262FF0">
      <w:pPr>
        <w:numPr>
          <w:ilvl w:val="1"/>
          <w:numId w:val="15"/>
        </w:numPr>
        <w:spacing w:after="0" w:line="276" w:lineRule="auto"/>
        <w:contextualSpacing/>
        <w:rPr>
          <w:rFonts w:ascii="Times New Roman" w:hAnsi="Times New Roman" w:cs="Times New Roman"/>
          <w:sz w:val="22"/>
        </w:rPr>
      </w:pPr>
      <w:r w:rsidRPr="00004A67">
        <w:rPr>
          <w:rFonts w:ascii="Times New Roman" w:hAnsi="Times New Roman" w:cs="Times New Roman"/>
          <w:sz w:val="22"/>
        </w:rPr>
        <w:t>potwierdzenie, czy przetwarzane są dane jej dotyczące;</w:t>
      </w:r>
    </w:p>
    <w:p w14:paraId="7C9DF7C7" w14:textId="77777777" w:rsidR="0091755E" w:rsidRPr="00004A67" w:rsidRDefault="0091755E" w:rsidP="00262FF0">
      <w:pPr>
        <w:numPr>
          <w:ilvl w:val="1"/>
          <w:numId w:val="15"/>
        </w:numPr>
        <w:spacing w:after="0" w:line="276" w:lineRule="auto"/>
        <w:contextualSpacing/>
        <w:rPr>
          <w:rFonts w:ascii="Times New Roman" w:hAnsi="Times New Roman" w:cs="Times New Roman"/>
          <w:sz w:val="22"/>
        </w:rPr>
      </w:pPr>
      <w:r w:rsidRPr="00004A67">
        <w:rPr>
          <w:rFonts w:ascii="Times New Roman" w:hAnsi="Times New Roman" w:cs="Times New Roman"/>
          <w:sz w:val="22"/>
        </w:rPr>
        <w:t>uzyskanie dostępu do danych jej dotyczących oraz informacji o:</w:t>
      </w:r>
    </w:p>
    <w:p w14:paraId="53378A7F" w14:textId="77777777" w:rsidR="0091755E" w:rsidRPr="00004A67" w:rsidRDefault="0091755E" w:rsidP="00262FF0">
      <w:pPr>
        <w:numPr>
          <w:ilvl w:val="2"/>
          <w:numId w:val="15"/>
        </w:numPr>
        <w:spacing w:after="0" w:line="276" w:lineRule="auto"/>
        <w:ind w:left="1276"/>
        <w:contextualSpacing/>
        <w:rPr>
          <w:rFonts w:ascii="Times New Roman" w:hAnsi="Times New Roman" w:cs="Times New Roman"/>
          <w:sz w:val="22"/>
        </w:rPr>
      </w:pPr>
      <w:r w:rsidRPr="00004A67">
        <w:rPr>
          <w:rFonts w:ascii="Times New Roman" w:hAnsi="Times New Roman" w:cs="Times New Roman"/>
          <w:sz w:val="22"/>
        </w:rPr>
        <w:t>celach przetwarzania;</w:t>
      </w:r>
    </w:p>
    <w:p w14:paraId="14C9180F" w14:textId="77777777" w:rsidR="0091755E" w:rsidRPr="00004A67" w:rsidRDefault="0091755E" w:rsidP="00262FF0">
      <w:pPr>
        <w:numPr>
          <w:ilvl w:val="2"/>
          <w:numId w:val="15"/>
        </w:numPr>
        <w:spacing w:after="0" w:line="276" w:lineRule="auto"/>
        <w:ind w:left="1276"/>
        <w:contextualSpacing/>
        <w:rPr>
          <w:rFonts w:ascii="Times New Roman" w:hAnsi="Times New Roman" w:cs="Times New Roman"/>
          <w:sz w:val="22"/>
        </w:rPr>
      </w:pPr>
      <w:r w:rsidRPr="00004A67">
        <w:rPr>
          <w:rFonts w:ascii="Times New Roman" w:hAnsi="Times New Roman" w:cs="Times New Roman"/>
          <w:sz w:val="22"/>
        </w:rPr>
        <w:t>kategoriach odnośnych danych osobowych;</w:t>
      </w:r>
    </w:p>
    <w:p w14:paraId="01ACBCD6" w14:textId="77777777" w:rsidR="0091755E" w:rsidRPr="00004A67" w:rsidRDefault="0091755E" w:rsidP="00262FF0">
      <w:pPr>
        <w:numPr>
          <w:ilvl w:val="2"/>
          <w:numId w:val="15"/>
        </w:numPr>
        <w:spacing w:after="0" w:line="276" w:lineRule="auto"/>
        <w:ind w:left="1276"/>
        <w:contextualSpacing/>
        <w:rPr>
          <w:rFonts w:ascii="Times New Roman" w:hAnsi="Times New Roman" w:cs="Times New Roman"/>
          <w:sz w:val="22"/>
        </w:rPr>
      </w:pPr>
      <w:r w:rsidRPr="00004A67">
        <w:rPr>
          <w:rFonts w:ascii="Times New Roman" w:hAnsi="Times New Roman" w:cs="Times New Roman"/>
          <w:sz w:val="22"/>
        </w:rPr>
        <w:t>informacji o odbiorcach lub kategoriach odbiorców, którym dane osobowe zostały lub zostaną ujawnione (w szczególności o odbiorcach w państwach trzecich lub organizacjach międzynarodowych);</w:t>
      </w:r>
    </w:p>
    <w:p w14:paraId="5AD518DC" w14:textId="77777777" w:rsidR="0091755E" w:rsidRPr="00004A67" w:rsidRDefault="0091755E" w:rsidP="00262FF0">
      <w:pPr>
        <w:numPr>
          <w:ilvl w:val="2"/>
          <w:numId w:val="15"/>
        </w:numPr>
        <w:spacing w:after="0" w:line="276" w:lineRule="auto"/>
        <w:ind w:left="1276"/>
        <w:contextualSpacing/>
        <w:rPr>
          <w:rFonts w:ascii="Times New Roman" w:hAnsi="Times New Roman" w:cs="Times New Roman"/>
          <w:sz w:val="22"/>
        </w:rPr>
      </w:pPr>
      <w:r w:rsidRPr="00004A67">
        <w:rPr>
          <w:rFonts w:ascii="Times New Roman" w:hAnsi="Times New Roman" w:cs="Times New Roman"/>
          <w:sz w:val="22"/>
        </w:rPr>
        <w:t>planowanym okresie przechowywania danych lub kryteriach ustalania tego okresu;</w:t>
      </w:r>
    </w:p>
    <w:p w14:paraId="3C2795D4" w14:textId="77777777" w:rsidR="0091755E" w:rsidRPr="00004A67" w:rsidRDefault="0091755E" w:rsidP="00262FF0">
      <w:pPr>
        <w:numPr>
          <w:ilvl w:val="2"/>
          <w:numId w:val="15"/>
        </w:numPr>
        <w:spacing w:after="0" w:line="276" w:lineRule="auto"/>
        <w:ind w:left="1276"/>
        <w:contextualSpacing/>
        <w:rPr>
          <w:rFonts w:ascii="Times New Roman" w:hAnsi="Times New Roman" w:cs="Times New Roman"/>
          <w:sz w:val="22"/>
        </w:rPr>
      </w:pPr>
      <w:r w:rsidRPr="00004A67">
        <w:rPr>
          <w:rFonts w:ascii="Times New Roman" w:hAnsi="Times New Roman" w:cs="Times New Roman"/>
          <w:sz w:val="22"/>
        </w:rPr>
        <w:t>prawie do żądania od Administratora sprostowania, usunięcia lub ograniczenia przetwarzania danych osobowych dotyczącego osoby, której dane dotyczą̨, oraz do wniesienia sprzeciwu wobec takiego przetwarzania;</w:t>
      </w:r>
    </w:p>
    <w:p w14:paraId="55ABB1B1" w14:textId="77777777" w:rsidR="0091755E" w:rsidRPr="00004A67" w:rsidRDefault="0091755E" w:rsidP="00262FF0">
      <w:pPr>
        <w:numPr>
          <w:ilvl w:val="2"/>
          <w:numId w:val="15"/>
        </w:numPr>
        <w:spacing w:after="0" w:line="276" w:lineRule="auto"/>
        <w:ind w:left="1276"/>
        <w:contextualSpacing/>
        <w:rPr>
          <w:rFonts w:ascii="Times New Roman" w:hAnsi="Times New Roman" w:cs="Times New Roman"/>
          <w:sz w:val="22"/>
        </w:rPr>
      </w:pPr>
      <w:r w:rsidRPr="00004A67">
        <w:rPr>
          <w:rFonts w:ascii="Times New Roman" w:hAnsi="Times New Roman" w:cs="Times New Roman"/>
          <w:sz w:val="22"/>
        </w:rPr>
        <w:t>prawie wniesienia skargi do organu nadzorczego;</w:t>
      </w:r>
    </w:p>
    <w:p w14:paraId="36CCBEAD" w14:textId="77777777" w:rsidR="0091755E" w:rsidRPr="00004A67" w:rsidRDefault="0091755E" w:rsidP="00262FF0">
      <w:pPr>
        <w:numPr>
          <w:ilvl w:val="2"/>
          <w:numId w:val="15"/>
        </w:numPr>
        <w:spacing w:after="0" w:line="276" w:lineRule="auto"/>
        <w:ind w:left="1276"/>
        <w:contextualSpacing/>
        <w:rPr>
          <w:rFonts w:ascii="Times New Roman" w:hAnsi="Times New Roman" w:cs="Times New Roman"/>
          <w:sz w:val="22"/>
        </w:rPr>
      </w:pPr>
      <w:r w:rsidRPr="00004A67">
        <w:rPr>
          <w:rFonts w:ascii="Times New Roman" w:hAnsi="Times New Roman" w:cs="Times New Roman"/>
          <w:sz w:val="22"/>
        </w:rPr>
        <w:t>źródle danych osobowych jeżeli nie zostały one zebrane od osoby, której dane dotyczą;</w:t>
      </w:r>
    </w:p>
    <w:p w14:paraId="67BBB17C" w14:textId="77777777" w:rsidR="0091755E" w:rsidRPr="00004A67" w:rsidRDefault="0091755E" w:rsidP="00262FF0">
      <w:pPr>
        <w:numPr>
          <w:ilvl w:val="2"/>
          <w:numId w:val="15"/>
        </w:numPr>
        <w:spacing w:after="0" w:line="276" w:lineRule="auto"/>
        <w:ind w:left="1276"/>
        <w:contextualSpacing/>
        <w:rPr>
          <w:rFonts w:ascii="Times New Roman" w:hAnsi="Times New Roman" w:cs="Times New Roman"/>
          <w:sz w:val="22"/>
        </w:rPr>
      </w:pPr>
      <w:r w:rsidRPr="00004A67">
        <w:rPr>
          <w:rFonts w:ascii="Times New Roman" w:hAnsi="Times New Roman" w:cs="Times New Roman"/>
          <w:sz w:val="22"/>
        </w:rPr>
        <w:t>zautomatyzowanym podejmowaniu decyzji, w tym o profilowaniu oraz istotnych zasadach ich podejmowania;</w:t>
      </w:r>
    </w:p>
    <w:p w14:paraId="2694DC8E" w14:textId="77777777" w:rsidR="0091755E" w:rsidRPr="00004A67" w:rsidRDefault="0091755E" w:rsidP="00262FF0">
      <w:pPr>
        <w:numPr>
          <w:ilvl w:val="1"/>
          <w:numId w:val="15"/>
        </w:numPr>
        <w:spacing w:after="0" w:line="276" w:lineRule="auto"/>
        <w:contextualSpacing/>
        <w:rPr>
          <w:rFonts w:ascii="Times New Roman" w:hAnsi="Times New Roman" w:cs="Times New Roman"/>
          <w:sz w:val="22"/>
        </w:rPr>
      </w:pPr>
      <w:r w:rsidRPr="00004A67">
        <w:rPr>
          <w:rFonts w:ascii="Times New Roman" w:hAnsi="Times New Roman" w:cs="Times New Roman"/>
          <w:sz w:val="22"/>
        </w:rPr>
        <w:t xml:space="preserve">uzyskanie informacji o odpowiednich zabezpieczeniach (o których mowa w art. 46 ogólnego rozporządzenia o ochronie danych), związanych z przekazaniem jeżeli dane osobowe są przekazywane do państwa trzeciego lub organizacji międzynarodowej, </w:t>
      </w:r>
    </w:p>
    <w:p w14:paraId="37DE0CC0" w14:textId="45EFACF1" w:rsidR="0091755E" w:rsidRPr="00004A67" w:rsidRDefault="0091755E" w:rsidP="00262FF0">
      <w:pPr>
        <w:numPr>
          <w:ilvl w:val="1"/>
          <w:numId w:val="15"/>
        </w:numPr>
        <w:spacing w:after="0" w:line="276" w:lineRule="auto"/>
        <w:contextualSpacing/>
        <w:rPr>
          <w:rFonts w:ascii="Times New Roman" w:hAnsi="Times New Roman" w:cs="Times New Roman"/>
          <w:sz w:val="22"/>
        </w:rPr>
      </w:pPr>
      <w:r w:rsidRPr="00004A67">
        <w:rPr>
          <w:rFonts w:ascii="Times New Roman" w:hAnsi="Times New Roman" w:cs="Times New Roman"/>
          <w:sz w:val="22"/>
        </w:rPr>
        <w:t xml:space="preserve">dostarczenie kopii danych podlegających przetwarzaniu; a wykonanie powyższych obowiązków wymagałoby niewspółmiernie dużego wysiłku </w:t>
      </w:r>
      <w:r w:rsidR="005C5EAF" w:rsidRPr="00004A67">
        <w:rPr>
          <w:rFonts w:ascii="Times New Roman" w:hAnsi="Times New Roman" w:cs="Times New Roman"/>
          <w:sz w:val="22"/>
        </w:rPr>
        <w:t>Zamawiający</w:t>
      </w:r>
      <w:r w:rsidRPr="00004A67">
        <w:rPr>
          <w:rFonts w:ascii="Times New Roman" w:hAnsi="Times New Roman" w:cs="Times New Roman"/>
          <w:sz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004A67" w:rsidRDefault="0091755E" w:rsidP="00262FF0">
      <w:pPr>
        <w:numPr>
          <w:ilvl w:val="0"/>
          <w:numId w:val="15"/>
        </w:numPr>
        <w:spacing w:after="0" w:line="276" w:lineRule="auto"/>
        <w:ind w:left="426" w:hanging="426"/>
        <w:contextualSpacing/>
        <w:rPr>
          <w:rFonts w:ascii="Times New Roman" w:hAnsi="Times New Roman" w:cs="Times New Roman"/>
          <w:sz w:val="22"/>
        </w:rPr>
      </w:pPr>
      <w:r w:rsidRPr="00004A67">
        <w:rPr>
          <w:rFonts w:ascii="Times New Roman" w:hAnsi="Times New Roman" w:cs="Times New Roman"/>
          <w:sz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32B30F21" w14:textId="77777777" w:rsidR="00C34214" w:rsidRPr="00004A67" w:rsidRDefault="00C34214" w:rsidP="0091755E">
      <w:pPr>
        <w:spacing w:line="276" w:lineRule="auto"/>
        <w:rPr>
          <w:rFonts w:ascii="Times New Roman" w:eastAsia="Times New Roman" w:hAnsi="Times New Roman" w:cs="Times New Roman"/>
          <w:b/>
          <w:bCs/>
          <w:sz w:val="22"/>
          <w:u w:val="single"/>
        </w:rPr>
      </w:pPr>
    </w:p>
    <w:p w14:paraId="67EFD770" w14:textId="6841785A" w:rsidR="0091755E" w:rsidRPr="00004A67" w:rsidRDefault="0091755E" w:rsidP="0091755E">
      <w:pPr>
        <w:spacing w:line="276" w:lineRule="auto"/>
        <w:rPr>
          <w:rFonts w:ascii="Times New Roman" w:eastAsia="Times New Roman" w:hAnsi="Times New Roman" w:cs="Times New Roman"/>
          <w:b/>
          <w:bCs/>
          <w:sz w:val="22"/>
          <w:u w:val="single"/>
        </w:rPr>
      </w:pPr>
      <w:r w:rsidRPr="00004A67">
        <w:rPr>
          <w:rFonts w:ascii="Times New Roman" w:eastAsia="Times New Roman" w:hAnsi="Times New Roman" w:cs="Times New Roman"/>
          <w:b/>
          <w:bCs/>
          <w:sz w:val="22"/>
          <w:u w:val="single"/>
        </w:rPr>
        <w:t>Wymóg złożenia oświadczenia:</w:t>
      </w:r>
    </w:p>
    <w:p w14:paraId="7728D4E7" w14:textId="42162ACC" w:rsidR="0091755E" w:rsidRPr="00004A67" w:rsidRDefault="000A1942" w:rsidP="00262FF0">
      <w:pPr>
        <w:numPr>
          <w:ilvl w:val="0"/>
          <w:numId w:val="12"/>
        </w:numPr>
        <w:suppressAutoHyphens/>
        <w:spacing w:after="0" w:line="276" w:lineRule="auto"/>
        <w:rPr>
          <w:rFonts w:ascii="Times New Roman" w:eastAsia="Times New Roman" w:hAnsi="Times New Roman" w:cs="Times New Roman"/>
          <w:sz w:val="22"/>
        </w:rPr>
      </w:pPr>
      <w:r w:rsidRPr="00004A67">
        <w:rPr>
          <w:rFonts w:ascii="Times New Roman" w:eastAsia="Times New Roman" w:hAnsi="Times New Roman" w:cs="Times New Roman"/>
          <w:sz w:val="22"/>
        </w:rPr>
        <w:t>Wykonawca</w:t>
      </w:r>
      <w:r w:rsidR="0091755E" w:rsidRPr="00004A67">
        <w:rPr>
          <w:rFonts w:ascii="Times New Roman" w:eastAsia="Times New Roman" w:hAnsi="Times New Roman" w:cs="Times New Roman"/>
          <w:sz w:val="22"/>
        </w:rPr>
        <w:t xml:space="preserve"> ubiegając się o udzielenie zamówienia publicznego jest zobowiązany do wypełnienia wszystkich obowiązków formalno-prawnych związanych z udziałem w postępowaniu.</w:t>
      </w:r>
    </w:p>
    <w:p w14:paraId="747C8D5D" w14:textId="04671C40" w:rsidR="0091755E" w:rsidRPr="00004A67" w:rsidRDefault="0091755E" w:rsidP="00262FF0">
      <w:pPr>
        <w:numPr>
          <w:ilvl w:val="0"/>
          <w:numId w:val="12"/>
        </w:numPr>
        <w:suppressAutoHyphens/>
        <w:spacing w:after="0" w:line="276" w:lineRule="auto"/>
        <w:rPr>
          <w:rFonts w:ascii="Times New Roman" w:eastAsia="Times New Roman" w:hAnsi="Times New Roman" w:cs="Times New Roman"/>
          <w:sz w:val="22"/>
        </w:rPr>
      </w:pPr>
      <w:r w:rsidRPr="00004A67">
        <w:rPr>
          <w:rFonts w:ascii="Times New Roman" w:eastAsia="Times New Roman" w:hAnsi="Times New Roman" w:cs="Times New Roman"/>
          <w:sz w:val="22"/>
        </w:rPr>
        <w:t xml:space="preserve">Do obowiązków tych należą m.in. obowiązki wynikające z RODO, w szczególności obowiązek informacyjny przewidziany w art. 13 RODO względem osób fizycznych, których dane osobowe dotyczą i od których dane </w:t>
      </w:r>
      <w:r w:rsidRPr="00004A67">
        <w:rPr>
          <w:rFonts w:ascii="Times New Roman" w:eastAsia="Times New Roman" w:hAnsi="Times New Roman" w:cs="Times New Roman"/>
          <w:sz w:val="22"/>
        </w:rPr>
        <w:lastRenderedPageBreak/>
        <w:t xml:space="preserve">te </w:t>
      </w:r>
      <w:r w:rsidR="000A1942" w:rsidRPr="00004A67">
        <w:rPr>
          <w:rFonts w:ascii="Times New Roman" w:eastAsia="Times New Roman" w:hAnsi="Times New Roman" w:cs="Times New Roman"/>
          <w:sz w:val="22"/>
        </w:rPr>
        <w:t>Wykonawca</w:t>
      </w:r>
      <w:r w:rsidRPr="00004A67">
        <w:rPr>
          <w:rFonts w:ascii="Times New Roman" w:eastAsia="Times New Roman" w:hAnsi="Times New Roman" w:cs="Times New Roman"/>
          <w:sz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004A67" w:rsidRDefault="0091755E" w:rsidP="00262FF0">
      <w:pPr>
        <w:numPr>
          <w:ilvl w:val="0"/>
          <w:numId w:val="12"/>
        </w:numPr>
        <w:suppressAutoHyphens/>
        <w:spacing w:after="0" w:line="276" w:lineRule="auto"/>
        <w:rPr>
          <w:rFonts w:ascii="Times New Roman" w:eastAsia="Times New Roman" w:hAnsi="Times New Roman" w:cs="Times New Roman"/>
          <w:sz w:val="22"/>
        </w:rPr>
      </w:pPr>
      <w:r w:rsidRPr="00004A67">
        <w:rPr>
          <w:rFonts w:ascii="Times New Roman" w:eastAsia="Times New Roman" w:hAnsi="Times New Roman" w:cs="Times New Roman"/>
          <w:sz w:val="22"/>
        </w:rPr>
        <w:t xml:space="preserve">Ponadto </w:t>
      </w:r>
      <w:r w:rsidR="000A1942" w:rsidRPr="00004A67">
        <w:rPr>
          <w:rFonts w:ascii="Times New Roman" w:eastAsia="Times New Roman" w:hAnsi="Times New Roman" w:cs="Times New Roman"/>
          <w:sz w:val="22"/>
        </w:rPr>
        <w:t>Wykonawca</w:t>
      </w:r>
      <w:r w:rsidRPr="00004A67">
        <w:rPr>
          <w:rFonts w:ascii="Times New Roman" w:eastAsia="Times New Roman" w:hAnsi="Times New Roman" w:cs="Times New Roman"/>
          <w:sz w:val="22"/>
        </w:rPr>
        <w:t xml:space="preserve"> musi wypełnić obowiązek informacyjny wynikający z art. 14 RODO względem osób fizycznych, których dane przekazuje </w:t>
      </w:r>
      <w:r w:rsidR="000A1942" w:rsidRPr="00004A67">
        <w:rPr>
          <w:rFonts w:ascii="Times New Roman" w:eastAsia="Times New Roman" w:hAnsi="Times New Roman" w:cs="Times New Roman"/>
          <w:sz w:val="22"/>
        </w:rPr>
        <w:t>Zamawiającemu</w:t>
      </w:r>
      <w:r w:rsidRPr="00004A67">
        <w:rPr>
          <w:rFonts w:ascii="Times New Roman" w:eastAsia="Times New Roman" w:hAnsi="Times New Roman" w:cs="Times New Roman"/>
          <w:sz w:val="22"/>
        </w:rPr>
        <w:t xml:space="preserve"> i których dane pośrednio pozyskał, chyba że ma zastosowanie co najmniej jedno z włączeń, o których mowa w art. 14 ust. 5 RODO.</w:t>
      </w:r>
    </w:p>
    <w:p w14:paraId="0D56E652" w14:textId="0902C80B" w:rsidR="0091755E" w:rsidRPr="00004A67" w:rsidRDefault="0091755E" w:rsidP="00262FF0">
      <w:pPr>
        <w:numPr>
          <w:ilvl w:val="0"/>
          <w:numId w:val="12"/>
        </w:numPr>
        <w:suppressAutoHyphens/>
        <w:spacing w:after="0" w:line="276" w:lineRule="auto"/>
        <w:rPr>
          <w:rFonts w:ascii="Times New Roman" w:eastAsia="Times New Roman" w:hAnsi="Times New Roman" w:cs="Times New Roman"/>
          <w:sz w:val="22"/>
        </w:rPr>
      </w:pPr>
      <w:r w:rsidRPr="00004A67">
        <w:rPr>
          <w:rFonts w:ascii="Times New Roman" w:eastAsia="Times New Roman" w:hAnsi="Times New Roman" w:cs="Times New Roman"/>
          <w:sz w:val="22"/>
        </w:rPr>
        <w:t xml:space="preserve">W celu zapewnienia, że </w:t>
      </w:r>
      <w:r w:rsidR="000A1942" w:rsidRPr="00004A67">
        <w:rPr>
          <w:rFonts w:ascii="Times New Roman" w:eastAsia="Times New Roman" w:hAnsi="Times New Roman" w:cs="Times New Roman"/>
          <w:sz w:val="22"/>
        </w:rPr>
        <w:t>Wykonawca</w:t>
      </w:r>
      <w:r w:rsidRPr="00004A67">
        <w:rPr>
          <w:rFonts w:ascii="Times New Roman" w:eastAsia="Times New Roman" w:hAnsi="Times New Roman" w:cs="Times New Roman"/>
          <w:sz w:val="22"/>
        </w:rPr>
        <w:t xml:space="preserve"> wypełnił ww. obowiązki informacyjne oraz ochrony prawnie uzasadnionych interesów osoby trzeciej, której dane zostały przekazane w związku z udziałem </w:t>
      </w:r>
      <w:r w:rsidR="000A1942" w:rsidRPr="00004A67">
        <w:rPr>
          <w:rFonts w:ascii="Times New Roman" w:eastAsia="Times New Roman" w:hAnsi="Times New Roman" w:cs="Times New Roman"/>
          <w:sz w:val="22"/>
        </w:rPr>
        <w:t>Wykonawcy</w:t>
      </w:r>
      <w:r w:rsidRPr="00004A67">
        <w:rPr>
          <w:rFonts w:ascii="Times New Roman" w:eastAsia="Times New Roman" w:hAnsi="Times New Roman" w:cs="Times New Roman"/>
          <w:sz w:val="22"/>
        </w:rPr>
        <w:t xml:space="preserve"> w postępowaniu, wymaga się od  </w:t>
      </w:r>
      <w:r w:rsidR="000A1942" w:rsidRPr="00004A67">
        <w:rPr>
          <w:rFonts w:ascii="Times New Roman" w:eastAsia="Times New Roman" w:hAnsi="Times New Roman" w:cs="Times New Roman"/>
          <w:sz w:val="22"/>
        </w:rPr>
        <w:t>Wykonawcy</w:t>
      </w:r>
      <w:r w:rsidRPr="00004A67">
        <w:rPr>
          <w:rFonts w:ascii="Times New Roman" w:eastAsia="Times New Roman" w:hAnsi="Times New Roman" w:cs="Times New Roman"/>
          <w:sz w:val="22"/>
        </w:rPr>
        <w:t xml:space="preserve"> złożenia w postępowaniu o udzielenie zamówienia publicznego oświadczenia </w:t>
      </w:r>
      <w:r w:rsidRPr="00004A67">
        <w:rPr>
          <w:rFonts w:ascii="Times New Roman" w:eastAsia="Times New Roman" w:hAnsi="Times New Roman" w:cs="Times New Roman"/>
          <w:b/>
          <w:bCs/>
          <w:sz w:val="22"/>
        </w:rPr>
        <w:t>(</w:t>
      </w:r>
      <w:r w:rsidRPr="00004A67">
        <w:rPr>
          <w:rFonts w:ascii="Times New Roman" w:eastAsia="Times New Roman" w:hAnsi="Times New Roman" w:cs="Times New Roman"/>
          <w:b/>
          <w:bCs/>
          <w:sz w:val="22"/>
          <w:lang w:eastAsia="ar-SA"/>
        </w:rPr>
        <w:t>Załącznik nr 1 do SWZ</w:t>
      </w:r>
      <w:r w:rsidRPr="00004A67">
        <w:rPr>
          <w:rFonts w:ascii="Times New Roman" w:eastAsia="Times New Roman" w:hAnsi="Times New Roman" w:cs="Times New Roman"/>
          <w:b/>
          <w:bCs/>
          <w:sz w:val="22"/>
        </w:rPr>
        <w:t>)</w:t>
      </w:r>
      <w:r w:rsidRPr="00004A67">
        <w:rPr>
          <w:rFonts w:ascii="Times New Roman" w:eastAsia="Times New Roman" w:hAnsi="Times New Roman" w:cs="Times New Roman"/>
          <w:sz w:val="22"/>
        </w:rPr>
        <w:t xml:space="preserve"> o wypełnieniu przez niego obowiązków informacyjnych przewidzianych w art. 13 lub art. 14 RODO.</w:t>
      </w:r>
    </w:p>
    <w:p w14:paraId="5375C633" w14:textId="77777777" w:rsidR="00C34214" w:rsidRPr="00004A67" w:rsidRDefault="00C34214" w:rsidP="0091755E">
      <w:pPr>
        <w:ind w:left="357" w:hanging="357"/>
        <w:rPr>
          <w:rFonts w:ascii="Times New Roman" w:hAnsi="Times New Roman" w:cs="Times New Roman"/>
          <w:b/>
          <w:bCs/>
          <w:i/>
          <w:iCs/>
          <w:sz w:val="22"/>
        </w:rPr>
      </w:pPr>
    </w:p>
    <w:p w14:paraId="59CE89B1" w14:textId="7139DA3A" w:rsidR="0091755E" w:rsidRPr="00004A67" w:rsidRDefault="0091755E" w:rsidP="0091755E">
      <w:pPr>
        <w:ind w:left="357" w:hanging="357"/>
        <w:rPr>
          <w:rFonts w:ascii="Times New Roman" w:hAnsi="Times New Roman" w:cs="Times New Roman"/>
          <w:i/>
          <w:iCs/>
          <w:sz w:val="22"/>
        </w:rPr>
      </w:pPr>
      <w:r w:rsidRPr="00004A67">
        <w:rPr>
          <w:rFonts w:ascii="Times New Roman" w:hAnsi="Times New Roman" w:cs="Times New Roman"/>
          <w:b/>
          <w:bCs/>
          <w:i/>
          <w:iCs/>
          <w:sz w:val="22"/>
        </w:rPr>
        <w:t>* Wyjaśnienie</w:t>
      </w:r>
      <w:r w:rsidRPr="00004A67">
        <w:rPr>
          <w:rFonts w:ascii="Times New Roman" w:hAnsi="Times New Roman" w:cs="Times New Roman"/>
          <w:i/>
          <w:iCs/>
          <w:sz w:val="22"/>
        </w:rPr>
        <w:t>: skorzystanie z prawa do sprostowania nie może skutkować zmianą wyniku postępowania</w:t>
      </w:r>
      <w:r w:rsidRPr="00004A67">
        <w:rPr>
          <w:rFonts w:ascii="Times New Roman" w:hAnsi="Times New Roman" w:cs="Times New Roman"/>
          <w:i/>
          <w:iCs/>
          <w:sz w:val="22"/>
        </w:rPr>
        <w:br/>
        <w:t>o udzielenie zamówienia publicznego ani zmianą postanowień umowy w zakresie niezgodnym z ustawą Pzp oraz nie może naruszać integralności protokołu oraz jego załączników.</w:t>
      </w:r>
    </w:p>
    <w:p w14:paraId="27CC7FAC" w14:textId="77777777" w:rsidR="0091755E" w:rsidRPr="00004A67" w:rsidRDefault="0091755E" w:rsidP="0091755E">
      <w:pPr>
        <w:spacing w:after="0" w:line="276" w:lineRule="auto"/>
        <w:ind w:left="0" w:right="135" w:firstLine="0"/>
        <w:rPr>
          <w:rFonts w:ascii="Times New Roman" w:hAnsi="Times New Roman" w:cs="Times New Roman"/>
          <w:i/>
          <w:iCs/>
          <w:sz w:val="22"/>
        </w:rPr>
      </w:pPr>
      <w:r w:rsidRPr="00004A67">
        <w:rPr>
          <w:rFonts w:ascii="Times New Roman" w:hAnsi="Times New Roman" w:cs="Times New Roman"/>
          <w:b/>
          <w:bCs/>
          <w:i/>
          <w:iCs/>
          <w:sz w:val="22"/>
        </w:rPr>
        <w:t>** Wyjaśnienie</w:t>
      </w:r>
      <w:r w:rsidRPr="00004A67">
        <w:rPr>
          <w:rFonts w:ascii="Times New Roman" w:hAnsi="Times New Roman" w:cs="Times New Roman"/>
          <w:i/>
          <w:iCs/>
          <w:sz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416E70" w14:textId="77777777" w:rsidR="00FF78FD" w:rsidRPr="00004A67" w:rsidRDefault="00FF78FD" w:rsidP="0091755E">
      <w:pPr>
        <w:spacing w:after="0" w:line="276" w:lineRule="auto"/>
        <w:ind w:left="0" w:right="135" w:firstLine="0"/>
        <w:rPr>
          <w:rFonts w:ascii="Times New Roman" w:hAnsi="Times New Roman" w:cs="Times New Roman"/>
          <w:i/>
          <w:iCs/>
          <w:sz w:val="22"/>
        </w:rPr>
      </w:pPr>
    </w:p>
    <w:p w14:paraId="10B799F7" w14:textId="05C66990" w:rsidR="00725273" w:rsidRPr="00004A67" w:rsidRDefault="00725273" w:rsidP="0091755E">
      <w:pPr>
        <w:numPr>
          <w:ilvl w:val="0"/>
          <w:numId w:val="3"/>
        </w:numPr>
        <w:spacing w:after="0" w:line="276" w:lineRule="auto"/>
        <w:ind w:right="135" w:hanging="566"/>
        <w:rPr>
          <w:rFonts w:ascii="Times New Roman" w:hAnsi="Times New Roman" w:cs="Times New Roman"/>
          <w:color w:val="auto"/>
          <w:sz w:val="22"/>
        </w:rPr>
      </w:pPr>
      <w:r w:rsidRPr="00004A67">
        <w:rPr>
          <w:rFonts w:ascii="Times New Roman" w:hAnsi="Times New Roman" w:cs="Times New Roman"/>
          <w:b/>
          <w:color w:val="auto"/>
          <w:sz w:val="22"/>
        </w:rPr>
        <w:t xml:space="preserve">WYKAZ ZAŁĄCZNIKÓW DO SWZ </w:t>
      </w:r>
    </w:p>
    <w:p w14:paraId="0AF5E98D" w14:textId="77777777" w:rsidR="00D34D57" w:rsidRPr="00004A67" w:rsidRDefault="00725273" w:rsidP="00D34D57">
      <w:pPr>
        <w:numPr>
          <w:ilvl w:val="1"/>
          <w:numId w:val="3"/>
        </w:numPr>
        <w:spacing w:after="0" w:line="276" w:lineRule="auto"/>
        <w:ind w:left="851"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Załącznik nr 1 – </w:t>
      </w:r>
      <w:r w:rsidR="003B3C5D" w:rsidRPr="00004A67">
        <w:rPr>
          <w:rFonts w:ascii="Times New Roman" w:hAnsi="Times New Roman" w:cs="Times New Roman"/>
          <w:color w:val="auto"/>
          <w:sz w:val="22"/>
        </w:rPr>
        <w:t>f</w:t>
      </w:r>
      <w:r w:rsidRPr="00004A67">
        <w:rPr>
          <w:rFonts w:ascii="Times New Roman" w:hAnsi="Times New Roman" w:cs="Times New Roman"/>
          <w:color w:val="auto"/>
          <w:sz w:val="22"/>
        </w:rPr>
        <w:t xml:space="preserve">ormularz </w:t>
      </w:r>
      <w:r w:rsidR="001B1B7E" w:rsidRPr="00004A67">
        <w:rPr>
          <w:rFonts w:ascii="Times New Roman" w:hAnsi="Times New Roman" w:cs="Times New Roman"/>
          <w:color w:val="auto"/>
          <w:sz w:val="22"/>
        </w:rPr>
        <w:t>o</w:t>
      </w:r>
      <w:r w:rsidRPr="00004A67">
        <w:rPr>
          <w:rFonts w:ascii="Times New Roman" w:hAnsi="Times New Roman" w:cs="Times New Roman"/>
          <w:color w:val="auto"/>
          <w:sz w:val="22"/>
        </w:rPr>
        <w:t>fert</w:t>
      </w:r>
      <w:r w:rsidR="001B1B7E" w:rsidRPr="00004A67">
        <w:rPr>
          <w:rFonts w:ascii="Times New Roman" w:hAnsi="Times New Roman" w:cs="Times New Roman"/>
          <w:color w:val="auto"/>
          <w:sz w:val="22"/>
        </w:rPr>
        <w:t>owy</w:t>
      </w:r>
      <w:r w:rsidR="00AF553A" w:rsidRPr="00004A67">
        <w:rPr>
          <w:rFonts w:ascii="Times New Roman" w:hAnsi="Times New Roman" w:cs="Times New Roman"/>
          <w:color w:val="auto"/>
          <w:sz w:val="22"/>
        </w:rPr>
        <w:t xml:space="preserve"> „oferta”</w:t>
      </w:r>
      <w:r w:rsidRPr="00004A67">
        <w:rPr>
          <w:rFonts w:ascii="Times New Roman" w:hAnsi="Times New Roman" w:cs="Times New Roman"/>
          <w:color w:val="auto"/>
          <w:sz w:val="22"/>
        </w:rPr>
        <w:t>;</w:t>
      </w:r>
      <w:r w:rsidRPr="00004A67">
        <w:rPr>
          <w:rFonts w:ascii="Times New Roman" w:hAnsi="Times New Roman" w:cs="Times New Roman"/>
          <w:b/>
          <w:color w:val="auto"/>
          <w:sz w:val="22"/>
        </w:rPr>
        <w:t xml:space="preserve"> </w:t>
      </w:r>
    </w:p>
    <w:p w14:paraId="47F57908" w14:textId="77777777" w:rsidR="00D34D57" w:rsidRPr="00004A67" w:rsidRDefault="00D34D57" w:rsidP="00D34D57">
      <w:pPr>
        <w:numPr>
          <w:ilvl w:val="1"/>
          <w:numId w:val="3"/>
        </w:numPr>
        <w:spacing w:after="0" w:line="276" w:lineRule="auto"/>
        <w:ind w:left="851" w:right="138" w:hanging="567"/>
        <w:rPr>
          <w:rFonts w:ascii="Times New Roman" w:hAnsi="Times New Roman" w:cs="Times New Roman"/>
          <w:color w:val="auto"/>
          <w:sz w:val="22"/>
        </w:rPr>
      </w:pPr>
      <w:r w:rsidRPr="00004A67">
        <w:rPr>
          <w:rFonts w:ascii="Times New Roman" w:hAnsi="Times New Roman" w:cs="Times New Roman"/>
          <w:sz w:val="22"/>
        </w:rPr>
        <w:t xml:space="preserve">Załącznik 1A - Formularz cenowy </w:t>
      </w:r>
    </w:p>
    <w:p w14:paraId="7DA8FB2D" w14:textId="665E8721" w:rsidR="00D34D57" w:rsidRPr="00004A67" w:rsidRDefault="00D34D57" w:rsidP="00D34D57">
      <w:pPr>
        <w:numPr>
          <w:ilvl w:val="1"/>
          <w:numId w:val="3"/>
        </w:numPr>
        <w:spacing w:after="0" w:line="276" w:lineRule="auto"/>
        <w:ind w:left="851"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Załącznik 1B - </w:t>
      </w:r>
      <w:r w:rsidRPr="00004A67">
        <w:rPr>
          <w:rFonts w:ascii="Times New Roman" w:hAnsi="Times New Roman" w:cs="Times New Roman"/>
          <w:sz w:val="22"/>
        </w:rPr>
        <w:t>Opis przedmiotu zamówienia</w:t>
      </w:r>
    </w:p>
    <w:p w14:paraId="22009939" w14:textId="7BE64360" w:rsidR="00725273" w:rsidRPr="00004A67"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Załącznik nr </w:t>
      </w:r>
      <w:r w:rsidR="00A10289" w:rsidRPr="00004A67">
        <w:rPr>
          <w:rFonts w:ascii="Times New Roman" w:hAnsi="Times New Roman" w:cs="Times New Roman"/>
          <w:color w:val="auto"/>
          <w:sz w:val="22"/>
        </w:rPr>
        <w:t>2</w:t>
      </w:r>
      <w:r w:rsidRPr="00004A67">
        <w:rPr>
          <w:rFonts w:ascii="Times New Roman" w:hAnsi="Times New Roman" w:cs="Times New Roman"/>
          <w:color w:val="auto"/>
          <w:sz w:val="22"/>
        </w:rPr>
        <w:t xml:space="preserve"> – wzór oświadczenia o spełnianiu warunków udziału w postępowaniu;</w:t>
      </w:r>
      <w:r w:rsidRPr="00004A67">
        <w:rPr>
          <w:rFonts w:ascii="Times New Roman" w:hAnsi="Times New Roman" w:cs="Times New Roman"/>
          <w:b/>
          <w:color w:val="auto"/>
          <w:sz w:val="22"/>
        </w:rPr>
        <w:t xml:space="preserve"> </w:t>
      </w:r>
    </w:p>
    <w:p w14:paraId="3312C92E" w14:textId="4BB3AE3D" w:rsidR="00A10289" w:rsidRPr="00004A67"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004A67">
        <w:rPr>
          <w:rFonts w:ascii="Times New Roman" w:hAnsi="Times New Roman" w:cs="Times New Roman"/>
          <w:color w:val="auto"/>
          <w:sz w:val="22"/>
        </w:rPr>
        <w:t xml:space="preserve">Załącznik nr </w:t>
      </w:r>
      <w:r w:rsidR="00A10289" w:rsidRPr="00004A67">
        <w:rPr>
          <w:rFonts w:ascii="Times New Roman" w:hAnsi="Times New Roman" w:cs="Times New Roman"/>
          <w:color w:val="auto"/>
          <w:sz w:val="22"/>
        </w:rPr>
        <w:t>3</w:t>
      </w:r>
      <w:r w:rsidRPr="00004A67">
        <w:rPr>
          <w:rFonts w:ascii="Times New Roman" w:hAnsi="Times New Roman" w:cs="Times New Roman"/>
          <w:color w:val="auto"/>
          <w:sz w:val="22"/>
        </w:rPr>
        <w:t xml:space="preserve"> – wzór oświadczenia o braku podstaw do wykluczenia z postępowania;</w:t>
      </w:r>
      <w:r w:rsidRPr="00004A67">
        <w:rPr>
          <w:rFonts w:ascii="Times New Roman" w:hAnsi="Times New Roman" w:cs="Times New Roman"/>
          <w:b/>
          <w:color w:val="auto"/>
          <w:sz w:val="22"/>
        </w:rPr>
        <w:t xml:space="preserve"> </w:t>
      </w:r>
    </w:p>
    <w:p w14:paraId="47303772" w14:textId="456505F5" w:rsidR="0000408D" w:rsidRPr="00004A67" w:rsidRDefault="0000408D" w:rsidP="00A14457">
      <w:pPr>
        <w:numPr>
          <w:ilvl w:val="1"/>
          <w:numId w:val="3"/>
        </w:numPr>
        <w:spacing w:after="0" w:line="276" w:lineRule="auto"/>
        <w:ind w:left="851" w:right="138" w:hanging="567"/>
        <w:rPr>
          <w:rFonts w:ascii="Times New Roman" w:hAnsi="Times New Roman" w:cs="Times New Roman"/>
          <w:bCs/>
          <w:color w:val="auto"/>
          <w:sz w:val="22"/>
        </w:rPr>
      </w:pPr>
      <w:r w:rsidRPr="00004A67">
        <w:rPr>
          <w:rFonts w:ascii="Times New Roman" w:hAnsi="Times New Roman" w:cs="Times New Roman"/>
          <w:bCs/>
          <w:color w:val="auto"/>
          <w:sz w:val="22"/>
        </w:rPr>
        <w:t>załącznik nr  3a – wzór oświadczenia o aktualności danych</w:t>
      </w:r>
      <w:r w:rsidR="00585493" w:rsidRPr="00004A67">
        <w:rPr>
          <w:rFonts w:ascii="Times New Roman" w:hAnsi="Times New Roman" w:cs="Times New Roman"/>
          <w:bCs/>
          <w:color w:val="auto"/>
          <w:sz w:val="22"/>
        </w:rPr>
        <w:t>;</w:t>
      </w:r>
    </w:p>
    <w:p w14:paraId="25D51305" w14:textId="77777777" w:rsidR="007B0CDE" w:rsidRPr="00004A67" w:rsidRDefault="007B0CDE" w:rsidP="007B0CDE">
      <w:pPr>
        <w:numPr>
          <w:ilvl w:val="1"/>
          <w:numId w:val="3"/>
        </w:numPr>
        <w:spacing w:after="0" w:line="276" w:lineRule="auto"/>
        <w:ind w:left="851" w:right="138" w:hanging="567"/>
        <w:rPr>
          <w:rFonts w:ascii="Times New Roman" w:hAnsi="Times New Roman" w:cs="Times New Roman"/>
          <w:bCs/>
          <w:color w:val="auto"/>
          <w:sz w:val="22"/>
        </w:rPr>
      </w:pPr>
      <w:r w:rsidRPr="00004A67">
        <w:rPr>
          <w:rFonts w:ascii="Times New Roman" w:eastAsia="Helvetica-Oblique" w:hAnsi="Times New Roman" w:cs="Times New Roman"/>
          <w:sz w:val="22"/>
        </w:rPr>
        <w:t xml:space="preserve">Załącznik nr 3B – oświadczenie </w:t>
      </w:r>
      <w:r w:rsidRPr="00004A67">
        <w:rPr>
          <w:rFonts w:ascii="Times New Roman" w:hAnsi="Times New Roman" w:cs="Times New Roman"/>
          <w:sz w:val="22"/>
        </w:rPr>
        <w:t>dotyczące przepisów sankcyjnych związanych z wojną w Ukrainie</w:t>
      </w:r>
    </w:p>
    <w:p w14:paraId="07E43DC9" w14:textId="4536C06E" w:rsidR="00A10289" w:rsidRPr="00004A67" w:rsidRDefault="00A10289" w:rsidP="00A14457">
      <w:pPr>
        <w:numPr>
          <w:ilvl w:val="1"/>
          <w:numId w:val="3"/>
        </w:numPr>
        <w:spacing w:after="0" w:line="276" w:lineRule="auto"/>
        <w:ind w:left="851" w:right="138" w:hanging="567"/>
        <w:rPr>
          <w:rFonts w:ascii="Times New Roman" w:hAnsi="Times New Roman" w:cs="Times New Roman"/>
          <w:color w:val="auto"/>
          <w:sz w:val="22"/>
        </w:rPr>
      </w:pPr>
      <w:r w:rsidRPr="00004A67">
        <w:rPr>
          <w:rFonts w:ascii="Times New Roman" w:hAnsi="Times New Roman" w:cs="Times New Roman"/>
          <w:color w:val="auto"/>
          <w:sz w:val="22"/>
        </w:rPr>
        <w:t>Załącznik nr 4 – wzór umowy</w:t>
      </w:r>
      <w:r w:rsidR="00AF553A" w:rsidRPr="00004A67">
        <w:rPr>
          <w:rFonts w:ascii="Times New Roman" w:hAnsi="Times New Roman" w:cs="Times New Roman"/>
          <w:color w:val="auto"/>
          <w:sz w:val="22"/>
        </w:rPr>
        <w:t>;</w:t>
      </w:r>
    </w:p>
    <w:p w14:paraId="7F34C86F" w14:textId="77777777" w:rsidR="00D34D57" w:rsidRPr="00004A67" w:rsidRDefault="00D34D57" w:rsidP="00D34D57">
      <w:pPr>
        <w:numPr>
          <w:ilvl w:val="1"/>
          <w:numId w:val="3"/>
        </w:numPr>
        <w:spacing w:after="0" w:line="276" w:lineRule="auto"/>
        <w:ind w:left="851" w:right="138" w:hanging="567"/>
        <w:rPr>
          <w:rFonts w:ascii="Times New Roman" w:hAnsi="Times New Roman" w:cs="Times New Roman"/>
          <w:color w:val="auto"/>
          <w:sz w:val="22"/>
        </w:rPr>
      </w:pPr>
      <w:r w:rsidRPr="00004A67">
        <w:rPr>
          <w:rFonts w:ascii="Times New Roman" w:hAnsi="Times New Roman" w:cs="Times New Roman"/>
          <w:sz w:val="22"/>
        </w:rPr>
        <w:t>Załącznik nr 5 – Wykaz wykonanych usług</w:t>
      </w:r>
    </w:p>
    <w:p w14:paraId="424EDAE1" w14:textId="77777777" w:rsidR="00D34D57" w:rsidRPr="00004A67" w:rsidRDefault="00A2090B" w:rsidP="00D34D57">
      <w:pPr>
        <w:numPr>
          <w:ilvl w:val="1"/>
          <w:numId w:val="3"/>
        </w:numPr>
        <w:spacing w:after="0" w:line="276" w:lineRule="auto"/>
        <w:ind w:left="851" w:right="138" w:hanging="567"/>
        <w:rPr>
          <w:rFonts w:ascii="Times New Roman" w:hAnsi="Times New Roman" w:cs="Times New Roman"/>
          <w:bCs/>
          <w:color w:val="auto"/>
          <w:sz w:val="22"/>
        </w:rPr>
      </w:pPr>
      <w:r w:rsidRPr="00004A67">
        <w:rPr>
          <w:rFonts w:ascii="Times New Roman" w:hAnsi="Times New Roman" w:cs="Times New Roman"/>
          <w:bCs/>
          <w:color w:val="auto"/>
          <w:sz w:val="22"/>
        </w:rPr>
        <w:t xml:space="preserve">Załącznik nr 6 – </w:t>
      </w:r>
      <w:r w:rsidR="003B3C5D" w:rsidRPr="00004A67">
        <w:rPr>
          <w:rFonts w:ascii="Times New Roman" w:hAnsi="Times New Roman" w:cs="Times New Roman"/>
          <w:bCs/>
          <w:color w:val="auto"/>
          <w:sz w:val="22"/>
        </w:rPr>
        <w:t>z</w:t>
      </w:r>
      <w:r w:rsidRPr="00004A67">
        <w:rPr>
          <w:rFonts w:ascii="Times New Roman" w:hAnsi="Times New Roman" w:cs="Times New Roman"/>
          <w:bCs/>
          <w:color w:val="auto"/>
          <w:sz w:val="22"/>
        </w:rPr>
        <w:t>obowiązanie podmiotu trzeciego</w:t>
      </w:r>
      <w:r w:rsidR="00585493" w:rsidRPr="00004A67">
        <w:rPr>
          <w:rFonts w:ascii="Times New Roman" w:hAnsi="Times New Roman" w:cs="Times New Roman"/>
          <w:bCs/>
          <w:color w:val="auto"/>
          <w:sz w:val="22"/>
        </w:rPr>
        <w:t>;</w:t>
      </w:r>
    </w:p>
    <w:p w14:paraId="282ED1C0" w14:textId="77777777" w:rsidR="00B233FB" w:rsidRPr="00004A67" w:rsidRDefault="00262FF0" w:rsidP="00B233FB">
      <w:pPr>
        <w:numPr>
          <w:ilvl w:val="1"/>
          <w:numId w:val="3"/>
        </w:numPr>
        <w:spacing w:after="0" w:line="276" w:lineRule="auto"/>
        <w:ind w:left="851" w:right="138" w:hanging="567"/>
        <w:rPr>
          <w:rFonts w:ascii="Times New Roman" w:hAnsi="Times New Roman" w:cs="Times New Roman"/>
          <w:bCs/>
          <w:color w:val="auto"/>
          <w:sz w:val="22"/>
        </w:rPr>
      </w:pPr>
      <w:r w:rsidRPr="00004A67">
        <w:rPr>
          <w:rFonts w:ascii="Times New Roman" w:hAnsi="Times New Roman" w:cs="Times New Roman"/>
          <w:sz w:val="22"/>
        </w:rPr>
        <w:t>Załącznik Nr 7 - Oświadczenie Wykonawców wspólnie ubiegających się o udzielenie zamówienia</w:t>
      </w:r>
    </w:p>
    <w:p w14:paraId="5674E599" w14:textId="3EA2C2B7" w:rsidR="00B233FB" w:rsidRPr="00004A67" w:rsidRDefault="00B233FB" w:rsidP="00B233FB">
      <w:pPr>
        <w:numPr>
          <w:ilvl w:val="1"/>
          <w:numId w:val="3"/>
        </w:numPr>
        <w:spacing w:after="0" w:line="276" w:lineRule="auto"/>
        <w:ind w:left="851" w:right="138" w:hanging="567"/>
        <w:rPr>
          <w:rFonts w:ascii="Times New Roman" w:hAnsi="Times New Roman" w:cs="Times New Roman"/>
          <w:bCs/>
          <w:color w:val="auto"/>
          <w:sz w:val="22"/>
        </w:rPr>
      </w:pPr>
      <w:r w:rsidRPr="00004A67">
        <w:rPr>
          <w:rFonts w:ascii="Times New Roman" w:hAnsi="Times New Roman" w:cs="Times New Roman"/>
          <w:sz w:val="22"/>
        </w:rPr>
        <w:t>Załącznik Nr 8 - Identyfikator postępowania e-zamówienia</w:t>
      </w:r>
    </w:p>
    <w:p w14:paraId="11006023" w14:textId="77777777" w:rsidR="00B233FB" w:rsidRPr="00004A67" w:rsidRDefault="00B233FB" w:rsidP="00B233FB">
      <w:pPr>
        <w:spacing w:after="0" w:line="276" w:lineRule="auto"/>
        <w:ind w:left="851" w:right="138" w:firstLine="0"/>
        <w:rPr>
          <w:rFonts w:ascii="Times New Roman" w:hAnsi="Times New Roman" w:cs="Times New Roman"/>
          <w:bCs/>
          <w:color w:val="auto"/>
          <w:sz w:val="22"/>
        </w:rPr>
      </w:pPr>
    </w:p>
    <w:p w14:paraId="29901A3E" w14:textId="28EFCFA4" w:rsidR="00B373DA" w:rsidRPr="00004A67" w:rsidRDefault="00B373DA" w:rsidP="00B373DA">
      <w:pPr>
        <w:spacing w:after="0" w:line="276" w:lineRule="auto"/>
        <w:ind w:left="851" w:right="138" w:firstLine="0"/>
        <w:rPr>
          <w:rFonts w:ascii="Times New Roman" w:hAnsi="Times New Roman" w:cs="Times New Roman"/>
          <w:color w:val="auto"/>
          <w:sz w:val="22"/>
        </w:rPr>
      </w:pPr>
    </w:p>
    <w:p w14:paraId="4887D8AB" w14:textId="77777777" w:rsidR="00D34D57" w:rsidRPr="00004A67" w:rsidRDefault="00D34D57" w:rsidP="00B373DA">
      <w:pPr>
        <w:spacing w:after="0" w:line="276" w:lineRule="auto"/>
        <w:ind w:left="851" w:right="138" w:firstLine="0"/>
        <w:rPr>
          <w:rFonts w:ascii="Times New Roman" w:hAnsi="Times New Roman" w:cs="Times New Roman"/>
          <w:color w:val="auto"/>
          <w:sz w:val="22"/>
        </w:rPr>
      </w:pPr>
    </w:p>
    <w:p w14:paraId="162A6423" w14:textId="52528952" w:rsidR="0091755E" w:rsidRPr="00004A67" w:rsidRDefault="0091755E" w:rsidP="0091755E">
      <w:pPr>
        <w:spacing w:line="276" w:lineRule="auto"/>
        <w:rPr>
          <w:rFonts w:ascii="Times New Roman" w:hAnsi="Times New Roman" w:cs="Times New Roman"/>
          <w:bCs/>
          <w:sz w:val="22"/>
        </w:rPr>
      </w:pPr>
      <w:r w:rsidRPr="00004A67">
        <w:rPr>
          <w:rFonts w:ascii="Times New Roman" w:hAnsi="Times New Roman" w:cs="Times New Roman"/>
          <w:bCs/>
          <w:sz w:val="22"/>
        </w:rPr>
        <w:t xml:space="preserve">        Akceptacja prawna SWZ </w:t>
      </w:r>
      <w:r w:rsidRPr="00004A67">
        <w:rPr>
          <w:rFonts w:ascii="Times New Roman" w:hAnsi="Times New Roman" w:cs="Times New Roman"/>
          <w:bCs/>
          <w:sz w:val="22"/>
        </w:rPr>
        <w:tab/>
      </w:r>
      <w:r w:rsidRPr="00004A67">
        <w:rPr>
          <w:rFonts w:ascii="Times New Roman" w:hAnsi="Times New Roman" w:cs="Times New Roman"/>
          <w:bCs/>
          <w:sz w:val="22"/>
        </w:rPr>
        <w:tab/>
      </w:r>
      <w:r w:rsidRPr="00004A67">
        <w:rPr>
          <w:rFonts w:ascii="Times New Roman" w:hAnsi="Times New Roman" w:cs="Times New Roman"/>
          <w:bCs/>
          <w:sz w:val="22"/>
        </w:rPr>
        <w:tab/>
      </w:r>
      <w:r w:rsidRPr="00004A67">
        <w:rPr>
          <w:rFonts w:ascii="Times New Roman" w:hAnsi="Times New Roman" w:cs="Times New Roman"/>
          <w:bCs/>
          <w:sz w:val="22"/>
        </w:rPr>
        <w:tab/>
        <w:t xml:space="preserve">        Pracownik przygotowujący SWZ, </w:t>
      </w:r>
    </w:p>
    <w:p w14:paraId="7350473D" w14:textId="5E42433E" w:rsidR="0091755E" w:rsidRPr="00004A67" w:rsidRDefault="0091755E" w:rsidP="0091755E">
      <w:pPr>
        <w:spacing w:line="276" w:lineRule="auto"/>
        <w:rPr>
          <w:rFonts w:ascii="Times New Roman" w:hAnsi="Times New Roman" w:cs="Times New Roman"/>
          <w:bCs/>
          <w:sz w:val="22"/>
        </w:rPr>
      </w:pPr>
      <w:r w:rsidRPr="00004A67">
        <w:rPr>
          <w:rFonts w:ascii="Times New Roman" w:hAnsi="Times New Roman" w:cs="Times New Roman"/>
          <w:bCs/>
          <w:sz w:val="22"/>
        </w:rPr>
        <w:t xml:space="preserve">         przez Radcę Prawnego                                                          </w:t>
      </w:r>
      <w:r w:rsidR="0069512F" w:rsidRPr="00004A67">
        <w:rPr>
          <w:rFonts w:ascii="Times New Roman" w:hAnsi="Times New Roman" w:cs="Times New Roman"/>
          <w:bCs/>
          <w:sz w:val="22"/>
        </w:rPr>
        <w:t xml:space="preserve">         </w:t>
      </w:r>
      <w:r w:rsidRPr="00004A67">
        <w:rPr>
          <w:rFonts w:ascii="Times New Roman" w:hAnsi="Times New Roman" w:cs="Times New Roman"/>
          <w:bCs/>
          <w:sz w:val="22"/>
        </w:rPr>
        <w:t xml:space="preserve">  prowadzący postępowanie </w:t>
      </w:r>
    </w:p>
    <w:p w14:paraId="64871B04" w14:textId="429C1031" w:rsidR="0091755E" w:rsidRPr="00004A67" w:rsidRDefault="0091755E" w:rsidP="0091755E">
      <w:pPr>
        <w:spacing w:line="276" w:lineRule="auto"/>
        <w:rPr>
          <w:rFonts w:ascii="Times New Roman" w:hAnsi="Times New Roman" w:cs="Times New Roman"/>
          <w:bCs/>
          <w:sz w:val="22"/>
        </w:rPr>
      </w:pPr>
    </w:p>
    <w:p w14:paraId="782612B8" w14:textId="77777777" w:rsidR="00D80525" w:rsidRPr="00004A67" w:rsidRDefault="00D80525" w:rsidP="0091755E">
      <w:pPr>
        <w:spacing w:line="276" w:lineRule="auto"/>
        <w:rPr>
          <w:rFonts w:ascii="Times New Roman" w:hAnsi="Times New Roman" w:cs="Times New Roman"/>
          <w:bCs/>
          <w:sz w:val="22"/>
        </w:rPr>
      </w:pPr>
    </w:p>
    <w:p w14:paraId="2E2454CD" w14:textId="77777777" w:rsidR="0091755E" w:rsidRPr="00004A67" w:rsidRDefault="0091755E" w:rsidP="0091755E">
      <w:pPr>
        <w:spacing w:line="276" w:lineRule="auto"/>
        <w:jc w:val="center"/>
        <w:rPr>
          <w:rFonts w:ascii="Times New Roman" w:hAnsi="Times New Roman" w:cs="Times New Roman"/>
          <w:bCs/>
          <w:i/>
          <w:sz w:val="22"/>
        </w:rPr>
      </w:pPr>
      <w:r w:rsidRPr="00004A67">
        <w:rPr>
          <w:rFonts w:ascii="Times New Roman" w:hAnsi="Times New Roman" w:cs="Times New Roman"/>
          <w:bCs/>
          <w:i/>
          <w:sz w:val="22"/>
        </w:rPr>
        <w:t>__________________________                                            ____________________________________</w:t>
      </w:r>
    </w:p>
    <w:p w14:paraId="3B4AE0BA" w14:textId="4A32EE69" w:rsidR="00D80525" w:rsidRPr="00004A67" w:rsidRDefault="0091755E" w:rsidP="00D80525">
      <w:pPr>
        <w:spacing w:line="276" w:lineRule="auto"/>
        <w:rPr>
          <w:rFonts w:ascii="Times New Roman" w:hAnsi="Times New Roman" w:cs="Times New Roman"/>
          <w:bCs/>
          <w:i/>
          <w:sz w:val="22"/>
        </w:rPr>
      </w:pPr>
      <w:r w:rsidRPr="00004A67">
        <w:rPr>
          <w:rFonts w:ascii="Times New Roman" w:hAnsi="Times New Roman" w:cs="Times New Roman"/>
          <w:bCs/>
          <w:i/>
          <w:sz w:val="22"/>
        </w:rPr>
        <w:t xml:space="preserve">                       podpis </w:t>
      </w:r>
      <w:r w:rsidRPr="00004A67">
        <w:rPr>
          <w:rFonts w:ascii="Times New Roman" w:hAnsi="Times New Roman" w:cs="Times New Roman"/>
          <w:bCs/>
          <w:i/>
          <w:sz w:val="22"/>
        </w:rPr>
        <w:tab/>
      </w:r>
      <w:r w:rsidRPr="00004A67">
        <w:rPr>
          <w:rFonts w:ascii="Times New Roman" w:hAnsi="Times New Roman" w:cs="Times New Roman"/>
          <w:bCs/>
          <w:i/>
          <w:sz w:val="22"/>
        </w:rPr>
        <w:tab/>
      </w:r>
      <w:r w:rsidRPr="00004A67">
        <w:rPr>
          <w:rFonts w:ascii="Times New Roman" w:hAnsi="Times New Roman" w:cs="Times New Roman"/>
          <w:bCs/>
          <w:i/>
          <w:sz w:val="22"/>
        </w:rPr>
        <w:tab/>
      </w:r>
      <w:r w:rsidRPr="00004A67">
        <w:rPr>
          <w:rFonts w:ascii="Times New Roman" w:hAnsi="Times New Roman" w:cs="Times New Roman"/>
          <w:bCs/>
          <w:i/>
          <w:sz w:val="22"/>
        </w:rPr>
        <w:tab/>
      </w:r>
      <w:r w:rsidRPr="00004A67">
        <w:rPr>
          <w:rFonts w:ascii="Times New Roman" w:hAnsi="Times New Roman" w:cs="Times New Roman"/>
          <w:bCs/>
          <w:i/>
          <w:sz w:val="22"/>
        </w:rPr>
        <w:tab/>
      </w:r>
      <w:r w:rsidRPr="00004A67">
        <w:rPr>
          <w:rFonts w:ascii="Times New Roman" w:hAnsi="Times New Roman" w:cs="Times New Roman"/>
          <w:bCs/>
          <w:i/>
          <w:sz w:val="22"/>
        </w:rPr>
        <w:tab/>
      </w:r>
      <w:r w:rsidRPr="00004A67">
        <w:rPr>
          <w:rFonts w:ascii="Times New Roman" w:hAnsi="Times New Roman" w:cs="Times New Roman"/>
          <w:bCs/>
          <w:i/>
          <w:sz w:val="22"/>
        </w:rPr>
        <w:tab/>
        <w:t xml:space="preserve"> </w:t>
      </w:r>
      <w:r w:rsidR="005F4F4D" w:rsidRPr="00004A67">
        <w:rPr>
          <w:rFonts w:ascii="Times New Roman" w:hAnsi="Times New Roman" w:cs="Times New Roman"/>
          <w:bCs/>
          <w:i/>
          <w:sz w:val="22"/>
        </w:rPr>
        <w:t xml:space="preserve">           </w:t>
      </w:r>
      <w:r w:rsidRPr="00004A67">
        <w:rPr>
          <w:rFonts w:ascii="Times New Roman" w:hAnsi="Times New Roman" w:cs="Times New Roman"/>
          <w:bCs/>
          <w:i/>
          <w:sz w:val="22"/>
        </w:rPr>
        <w:t xml:space="preserve">          podpis </w:t>
      </w:r>
    </w:p>
    <w:p w14:paraId="285F5083" w14:textId="1EF10E3C" w:rsidR="002F151F" w:rsidRPr="00004A67" w:rsidRDefault="002F151F" w:rsidP="00D80525">
      <w:pPr>
        <w:spacing w:line="276" w:lineRule="auto"/>
        <w:jc w:val="center"/>
        <w:rPr>
          <w:rFonts w:ascii="Times New Roman" w:eastAsia="Times New Roman" w:hAnsi="Times New Roman" w:cs="Times New Roman"/>
          <w:b/>
          <w:bCs/>
          <w:iCs/>
          <w:sz w:val="22"/>
          <w:lang w:eastAsia="ar-SA"/>
        </w:rPr>
      </w:pPr>
    </w:p>
    <w:p w14:paraId="0D518936" w14:textId="0C09908C" w:rsidR="005F4F4D" w:rsidRPr="00004A67" w:rsidRDefault="005F4F4D" w:rsidP="00D80525">
      <w:pPr>
        <w:spacing w:line="276" w:lineRule="auto"/>
        <w:jc w:val="center"/>
        <w:rPr>
          <w:rFonts w:ascii="Times New Roman" w:eastAsia="Times New Roman" w:hAnsi="Times New Roman" w:cs="Times New Roman"/>
          <w:b/>
          <w:bCs/>
          <w:iCs/>
          <w:sz w:val="22"/>
          <w:lang w:eastAsia="ar-SA"/>
        </w:rPr>
      </w:pPr>
    </w:p>
    <w:p w14:paraId="42BD8CAA" w14:textId="7CCA3284" w:rsidR="005F4F4D" w:rsidRPr="00004A67" w:rsidRDefault="005F4F4D" w:rsidP="00D80525">
      <w:pPr>
        <w:spacing w:line="276" w:lineRule="auto"/>
        <w:jc w:val="center"/>
        <w:rPr>
          <w:rFonts w:ascii="Times New Roman" w:eastAsia="Times New Roman" w:hAnsi="Times New Roman" w:cs="Times New Roman"/>
          <w:b/>
          <w:bCs/>
          <w:iCs/>
          <w:sz w:val="22"/>
          <w:lang w:eastAsia="ar-SA"/>
        </w:rPr>
      </w:pPr>
    </w:p>
    <w:p w14:paraId="2D7C75A8" w14:textId="465DC444" w:rsidR="0091755E" w:rsidRDefault="0091755E" w:rsidP="00D80525">
      <w:pPr>
        <w:spacing w:line="276" w:lineRule="auto"/>
        <w:jc w:val="center"/>
        <w:rPr>
          <w:rFonts w:ascii="Times New Roman" w:eastAsia="Times New Roman" w:hAnsi="Times New Roman" w:cs="Times New Roman"/>
          <w:b/>
          <w:bCs/>
          <w:iCs/>
          <w:sz w:val="22"/>
          <w:lang w:eastAsia="ar-SA"/>
        </w:rPr>
      </w:pPr>
      <w:r w:rsidRPr="00004A67">
        <w:rPr>
          <w:rFonts w:ascii="Times New Roman" w:eastAsia="Times New Roman" w:hAnsi="Times New Roman" w:cs="Times New Roman"/>
          <w:b/>
          <w:bCs/>
          <w:iCs/>
          <w:sz w:val="22"/>
          <w:lang w:eastAsia="ar-SA"/>
        </w:rPr>
        <w:t xml:space="preserve">Łódź, dnia </w:t>
      </w:r>
      <w:r w:rsidR="00707282" w:rsidRPr="00004A67">
        <w:rPr>
          <w:rFonts w:ascii="Times New Roman" w:eastAsia="Times New Roman" w:hAnsi="Times New Roman" w:cs="Times New Roman"/>
          <w:b/>
          <w:bCs/>
          <w:iCs/>
          <w:sz w:val="22"/>
          <w:lang w:eastAsia="ar-SA"/>
        </w:rPr>
        <w:t>23.01.2025</w:t>
      </w:r>
      <w:r w:rsidRPr="00004A67">
        <w:rPr>
          <w:rFonts w:ascii="Times New Roman" w:eastAsia="Times New Roman" w:hAnsi="Times New Roman" w:cs="Times New Roman"/>
          <w:b/>
          <w:bCs/>
          <w:iCs/>
          <w:sz w:val="22"/>
          <w:lang w:eastAsia="ar-SA"/>
        </w:rPr>
        <w:t xml:space="preserve"> r.</w:t>
      </w:r>
    </w:p>
    <w:p w14:paraId="48948FB5" w14:textId="6A774E69" w:rsidR="00EB4AB0" w:rsidRPr="00004A67" w:rsidRDefault="00EB4AB0" w:rsidP="00D80525">
      <w:pPr>
        <w:spacing w:line="276" w:lineRule="auto"/>
        <w:jc w:val="center"/>
        <w:rPr>
          <w:rFonts w:ascii="Times New Roman" w:eastAsia="Times New Roman" w:hAnsi="Times New Roman" w:cs="Times New Roman"/>
          <w:b/>
          <w:bCs/>
          <w:iCs/>
          <w:sz w:val="22"/>
          <w:lang w:eastAsia="ar-SA"/>
        </w:rPr>
      </w:pPr>
      <w:r w:rsidRPr="00EB4AB0">
        <w:rPr>
          <w:rFonts w:ascii="Times New Roman" w:eastAsia="Times New Roman" w:hAnsi="Times New Roman" w:cs="Times New Roman"/>
          <w:b/>
          <w:bCs/>
          <w:iCs/>
          <w:sz w:val="22"/>
          <w:highlight w:val="green"/>
          <w:lang w:eastAsia="ar-SA"/>
        </w:rPr>
        <w:t>Aktualizacja z dnia 28.01.2025 r. dotyczy zapisów dokumentów zamówienia, w szczególności OPZ i wzoru umowy, oznaczona kolorem zielonym</w:t>
      </w:r>
    </w:p>
    <w:p w14:paraId="6309BC6C" w14:textId="5DDD792B" w:rsidR="006A116C" w:rsidRPr="00004A67" w:rsidRDefault="006A116C" w:rsidP="00A14457">
      <w:pPr>
        <w:widowControl w:val="0"/>
        <w:suppressAutoHyphens/>
        <w:autoSpaceDN w:val="0"/>
        <w:spacing w:after="0" w:line="276" w:lineRule="auto"/>
        <w:ind w:left="720" w:hanging="720"/>
        <w:textAlignment w:val="baseline"/>
        <w:rPr>
          <w:rFonts w:ascii="Times New Roman" w:hAnsi="Times New Roman" w:cs="Times New Roman"/>
          <w:b/>
          <w:bCs/>
          <w:color w:val="auto"/>
          <w:sz w:val="22"/>
        </w:rPr>
      </w:pPr>
      <w:bookmarkStart w:id="9" w:name="_Hlk71482301"/>
    </w:p>
    <w:bookmarkEnd w:id="9"/>
    <w:p w14:paraId="7266A3E4" w14:textId="47141476" w:rsidR="00262FF0" w:rsidRPr="00004A67" w:rsidRDefault="00262FF0" w:rsidP="00262FF0">
      <w:pPr>
        <w:spacing w:after="0" w:line="240" w:lineRule="auto"/>
        <w:ind w:left="0" w:firstLine="0"/>
        <w:rPr>
          <w:rFonts w:ascii="Times New Roman" w:hAnsi="Times New Roman" w:cs="Times New Roman"/>
          <w:b/>
          <w:color w:val="auto"/>
          <w:sz w:val="22"/>
        </w:rPr>
      </w:pPr>
      <w:r w:rsidRPr="00004A67">
        <w:rPr>
          <w:rFonts w:ascii="Times New Roman" w:hAnsi="Times New Roman" w:cs="Times New Roman"/>
          <w:b/>
          <w:color w:val="auto"/>
          <w:sz w:val="22"/>
        </w:rPr>
        <w:lastRenderedPageBreak/>
        <w:t>ZP/3/2025</w:t>
      </w:r>
    </w:p>
    <w:p w14:paraId="620E7611" w14:textId="5A682E9D" w:rsidR="00262FF0" w:rsidRPr="00004A67" w:rsidRDefault="00262FF0" w:rsidP="00262FF0">
      <w:pPr>
        <w:spacing w:after="0" w:line="240" w:lineRule="auto"/>
        <w:ind w:left="0" w:firstLine="0"/>
        <w:rPr>
          <w:rFonts w:ascii="Times New Roman" w:hAnsi="Times New Roman" w:cs="Times New Roman"/>
          <w:b/>
          <w:color w:val="auto"/>
          <w:sz w:val="22"/>
        </w:rPr>
      </w:pPr>
      <w:r w:rsidRPr="00004A67">
        <w:rPr>
          <w:rFonts w:ascii="Times New Roman" w:hAnsi="Times New Roman" w:cs="Times New Roman"/>
          <w:b/>
          <w:color w:val="auto"/>
          <w:sz w:val="22"/>
        </w:rPr>
        <w:t>Załącznik Nr 1B</w:t>
      </w:r>
      <w:r w:rsidR="00F968A1" w:rsidRPr="00004A67">
        <w:rPr>
          <w:rFonts w:ascii="Times New Roman" w:hAnsi="Times New Roman" w:cs="Times New Roman"/>
          <w:b/>
          <w:color w:val="auto"/>
          <w:sz w:val="22"/>
        </w:rPr>
        <w:t xml:space="preserve"> do SWZ</w:t>
      </w:r>
    </w:p>
    <w:p w14:paraId="1BEAF13F" w14:textId="42086828" w:rsidR="000925B4" w:rsidRDefault="000925B4" w:rsidP="00262FF0">
      <w:pPr>
        <w:spacing w:after="0" w:line="240" w:lineRule="auto"/>
        <w:ind w:left="0" w:firstLine="0"/>
        <w:jc w:val="center"/>
        <w:rPr>
          <w:rFonts w:ascii="Times New Roman" w:hAnsi="Times New Roman" w:cs="Times New Roman"/>
          <w:b/>
          <w:color w:val="auto"/>
          <w:sz w:val="22"/>
        </w:rPr>
      </w:pPr>
      <w:r w:rsidRPr="000925B4">
        <w:rPr>
          <w:rFonts w:ascii="Times New Roman" w:hAnsi="Times New Roman" w:cs="Times New Roman"/>
          <w:b/>
          <w:color w:val="auto"/>
          <w:sz w:val="22"/>
          <w:highlight w:val="green"/>
        </w:rPr>
        <w:t>AKTUALIZACJA</w:t>
      </w:r>
    </w:p>
    <w:p w14:paraId="78A96F09" w14:textId="1B3D5B79" w:rsidR="00262FF0" w:rsidRPr="00004A67" w:rsidRDefault="00262FF0" w:rsidP="00262FF0">
      <w:pPr>
        <w:spacing w:after="0" w:line="240" w:lineRule="auto"/>
        <w:ind w:left="0" w:firstLine="0"/>
        <w:jc w:val="center"/>
        <w:rPr>
          <w:rFonts w:ascii="Times New Roman" w:hAnsi="Times New Roman" w:cs="Times New Roman"/>
          <w:b/>
          <w:color w:val="auto"/>
          <w:sz w:val="22"/>
        </w:rPr>
      </w:pPr>
      <w:r w:rsidRPr="00004A67">
        <w:rPr>
          <w:rFonts w:ascii="Times New Roman" w:hAnsi="Times New Roman" w:cs="Times New Roman"/>
          <w:b/>
          <w:color w:val="auto"/>
          <w:sz w:val="22"/>
        </w:rPr>
        <w:t>OPIS PRZEDMIOTU ZAMÓWIENIA</w:t>
      </w:r>
    </w:p>
    <w:p w14:paraId="1715A4AF" w14:textId="77777777" w:rsidR="00262FF0" w:rsidRPr="00004A67" w:rsidRDefault="00262FF0" w:rsidP="00262FF0">
      <w:pPr>
        <w:spacing w:after="0" w:line="240" w:lineRule="auto"/>
        <w:ind w:left="0" w:firstLine="0"/>
        <w:jc w:val="center"/>
        <w:rPr>
          <w:rFonts w:ascii="Times New Roman" w:hAnsi="Times New Roman" w:cs="Times New Roman"/>
          <w:color w:val="auto"/>
          <w:sz w:val="22"/>
        </w:rPr>
      </w:pPr>
    </w:p>
    <w:p w14:paraId="345B7D28" w14:textId="672DCCCA" w:rsidR="00262FF0" w:rsidRPr="00004A67" w:rsidRDefault="00262FF0" w:rsidP="00004A67">
      <w:pPr>
        <w:pStyle w:val="Akapitzlist"/>
        <w:numPr>
          <w:ilvl w:val="0"/>
          <w:numId w:val="20"/>
        </w:numPr>
        <w:tabs>
          <w:tab w:val="center" w:pos="1762"/>
        </w:tabs>
        <w:spacing w:after="0" w:line="240" w:lineRule="auto"/>
        <w:ind w:left="284" w:right="0" w:hanging="284"/>
        <w:jc w:val="left"/>
        <w:rPr>
          <w:rFonts w:ascii="Times New Roman" w:hAnsi="Times New Roman" w:cs="Times New Roman"/>
          <w:b/>
          <w:color w:val="auto"/>
          <w:sz w:val="22"/>
        </w:rPr>
      </w:pPr>
      <w:r w:rsidRPr="00004A67">
        <w:rPr>
          <w:rFonts w:ascii="Times New Roman" w:hAnsi="Times New Roman" w:cs="Times New Roman"/>
          <w:b/>
          <w:color w:val="auto"/>
          <w:sz w:val="22"/>
        </w:rPr>
        <w:t xml:space="preserve">Opis przedmiotu zamówienia </w:t>
      </w:r>
    </w:p>
    <w:p w14:paraId="63163FF1" w14:textId="77777777" w:rsidR="00004A67" w:rsidRPr="00004A67" w:rsidRDefault="00004A67" w:rsidP="00004A67">
      <w:pPr>
        <w:pStyle w:val="Akapitzlist"/>
        <w:tabs>
          <w:tab w:val="center" w:pos="1762"/>
        </w:tabs>
        <w:spacing w:after="0" w:line="240" w:lineRule="auto"/>
        <w:ind w:left="284" w:right="0" w:firstLine="0"/>
        <w:jc w:val="left"/>
        <w:rPr>
          <w:rFonts w:ascii="Times New Roman" w:hAnsi="Times New Roman" w:cs="Times New Roman"/>
          <w:b/>
          <w:color w:val="auto"/>
          <w:sz w:val="22"/>
        </w:rPr>
      </w:pPr>
    </w:p>
    <w:p w14:paraId="34DD281F" w14:textId="29019122" w:rsidR="00262FF0" w:rsidRPr="00004A67" w:rsidRDefault="00262FF0" w:rsidP="00262FF0">
      <w:pPr>
        <w:ind w:left="0" w:firstLine="0"/>
        <w:rPr>
          <w:rFonts w:ascii="Times New Roman" w:hAnsi="Times New Roman" w:cs="Times New Roman"/>
          <w:color w:val="auto"/>
          <w:sz w:val="22"/>
        </w:rPr>
      </w:pPr>
      <w:r w:rsidRPr="00004A67">
        <w:rPr>
          <w:rFonts w:ascii="Times New Roman" w:hAnsi="Times New Roman" w:cs="Times New Roman"/>
          <w:color w:val="auto"/>
          <w:sz w:val="22"/>
        </w:rPr>
        <w:t>Przedmiotem zamówienia jest świadczenie usług pocztowych w obrocie krajowym i zagranicznym dla potrzeb SP ZOZ CSK UM w Łodzi, polegających na przyjmowaniu, przemieszczaniu i doręczaniu pod wskazany adres przesyłek listowych nierejestrowanych, przesyłek listowych rejestrowanych oraz zwrotu przesyłek niedoręczonych w rozumieniu przepisów ustawy z dnia 23 listopada 2012 r. Prawo pocztowe (tj. Dz. U. z 202</w:t>
      </w:r>
      <w:r w:rsidR="00F968A1" w:rsidRPr="00004A67">
        <w:rPr>
          <w:rFonts w:ascii="Times New Roman" w:hAnsi="Times New Roman" w:cs="Times New Roman"/>
          <w:color w:val="auto"/>
          <w:sz w:val="22"/>
        </w:rPr>
        <w:t>3</w:t>
      </w:r>
      <w:r w:rsidRPr="00004A67">
        <w:rPr>
          <w:rFonts w:ascii="Times New Roman" w:hAnsi="Times New Roman" w:cs="Times New Roman"/>
          <w:color w:val="auto"/>
          <w:sz w:val="22"/>
        </w:rPr>
        <w:t xml:space="preserve"> r., poz. </w:t>
      </w:r>
      <w:r w:rsidR="00F968A1" w:rsidRPr="00004A67">
        <w:rPr>
          <w:rFonts w:ascii="Times New Roman" w:hAnsi="Times New Roman" w:cs="Times New Roman"/>
          <w:color w:val="auto"/>
          <w:sz w:val="22"/>
        </w:rPr>
        <w:t>640</w:t>
      </w:r>
      <w:r w:rsidRPr="00004A67">
        <w:rPr>
          <w:rFonts w:ascii="Times New Roman" w:hAnsi="Times New Roman" w:cs="Times New Roman"/>
          <w:color w:val="auto"/>
          <w:sz w:val="22"/>
        </w:rPr>
        <w:t xml:space="preserve"> ze zm.). </w:t>
      </w:r>
    </w:p>
    <w:p w14:paraId="2358F6C5" w14:textId="77777777" w:rsidR="00262FF0" w:rsidRPr="00004A67" w:rsidRDefault="00262FF0" w:rsidP="00262FF0">
      <w:pPr>
        <w:spacing w:after="19" w:line="259" w:lineRule="auto"/>
        <w:ind w:left="427"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 </w:t>
      </w:r>
    </w:p>
    <w:p w14:paraId="26FF9E50" w14:textId="77777777" w:rsidR="00262FF0" w:rsidRPr="00004A67" w:rsidRDefault="00262FF0" w:rsidP="00262FF0">
      <w:pPr>
        <w:ind w:left="0"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Usługi pocztowe stanowiące przedmiot zamówienia obejmują przesyłki o masie do 2000 g oraz paczki o masie do 10 000 g w obrocie krajowym i zagranicznym. </w:t>
      </w:r>
    </w:p>
    <w:p w14:paraId="37692620" w14:textId="77777777" w:rsidR="00262FF0" w:rsidRPr="00004A67" w:rsidRDefault="00262FF0" w:rsidP="00262FF0">
      <w:pPr>
        <w:spacing w:after="19" w:line="259" w:lineRule="auto"/>
        <w:ind w:left="427"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 </w:t>
      </w:r>
    </w:p>
    <w:p w14:paraId="57E862E7" w14:textId="77777777" w:rsidR="00262FF0" w:rsidRPr="00004A67" w:rsidRDefault="00262FF0" w:rsidP="00262FF0">
      <w:pPr>
        <w:ind w:left="0" w:firstLine="0"/>
        <w:rPr>
          <w:rFonts w:ascii="Times New Roman" w:hAnsi="Times New Roman" w:cs="Times New Roman"/>
          <w:color w:val="auto"/>
          <w:sz w:val="22"/>
        </w:rPr>
      </w:pPr>
      <w:r w:rsidRPr="00004A67">
        <w:rPr>
          <w:rFonts w:ascii="Times New Roman" w:hAnsi="Times New Roman" w:cs="Times New Roman"/>
          <w:color w:val="auto"/>
          <w:sz w:val="22"/>
        </w:rPr>
        <w:t xml:space="preserve">Przez przesyłki listowe objęte przedmiotem niniejszego zamówienia Zamawiający rozumie: </w:t>
      </w:r>
    </w:p>
    <w:p w14:paraId="09272A7D" w14:textId="77777777" w:rsidR="00262FF0" w:rsidRPr="00004A67" w:rsidRDefault="00262FF0" w:rsidP="0035439B">
      <w:pPr>
        <w:ind w:left="427" w:hanging="427"/>
        <w:rPr>
          <w:rFonts w:ascii="Times New Roman" w:hAnsi="Times New Roman" w:cs="Times New Roman"/>
          <w:color w:val="auto"/>
          <w:sz w:val="22"/>
        </w:rPr>
      </w:pPr>
      <w:r w:rsidRPr="00004A67">
        <w:rPr>
          <w:rFonts w:ascii="Times New Roman" w:hAnsi="Times New Roman" w:cs="Times New Roman"/>
          <w:color w:val="auto"/>
          <w:sz w:val="22"/>
        </w:rPr>
        <w:t xml:space="preserve">1) Zwykłe krajowe przesyłki nierejestrowane: Format S o wadze do 500 g., Format M o wadze  500 - 1000 g., Format L o wadze 1000 - 2000 g., które nie są przesyłkami najszybszej kategorii  w obrocie krajowym. </w:t>
      </w:r>
    </w:p>
    <w:p w14:paraId="3E95A679" w14:textId="77777777" w:rsidR="00262FF0" w:rsidRPr="00004A67" w:rsidRDefault="00262FF0" w:rsidP="0035439B">
      <w:pPr>
        <w:numPr>
          <w:ilvl w:val="0"/>
          <w:numId w:val="24"/>
        </w:numPr>
        <w:spacing w:after="7" w:line="268" w:lineRule="auto"/>
        <w:ind w:hanging="437"/>
        <w:rPr>
          <w:rFonts w:ascii="Times New Roman" w:hAnsi="Times New Roman" w:cs="Times New Roman"/>
          <w:color w:val="auto"/>
          <w:sz w:val="22"/>
        </w:rPr>
      </w:pPr>
      <w:r w:rsidRPr="00004A67">
        <w:rPr>
          <w:rFonts w:ascii="Times New Roman" w:hAnsi="Times New Roman" w:cs="Times New Roman"/>
          <w:color w:val="auto"/>
          <w:sz w:val="22"/>
        </w:rPr>
        <w:t xml:space="preserve">Zwykłe krajowe priorytetowe przesyłki nierejestrowane, Format S o wadze do 500 g., Format  M o wadze 500 - 1000 g., Format L o wadze 1000 - 2000 g. najszybszej kategorii w obrocie  krajowym. </w:t>
      </w:r>
    </w:p>
    <w:p w14:paraId="0E20381E" w14:textId="77777777" w:rsidR="00262FF0" w:rsidRPr="00004A67" w:rsidRDefault="00262FF0" w:rsidP="0035439B">
      <w:pPr>
        <w:numPr>
          <w:ilvl w:val="0"/>
          <w:numId w:val="24"/>
        </w:numPr>
        <w:spacing w:after="5" w:line="269" w:lineRule="auto"/>
        <w:ind w:hanging="437"/>
        <w:rPr>
          <w:rFonts w:ascii="Times New Roman" w:hAnsi="Times New Roman" w:cs="Times New Roman"/>
          <w:color w:val="auto"/>
          <w:sz w:val="22"/>
        </w:rPr>
      </w:pPr>
      <w:r w:rsidRPr="00004A67">
        <w:rPr>
          <w:rFonts w:ascii="Times New Roman" w:hAnsi="Times New Roman" w:cs="Times New Roman"/>
          <w:color w:val="auto"/>
          <w:sz w:val="22"/>
        </w:rPr>
        <w:t xml:space="preserve">Polecone krajowe przesyłki rejestrowane, Format S o wadze do 500 g., Format M o wadze 500 - 1000 g., Format L o wadze 1000 - 2000 g., które nie są przesyłkami najszybszej kategorii w obrocie krajowym. </w:t>
      </w:r>
    </w:p>
    <w:p w14:paraId="0515874E" w14:textId="77777777" w:rsidR="00262FF0" w:rsidRPr="00004A67" w:rsidRDefault="00262FF0" w:rsidP="0035439B">
      <w:pPr>
        <w:numPr>
          <w:ilvl w:val="0"/>
          <w:numId w:val="24"/>
        </w:numPr>
        <w:spacing w:after="7" w:line="268" w:lineRule="auto"/>
        <w:ind w:hanging="437"/>
        <w:rPr>
          <w:rFonts w:ascii="Times New Roman" w:hAnsi="Times New Roman" w:cs="Times New Roman"/>
          <w:color w:val="auto"/>
          <w:sz w:val="22"/>
        </w:rPr>
      </w:pPr>
      <w:r w:rsidRPr="00004A67">
        <w:rPr>
          <w:rFonts w:ascii="Times New Roman" w:hAnsi="Times New Roman" w:cs="Times New Roman"/>
          <w:color w:val="auto"/>
          <w:sz w:val="22"/>
        </w:rPr>
        <w:t xml:space="preserve">Polecone krajowe przesyłki rejestrowane, Format S o wadze do 500 g., Format M o wadze 500 - 1000 g., Format L o wadze 1000 - 2000 g. doręczane za zwrotnym potwierdzeniem odbioru, które nie są przesyłkami najszybszej kategorii w obrocie krajowym. </w:t>
      </w:r>
    </w:p>
    <w:p w14:paraId="25F47BDA" w14:textId="77777777" w:rsidR="00262FF0" w:rsidRPr="00004A67" w:rsidRDefault="00262FF0" w:rsidP="0035439B">
      <w:pPr>
        <w:numPr>
          <w:ilvl w:val="0"/>
          <w:numId w:val="24"/>
        </w:numPr>
        <w:spacing w:after="7" w:line="268" w:lineRule="auto"/>
        <w:ind w:hanging="437"/>
        <w:rPr>
          <w:rFonts w:ascii="Times New Roman" w:hAnsi="Times New Roman" w:cs="Times New Roman"/>
          <w:color w:val="auto"/>
          <w:sz w:val="22"/>
        </w:rPr>
      </w:pPr>
      <w:r w:rsidRPr="00004A67">
        <w:rPr>
          <w:rFonts w:ascii="Times New Roman" w:hAnsi="Times New Roman" w:cs="Times New Roman"/>
          <w:color w:val="auto"/>
          <w:sz w:val="22"/>
        </w:rPr>
        <w:t xml:space="preserve">Polecone krajowe priorytetowe przesyłki rejestrowane, Format S o wadze do 500 g., Format M o wadze 500 -1000 g., Format L o wadze 1000 - 2000 g., najszybszej kategorii w obrocie  krajowym.  </w:t>
      </w:r>
    </w:p>
    <w:p w14:paraId="2F401CBC" w14:textId="77777777" w:rsidR="00262FF0" w:rsidRPr="00004A67" w:rsidRDefault="00262FF0" w:rsidP="00004A67">
      <w:pPr>
        <w:numPr>
          <w:ilvl w:val="0"/>
          <w:numId w:val="25"/>
        </w:numPr>
        <w:spacing w:after="7" w:line="268" w:lineRule="auto"/>
        <w:ind w:left="426" w:hanging="426"/>
        <w:rPr>
          <w:rFonts w:ascii="Times New Roman" w:hAnsi="Times New Roman" w:cs="Times New Roman"/>
          <w:color w:val="auto"/>
          <w:sz w:val="22"/>
        </w:rPr>
      </w:pPr>
      <w:r w:rsidRPr="00004A67">
        <w:rPr>
          <w:rFonts w:ascii="Times New Roman" w:hAnsi="Times New Roman" w:cs="Times New Roman"/>
          <w:color w:val="auto"/>
          <w:sz w:val="22"/>
        </w:rPr>
        <w:t xml:space="preserve">Polecone krajowe priorytetowe - przesyłki rejestrowane, Format S o wadze do 500 g., Format  M o wadze 500 - 1000 g., Format L o wadze 1000 - 2000 g., doręczane za zwrotnym  potwierdzeniem odbioru, najszybszej kategorii w obrocie krajowym.  </w:t>
      </w:r>
    </w:p>
    <w:p w14:paraId="499B1729" w14:textId="77777777" w:rsidR="00262FF0" w:rsidRPr="00004A67" w:rsidRDefault="00262FF0" w:rsidP="00004A67">
      <w:pPr>
        <w:numPr>
          <w:ilvl w:val="0"/>
          <w:numId w:val="25"/>
        </w:numPr>
        <w:spacing w:after="5" w:line="269" w:lineRule="auto"/>
        <w:ind w:left="426" w:hanging="426"/>
        <w:rPr>
          <w:rFonts w:ascii="Times New Roman" w:hAnsi="Times New Roman" w:cs="Times New Roman"/>
          <w:color w:val="auto"/>
          <w:sz w:val="22"/>
        </w:rPr>
      </w:pPr>
      <w:r w:rsidRPr="00004A67">
        <w:rPr>
          <w:rFonts w:ascii="Times New Roman" w:hAnsi="Times New Roman" w:cs="Times New Roman"/>
          <w:color w:val="auto"/>
          <w:sz w:val="22"/>
        </w:rPr>
        <w:t xml:space="preserve">Przesyłki zagraniczne doręczane za zwrotnym potwierdzeniem odbioru w obrocie krajowym  o wadze do 500g. </w:t>
      </w:r>
    </w:p>
    <w:p w14:paraId="5DD468F1" w14:textId="77777777" w:rsidR="00262FF0" w:rsidRPr="00004A67" w:rsidRDefault="00262FF0" w:rsidP="00004A67">
      <w:pPr>
        <w:numPr>
          <w:ilvl w:val="0"/>
          <w:numId w:val="25"/>
        </w:numPr>
        <w:spacing w:after="11" w:line="268" w:lineRule="auto"/>
        <w:ind w:left="426" w:hanging="426"/>
        <w:rPr>
          <w:rFonts w:ascii="Times New Roman" w:hAnsi="Times New Roman" w:cs="Times New Roman"/>
          <w:color w:val="auto"/>
          <w:sz w:val="22"/>
        </w:rPr>
      </w:pPr>
      <w:r w:rsidRPr="00004A67">
        <w:rPr>
          <w:rFonts w:ascii="Times New Roman" w:hAnsi="Times New Roman" w:cs="Times New Roman"/>
          <w:color w:val="auto"/>
          <w:sz w:val="22"/>
        </w:rPr>
        <w:t xml:space="preserve">Paczki pocztowe ekonomiczne w obrocie krajowym Gabaryt A do 5kg i do 10 kg:  </w:t>
      </w:r>
    </w:p>
    <w:p w14:paraId="38CAD8B7" w14:textId="77777777" w:rsidR="00262FF0" w:rsidRPr="00004A67" w:rsidRDefault="00262FF0" w:rsidP="00262FF0">
      <w:pPr>
        <w:numPr>
          <w:ilvl w:val="0"/>
          <w:numId w:val="26"/>
        </w:numPr>
        <w:spacing w:after="5" w:line="269" w:lineRule="auto"/>
        <w:ind w:hanging="118"/>
        <w:rPr>
          <w:rFonts w:ascii="Times New Roman" w:hAnsi="Times New Roman" w:cs="Times New Roman"/>
          <w:color w:val="auto"/>
          <w:sz w:val="22"/>
        </w:rPr>
      </w:pPr>
      <w:r w:rsidRPr="00004A67">
        <w:rPr>
          <w:rFonts w:ascii="Times New Roman" w:hAnsi="Times New Roman" w:cs="Times New Roman"/>
          <w:color w:val="auto"/>
          <w:sz w:val="22"/>
        </w:rPr>
        <w:t xml:space="preserve">zwykłe - paczki rejestrowane nie będące paczkami najszybszej kategorii, </w:t>
      </w:r>
    </w:p>
    <w:p w14:paraId="58E8C549" w14:textId="77777777" w:rsidR="00262FF0" w:rsidRPr="00004A67" w:rsidRDefault="00262FF0" w:rsidP="00262FF0">
      <w:pPr>
        <w:numPr>
          <w:ilvl w:val="0"/>
          <w:numId w:val="26"/>
        </w:numPr>
        <w:spacing w:after="8" w:line="268" w:lineRule="auto"/>
        <w:ind w:hanging="118"/>
        <w:rPr>
          <w:rFonts w:ascii="Times New Roman" w:hAnsi="Times New Roman" w:cs="Times New Roman"/>
          <w:color w:val="auto"/>
          <w:sz w:val="22"/>
        </w:rPr>
      </w:pPr>
      <w:r w:rsidRPr="00004A67">
        <w:rPr>
          <w:rFonts w:ascii="Times New Roman" w:hAnsi="Times New Roman" w:cs="Times New Roman"/>
          <w:color w:val="auto"/>
          <w:sz w:val="22"/>
        </w:rPr>
        <w:t xml:space="preserve">priorytetowe - paczki rejestrowane najszybszej kategorii, </w:t>
      </w:r>
    </w:p>
    <w:p w14:paraId="74E5756E" w14:textId="77777777" w:rsidR="00262FF0" w:rsidRPr="00004A67" w:rsidRDefault="00262FF0" w:rsidP="00262FF0">
      <w:pPr>
        <w:numPr>
          <w:ilvl w:val="0"/>
          <w:numId w:val="26"/>
        </w:numPr>
        <w:spacing w:after="11" w:line="268" w:lineRule="auto"/>
        <w:ind w:hanging="118"/>
        <w:rPr>
          <w:rFonts w:ascii="Times New Roman" w:hAnsi="Times New Roman" w:cs="Times New Roman"/>
          <w:color w:val="auto"/>
          <w:sz w:val="22"/>
        </w:rPr>
      </w:pPr>
      <w:r w:rsidRPr="00004A67">
        <w:rPr>
          <w:rFonts w:ascii="Times New Roman" w:hAnsi="Times New Roman" w:cs="Times New Roman"/>
          <w:color w:val="auto"/>
          <w:sz w:val="22"/>
        </w:rPr>
        <w:t xml:space="preserve">ze zwrotnym potwierdzeniem odbioru </w:t>
      </w:r>
    </w:p>
    <w:p w14:paraId="21D6FD17" w14:textId="77777777" w:rsidR="00262FF0" w:rsidRPr="00004A67" w:rsidRDefault="00262FF0" w:rsidP="00262FF0">
      <w:pPr>
        <w:ind w:left="437"/>
        <w:rPr>
          <w:rFonts w:ascii="Times New Roman" w:hAnsi="Times New Roman" w:cs="Times New Roman"/>
          <w:color w:val="auto"/>
          <w:sz w:val="22"/>
        </w:rPr>
      </w:pPr>
      <w:r w:rsidRPr="00004A67">
        <w:rPr>
          <w:rFonts w:ascii="Times New Roman" w:hAnsi="Times New Roman" w:cs="Times New Roman"/>
          <w:color w:val="auto"/>
          <w:sz w:val="22"/>
        </w:rPr>
        <w:t xml:space="preserve">9) Zamawiający przewiduje nadawanie przesyłek listowych o następujących wymiarach: </w:t>
      </w:r>
    </w:p>
    <w:p w14:paraId="4FB82635" w14:textId="77777777" w:rsidR="00262FF0" w:rsidRPr="00004A67" w:rsidRDefault="00262FF0" w:rsidP="0035439B">
      <w:pPr>
        <w:spacing w:after="10" w:line="267" w:lineRule="auto"/>
        <w:ind w:left="0" w:firstLine="0"/>
        <w:rPr>
          <w:rFonts w:ascii="Times New Roman" w:hAnsi="Times New Roman" w:cs="Times New Roman"/>
          <w:color w:val="auto"/>
          <w:sz w:val="22"/>
        </w:rPr>
      </w:pPr>
      <w:r w:rsidRPr="00004A67">
        <w:rPr>
          <w:rFonts w:ascii="Times New Roman" w:hAnsi="Times New Roman" w:cs="Times New Roman"/>
          <w:b/>
          <w:color w:val="auto"/>
          <w:sz w:val="22"/>
        </w:rPr>
        <w:t xml:space="preserve">Wymiary przesyłek listowych:  </w:t>
      </w:r>
    </w:p>
    <w:p w14:paraId="669EAAB3" w14:textId="77777777" w:rsidR="00262FF0" w:rsidRPr="00004A67" w:rsidRDefault="00262FF0" w:rsidP="0035439B">
      <w:pPr>
        <w:ind w:left="142" w:firstLine="0"/>
        <w:rPr>
          <w:rFonts w:ascii="Times New Roman" w:hAnsi="Times New Roman" w:cs="Times New Roman"/>
          <w:color w:val="auto"/>
          <w:sz w:val="22"/>
        </w:rPr>
      </w:pPr>
      <w:r w:rsidRPr="00004A67">
        <w:rPr>
          <w:rFonts w:ascii="Times New Roman" w:hAnsi="Times New Roman" w:cs="Times New Roman"/>
          <w:b/>
          <w:color w:val="auto"/>
          <w:sz w:val="22"/>
        </w:rPr>
        <w:t>Maksimum:</w:t>
      </w:r>
      <w:r w:rsidRPr="00004A67">
        <w:rPr>
          <w:rFonts w:ascii="Times New Roman" w:hAnsi="Times New Roman" w:cs="Times New Roman"/>
          <w:color w:val="auto"/>
          <w:sz w:val="22"/>
        </w:rPr>
        <w:t xml:space="preserve"> suma długości, szerokości i wysokości - 900 mm, przy czym największy z tych  wymiarów (długość) nie może przekroczyć 600 mm, </w:t>
      </w:r>
    </w:p>
    <w:p w14:paraId="700780FF" w14:textId="77777777" w:rsidR="00262FF0" w:rsidRPr="00004A67" w:rsidRDefault="00262FF0" w:rsidP="0035439B">
      <w:pPr>
        <w:spacing w:after="41"/>
        <w:ind w:left="0" w:firstLine="0"/>
        <w:rPr>
          <w:rFonts w:ascii="Times New Roman" w:hAnsi="Times New Roman" w:cs="Times New Roman"/>
          <w:color w:val="auto"/>
          <w:sz w:val="22"/>
        </w:rPr>
      </w:pPr>
      <w:r w:rsidRPr="00004A67">
        <w:rPr>
          <w:rFonts w:ascii="Times New Roman" w:hAnsi="Times New Roman" w:cs="Times New Roman"/>
          <w:b/>
          <w:color w:val="auto"/>
          <w:sz w:val="22"/>
        </w:rPr>
        <w:t>Minimum:</w:t>
      </w:r>
      <w:r w:rsidRPr="00004A67">
        <w:rPr>
          <w:rFonts w:ascii="Times New Roman" w:hAnsi="Times New Roman" w:cs="Times New Roman"/>
          <w:color w:val="auto"/>
          <w:sz w:val="22"/>
        </w:rPr>
        <w:t xml:space="preserve"> wymiary strony adresowej nie mogą być mniejsze niż 90 x 140mm. </w:t>
      </w:r>
    </w:p>
    <w:p w14:paraId="6AECAD05" w14:textId="77777777" w:rsidR="00262FF0" w:rsidRPr="00004A67" w:rsidRDefault="00262FF0" w:rsidP="00262FF0">
      <w:pPr>
        <w:ind w:left="370"/>
        <w:rPr>
          <w:rFonts w:ascii="Times New Roman" w:hAnsi="Times New Roman" w:cs="Times New Roman"/>
          <w:color w:val="auto"/>
          <w:sz w:val="22"/>
        </w:rPr>
      </w:pPr>
      <w:r w:rsidRPr="00004A67">
        <w:rPr>
          <w:rFonts w:ascii="Times New Roman" w:hAnsi="Times New Roman" w:cs="Times New Roman"/>
          <w:color w:val="auto"/>
          <w:sz w:val="22"/>
        </w:rPr>
        <w:t>a)</w:t>
      </w:r>
      <w:r w:rsidRPr="00004A67">
        <w:rPr>
          <w:rFonts w:ascii="Times New Roman" w:eastAsia="Arial" w:hAnsi="Times New Roman" w:cs="Times New Roman"/>
          <w:color w:val="auto"/>
          <w:sz w:val="22"/>
        </w:rPr>
        <w:t xml:space="preserve"> </w:t>
      </w:r>
      <w:r w:rsidRPr="00004A67">
        <w:rPr>
          <w:rFonts w:ascii="Times New Roman" w:hAnsi="Times New Roman" w:cs="Times New Roman"/>
          <w:color w:val="auto"/>
          <w:sz w:val="22"/>
        </w:rPr>
        <w:t xml:space="preserve">Wymiary przesyłek listowych nadawanych w formie rulonu wynoszą: </w:t>
      </w:r>
    </w:p>
    <w:p w14:paraId="14B698B9" w14:textId="77777777" w:rsidR="00262FF0" w:rsidRPr="00004A67" w:rsidRDefault="00262FF0" w:rsidP="00262FF0">
      <w:pPr>
        <w:ind w:left="370"/>
        <w:rPr>
          <w:rFonts w:ascii="Times New Roman" w:hAnsi="Times New Roman" w:cs="Times New Roman"/>
          <w:color w:val="auto"/>
          <w:sz w:val="22"/>
        </w:rPr>
      </w:pPr>
      <w:r w:rsidRPr="00004A67">
        <w:rPr>
          <w:rFonts w:ascii="Times New Roman" w:hAnsi="Times New Roman" w:cs="Times New Roman"/>
          <w:b/>
          <w:color w:val="auto"/>
          <w:sz w:val="22"/>
        </w:rPr>
        <w:t>Maksimum:</w:t>
      </w:r>
      <w:r w:rsidRPr="00004A67">
        <w:rPr>
          <w:rFonts w:ascii="Times New Roman" w:hAnsi="Times New Roman" w:cs="Times New Roman"/>
          <w:color w:val="auto"/>
          <w:sz w:val="22"/>
        </w:rPr>
        <w:t xml:space="preserve"> suma długości plus podwójna średnica -1040 mm, przy czym największy  wymiar (długość) nie może przekroczyć 900 mm </w:t>
      </w:r>
    </w:p>
    <w:p w14:paraId="3C0DA715" w14:textId="77777777" w:rsidR="00262FF0" w:rsidRPr="00004A67" w:rsidRDefault="00262FF0" w:rsidP="00262FF0">
      <w:pPr>
        <w:ind w:left="370"/>
        <w:rPr>
          <w:rFonts w:ascii="Times New Roman" w:hAnsi="Times New Roman" w:cs="Times New Roman"/>
          <w:color w:val="auto"/>
          <w:sz w:val="22"/>
        </w:rPr>
      </w:pPr>
      <w:r w:rsidRPr="00004A67">
        <w:rPr>
          <w:rFonts w:ascii="Times New Roman" w:hAnsi="Times New Roman" w:cs="Times New Roman"/>
          <w:b/>
          <w:color w:val="auto"/>
          <w:sz w:val="22"/>
        </w:rPr>
        <w:t>Minimum:</w:t>
      </w:r>
      <w:r w:rsidRPr="00004A67">
        <w:rPr>
          <w:rFonts w:ascii="Times New Roman" w:hAnsi="Times New Roman" w:cs="Times New Roman"/>
          <w:color w:val="auto"/>
          <w:sz w:val="22"/>
        </w:rPr>
        <w:t xml:space="preserve"> suma długości plus podwójna średnica -170 mm, przy czym największy wymiar (długość) nie może być mniejszy niż 100 mm  b)</w:t>
      </w:r>
      <w:r w:rsidRPr="00004A67">
        <w:rPr>
          <w:rFonts w:ascii="Times New Roman" w:eastAsia="Arial" w:hAnsi="Times New Roman" w:cs="Times New Roman"/>
          <w:color w:val="auto"/>
          <w:sz w:val="22"/>
        </w:rPr>
        <w:t xml:space="preserve"> </w:t>
      </w:r>
      <w:r w:rsidRPr="00004A67">
        <w:rPr>
          <w:rFonts w:ascii="Times New Roman" w:hAnsi="Times New Roman" w:cs="Times New Roman"/>
          <w:color w:val="auto"/>
          <w:sz w:val="22"/>
        </w:rPr>
        <w:t xml:space="preserve">Wymiary kartek pocztowych wynoszą:  </w:t>
      </w:r>
    </w:p>
    <w:p w14:paraId="72CF9B1B" w14:textId="77777777" w:rsidR="00262FF0" w:rsidRPr="00004A67" w:rsidRDefault="00262FF0" w:rsidP="00262FF0">
      <w:pPr>
        <w:spacing w:after="11" w:line="268" w:lineRule="auto"/>
        <w:ind w:left="370"/>
        <w:rPr>
          <w:rFonts w:ascii="Times New Roman" w:hAnsi="Times New Roman" w:cs="Times New Roman"/>
          <w:color w:val="auto"/>
          <w:sz w:val="22"/>
        </w:rPr>
      </w:pPr>
      <w:r w:rsidRPr="00004A67">
        <w:rPr>
          <w:rFonts w:ascii="Times New Roman" w:hAnsi="Times New Roman" w:cs="Times New Roman"/>
          <w:color w:val="auto"/>
          <w:sz w:val="22"/>
        </w:rPr>
        <w:t xml:space="preserve">Maksimum: 120 x 235 mm </w:t>
      </w:r>
    </w:p>
    <w:p w14:paraId="217E49C8" w14:textId="77777777" w:rsidR="00262FF0" w:rsidRPr="00004A67" w:rsidRDefault="00262FF0" w:rsidP="00262FF0">
      <w:pPr>
        <w:spacing w:after="11" w:line="268" w:lineRule="auto"/>
        <w:ind w:left="370"/>
        <w:rPr>
          <w:rFonts w:ascii="Times New Roman" w:hAnsi="Times New Roman" w:cs="Times New Roman"/>
          <w:color w:val="auto"/>
          <w:sz w:val="22"/>
        </w:rPr>
      </w:pPr>
      <w:r w:rsidRPr="00004A67">
        <w:rPr>
          <w:rFonts w:ascii="Times New Roman" w:hAnsi="Times New Roman" w:cs="Times New Roman"/>
          <w:color w:val="auto"/>
          <w:sz w:val="22"/>
        </w:rPr>
        <w:t xml:space="preserve">Minimum: 90 x 140 mm </w:t>
      </w:r>
    </w:p>
    <w:p w14:paraId="04E13196" w14:textId="77777777" w:rsidR="00262FF0" w:rsidRPr="00004A67" w:rsidRDefault="00262FF0" w:rsidP="00262FF0">
      <w:pPr>
        <w:spacing w:after="16" w:line="259" w:lineRule="auto"/>
        <w:ind w:left="360"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 </w:t>
      </w:r>
    </w:p>
    <w:p w14:paraId="4E37F63F" w14:textId="77777777" w:rsidR="00262FF0" w:rsidRPr="00004A67" w:rsidRDefault="00262FF0" w:rsidP="00262FF0">
      <w:pPr>
        <w:spacing w:after="41" w:line="268" w:lineRule="auto"/>
        <w:ind w:left="370"/>
        <w:rPr>
          <w:rFonts w:ascii="Times New Roman" w:hAnsi="Times New Roman" w:cs="Times New Roman"/>
          <w:color w:val="auto"/>
          <w:sz w:val="22"/>
        </w:rPr>
      </w:pPr>
      <w:r w:rsidRPr="00004A67">
        <w:rPr>
          <w:rFonts w:ascii="Times New Roman" w:hAnsi="Times New Roman" w:cs="Times New Roman"/>
          <w:color w:val="auto"/>
          <w:sz w:val="22"/>
        </w:rPr>
        <w:t xml:space="preserve">Wszystkie wymiary przyjmuje się z tolerancją +/-2 mm, przy czym: </w:t>
      </w:r>
    </w:p>
    <w:p w14:paraId="53EEB5EA" w14:textId="77777777" w:rsidR="00262FF0" w:rsidRPr="00004A67" w:rsidRDefault="00262FF0" w:rsidP="00262FF0">
      <w:pPr>
        <w:ind w:left="370"/>
        <w:rPr>
          <w:rFonts w:ascii="Times New Roman" w:hAnsi="Times New Roman" w:cs="Times New Roman"/>
          <w:color w:val="auto"/>
          <w:sz w:val="22"/>
        </w:rPr>
      </w:pPr>
      <w:r w:rsidRPr="00004A67">
        <w:rPr>
          <w:rFonts w:ascii="Times New Roman" w:eastAsia="Segoe UI Symbol" w:hAnsi="Times New Roman" w:cs="Times New Roman"/>
          <w:color w:val="auto"/>
          <w:sz w:val="22"/>
        </w:rPr>
        <w:t>−</w:t>
      </w:r>
      <w:r w:rsidRPr="00004A67">
        <w:rPr>
          <w:rFonts w:ascii="Times New Roman" w:hAnsi="Times New Roman" w:cs="Times New Roman"/>
          <w:color w:val="auto"/>
          <w:sz w:val="22"/>
        </w:rPr>
        <w:t xml:space="preserve"> FORMAT S to przesyłki o wymiarach: </w:t>
      </w:r>
    </w:p>
    <w:p w14:paraId="07C5A27C" w14:textId="77777777" w:rsidR="00262FF0" w:rsidRPr="00004A67" w:rsidRDefault="00262FF0" w:rsidP="00262FF0">
      <w:pPr>
        <w:ind w:left="370"/>
        <w:rPr>
          <w:rFonts w:ascii="Times New Roman" w:hAnsi="Times New Roman" w:cs="Times New Roman"/>
          <w:color w:val="auto"/>
          <w:sz w:val="22"/>
        </w:rPr>
      </w:pPr>
      <w:r w:rsidRPr="00004A67">
        <w:rPr>
          <w:rFonts w:ascii="Times New Roman" w:hAnsi="Times New Roman" w:cs="Times New Roman"/>
          <w:color w:val="auto"/>
          <w:sz w:val="22"/>
        </w:rPr>
        <w:t xml:space="preserve">Minimum - wymiary strony adresowej nie mogą być mniejsze niż 90 x 140 mm  </w:t>
      </w:r>
    </w:p>
    <w:p w14:paraId="43F725AB" w14:textId="77777777" w:rsidR="00262FF0" w:rsidRPr="00004A67" w:rsidRDefault="00262FF0" w:rsidP="00262FF0">
      <w:pPr>
        <w:ind w:left="370"/>
        <w:rPr>
          <w:rFonts w:ascii="Times New Roman" w:hAnsi="Times New Roman" w:cs="Times New Roman"/>
          <w:color w:val="auto"/>
          <w:sz w:val="22"/>
        </w:rPr>
      </w:pPr>
      <w:r w:rsidRPr="00004A67">
        <w:rPr>
          <w:rFonts w:ascii="Times New Roman" w:hAnsi="Times New Roman" w:cs="Times New Roman"/>
          <w:color w:val="auto"/>
          <w:sz w:val="22"/>
        </w:rPr>
        <w:lastRenderedPageBreak/>
        <w:t xml:space="preserve">Maksimum -żaden z wymiarów nie może przekroczyć: wysokość 20 mm, długość 230 mm, szerokość 160 mm  </w:t>
      </w:r>
    </w:p>
    <w:p w14:paraId="7B6CFAEB" w14:textId="77777777" w:rsidR="00262FF0" w:rsidRPr="00004A67" w:rsidRDefault="00262FF0" w:rsidP="00667B29">
      <w:pPr>
        <w:ind w:left="370"/>
        <w:rPr>
          <w:rFonts w:ascii="Times New Roman" w:hAnsi="Times New Roman" w:cs="Times New Roman"/>
          <w:color w:val="auto"/>
          <w:sz w:val="22"/>
        </w:rPr>
      </w:pPr>
      <w:r w:rsidRPr="00004A67">
        <w:rPr>
          <w:rFonts w:ascii="Times New Roman" w:eastAsia="Segoe UI Symbol" w:hAnsi="Times New Roman" w:cs="Times New Roman"/>
          <w:color w:val="auto"/>
          <w:sz w:val="22"/>
        </w:rPr>
        <w:t>−</w:t>
      </w:r>
      <w:r w:rsidRPr="00004A67">
        <w:rPr>
          <w:rFonts w:ascii="Times New Roman" w:hAnsi="Times New Roman" w:cs="Times New Roman"/>
          <w:color w:val="auto"/>
          <w:sz w:val="22"/>
        </w:rPr>
        <w:t xml:space="preserve"> FORMAT M to przesyłki o wymiarach: </w:t>
      </w:r>
    </w:p>
    <w:p w14:paraId="1EE2F57F" w14:textId="77777777" w:rsidR="00262FF0" w:rsidRPr="00004A67" w:rsidRDefault="00262FF0" w:rsidP="00667B29">
      <w:pPr>
        <w:ind w:left="370"/>
        <w:rPr>
          <w:rFonts w:ascii="Times New Roman" w:hAnsi="Times New Roman" w:cs="Times New Roman"/>
          <w:color w:val="auto"/>
          <w:sz w:val="22"/>
        </w:rPr>
      </w:pPr>
      <w:r w:rsidRPr="00004A67">
        <w:rPr>
          <w:rFonts w:ascii="Times New Roman" w:hAnsi="Times New Roman" w:cs="Times New Roman"/>
          <w:color w:val="auto"/>
          <w:sz w:val="22"/>
        </w:rPr>
        <w:t xml:space="preserve">Minimum wymiary strony adresowej nie mogą być mniejsze niż 90 x 140 mm  Maksimum - żaden z wymiarów nie może przekroczyć: wysokość 20 mm, długość 325 mm,  szerokość 230mm </w:t>
      </w:r>
    </w:p>
    <w:p w14:paraId="03F0C0D0" w14:textId="77777777" w:rsidR="00262FF0" w:rsidRPr="00004A67" w:rsidRDefault="00262FF0" w:rsidP="00667B29">
      <w:pPr>
        <w:ind w:left="370"/>
        <w:rPr>
          <w:rFonts w:ascii="Times New Roman" w:hAnsi="Times New Roman" w:cs="Times New Roman"/>
          <w:color w:val="auto"/>
          <w:sz w:val="22"/>
        </w:rPr>
      </w:pPr>
      <w:r w:rsidRPr="00004A67">
        <w:rPr>
          <w:rFonts w:ascii="Times New Roman" w:eastAsia="Segoe UI Symbol" w:hAnsi="Times New Roman" w:cs="Times New Roman"/>
          <w:color w:val="auto"/>
          <w:sz w:val="22"/>
        </w:rPr>
        <w:t>−</w:t>
      </w:r>
      <w:r w:rsidRPr="00004A67">
        <w:rPr>
          <w:rFonts w:ascii="Times New Roman" w:hAnsi="Times New Roman" w:cs="Times New Roman"/>
          <w:color w:val="auto"/>
          <w:sz w:val="22"/>
        </w:rPr>
        <w:t xml:space="preserve"> FORMAT L to przesyłki o wymiarach: </w:t>
      </w:r>
    </w:p>
    <w:p w14:paraId="49088957" w14:textId="77777777" w:rsidR="00630B83" w:rsidRPr="00004A67" w:rsidRDefault="00262FF0" w:rsidP="00667B29">
      <w:pPr>
        <w:ind w:left="370"/>
        <w:rPr>
          <w:rFonts w:ascii="Times New Roman" w:hAnsi="Times New Roman" w:cs="Times New Roman"/>
          <w:color w:val="auto"/>
          <w:sz w:val="22"/>
        </w:rPr>
      </w:pPr>
      <w:r w:rsidRPr="00004A67">
        <w:rPr>
          <w:rFonts w:ascii="Times New Roman" w:hAnsi="Times New Roman" w:cs="Times New Roman"/>
          <w:color w:val="auto"/>
          <w:sz w:val="22"/>
        </w:rPr>
        <w:t>Minimum - wymiary strony adresowej nie mogą być mniejsze niż 90 x 140 mm  Maksimum - suma długości, szerokości i wysokości 900 mm, przy czym największy z tych  wymiarów (długo</w:t>
      </w:r>
      <w:r w:rsidR="00630B83" w:rsidRPr="00004A67">
        <w:rPr>
          <w:rFonts w:ascii="Times New Roman" w:hAnsi="Times New Roman" w:cs="Times New Roman"/>
          <w:color w:val="auto"/>
          <w:sz w:val="22"/>
        </w:rPr>
        <w:t>ść) nie może przekroczyć 600 mm</w:t>
      </w:r>
    </w:p>
    <w:p w14:paraId="46219D77" w14:textId="79DDB227" w:rsidR="00262FF0" w:rsidRPr="00004A67" w:rsidRDefault="00262FF0" w:rsidP="00667B29">
      <w:pPr>
        <w:ind w:left="370"/>
        <w:rPr>
          <w:rFonts w:ascii="Times New Roman" w:hAnsi="Times New Roman" w:cs="Times New Roman"/>
          <w:color w:val="auto"/>
          <w:sz w:val="22"/>
        </w:rPr>
      </w:pPr>
      <w:r w:rsidRPr="00004A67">
        <w:rPr>
          <w:rFonts w:ascii="Times New Roman" w:hAnsi="Times New Roman" w:cs="Times New Roman"/>
          <w:b/>
          <w:color w:val="auto"/>
          <w:sz w:val="22"/>
        </w:rPr>
        <w:t xml:space="preserve">Wymiary paczek pocztowych: </w:t>
      </w:r>
    </w:p>
    <w:p w14:paraId="12A2B706" w14:textId="77777777" w:rsidR="00262FF0" w:rsidRPr="00004A67" w:rsidRDefault="00262FF0" w:rsidP="00667B29">
      <w:pPr>
        <w:ind w:left="370"/>
        <w:rPr>
          <w:rFonts w:ascii="Times New Roman" w:hAnsi="Times New Roman" w:cs="Times New Roman"/>
          <w:color w:val="auto"/>
          <w:sz w:val="22"/>
        </w:rPr>
      </w:pPr>
      <w:r w:rsidRPr="00004A67">
        <w:rPr>
          <w:rFonts w:ascii="Times New Roman" w:hAnsi="Times New Roman" w:cs="Times New Roman"/>
          <w:color w:val="auto"/>
          <w:sz w:val="22"/>
        </w:rPr>
        <w:t xml:space="preserve">Maksimum: suma długości i największego obwodu mierzonego w innym kierunku niż długość 3000 mm, przy czym największy wymiar nie może przekroczyć 1500 mm  </w:t>
      </w:r>
    </w:p>
    <w:p w14:paraId="07541E06" w14:textId="77777777" w:rsidR="00262FF0" w:rsidRPr="00004A67" w:rsidRDefault="00262FF0" w:rsidP="00667B29">
      <w:pPr>
        <w:ind w:left="370"/>
        <w:rPr>
          <w:rFonts w:ascii="Times New Roman" w:hAnsi="Times New Roman" w:cs="Times New Roman"/>
          <w:color w:val="auto"/>
          <w:sz w:val="22"/>
        </w:rPr>
      </w:pPr>
      <w:r w:rsidRPr="00004A67">
        <w:rPr>
          <w:rFonts w:ascii="Times New Roman" w:hAnsi="Times New Roman" w:cs="Times New Roman"/>
          <w:color w:val="auto"/>
          <w:sz w:val="22"/>
        </w:rPr>
        <w:t xml:space="preserve">Minimum: wymiary strony adresowej nie mogą być mniejsze niż 90 x 140 mm, z tolerancją +/-2 mm, przy czym:  </w:t>
      </w:r>
    </w:p>
    <w:p w14:paraId="4110928A" w14:textId="77777777" w:rsidR="00262FF0" w:rsidRPr="00004A67" w:rsidRDefault="00262FF0" w:rsidP="00667B29">
      <w:pPr>
        <w:spacing w:after="11" w:line="268" w:lineRule="auto"/>
        <w:ind w:left="370"/>
        <w:rPr>
          <w:rFonts w:ascii="Times New Roman" w:hAnsi="Times New Roman" w:cs="Times New Roman"/>
          <w:color w:val="auto"/>
          <w:sz w:val="22"/>
        </w:rPr>
      </w:pPr>
      <w:r w:rsidRPr="00004A67">
        <w:rPr>
          <w:rFonts w:ascii="Times New Roman" w:hAnsi="Times New Roman" w:cs="Times New Roman"/>
          <w:color w:val="auto"/>
          <w:sz w:val="22"/>
        </w:rPr>
        <w:t xml:space="preserve">GABARYT A to paczki o wymiarach:  </w:t>
      </w:r>
    </w:p>
    <w:p w14:paraId="33D2811D" w14:textId="77777777" w:rsidR="00262FF0" w:rsidRPr="00004A67" w:rsidRDefault="00262FF0" w:rsidP="00667B29">
      <w:pPr>
        <w:spacing w:after="8" w:line="268" w:lineRule="auto"/>
        <w:ind w:left="370"/>
        <w:rPr>
          <w:rFonts w:ascii="Times New Roman" w:hAnsi="Times New Roman" w:cs="Times New Roman"/>
          <w:color w:val="auto"/>
          <w:sz w:val="22"/>
        </w:rPr>
      </w:pPr>
      <w:r w:rsidRPr="00004A67">
        <w:rPr>
          <w:rFonts w:ascii="Times New Roman" w:hAnsi="Times New Roman" w:cs="Times New Roman"/>
          <w:color w:val="auto"/>
          <w:sz w:val="22"/>
        </w:rPr>
        <w:t xml:space="preserve">Minimum - wymiary strony adresowej nie mogą być mniejsze niż 90 x 140 mm </w:t>
      </w:r>
    </w:p>
    <w:p w14:paraId="2DB00C3B" w14:textId="77777777" w:rsidR="00262FF0" w:rsidRPr="00004A67" w:rsidRDefault="00262FF0" w:rsidP="00667B29">
      <w:pPr>
        <w:ind w:left="370"/>
        <w:rPr>
          <w:rFonts w:ascii="Times New Roman" w:hAnsi="Times New Roman" w:cs="Times New Roman"/>
          <w:color w:val="auto"/>
          <w:sz w:val="22"/>
        </w:rPr>
      </w:pPr>
      <w:r w:rsidRPr="00004A67">
        <w:rPr>
          <w:rFonts w:ascii="Times New Roman" w:hAnsi="Times New Roman" w:cs="Times New Roman"/>
          <w:color w:val="auto"/>
          <w:sz w:val="22"/>
        </w:rPr>
        <w:t xml:space="preserve">Maksimum - żaden z wymiarów nie może przekroczyć: długość 600 mm, szerokość 500 mm,  wysokość 300 mm </w:t>
      </w:r>
    </w:p>
    <w:p w14:paraId="55D1ECFA" w14:textId="77777777" w:rsidR="00262FF0" w:rsidRPr="00004A67" w:rsidRDefault="00262FF0" w:rsidP="00667B29">
      <w:pPr>
        <w:spacing w:after="8" w:line="268" w:lineRule="auto"/>
        <w:ind w:left="370"/>
        <w:rPr>
          <w:rFonts w:ascii="Times New Roman" w:hAnsi="Times New Roman" w:cs="Times New Roman"/>
          <w:color w:val="auto"/>
          <w:sz w:val="22"/>
        </w:rPr>
      </w:pPr>
      <w:r w:rsidRPr="00004A67">
        <w:rPr>
          <w:rFonts w:ascii="Times New Roman" w:hAnsi="Times New Roman" w:cs="Times New Roman"/>
          <w:color w:val="auto"/>
          <w:sz w:val="22"/>
        </w:rPr>
        <w:t xml:space="preserve">GABARYT B to paczki o wymiarach: </w:t>
      </w:r>
    </w:p>
    <w:p w14:paraId="717D1FD7" w14:textId="77777777" w:rsidR="00262FF0" w:rsidRPr="00004A67" w:rsidRDefault="00262FF0" w:rsidP="00667B29">
      <w:pPr>
        <w:ind w:left="370"/>
        <w:rPr>
          <w:rFonts w:ascii="Times New Roman" w:hAnsi="Times New Roman" w:cs="Times New Roman"/>
          <w:color w:val="auto"/>
          <w:sz w:val="22"/>
        </w:rPr>
      </w:pPr>
      <w:r w:rsidRPr="00004A67">
        <w:rPr>
          <w:rFonts w:ascii="Times New Roman" w:hAnsi="Times New Roman" w:cs="Times New Roman"/>
          <w:color w:val="auto"/>
          <w:sz w:val="22"/>
        </w:rPr>
        <w:t xml:space="preserve">Minimum - jeśli choć jeden z wymiarów przekracza długość 600 mm lub szerokość 500 mm  lub wysokość 300 mm </w:t>
      </w:r>
    </w:p>
    <w:p w14:paraId="683B5FF5" w14:textId="77777777" w:rsidR="00262FF0" w:rsidRPr="00004A67" w:rsidRDefault="00262FF0" w:rsidP="00667B29">
      <w:pPr>
        <w:ind w:left="370"/>
        <w:rPr>
          <w:rFonts w:ascii="Times New Roman" w:hAnsi="Times New Roman" w:cs="Times New Roman"/>
          <w:color w:val="auto"/>
          <w:sz w:val="22"/>
        </w:rPr>
      </w:pPr>
      <w:r w:rsidRPr="00004A67">
        <w:rPr>
          <w:rFonts w:ascii="Times New Roman" w:hAnsi="Times New Roman" w:cs="Times New Roman"/>
          <w:color w:val="auto"/>
          <w:sz w:val="22"/>
        </w:rPr>
        <w:t xml:space="preserve">Maksimum - suma długości i największego obwodu mierzonego w innym kierunku niż długość  -3000 mm, przy czym największy wymiar nie może przekroczyć 1500 mm </w:t>
      </w:r>
    </w:p>
    <w:p w14:paraId="48DD26BA" w14:textId="77777777" w:rsidR="00262FF0" w:rsidRPr="00004A67" w:rsidRDefault="00262FF0" w:rsidP="00262FF0">
      <w:pPr>
        <w:spacing w:after="19" w:line="259" w:lineRule="auto"/>
        <w:ind w:left="360" w:firstLine="0"/>
        <w:jc w:val="left"/>
        <w:rPr>
          <w:rFonts w:ascii="Times New Roman" w:hAnsi="Times New Roman" w:cs="Times New Roman"/>
          <w:color w:val="auto"/>
          <w:sz w:val="22"/>
        </w:rPr>
      </w:pPr>
      <w:r w:rsidRPr="00004A67">
        <w:rPr>
          <w:rFonts w:ascii="Times New Roman" w:hAnsi="Times New Roman" w:cs="Times New Roman"/>
          <w:color w:val="auto"/>
          <w:sz w:val="22"/>
        </w:rPr>
        <w:t xml:space="preserve"> </w:t>
      </w:r>
    </w:p>
    <w:p w14:paraId="6723768C" w14:textId="77777777" w:rsidR="00262FF0" w:rsidRPr="00004A67" w:rsidRDefault="00262FF0" w:rsidP="00004A67">
      <w:pPr>
        <w:spacing w:after="10" w:line="267" w:lineRule="auto"/>
        <w:ind w:left="284" w:hanging="284"/>
        <w:rPr>
          <w:rFonts w:ascii="Times New Roman" w:hAnsi="Times New Roman" w:cs="Times New Roman"/>
          <w:color w:val="auto"/>
          <w:sz w:val="22"/>
        </w:rPr>
      </w:pPr>
      <w:r w:rsidRPr="00004A67">
        <w:rPr>
          <w:rFonts w:ascii="Times New Roman" w:hAnsi="Times New Roman" w:cs="Times New Roman"/>
          <w:b/>
          <w:color w:val="auto"/>
          <w:sz w:val="22"/>
        </w:rPr>
        <w:t xml:space="preserve">2. Szczegółowy opis przedmiotu zamówienia: </w:t>
      </w:r>
    </w:p>
    <w:p w14:paraId="5687D5EA" w14:textId="16D714AF" w:rsidR="00262FF0" w:rsidRPr="00004A67" w:rsidRDefault="00262FF0" w:rsidP="00262FF0">
      <w:pPr>
        <w:pStyle w:val="Akapitzlist"/>
        <w:numPr>
          <w:ilvl w:val="0"/>
          <w:numId w:val="33"/>
        </w:numPr>
        <w:spacing w:after="5" w:line="269" w:lineRule="auto"/>
        <w:ind w:right="0"/>
        <w:rPr>
          <w:rFonts w:ascii="Times New Roman" w:hAnsi="Times New Roman" w:cs="Times New Roman"/>
          <w:color w:val="auto"/>
          <w:sz w:val="22"/>
        </w:rPr>
      </w:pPr>
      <w:r w:rsidRPr="00004A67">
        <w:rPr>
          <w:rFonts w:ascii="Times New Roman" w:hAnsi="Times New Roman" w:cs="Times New Roman"/>
          <w:color w:val="auto"/>
          <w:sz w:val="22"/>
        </w:rPr>
        <w:t>Wykonawca zobowiązany jest umożliwić Zamawiającemu dostarczenie przygotowanych do  nadania przesyłek pocztowych zgodnie z zestawieniem ilościowym wg poszczególnych kategorii wagowych do placówki nadawczo-odbiorczej Wykonawc</w:t>
      </w:r>
      <w:r w:rsidRPr="007A5356">
        <w:rPr>
          <w:rFonts w:ascii="Times New Roman" w:hAnsi="Times New Roman" w:cs="Times New Roman"/>
          <w:color w:val="auto"/>
          <w:sz w:val="22"/>
        </w:rPr>
        <w:t xml:space="preserve">y, </w:t>
      </w:r>
      <w:r w:rsidR="007A5356" w:rsidRPr="00636FF5">
        <w:rPr>
          <w:rFonts w:ascii="Times New Roman" w:hAnsi="Times New Roman" w:cs="Times New Roman"/>
          <w:b/>
          <w:bCs/>
          <w:color w:val="auto"/>
          <w:sz w:val="22"/>
          <w:highlight w:val="green"/>
        </w:rPr>
        <w:t>czynnej</w:t>
      </w:r>
      <w:r w:rsidR="007A5356" w:rsidRPr="00636FF5">
        <w:rPr>
          <w:rFonts w:ascii="Times New Roman" w:eastAsia="ArialMT" w:hAnsi="Times New Roman" w:cs="Times New Roman"/>
          <w:b/>
          <w:bCs/>
          <w:color w:val="auto"/>
          <w:sz w:val="22"/>
          <w:highlight w:val="green"/>
        </w:rPr>
        <w:t xml:space="preserve"> </w:t>
      </w:r>
      <w:r w:rsidR="007A5356" w:rsidRPr="00636FF5">
        <w:rPr>
          <w:rFonts w:ascii="Times New Roman" w:hAnsi="Times New Roman" w:cs="Times New Roman"/>
          <w:b/>
          <w:bCs/>
          <w:sz w:val="22"/>
          <w:highlight w:val="green"/>
        </w:rPr>
        <w:t>6 godzin dziennie przez 5 dni w tygodniu (w dni robocze) przy czym co najmniej w jeden dzień roboczy do godziny 20:00 lub w soboty przez co najmniej 3 godziny.</w:t>
      </w:r>
    </w:p>
    <w:p w14:paraId="342651EB" w14:textId="77777777" w:rsidR="00262FF0" w:rsidRPr="00004A67" w:rsidRDefault="00262FF0" w:rsidP="00262FF0">
      <w:pPr>
        <w:pStyle w:val="Akapitzlist"/>
        <w:numPr>
          <w:ilvl w:val="0"/>
          <w:numId w:val="33"/>
        </w:numPr>
        <w:spacing w:after="5" w:line="269" w:lineRule="auto"/>
        <w:ind w:right="0"/>
        <w:rPr>
          <w:rFonts w:ascii="Times New Roman" w:hAnsi="Times New Roman" w:cs="Times New Roman"/>
          <w:color w:val="auto"/>
          <w:sz w:val="22"/>
        </w:rPr>
      </w:pPr>
      <w:r w:rsidRPr="00004A67">
        <w:rPr>
          <w:rFonts w:ascii="Times New Roman" w:eastAsia="ArialMT" w:hAnsi="Times New Roman" w:cs="Times New Roman"/>
          <w:color w:val="auto"/>
          <w:sz w:val="22"/>
        </w:rPr>
        <w:t>Nadawanie przesyłek odbywać się będzie w jednostce operatora położonej najbliżej siedziby Zamawiającego.</w:t>
      </w:r>
    </w:p>
    <w:p w14:paraId="3D216B07" w14:textId="77777777" w:rsidR="00262FF0" w:rsidRPr="00004A67" w:rsidRDefault="00262FF0" w:rsidP="00262FF0">
      <w:pPr>
        <w:autoSpaceDE w:val="0"/>
        <w:autoSpaceDN w:val="0"/>
        <w:adjustRightInd w:val="0"/>
        <w:spacing w:after="0" w:line="240" w:lineRule="auto"/>
        <w:ind w:left="567" w:firstLine="0"/>
        <w:rPr>
          <w:rFonts w:ascii="Times New Roman" w:hAnsi="Times New Roman" w:cs="Times New Roman"/>
          <w:color w:val="auto"/>
          <w:sz w:val="22"/>
        </w:rPr>
      </w:pPr>
      <w:r w:rsidRPr="00004A67">
        <w:rPr>
          <w:rFonts w:ascii="Times New Roman" w:eastAsia="ArialMT" w:hAnsi="Times New Roman" w:cs="Times New Roman"/>
          <w:color w:val="auto"/>
          <w:sz w:val="22"/>
        </w:rPr>
        <w:t>Wykonawca zobowiązany jest do wpisania w formularzu ofertowym (załącznik Nr … do SWZ) dokładnej nazwy placówki pocztowej oraz adresu placówki, z której Zamawiający będzie mógł nadawać przesyłki listowe. Zmiana dotycząca miejsca nadawania przesyłek wymaga pisemnego uzgodnienia.</w:t>
      </w:r>
      <w:r w:rsidRPr="00004A67">
        <w:rPr>
          <w:rFonts w:ascii="Times New Roman" w:hAnsi="Times New Roman" w:cs="Times New Roman"/>
          <w:color w:val="auto"/>
          <w:sz w:val="22"/>
        </w:rPr>
        <w:t xml:space="preserve"> Przez cały okres realizacji usługi Zamawiający wymaga prowadzenia przez Wykonawcę minimum dwóch placówek zdawczo – odbiorczych zlokalizowanych w Łodzi w bliskiej odległości od siedzib tzn. Pomorska 251 oraz Sporna 36/50. </w:t>
      </w:r>
    </w:p>
    <w:p w14:paraId="4613D065" w14:textId="77777777" w:rsidR="00262FF0" w:rsidRPr="00004A67" w:rsidRDefault="00262FF0" w:rsidP="00262FF0">
      <w:pPr>
        <w:pStyle w:val="Akapitzlist"/>
        <w:numPr>
          <w:ilvl w:val="0"/>
          <w:numId w:val="33"/>
        </w:numPr>
        <w:spacing w:after="5" w:line="269" w:lineRule="auto"/>
        <w:ind w:right="0"/>
        <w:rPr>
          <w:rFonts w:ascii="Times New Roman" w:hAnsi="Times New Roman" w:cs="Times New Roman"/>
          <w:color w:val="auto"/>
          <w:sz w:val="22"/>
        </w:rPr>
      </w:pPr>
      <w:r w:rsidRPr="00004A67">
        <w:rPr>
          <w:rFonts w:ascii="Times New Roman" w:hAnsi="Times New Roman" w:cs="Times New Roman"/>
          <w:color w:val="auto"/>
          <w:sz w:val="22"/>
        </w:rPr>
        <w:t xml:space="preserve">Przyjęcie przesyłek do obrotu pocztowego przez Wykonawcę będzie każdorazowo  dokumentowane pieczęcią, podpisem i datą w książce nadawczej – dla przesyłek rejestrowanych  oraz na zestawieniu ilościowym – w przypadku przesyłek nierejestrowanych dla jednej lokalizacji oraz elektroniczne potwierdzenie nadania i odbioru przesyłek dla drugiej lokalizacji.  </w:t>
      </w:r>
    </w:p>
    <w:p w14:paraId="012E9F44" w14:textId="77777777" w:rsidR="00262FF0" w:rsidRPr="00004A67" w:rsidRDefault="00262FF0" w:rsidP="00262FF0">
      <w:pPr>
        <w:pStyle w:val="Akapitzlist"/>
        <w:numPr>
          <w:ilvl w:val="0"/>
          <w:numId w:val="33"/>
        </w:numPr>
        <w:spacing w:after="5" w:line="269" w:lineRule="auto"/>
        <w:ind w:right="0"/>
        <w:rPr>
          <w:rFonts w:ascii="Times New Roman" w:hAnsi="Times New Roman" w:cs="Times New Roman"/>
          <w:color w:val="auto"/>
          <w:sz w:val="22"/>
        </w:rPr>
      </w:pPr>
      <w:r w:rsidRPr="00004A67">
        <w:rPr>
          <w:rFonts w:ascii="Times New Roman" w:hAnsi="Times New Roman" w:cs="Times New Roman"/>
          <w:color w:val="auto"/>
          <w:sz w:val="22"/>
        </w:rPr>
        <w:t xml:space="preserve">Nadanie przesyłek musi następować w dniu ich dostarczenia przez Zamawiającego do placówki  nadawczo – odbiorczej Wykonawcy. W przypadku przesyłek priorytetowych przekazanych przez  Zamawiającego do godz. 15.00, ich nadanie następować będzie w dniu przekazania. Przesyłki  priorytetowe nadane po godz. 15.00 mogą być traktowane jako nadane w dniu następnym,  z wyłączeniem sobót oraz dni ustawowo wolnych od pracy. </w:t>
      </w:r>
    </w:p>
    <w:p w14:paraId="74A0AEBE" w14:textId="77777777" w:rsidR="00262FF0" w:rsidRPr="00004A67" w:rsidRDefault="00262FF0" w:rsidP="00262FF0">
      <w:pPr>
        <w:pStyle w:val="Akapitzlist"/>
        <w:numPr>
          <w:ilvl w:val="0"/>
          <w:numId w:val="33"/>
        </w:numPr>
        <w:spacing w:after="5" w:line="269" w:lineRule="auto"/>
        <w:ind w:right="0"/>
        <w:rPr>
          <w:rFonts w:ascii="Times New Roman" w:hAnsi="Times New Roman" w:cs="Times New Roman"/>
          <w:color w:val="auto"/>
          <w:sz w:val="22"/>
        </w:rPr>
      </w:pPr>
      <w:r w:rsidRPr="00004A67">
        <w:rPr>
          <w:rFonts w:ascii="Times New Roman" w:hAnsi="Times New Roman" w:cs="Times New Roman"/>
          <w:color w:val="auto"/>
          <w:sz w:val="22"/>
        </w:rPr>
        <w:t xml:space="preserve">Objęte przedmiotem niniejszego zamówienia przesyłki dostarczane będą przez Wykonawcę do  każdego wskazanego na przesyłce miejsca w kraju i za granicą objętego porozumieniami  międzynarodowymi w tym zakresie. </w:t>
      </w:r>
    </w:p>
    <w:p w14:paraId="535CB452" w14:textId="77777777" w:rsidR="00262FF0" w:rsidRPr="00004A67" w:rsidRDefault="00262FF0" w:rsidP="00262FF0">
      <w:pPr>
        <w:pStyle w:val="Akapitzlist"/>
        <w:numPr>
          <w:ilvl w:val="0"/>
          <w:numId w:val="33"/>
        </w:numPr>
        <w:spacing w:after="5" w:line="269" w:lineRule="auto"/>
        <w:ind w:right="0"/>
        <w:rPr>
          <w:rFonts w:ascii="Times New Roman" w:hAnsi="Times New Roman" w:cs="Times New Roman"/>
          <w:color w:val="auto"/>
          <w:sz w:val="22"/>
        </w:rPr>
      </w:pPr>
      <w:r w:rsidRPr="00004A67">
        <w:rPr>
          <w:rFonts w:ascii="Times New Roman" w:hAnsi="Times New Roman" w:cs="Times New Roman"/>
          <w:color w:val="auto"/>
          <w:sz w:val="22"/>
        </w:rPr>
        <w:t xml:space="preserve">Wykonawca zobowiązuje się doręczać przesyłki listowe krajowe przyjęte do przemieszczenia  następujących terminach: </w:t>
      </w:r>
    </w:p>
    <w:p w14:paraId="267E9890" w14:textId="77777777" w:rsidR="00262FF0" w:rsidRPr="00004A67" w:rsidRDefault="00262FF0" w:rsidP="00262FF0">
      <w:pPr>
        <w:numPr>
          <w:ilvl w:val="0"/>
          <w:numId w:val="27"/>
        </w:numPr>
        <w:spacing w:after="5" w:line="269" w:lineRule="auto"/>
        <w:ind w:left="567" w:hanging="360"/>
        <w:rPr>
          <w:rFonts w:ascii="Times New Roman" w:hAnsi="Times New Roman" w:cs="Times New Roman"/>
          <w:color w:val="auto"/>
          <w:sz w:val="22"/>
        </w:rPr>
      </w:pPr>
      <w:r w:rsidRPr="00004A67">
        <w:rPr>
          <w:rFonts w:ascii="Times New Roman" w:hAnsi="Times New Roman" w:cs="Times New Roman"/>
          <w:color w:val="auto"/>
          <w:sz w:val="22"/>
        </w:rPr>
        <w:t xml:space="preserve">przesyłki listowe najszybszej kategorii powinny być dostarczone następnego dnia roboczego, nie później jednak niż do dwóch dni roboczych. </w:t>
      </w:r>
    </w:p>
    <w:p w14:paraId="61AF9FEE" w14:textId="77777777" w:rsidR="00262FF0" w:rsidRPr="00004A67" w:rsidRDefault="00262FF0" w:rsidP="00262FF0">
      <w:pPr>
        <w:numPr>
          <w:ilvl w:val="0"/>
          <w:numId w:val="27"/>
        </w:numPr>
        <w:spacing w:after="5" w:line="269" w:lineRule="auto"/>
        <w:ind w:left="567" w:hanging="360"/>
        <w:rPr>
          <w:rFonts w:ascii="Times New Roman" w:hAnsi="Times New Roman" w:cs="Times New Roman"/>
          <w:color w:val="auto"/>
          <w:sz w:val="22"/>
        </w:rPr>
      </w:pPr>
      <w:r w:rsidRPr="00004A67">
        <w:rPr>
          <w:rFonts w:ascii="Times New Roman" w:hAnsi="Times New Roman" w:cs="Times New Roman"/>
          <w:color w:val="auto"/>
          <w:sz w:val="22"/>
        </w:rPr>
        <w:t xml:space="preserve">przesyłki nie będące przesyłką najszybszej kategorii powinny być dostarczone następnego  dnia roboczego, nie później jednak niż do czterech dni roboczych. </w:t>
      </w:r>
    </w:p>
    <w:p w14:paraId="29976293" w14:textId="77777777" w:rsidR="00262FF0" w:rsidRPr="00004A67" w:rsidRDefault="00262FF0" w:rsidP="00004A67">
      <w:pPr>
        <w:numPr>
          <w:ilvl w:val="0"/>
          <w:numId w:val="28"/>
        </w:numPr>
        <w:spacing w:after="5" w:line="269" w:lineRule="auto"/>
        <w:ind w:left="567" w:hanging="567"/>
        <w:rPr>
          <w:rFonts w:ascii="Times New Roman" w:hAnsi="Times New Roman" w:cs="Times New Roman"/>
          <w:color w:val="auto"/>
          <w:sz w:val="22"/>
        </w:rPr>
      </w:pPr>
      <w:r w:rsidRPr="00004A67">
        <w:rPr>
          <w:rFonts w:ascii="Times New Roman" w:hAnsi="Times New Roman" w:cs="Times New Roman"/>
          <w:color w:val="auto"/>
          <w:sz w:val="22"/>
        </w:rPr>
        <w:t xml:space="preserve">Zamawiający zakłada, że wybrane przesyłki rejestrowane za zwrotnym potwierdzeniem odbioru  muszą skutkować: </w:t>
      </w:r>
    </w:p>
    <w:p w14:paraId="2FAD7792" w14:textId="77777777" w:rsidR="00262FF0" w:rsidRPr="00004A67" w:rsidRDefault="00262FF0" w:rsidP="00262FF0">
      <w:pPr>
        <w:rPr>
          <w:rFonts w:ascii="Times New Roman" w:hAnsi="Times New Roman" w:cs="Times New Roman"/>
          <w:color w:val="auto"/>
          <w:sz w:val="22"/>
        </w:rPr>
      </w:pPr>
      <w:r w:rsidRPr="00004A67">
        <w:rPr>
          <w:rFonts w:ascii="Times New Roman" w:hAnsi="Times New Roman" w:cs="Times New Roman"/>
          <w:color w:val="auto"/>
          <w:sz w:val="22"/>
        </w:rPr>
        <w:t xml:space="preserve">7.1. zachowaniem terminów, o których mowa w: </w:t>
      </w:r>
    </w:p>
    <w:p w14:paraId="2CD0F189" w14:textId="5D79C1F6" w:rsidR="00262FF0" w:rsidRPr="00004A67" w:rsidRDefault="00262FF0" w:rsidP="00262FF0">
      <w:pPr>
        <w:numPr>
          <w:ilvl w:val="0"/>
          <w:numId w:val="29"/>
        </w:numPr>
        <w:spacing w:after="8" w:line="268" w:lineRule="auto"/>
        <w:ind w:left="567" w:hanging="360"/>
        <w:rPr>
          <w:rFonts w:ascii="Times New Roman" w:hAnsi="Times New Roman" w:cs="Times New Roman"/>
          <w:color w:val="auto"/>
          <w:sz w:val="22"/>
        </w:rPr>
      </w:pPr>
      <w:r w:rsidRPr="00004A67">
        <w:rPr>
          <w:rFonts w:ascii="Times New Roman" w:hAnsi="Times New Roman" w:cs="Times New Roman"/>
          <w:color w:val="auto"/>
          <w:sz w:val="22"/>
        </w:rPr>
        <w:lastRenderedPageBreak/>
        <w:t>art. 57 § 5 ust. 2 ustawy z dnia 14 czerwca 1960 r. Kodeks postępowania  administracyjnego (</w:t>
      </w:r>
      <w:proofErr w:type="spellStart"/>
      <w:r w:rsidRPr="00004A67">
        <w:rPr>
          <w:rFonts w:ascii="Times New Roman" w:hAnsi="Times New Roman" w:cs="Times New Roman"/>
          <w:color w:val="auto"/>
          <w:sz w:val="22"/>
        </w:rPr>
        <w:t>t.j</w:t>
      </w:r>
      <w:proofErr w:type="spellEnd"/>
      <w:r w:rsidRPr="00004A67">
        <w:rPr>
          <w:rFonts w:ascii="Times New Roman" w:hAnsi="Times New Roman" w:cs="Times New Roman"/>
          <w:color w:val="auto"/>
          <w:sz w:val="22"/>
        </w:rPr>
        <w:t>. Dz. U. z 202</w:t>
      </w:r>
      <w:r w:rsidR="00630B83" w:rsidRPr="00004A67">
        <w:rPr>
          <w:rFonts w:ascii="Times New Roman" w:hAnsi="Times New Roman" w:cs="Times New Roman"/>
          <w:color w:val="auto"/>
          <w:sz w:val="22"/>
        </w:rPr>
        <w:t>4</w:t>
      </w:r>
      <w:r w:rsidRPr="00004A67">
        <w:rPr>
          <w:rFonts w:ascii="Times New Roman" w:hAnsi="Times New Roman" w:cs="Times New Roman"/>
          <w:color w:val="auto"/>
          <w:sz w:val="22"/>
        </w:rPr>
        <w:t xml:space="preserve"> r., poz. </w:t>
      </w:r>
      <w:r w:rsidR="00630B83" w:rsidRPr="00004A67">
        <w:rPr>
          <w:rFonts w:ascii="Times New Roman" w:hAnsi="Times New Roman" w:cs="Times New Roman"/>
          <w:color w:val="auto"/>
          <w:sz w:val="22"/>
        </w:rPr>
        <w:t>572</w:t>
      </w:r>
      <w:r w:rsidRPr="00004A67">
        <w:rPr>
          <w:rFonts w:ascii="Times New Roman" w:hAnsi="Times New Roman" w:cs="Times New Roman"/>
          <w:color w:val="auto"/>
          <w:sz w:val="22"/>
        </w:rPr>
        <w:t xml:space="preserve"> ze zm.). </w:t>
      </w:r>
    </w:p>
    <w:p w14:paraId="66CED1E9" w14:textId="4ABC7773" w:rsidR="00262FF0" w:rsidRPr="00004A67" w:rsidRDefault="00262FF0" w:rsidP="00262FF0">
      <w:pPr>
        <w:numPr>
          <w:ilvl w:val="0"/>
          <w:numId w:val="29"/>
        </w:numPr>
        <w:spacing w:after="5" w:line="269" w:lineRule="auto"/>
        <w:ind w:left="567" w:hanging="360"/>
        <w:rPr>
          <w:rFonts w:ascii="Times New Roman" w:hAnsi="Times New Roman" w:cs="Times New Roman"/>
          <w:color w:val="auto"/>
          <w:sz w:val="22"/>
        </w:rPr>
      </w:pPr>
      <w:r w:rsidRPr="00004A67">
        <w:rPr>
          <w:rFonts w:ascii="Times New Roman" w:hAnsi="Times New Roman" w:cs="Times New Roman"/>
          <w:color w:val="auto"/>
          <w:sz w:val="22"/>
        </w:rPr>
        <w:t>art. 12 § 6 ust. 2 ustawy z dnia 29 sierpnia 1997 r. Ordynacja podatkowa (</w:t>
      </w:r>
      <w:proofErr w:type="spellStart"/>
      <w:r w:rsidRPr="00004A67">
        <w:rPr>
          <w:rFonts w:ascii="Times New Roman" w:hAnsi="Times New Roman" w:cs="Times New Roman"/>
          <w:color w:val="auto"/>
          <w:sz w:val="22"/>
        </w:rPr>
        <w:t>t.j</w:t>
      </w:r>
      <w:proofErr w:type="spellEnd"/>
      <w:r w:rsidRPr="00004A67">
        <w:rPr>
          <w:rFonts w:ascii="Times New Roman" w:hAnsi="Times New Roman" w:cs="Times New Roman"/>
          <w:color w:val="auto"/>
          <w:sz w:val="22"/>
        </w:rPr>
        <w:t>. Dz. U. z 202</w:t>
      </w:r>
      <w:r w:rsidR="00630B83" w:rsidRPr="00004A67">
        <w:rPr>
          <w:rFonts w:ascii="Times New Roman" w:hAnsi="Times New Roman" w:cs="Times New Roman"/>
          <w:color w:val="auto"/>
          <w:sz w:val="22"/>
        </w:rPr>
        <w:t>3</w:t>
      </w:r>
      <w:r w:rsidRPr="00004A67">
        <w:rPr>
          <w:rFonts w:ascii="Times New Roman" w:hAnsi="Times New Roman" w:cs="Times New Roman"/>
          <w:color w:val="auto"/>
          <w:sz w:val="22"/>
        </w:rPr>
        <w:t xml:space="preserve">  r., poz. </w:t>
      </w:r>
      <w:r w:rsidR="00630B83" w:rsidRPr="00004A67">
        <w:rPr>
          <w:rFonts w:ascii="Times New Roman" w:hAnsi="Times New Roman" w:cs="Times New Roman"/>
          <w:color w:val="auto"/>
          <w:sz w:val="22"/>
        </w:rPr>
        <w:t>2383</w:t>
      </w:r>
      <w:r w:rsidRPr="00004A67">
        <w:rPr>
          <w:rFonts w:ascii="Times New Roman" w:hAnsi="Times New Roman" w:cs="Times New Roman"/>
          <w:color w:val="auto"/>
          <w:sz w:val="22"/>
        </w:rPr>
        <w:t xml:space="preserve"> ze zm.). </w:t>
      </w:r>
    </w:p>
    <w:p w14:paraId="2757B9E1" w14:textId="77777777" w:rsidR="00262FF0" w:rsidRPr="00004A67" w:rsidRDefault="00262FF0" w:rsidP="00262FF0">
      <w:pPr>
        <w:rPr>
          <w:rFonts w:ascii="Times New Roman" w:hAnsi="Times New Roman" w:cs="Times New Roman"/>
          <w:color w:val="auto"/>
          <w:sz w:val="22"/>
        </w:rPr>
      </w:pPr>
      <w:r w:rsidRPr="00004A67">
        <w:rPr>
          <w:rFonts w:ascii="Times New Roman" w:hAnsi="Times New Roman" w:cs="Times New Roman"/>
          <w:color w:val="auto"/>
          <w:sz w:val="22"/>
        </w:rPr>
        <w:t xml:space="preserve">7.2. wniesieniem pisma do sądu, o których mowa w: </w:t>
      </w:r>
    </w:p>
    <w:p w14:paraId="6B82A53B" w14:textId="0399CAC0" w:rsidR="00262FF0" w:rsidRPr="00004A67" w:rsidRDefault="00262FF0" w:rsidP="00262FF0">
      <w:pPr>
        <w:numPr>
          <w:ilvl w:val="0"/>
          <w:numId w:val="30"/>
        </w:numPr>
        <w:spacing w:after="8" w:line="268" w:lineRule="auto"/>
        <w:ind w:left="567" w:hanging="360"/>
        <w:rPr>
          <w:rFonts w:ascii="Times New Roman" w:hAnsi="Times New Roman" w:cs="Times New Roman"/>
          <w:color w:val="auto"/>
          <w:sz w:val="22"/>
        </w:rPr>
      </w:pPr>
      <w:r w:rsidRPr="00004A67">
        <w:rPr>
          <w:rFonts w:ascii="Times New Roman" w:hAnsi="Times New Roman" w:cs="Times New Roman"/>
          <w:color w:val="auto"/>
          <w:sz w:val="22"/>
        </w:rPr>
        <w:t>art. 165 § 2 ustawy z dnia 17 listopada 1964 r. Kodeks postępowania cywilnego (</w:t>
      </w:r>
      <w:proofErr w:type="spellStart"/>
      <w:r w:rsidRPr="00004A67">
        <w:rPr>
          <w:rFonts w:ascii="Times New Roman" w:hAnsi="Times New Roman" w:cs="Times New Roman"/>
          <w:color w:val="auto"/>
          <w:sz w:val="22"/>
        </w:rPr>
        <w:t>t.j</w:t>
      </w:r>
      <w:proofErr w:type="spellEnd"/>
      <w:r w:rsidRPr="00004A67">
        <w:rPr>
          <w:rFonts w:ascii="Times New Roman" w:hAnsi="Times New Roman" w:cs="Times New Roman"/>
          <w:color w:val="auto"/>
          <w:sz w:val="22"/>
        </w:rPr>
        <w:t>. Dz. U. z 202</w:t>
      </w:r>
      <w:r w:rsidR="00630B83" w:rsidRPr="00004A67">
        <w:rPr>
          <w:rFonts w:ascii="Times New Roman" w:hAnsi="Times New Roman" w:cs="Times New Roman"/>
          <w:color w:val="auto"/>
          <w:sz w:val="22"/>
        </w:rPr>
        <w:t>4</w:t>
      </w:r>
      <w:r w:rsidRPr="00004A67">
        <w:rPr>
          <w:rFonts w:ascii="Times New Roman" w:hAnsi="Times New Roman" w:cs="Times New Roman"/>
          <w:color w:val="auto"/>
          <w:sz w:val="22"/>
        </w:rPr>
        <w:t xml:space="preserve"> r., poz. 1</w:t>
      </w:r>
      <w:r w:rsidR="00630B83" w:rsidRPr="00004A67">
        <w:rPr>
          <w:rFonts w:ascii="Times New Roman" w:hAnsi="Times New Roman" w:cs="Times New Roman"/>
          <w:color w:val="auto"/>
          <w:sz w:val="22"/>
        </w:rPr>
        <w:t>568</w:t>
      </w:r>
      <w:r w:rsidRPr="00004A67">
        <w:rPr>
          <w:rFonts w:ascii="Times New Roman" w:hAnsi="Times New Roman" w:cs="Times New Roman"/>
          <w:color w:val="auto"/>
          <w:sz w:val="22"/>
        </w:rPr>
        <w:t xml:space="preserve">ze zm.). </w:t>
      </w:r>
    </w:p>
    <w:p w14:paraId="0E09C6FE" w14:textId="23C2ED6A" w:rsidR="00262FF0" w:rsidRPr="00004A67" w:rsidRDefault="00262FF0" w:rsidP="00262FF0">
      <w:pPr>
        <w:numPr>
          <w:ilvl w:val="0"/>
          <w:numId w:val="30"/>
        </w:numPr>
        <w:spacing w:after="5" w:line="269" w:lineRule="auto"/>
        <w:ind w:left="567" w:hanging="360"/>
        <w:rPr>
          <w:rFonts w:ascii="Times New Roman" w:hAnsi="Times New Roman" w:cs="Times New Roman"/>
          <w:color w:val="auto"/>
          <w:sz w:val="22"/>
        </w:rPr>
      </w:pPr>
      <w:r w:rsidRPr="00004A67">
        <w:rPr>
          <w:rFonts w:ascii="Times New Roman" w:hAnsi="Times New Roman" w:cs="Times New Roman"/>
          <w:color w:val="auto"/>
          <w:sz w:val="22"/>
        </w:rPr>
        <w:t>art. 83 § 3 ustawy z dnia 30 sierpnia 2002 r. Prawo o postępowaniu przed sądami  administracyjnymi (</w:t>
      </w:r>
      <w:proofErr w:type="spellStart"/>
      <w:r w:rsidRPr="00004A67">
        <w:rPr>
          <w:rFonts w:ascii="Times New Roman" w:hAnsi="Times New Roman" w:cs="Times New Roman"/>
          <w:color w:val="auto"/>
          <w:sz w:val="22"/>
        </w:rPr>
        <w:t>t.j</w:t>
      </w:r>
      <w:proofErr w:type="spellEnd"/>
      <w:r w:rsidRPr="00004A67">
        <w:rPr>
          <w:rFonts w:ascii="Times New Roman" w:hAnsi="Times New Roman" w:cs="Times New Roman"/>
          <w:color w:val="auto"/>
          <w:sz w:val="22"/>
        </w:rPr>
        <w:t>. Dz. U. 202</w:t>
      </w:r>
      <w:r w:rsidR="00630B83" w:rsidRPr="00004A67">
        <w:rPr>
          <w:rFonts w:ascii="Times New Roman" w:hAnsi="Times New Roman" w:cs="Times New Roman"/>
          <w:color w:val="auto"/>
          <w:sz w:val="22"/>
        </w:rPr>
        <w:t>4</w:t>
      </w:r>
      <w:r w:rsidRPr="00004A67">
        <w:rPr>
          <w:rFonts w:ascii="Times New Roman" w:hAnsi="Times New Roman" w:cs="Times New Roman"/>
          <w:color w:val="auto"/>
          <w:sz w:val="22"/>
        </w:rPr>
        <w:t xml:space="preserve"> r., poz. </w:t>
      </w:r>
      <w:r w:rsidR="00630B83" w:rsidRPr="00004A67">
        <w:rPr>
          <w:rFonts w:ascii="Times New Roman" w:hAnsi="Times New Roman" w:cs="Times New Roman"/>
          <w:color w:val="auto"/>
          <w:sz w:val="22"/>
        </w:rPr>
        <w:t>935</w:t>
      </w:r>
      <w:r w:rsidRPr="00004A67">
        <w:rPr>
          <w:rFonts w:ascii="Times New Roman" w:hAnsi="Times New Roman" w:cs="Times New Roman"/>
          <w:color w:val="auto"/>
          <w:sz w:val="22"/>
        </w:rPr>
        <w:t xml:space="preserve"> ze </w:t>
      </w:r>
      <w:proofErr w:type="spellStart"/>
      <w:r w:rsidRPr="00004A67">
        <w:rPr>
          <w:rFonts w:ascii="Times New Roman" w:hAnsi="Times New Roman" w:cs="Times New Roman"/>
          <w:color w:val="auto"/>
          <w:sz w:val="22"/>
        </w:rPr>
        <w:t>zm</w:t>
      </w:r>
      <w:proofErr w:type="spellEnd"/>
      <w:r w:rsidRPr="00004A67">
        <w:rPr>
          <w:rFonts w:ascii="Times New Roman" w:hAnsi="Times New Roman" w:cs="Times New Roman"/>
          <w:color w:val="auto"/>
          <w:sz w:val="22"/>
        </w:rPr>
        <w:t xml:space="preserve">). </w:t>
      </w:r>
    </w:p>
    <w:p w14:paraId="2823A9CF" w14:textId="77777777" w:rsidR="00262FF0" w:rsidRPr="00004A67" w:rsidRDefault="00262FF0" w:rsidP="00667B29">
      <w:pPr>
        <w:numPr>
          <w:ilvl w:val="0"/>
          <w:numId w:val="31"/>
        </w:numPr>
        <w:spacing w:after="8" w:line="268" w:lineRule="auto"/>
        <w:ind w:hanging="218"/>
        <w:rPr>
          <w:rFonts w:ascii="Times New Roman" w:hAnsi="Times New Roman" w:cs="Times New Roman"/>
          <w:color w:val="auto"/>
          <w:sz w:val="22"/>
        </w:rPr>
      </w:pPr>
      <w:r w:rsidRPr="00004A67">
        <w:rPr>
          <w:rFonts w:ascii="Times New Roman" w:hAnsi="Times New Roman" w:cs="Times New Roman"/>
          <w:color w:val="auto"/>
          <w:sz w:val="22"/>
        </w:rPr>
        <w:t xml:space="preserve">Niedopuszczalne jest nieuzasadnione przetrzymywanie przesyłek przez Wykonawcę. </w:t>
      </w:r>
    </w:p>
    <w:p w14:paraId="7B363221" w14:textId="77777777" w:rsidR="00262FF0" w:rsidRPr="00004A67" w:rsidRDefault="00262FF0" w:rsidP="00667B29">
      <w:pPr>
        <w:numPr>
          <w:ilvl w:val="0"/>
          <w:numId w:val="31"/>
        </w:numPr>
        <w:spacing w:after="5" w:line="269" w:lineRule="auto"/>
        <w:ind w:hanging="218"/>
        <w:rPr>
          <w:rFonts w:ascii="Times New Roman" w:hAnsi="Times New Roman" w:cs="Times New Roman"/>
          <w:color w:val="auto"/>
          <w:sz w:val="22"/>
        </w:rPr>
      </w:pPr>
      <w:r w:rsidRPr="00004A67">
        <w:rPr>
          <w:rFonts w:ascii="Times New Roman" w:hAnsi="Times New Roman" w:cs="Times New Roman"/>
          <w:color w:val="auto"/>
          <w:sz w:val="22"/>
        </w:rPr>
        <w:t>Wykonawca będzie dostarczał do Zamawiającego potwierdzenia odbioru przesyłki  potwierdzonej przez adresata niezwłocznie po dokonaniu doręczenia przesyłki, w terminach  określonych przez Rozporządzenie Ministra Administracji i Cyfryzacji z dnia 29 kwietnia 2013 r.  w sprawie warunków wykonywania usług powszechnych przez operatora wyznaczonego  (</w:t>
      </w:r>
      <w:proofErr w:type="spellStart"/>
      <w:r w:rsidRPr="00004A67">
        <w:rPr>
          <w:rFonts w:ascii="Times New Roman" w:hAnsi="Times New Roman" w:cs="Times New Roman"/>
          <w:color w:val="auto"/>
          <w:sz w:val="22"/>
        </w:rPr>
        <w:t>t.j</w:t>
      </w:r>
      <w:proofErr w:type="spellEnd"/>
      <w:r w:rsidRPr="00004A67">
        <w:rPr>
          <w:rFonts w:ascii="Times New Roman" w:hAnsi="Times New Roman" w:cs="Times New Roman"/>
          <w:color w:val="auto"/>
          <w:sz w:val="22"/>
        </w:rPr>
        <w:t xml:space="preserve">. Dz. U z 2020 r., poz. 1026) dla przesyłek listowych nie będących przesyłkami najszybszej  kategorii.  </w:t>
      </w:r>
    </w:p>
    <w:p w14:paraId="692E0436"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 xml:space="preserve">W każdym przypadku nieobecności adresata przesyłki Wykonawca pozostawi adresatowi zawiadomienie o próbie dostarczenia przesyłki (pierwsze awizo)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 podaniem przyczyny nieodebrania przesyłki, zgodnie z art. 44 Kpa. Zwroty przesyłek Wykonawca dokonywać będzie zgodnie z przepisami zawartymi w ustawie Prawo Pocztowe. </w:t>
      </w:r>
    </w:p>
    <w:p w14:paraId="25647EEF"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 xml:space="preserve">Zamawiający wymaga, aby koszt zwrotu przesyłki niedoręczonej adresatowi z przyczyn,  o których mowa w ust. 10 nie przekraczał kwoty nadania przesyłki według cen dla nadania  przesyłki, która nie jest przesyłką najszybszej kategorii. </w:t>
      </w:r>
    </w:p>
    <w:p w14:paraId="1B665F35"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 xml:space="preserve">Wykonawca zapewni możliwość elektronicznego śledzenia przesyłki rejestrowanej przez  Zamawiającego, w celu sprawdzenia aktualnego statusu przesyłki.  </w:t>
      </w:r>
    </w:p>
    <w:p w14:paraId="415F3990"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 xml:space="preserve">Zamawiający jest odpowiedzialny za nadawanie przesyłek listowych i paczek w stanie umożliwiającym Wykonawcy doręczanie bez ubytku i uszkodzenia do miejsca zgodnie z adresem  przeznaczenia. Zamawiający będzie nadawał przesyłki w stanie uporządkowanym według kategorii rodzajowej i wagowej. Opakowanie przesyłek listowych stanowi zaklejona koperta  Zamawiającego, opakowanie paczki stanowi sztywne pudełko lub szary papier Zamawiającego. Niedopuszczalne jest również doczepianie i przyklejanie przez Wykonawcę różnych przedmiotów  i znaków do opakowania listu lub przesyłki w celu zwiększenia masy listu i przesyłki. </w:t>
      </w:r>
    </w:p>
    <w:p w14:paraId="7D3023D3" w14:textId="77777777" w:rsidR="00262FF0" w:rsidRPr="00004A67" w:rsidRDefault="00262FF0" w:rsidP="00262FF0">
      <w:pPr>
        <w:numPr>
          <w:ilvl w:val="0"/>
          <w:numId w:val="31"/>
        </w:numPr>
        <w:spacing w:after="0" w:line="276"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 xml:space="preserve">Zamawiający umieszcza w sposób trwały i czytelny informacje jednoznacznie identyfikujące adresata i nadawcę, jednocześnie określając rodzaj przesyłki oraz pełną nazwę i adres zwrotny nadawcy.  </w:t>
      </w:r>
    </w:p>
    <w:p w14:paraId="3ADB3FAD"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 xml:space="preserve">Zamawiający nie dopuszcza stosowania przez Wykonawcę własnych opakowań na listy i przesyłki. </w:t>
      </w:r>
    </w:p>
    <w:p w14:paraId="0826AA97"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Wykonawca udostępni bezpłatnie Zamawiającemu materiały eksploatacyjne tzn.: etykiety samoprzylepne z numerami listów poleconych krajowych i zagranicznych, etykiet samoprzylepnych z napisem „priorytet” i „potwierdzenie odbioru” oraz druków potwierdzenia odbioru, które nadawca umieszcza na przesyłce. Materiały te będą dostępne w placówkach zdawczo odbiorczych, o których mowa w pkt 2.2. „Opisu przedmiotu zamówienia”.</w:t>
      </w:r>
    </w:p>
    <w:p w14:paraId="4E6B150F"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 xml:space="preserve">Podane przez Zamawiającego ilości przesyłek wskazane w Formularzu cenowym stanowiącym załączniku nr 1A do SWZ mają charakter szacunkowy. Zamawiający zastrzega sobie prawo do niewykorzystania ilości wskazanych przesyłek lub zwiększenia ilości wskazanych w SWZ. Określone rodzaje i ilości poszczególnych przesyłek w ramach świadczonych usług mogą ulec zmianie w zależności od potrzeb Zamawiającego. Zmniejszenie lub zwiększenie ilości przesyłek nie stanowi zmiany umowy. Wykonawca wyraża zgodę, na zmiany ilościowe i rodzajowe przesyłek i oświadcza, że nie będzie dochodził roszczeń z tytułu zmian rodzajowych i ilościowych przesyłek w trakcie realizacji umowy o zamówienie publiczne.  </w:t>
      </w:r>
    </w:p>
    <w:p w14:paraId="7D13AEBF"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FF0000"/>
          <w:sz w:val="22"/>
        </w:rPr>
      </w:pPr>
      <w:r w:rsidRPr="00004A67">
        <w:rPr>
          <w:rFonts w:ascii="Times New Roman" w:hAnsi="Times New Roman" w:cs="Times New Roman"/>
          <w:color w:val="FF0000"/>
          <w:sz w:val="22"/>
        </w:rPr>
        <w:t xml:space="preserve"> </w:t>
      </w:r>
      <w:r w:rsidRPr="00004A67">
        <w:rPr>
          <w:rFonts w:ascii="Times New Roman" w:hAnsi="Times New Roman" w:cs="Times New Roman"/>
          <w:color w:val="auto"/>
          <w:sz w:val="22"/>
        </w:rPr>
        <w:t xml:space="preserve">Świadczenie usług będących przedmiotem niniejszego postępowania odbywać się będzie na  podstawie zawartej umowy. </w:t>
      </w:r>
    </w:p>
    <w:p w14:paraId="7723CE78"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lastRenderedPageBreak/>
        <w:t xml:space="preserve">Rzeczywiste wynagrodzenie Wykonawcy stanowić będzie iloczyn faktycznej ilości poszczególnych rodzajów przesyłek wymienionych w opisie przedmiotu zamówienia  zrealizowanych w okresie rozliczeniowym (w załączniku nr 1A do SWZ wskazano jedynie  szacunkowe ilości) i cen jednostkowych za poszczególne rodzaje tych przesyłek określonych  przez Wykonawcę w formularzy cenowym stanowiącym załącznik nr 1A do SWZ na podstawie dokumentów nadawczych i oddawczych. </w:t>
      </w:r>
    </w:p>
    <w:p w14:paraId="33B4BFD0" w14:textId="632520B3" w:rsidR="00262FF0"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 xml:space="preserve">Ustala się okres rozliczeniowy opłaty z dołu na miesiąc kalendarzowy. Faktury VAT z tytułu należności wynikających z realizacji niniejszej umowy, zawierające specyfikacje zrealizowanych poszczególnych rodzajów usług, wystawiane będą w terminie 7 dni, po zakończeniu każdego miesiąca kalendarzowego i wysyłane na adres: </w:t>
      </w:r>
      <w:hyperlink r:id="rId23" w:history="1">
        <w:r w:rsidR="00636FF5" w:rsidRPr="00BE5B6D">
          <w:rPr>
            <w:rStyle w:val="Hipercze"/>
            <w:rFonts w:ascii="Times New Roman" w:hAnsi="Times New Roman" w:cs="Times New Roman"/>
            <w:sz w:val="22"/>
          </w:rPr>
          <w:t>faktury@csk.umed.pl</w:t>
        </w:r>
      </w:hyperlink>
    </w:p>
    <w:p w14:paraId="382F6FE5" w14:textId="3DEA2610"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 xml:space="preserve">Należności wynikające z faktur VAT, Nadawca regulować będzie przelewem na konto wskazane  na fakturze w terminie </w:t>
      </w:r>
      <w:r w:rsidR="00636FF5" w:rsidRPr="00636FF5">
        <w:rPr>
          <w:rFonts w:ascii="Times New Roman" w:hAnsi="Times New Roman" w:cs="Times New Roman"/>
          <w:b/>
          <w:bCs/>
          <w:color w:val="auto"/>
          <w:sz w:val="22"/>
          <w:highlight w:val="green"/>
        </w:rPr>
        <w:t>do 21</w:t>
      </w:r>
      <w:r w:rsidRPr="00636FF5">
        <w:rPr>
          <w:rFonts w:ascii="Times New Roman" w:hAnsi="Times New Roman" w:cs="Times New Roman"/>
          <w:b/>
          <w:bCs/>
          <w:color w:val="auto"/>
          <w:sz w:val="22"/>
          <w:highlight w:val="green"/>
        </w:rPr>
        <w:t xml:space="preserve"> dni </w:t>
      </w:r>
      <w:r w:rsidR="00636FF5" w:rsidRPr="00636FF5">
        <w:rPr>
          <w:rFonts w:ascii="Times New Roman" w:hAnsi="Times New Roman" w:cs="Times New Roman"/>
          <w:b/>
          <w:bCs/>
          <w:color w:val="auto"/>
          <w:sz w:val="22"/>
          <w:highlight w:val="green"/>
        </w:rPr>
        <w:t>od d</w:t>
      </w:r>
      <w:r w:rsidR="00C5592C">
        <w:rPr>
          <w:rFonts w:ascii="Times New Roman" w:hAnsi="Times New Roman" w:cs="Times New Roman"/>
          <w:b/>
          <w:bCs/>
          <w:color w:val="auto"/>
          <w:sz w:val="22"/>
          <w:highlight w:val="green"/>
        </w:rPr>
        <w:t>aty</w:t>
      </w:r>
      <w:r w:rsidR="00636FF5" w:rsidRPr="00636FF5">
        <w:rPr>
          <w:rFonts w:ascii="Times New Roman" w:hAnsi="Times New Roman" w:cs="Times New Roman"/>
          <w:b/>
          <w:bCs/>
          <w:color w:val="auto"/>
          <w:sz w:val="22"/>
          <w:highlight w:val="green"/>
        </w:rPr>
        <w:t xml:space="preserve"> jej wystawienia</w:t>
      </w:r>
      <w:r w:rsidRPr="00636FF5">
        <w:rPr>
          <w:rFonts w:ascii="Times New Roman" w:hAnsi="Times New Roman" w:cs="Times New Roman"/>
          <w:b/>
          <w:bCs/>
          <w:color w:val="auto"/>
          <w:sz w:val="22"/>
          <w:highlight w:val="green"/>
        </w:rPr>
        <w:t>.</w:t>
      </w:r>
      <w:r w:rsidRPr="00636FF5">
        <w:rPr>
          <w:rFonts w:ascii="Times New Roman" w:hAnsi="Times New Roman" w:cs="Times New Roman"/>
          <w:b/>
          <w:bCs/>
          <w:color w:val="auto"/>
          <w:sz w:val="22"/>
        </w:rPr>
        <w:t xml:space="preserve">  </w:t>
      </w:r>
    </w:p>
    <w:p w14:paraId="0EE47C29" w14:textId="77777777" w:rsidR="00262FF0" w:rsidRPr="00004A67" w:rsidRDefault="00262FF0" w:rsidP="00262FF0">
      <w:pPr>
        <w:numPr>
          <w:ilvl w:val="0"/>
          <w:numId w:val="31"/>
        </w:numPr>
        <w:spacing w:after="5" w:line="269" w:lineRule="auto"/>
        <w:ind w:left="426" w:hanging="504"/>
        <w:rPr>
          <w:rFonts w:ascii="Times New Roman" w:hAnsi="Times New Roman" w:cs="Times New Roman"/>
          <w:color w:val="auto"/>
          <w:sz w:val="22"/>
        </w:rPr>
      </w:pPr>
      <w:r w:rsidRPr="00004A67">
        <w:rPr>
          <w:rFonts w:ascii="Times New Roman" w:hAnsi="Times New Roman" w:cs="Times New Roman"/>
          <w:color w:val="auto"/>
          <w:sz w:val="22"/>
        </w:rPr>
        <w:t>Ceny jednostkowe podane przez Wykonawcę w Formularzy cenowym - Załączniku Nr 1A do SWZ nie będą ulegały zmianom przez cały okres obowiązywania umowy z  zastrzeżeniem zmiany stawki VAT na usługi pocztowe</w:t>
      </w:r>
      <w:r w:rsidRPr="00004A67">
        <w:rPr>
          <w:rFonts w:ascii="Times New Roman" w:hAnsi="Times New Roman" w:cs="Times New Roman"/>
          <w:color w:val="auto"/>
          <w:sz w:val="22"/>
          <w:vertAlign w:val="superscript"/>
        </w:rPr>
        <w:footnoteReference w:id="4"/>
      </w:r>
      <w:r w:rsidRPr="00004A67">
        <w:rPr>
          <w:rFonts w:ascii="Times New Roman" w:hAnsi="Times New Roman" w:cs="Times New Roman"/>
          <w:color w:val="auto"/>
          <w:sz w:val="22"/>
        </w:rPr>
        <w:t xml:space="preserve">. </w:t>
      </w:r>
    </w:p>
    <w:p w14:paraId="6E7BEDCF" w14:textId="77777777" w:rsidR="00262FF0" w:rsidRPr="00004A67" w:rsidRDefault="00262FF0" w:rsidP="00004A67">
      <w:pPr>
        <w:numPr>
          <w:ilvl w:val="0"/>
          <w:numId w:val="32"/>
        </w:numPr>
        <w:spacing w:after="5" w:line="269" w:lineRule="auto"/>
        <w:ind w:left="426" w:hanging="426"/>
        <w:rPr>
          <w:rFonts w:ascii="Times New Roman" w:hAnsi="Times New Roman" w:cs="Times New Roman"/>
          <w:color w:val="auto"/>
          <w:sz w:val="22"/>
        </w:rPr>
      </w:pPr>
      <w:r w:rsidRPr="00004A67">
        <w:rPr>
          <w:rFonts w:ascii="Times New Roman" w:hAnsi="Times New Roman" w:cs="Times New Roman"/>
          <w:color w:val="auto"/>
          <w:sz w:val="22"/>
        </w:rPr>
        <w:t xml:space="preserve">Zamawiającemu przysługuje prawo korzystania z upustów oferowanych przez Wykonawcę  w okresie trwania umowy.  </w:t>
      </w:r>
    </w:p>
    <w:p w14:paraId="235F11E4" w14:textId="77777777" w:rsidR="00262FF0" w:rsidRPr="00004A67" w:rsidRDefault="00262FF0" w:rsidP="00004A67">
      <w:pPr>
        <w:numPr>
          <w:ilvl w:val="0"/>
          <w:numId w:val="32"/>
        </w:numPr>
        <w:spacing w:after="5" w:line="269" w:lineRule="auto"/>
        <w:ind w:left="426" w:hanging="426"/>
        <w:rPr>
          <w:rFonts w:ascii="Times New Roman" w:hAnsi="Times New Roman" w:cs="Times New Roman"/>
          <w:color w:val="auto"/>
          <w:sz w:val="22"/>
        </w:rPr>
      </w:pPr>
      <w:r w:rsidRPr="00004A67">
        <w:rPr>
          <w:rFonts w:ascii="Times New Roman" w:hAnsi="Times New Roman" w:cs="Times New Roman"/>
          <w:color w:val="auto"/>
          <w:sz w:val="22"/>
        </w:rPr>
        <w:t xml:space="preserve">Wykonawca zobowiązuje się udostępnić w godzinach pracy Zamawiającego obsługę telefoniczną  oraz e-mail w zakresie składanych reklamacji oraz informacji o przesyłkach.  </w:t>
      </w:r>
    </w:p>
    <w:p w14:paraId="113E1CB1" w14:textId="77777777" w:rsidR="00262FF0" w:rsidRPr="00004A67" w:rsidRDefault="00262FF0" w:rsidP="00004A67">
      <w:pPr>
        <w:numPr>
          <w:ilvl w:val="0"/>
          <w:numId w:val="32"/>
        </w:numPr>
        <w:spacing w:after="5" w:line="269" w:lineRule="auto"/>
        <w:ind w:left="426" w:hanging="426"/>
        <w:rPr>
          <w:rFonts w:ascii="Times New Roman" w:hAnsi="Times New Roman" w:cs="Times New Roman"/>
          <w:color w:val="auto"/>
          <w:sz w:val="22"/>
        </w:rPr>
      </w:pPr>
      <w:r w:rsidRPr="00004A67">
        <w:rPr>
          <w:rFonts w:ascii="Times New Roman" w:hAnsi="Times New Roman" w:cs="Times New Roman"/>
          <w:color w:val="auto"/>
          <w:sz w:val="22"/>
        </w:rPr>
        <w:t xml:space="preserve">Reklamacje dotyczące niewykonania lub nienależytego wykonania usługi Zamawiający będzie składał Wykonawcy po upływie 14 dni od nadania przesyłki rejestrowanej, nie później jednak niż  12 miesięcy od dnia jej nadania. Termin rozpatrzenia reklamacji nie może być dłuższy niż 30 dni  od dnia jej złożenia. </w:t>
      </w:r>
    </w:p>
    <w:p w14:paraId="16DF6302" w14:textId="77777777" w:rsidR="00262FF0" w:rsidRPr="00004A67" w:rsidRDefault="00262FF0" w:rsidP="00262FF0">
      <w:pPr>
        <w:rPr>
          <w:rFonts w:ascii="Times New Roman" w:hAnsi="Times New Roman" w:cs="Times New Roman"/>
          <w:sz w:val="22"/>
        </w:rPr>
      </w:pPr>
    </w:p>
    <w:p w14:paraId="12E5F9C1" w14:textId="77777777" w:rsidR="00262FF0" w:rsidRPr="00004A67" w:rsidRDefault="00262FF0" w:rsidP="00262FF0">
      <w:pPr>
        <w:rPr>
          <w:rFonts w:ascii="Times New Roman" w:hAnsi="Times New Roman" w:cs="Times New Roman"/>
          <w:sz w:val="22"/>
        </w:rPr>
      </w:pPr>
    </w:p>
    <w:p w14:paraId="1BAB132B" w14:textId="77777777" w:rsidR="00262FF0" w:rsidRPr="00004A67" w:rsidRDefault="00262FF0" w:rsidP="00262FF0">
      <w:pPr>
        <w:rPr>
          <w:rFonts w:ascii="Times New Roman" w:hAnsi="Times New Roman" w:cs="Times New Roman"/>
          <w:sz w:val="22"/>
        </w:rPr>
      </w:pPr>
    </w:p>
    <w:p w14:paraId="0D0B18FD" w14:textId="77777777" w:rsidR="00262FF0" w:rsidRPr="00004A67" w:rsidRDefault="00262FF0" w:rsidP="00262FF0">
      <w:pPr>
        <w:rPr>
          <w:rFonts w:ascii="Times New Roman" w:hAnsi="Times New Roman" w:cs="Times New Roman"/>
          <w:sz w:val="22"/>
        </w:rPr>
      </w:pPr>
    </w:p>
    <w:p w14:paraId="7DCA5682" w14:textId="77777777" w:rsidR="00262FF0" w:rsidRPr="00004A67" w:rsidRDefault="00262FF0" w:rsidP="00262FF0">
      <w:pPr>
        <w:rPr>
          <w:rFonts w:ascii="Times New Roman" w:hAnsi="Times New Roman" w:cs="Times New Roman"/>
          <w:sz w:val="22"/>
        </w:rPr>
      </w:pPr>
    </w:p>
    <w:p w14:paraId="5665A6B2" w14:textId="77777777" w:rsidR="00262FF0" w:rsidRPr="00004A67" w:rsidRDefault="00262FF0" w:rsidP="00262FF0">
      <w:pPr>
        <w:rPr>
          <w:rFonts w:ascii="Times New Roman" w:hAnsi="Times New Roman" w:cs="Times New Roman"/>
          <w:sz w:val="22"/>
        </w:rPr>
      </w:pPr>
    </w:p>
    <w:p w14:paraId="14B8E30B" w14:textId="77777777" w:rsidR="00262FF0" w:rsidRPr="00004A67" w:rsidRDefault="00262FF0" w:rsidP="00262FF0">
      <w:pPr>
        <w:pStyle w:val="Tekstpodstawowy2"/>
        <w:jc w:val="center"/>
        <w:rPr>
          <w:rFonts w:ascii="Times New Roman" w:hAnsi="Times New Roman" w:cs="Times New Roman"/>
          <w:b/>
          <w:sz w:val="22"/>
        </w:rPr>
      </w:pPr>
    </w:p>
    <w:p w14:paraId="13EAD173" w14:textId="179E0137" w:rsidR="00262FF0" w:rsidRPr="00004A67" w:rsidRDefault="00262FF0" w:rsidP="00262FF0">
      <w:pPr>
        <w:tabs>
          <w:tab w:val="center" w:pos="6946"/>
        </w:tabs>
        <w:ind w:left="360"/>
        <w:rPr>
          <w:rFonts w:ascii="Times New Roman" w:hAnsi="Times New Roman" w:cs="Times New Roman"/>
          <w:i/>
          <w:sz w:val="22"/>
        </w:rPr>
      </w:pPr>
      <w:r w:rsidRPr="00004A67">
        <w:rPr>
          <w:rFonts w:ascii="Times New Roman" w:hAnsi="Times New Roman" w:cs="Times New Roman"/>
          <w:sz w:val="22"/>
        </w:rPr>
        <w:t>............................ ,dn. ..............                                                     _________________________</w:t>
      </w:r>
      <w:r w:rsidRPr="00004A67">
        <w:rPr>
          <w:rFonts w:ascii="Times New Roman" w:hAnsi="Times New Roman" w:cs="Times New Roman"/>
          <w:sz w:val="22"/>
        </w:rPr>
        <w:tab/>
        <w:t xml:space="preserve">          </w:t>
      </w:r>
    </w:p>
    <w:p w14:paraId="3271E1F3" w14:textId="77F0FFAC" w:rsidR="00262FF0" w:rsidRPr="00004A67" w:rsidRDefault="00262FF0" w:rsidP="00262FF0">
      <w:pPr>
        <w:pStyle w:val="Stopka"/>
        <w:tabs>
          <w:tab w:val="clear" w:pos="4536"/>
          <w:tab w:val="clear" w:pos="9072"/>
        </w:tabs>
        <w:rPr>
          <w:rFonts w:ascii="Times New Roman" w:hAnsi="Times New Roman" w:cs="Times New Roman"/>
          <w:sz w:val="22"/>
        </w:rPr>
      </w:pPr>
      <w:r w:rsidRPr="00004A67">
        <w:rPr>
          <w:rFonts w:ascii="Times New Roman" w:hAnsi="Times New Roman" w:cs="Times New Roman"/>
          <w:sz w:val="22"/>
        </w:rPr>
        <w:t xml:space="preserve">                                                                                                     </w:t>
      </w:r>
      <w:r w:rsidRPr="00004A67">
        <w:rPr>
          <w:rFonts w:ascii="Times New Roman" w:hAnsi="Times New Roman" w:cs="Times New Roman"/>
          <w:i/>
          <w:sz w:val="22"/>
        </w:rPr>
        <w:t>Podpis i pieczęć Wykonawcy</w:t>
      </w:r>
      <w:r w:rsidRPr="00004A67">
        <w:rPr>
          <w:rFonts w:ascii="Times New Roman" w:hAnsi="Times New Roman" w:cs="Times New Roman"/>
          <w:sz w:val="22"/>
        </w:rPr>
        <w:t xml:space="preserve"> </w:t>
      </w:r>
    </w:p>
    <w:p w14:paraId="55F5F175" w14:textId="77777777" w:rsidR="00262FF0" w:rsidRPr="00004A67" w:rsidRDefault="00262FF0" w:rsidP="00262FF0">
      <w:pPr>
        <w:rPr>
          <w:rFonts w:ascii="Times New Roman" w:hAnsi="Times New Roman" w:cs="Times New Roman"/>
          <w:sz w:val="22"/>
        </w:rPr>
      </w:pPr>
    </w:p>
    <w:p w14:paraId="7B22948A" w14:textId="77777777" w:rsidR="00262FF0" w:rsidRPr="00004A67" w:rsidRDefault="00262FF0" w:rsidP="006977BA">
      <w:pPr>
        <w:spacing w:after="0" w:line="276" w:lineRule="auto"/>
        <w:ind w:hanging="718"/>
        <w:rPr>
          <w:rFonts w:ascii="Times New Roman" w:eastAsia="Lucida Sans Unicode" w:hAnsi="Times New Roman" w:cs="Times New Roman"/>
          <w:b/>
          <w:bCs/>
          <w:color w:val="auto"/>
          <w:sz w:val="22"/>
        </w:rPr>
      </w:pPr>
    </w:p>
    <w:p w14:paraId="2FC44448" w14:textId="77777777" w:rsidR="00262FF0" w:rsidRPr="00004A67" w:rsidRDefault="00262FF0" w:rsidP="006977BA">
      <w:pPr>
        <w:spacing w:after="0" w:line="276" w:lineRule="auto"/>
        <w:ind w:hanging="718"/>
        <w:rPr>
          <w:rFonts w:ascii="Times New Roman" w:eastAsia="Lucida Sans Unicode" w:hAnsi="Times New Roman" w:cs="Times New Roman"/>
          <w:b/>
          <w:bCs/>
          <w:color w:val="auto"/>
          <w:sz w:val="22"/>
        </w:rPr>
      </w:pPr>
    </w:p>
    <w:p w14:paraId="14CD8B67" w14:textId="77777777" w:rsidR="00262FF0" w:rsidRPr="00004A67" w:rsidRDefault="00262FF0" w:rsidP="006977BA">
      <w:pPr>
        <w:spacing w:after="0" w:line="276" w:lineRule="auto"/>
        <w:ind w:hanging="718"/>
        <w:rPr>
          <w:rFonts w:ascii="Times New Roman" w:eastAsia="Lucida Sans Unicode" w:hAnsi="Times New Roman" w:cs="Times New Roman"/>
          <w:b/>
          <w:bCs/>
          <w:color w:val="auto"/>
          <w:sz w:val="22"/>
        </w:rPr>
      </w:pPr>
    </w:p>
    <w:p w14:paraId="6D1E0CB8" w14:textId="77777777" w:rsidR="00262FF0" w:rsidRPr="00004A67" w:rsidRDefault="00262FF0" w:rsidP="006977BA">
      <w:pPr>
        <w:spacing w:after="0" w:line="276" w:lineRule="auto"/>
        <w:ind w:hanging="718"/>
        <w:rPr>
          <w:rFonts w:ascii="Times New Roman" w:eastAsia="Lucida Sans Unicode" w:hAnsi="Times New Roman" w:cs="Times New Roman"/>
          <w:b/>
          <w:bCs/>
          <w:color w:val="auto"/>
          <w:sz w:val="22"/>
        </w:rPr>
      </w:pPr>
    </w:p>
    <w:p w14:paraId="4E95AB28" w14:textId="77777777" w:rsidR="00262FF0" w:rsidRPr="00004A67" w:rsidRDefault="00262FF0" w:rsidP="006977BA">
      <w:pPr>
        <w:spacing w:after="0" w:line="276" w:lineRule="auto"/>
        <w:ind w:hanging="718"/>
        <w:rPr>
          <w:rFonts w:ascii="Times New Roman" w:eastAsia="Lucida Sans Unicode" w:hAnsi="Times New Roman" w:cs="Times New Roman"/>
          <w:b/>
          <w:bCs/>
          <w:color w:val="auto"/>
          <w:sz w:val="22"/>
        </w:rPr>
      </w:pPr>
    </w:p>
    <w:p w14:paraId="06161A0E" w14:textId="77777777" w:rsidR="00262FF0" w:rsidRPr="00004A67" w:rsidRDefault="00262FF0" w:rsidP="006977BA">
      <w:pPr>
        <w:spacing w:after="0" w:line="276" w:lineRule="auto"/>
        <w:ind w:hanging="718"/>
        <w:rPr>
          <w:rFonts w:ascii="Times New Roman" w:eastAsia="Lucida Sans Unicode" w:hAnsi="Times New Roman" w:cs="Times New Roman"/>
          <w:b/>
          <w:bCs/>
          <w:color w:val="auto"/>
          <w:sz w:val="22"/>
        </w:rPr>
      </w:pPr>
    </w:p>
    <w:p w14:paraId="22C0F02E" w14:textId="77777777" w:rsidR="00262FF0" w:rsidRPr="00004A67" w:rsidRDefault="00262FF0" w:rsidP="006977BA">
      <w:pPr>
        <w:spacing w:after="0" w:line="276" w:lineRule="auto"/>
        <w:ind w:hanging="718"/>
        <w:rPr>
          <w:rFonts w:ascii="Times New Roman" w:eastAsia="Lucida Sans Unicode" w:hAnsi="Times New Roman" w:cs="Times New Roman"/>
          <w:b/>
          <w:bCs/>
          <w:color w:val="auto"/>
          <w:sz w:val="22"/>
        </w:rPr>
      </w:pPr>
    </w:p>
    <w:p w14:paraId="29905002" w14:textId="3C299C45" w:rsidR="00262FF0" w:rsidRPr="00004A67" w:rsidRDefault="00262FF0" w:rsidP="006977BA">
      <w:pPr>
        <w:spacing w:after="0" w:line="276" w:lineRule="auto"/>
        <w:ind w:hanging="718"/>
        <w:rPr>
          <w:rFonts w:ascii="Times New Roman" w:eastAsia="Lucida Sans Unicode" w:hAnsi="Times New Roman" w:cs="Times New Roman"/>
          <w:b/>
          <w:bCs/>
          <w:color w:val="auto"/>
          <w:sz w:val="22"/>
        </w:rPr>
      </w:pPr>
    </w:p>
    <w:p w14:paraId="235CD185" w14:textId="3ADE959C" w:rsidR="00F968A1" w:rsidRPr="00004A67" w:rsidRDefault="00F968A1" w:rsidP="006977BA">
      <w:pPr>
        <w:spacing w:after="0" w:line="276" w:lineRule="auto"/>
        <w:ind w:hanging="718"/>
        <w:rPr>
          <w:rFonts w:ascii="Times New Roman" w:eastAsia="Lucida Sans Unicode" w:hAnsi="Times New Roman" w:cs="Times New Roman"/>
          <w:b/>
          <w:bCs/>
          <w:color w:val="auto"/>
          <w:sz w:val="22"/>
        </w:rPr>
      </w:pPr>
    </w:p>
    <w:p w14:paraId="081E67A7" w14:textId="117B2D50" w:rsidR="00F968A1" w:rsidRPr="00004A67" w:rsidRDefault="00F968A1" w:rsidP="006977BA">
      <w:pPr>
        <w:spacing w:after="0" w:line="276" w:lineRule="auto"/>
        <w:ind w:hanging="718"/>
        <w:rPr>
          <w:rFonts w:ascii="Times New Roman" w:eastAsia="Lucida Sans Unicode" w:hAnsi="Times New Roman" w:cs="Times New Roman"/>
          <w:b/>
          <w:bCs/>
          <w:color w:val="auto"/>
          <w:sz w:val="22"/>
        </w:rPr>
      </w:pPr>
    </w:p>
    <w:p w14:paraId="3D862004" w14:textId="5D871E01" w:rsidR="00F968A1" w:rsidRPr="00004A67" w:rsidRDefault="00F968A1" w:rsidP="006977BA">
      <w:pPr>
        <w:spacing w:after="0" w:line="276" w:lineRule="auto"/>
        <w:ind w:hanging="718"/>
        <w:rPr>
          <w:rFonts w:ascii="Times New Roman" w:eastAsia="Lucida Sans Unicode" w:hAnsi="Times New Roman" w:cs="Times New Roman"/>
          <w:b/>
          <w:bCs/>
          <w:color w:val="auto"/>
          <w:sz w:val="22"/>
        </w:rPr>
      </w:pPr>
    </w:p>
    <w:p w14:paraId="2397036D" w14:textId="736B381F" w:rsidR="00F968A1" w:rsidRPr="00004A67" w:rsidRDefault="00F968A1" w:rsidP="006977BA">
      <w:pPr>
        <w:spacing w:after="0" w:line="276" w:lineRule="auto"/>
        <w:ind w:hanging="718"/>
        <w:rPr>
          <w:rFonts w:ascii="Times New Roman" w:eastAsia="Lucida Sans Unicode" w:hAnsi="Times New Roman" w:cs="Times New Roman"/>
          <w:b/>
          <w:bCs/>
          <w:color w:val="auto"/>
          <w:sz w:val="22"/>
        </w:rPr>
      </w:pPr>
    </w:p>
    <w:p w14:paraId="7355010F" w14:textId="1F1689C6" w:rsidR="00F968A1" w:rsidRPr="00004A67" w:rsidRDefault="00F968A1" w:rsidP="006977BA">
      <w:pPr>
        <w:spacing w:after="0" w:line="276" w:lineRule="auto"/>
        <w:ind w:hanging="718"/>
        <w:rPr>
          <w:rFonts w:ascii="Times New Roman" w:eastAsia="Lucida Sans Unicode" w:hAnsi="Times New Roman" w:cs="Times New Roman"/>
          <w:b/>
          <w:bCs/>
          <w:color w:val="auto"/>
          <w:sz w:val="22"/>
        </w:rPr>
      </w:pPr>
    </w:p>
    <w:p w14:paraId="3EB02501" w14:textId="06887A6C" w:rsidR="00F968A1" w:rsidRPr="00004A67" w:rsidRDefault="00F968A1" w:rsidP="006977BA">
      <w:pPr>
        <w:spacing w:after="0" w:line="276" w:lineRule="auto"/>
        <w:ind w:hanging="718"/>
        <w:rPr>
          <w:rFonts w:ascii="Times New Roman" w:eastAsia="Lucida Sans Unicode" w:hAnsi="Times New Roman" w:cs="Times New Roman"/>
          <w:b/>
          <w:bCs/>
          <w:color w:val="auto"/>
          <w:sz w:val="22"/>
        </w:rPr>
      </w:pPr>
    </w:p>
    <w:p w14:paraId="3CCD39A8" w14:textId="77777777" w:rsidR="00F968A1" w:rsidRPr="00004A67" w:rsidRDefault="00F968A1" w:rsidP="006977BA">
      <w:pPr>
        <w:spacing w:after="0" w:line="276" w:lineRule="auto"/>
        <w:ind w:hanging="718"/>
        <w:rPr>
          <w:rFonts w:ascii="Times New Roman" w:eastAsia="Lucida Sans Unicode" w:hAnsi="Times New Roman" w:cs="Times New Roman"/>
          <w:b/>
          <w:bCs/>
          <w:color w:val="auto"/>
          <w:sz w:val="22"/>
        </w:rPr>
      </w:pPr>
    </w:p>
    <w:p w14:paraId="3F53D134" w14:textId="77777777" w:rsidR="00262FF0" w:rsidRPr="00004A67" w:rsidRDefault="00262FF0" w:rsidP="006977BA">
      <w:pPr>
        <w:spacing w:after="0" w:line="276" w:lineRule="auto"/>
        <w:ind w:hanging="718"/>
        <w:rPr>
          <w:rFonts w:ascii="Times New Roman" w:eastAsia="Lucida Sans Unicode" w:hAnsi="Times New Roman" w:cs="Times New Roman"/>
          <w:b/>
          <w:bCs/>
          <w:color w:val="auto"/>
          <w:sz w:val="22"/>
        </w:rPr>
      </w:pPr>
    </w:p>
    <w:p w14:paraId="5D168B65" w14:textId="205A3299" w:rsidR="006977BA" w:rsidRPr="00004A67" w:rsidRDefault="00CD4EC7" w:rsidP="006977BA">
      <w:pPr>
        <w:spacing w:after="0" w:line="276" w:lineRule="auto"/>
        <w:ind w:hanging="718"/>
        <w:rPr>
          <w:rFonts w:ascii="Times New Roman" w:eastAsia="Lucida Sans Unicode" w:hAnsi="Times New Roman" w:cs="Times New Roman"/>
          <w:b/>
          <w:bCs/>
          <w:color w:val="auto"/>
          <w:sz w:val="22"/>
        </w:rPr>
      </w:pPr>
      <w:r w:rsidRPr="00004A67">
        <w:rPr>
          <w:rFonts w:ascii="Times New Roman" w:eastAsia="Lucida Sans Unicode" w:hAnsi="Times New Roman" w:cs="Times New Roman"/>
          <w:b/>
          <w:bCs/>
          <w:color w:val="auto"/>
          <w:sz w:val="22"/>
        </w:rPr>
        <w:lastRenderedPageBreak/>
        <w:t>ZP/3/2025</w:t>
      </w:r>
    </w:p>
    <w:p w14:paraId="50B1B7E9" w14:textId="19283843" w:rsidR="007C642A" w:rsidRPr="00004A67" w:rsidRDefault="007C642A" w:rsidP="00A14457">
      <w:pPr>
        <w:spacing w:after="0" w:line="276" w:lineRule="auto"/>
        <w:ind w:hanging="718"/>
        <w:rPr>
          <w:rFonts w:ascii="Times New Roman" w:hAnsi="Times New Roman" w:cs="Times New Roman"/>
          <w:b/>
          <w:color w:val="auto"/>
          <w:sz w:val="22"/>
        </w:rPr>
      </w:pPr>
      <w:r w:rsidRPr="00004A67">
        <w:rPr>
          <w:rFonts w:ascii="Times New Roman" w:hAnsi="Times New Roman" w:cs="Times New Roman"/>
          <w:b/>
          <w:color w:val="auto"/>
          <w:sz w:val="22"/>
        </w:rPr>
        <w:t xml:space="preserve">Załącznik nr </w:t>
      </w:r>
      <w:r w:rsidR="00A0734B" w:rsidRPr="00004A67">
        <w:rPr>
          <w:rFonts w:ascii="Times New Roman" w:hAnsi="Times New Roman" w:cs="Times New Roman"/>
          <w:b/>
          <w:color w:val="auto"/>
          <w:sz w:val="22"/>
        </w:rPr>
        <w:t>2</w:t>
      </w:r>
      <w:r w:rsidRPr="00004A67">
        <w:rPr>
          <w:rFonts w:ascii="Times New Roman" w:hAnsi="Times New Roman" w:cs="Times New Roman"/>
          <w:b/>
          <w:color w:val="auto"/>
          <w:sz w:val="22"/>
        </w:rPr>
        <w:t xml:space="preserve"> do SWZ</w:t>
      </w:r>
    </w:p>
    <w:p w14:paraId="3BE15FBF" w14:textId="77777777" w:rsidR="00A0734B" w:rsidRPr="00004A67" w:rsidRDefault="00A0734B" w:rsidP="00A14457">
      <w:pPr>
        <w:spacing w:after="0" w:line="276" w:lineRule="auto"/>
        <w:ind w:hanging="718"/>
        <w:rPr>
          <w:rFonts w:ascii="Times New Roman" w:eastAsia="Lucida Sans Unicode" w:hAnsi="Times New Roman" w:cs="Times New Roman"/>
          <w:b/>
          <w:bCs/>
          <w:color w:val="auto"/>
          <w:sz w:val="22"/>
        </w:rPr>
      </w:pPr>
    </w:p>
    <w:p w14:paraId="59103B11" w14:textId="6E6B95A7" w:rsidR="007C642A" w:rsidRPr="00004A67" w:rsidRDefault="000A1942" w:rsidP="00A14457">
      <w:pPr>
        <w:spacing w:after="0" w:line="276" w:lineRule="auto"/>
        <w:ind w:hanging="718"/>
        <w:rPr>
          <w:rFonts w:ascii="Times New Roman" w:hAnsi="Times New Roman" w:cs="Times New Roman"/>
          <w:b/>
          <w:color w:val="auto"/>
          <w:sz w:val="22"/>
        </w:rPr>
      </w:pPr>
      <w:r w:rsidRPr="00004A67">
        <w:rPr>
          <w:rFonts w:ascii="Times New Roman" w:hAnsi="Times New Roman" w:cs="Times New Roman"/>
          <w:b/>
          <w:color w:val="auto"/>
          <w:sz w:val="22"/>
        </w:rPr>
        <w:t>Wykonawca</w:t>
      </w:r>
      <w:r w:rsidR="007C642A" w:rsidRPr="00004A67">
        <w:rPr>
          <w:rFonts w:ascii="Times New Roman" w:hAnsi="Times New Roman" w:cs="Times New Roman"/>
          <w:b/>
          <w:color w:val="auto"/>
          <w:sz w:val="22"/>
        </w:rPr>
        <w:t>:</w:t>
      </w:r>
    </w:p>
    <w:p w14:paraId="7235FEF7" w14:textId="77777777" w:rsidR="00A0734B" w:rsidRPr="00004A67" w:rsidRDefault="00A0734B" w:rsidP="00A14457">
      <w:pPr>
        <w:spacing w:after="0" w:line="276" w:lineRule="auto"/>
        <w:rPr>
          <w:rFonts w:ascii="Times New Roman" w:hAnsi="Times New Roman" w:cs="Times New Roman"/>
          <w:b/>
          <w:color w:val="auto"/>
          <w:sz w:val="22"/>
        </w:rPr>
      </w:pPr>
    </w:p>
    <w:p w14:paraId="673365C3" w14:textId="305C5863" w:rsidR="00A0734B" w:rsidRPr="00004A67" w:rsidRDefault="007C642A" w:rsidP="00A14457">
      <w:pPr>
        <w:spacing w:after="0" w:line="276" w:lineRule="auto"/>
        <w:ind w:left="0" w:right="5954" w:firstLine="0"/>
        <w:rPr>
          <w:rFonts w:ascii="Times New Roman" w:hAnsi="Times New Roman" w:cs="Times New Roman"/>
          <w:color w:val="auto"/>
          <w:sz w:val="22"/>
        </w:rPr>
      </w:pPr>
      <w:r w:rsidRPr="00004A67">
        <w:rPr>
          <w:rFonts w:ascii="Times New Roman" w:hAnsi="Times New Roman" w:cs="Times New Roman"/>
          <w:color w:val="auto"/>
          <w:sz w:val="22"/>
        </w:rPr>
        <w:t>……………………………</w:t>
      </w:r>
      <w:r w:rsidR="00A0734B" w:rsidRPr="00004A67">
        <w:rPr>
          <w:rFonts w:ascii="Times New Roman" w:hAnsi="Times New Roman" w:cs="Times New Roman"/>
          <w:color w:val="auto"/>
          <w:sz w:val="22"/>
        </w:rPr>
        <w:t>…………………..</w:t>
      </w:r>
      <w:r w:rsidRPr="00004A67">
        <w:rPr>
          <w:rFonts w:ascii="Times New Roman" w:hAnsi="Times New Roman" w:cs="Times New Roman"/>
          <w:color w:val="auto"/>
          <w:sz w:val="22"/>
        </w:rPr>
        <w:t>…</w:t>
      </w:r>
      <w:r w:rsidR="00A0734B" w:rsidRPr="00004A67">
        <w:rPr>
          <w:rFonts w:ascii="Times New Roman" w:hAnsi="Times New Roman" w:cs="Times New Roman"/>
          <w:color w:val="auto"/>
          <w:sz w:val="22"/>
        </w:rPr>
        <w:t>………………………………………………</w:t>
      </w:r>
      <w:r w:rsidR="00926F07" w:rsidRPr="00004A67">
        <w:rPr>
          <w:rFonts w:ascii="Times New Roman" w:hAnsi="Times New Roman" w:cs="Times New Roman"/>
          <w:color w:val="auto"/>
          <w:sz w:val="22"/>
        </w:rPr>
        <w:t>……………………………………………</w:t>
      </w:r>
    </w:p>
    <w:p w14:paraId="29C00D7A" w14:textId="77777777" w:rsidR="007C642A" w:rsidRPr="00004A67" w:rsidRDefault="007C642A" w:rsidP="00A14457">
      <w:pPr>
        <w:spacing w:after="0" w:line="276" w:lineRule="auto"/>
        <w:ind w:left="0" w:right="5953" w:firstLine="0"/>
        <w:rPr>
          <w:rFonts w:ascii="Times New Roman" w:hAnsi="Times New Roman" w:cs="Times New Roman"/>
          <w:i/>
          <w:color w:val="auto"/>
          <w:sz w:val="22"/>
        </w:rPr>
      </w:pPr>
      <w:r w:rsidRPr="00004A67">
        <w:rPr>
          <w:rFonts w:ascii="Times New Roman" w:hAnsi="Times New Roman" w:cs="Times New Roman"/>
          <w:i/>
          <w:color w:val="auto"/>
          <w:sz w:val="22"/>
        </w:rPr>
        <w:t>(pełna nazwa/firma, adres, w zależności od podmiotu: NIP/PESEL, KRS/CEiDG)</w:t>
      </w:r>
    </w:p>
    <w:p w14:paraId="47D1C91A" w14:textId="77777777" w:rsidR="007C642A" w:rsidRPr="00004A67" w:rsidRDefault="007C642A" w:rsidP="00A14457">
      <w:pPr>
        <w:spacing w:after="0" w:line="276" w:lineRule="auto"/>
        <w:ind w:left="720" w:hanging="720"/>
        <w:rPr>
          <w:rFonts w:ascii="Times New Roman" w:hAnsi="Times New Roman" w:cs="Times New Roman"/>
          <w:color w:val="auto"/>
          <w:sz w:val="22"/>
          <w:u w:val="single"/>
        </w:rPr>
      </w:pPr>
      <w:r w:rsidRPr="00004A67">
        <w:rPr>
          <w:rFonts w:ascii="Times New Roman" w:hAnsi="Times New Roman" w:cs="Times New Roman"/>
          <w:color w:val="auto"/>
          <w:sz w:val="22"/>
          <w:u w:val="single"/>
        </w:rPr>
        <w:t>reprezentowany przez:</w:t>
      </w:r>
    </w:p>
    <w:p w14:paraId="561CC4BC" w14:textId="6569B25F" w:rsidR="007C642A" w:rsidRPr="00004A67" w:rsidRDefault="007C642A" w:rsidP="00A14457">
      <w:pPr>
        <w:spacing w:after="0" w:line="276" w:lineRule="auto"/>
        <w:ind w:left="0" w:right="5954" w:firstLine="0"/>
        <w:rPr>
          <w:rFonts w:ascii="Times New Roman" w:hAnsi="Times New Roman" w:cs="Times New Roman"/>
          <w:color w:val="auto"/>
          <w:sz w:val="22"/>
        </w:rPr>
      </w:pPr>
      <w:r w:rsidRPr="00004A67">
        <w:rPr>
          <w:rFonts w:ascii="Times New Roman" w:hAnsi="Times New Roman" w:cs="Times New Roman"/>
          <w:color w:val="auto"/>
          <w:sz w:val="22"/>
        </w:rPr>
        <w:t>…………………………</w:t>
      </w:r>
      <w:r w:rsidR="00926F07" w:rsidRPr="00004A67">
        <w:rPr>
          <w:rFonts w:ascii="Times New Roman" w:hAnsi="Times New Roman" w:cs="Times New Roman"/>
          <w:color w:val="auto"/>
          <w:sz w:val="22"/>
        </w:rPr>
        <w:t>……………………</w:t>
      </w:r>
      <w:r w:rsidRPr="00004A67">
        <w:rPr>
          <w:rFonts w:ascii="Times New Roman" w:hAnsi="Times New Roman" w:cs="Times New Roman"/>
          <w:color w:val="auto"/>
          <w:sz w:val="22"/>
        </w:rPr>
        <w:t>……………………</w:t>
      </w:r>
      <w:r w:rsidR="00B22678" w:rsidRPr="00004A67">
        <w:rPr>
          <w:rFonts w:ascii="Times New Roman" w:hAnsi="Times New Roman" w:cs="Times New Roman"/>
          <w:color w:val="auto"/>
          <w:sz w:val="22"/>
        </w:rPr>
        <w:t>………………………</w:t>
      </w:r>
      <w:r w:rsidRPr="00004A67">
        <w:rPr>
          <w:rFonts w:ascii="Times New Roman" w:hAnsi="Times New Roman" w:cs="Times New Roman"/>
          <w:color w:val="auto"/>
          <w:sz w:val="22"/>
        </w:rPr>
        <w:t>…</w:t>
      </w:r>
    </w:p>
    <w:p w14:paraId="28B4356B" w14:textId="77777777" w:rsidR="007C642A" w:rsidRPr="00004A67" w:rsidRDefault="007C642A" w:rsidP="00A14457">
      <w:pPr>
        <w:spacing w:after="0" w:line="276" w:lineRule="auto"/>
        <w:ind w:left="0" w:right="5953" w:firstLine="0"/>
        <w:rPr>
          <w:rFonts w:ascii="Times New Roman" w:hAnsi="Times New Roman" w:cs="Times New Roman"/>
          <w:i/>
          <w:color w:val="auto"/>
          <w:sz w:val="22"/>
        </w:rPr>
      </w:pPr>
      <w:r w:rsidRPr="00004A67">
        <w:rPr>
          <w:rFonts w:ascii="Times New Roman" w:hAnsi="Times New Roman" w:cs="Times New Roman"/>
          <w:i/>
          <w:color w:val="auto"/>
          <w:sz w:val="22"/>
        </w:rPr>
        <w:t>(imię, nazwisko, stanowisko/podstawa do reprezentacji)</w:t>
      </w:r>
    </w:p>
    <w:p w14:paraId="72033B3A" w14:textId="77777777" w:rsidR="00A0734B" w:rsidRPr="00004A67" w:rsidRDefault="00A0734B" w:rsidP="00A14457">
      <w:pPr>
        <w:spacing w:after="0" w:line="276" w:lineRule="auto"/>
        <w:jc w:val="center"/>
        <w:rPr>
          <w:rFonts w:ascii="Times New Roman" w:hAnsi="Times New Roman" w:cs="Times New Roman"/>
          <w:b/>
          <w:color w:val="auto"/>
          <w:sz w:val="22"/>
          <w:u w:val="single"/>
        </w:rPr>
      </w:pPr>
    </w:p>
    <w:p w14:paraId="24720A89" w14:textId="4F061468" w:rsidR="007C642A" w:rsidRPr="00004A67" w:rsidRDefault="00903B69" w:rsidP="00A14457">
      <w:pPr>
        <w:spacing w:after="0" w:line="276" w:lineRule="auto"/>
        <w:jc w:val="center"/>
        <w:rPr>
          <w:rFonts w:ascii="Times New Roman" w:hAnsi="Times New Roman" w:cs="Times New Roman"/>
          <w:b/>
          <w:color w:val="auto"/>
          <w:sz w:val="22"/>
          <w:u w:val="single"/>
        </w:rPr>
      </w:pPr>
      <w:r w:rsidRPr="00004A67">
        <w:rPr>
          <w:rFonts w:ascii="Times New Roman" w:hAnsi="Times New Roman" w:cs="Times New Roman"/>
          <w:b/>
          <w:color w:val="auto"/>
          <w:sz w:val="22"/>
          <w:u w:val="single"/>
        </w:rPr>
        <w:t xml:space="preserve">OŚWIADCZENIE </w:t>
      </w:r>
      <w:r w:rsidR="000A1942" w:rsidRPr="00004A67">
        <w:rPr>
          <w:rFonts w:ascii="Times New Roman" w:hAnsi="Times New Roman" w:cs="Times New Roman"/>
          <w:b/>
          <w:color w:val="auto"/>
          <w:sz w:val="22"/>
          <w:u w:val="single"/>
        </w:rPr>
        <w:t>WYKONAWCY</w:t>
      </w:r>
      <w:r w:rsidRPr="00004A67">
        <w:rPr>
          <w:rFonts w:ascii="Times New Roman" w:hAnsi="Times New Roman" w:cs="Times New Roman"/>
          <w:b/>
          <w:color w:val="auto"/>
          <w:sz w:val="22"/>
          <w:u w:val="single"/>
        </w:rPr>
        <w:t xml:space="preserve"> </w:t>
      </w:r>
    </w:p>
    <w:p w14:paraId="460AFA3E" w14:textId="4640B334" w:rsidR="007C642A" w:rsidRPr="00004A67" w:rsidRDefault="007C642A" w:rsidP="00A14457">
      <w:pPr>
        <w:spacing w:after="0" w:line="276" w:lineRule="auto"/>
        <w:jc w:val="center"/>
        <w:rPr>
          <w:rFonts w:ascii="Times New Roman" w:hAnsi="Times New Roman" w:cs="Times New Roman"/>
          <w:b/>
          <w:color w:val="auto"/>
          <w:sz w:val="22"/>
          <w:u w:val="single"/>
        </w:rPr>
      </w:pPr>
      <w:r w:rsidRPr="00004A67">
        <w:rPr>
          <w:rFonts w:ascii="Times New Roman" w:hAnsi="Times New Roman" w:cs="Times New Roman"/>
          <w:b/>
          <w:color w:val="auto"/>
          <w:sz w:val="22"/>
          <w:u w:val="single"/>
        </w:rPr>
        <w:t xml:space="preserve">DOTYCZĄCE SPEŁNIANIA WARUNKÓW UDZIAŁU W POSTĘPOWANIU </w:t>
      </w:r>
    </w:p>
    <w:p w14:paraId="3B279EC5" w14:textId="77777777" w:rsidR="00A0734B" w:rsidRPr="00004A67" w:rsidRDefault="00A0734B" w:rsidP="00A14457">
      <w:pPr>
        <w:spacing w:after="0" w:line="276" w:lineRule="auto"/>
        <w:jc w:val="center"/>
        <w:rPr>
          <w:rFonts w:ascii="Times New Roman" w:hAnsi="Times New Roman" w:cs="Times New Roman"/>
          <w:b/>
          <w:color w:val="auto"/>
          <w:sz w:val="22"/>
          <w:u w:val="single"/>
        </w:rPr>
      </w:pPr>
    </w:p>
    <w:p w14:paraId="02851343" w14:textId="0E2ED0D4" w:rsidR="00A0734B" w:rsidRPr="00004A67" w:rsidRDefault="00A0734B" w:rsidP="00574CE9">
      <w:pPr>
        <w:spacing w:after="0" w:line="276"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 xml:space="preserve">Na potrzeby postępowania o udzielenie zamówienia publicznego pn.: </w:t>
      </w:r>
      <w:r w:rsidR="00FF0E62" w:rsidRPr="00004A67">
        <w:rPr>
          <w:rFonts w:ascii="Times New Roman" w:hAnsi="Times New Roman" w:cs="Times New Roman"/>
          <w:color w:val="auto"/>
          <w:sz w:val="22"/>
        </w:rPr>
        <w:t>„</w:t>
      </w:r>
      <w:r w:rsidR="005F4F4D" w:rsidRPr="00004A67">
        <w:rPr>
          <w:rFonts w:ascii="Times New Roman" w:hAnsi="Times New Roman" w:cs="Times New Roman"/>
          <w:b/>
          <w:color w:val="auto"/>
          <w:sz w:val="22"/>
        </w:rPr>
        <w:t>ŚWIADCZENIE USŁUG POCZTOWYCH W OBROCIE KRAJOWYM I ZAGRANICZNYM DLA POTRZEB SP ZOZ CSK UM w ŁODZI</w:t>
      </w:r>
      <w:r w:rsidR="00BD2270" w:rsidRPr="00004A67">
        <w:rPr>
          <w:rFonts w:ascii="Times New Roman" w:hAnsi="Times New Roman" w:cs="Times New Roman"/>
          <w:b/>
          <w:color w:val="auto"/>
          <w:sz w:val="22"/>
        </w:rPr>
        <w:t>”</w:t>
      </w:r>
      <w:r w:rsidRPr="00004A67">
        <w:rPr>
          <w:rFonts w:ascii="Times New Roman" w:hAnsi="Times New Roman" w:cs="Times New Roman"/>
          <w:b/>
          <w:color w:val="auto"/>
          <w:sz w:val="22"/>
        </w:rPr>
        <w:t xml:space="preserve"> </w:t>
      </w:r>
      <w:r w:rsidRPr="00004A67">
        <w:rPr>
          <w:rFonts w:ascii="Times New Roman" w:hAnsi="Times New Roman" w:cs="Times New Roman"/>
          <w:bCs/>
          <w:color w:val="auto"/>
          <w:sz w:val="22"/>
        </w:rPr>
        <w:t xml:space="preserve">prowadzonego przez </w:t>
      </w:r>
      <w:r w:rsidR="00CF129D" w:rsidRPr="00004A67">
        <w:rPr>
          <w:rFonts w:ascii="Times New Roman" w:hAnsi="Times New Roman" w:cs="Times New Roman"/>
          <w:b/>
          <w:bCs/>
          <w:color w:val="auto"/>
          <w:sz w:val="22"/>
        </w:rPr>
        <w:t>SP ZOZ CSK UM w Łodzi</w:t>
      </w:r>
      <w:r w:rsidR="00B22678" w:rsidRPr="00004A67">
        <w:rPr>
          <w:rFonts w:ascii="Times New Roman" w:hAnsi="Times New Roman" w:cs="Times New Roman"/>
          <w:color w:val="auto"/>
          <w:sz w:val="22"/>
        </w:rPr>
        <w:t xml:space="preserve"> </w:t>
      </w:r>
      <w:r w:rsidRPr="00004A67">
        <w:rPr>
          <w:rFonts w:ascii="Times New Roman" w:hAnsi="Times New Roman" w:cs="Times New Roman"/>
          <w:color w:val="auto"/>
          <w:sz w:val="22"/>
        </w:rPr>
        <w:t>oświadczam, co następuje:</w:t>
      </w:r>
    </w:p>
    <w:p w14:paraId="4FFB9B63" w14:textId="77777777" w:rsidR="00A0734B" w:rsidRPr="00004A67" w:rsidRDefault="00A0734B" w:rsidP="00A14457">
      <w:pPr>
        <w:spacing w:after="0" w:line="276" w:lineRule="auto"/>
        <w:rPr>
          <w:rFonts w:ascii="Times New Roman" w:hAnsi="Times New Roman" w:cs="Times New Roman"/>
          <w:color w:val="auto"/>
          <w:sz w:val="22"/>
        </w:rPr>
      </w:pPr>
    </w:p>
    <w:p w14:paraId="3BF1B8A7" w14:textId="2262A217" w:rsidR="007C642A" w:rsidRPr="00004A67" w:rsidRDefault="007C642A" w:rsidP="00A14457">
      <w:pPr>
        <w:shd w:val="clear" w:color="auto" w:fill="BFBFBF"/>
        <w:spacing w:after="0" w:line="276" w:lineRule="auto"/>
        <w:ind w:hanging="718"/>
        <w:rPr>
          <w:rFonts w:ascii="Times New Roman" w:hAnsi="Times New Roman" w:cs="Times New Roman"/>
          <w:b/>
          <w:color w:val="auto"/>
          <w:sz w:val="22"/>
        </w:rPr>
      </w:pPr>
      <w:r w:rsidRPr="00004A67">
        <w:rPr>
          <w:rFonts w:ascii="Times New Roman" w:hAnsi="Times New Roman" w:cs="Times New Roman"/>
          <w:b/>
          <w:color w:val="auto"/>
          <w:sz w:val="22"/>
        </w:rPr>
        <w:t xml:space="preserve">INFORMACJA DOTYCZĄCA </w:t>
      </w:r>
      <w:r w:rsidR="000A1942" w:rsidRPr="00004A67">
        <w:rPr>
          <w:rFonts w:ascii="Times New Roman" w:hAnsi="Times New Roman" w:cs="Times New Roman"/>
          <w:b/>
          <w:color w:val="auto"/>
          <w:sz w:val="22"/>
        </w:rPr>
        <w:t>WYKONAWCY</w:t>
      </w:r>
      <w:r w:rsidRPr="00004A67">
        <w:rPr>
          <w:rFonts w:ascii="Times New Roman" w:hAnsi="Times New Roman" w:cs="Times New Roman"/>
          <w:b/>
          <w:color w:val="auto"/>
          <w:sz w:val="22"/>
        </w:rPr>
        <w:t>:</w:t>
      </w:r>
    </w:p>
    <w:p w14:paraId="6FD5CC75" w14:textId="3AC9F513" w:rsidR="00512B01" w:rsidRPr="00004A67" w:rsidRDefault="007C642A" w:rsidP="00A14457">
      <w:pPr>
        <w:spacing w:after="0" w:line="276"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 xml:space="preserve">Oświadczam, że spełniam warunki udziału w postępowaniu określone przez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w pkt.</w:t>
      </w:r>
      <w:r w:rsidR="000C6DF4" w:rsidRPr="00004A67">
        <w:rPr>
          <w:rFonts w:ascii="Times New Roman" w:hAnsi="Times New Roman" w:cs="Times New Roman"/>
          <w:color w:val="auto"/>
          <w:sz w:val="22"/>
        </w:rPr>
        <w:t xml:space="preserve"> 6.5. SWZ</w:t>
      </w:r>
      <w:r w:rsidR="00512B01" w:rsidRPr="00004A67">
        <w:rPr>
          <w:rFonts w:ascii="Times New Roman" w:hAnsi="Times New Roman" w:cs="Times New Roman"/>
          <w:color w:val="auto"/>
          <w:sz w:val="22"/>
        </w:rPr>
        <w:t>:</w:t>
      </w:r>
    </w:p>
    <w:p w14:paraId="3F1DAFB4" w14:textId="765C9B21" w:rsidR="00512B01" w:rsidRPr="00004A67" w:rsidRDefault="00565811" w:rsidP="000C6DF4">
      <w:pPr>
        <w:pStyle w:val="Akapitzlist"/>
        <w:spacing w:after="0" w:line="276" w:lineRule="auto"/>
        <w:ind w:left="1418" w:right="138" w:firstLine="0"/>
        <w:rPr>
          <w:rFonts w:ascii="Times New Roman" w:hAnsi="Times New Roman" w:cs="Times New Roman"/>
          <w:color w:val="auto"/>
          <w:sz w:val="22"/>
        </w:rPr>
      </w:pPr>
      <w:r w:rsidRPr="00004A67">
        <w:rPr>
          <w:rFonts w:ascii="Times New Roman" w:hAnsi="Times New Roman" w:cs="Times New Roman"/>
          <w:color w:val="auto"/>
          <w:sz w:val="22"/>
        </w:rPr>
        <w:t xml:space="preserve"> </w:t>
      </w:r>
    </w:p>
    <w:p w14:paraId="68FF5285" w14:textId="260DAF87" w:rsidR="00512B01" w:rsidRPr="00004A67" w:rsidRDefault="00512B01" w:rsidP="00A14457">
      <w:pPr>
        <w:spacing w:after="0" w:line="276" w:lineRule="auto"/>
        <w:ind w:hanging="718"/>
        <w:rPr>
          <w:rFonts w:ascii="Times New Roman" w:hAnsi="Times New Roman" w:cs="Times New Roman"/>
          <w:color w:val="auto"/>
          <w:sz w:val="22"/>
        </w:rPr>
      </w:pPr>
    </w:p>
    <w:p w14:paraId="7613A781" w14:textId="77777777" w:rsidR="00512B01" w:rsidRPr="00004A67" w:rsidRDefault="00512B01" w:rsidP="00A14457">
      <w:pPr>
        <w:spacing w:after="0" w:line="276" w:lineRule="auto"/>
        <w:ind w:hanging="718"/>
        <w:rPr>
          <w:rFonts w:ascii="Times New Roman" w:hAnsi="Times New Roman" w:cs="Times New Roman"/>
          <w:color w:val="auto"/>
          <w:sz w:val="22"/>
        </w:rPr>
      </w:pPr>
    </w:p>
    <w:p w14:paraId="349FDC72" w14:textId="77777777" w:rsidR="007C642A" w:rsidRPr="00004A67" w:rsidRDefault="007C642A" w:rsidP="00A14457">
      <w:pPr>
        <w:spacing w:after="0" w:line="276" w:lineRule="auto"/>
        <w:ind w:hanging="718"/>
        <w:rPr>
          <w:rFonts w:ascii="Times New Roman" w:hAnsi="Times New Roman" w:cs="Times New Roman"/>
          <w:color w:val="auto"/>
          <w:sz w:val="22"/>
        </w:rPr>
      </w:pPr>
      <w:r w:rsidRPr="00004A67">
        <w:rPr>
          <w:rFonts w:ascii="Times New Roman" w:hAnsi="Times New Roman" w:cs="Times New Roman"/>
          <w:color w:val="auto"/>
          <w:sz w:val="22"/>
        </w:rPr>
        <w:t xml:space="preserve">…………….……. </w:t>
      </w:r>
      <w:r w:rsidRPr="00004A67">
        <w:rPr>
          <w:rFonts w:ascii="Times New Roman" w:hAnsi="Times New Roman" w:cs="Times New Roman"/>
          <w:i/>
          <w:color w:val="auto"/>
          <w:sz w:val="22"/>
        </w:rPr>
        <w:t xml:space="preserve">(miejscowość), </w:t>
      </w:r>
      <w:r w:rsidRPr="00004A67">
        <w:rPr>
          <w:rFonts w:ascii="Times New Roman" w:hAnsi="Times New Roman" w:cs="Times New Roman"/>
          <w:color w:val="auto"/>
          <w:sz w:val="22"/>
        </w:rPr>
        <w:t xml:space="preserve">dnia ………….……. r. </w:t>
      </w:r>
    </w:p>
    <w:p w14:paraId="73D8C96B" w14:textId="77777777" w:rsidR="007C642A" w:rsidRPr="00004A67" w:rsidRDefault="007C642A" w:rsidP="00A14457">
      <w:pPr>
        <w:spacing w:after="0" w:line="276" w:lineRule="auto"/>
        <w:rPr>
          <w:rFonts w:ascii="Times New Roman" w:hAnsi="Times New Roman" w:cs="Times New Roman"/>
          <w:color w:val="auto"/>
          <w:sz w:val="22"/>
        </w:rPr>
      </w:pPr>
    </w:p>
    <w:p w14:paraId="5EB3FD10" w14:textId="6A403B61" w:rsidR="007C642A" w:rsidRPr="00004A67" w:rsidRDefault="007C642A" w:rsidP="00A14457">
      <w:pPr>
        <w:spacing w:after="0" w:line="276" w:lineRule="auto"/>
        <w:jc w:val="right"/>
        <w:rPr>
          <w:rFonts w:ascii="Times New Roman" w:hAnsi="Times New Roman" w:cs="Times New Roman"/>
          <w:color w:val="auto"/>
          <w:sz w:val="22"/>
        </w:rPr>
      </w:pP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t xml:space="preserve">                   </w:t>
      </w:r>
      <w:r w:rsidR="00A0734B" w:rsidRPr="00004A67">
        <w:rPr>
          <w:rFonts w:ascii="Times New Roman" w:hAnsi="Times New Roman" w:cs="Times New Roman"/>
          <w:color w:val="auto"/>
          <w:sz w:val="22"/>
        </w:rPr>
        <w:t>____________________________________</w:t>
      </w:r>
    </w:p>
    <w:p w14:paraId="3A003DEF" w14:textId="77777777" w:rsidR="007C642A" w:rsidRPr="00004A67" w:rsidRDefault="007C642A" w:rsidP="00A14457">
      <w:pPr>
        <w:spacing w:after="0" w:line="276" w:lineRule="auto"/>
        <w:ind w:left="7080" w:firstLine="708"/>
        <w:rPr>
          <w:rFonts w:ascii="Times New Roman" w:hAnsi="Times New Roman" w:cs="Times New Roman"/>
          <w:i/>
          <w:color w:val="auto"/>
          <w:sz w:val="22"/>
        </w:rPr>
      </w:pPr>
      <w:r w:rsidRPr="00004A67">
        <w:rPr>
          <w:rFonts w:ascii="Times New Roman" w:hAnsi="Times New Roman" w:cs="Times New Roman"/>
          <w:i/>
          <w:color w:val="auto"/>
          <w:sz w:val="22"/>
        </w:rPr>
        <w:t>(podpis)</w:t>
      </w:r>
    </w:p>
    <w:p w14:paraId="3654BB9D" w14:textId="77777777" w:rsidR="007C642A" w:rsidRPr="00004A67" w:rsidRDefault="007C642A" w:rsidP="00A14457">
      <w:pPr>
        <w:spacing w:after="0" w:line="276" w:lineRule="auto"/>
        <w:ind w:left="5664" w:firstLine="708"/>
        <w:rPr>
          <w:rFonts w:ascii="Times New Roman" w:hAnsi="Times New Roman" w:cs="Times New Roman"/>
          <w:i/>
          <w:color w:val="auto"/>
          <w:sz w:val="22"/>
        </w:rPr>
      </w:pPr>
    </w:p>
    <w:p w14:paraId="6BAE3BF1" w14:textId="77777777" w:rsidR="007C642A" w:rsidRPr="00004A67" w:rsidRDefault="007C642A" w:rsidP="00A14457">
      <w:pPr>
        <w:shd w:val="clear" w:color="auto" w:fill="BFBFBF"/>
        <w:spacing w:after="0" w:line="276" w:lineRule="auto"/>
        <w:ind w:hanging="718"/>
        <w:rPr>
          <w:rFonts w:ascii="Times New Roman" w:hAnsi="Times New Roman" w:cs="Times New Roman"/>
          <w:b/>
          <w:color w:val="auto"/>
          <w:sz w:val="22"/>
        </w:rPr>
      </w:pPr>
      <w:r w:rsidRPr="00004A67">
        <w:rPr>
          <w:rFonts w:ascii="Times New Roman" w:hAnsi="Times New Roman" w:cs="Times New Roman"/>
          <w:b/>
          <w:color w:val="auto"/>
          <w:sz w:val="22"/>
        </w:rPr>
        <w:t>OŚWIADCZENIE DOTYCZĄCE PODANYCH INFORMACJI:</w:t>
      </w:r>
    </w:p>
    <w:p w14:paraId="163E7873" w14:textId="77777777" w:rsidR="007C642A" w:rsidRPr="00004A67" w:rsidRDefault="007C642A" w:rsidP="00A14457">
      <w:pPr>
        <w:spacing w:after="0" w:line="276" w:lineRule="auto"/>
        <w:ind w:left="0"/>
        <w:rPr>
          <w:rFonts w:ascii="Times New Roman" w:hAnsi="Times New Roman" w:cs="Times New Roman"/>
          <w:color w:val="auto"/>
          <w:sz w:val="22"/>
        </w:rPr>
      </w:pPr>
    </w:p>
    <w:p w14:paraId="759F9CD4" w14:textId="507C400D" w:rsidR="007C642A" w:rsidRPr="00004A67" w:rsidRDefault="007C642A" w:rsidP="00A14457">
      <w:pPr>
        <w:spacing w:after="0" w:line="276"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 xml:space="preserve">Oświadczam, że wszystkie informacje podane w powyższych oświadczeniach są aktualne </w:t>
      </w:r>
      <w:r w:rsidRPr="00004A67">
        <w:rPr>
          <w:rFonts w:ascii="Times New Roman" w:hAnsi="Times New Roman" w:cs="Times New Roman"/>
          <w:color w:val="auto"/>
          <w:sz w:val="22"/>
        </w:rPr>
        <w:br/>
        <w:t xml:space="preserve">i zgodne z prawdą oraz zostały przedstawione z pełną świadomością konsekwencji wprowadzenia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w błąd przy przedstawianiu informacji.</w:t>
      </w:r>
    </w:p>
    <w:p w14:paraId="0750750B" w14:textId="77777777" w:rsidR="007C642A" w:rsidRPr="00004A67" w:rsidRDefault="007C642A" w:rsidP="00A14457">
      <w:pPr>
        <w:spacing w:after="0" w:line="276" w:lineRule="auto"/>
        <w:rPr>
          <w:rFonts w:ascii="Times New Roman" w:hAnsi="Times New Roman" w:cs="Times New Roman"/>
          <w:color w:val="auto"/>
          <w:sz w:val="22"/>
        </w:rPr>
      </w:pPr>
    </w:p>
    <w:p w14:paraId="34A6DC92" w14:textId="77777777" w:rsidR="007C642A" w:rsidRPr="00004A67" w:rsidRDefault="007C642A" w:rsidP="00A14457">
      <w:pPr>
        <w:spacing w:after="0" w:line="276" w:lineRule="auto"/>
        <w:rPr>
          <w:rFonts w:ascii="Times New Roman" w:hAnsi="Times New Roman" w:cs="Times New Roman"/>
          <w:color w:val="auto"/>
          <w:sz w:val="22"/>
        </w:rPr>
      </w:pPr>
      <w:r w:rsidRPr="00004A67">
        <w:rPr>
          <w:rFonts w:ascii="Times New Roman" w:hAnsi="Times New Roman" w:cs="Times New Roman"/>
          <w:color w:val="auto"/>
          <w:sz w:val="22"/>
        </w:rPr>
        <w:t xml:space="preserve">……………..……….……. </w:t>
      </w:r>
      <w:r w:rsidRPr="00004A67">
        <w:rPr>
          <w:rFonts w:ascii="Times New Roman" w:hAnsi="Times New Roman" w:cs="Times New Roman"/>
          <w:i/>
          <w:color w:val="auto"/>
          <w:sz w:val="22"/>
        </w:rPr>
        <w:t>(</w:t>
      </w:r>
      <w:r w:rsidRPr="00004A67">
        <w:rPr>
          <w:rFonts w:ascii="Times New Roman" w:hAnsi="Times New Roman" w:cs="Times New Roman"/>
          <w:color w:val="auto"/>
          <w:sz w:val="22"/>
        </w:rPr>
        <w:t xml:space="preserve">dnia ………….……. r. </w:t>
      </w:r>
    </w:p>
    <w:p w14:paraId="0068A203" w14:textId="77777777" w:rsidR="007C642A" w:rsidRPr="00004A67" w:rsidRDefault="007C642A" w:rsidP="00A14457">
      <w:pPr>
        <w:spacing w:after="0" w:line="276" w:lineRule="auto"/>
        <w:rPr>
          <w:rFonts w:ascii="Times New Roman" w:hAnsi="Times New Roman" w:cs="Times New Roman"/>
          <w:color w:val="auto"/>
          <w:sz w:val="22"/>
        </w:rPr>
      </w:pPr>
      <w:r w:rsidRPr="00004A67">
        <w:rPr>
          <w:rFonts w:ascii="Times New Roman" w:hAnsi="Times New Roman" w:cs="Times New Roman"/>
          <w:i/>
          <w:color w:val="auto"/>
          <w:sz w:val="22"/>
        </w:rPr>
        <w:t>miejscowość),</w:t>
      </w:r>
    </w:p>
    <w:p w14:paraId="491BFFD1" w14:textId="77777777" w:rsidR="007C642A" w:rsidRPr="00004A67" w:rsidRDefault="007C642A" w:rsidP="00A14457">
      <w:pPr>
        <w:spacing w:after="0" w:line="276" w:lineRule="auto"/>
        <w:rPr>
          <w:rFonts w:ascii="Times New Roman" w:hAnsi="Times New Roman" w:cs="Times New Roman"/>
          <w:color w:val="auto"/>
          <w:sz w:val="22"/>
        </w:rPr>
      </w:pP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p>
    <w:p w14:paraId="5231CDA4" w14:textId="2C71F2DE" w:rsidR="007C642A" w:rsidRPr="00004A67" w:rsidRDefault="00A0734B" w:rsidP="00A14457">
      <w:pPr>
        <w:spacing w:after="0" w:line="276" w:lineRule="auto"/>
        <w:ind w:left="6816"/>
        <w:rPr>
          <w:rFonts w:ascii="Times New Roman" w:hAnsi="Times New Roman" w:cs="Times New Roman"/>
          <w:color w:val="auto"/>
          <w:sz w:val="22"/>
        </w:rPr>
      </w:pPr>
      <w:r w:rsidRPr="00004A67">
        <w:rPr>
          <w:rFonts w:ascii="Times New Roman" w:hAnsi="Times New Roman" w:cs="Times New Roman"/>
          <w:color w:val="auto"/>
          <w:sz w:val="22"/>
        </w:rPr>
        <w:t>_________________________________</w:t>
      </w:r>
    </w:p>
    <w:p w14:paraId="5BAAF733" w14:textId="77076885" w:rsidR="007C642A" w:rsidRPr="00004A67" w:rsidRDefault="007C642A" w:rsidP="00A14457">
      <w:pPr>
        <w:spacing w:after="0" w:line="276" w:lineRule="auto"/>
        <w:ind w:left="6816" w:firstLine="698"/>
        <w:rPr>
          <w:rFonts w:ascii="Times New Roman" w:hAnsi="Times New Roman" w:cs="Times New Roman"/>
          <w:i/>
          <w:color w:val="auto"/>
          <w:sz w:val="22"/>
        </w:rPr>
      </w:pPr>
      <w:r w:rsidRPr="00004A67">
        <w:rPr>
          <w:rFonts w:ascii="Times New Roman" w:hAnsi="Times New Roman" w:cs="Times New Roman"/>
          <w:i/>
          <w:color w:val="auto"/>
          <w:sz w:val="22"/>
        </w:rPr>
        <w:t>(podpis)</w:t>
      </w:r>
    </w:p>
    <w:p w14:paraId="7241A38F" w14:textId="5B2C9EDB" w:rsidR="00CF129D" w:rsidRPr="00004A67" w:rsidRDefault="00CF129D" w:rsidP="00A14457">
      <w:pPr>
        <w:spacing w:after="0" w:line="276" w:lineRule="auto"/>
        <w:ind w:left="6816" w:firstLine="698"/>
        <w:rPr>
          <w:rFonts w:ascii="Times New Roman" w:hAnsi="Times New Roman" w:cs="Times New Roman"/>
          <w:i/>
          <w:color w:val="auto"/>
          <w:sz w:val="22"/>
        </w:rPr>
      </w:pPr>
    </w:p>
    <w:p w14:paraId="59D725C7" w14:textId="2DD1248D" w:rsidR="00CF129D" w:rsidRPr="00004A67" w:rsidRDefault="00CF129D" w:rsidP="00A14457">
      <w:pPr>
        <w:spacing w:after="0" w:line="276" w:lineRule="auto"/>
        <w:ind w:left="6816" w:firstLine="698"/>
        <w:rPr>
          <w:rFonts w:ascii="Times New Roman" w:hAnsi="Times New Roman" w:cs="Times New Roman"/>
          <w:i/>
          <w:color w:val="auto"/>
          <w:sz w:val="22"/>
        </w:rPr>
      </w:pPr>
    </w:p>
    <w:p w14:paraId="4B740638" w14:textId="3D1F79BF" w:rsidR="00CF129D" w:rsidRPr="00004A67" w:rsidRDefault="00CF129D" w:rsidP="00A14457">
      <w:pPr>
        <w:spacing w:after="0" w:line="276" w:lineRule="auto"/>
        <w:ind w:left="6816" w:firstLine="698"/>
        <w:rPr>
          <w:rFonts w:ascii="Times New Roman" w:hAnsi="Times New Roman" w:cs="Times New Roman"/>
          <w:i/>
          <w:color w:val="auto"/>
          <w:sz w:val="22"/>
        </w:rPr>
      </w:pPr>
    </w:p>
    <w:p w14:paraId="7B8E6156" w14:textId="2829B341" w:rsidR="00CF129D" w:rsidRPr="00004A67" w:rsidRDefault="00CF129D" w:rsidP="00A14457">
      <w:pPr>
        <w:spacing w:after="0" w:line="276" w:lineRule="auto"/>
        <w:ind w:left="6816" w:firstLine="698"/>
        <w:rPr>
          <w:rFonts w:ascii="Times New Roman" w:hAnsi="Times New Roman" w:cs="Times New Roman"/>
          <w:i/>
          <w:color w:val="auto"/>
          <w:sz w:val="22"/>
        </w:rPr>
      </w:pPr>
    </w:p>
    <w:p w14:paraId="62CE9A8E" w14:textId="2B0C208A" w:rsidR="00F968A1" w:rsidRPr="00004A67" w:rsidRDefault="00F968A1" w:rsidP="00A14457">
      <w:pPr>
        <w:spacing w:after="0" w:line="276" w:lineRule="auto"/>
        <w:ind w:left="6816" w:firstLine="698"/>
        <w:rPr>
          <w:rFonts w:ascii="Times New Roman" w:hAnsi="Times New Roman" w:cs="Times New Roman"/>
          <w:i/>
          <w:color w:val="auto"/>
          <w:sz w:val="22"/>
        </w:rPr>
      </w:pPr>
    </w:p>
    <w:p w14:paraId="0B4917A4" w14:textId="0E1CA953" w:rsidR="00F968A1" w:rsidRPr="00004A67" w:rsidRDefault="00F968A1" w:rsidP="00A14457">
      <w:pPr>
        <w:spacing w:after="0" w:line="276" w:lineRule="auto"/>
        <w:ind w:left="6816" w:firstLine="698"/>
        <w:rPr>
          <w:rFonts w:ascii="Times New Roman" w:hAnsi="Times New Roman" w:cs="Times New Roman"/>
          <w:i/>
          <w:color w:val="auto"/>
          <w:sz w:val="22"/>
        </w:rPr>
      </w:pPr>
    </w:p>
    <w:p w14:paraId="7C989836" w14:textId="77777777" w:rsidR="00F968A1" w:rsidRPr="00004A67" w:rsidRDefault="00F968A1" w:rsidP="00A14457">
      <w:pPr>
        <w:spacing w:after="0" w:line="276" w:lineRule="auto"/>
        <w:ind w:left="6816" w:firstLine="698"/>
        <w:rPr>
          <w:rFonts w:ascii="Times New Roman" w:hAnsi="Times New Roman" w:cs="Times New Roman"/>
          <w:i/>
          <w:color w:val="auto"/>
          <w:sz w:val="22"/>
        </w:rPr>
      </w:pPr>
    </w:p>
    <w:p w14:paraId="59EE687D" w14:textId="77777777" w:rsidR="00351E74" w:rsidRPr="00004A67" w:rsidRDefault="00351E74" w:rsidP="00A14457">
      <w:pPr>
        <w:spacing w:after="0" w:line="276" w:lineRule="auto"/>
        <w:ind w:left="6816" w:firstLine="698"/>
        <w:rPr>
          <w:rFonts w:ascii="Times New Roman" w:hAnsi="Times New Roman" w:cs="Times New Roman"/>
          <w:i/>
          <w:color w:val="auto"/>
          <w:sz w:val="22"/>
        </w:rPr>
      </w:pPr>
    </w:p>
    <w:p w14:paraId="7CFCFB51" w14:textId="5EB90C53" w:rsidR="006977BA" w:rsidRPr="00004A67" w:rsidRDefault="00CD4EC7" w:rsidP="006977BA">
      <w:pPr>
        <w:spacing w:after="0" w:line="276" w:lineRule="auto"/>
        <w:ind w:hanging="718"/>
        <w:rPr>
          <w:rFonts w:ascii="Times New Roman" w:eastAsia="Lucida Sans Unicode" w:hAnsi="Times New Roman" w:cs="Times New Roman"/>
          <w:b/>
          <w:bCs/>
          <w:color w:val="auto"/>
          <w:sz w:val="22"/>
        </w:rPr>
      </w:pPr>
      <w:r w:rsidRPr="00004A67">
        <w:rPr>
          <w:rFonts w:ascii="Times New Roman" w:eastAsia="Lucida Sans Unicode" w:hAnsi="Times New Roman" w:cs="Times New Roman"/>
          <w:b/>
          <w:bCs/>
          <w:color w:val="auto"/>
          <w:sz w:val="22"/>
        </w:rPr>
        <w:lastRenderedPageBreak/>
        <w:t>ZP/3/2025</w:t>
      </w:r>
    </w:p>
    <w:p w14:paraId="7982E3EC" w14:textId="5FA3886D" w:rsidR="00A0734B" w:rsidRPr="00004A67" w:rsidRDefault="00A0734B" w:rsidP="00A14457">
      <w:pPr>
        <w:spacing w:after="0" w:line="276" w:lineRule="auto"/>
        <w:ind w:hanging="718"/>
        <w:rPr>
          <w:rFonts w:ascii="Times New Roman" w:hAnsi="Times New Roman" w:cs="Times New Roman"/>
          <w:b/>
          <w:color w:val="auto"/>
          <w:sz w:val="22"/>
        </w:rPr>
      </w:pPr>
      <w:r w:rsidRPr="00004A67">
        <w:rPr>
          <w:rFonts w:ascii="Times New Roman" w:hAnsi="Times New Roman" w:cs="Times New Roman"/>
          <w:b/>
          <w:color w:val="auto"/>
          <w:sz w:val="22"/>
        </w:rPr>
        <w:t>Załącznik nr 3 do SWZ</w:t>
      </w:r>
    </w:p>
    <w:p w14:paraId="7BEBC10D" w14:textId="77777777" w:rsidR="0067612A" w:rsidRPr="00004A67" w:rsidRDefault="0067612A" w:rsidP="00A14457">
      <w:pPr>
        <w:spacing w:after="0" w:line="276" w:lineRule="auto"/>
        <w:ind w:hanging="718"/>
        <w:rPr>
          <w:rFonts w:ascii="Times New Roman" w:hAnsi="Times New Roman" w:cs="Times New Roman"/>
          <w:b/>
          <w:color w:val="auto"/>
          <w:sz w:val="22"/>
        </w:rPr>
      </w:pPr>
    </w:p>
    <w:p w14:paraId="404DBBCE" w14:textId="65DFF8D4" w:rsidR="00A0734B" w:rsidRPr="00004A67" w:rsidRDefault="000A1942" w:rsidP="00A14457">
      <w:pPr>
        <w:spacing w:after="0" w:line="276" w:lineRule="auto"/>
        <w:ind w:hanging="718"/>
        <w:rPr>
          <w:rFonts w:ascii="Times New Roman" w:hAnsi="Times New Roman" w:cs="Times New Roman"/>
          <w:b/>
          <w:color w:val="auto"/>
          <w:sz w:val="22"/>
        </w:rPr>
      </w:pPr>
      <w:r w:rsidRPr="00004A67">
        <w:rPr>
          <w:rFonts w:ascii="Times New Roman" w:hAnsi="Times New Roman" w:cs="Times New Roman"/>
          <w:b/>
          <w:color w:val="auto"/>
          <w:sz w:val="22"/>
        </w:rPr>
        <w:t>Wykonawca</w:t>
      </w:r>
      <w:r w:rsidR="00A0734B" w:rsidRPr="00004A67">
        <w:rPr>
          <w:rFonts w:ascii="Times New Roman" w:hAnsi="Times New Roman" w:cs="Times New Roman"/>
          <w:b/>
          <w:color w:val="auto"/>
          <w:sz w:val="22"/>
        </w:rPr>
        <w:t>:</w:t>
      </w:r>
    </w:p>
    <w:p w14:paraId="5E9750B0" w14:textId="61CC4C5F" w:rsidR="00A0734B" w:rsidRPr="00004A67" w:rsidRDefault="00A0734B" w:rsidP="00A14457">
      <w:pPr>
        <w:spacing w:after="0" w:line="276" w:lineRule="auto"/>
        <w:ind w:right="5954" w:hanging="718"/>
        <w:rPr>
          <w:rFonts w:ascii="Times New Roman" w:hAnsi="Times New Roman" w:cs="Times New Roman"/>
          <w:color w:val="auto"/>
          <w:sz w:val="22"/>
        </w:rPr>
      </w:pPr>
      <w:r w:rsidRPr="00004A67">
        <w:rPr>
          <w:rFonts w:ascii="Times New Roman" w:hAnsi="Times New Roman" w:cs="Times New Roman"/>
          <w:color w:val="auto"/>
          <w:sz w:val="22"/>
        </w:rPr>
        <w:t>………………………………………</w:t>
      </w:r>
    </w:p>
    <w:p w14:paraId="0373DDC2" w14:textId="77777777" w:rsidR="0063764F" w:rsidRPr="00004A67" w:rsidRDefault="0063764F" w:rsidP="00A14457">
      <w:pPr>
        <w:spacing w:after="0" w:line="276" w:lineRule="auto"/>
        <w:ind w:right="5954" w:hanging="718"/>
        <w:rPr>
          <w:rFonts w:ascii="Times New Roman" w:hAnsi="Times New Roman" w:cs="Times New Roman"/>
          <w:color w:val="auto"/>
          <w:sz w:val="22"/>
        </w:rPr>
      </w:pPr>
    </w:p>
    <w:p w14:paraId="6DFF57B6" w14:textId="3FD3E18B" w:rsidR="00A0734B" w:rsidRPr="00004A67" w:rsidRDefault="00A0734B" w:rsidP="00A14457">
      <w:pPr>
        <w:spacing w:after="0" w:line="276" w:lineRule="auto"/>
        <w:ind w:left="720" w:right="5954" w:hanging="720"/>
        <w:rPr>
          <w:rFonts w:ascii="Times New Roman" w:hAnsi="Times New Roman" w:cs="Times New Roman"/>
          <w:color w:val="auto"/>
          <w:sz w:val="22"/>
        </w:rPr>
      </w:pPr>
      <w:r w:rsidRPr="00004A67">
        <w:rPr>
          <w:rFonts w:ascii="Times New Roman" w:hAnsi="Times New Roman" w:cs="Times New Roman"/>
          <w:color w:val="auto"/>
          <w:sz w:val="22"/>
        </w:rPr>
        <w:t>………………………………………</w:t>
      </w:r>
    </w:p>
    <w:p w14:paraId="22C03691" w14:textId="77777777" w:rsidR="000F7070" w:rsidRPr="00004A67" w:rsidRDefault="000F7070" w:rsidP="00A14457">
      <w:pPr>
        <w:spacing w:after="0" w:line="276" w:lineRule="auto"/>
        <w:jc w:val="center"/>
        <w:rPr>
          <w:rFonts w:ascii="Times New Roman" w:hAnsi="Times New Roman" w:cs="Times New Roman"/>
          <w:b/>
          <w:color w:val="auto"/>
          <w:sz w:val="22"/>
          <w:u w:val="single"/>
        </w:rPr>
      </w:pPr>
    </w:p>
    <w:p w14:paraId="4A900324" w14:textId="06D805EE" w:rsidR="0067612A" w:rsidRPr="00004A67" w:rsidRDefault="009F6CC6" w:rsidP="00A14457">
      <w:pPr>
        <w:spacing w:after="0" w:line="276" w:lineRule="auto"/>
        <w:jc w:val="center"/>
        <w:rPr>
          <w:rFonts w:ascii="Times New Roman" w:hAnsi="Times New Roman" w:cs="Times New Roman"/>
          <w:b/>
          <w:color w:val="auto"/>
          <w:sz w:val="22"/>
          <w:u w:val="single"/>
        </w:rPr>
      </w:pPr>
      <w:r w:rsidRPr="00004A67">
        <w:rPr>
          <w:rFonts w:ascii="Times New Roman" w:hAnsi="Times New Roman" w:cs="Times New Roman"/>
          <w:b/>
          <w:color w:val="auto"/>
          <w:sz w:val="22"/>
          <w:u w:val="single"/>
        </w:rPr>
        <w:t xml:space="preserve">OŚWIADCZENIE </w:t>
      </w:r>
      <w:r w:rsidR="000A1942" w:rsidRPr="00004A67">
        <w:rPr>
          <w:rFonts w:ascii="Times New Roman" w:hAnsi="Times New Roman" w:cs="Times New Roman"/>
          <w:b/>
          <w:color w:val="auto"/>
          <w:sz w:val="22"/>
          <w:u w:val="single"/>
        </w:rPr>
        <w:t>WYKONAWCY</w:t>
      </w:r>
      <w:r w:rsidRPr="00004A67">
        <w:rPr>
          <w:rFonts w:ascii="Times New Roman" w:hAnsi="Times New Roman" w:cs="Times New Roman"/>
          <w:b/>
          <w:color w:val="auto"/>
          <w:sz w:val="22"/>
          <w:u w:val="single"/>
        </w:rPr>
        <w:t xml:space="preserve"> </w:t>
      </w:r>
    </w:p>
    <w:p w14:paraId="11D55DCA" w14:textId="77777777" w:rsidR="0067612A" w:rsidRPr="00004A67" w:rsidRDefault="0067612A" w:rsidP="00A14457">
      <w:pPr>
        <w:spacing w:after="0" w:line="276" w:lineRule="auto"/>
        <w:jc w:val="center"/>
        <w:rPr>
          <w:rFonts w:ascii="Times New Roman" w:hAnsi="Times New Roman" w:cs="Times New Roman"/>
          <w:b/>
          <w:color w:val="auto"/>
          <w:sz w:val="22"/>
          <w:u w:val="single"/>
        </w:rPr>
      </w:pPr>
      <w:r w:rsidRPr="00004A67">
        <w:rPr>
          <w:rFonts w:ascii="Times New Roman" w:hAnsi="Times New Roman" w:cs="Times New Roman"/>
          <w:b/>
          <w:color w:val="auto"/>
          <w:sz w:val="22"/>
          <w:u w:val="single"/>
        </w:rPr>
        <w:t>DOTYCZĄCE PRZESŁANEK WYKLUCZENIA Z POSTĘPOWANIA</w:t>
      </w:r>
    </w:p>
    <w:p w14:paraId="417BBC77" w14:textId="77777777" w:rsidR="0067612A" w:rsidRPr="00004A67" w:rsidRDefault="0067612A" w:rsidP="00A14457">
      <w:pPr>
        <w:spacing w:after="0" w:line="276" w:lineRule="auto"/>
        <w:rPr>
          <w:rFonts w:ascii="Times New Roman" w:hAnsi="Times New Roman" w:cs="Times New Roman"/>
          <w:color w:val="auto"/>
          <w:sz w:val="22"/>
        </w:rPr>
      </w:pPr>
    </w:p>
    <w:p w14:paraId="395F4D76" w14:textId="74D62D8C" w:rsidR="0067612A" w:rsidRPr="00004A67" w:rsidRDefault="0067612A" w:rsidP="00A14457">
      <w:pPr>
        <w:spacing w:after="0" w:line="276"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Na potrzeby postępowania o udzielenie zamówienia publicznego pn.</w:t>
      </w:r>
      <w:r w:rsidR="00A0734B" w:rsidRPr="00004A67">
        <w:rPr>
          <w:rFonts w:ascii="Times New Roman" w:hAnsi="Times New Roman" w:cs="Times New Roman"/>
          <w:color w:val="auto"/>
          <w:sz w:val="22"/>
        </w:rPr>
        <w:t xml:space="preserve">: </w:t>
      </w:r>
      <w:r w:rsidR="00FF0E62" w:rsidRPr="00004A67">
        <w:rPr>
          <w:rFonts w:ascii="Times New Roman" w:hAnsi="Times New Roman" w:cs="Times New Roman"/>
          <w:color w:val="auto"/>
          <w:sz w:val="22"/>
        </w:rPr>
        <w:t>„</w:t>
      </w:r>
      <w:r w:rsidR="005F4F4D" w:rsidRPr="00004A67">
        <w:rPr>
          <w:rFonts w:ascii="Times New Roman" w:hAnsi="Times New Roman" w:cs="Times New Roman"/>
          <w:b/>
          <w:color w:val="auto"/>
          <w:sz w:val="22"/>
        </w:rPr>
        <w:t>ŚWIADCZENIE USŁUG POCZTOWYCH W OBROCIE KRAJOWYM I ZAGRANICZNYM DLA POTRZEB SP ZOZ CSK UM w ŁODZI</w:t>
      </w:r>
      <w:r w:rsidR="00BD2270" w:rsidRPr="00004A67">
        <w:rPr>
          <w:rFonts w:ascii="Times New Roman" w:hAnsi="Times New Roman" w:cs="Times New Roman"/>
          <w:b/>
          <w:color w:val="auto"/>
          <w:sz w:val="22"/>
        </w:rPr>
        <w:t>”</w:t>
      </w:r>
      <w:r w:rsidR="00E76B03" w:rsidRPr="00004A67">
        <w:rPr>
          <w:rFonts w:ascii="Times New Roman" w:hAnsi="Times New Roman" w:cs="Times New Roman"/>
          <w:b/>
          <w:color w:val="auto"/>
          <w:sz w:val="22"/>
        </w:rPr>
        <w:t xml:space="preserve"> </w:t>
      </w:r>
      <w:r w:rsidR="00A0734B" w:rsidRPr="00004A67">
        <w:rPr>
          <w:rFonts w:ascii="Times New Roman" w:hAnsi="Times New Roman" w:cs="Times New Roman"/>
          <w:bCs/>
          <w:color w:val="auto"/>
          <w:sz w:val="22"/>
        </w:rPr>
        <w:t xml:space="preserve">prowadzonego przez </w:t>
      </w:r>
      <w:r w:rsidR="00CF129D" w:rsidRPr="00004A67">
        <w:rPr>
          <w:rFonts w:ascii="Times New Roman" w:hAnsi="Times New Roman" w:cs="Times New Roman"/>
          <w:b/>
          <w:bCs/>
          <w:color w:val="auto"/>
          <w:sz w:val="22"/>
        </w:rPr>
        <w:t>SP ZOZ CSK UM w Łodzi</w:t>
      </w:r>
      <w:r w:rsidR="00B22678" w:rsidRPr="00004A67">
        <w:rPr>
          <w:rFonts w:ascii="Times New Roman" w:hAnsi="Times New Roman" w:cs="Times New Roman"/>
          <w:color w:val="auto"/>
          <w:sz w:val="22"/>
        </w:rPr>
        <w:t xml:space="preserve"> </w:t>
      </w:r>
      <w:r w:rsidRPr="00004A67">
        <w:rPr>
          <w:rFonts w:ascii="Times New Roman" w:hAnsi="Times New Roman" w:cs="Times New Roman"/>
          <w:color w:val="auto"/>
          <w:sz w:val="22"/>
        </w:rPr>
        <w:t>oświadczam, co następuje:</w:t>
      </w:r>
    </w:p>
    <w:p w14:paraId="54CBD493" w14:textId="4186EBB8" w:rsidR="0067612A" w:rsidRPr="00004A67" w:rsidRDefault="0067612A" w:rsidP="00A14457">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004A67">
        <w:rPr>
          <w:rFonts w:ascii="Times New Roman" w:hAnsi="Times New Roman" w:cs="Times New Roman"/>
          <w:b/>
          <w:color w:val="auto"/>
          <w:sz w:val="22"/>
        </w:rPr>
        <w:t xml:space="preserve">OŚWIADCZENIA DOTYCZĄCE </w:t>
      </w:r>
      <w:r w:rsidR="000A1942" w:rsidRPr="00004A67">
        <w:rPr>
          <w:rFonts w:ascii="Times New Roman" w:hAnsi="Times New Roman" w:cs="Times New Roman"/>
          <w:b/>
          <w:color w:val="auto"/>
          <w:sz w:val="22"/>
        </w:rPr>
        <w:t>WYKONAWCY</w:t>
      </w:r>
      <w:r w:rsidRPr="00004A67">
        <w:rPr>
          <w:rFonts w:ascii="Times New Roman" w:hAnsi="Times New Roman" w:cs="Times New Roman"/>
          <w:b/>
          <w:color w:val="auto"/>
          <w:sz w:val="22"/>
        </w:rPr>
        <w:t>:</w:t>
      </w:r>
    </w:p>
    <w:p w14:paraId="639AC051" w14:textId="7F265CA7" w:rsidR="0067612A" w:rsidRPr="00004A67" w:rsidRDefault="0067612A" w:rsidP="000C6DF4">
      <w:pPr>
        <w:spacing w:after="0" w:line="240"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 xml:space="preserve">Oświadczam, że nie podlegam wykluczeniu z postępowania na podstawie art. 108 </w:t>
      </w:r>
      <w:r w:rsidR="007B63FC" w:rsidRPr="00004A67">
        <w:rPr>
          <w:rFonts w:ascii="Times New Roman" w:hAnsi="Times New Roman" w:cs="Times New Roman"/>
          <w:color w:val="auto"/>
          <w:sz w:val="22"/>
        </w:rPr>
        <w:t xml:space="preserve">ust. 1 </w:t>
      </w:r>
      <w:r w:rsidRPr="00004A67">
        <w:rPr>
          <w:rFonts w:ascii="Times New Roman" w:hAnsi="Times New Roman" w:cs="Times New Roman"/>
          <w:color w:val="auto"/>
          <w:sz w:val="22"/>
        </w:rPr>
        <w:t>ustawy Prawo zamówień publicznych</w:t>
      </w:r>
      <w:r w:rsidR="000F7070" w:rsidRPr="00004A67">
        <w:rPr>
          <w:rFonts w:ascii="Times New Roman" w:hAnsi="Times New Roman" w:cs="Times New Roman"/>
          <w:color w:val="auto"/>
          <w:sz w:val="22"/>
        </w:rPr>
        <w:t>.</w:t>
      </w:r>
    </w:p>
    <w:p w14:paraId="42D0D89D" w14:textId="77777777" w:rsidR="0067612A" w:rsidRPr="00004A67" w:rsidRDefault="0067612A" w:rsidP="000C6DF4">
      <w:pPr>
        <w:spacing w:after="0" w:line="240" w:lineRule="auto"/>
        <w:rPr>
          <w:rFonts w:ascii="Times New Roman" w:hAnsi="Times New Roman" w:cs="Times New Roman"/>
          <w:color w:val="auto"/>
          <w:sz w:val="22"/>
        </w:rPr>
      </w:pPr>
    </w:p>
    <w:p w14:paraId="6112DC2B" w14:textId="77777777" w:rsidR="0067612A" w:rsidRPr="00004A67" w:rsidRDefault="0067612A" w:rsidP="000C6DF4">
      <w:pPr>
        <w:spacing w:after="0" w:line="240" w:lineRule="auto"/>
        <w:rPr>
          <w:rFonts w:ascii="Times New Roman" w:hAnsi="Times New Roman" w:cs="Times New Roman"/>
          <w:color w:val="auto"/>
          <w:sz w:val="22"/>
        </w:rPr>
      </w:pPr>
      <w:r w:rsidRPr="00004A67">
        <w:rPr>
          <w:rFonts w:ascii="Times New Roman" w:hAnsi="Times New Roman" w:cs="Times New Roman"/>
          <w:color w:val="auto"/>
          <w:sz w:val="22"/>
        </w:rPr>
        <w:t xml:space="preserve">…………….……. </w:t>
      </w:r>
      <w:r w:rsidRPr="00004A67">
        <w:rPr>
          <w:rFonts w:ascii="Times New Roman" w:hAnsi="Times New Roman" w:cs="Times New Roman"/>
          <w:i/>
          <w:color w:val="auto"/>
          <w:sz w:val="22"/>
        </w:rPr>
        <w:t xml:space="preserve">(miejscowość), </w:t>
      </w:r>
      <w:r w:rsidRPr="00004A67">
        <w:rPr>
          <w:rFonts w:ascii="Times New Roman" w:hAnsi="Times New Roman" w:cs="Times New Roman"/>
          <w:color w:val="auto"/>
          <w:sz w:val="22"/>
        </w:rPr>
        <w:t xml:space="preserve">dnia ………….……. r. </w:t>
      </w:r>
    </w:p>
    <w:p w14:paraId="1AF867F1" w14:textId="4D6D48C1" w:rsidR="0067612A" w:rsidRPr="00004A67" w:rsidRDefault="0067612A" w:rsidP="000C6DF4">
      <w:pPr>
        <w:spacing w:after="0" w:line="240" w:lineRule="auto"/>
        <w:jc w:val="right"/>
        <w:rPr>
          <w:rFonts w:ascii="Times New Roman" w:hAnsi="Times New Roman" w:cs="Times New Roman"/>
          <w:color w:val="auto"/>
          <w:sz w:val="22"/>
        </w:rPr>
      </w:pP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t xml:space="preserve">                   _______________________________________</w:t>
      </w:r>
    </w:p>
    <w:p w14:paraId="46B840E6" w14:textId="77777777" w:rsidR="0067612A" w:rsidRPr="00004A67" w:rsidRDefault="0067612A" w:rsidP="000C6DF4">
      <w:pPr>
        <w:spacing w:after="0" w:line="240" w:lineRule="auto"/>
        <w:ind w:left="7080" w:firstLine="708"/>
        <w:rPr>
          <w:rFonts w:ascii="Times New Roman" w:hAnsi="Times New Roman" w:cs="Times New Roman"/>
          <w:i/>
          <w:color w:val="auto"/>
          <w:sz w:val="22"/>
        </w:rPr>
      </w:pPr>
      <w:r w:rsidRPr="00004A67">
        <w:rPr>
          <w:rFonts w:ascii="Times New Roman" w:hAnsi="Times New Roman" w:cs="Times New Roman"/>
          <w:i/>
          <w:color w:val="auto"/>
          <w:sz w:val="22"/>
        </w:rPr>
        <w:t>(podpis)</w:t>
      </w:r>
    </w:p>
    <w:p w14:paraId="259E81D0" w14:textId="34BD7F40" w:rsidR="0067612A" w:rsidRPr="00004A67" w:rsidRDefault="0067612A" w:rsidP="000C6DF4">
      <w:pPr>
        <w:spacing w:after="0" w:line="240" w:lineRule="auto"/>
        <w:rPr>
          <w:rFonts w:ascii="Times New Roman" w:hAnsi="Times New Roman" w:cs="Times New Roman"/>
          <w:i/>
          <w:color w:val="auto"/>
          <w:sz w:val="22"/>
        </w:rPr>
      </w:pPr>
      <w:r w:rsidRPr="00004A67">
        <w:rPr>
          <w:rFonts w:ascii="Times New Roman" w:hAnsi="Times New Roman" w:cs="Times New Roman"/>
          <w:i/>
          <w:color w:val="auto"/>
          <w:sz w:val="22"/>
        </w:rPr>
        <w:t>albo</w:t>
      </w:r>
    </w:p>
    <w:p w14:paraId="4CE6BC43" w14:textId="2CBD7725" w:rsidR="0067612A" w:rsidRPr="00004A67" w:rsidRDefault="0067612A" w:rsidP="000C6DF4">
      <w:pPr>
        <w:widowControl w:val="0"/>
        <w:autoSpaceDE w:val="0"/>
        <w:autoSpaceDN w:val="0"/>
        <w:adjustRightInd w:val="0"/>
        <w:spacing w:after="0" w:line="240"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 xml:space="preserve">Oświadczam, że zachodzą w stosunku do mnie podstawy wykluczenia z postępowania na podstawie art. …………. ustawy Pzp </w:t>
      </w:r>
      <w:r w:rsidRPr="00004A67">
        <w:rPr>
          <w:rFonts w:ascii="Times New Roman" w:hAnsi="Times New Roman" w:cs="Times New Roman"/>
          <w:i/>
          <w:color w:val="auto"/>
          <w:sz w:val="22"/>
        </w:rPr>
        <w:t>(podać mającą zastosowanie podstawę wykluczenia spośród wymienionych w art. 108 ust. 1 pkt 1,</w:t>
      </w:r>
      <w:r w:rsidR="00DF7F27" w:rsidRPr="00004A67">
        <w:rPr>
          <w:rFonts w:ascii="Times New Roman" w:hAnsi="Times New Roman" w:cs="Times New Roman"/>
          <w:i/>
          <w:color w:val="auto"/>
          <w:sz w:val="22"/>
        </w:rPr>
        <w:t xml:space="preserve"> </w:t>
      </w:r>
      <w:r w:rsidRPr="00004A67">
        <w:rPr>
          <w:rFonts w:ascii="Times New Roman" w:hAnsi="Times New Roman" w:cs="Times New Roman"/>
          <w:i/>
          <w:color w:val="auto"/>
          <w:sz w:val="22"/>
        </w:rPr>
        <w:t>2 i 5 ustawy Pzp).</w:t>
      </w:r>
      <w:r w:rsidRPr="00004A67">
        <w:rPr>
          <w:rFonts w:ascii="Times New Roman" w:hAnsi="Times New Roman" w:cs="Times New Roman"/>
          <w:color w:val="auto"/>
          <w:sz w:val="22"/>
        </w:rPr>
        <w:t xml:space="preserve"> Jednocześnie oświadczam, że w związku z ww. okolicznością, na podstawie art. 110 ust. 2 ustawy Pzp podjąłem następujące środki naprawcze: ………………………………………………………………………………………………</w:t>
      </w:r>
      <w:r w:rsidR="00926F07" w:rsidRPr="00004A67">
        <w:rPr>
          <w:rFonts w:ascii="Times New Roman" w:hAnsi="Times New Roman" w:cs="Times New Roman"/>
          <w:color w:val="auto"/>
          <w:sz w:val="22"/>
        </w:rPr>
        <w:t>………………………</w:t>
      </w:r>
    </w:p>
    <w:p w14:paraId="292CFE10" w14:textId="77777777" w:rsidR="00DF7F27" w:rsidRPr="00004A67" w:rsidRDefault="00DF7F2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7B9A868" w14:textId="77777777" w:rsidR="0067612A" w:rsidRPr="00004A67"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004A67">
        <w:rPr>
          <w:rFonts w:ascii="Times New Roman" w:hAnsi="Times New Roman" w:cs="Times New Roman"/>
          <w:color w:val="auto"/>
          <w:sz w:val="22"/>
        </w:rPr>
        <w:t xml:space="preserve">…………….……. </w:t>
      </w:r>
      <w:r w:rsidRPr="00004A67">
        <w:rPr>
          <w:rFonts w:ascii="Times New Roman" w:hAnsi="Times New Roman" w:cs="Times New Roman"/>
          <w:i/>
          <w:color w:val="auto"/>
          <w:sz w:val="22"/>
        </w:rPr>
        <w:t xml:space="preserve">(miejscowość), </w:t>
      </w:r>
      <w:r w:rsidRPr="00004A67">
        <w:rPr>
          <w:rFonts w:ascii="Times New Roman" w:hAnsi="Times New Roman" w:cs="Times New Roman"/>
          <w:color w:val="auto"/>
          <w:sz w:val="22"/>
        </w:rPr>
        <w:t>dnia …………………. r.</w:t>
      </w:r>
    </w:p>
    <w:p w14:paraId="487E5EF8" w14:textId="77777777" w:rsidR="0067612A" w:rsidRPr="00004A67"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30E2AFC" w14:textId="371E7FBC" w:rsidR="0067612A" w:rsidRPr="00004A67"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t>__________________________</w:t>
      </w:r>
    </w:p>
    <w:p w14:paraId="4193C5B0" w14:textId="77777777" w:rsidR="0067612A" w:rsidRPr="00004A67"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004A67">
        <w:rPr>
          <w:rFonts w:ascii="Times New Roman" w:hAnsi="Times New Roman" w:cs="Times New Roman"/>
          <w:i/>
          <w:color w:val="auto"/>
          <w:sz w:val="22"/>
        </w:rPr>
        <w:t>(podpis)</w:t>
      </w:r>
    </w:p>
    <w:p w14:paraId="5860281B" w14:textId="5CD0044C" w:rsidR="0067612A" w:rsidRPr="00004A67" w:rsidRDefault="0067612A" w:rsidP="000C6DF4">
      <w:pPr>
        <w:widowControl w:val="0"/>
        <w:shd w:val="clear" w:color="auto" w:fill="BFBFBF"/>
        <w:tabs>
          <w:tab w:val="left" w:pos="0"/>
        </w:tabs>
        <w:autoSpaceDE w:val="0"/>
        <w:autoSpaceDN w:val="0"/>
        <w:adjustRightInd w:val="0"/>
        <w:spacing w:after="0" w:line="240" w:lineRule="auto"/>
        <w:ind w:left="0" w:hanging="9"/>
        <w:rPr>
          <w:rFonts w:ascii="Times New Roman" w:hAnsi="Times New Roman" w:cs="Times New Roman"/>
          <w:b/>
          <w:color w:val="auto"/>
          <w:sz w:val="22"/>
        </w:rPr>
      </w:pPr>
      <w:r w:rsidRPr="00004A67">
        <w:rPr>
          <w:rFonts w:ascii="Times New Roman" w:hAnsi="Times New Roman" w:cs="Times New Roman"/>
          <w:b/>
          <w:color w:val="auto"/>
          <w:sz w:val="22"/>
        </w:rPr>
        <w:t>OŚWIADCZENIE DOTYCZĄCE POD</w:t>
      </w:r>
      <w:r w:rsidR="000A1942" w:rsidRPr="00004A67">
        <w:rPr>
          <w:rFonts w:ascii="Times New Roman" w:hAnsi="Times New Roman" w:cs="Times New Roman"/>
          <w:b/>
          <w:color w:val="auto"/>
          <w:sz w:val="22"/>
        </w:rPr>
        <w:t>WYKONAWCY</w:t>
      </w:r>
      <w:r w:rsidRPr="00004A67">
        <w:rPr>
          <w:rFonts w:ascii="Times New Roman" w:hAnsi="Times New Roman" w:cs="Times New Roman"/>
          <w:b/>
          <w:color w:val="auto"/>
          <w:sz w:val="22"/>
        </w:rPr>
        <w:t xml:space="preserve"> NIEBĘDĄCEGO PODMIOTEM, NA KTÓREGO ZASOBY POWOŁUJE SIĘ </w:t>
      </w:r>
      <w:r w:rsidR="000A1942" w:rsidRPr="00004A67">
        <w:rPr>
          <w:rFonts w:ascii="Times New Roman" w:hAnsi="Times New Roman" w:cs="Times New Roman"/>
          <w:b/>
          <w:color w:val="auto"/>
          <w:sz w:val="22"/>
        </w:rPr>
        <w:t>WYKONAWCA</w:t>
      </w:r>
      <w:r w:rsidRPr="00004A67">
        <w:rPr>
          <w:rFonts w:ascii="Times New Roman" w:hAnsi="Times New Roman" w:cs="Times New Roman"/>
          <w:b/>
          <w:color w:val="auto"/>
          <w:sz w:val="22"/>
        </w:rPr>
        <w:t>:</w:t>
      </w:r>
    </w:p>
    <w:p w14:paraId="2D4DF3F5" w14:textId="48360951" w:rsidR="0067612A" w:rsidRPr="00004A67" w:rsidRDefault="0067612A" w:rsidP="000C6DF4">
      <w:pPr>
        <w:spacing w:after="0" w:line="240"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Oświadczam, że w stosunku do następującego/ych podmiotu/ów, będącego/ych pod</w:t>
      </w:r>
      <w:r w:rsidR="0035288D" w:rsidRPr="00004A67">
        <w:rPr>
          <w:rFonts w:ascii="Times New Roman" w:hAnsi="Times New Roman" w:cs="Times New Roman"/>
          <w:color w:val="auto"/>
          <w:sz w:val="22"/>
        </w:rPr>
        <w:t>w</w:t>
      </w:r>
      <w:r w:rsidR="000A1942" w:rsidRPr="00004A67">
        <w:rPr>
          <w:rFonts w:ascii="Times New Roman" w:hAnsi="Times New Roman" w:cs="Times New Roman"/>
          <w:color w:val="auto"/>
          <w:sz w:val="22"/>
        </w:rPr>
        <w:t>ykonawcą</w:t>
      </w:r>
      <w:r w:rsidRPr="00004A67">
        <w:rPr>
          <w:rFonts w:ascii="Times New Roman" w:hAnsi="Times New Roman" w:cs="Times New Roman"/>
          <w:color w:val="auto"/>
          <w:sz w:val="22"/>
        </w:rPr>
        <w:t xml:space="preserve">/ami: ……………………………………………………………………..….…… </w:t>
      </w:r>
      <w:r w:rsidRPr="00004A67">
        <w:rPr>
          <w:rFonts w:ascii="Times New Roman" w:hAnsi="Times New Roman" w:cs="Times New Roman"/>
          <w:i/>
          <w:color w:val="auto"/>
          <w:sz w:val="22"/>
        </w:rPr>
        <w:t>(podać pełną nazwę/firmę, adres, a także w zależności od podmiotu: NIP/PESEL, KRS/CEiDG)</w:t>
      </w:r>
      <w:r w:rsidRPr="00004A67">
        <w:rPr>
          <w:rFonts w:ascii="Times New Roman" w:hAnsi="Times New Roman" w:cs="Times New Roman"/>
          <w:i/>
          <w:iCs/>
          <w:color w:val="auto"/>
          <w:sz w:val="22"/>
        </w:rPr>
        <w:t xml:space="preserve"> nie podlega/ją wykluczeniu z postępowania o udzielenie zamówienia.</w:t>
      </w:r>
      <w:r w:rsidRPr="00004A67">
        <w:rPr>
          <w:rFonts w:ascii="Times New Roman" w:hAnsi="Times New Roman" w:cs="Times New Roman"/>
          <w:color w:val="auto"/>
          <w:sz w:val="22"/>
        </w:rPr>
        <w:t xml:space="preserve"> na podstawie art. 108 ust. 1</w:t>
      </w:r>
      <w:r w:rsidR="00E11B58" w:rsidRPr="00004A67">
        <w:rPr>
          <w:rFonts w:ascii="Times New Roman" w:hAnsi="Times New Roman" w:cs="Times New Roman"/>
          <w:color w:val="auto"/>
          <w:sz w:val="22"/>
        </w:rPr>
        <w:t xml:space="preserve"> </w:t>
      </w:r>
      <w:r w:rsidRPr="00004A67">
        <w:rPr>
          <w:rFonts w:ascii="Times New Roman" w:hAnsi="Times New Roman" w:cs="Times New Roman"/>
          <w:color w:val="auto"/>
          <w:sz w:val="22"/>
        </w:rPr>
        <w:t>ustawy Prawo zamówień publicznych</w:t>
      </w:r>
    </w:p>
    <w:p w14:paraId="2294D2C0" w14:textId="77777777" w:rsidR="0067612A" w:rsidRPr="00004A67"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7278E507" w14:textId="77777777" w:rsidR="0067612A" w:rsidRPr="00004A67"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004A67">
        <w:rPr>
          <w:rFonts w:ascii="Times New Roman" w:hAnsi="Times New Roman" w:cs="Times New Roman"/>
          <w:color w:val="auto"/>
          <w:sz w:val="22"/>
        </w:rPr>
        <w:t xml:space="preserve">…………….……. </w:t>
      </w:r>
      <w:r w:rsidRPr="00004A67">
        <w:rPr>
          <w:rFonts w:ascii="Times New Roman" w:hAnsi="Times New Roman" w:cs="Times New Roman"/>
          <w:i/>
          <w:color w:val="auto"/>
          <w:sz w:val="22"/>
        </w:rPr>
        <w:t xml:space="preserve">(miejscowość), </w:t>
      </w:r>
      <w:r w:rsidRPr="00004A67">
        <w:rPr>
          <w:rFonts w:ascii="Times New Roman" w:hAnsi="Times New Roman" w:cs="Times New Roman"/>
          <w:color w:val="auto"/>
          <w:sz w:val="22"/>
        </w:rPr>
        <w:t>dnia …………………. r.</w:t>
      </w:r>
    </w:p>
    <w:p w14:paraId="0150A26A" w14:textId="1336660B" w:rsidR="0067612A" w:rsidRPr="00004A67" w:rsidRDefault="0067612A" w:rsidP="000C6DF4">
      <w:pPr>
        <w:widowControl w:val="0"/>
        <w:tabs>
          <w:tab w:val="left" w:pos="567"/>
        </w:tabs>
        <w:autoSpaceDE w:val="0"/>
        <w:autoSpaceDN w:val="0"/>
        <w:adjustRightInd w:val="0"/>
        <w:spacing w:after="0" w:line="240" w:lineRule="auto"/>
        <w:ind w:left="567"/>
        <w:jc w:val="right"/>
        <w:rPr>
          <w:rFonts w:ascii="Times New Roman" w:hAnsi="Times New Roman" w:cs="Times New Roman"/>
          <w:color w:val="auto"/>
          <w:sz w:val="22"/>
        </w:rPr>
      </w:pP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Pr="00004A67">
        <w:rPr>
          <w:rFonts w:ascii="Times New Roman" w:hAnsi="Times New Roman" w:cs="Times New Roman"/>
          <w:color w:val="auto"/>
          <w:sz w:val="22"/>
        </w:rPr>
        <w:tab/>
      </w:r>
      <w:r w:rsidR="00DF7F27" w:rsidRPr="00004A67">
        <w:rPr>
          <w:rFonts w:ascii="Times New Roman" w:hAnsi="Times New Roman" w:cs="Times New Roman"/>
          <w:color w:val="auto"/>
          <w:sz w:val="22"/>
        </w:rPr>
        <w:t>_________________________________</w:t>
      </w:r>
    </w:p>
    <w:p w14:paraId="0D7371B6" w14:textId="3E1B879A" w:rsidR="0067612A" w:rsidRPr="00004A67" w:rsidRDefault="00DF7F27" w:rsidP="000C6DF4">
      <w:pPr>
        <w:widowControl w:val="0"/>
        <w:tabs>
          <w:tab w:val="left" w:pos="567"/>
        </w:tabs>
        <w:autoSpaceDE w:val="0"/>
        <w:autoSpaceDN w:val="0"/>
        <w:adjustRightInd w:val="0"/>
        <w:spacing w:after="0" w:line="240" w:lineRule="auto"/>
        <w:ind w:left="5664" w:firstLine="708"/>
        <w:jc w:val="center"/>
        <w:rPr>
          <w:rFonts w:ascii="Times New Roman" w:hAnsi="Times New Roman" w:cs="Times New Roman"/>
          <w:i/>
          <w:color w:val="auto"/>
          <w:sz w:val="22"/>
        </w:rPr>
      </w:pPr>
      <w:r w:rsidRPr="00004A67">
        <w:rPr>
          <w:rFonts w:ascii="Times New Roman" w:hAnsi="Times New Roman" w:cs="Times New Roman"/>
          <w:i/>
          <w:color w:val="auto"/>
          <w:sz w:val="22"/>
        </w:rPr>
        <w:tab/>
      </w:r>
      <w:r w:rsidR="0067612A" w:rsidRPr="00004A67">
        <w:rPr>
          <w:rFonts w:ascii="Times New Roman" w:hAnsi="Times New Roman" w:cs="Times New Roman"/>
          <w:i/>
          <w:color w:val="auto"/>
          <w:sz w:val="22"/>
        </w:rPr>
        <w:t>(podpis)</w:t>
      </w:r>
    </w:p>
    <w:p w14:paraId="3333BC56" w14:textId="77777777" w:rsidR="0067612A" w:rsidRPr="00004A67" w:rsidRDefault="0067612A" w:rsidP="000C6DF4">
      <w:pPr>
        <w:widowControl w:val="0"/>
        <w:shd w:val="clear" w:color="auto" w:fill="BFBFBF"/>
        <w:tabs>
          <w:tab w:val="left" w:pos="567"/>
        </w:tabs>
        <w:autoSpaceDE w:val="0"/>
        <w:autoSpaceDN w:val="0"/>
        <w:adjustRightInd w:val="0"/>
        <w:spacing w:after="0" w:line="240" w:lineRule="auto"/>
        <w:ind w:left="567"/>
        <w:rPr>
          <w:rFonts w:ascii="Times New Roman" w:hAnsi="Times New Roman" w:cs="Times New Roman"/>
          <w:b/>
          <w:color w:val="auto"/>
          <w:sz w:val="22"/>
        </w:rPr>
      </w:pPr>
      <w:r w:rsidRPr="00004A67">
        <w:rPr>
          <w:rFonts w:ascii="Times New Roman" w:hAnsi="Times New Roman" w:cs="Times New Roman"/>
          <w:b/>
          <w:color w:val="auto"/>
          <w:sz w:val="22"/>
        </w:rPr>
        <w:t>OŚWIADCZENIE DOTYCZĄCE PODANYCH INFORMACJI:</w:t>
      </w:r>
    </w:p>
    <w:p w14:paraId="6C31D6C6" w14:textId="4E1A47AD" w:rsidR="0067612A" w:rsidRPr="00004A67" w:rsidRDefault="0067612A" w:rsidP="000C6DF4">
      <w:pPr>
        <w:widowControl w:val="0"/>
        <w:tabs>
          <w:tab w:val="left" w:pos="0"/>
        </w:tabs>
        <w:autoSpaceDE w:val="0"/>
        <w:autoSpaceDN w:val="0"/>
        <w:adjustRightInd w:val="0"/>
        <w:spacing w:after="0" w:line="240" w:lineRule="auto"/>
        <w:ind w:left="0" w:hanging="9"/>
        <w:rPr>
          <w:rFonts w:ascii="Times New Roman" w:hAnsi="Times New Roman" w:cs="Times New Roman"/>
          <w:color w:val="auto"/>
          <w:sz w:val="22"/>
        </w:rPr>
      </w:pPr>
      <w:r w:rsidRPr="00004A67">
        <w:rPr>
          <w:rFonts w:ascii="Times New Roman" w:hAnsi="Times New Roman" w:cs="Times New Roman"/>
          <w:color w:val="auto"/>
          <w:sz w:val="22"/>
        </w:rPr>
        <w:t xml:space="preserve">Oświadczam, że wszystkie informacje podane w powyższych oświadczeniach są aktualne </w:t>
      </w:r>
      <w:r w:rsidRPr="00004A67">
        <w:rPr>
          <w:rFonts w:ascii="Times New Roman" w:hAnsi="Times New Roman" w:cs="Times New Roman"/>
          <w:color w:val="auto"/>
          <w:sz w:val="22"/>
        </w:rPr>
        <w:br/>
        <w:t xml:space="preserve">i zgodne z prawdą oraz zostały przedstawione z pełną świadomością konsekwencji wprowadzenia </w:t>
      </w:r>
      <w:r w:rsidR="000A1942" w:rsidRPr="00004A67">
        <w:rPr>
          <w:rFonts w:ascii="Times New Roman" w:hAnsi="Times New Roman" w:cs="Times New Roman"/>
          <w:color w:val="auto"/>
          <w:sz w:val="22"/>
        </w:rPr>
        <w:t>Zamawiającego</w:t>
      </w:r>
      <w:r w:rsidRPr="00004A67">
        <w:rPr>
          <w:rFonts w:ascii="Times New Roman" w:hAnsi="Times New Roman" w:cs="Times New Roman"/>
          <w:color w:val="auto"/>
          <w:sz w:val="22"/>
        </w:rPr>
        <w:t xml:space="preserve"> w błąd przy przedstawianiu informacji.</w:t>
      </w:r>
    </w:p>
    <w:p w14:paraId="4F095AB2" w14:textId="77777777" w:rsidR="0067612A" w:rsidRPr="00004A67"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4E946BE" w14:textId="77777777" w:rsidR="0067612A" w:rsidRPr="00004A67"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004A67">
        <w:rPr>
          <w:rFonts w:ascii="Times New Roman" w:hAnsi="Times New Roman" w:cs="Times New Roman"/>
          <w:color w:val="auto"/>
          <w:sz w:val="22"/>
        </w:rPr>
        <w:t xml:space="preserve">…………….……. </w:t>
      </w:r>
      <w:r w:rsidRPr="00004A67">
        <w:rPr>
          <w:rFonts w:ascii="Times New Roman" w:hAnsi="Times New Roman" w:cs="Times New Roman"/>
          <w:i/>
          <w:color w:val="auto"/>
          <w:sz w:val="22"/>
        </w:rPr>
        <w:t xml:space="preserve">(miejscowość), </w:t>
      </w:r>
      <w:r w:rsidRPr="00004A67">
        <w:rPr>
          <w:rFonts w:ascii="Times New Roman" w:hAnsi="Times New Roman" w:cs="Times New Roman"/>
          <w:color w:val="auto"/>
          <w:sz w:val="22"/>
        </w:rPr>
        <w:t>dnia …………………. r.</w:t>
      </w:r>
    </w:p>
    <w:p w14:paraId="152ABE63" w14:textId="344347F0" w:rsidR="0067612A" w:rsidRPr="00004A67" w:rsidRDefault="00926F0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004A67">
        <w:rPr>
          <w:rFonts w:ascii="Times New Roman" w:hAnsi="Times New Roman" w:cs="Times New Roman"/>
          <w:color w:val="auto"/>
          <w:sz w:val="22"/>
        </w:rPr>
        <w:tab/>
      </w:r>
      <w:r w:rsidR="0067612A" w:rsidRPr="00004A67">
        <w:rPr>
          <w:rFonts w:ascii="Times New Roman" w:hAnsi="Times New Roman" w:cs="Times New Roman"/>
          <w:color w:val="auto"/>
          <w:sz w:val="22"/>
        </w:rPr>
        <w:tab/>
      </w:r>
      <w:r w:rsidR="0067612A" w:rsidRPr="00004A67">
        <w:rPr>
          <w:rFonts w:ascii="Times New Roman" w:hAnsi="Times New Roman" w:cs="Times New Roman"/>
          <w:color w:val="auto"/>
          <w:sz w:val="22"/>
        </w:rPr>
        <w:tab/>
      </w:r>
      <w:r w:rsidR="0067612A" w:rsidRPr="00004A67">
        <w:rPr>
          <w:rFonts w:ascii="Times New Roman" w:hAnsi="Times New Roman" w:cs="Times New Roman"/>
          <w:color w:val="auto"/>
          <w:sz w:val="22"/>
        </w:rPr>
        <w:tab/>
      </w:r>
      <w:r w:rsidR="0067612A" w:rsidRPr="00004A67">
        <w:rPr>
          <w:rFonts w:ascii="Times New Roman" w:hAnsi="Times New Roman" w:cs="Times New Roman"/>
          <w:color w:val="auto"/>
          <w:sz w:val="22"/>
        </w:rPr>
        <w:tab/>
      </w:r>
      <w:r w:rsidR="0067612A" w:rsidRPr="00004A67">
        <w:rPr>
          <w:rFonts w:ascii="Times New Roman" w:hAnsi="Times New Roman" w:cs="Times New Roman"/>
          <w:color w:val="auto"/>
          <w:sz w:val="22"/>
        </w:rPr>
        <w:tab/>
      </w:r>
      <w:r w:rsidR="0067612A" w:rsidRPr="00004A67">
        <w:rPr>
          <w:rFonts w:ascii="Times New Roman" w:hAnsi="Times New Roman" w:cs="Times New Roman"/>
          <w:color w:val="auto"/>
          <w:sz w:val="22"/>
        </w:rPr>
        <w:tab/>
      </w:r>
      <w:r w:rsidR="0067612A" w:rsidRPr="00004A67">
        <w:rPr>
          <w:rFonts w:ascii="Times New Roman" w:hAnsi="Times New Roman" w:cs="Times New Roman"/>
          <w:color w:val="auto"/>
          <w:sz w:val="22"/>
        </w:rPr>
        <w:tab/>
      </w:r>
      <w:r w:rsidR="0067612A" w:rsidRPr="00004A67">
        <w:rPr>
          <w:rFonts w:ascii="Times New Roman" w:hAnsi="Times New Roman" w:cs="Times New Roman"/>
          <w:color w:val="auto"/>
          <w:sz w:val="22"/>
        </w:rPr>
        <w:tab/>
      </w:r>
      <w:r w:rsidR="0067612A" w:rsidRPr="00004A67">
        <w:rPr>
          <w:rFonts w:ascii="Times New Roman" w:hAnsi="Times New Roman" w:cs="Times New Roman"/>
          <w:color w:val="auto"/>
          <w:sz w:val="22"/>
        </w:rPr>
        <w:tab/>
        <w:t>___________________________</w:t>
      </w:r>
    </w:p>
    <w:p w14:paraId="23D6A4B9" w14:textId="470EFA1C" w:rsidR="0067612A" w:rsidRPr="00004A67"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004A67">
        <w:rPr>
          <w:rFonts w:ascii="Times New Roman" w:hAnsi="Times New Roman" w:cs="Times New Roman"/>
          <w:i/>
          <w:color w:val="auto"/>
          <w:sz w:val="22"/>
        </w:rPr>
        <w:tab/>
        <w:t>(podpis)</w:t>
      </w:r>
    </w:p>
    <w:p w14:paraId="5763A2A0" w14:textId="19117CFE" w:rsidR="000C6DF4" w:rsidRPr="00004A67" w:rsidRDefault="000C6DF4" w:rsidP="00A14457">
      <w:pPr>
        <w:tabs>
          <w:tab w:val="left" w:pos="9000"/>
        </w:tabs>
        <w:spacing w:after="0" w:line="276" w:lineRule="auto"/>
        <w:ind w:hanging="718"/>
        <w:rPr>
          <w:rFonts w:ascii="Times New Roman" w:hAnsi="Times New Roman" w:cs="Times New Roman"/>
          <w:b/>
          <w:bCs/>
          <w:color w:val="auto"/>
          <w:sz w:val="22"/>
        </w:rPr>
      </w:pPr>
    </w:p>
    <w:p w14:paraId="4EF4E960" w14:textId="2A2B5F80" w:rsidR="00CF129D" w:rsidRPr="00004A67" w:rsidRDefault="00CF129D" w:rsidP="00A14457">
      <w:pPr>
        <w:tabs>
          <w:tab w:val="left" w:pos="9000"/>
        </w:tabs>
        <w:spacing w:after="0" w:line="276" w:lineRule="auto"/>
        <w:ind w:hanging="718"/>
        <w:rPr>
          <w:rFonts w:ascii="Times New Roman" w:hAnsi="Times New Roman" w:cs="Times New Roman"/>
          <w:b/>
          <w:bCs/>
          <w:color w:val="auto"/>
          <w:sz w:val="22"/>
        </w:rPr>
      </w:pPr>
    </w:p>
    <w:p w14:paraId="5CFB6E0A" w14:textId="05143F44" w:rsidR="00351E74" w:rsidRPr="00004A67" w:rsidRDefault="00351E74" w:rsidP="00A14457">
      <w:pPr>
        <w:tabs>
          <w:tab w:val="left" w:pos="9000"/>
        </w:tabs>
        <w:spacing w:after="0" w:line="276" w:lineRule="auto"/>
        <w:ind w:hanging="718"/>
        <w:rPr>
          <w:rFonts w:ascii="Times New Roman" w:hAnsi="Times New Roman" w:cs="Times New Roman"/>
          <w:b/>
          <w:bCs/>
          <w:color w:val="auto"/>
          <w:sz w:val="22"/>
        </w:rPr>
      </w:pPr>
    </w:p>
    <w:p w14:paraId="74CBB9B0" w14:textId="469F98A9" w:rsidR="00F968A1" w:rsidRPr="00004A67" w:rsidRDefault="00F968A1" w:rsidP="00A14457">
      <w:pPr>
        <w:tabs>
          <w:tab w:val="left" w:pos="9000"/>
        </w:tabs>
        <w:spacing w:after="0" w:line="276" w:lineRule="auto"/>
        <w:ind w:hanging="718"/>
        <w:rPr>
          <w:rFonts w:ascii="Times New Roman" w:hAnsi="Times New Roman" w:cs="Times New Roman"/>
          <w:b/>
          <w:bCs/>
          <w:color w:val="auto"/>
          <w:sz w:val="22"/>
        </w:rPr>
      </w:pPr>
    </w:p>
    <w:p w14:paraId="73B071D2" w14:textId="77777777" w:rsidR="00F968A1" w:rsidRPr="00004A67" w:rsidRDefault="00F968A1" w:rsidP="00A14457">
      <w:pPr>
        <w:tabs>
          <w:tab w:val="left" w:pos="9000"/>
        </w:tabs>
        <w:spacing w:after="0" w:line="276" w:lineRule="auto"/>
        <w:ind w:hanging="718"/>
        <w:rPr>
          <w:rFonts w:ascii="Times New Roman" w:hAnsi="Times New Roman" w:cs="Times New Roman"/>
          <w:b/>
          <w:bCs/>
          <w:color w:val="auto"/>
          <w:sz w:val="22"/>
        </w:rPr>
      </w:pPr>
    </w:p>
    <w:p w14:paraId="20DA5C7B" w14:textId="28754F62" w:rsidR="0000408D" w:rsidRPr="00004A67" w:rsidRDefault="00CD4EC7" w:rsidP="00A14457">
      <w:pPr>
        <w:tabs>
          <w:tab w:val="left" w:pos="9000"/>
        </w:tabs>
        <w:spacing w:after="0" w:line="276" w:lineRule="auto"/>
        <w:ind w:hanging="718"/>
        <w:rPr>
          <w:rFonts w:ascii="Times New Roman" w:hAnsi="Times New Roman" w:cs="Times New Roman"/>
          <w:b/>
          <w:bCs/>
          <w:color w:val="auto"/>
          <w:sz w:val="22"/>
        </w:rPr>
      </w:pPr>
      <w:r w:rsidRPr="00004A67">
        <w:rPr>
          <w:rFonts w:ascii="Times New Roman" w:hAnsi="Times New Roman" w:cs="Times New Roman"/>
          <w:b/>
          <w:bCs/>
          <w:color w:val="auto"/>
          <w:sz w:val="22"/>
        </w:rPr>
        <w:lastRenderedPageBreak/>
        <w:t>ZP/3/2025</w:t>
      </w:r>
    </w:p>
    <w:p w14:paraId="741AA9A8" w14:textId="532C7A85" w:rsidR="0000408D" w:rsidRPr="00004A67" w:rsidRDefault="0000408D" w:rsidP="00A14457">
      <w:pPr>
        <w:tabs>
          <w:tab w:val="left" w:pos="9000"/>
        </w:tabs>
        <w:spacing w:after="0" w:line="276" w:lineRule="auto"/>
        <w:ind w:hanging="718"/>
        <w:rPr>
          <w:rFonts w:ascii="Times New Roman" w:hAnsi="Times New Roman" w:cs="Times New Roman"/>
          <w:color w:val="auto"/>
          <w:sz w:val="22"/>
        </w:rPr>
      </w:pPr>
      <w:r w:rsidRPr="00004A67">
        <w:rPr>
          <w:rFonts w:ascii="Times New Roman" w:hAnsi="Times New Roman" w:cs="Times New Roman"/>
          <w:color w:val="auto"/>
          <w:sz w:val="22"/>
        </w:rPr>
        <w:t>Załącznik nr 3a</w:t>
      </w:r>
      <w:r w:rsidR="007F7C7F" w:rsidRPr="00004A67">
        <w:rPr>
          <w:rFonts w:ascii="Times New Roman" w:hAnsi="Times New Roman" w:cs="Times New Roman"/>
          <w:color w:val="auto"/>
          <w:sz w:val="22"/>
        </w:rPr>
        <w:t xml:space="preserve"> do SWZ</w:t>
      </w:r>
    </w:p>
    <w:p w14:paraId="3DEB7D1B" w14:textId="77777777" w:rsidR="0000408D" w:rsidRPr="00004A67" w:rsidRDefault="0000408D" w:rsidP="00A14457">
      <w:pPr>
        <w:spacing w:after="0" w:line="276" w:lineRule="auto"/>
        <w:ind w:hanging="718"/>
        <w:jc w:val="right"/>
        <w:rPr>
          <w:rFonts w:ascii="Times New Roman" w:hAnsi="Times New Roman" w:cs="Times New Roman"/>
          <w:color w:val="auto"/>
          <w:sz w:val="22"/>
        </w:rPr>
      </w:pPr>
    </w:p>
    <w:p w14:paraId="0E2B3E04" w14:textId="03A5FA2D" w:rsidR="0000408D" w:rsidRPr="00004A67" w:rsidRDefault="000A1942" w:rsidP="00A14457">
      <w:pPr>
        <w:spacing w:after="0" w:line="276" w:lineRule="auto"/>
        <w:ind w:hanging="718"/>
        <w:rPr>
          <w:rFonts w:ascii="Times New Roman" w:hAnsi="Times New Roman" w:cs="Times New Roman"/>
          <w:b/>
          <w:color w:val="auto"/>
          <w:sz w:val="22"/>
        </w:rPr>
      </w:pPr>
      <w:r w:rsidRPr="00004A67">
        <w:rPr>
          <w:rFonts w:ascii="Times New Roman" w:hAnsi="Times New Roman" w:cs="Times New Roman"/>
          <w:b/>
          <w:color w:val="auto"/>
          <w:sz w:val="22"/>
        </w:rPr>
        <w:t>Wykonawca</w:t>
      </w:r>
      <w:r w:rsidR="0000408D" w:rsidRPr="00004A67">
        <w:rPr>
          <w:rFonts w:ascii="Times New Roman" w:hAnsi="Times New Roman" w:cs="Times New Roman"/>
          <w:b/>
          <w:color w:val="auto"/>
          <w:sz w:val="22"/>
        </w:rPr>
        <w:t>:</w:t>
      </w:r>
    </w:p>
    <w:p w14:paraId="2BF6E4B0" w14:textId="4FE39ED3" w:rsidR="0000408D" w:rsidRPr="00004A67" w:rsidRDefault="0000408D" w:rsidP="00A14457">
      <w:pPr>
        <w:spacing w:after="0" w:line="276" w:lineRule="auto"/>
        <w:ind w:right="5954" w:hanging="718"/>
        <w:rPr>
          <w:rFonts w:ascii="Times New Roman" w:hAnsi="Times New Roman" w:cs="Times New Roman"/>
          <w:color w:val="auto"/>
          <w:sz w:val="22"/>
        </w:rPr>
      </w:pPr>
      <w:r w:rsidRPr="00004A67">
        <w:rPr>
          <w:rFonts w:ascii="Times New Roman" w:hAnsi="Times New Roman" w:cs="Times New Roman"/>
          <w:color w:val="auto"/>
          <w:sz w:val="22"/>
        </w:rPr>
        <w:t>…………………………………………….…</w:t>
      </w:r>
    </w:p>
    <w:p w14:paraId="39B0077C" w14:textId="635B119E" w:rsidR="0000408D" w:rsidRPr="00004A67" w:rsidRDefault="0000408D" w:rsidP="00A14457">
      <w:pPr>
        <w:spacing w:after="0" w:line="276" w:lineRule="auto"/>
        <w:ind w:left="0" w:right="5954" w:firstLine="0"/>
        <w:rPr>
          <w:rFonts w:ascii="Times New Roman" w:hAnsi="Times New Roman" w:cs="Times New Roman"/>
          <w:color w:val="auto"/>
          <w:sz w:val="22"/>
        </w:rPr>
      </w:pPr>
      <w:r w:rsidRPr="00004A67">
        <w:rPr>
          <w:rFonts w:ascii="Times New Roman" w:hAnsi="Times New Roman" w:cs="Times New Roman"/>
          <w:color w:val="auto"/>
          <w:sz w:val="22"/>
        </w:rPr>
        <w:t>……………………………………………………………………………………………………</w:t>
      </w:r>
    </w:p>
    <w:p w14:paraId="311BE7D4" w14:textId="77777777" w:rsidR="0000408D" w:rsidRPr="00004A67" w:rsidRDefault="0000408D" w:rsidP="00A14457">
      <w:pPr>
        <w:spacing w:after="0" w:line="276" w:lineRule="auto"/>
        <w:ind w:right="5953" w:hanging="718"/>
        <w:rPr>
          <w:rFonts w:ascii="Times New Roman" w:hAnsi="Times New Roman" w:cs="Times New Roman"/>
          <w:i/>
          <w:color w:val="auto"/>
          <w:sz w:val="22"/>
        </w:rPr>
      </w:pPr>
      <w:r w:rsidRPr="00004A67">
        <w:rPr>
          <w:rFonts w:ascii="Times New Roman" w:hAnsi="Times New Roman" w:cs="Times New Roman"/>
          <w:i/>
          <w:color w:val="auto"/>
          <w:sz w:val="22"/>
        </w:rPr>
        <w:t>(pełna nazwa/firma, adres, w zależności od podmiotu: NIP/PESEL, KRS/CEiDG)</w:t>
      </w:r>
    </w:p>
    <w:p w14:paraId="16998A4F" w14:textId="77777777" w:rsidR="0000408D" w:rsidRPr="00004A67" w:rsidRDefault="0000408D" w:rsidP="00A14457">
      <w:pPr>
        <w:spacing w:after="0" w:line="276" w:lineRule="auto"/>
        <w:ind w:firstLine="426"/>
        <w:rPr>
          <w:rFonts w:ascii="Times New Roman" w:hAnsi="Times New Roman" w:cs="Times New Roman"/>
          <w:color w:val="auto"/>
          <w:sz w:val="22"/>
        </w:rPr>
      </w:pPr>
    </w:p>
    <w:p w14:paraId="1B5BA775" w14:textId="77777777" w:rsidR="0000408D" w:rsidRPr="00004A67" w:rsidRDefault="0000408D" w:rsidP="00A14457">
      <w:pPr>
        <w:spacing w:after="0" w:line="276" w:lineRule="auto"/>
        <w:ind w:firstLine="426"/>
        <w:rPr>
          <w:rFonts w:ascii="Times New Roman" w:hAnsi="Times New Roman" w:cs="Times New Roman"/>
          <w:color w:val="auto"/>
          <w:sz w:val="22"/>
        </w:rPr>
      </w:pPr>
    </w:p>
    <w:p w14:paraId="2633F42B" w14:textId="7A865758" w:rsidR="0000408D" w:rsidRPr="00004A67" w:rsidRDefault="0000408D" w:rsidP="00A14457">
      <w:pPr>
        <w:spacing w:after="0" w:line="276" w:lineRule="auto"/>
        <w:jc w:val="center"/>
        <w:rPr>
          <w:rFonts w:ascii="Times New Roman" w:hAnsi="Times New Roman" w:cs="Times New Roman"/>
          <w:b/>
          <w:color w:val="auto"/>
          <w:sz w:val="22"/>
          <w:u w:val="single"/>
        </w:rPr>
      </w:pPr>
      <w:r w:rsidRPr="00004A67">
        <w:rPr>
          <w:rFonts w:ascii="Times New Roman" w:hAnsi="Times New Roman" w:cs="Times New Roman"/>
          <w:b/>
          <w:color w:val="auto"/>
          <w:sz w:val="22"/>
          <w:u w:val="single"/>
        </w:rPr>
        <w:t xml:space="preserve">Oświadczenie </w:t>
      </w:r>
      <w:r w:rsidR="000A1942" w:rsidRPr="00004A67">
        <w:rPr>
          <w:rFonts w:ascii="Times New Roman" w:hAnsi="Times New Roman" w:cs="Times New Roman"/>
          <w:b/>
          <w:color w:val="auto"/>
          <w:sz w:val="22"/>
          <w:u w:val="single"/>
        </w:rPr>
        <w:t>Wykonawcy</w:t>
      </w:r>
    </w:p>
    <w:p w14:paraId="322AE618" w14:textId="77777777" w:rsidR="0000408D" w:rsidRPr="00004A67" w:rsidRDefault="0000408D" w:rsidP="00A14457">
      <w:pPr>
        <w:spacing w:after="0" w:line="276"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potwierdzające aktualność informacji zawartych w oświadczeniu wstępnym, o którym mowa w art. 125 ust. 1 ustawy z dnia 11 września 2019 r. Prawo zamówień publicznych (dalej jako ustawa Pzp)</w:t>
      </w:r>
    </w:p>
    <w:p w14:paraId="2616EF90" w14:textId="77777777" w:rsidR="0000408D" w:rsidRPr="00004A67" w:rsidRDefault="0000408D" w:rsidP="00A14457">
      <w:pPr>
        <w:spacing w:after="0" w:line="276" w:lineRule="auto"/>
        <w:rPr>
          <w:rFonts w:ascii="Times New Roman" w:hAnsi="Times New Roman" w:cs="Times New Roman"/>
          <w:color w:val="auto"/>
          <w:sz w:val="22"/>
        </w:rPr>
      </w:pPr>
    </w:p>
    <w:p w14:paraId="58F11EE8" w14:textId="7033F9BF" w:rsidR="0000408D" w:rsidRPr="00004A67" w:rsidRDefault="0000408D" w:rsidP="00A14457">
      <w:pPr>
        <w:spacing w:after="0" w:line="276"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 xml:space="preserve">Niniejszym potwierdzam aktualność informacji zawartych w oświadczeniu wstępnym złożonym w postępowaniu o udzielenie zamówienia publicznego, pn.: </w:t>
      </w:r>
      <w:r w:rsidR="00596A4E" w:rsidRPr="00004A67">
        <w:rPr>
          <w:rFonts w:ascii="Times New Roman" w:hAnsi="Times New Roman" w:cs="Times New Roman"/>
          <w:b/>
          <w:color w:val="auto"/>
          <w:sz w:val="22"/>
        </w:rPr>
        <w:t>„</w:t>
      </w:r>
      <w:r w:rsidR="005F4F4D" w:rsidRPr="00004A67">
        <w:rPr>
          <w:rFonts w:ascii="Times New Roman" w:hAnsi="Times New Roman" w:cs="Times New Roman"/>
          <w:b/>
          <w:color w:val="auto"/>
          <w:sz w:val="22"/>
        </w:rPr>
        <w:t>ŚWIADCZENIE USŁUG POCZTOWYCH W OBROCIE KRAJOWYM I ZAGRANICZNYM DLA POTRZEB SP ZOZ CSK UM w ŁODZI</w:t>
      </w:r>
      <w:r w:rsidR="00BD2270" w:rsidRPr="00004A67">
        <w:rPr>
          <w:rFonts w:ascii="Times New Roman" w:hAnsi="Times New Roman" w:cs="Times New Roman"/>
          <w:b/>
          <w:color w:val="auto"/>
          <w:sz w:val="22"/>
        </w:rPr>
        <w:t>”</w:t>
      </w:r>
      <w:r w:rsidRPr="00004A67">
        <w:rPr>
          <w:rFonts w:ascii="Times New Roman" w:hAnsi="Times New Roman" w:cs="Times New Roman"/>
          <w:bCs/>
          <w:color w:val="auto"/>
          <w:sz w:val="22"/>
        </w:rPr>
        <w:t>, na podstawie</w:t>
      </w:r>
      <w:r w:rsidRPr="00004A67">
        <w:rPr>
          <w:rFonts w:ascii="Times New Roman" w:hAnsi="Times New Roman" w:cs="Times New Roman"/>
          <w:color w:val="auto"/>
          <w:sz w:val="22"/>
        </w:rPr>
        <w:t xml:space="preserve"> art. 125 ust. 1 ustawy Pzp, w zakresie braku podstaw wykluczenia </w:t>
      </w:r>
      <w:r w:rsidR="003E1211" w:rsidRPr="00004A67">
        <w:rPr>
          <w:rFonts w:ascii="Times New Roman" w:hAnsi="Times New Roman" w:cs="Times New Roman"/>
          <w:color w:val="auto"/>
          <w:sz w:val="22"/>
        </w:rPr>
        <w:t>wskazanych w SWZ</w:t>
      </w:r>
      <w:r w:rsidRPr="00004A67">
        <w:rPr>
          <w:rFonts w:ascii="Times New Roman" w:hAnsi="Times New Roman" w:cs="Times New Roman"/>
          <w:color w:val="auto"/>
          <w:sz w:val="22"/>
        </w:rPr>
        <w:t>.</w:t>
      </w:r>
    </w:p>
    <w:p w14:paraId="353BA1F1" w14:textId="77777777" w:rsidR="0000408D" w:rsidRPr="00004A67" w:rsidRDefault="0000408D" w:rsidP="00A14457">
      <w:pPr>
        <w:spacing w:after="0" w:line="276" w:lineRule="auto"/>
        <w:ind w:left="3538" w:firstLine="709"/>
        <w:rPr>
          <w:rFonts w:ascii="Times New Roman" w:hAnsi="Times New Roman" w:cs="Times New Roman"/>
          <w:color w:val="auto"/>
          <w:sz w:val="22"/>
        </w:rPr>
      </w:pPr>
      <w:r w:rsidRPr="00004A67">
        <w:rPr>
          <w:rFonts w:ascii="Times New Roman" w:hAnsi="Times New Roman" w:cs="Times New Roman"/>
          <w:color w:val="auto"/>
          <w:sz w:val="22"/>
        </w:rPr>
        <w:t xml:space="preserve">          </w:t>
      </w:r>
    </w:p>
    <w:p w14:paraId="4BC07776" w14:textId="77777777" w:rsidR="0000408D" w:rsidRPr="00004A67" w:rsidRDefault="0000408D" w:rsidP="00A14457">
      <w:pPr>
        <w:spacing w:after="0" w:line="276" w:lineRule="auto"/>
        <w:ind w:left="3538" w:firstLine="709"/>
        <w:rPr>
          <w:rFonts w:ascii="Times New Roman" w:hAnsi="Times New Roman" w:cs="Times New Roman"/>
          <w:color w:val="auto"/>
          <w:sz w:val="22"/>
        </w:rPr>
      </w:pPr>
      <w:r w:rsidRPr="00004A67">
        <w:rPr>
          <w:rFonts w:ascii="Times New Roman" w:hAnsi="Times New Roman" w:cs="Times New Roman"/>
          <w:color w:val="auto"/>
          <w:sz w:val="22"/>
        </w:rPr>
        <w:t xml:space="preserve">            </w:t>
      </w:r>
    </w:p>
    <w:p w14:paraId="31B3CCB3" w14:textId="77777777" w:rsidR="0000408D" w:rsidRPr="00004A67" w:rsidRDefault="0000408D" w:rsidP="00A14457">
      <w:pPr>
        <w:spacing w:after="0" w:line="276" w:lineRule="auto"/>
        <w:ind w:left="3969" w:firstLine="709"/>
        <w:rPr>
          <w:rFonts w:ascii="Times New Roman" w:hAnsi="Times New Roman" w:cs="Times New Roman"/>
          <w:color w:val="auto"/>
          <w:sz w:val="22"/>
        </w:rPr>
      </w:pPr>
      <w:r w:rsidRPr="00004A67">
        <w:rPr>
          <w:rFonts w:ascii="Times New Roman" w:hAnsi="Times New Roman" w:cs="Times New Roman"/>
          <w:color w:val="auto"/>
          <w:sz w:val="22"/>
        </w:rPr>
        <w:t xml:space="preserve"> __________________________________ </w:t>
      </w:r>
    </w:p>
    <w:p w14:paraId="59C0B8E8" w14:textId="2BCF6CB9" w:rsidR="0000408D" w:rsidRPr="00004A67" w:rsidRDefault="0000408D" w:rsidP="00A14457">
      <w:pPr>
        <w:spacing w:after="0" w:line="276" w:lineRule="auto"/>
        <w:ind w:left="4247" w:firstLine="709"/>
        <w:rPr>
          <w:rFonts w:ascii="Times New Roman" w:hAnsi="Times New Roman" w:cs="Times New Roman"/>
          <w:color w:val="auto"/>
          <w:sz w:val="22"/>
        </w:rPr>
      </w:pPr>
      <w:r w:rsidRPr="00004A67">
        <w:rPr>
          <w:rFonts w:ascii="Times New Roman" w:hAnsi="Times New Roman" w:cs="Times New Roman"/>
          <w:color w:val="auto"/>
          <w:sz w:val="22"/>
        </w:rPr>
        <w:t xml:space="preserve">   Data i podpis osoby upoważnionej</w:t>
      </w:r>
    </w:p>
    <w:p w14:paraId="4F8AAE74" w14:textId="1653694A" w:rsidR="00161A3C" w:rsidRPr="00004A67" w:rsidRDefault="00161A3C" w:rsidP="00A14457">
      <w:pPr>
        <w:spacing w:after="0" w:line="276" w:lineRule="auto"/>
        <w:ind w:left="4247" w:firstLine="709"/>
        <w:rPr>
          <w:rFonts w:ascii="Times New Roman" w:hAnsi="Times New Roman" w:cs="Times New Roman"/>
          <w:color w:val="auto"/>
          <w:sz w:val="22"/>
        </w:rPr>
      </w:pPr>
    </w:p>
    <w:p w14:paraId="18FB0ADC" w14:textId="71DC5EA1" w:rsidR="00161A3C" w:rsidRPr="00004A67" w:rsidRDefault="00161A3C" w:rsidP="00A14457">
      <w:pPr>
        <w:spacing w:after="0" w:line="276" w:lineRule="auto"/>
        <w:ind w:left="4247" w:firstLine="709"/>
        <w:rPr>
          <w:rFonts w:ascii="Times New Roman" w:hAnsi="Times New Roman" w:cs="Times New Roman"/>
          <w:color w:val="auto"/>
          <w:sz w:val="22"/>
        </w:rPr>
      </w:pPr>
    </w:p>
    <w:p w14:paraId="2E2735FC" w14:textId="314EC2D0" w:rsidR="00161A3C" w:rsidRPr="00004A67" w:rsidRDefault="00161A3C" w:rsidP="00A14457">
      <w:pPr>
        <w:spacing w:after="0" w:line="276" w:lineRule="auto"/>
        <w:ind w:left="4247" w:firstLine="709"/>
        <w:rPr>
          <w:rFonts w:ascii="Times New Roman" w:hAnsi="Times New Roman" w:cs="Times New Roman"/>
          <w:color w:val="auto"/>
          <w:sz w:val="22"/>
        </w:rPr>
      </w:pPr>
    </w:p>
    <w:p w14:paraId="35947D3B" w14:textId="1C9507D8" w:rsidR="00161A3C" w:rsidRPr="00004A67" w:rsidRDefault="00161A3C" w:rsidP="00A14457">
      <w:pPr>
        <w:spacing w:after="0" w:line="276" w:lineRule="auto"/>
        <w:ind w:left="4247" w:firstLine="709"/>
        <w:rPr>
          <w:rFonts w:ascii="Times New Roman" w:hAnsi="Times New Roman" w:cs="Times New Roman"/>
          <w:color w:val="auto"/>
          <w:sz w:val="22"/>
        </w:rPr>
      </w:pPr>
    </w:p>
    <w:p w14:paraId="1C5AA0EB" w14:textId="5BDC1ABB" w:rsidR="00161A3C" w:rsidRPr="00004A67" w:rsidRDefault="00161A3C" w:rsidP="00A14457">
      <w:pPr>
        <w:spacing w:after="0" w:line="276" w:lineRule="auto"/>
        <w:ind w:left="4247" w:firstLine="709"/>
        <w:rPr>
          <w:rFonts w:ascii="Times New Roman" w:hAnsi="Times New Roman" w:cs="Times New Roman"/>
          <w:color w:val="auto"/>
          <w:sz w:val="22"/>
        </w:rPr>
      </w:pPr>
    </w:p>
    <w:p w14:paraId="25FA5D17" w14:textId="10D1F714" w:rsidR="00161A3C" w:rsidRPr="00004A67" w:rsidRDefault="00161A3C" w:rsidP="00A14457">
      <w:pPr>
        <w:spacing w:after="0" w:line="276" w:lineRule="auto"/>
        <w:ind w:left="4247" w:firstLine="709"/>
        <w:rPr>
          <w:rFonts w:ascii="Times New Roman" w:hAnsi="Times New Roman" w:cs="Times New Roman"/>
          <w:color w:val="auto"/>
          <w:sz w:val="22"/>
        </w:rPr>
      </w:pPr>
    </w:p>
    <w:p w14:paraId="620064D3" w14:textId="4428D316" w:rsidR="00161A3C" w:rsidRPr="00004A67" w:rsidRDefault="00161A3C" w:rsidP="00A14457">
      <w:pPr>
        <w:spacing w:after="0" w:line="276" w:lineRule="auto"/>
        <w:ind w:left="4247" w:firstLine="709"/>
        <w:rPr>
          <w:rFonts w:ascii="Times New Roman" w:hAnsi="Times New Roman" w:cs="Times New Roman"/>
          <w:color w:val="auto"/>
          <w:sz w:val="22"/>
        </w:rPr>
      </w:pPr>
    </w:p>
    <w:p w14:paraId="6D36C410" w14:textId="690C882E" w:rsidR="00161A3C" w:rsidRPr="00004A67" w:rsidRDefault="00161A3C" w:rsidP="00A14457">
      <w:pPr>
        <w:spacing w:after="0" w:line="276" w:lineRule="auto"/>
        <w:ind w:left="4247" w:firstLine="709"/>
        <w:rPr>
          <w:rFonts w:ascii="Times New Roman" w:hAnsi="Times New Roman" w:cs="Times New Roman"/>
          <w:color w:val="auto"/>
          <w:sz w:val="22"/>
        </w:rPr>
      </w:pPr>
    </w:p>
    <w:p w14:paraId="20D13BFB" w14:textId="15F6DBE9" w:rsidR="00161A3C" w:rsidRPr="00004A67" w:rsidRDefault="00161A3C" w:rsidP="00A14457">
      <w:pPr>
        <w:spacing w:after="0" w:line="276" w:lineRule="auto"/>
        <w:ind w:left="4247" w:firstLine="709"/>
        <w:rPr>
          <w:rFonts w:ascii="Times New Roman" w:hAnsi="Times New Roman" w:cs="Times New Roman"/>
          <w:color w:val="auto"/>
          <w:sz w:val="22"/>
        </w:rPr>
      </w:pPr>
    </w:p>
    <w:p w14:paraId="3A5F3750" w14:textId="71D9BE58" w:rsidR="00161A3C" w:rsidRPr="00004A67" w:rsidRDefault="00161A3C" w:rsidP="00A14457">
      <w:pPr>
        <w:spacing w:after="0" w:line="276" w:lineRule="auto"/>
        <w:ind w:left="4247" w:firstLine="709"/>
        <w:rPr>
          <w:rFonts w:ascii="Times New Roman" w:hAnsi="Times New Roman" w:cs="Times New Roman"/>
          <w:color w:val="auto"/>
          <w:sz w:val="22"/>
        </w:rPr>
      </w:pPr>
    </w:p>
    <w:p w14:paraId="49681E58" w14:textId="3A60F0DC" w:rsidR="00161A3C" w:rsidRPr="00004A67" w:rsidRDefault="00161A3C" w:rsidP="00A14457">
      <w:pPr>
        <w:spacing w:after="0" w:line="276" w:lineRule="auto"/>
        <w:ind w:left="4247" w:firstLine="709"/>
        <w:rPr>
          <w:rFonts w:ascii="Times New Roman" w:hAnsi="Times New Roman" w:cs="Times New Roman"/>
          <w:color w:val="auto"/>
          <w:sz w:val="22"/>
        </w:rPr>
      </w:pPr>
    </w:p>
    <w:p w14:paraId="3404E810" w14:textId="79A0C312" w:rsidR="00161A3C" w:rsidRPr="00004A67" w:rsidRDefault="00161A3C" w:rsidP="00A14457">
      <w:pPr>
        <w:spacing w:after="0" w:line="276" w:lineRule="auto"/>
        <w:ind w:left="4247" w:firstLine="709"/>
        <w:rPr>
          <w:rFonts w:ascii="Times New Roman" w:hAnsi="Times New Roman" w:cs="Times New Roman"/>
          <w:color w:val="auto"/>
          <w:sz w:val="22"/>
        </w:rPr>
      </w:pPr>
    </w:p>
    <w:p w14:paraId="276877AF" w14:textId="6DC44F03" w:rsidR="001D34AD" w:rsidRPr="00004A67" w:rsidRDefault="001D34AD" w:rsidP="00A14457">
      <w:pPr>
        <w:spacing w:after="0" w:line="276" w:lineRule="auto"/>
        <w:ind w:left="4247" w:firstLine="709"/>
        <w:rPr>
          <w:rFonts w:ascii="Times New Roman" w:hAnsi="Times New Roman" w:cs="Times New Roman"/>
          <w:color w:val="auto"/>
          <w:sz w:val="22"/>
        </w:rPr>
      </w:pPr>
    </w:p>
    <w:p w14:paraId="1F180926" w14:textId="416BC39A" w:rsidR="001D34AD" w:rsidRPr="00004A67" w:rsidRDefault="001D34AD" w:rsidP="00A14457">
      <w:pPr>
        <w:spacing w:after="0" w:line="276" w:lineRule="auto"/>
        <w:ind w:left="4247" w:firstLine="709"/>
        <w:rPr>
          <w:rFonts w:ascii="Times New Roman" w:hAnsi="Times New Roman" w:cs="Times New Roman"/>
          <w:color w:val="auto"/>
          <w:sz w:val="22"/>
        </w:rPr>
      </w:pPr>
    </w:p>
    <w:p w14:paraId="5E3BBCFE" w14:textId="5114B0B8" w:rsidR="00425A8B" w:rsidRPr="00004A67" w:rsidRDefault="00425A8B" w:rsidP="00A14457">
      <w:pPr>
        <w:spacing w:after="0" w:line="276" w:lineRule="auto"/>
        <w:ind w:left="4247" w:firstLine="709"/>
        <w:rPr>
          <w:rFonts w:ascii="Times New Roman" w:hAnsi="Times New Roman" w:cs="Times New Roman"/>
          <w:color w:val="auto"/>
          <w:sz w:val="22"/>
        </w:rPr>
      </w:pPr>
    </w:p>
    <w:p w14:paraId="21CC6574" w14:textId="395CC81E" w:rsidR="001153C7" w:rsidRPr="00004A67" w:rsidRDefault="001153C7" w:rsidP="00A14457">
      <w:pPr>
        <w:spacing w:after="0" w:line="276" w:lineRule="auto"/>
        <w:ind w:left="4247" w:firstLine="709"/>
        <w:rPr>
          <w:rFonts w:ascii="Times New Roman" w:hAnsi="Times New Roman" w:cs="Times New Roman"/>
          <w:color w:val="auto"/>
          <w:sz w:val="22"/>
        </w:rPr>
      </w:pPr>
    </w:p>
    <w:p w14:paraId="3775EA7C" w14:textId="79C4025F" w:rsidR="001153C7" w:rsidRPr="00004A67" w:rsidRDefault="001153C7" w:rsidP="00A14457">
      <w:pPr>
        <w:spacing w:after="0" w:line="276" w:lineRule="auto"/>
        <w:ind w:left="4247" w:firstLine="709"/>
        <w:rPr>
          <w:rFonts w:ascii="Times New Roman" w:hAnsi="Times New Roman" w:cs="Times New Roman"/>
          <w:color w:val="auto"/>
          <w:sz w:val="22"/>
        </w:rPr>
      </w:pPr>
    </w:p>
    <w:p w14:paraId="6F9BF6A3" w14:textId="4D51BC6E" w:rsidR="000C6DF4" w:rsidRPr="00004A67" w:rsidRDefault="000C6DF4" w:rsidP="00A14457">
      <w:pPr>
        <w:spacing w:after="0" w:line="276" w:lineRule="auto"/>
        <w:ind w:left="4247" w:firstLine="709"/>
        <w:rPr>
          <w:rFonts w:ascii="Times New Roman" w:hAnsi="Times New Roman" w:cs="Times New Roman"/>
          <w:color w:val="auto"/>
          <w:sz w:val="22"/>
        </w:rPr>
      </w:pPr>
    </w:p>
    <w:p w14:paraId="53B6B37B" w14:textId="231068A0" w:rsidR="000C6DF4" w:rsidRPr="00004A67" w:rsidRDefault="000C6DF4" w:rsidP="00A14457">
      <w:pPr>
        <w:spacing w:after="0" w:line="276" w:lineRule="auto"/>
        <w:ind w:left="4247" w:firstLine="709"/>
        <w:rPr>
          <w:rFonts w:ascii="Times New Roman" w:hAnsi="Times New Roman" w:cs="Times New Roman"/>
          <w:color w:val="auto"/>
          <w:sz w:val="22"/>
        </w:rPr>
      </w:pPr>
    </w:p>
    <w:p w14:paraId="478A8E07" w14:textId="29777C75" w:rsidR="000C6DF4" w:rsidRPr="00004A67" w:rsidRDefault="000C6DF4" w:rsidP="00A14457">
      <w:pPr>
        <w:spacing w:after="0" w:line="276" w:lineRule="auto"/>
        <w:ind w:left="4247" w:firstLine="709"/>
        <w:rPr>
          <w:rFonts w:ascii="Times New Roman" w:hAnsi="Times New Roman" w:cs="Times New Roman"/>
          <w:color w:val="auto"/>
          <w:sz w:val="22"/>
        </w:rPr>
      </w:pPr>
    </w:p>
    <w:p w14:paraId="67EE6D24" w14:textId="40DDF9B6" w:rsidR="000C6DF4" w:rsidRPr="00004A67" w:rsidRDefault="000C6DF4" w:rsidP="00A14457">
      <w:pPr>
        <w:spacing w:after="0" w:line="276" w:lineRule="auto"/>
        <w:ind w:left="4247" w:firstLine="709"/>
        <w:rPr>
          <w:rFonts w:ascii="Times New Roman" w:hAnsi="Times New Roman" w:cs="Times New Roman"/>
          <w:color w:val="auto"/>
          <w:sz w:val="22"/>
        </w:rPr>
      </w:pPr>
    </w:p>
    <w:p w14:paraId="1EC189B8" w14:textId="01CD2014" w:rsidR="000C6DF4" w:rsidRPr="00004A67" w:rsidRDefault="000C6DF4" w:rsidP="00A14457">
      <w:pPr>
        <w:spacing w:after="0" w:line="276" w:lineRule="auto"/>
        <w:ind w:left="4247" w:firstLine="709"/>
        <w:rPr>
          <w:rFonts w:ascii="Times New Roman" w:hAnsi="Times New Roman" w:cs="Times New Roman"/>
          <w:color w:val="auto"/>
          <w:sz w:val="22"/>
        </w:rPr>
      </w:pPr>
    </w:p>
    <w:p w14:paraId="355456A3" w14:textId="4D9D348E" w:rsidR="000C6DF4" w:rsidRPr="00004A67" w:rsidRDefault="000C6DF4" w:rsidP="00A14457">
      <w:pPr>
        <w:spacing w:after="0" w:line="276" w:lineRule="auto"/>
        <w:ind w:left="4247" w:firstLine="709"/>
        <w:rPr>
          <w:rFonts w:ascii="Times New Roman" w:hAnsi="Times New Roman" w:cs="Times New Roman"/>
          <w:color w:val="auto"/>
          <w:sz w:val="22"/>
        </w:rPr>
      </w:pPr>
    </w:p>
    <w:p w14:paraId="22F60E74" w14:textId="549541B8" w:rsidR="00CF129D" w:rsidRPr="00004A67" w:rsidRDefault="00CF129D" w:rsidP="00A14457">
      <w:pPr>
        <w:spacing w:after="0" w:line="276" w:lineRule="auto"/>
        <w:ind w:left="4247" w:firstLine="709"/>
        <w:rPr>
          <w:rFonts w:ascii="Times New Roman" w:hAnsi="Times New Roman" w:cs="Times New Roman"/>
          <w:color w:val="auto"/>
          <w:sz w:val="22"/>
        </w:rPr>
      </w:pPr>
    </w:p>
    <w:p w14:paraId="57908AD4" w14:textId="1C149B2A" w:rsidR="001D34AD" w:rsidRPr="00004A67" w:rsidRDefault="001D34AD" w:rsidP="001052D5">
      <w:pPr>
        <w:spacing w:after="0" w:line="240" w:lineRule="auto"/>
        <w:ind w:left="0" w:firstLine="0"/>
        <w:rPr>
          <w:rFonts w:ascii="Times New Roman" w:hAnsi="Times New Roman" w:cs="Times New Roman"/>
          <w:i/>
          <w:color w:val="auto"/>
          <w:sz w:val="22"/>
        </w:rPr>
        <w:sectPr w:rsidR="001D34AD" w:rsidRPr="00004A67" w:rsidSect="00F37A07">
          <w:headerReference w:type="default" r:id="rId24"/>
          <w:footerReference w:type="default" r:id="rId25"/>
          <w:pgSz w:w="11906" w:h="16838"/>
          <w:pgMar w:top="709" w:right="794" w:bottom="993" w:left="851" w:header="284" w:footer="340" w:gutter="0"/>
          <w:cols w:space="708"/>
          <w:docGrid w:linePitch="360"/>
        </w:sectPr>
      </w:pPr>
    </w:p>
    <w:p w14:paraId="5E86EF06" w14:textId="57B7F131" w:rsidR="00F4524D" w:rsidRPr="00004A67" w:rsidRDefault="00CD4EC7" w:rsidP="00F4524D">
      <w:pPr>
        <w:ind w:hanging="718"/>
        <w:rPr>
          <w:rFonts w:ascii="Times New Roman" w:hAnsi="Times New Roman" w:cs="Times New Roman"/>
          <w:b/>
          <w:bCs/>
          <w:sz w:val="22"/>
        </w:rPr>
      </w:pPr>
      <w:r w:rsidRPr="00004A67">
        <w:rPr>
          <w:rFonts w:ascii="Times New Roman" w:hAnsi="Times New Roman" w:cs="Times New Roman"/>
          <w:b/>
          <w:bCs/>
          <w:sz w:val="22"/>
        </w:rPr>
        <w:lastRenderedPageBreak/>
        <w:t>ZP/3/2025</w:t>
      </w:r>
    </w:p>
    <w:p w14:paraId="798CB4BC" w14:textId="77777777" w:rsidR="00F4524D" w:rsidRPr="00004A67" w:rsidRDefault="00F4524D" w:rsidP="00F4524D">
      <w:pPr>
        <w:ind w:hanging="718"/>
        <w:rPr>
          <w:rFonts w:ascii="Times New Roman" w:hAnsi="Times New Roman" w:cs="Times New Roman"/>
          <w:b/>
          <w:bCs/>
          <w:sz w:val="22"/>
        </w:rPr>
      </w:pPr>
      <w:r w:rsidRPr="00004A67">
        <w:rPr>
          <w:rFonts w:ascii="Times New Roman" w:hAnsi="Times New Roman" w:cs="Times New Roman"/>
          <w:b/>
          <w:bCs/>
          <w:sz w:val="22"/>
        </w:rPr>
        <w:t>Załącznik nr 3b do SWZ</w:t>
      </w:r>
    </w:p>
    <w:p w14:paraId="25FE7E4B" w14:textId="77777777" w:rsidR="00F4524D" w:rsidRPr="00004A67" w:rsidRDefault="00F4524D" w:rsidP="00F4524D">
      <w:pPr>
        <w:pStyle w:val="Zwykytekst1"/>
        <w:spacing w:before="120"/>
        <w:jc w:val="both"/>
        <w:rPr>
          <w:rFonts w:ascii="Times New Roman" w:hAnsi="Times New Roman" w:cs="Times New Roman"/>
          <w:b/>
          <w:sz w:val="22"/>
          <w:szCs w:val="22"/>
        </w:rPr>
      </w:pPr>
    </w:p>
    <w:p w14:paraId="2F3FCF99" w14:textId="63942CA4" w:rsidR="00F4524D" w:rsidRPr="00004A67" w:rsidRDefault="00F4524D" w:rsidP="00F4524D">
      <w:pPr>
        <w:pStyle w:val="Zwykytekst1"/>
        <w:spacing w:before="120"/>
        <w:jc w:val="both"/>
        <w:rPr>
          <w:rFonts w:ascii="Times New Roman" w:hAnsi="Times New Roman" w:cs="Times New Roman"/>
          <w:b/>
          <w:sz w:val="22"/>
          <w:szCs w:val="22"/>
        </w:rPr>
      </w:pPr>
      <w:r w:rsidRPr="00004A67">
        <w:rPr>
          <w:rFonts w:ascii="Times New Roman" w:hAnsi="Times New Roman" w:cs="Times New Roman"/>
          <w:b/>
          <w:sz w:val="22"/>
          <w:szCs w:val="22"/>
        </w:rPr>
        <w:t>Zadanie pn.</w:t>
      </w:r>
      <w:r w:rsidRPr="00004A67">
        <w:rPr>
          <w:rFonts w:ascii="Times New Roman" w:hAnsi="Times New Roman" w:cs="Times New Roman"/>
          <w:sz w:val="22"/>
          <w:szCs w:val="22"/>
        </w:rPr>
        <w:t xml:space="preserve">: </w:t>
      </w:r>
      <w:r w:rsidRPr="00004A67">
        <w:rPr>
          <w:rFonts w:ascii="Times New Roman" w:hAnsi="Times New Roman" w:cs="Times New Roman"/>
          <w:b/>
          <w:sz w:val="22"/>
          <w:szCs w:val="22"/>
        </w:rPr>
        <w:t>„</w:t>
      </w:r>
      <w:r w:rsidR="005F4F4D" w:rsidRPr="00004A67">
        <w:rPr>
          <w:rFonts w:ascii="Times New Roman" w:hAnsi="Times New Roman" w:cs="Times New Roman"/>
          <w:b/>
          <w:sz w:val="22"/>
          <w:szCs w:val="22"/>
        </w:rPr>
        <w:t>ŚWIADCZENIE USŁUG POCZTOWYCH W OBROCIE KRAJOWYM I ZAGRANICZNYM DLA POTRZEB SP ZOZ CSK UM w ŁODZI</w:t>
      </w:r>
      <w:r w:rsidRPr="00004A67">
        <w:rPr>
          <w:rFonts w:ascii="Times New Roman" w:hAnsi="Times New Roman" w:cs="Times New Roman"/>
          <w:b/>
          <w:sz w:val="22"/>
          <w:szCs w:val="22"/>
        </w:rPr>
        <w:t xml:space="preserve">” </w:t>
      </w:r>
      <w:r w:rsidRPr="00004A67">
        <w:rPr>
          <w:rFonts w:ascii="Times New Roman" w:hAnsi="Times New Roman" w:cs="Times New Roman"/>
          <w:sz w:val="22"/>
          <w:szCs w:val="22"/>
          <w:shd w:val="clear" w:color="auto" w:fill="FFFFFF"/>
        </w:rPr>
        <w:t xml:space="preserve">- </w:t>
      </w:r>
      <w:r w:rsidR="00CD4EC7" w:rsidRPr="00004A67">
        <w:rPr>
          <w:rFonts w:ascii="Times New Roman" w:hAnsi="Times New Roman" w:cs="Times New Roman"/>
          <w:sz w:val="22"/>
          <w:szCs w:val="22"/>
          <w:shd w:val="clear" w:color="auto" w:fill="FFFFFF"/>
        </w:rPr>
        <w:t>ZP/3/2025</w:t>
      </w:r>
      <w:r w:rsidRPr="00004A67">
        <w:rPr>
          <w:rFonts w:ascii="Times New Roman" w:hAnsi="Times New Roman" w:cs="Times New Roman"/>
          <w:sz w:val="22"/>
          <w:szCs w:val="22"/>
          <w:shd w:val="clear" w:color="auto" w:fill="FFFFFF"/>
        </w:rPr>
        <w:t xml:space="preserve"> p</w:t>
      </w:r>
      <w:r w:rsidRPr="00004A67">
        <w:rPr>
          <w:rFonts w:ascii="Times New Roman" w:hAnsi="Times New Roman" w:cs="Times New Roman"/>
          <w:sz w:val="22"/>
          <w:szCs w:val="22"/>
        </w:rPr>
        <w:t xml:space="preserve">rowadzone przez </w:t>
      </w:r>
      <w:r w:rsidRPr="00004A67">
        <w:rPr>
          <w:rFonts w:ascii="Times New Roman" w:hAnsi="Times New Roman" w:cs="Times New Roman"/>
          <w:b/>
          <w:sz w:val="22"/>
          <w:szCs w:val="22"/>
        </w:rPr>
        <w:t>SP ZOZ CSK UM w Łodzi</w:t>
      </w:r>
    </w:p>
    <w:p w14:paraId="3E0BFDF1" w14:textId="77777777" w:rsidR="00F4524D" w:rsidRPr="00004A67" w:rsidRDefault="00F4524D" w:rsidP="00F4524D">
      <w:pPr>
        <w:pStyle w:val="Zwykytekst1"/>
        <w:spacing w:before="120"/>
        <w:jc w:val="both"/>
        <w:rPr>
          <w:rFonts w:ascii="Times New Roman" w:hAnsi="Times New Roman" w:cs="Times New Roman"/>
          <w:b/>
          <w:sz w:val="22"/>
          <w:szCs w:val="22"/>
        </w:rPr>
      </w:pPr>
    </w:p>
    <w:p w14:paraId="6D19ECD3" w14:textId="77777777" w:rsidR="00F4524D" w:rsidRPr="00004A67" w:rsidRDefault="00F4524D" w:rsidP="00F4524D">
      <w:pPr>
        <w:ind w:right="-177"/>
        <w:jc w:val="center"/>
        <w:rPr>
          <w:rFonts w:ascii="Times New Roman" w:hAnsi="Times New Roman" w:cs="Times New Roman"/>
          <w:b/>
          <w:sz w:val="22"/>
        </w:rPr>
      </w:pPr>
      <w:r w:rsidRPr="00004A67">
        <w:rPr>
          <w:rFonts w:ascii="Times New Roman" w:hAnsi="Times New Roman" w:cs="Times New Roman"/>
          <w:b/>
          <w:sz w:val="22"/>
        </w:rPr>
        <w:t>OŚWIADCZENIE</w:t>
      </w:r>
    </w:p>
    <w:p w14:paraId="169F5889" w14:textId="77777777" w:rsidR="00F4524D" w:rsidRPr="00004A67" w:rsidRDefault="00F4524D" w:rsidP="00F4524D">
      <w:pPr>
        <w:pStyle w:val="Zwykytekst1"/>
        <w:spacing w:before="120"/>
        <w:jc w:val="center"/>
        <w:rPr>
          <w:rFonts w:ascii="Times New Roman" w:hAnsi="Times New Roman" w:cs="Times New Roman"/>
          <w:b/>
          <w:sz w:val="22"/>
          <w:szCs w:val="22"/>
        </w:rPr>
      </w:pPr>
      <w:r w:rsidRPr="00004A67">
        <w:rPr>
          <w:rFonts w:ascii="Times New Roman" w:hAnsi="Times New Roman" w:cs="Times New Roman"/>
          <w:b/>
          <w:color w:val="1B1B1B"/>
          <w:sz w:val="22"/>
          <w:szCs w:val="22"/>
          <w:shd w:val="clear" w:color="auto" w:fill="FFFFFF"/>
        </w:rPr>
        <w:t>uwzględniające regulacje tzw. „ustawy i rozporządzenia sankcyjnych”</w:t>
      </w:r>
      <w:r w:rsidRPr="00004A67">
        <w:rPr>
          <w:rFonts w:ascii="Times New Roman" w:hAnsi="Times New Roman" w:cs="Times New Roman"/>
          <w:b/>
          <w:sz w:val="22"/>
          <w:szCs w:val="22"/>
        </w:rPr>
        <w:t xml:space="preserve"> (wojna w Ukrainie)</w:t>
      </w:r>
    </w:p>
    <w:p w14:paraId="7A14393C" w14:textId="77777777" w:rsidR="00F4524D" w:rsidRPr="00004A67" w:rsidRDefault="00F4524D" w:rsidP="00F4524D">
      <w:pPr>
        <w:pStyle w:val="Zwykytekst1"/>
        <w:spacing w:before="120"/>
        <w:jc w:val="both"/>
        <w:rPr>
          <w:rFonts w:ascii="Times New Roman" w:hAnsi="Times New Roman" w:cs="Times New Roman"/>
          <w:sz w:val="22"/>
          <w:szCs w:val="22"/>
        </w:rPr>
      </w:pPr>
      <w:r w:rsidRPr="00004A67">
        <w:rPr>
          <w:rFonts w:ascii="Times New Roman" w:hAnsi="Times New Roman" w:cs="Times New Roman"/>
          <w:b/>
          <w:sz w:val="22"/>
          <w:szCs w:val="22"/>
        </w:rPr>
        <w:t>JA/MY</w:t>
      </w:r>
      <w:r w:rsidRPr="00004A67">
        <w:rPr>
          <w:rFonts w:ascii="Times New Roman" w:hAnsi="Times New Roman" w:cs="Times New Roman"/>
          <w:sz w:val="22"/>
          <w:szCs w:val="22"/>
        </w:rPr>
        <w:t>:</w:t>
      </w:r>
    </w:p>
    <w:p w14:paraId="74E4BF36" w14:textId="77777777" w:rsidR="00F4524D" w:rsidRPr="00004A67" w:rsidRDefault="00F4524D" w:rsidP="00F4524D">
      <w:pPr>
        <w:pStyle w:val="Zwykytekst1"/>
        <w:tabs>
          <w:tab w:val="left" w:pos="9214"/>
        </w:tabs>
        <w:ind w:right="-286"/>
        <w:jc w:val="center"/>
        <w:rPr>
          <w:rFonts w:ascii="Times New Roman" w:hAnsi="Times New Roman" w:cs="Times New Roman"/>
          <w:sz w:val="22"/>
          <w:szCs w:val="22"/>
        </w:rPr>
      </w:pPr>
      <w:r w:rsidRPr="00004A67">
        <w:rPr>
          <w:rFonts w:ascii="Times New Roman" w:hAnsi="Times New Roman" w:cs="Times New Roman"/>
          <w:sz w:val="22"/>
          <w:szCs w:val="22"/>
        </w:rPr>
        <w:t>_________________________________________________________________________</w:t>
      </w:r>
    </w:p>
    <w:p w14:paraId="068863BF" w14:textId="77777777" w:rsidR="00F4524D" w:rsidRPr="00004A67" w:rsidRDefault="00F4524D" w:rsidP="00F4524D">
      <w:pPr>
        <w:pStyle w:val="Zwykytekst1"/>
        <w:tabs>
          <w:tab w:val="left" w:pos="9214"/>
        </w:tabs>
        <w:ind w:right="141"/>
        <w:jc w:val="center"/>
        <w:rPr>
          <w:rFonts w:ascii="Times New Roman" w:hAnsi="Times New Roman" w:cs="Times New Roman"/>
          <w:i/>
          <w:sz w:val="22"/>
          <w:szCs w:val="22"/>
        </w:rPr>
      </w:pPr>
      <w:r w:rsidRPr="00004A67">
        <w:rPr>
          <w:rFonts w:ascii="Times New Roman" w:hAnsi="Times New Roman" w:cs="Times New Roman"/>
          <w:i/>
          <w:sz w:val="22"/>
          <w:szCs w:val="22"/>
        </w:rPr>
        <w:t>(imię i nazwisko osoby/osób upoważnionej/-ych do reprezentowania)</w:t>
      </w:r>
    </w:p>
    <w:p w14:paraId="396743DE" w14:textId="77777777" w:rsidR="00F4524D" w:rsidRPr="00004A67" w:rsidRDefault="00F4524D" w:rsidP="00F4524D">
      <w:pPr>
        <w:ind w:right="284"/>
        <w:rPr>
          <w:rFonts w:ascii="Times New Roman" w:hAnsi="Times New Roman" w:cs="Times New Roman"/>
          <w:sz w:val="22"/>
        </w:rPr>
      </w:pPr>
    </w:p>
    <w:p w14:paraId="49A37F4E" w14:textId="77777777" w:rsidR="00F4524D" w:rsidRPr="00004A67" w:rsidRDefault="00F4524D" w:rsidP="00F4524D">
      <w:pPr>
        <w:rPr>
          <w:rFonts w:ascii="Times New Roman" w:hAnsi="Times New Roman" w:cs="Times New Roman"/>
          <w:b/>
          <w:bCs/>
          <w:sz w:val="22"/>
        </w:rPr>
      </w:pPr>
      <w:r w:rsidRPr="00004A67">
        <w:rPr>
          <w:rFonts w:ascii="Times New Roman" w:hAnsi="Times New Roman" w:cs="Times New Roman"/>
          <w:b/>
          <w:bCs/>
          <w:sz w:val="22"/>
        </w:rPr>
        <w:t>działając w imieniu i na rzecz</w:t>
      </w:r>
    </w:p>
    <w:p w14:paraId="20579D24" w14:textId="77777777" w:rsidR="00F4524D" w:rsidRPr="00004A67" w:rsidRDefault="00F4524D" w:rsidP="00F4524D">
      <w:pPr>
        <w:rPr>
          <w:rFonts w:ascii="Times New Roman" w:hAnsi="Times New Roman" w:cs="Times New Roman"/>
          <w:b/>
          <w:bCs/>
          <w:sz w:val="22"/>
        </w:rPr>
      </w:pPr>
    </w:p>
    <w:p w14:paraId="5C3444B2" w14:textId="77777777" w:rsidR="00F4524D" w:rsidRPr="00004A67" w:rsidRDefault="00F4524D" w:rsidP="00F4524D">
      <w:pPr>
        <w:jc w:val="center"/>
        <w:rPr>
          <w:rFonts w:ascii="Times New Roman" w:hAnsi="Times New Roman" w:cs="Times New Roman"/>
          <w:b/>
          <w:bCs/>
          <w:sz w:val="22"/>
        </w:rPr>
      </w:pPr>
      <w:r w:rsidRPr="00004A67">
        <w:rPr>
          <w:rFonts w:ascii="Times New Roman" w:hAnsi="Times New Roman" w:cs="Times New Roman"/>
          <w:b/>
          <w:bCs/>
          <w:sz w:val="22"/>
        </w:rPr>
        <w:t>__________________________________________________________________________________</w:t>
      </w:r>
    </w:p>
    <w:p w14:paraId="5C3C399A" w14:textId="77777777" w:rsidR="00F4524D" w:rsidRPr="00004A67" w:rsidRDefault="00F4524D" w:rsidP="00F4524D">
      <w:pPr>
        <w:jc w:val="center"/>
        <w:rPr>
          <w:rFonts w:ascii="Times New Roman" w:hAnsi="Times New Roman" w:cs="Times New Roman"/>
          <w:bCs/>
          <w:i/>
          <w:sz w:val="22"/>
        </w:rPr>
      </w:pPr>
      <w:r w:rsidRPr="00004A67">
        <w:rPr>
          <w:rFonts w:ascii="Times New Roman" w:hAnsi="Times New Roman" w:cs="Times New Roman"/>
          <w:bCs/>
          <w:i/>
          <w:sz w:val="22"/>
        </w:rPr>
        <w:t xml:space="preserve">(nazwa Wykonawcy* Wykonawcy wspólnie ubiegającego się o udzielenie zamówienia* </w:t>
      </w:r>
    </w:p>
    <w:p w14:paraId="0D7ABA17" w14:textId="77777777" w:rsidR="00F4524D" w:rsidRPr="00004A67" w:rsidRDefault="00F4524D" w:rsidP="00F4524D">
      <w:pPr>
        <w:jc w:val="center"/>
        <w:rPr>
          <w:rFonts w:ascii="Times New Roman" w:hAnsi="Times New Roman" w:cs="Times New Roman"/>
          <w:bCs/>
          <w:i/>
          <w:sz w:val="22"/>
        </w:rPr>
      </w:pPr>
      <w:r w:rsidRPr="00004A67">
        <w:rPr>
          <w:rFonts w:ascii="Times New Roman" w:hAnsi="Times New Roman" w:cs="Times New Roman"/>
          <w:bCs/>
          <w:i/>
          <w:sz w:val="22"/>
        </w:rPr>
        <w:t>Podmiotu udostępniającego zasoby*)</w:t>
      </w:r>
    </w:p>
    <w:p w14:paraId="3841C279" w14:textId="77777777" w:rsidR="00F4524D" w:rsidRPr="00004A67" w:rsidRDefault="00F4524D" w:rsidP="00F4524D">
      <w:pPr>
        <w:spacing w:after="120"/>
        <w:jc w:val="center"/>
        <w:rPr>
          <w:rFonts w:ascii="Times New Roman" w:hAnsi="Times New Roman" w:cs="Times New Roman"/>
          <w:bCs/>
          <w:i/>
          <w:sz w:val="22"/>
        </w:rPr>
      </w:pPr>
    </w:p>
    <w:p w14:paraId="4DCE65B0" w14:textId="77777777" w:rsidR="00F4524D" w:rsidRPr="00004A67" w:rsidRDefault="00F4524D" w:rsidP="00F4524D">
      <w:pPr>
        <w:pStyle w:val="Akapitzlist"/>
        <w:spacing w:before="120" w:after="120"/>
        <w:ind w:left="426" w:right="0" w:hanging="426"/>
        <w:rPr>
          <w:rFonts w:ascii="Times New Roman" w:hAnsi="Times New Roman" w:cs="Times New Roman"/>
          <w:sz w:val="22"/>
        </w:rPr>
      </w:pPr>
      <w:r w:rsidRPr="00004A67">
        <w:rPr>
          <w:rFonts w:ascii="Times New Roman" w:hAnsi="Times New Roman" w:cs="Times New Roman"/>
          <w:sz w:val="22"/>
        </w:rPr>
        <w:t xml:space="preserve">I. </w:t>
      </w:r>
      <w:r w:rsidRPr="00004A67">
        <w:rPr>
          <w:rFonts w:ascii="Times New Roman" w:hAnsi="Times New Roman" w:cs="Times New Roman"/>
          <w:sz w:val="22"/>
        </w:rPr>
        <w:tab/>
        <w:t xml:space="preserve">W związku z art. 7 ust. 1 ustawy z dnia 13 kwietnia 2022 r.  o szczególnych rozwiązaniach w zakresie przeciwdziałania wspieraniu agresji na Ukrainę oraz służących ochronie bezpieczeństwa narodowego </w:t>
      </w:r>
      <w:r w:rsidRPr="00004A67">
        <w:rPr>
          <w:rFonts w:ascii="Times New Roman" w:hAnsi="Times New Roman" w:cs="Times New Roman"/>
          <w:b/>
          <w:sz w:val="22"/>
        </w:rPr>
        <w:t>OŚWIADCZAM</w:t>
      </w:r>
      <w:r w:rsidRPr="00004A67">
        <w:rPr>
          <w:rFonts w:ascii="Times New Roman" w:hAnsi="Times New Roman" w:cs="Times New Roman"/>
          <w:sz w:val="22"/>
        </w:rPr>
        <w:t xml:space="preserve">, że: </w:t>
      </w:r>
    </w:p>
    <w:p w14:paraId="021FE097" w14:textId="77777777" w:rsidR="00F4524D" w:rsidRPr="00004A67" w:rsidRDefault="00F4524D" w:rsidP="00F4524D">
      <w:pPr>
        <w:pStyle w:val="Akapitzlist"/>
        <w:spacing w:before="120" w:after="120"/>
        <w:ind w:left="709" w:right="0" w:hanging="283"/>
        <w:rPr>
          <w:rFonts w:ascii="Times New Roman" w:hAnsi="Times New Roman" w:cs="Times New Roman"/>
          <w:sz w:val="22"/>
        </w:rPr>
      </w:pPr>
      <w:r w:rsidRPr="00004A67">
        <w:rPr>
          <w:rFonts w:ascii="Times New Roman" w:hAnsi="Times New Roman" w:cs="Times New Roman"/>
          <w:sz w:val="22"/>
        </w:rPr>
        <w:t>1)</w:t>
      </w:r>
      <w:r w:rsidRPr="00004A67">
        <w:rPr>
          <w:rFonts w:ascii="Times New Roman" w:hAnsi="Times New Roman" w:cs="Times New Roman"/>
          <w:sz w:val="22"/>
        </w:rPr>
        <w:tab/>
        <w:t>Wykonawca</w:t>
      </w:r>
      <w:r w:rsidRPr="00004A67">
        <w:rPr>
          <w:rFonts w:ascii="Times New Roman" w:hAnsi="Times New Roman" w:cs="Times New Roman"/>
          <w:b/>
          <w:sz w:val="22"/>
        </w:rPr>
        <w:t xml:space="preserve"> </w:t>
      </w:r>
      <w:r w:rsidRPr="00004A67">
        <w:rPr>
          <w:rFonts w:ascii="Times New Roman" w:hAnsi="Times New Roman" w:cs="Times New Roman"/>
          <w:b/>
          <w:sz w:val="22"/>
          <w:highlight w:val="yellow"/>
        </w:rPr>
        <w:t>jest* / nie jest</w:t>
      </w:r>
      <w:r w:rsidRPr="00004A67">
        <w:rPr>
          <w:rFonts w:ascii="Times New Roman" w:hAnsi="Times New Roman" w:cs="Times New Roman"/>
          <w:b/>
          <w:sz w:val="22"/>
        </w:rPr>
        <w:t xml:space="preserve">* </w:t>
      </w:r>
      <w:r w:rsidRPr="00004A67">
        <w:rPr>
          <w:rFonts w:ascii="Times New Roman" w:hAnsi="Times New Roman" w:cs="Times New Roman"/>
          <w:sz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1BF7B78E" w14:textId="77777777" w:rsidR="00F4524D" w:rsidRPr="00004A67" w:rsidRDefault="00F4524D" w:rsidP="00F4524D">
      <w:pPr>
        <w:pStyle w:val="Akapitzlist"/>
        <w:spacing w:before="120" w:after="120"/>
        <w:ind w:left="709" w:right="0" w:hanging="283"/>
        <w:rPr>
          <w:rFonts w:ascii="Times New Roman" w:hAnsi="Times New Roman" w:cs="Times New Roman"/>
          <w:sz w:val="22"/>
        </w:rPr>
      </w:pPr>
      <w:r w:rsidRPr="00004A67">
        <w:rPr>
          <w:rFonts w:ascii="Times New Roman" w:hAnsi="Times New Roman" w:cs="Times New Roman"/>
          <w:sz w:val="22"/>
        </w:rPr>
        <w:t>2)</w:t>
      </w:r>
      <w:r w:rsidRPr="00004A67">
        <w:rPr>
          <w:rFonts w:ascii="Times New Roman" w:hAnsi="Times New Roman" w:cs="Times New Roman"/>
          <w:sz w:val="22"/>
        </w:rPr>
        <w:tab/>
        <w:t xml:space="preserve">beneficjentem rzeczywistym Wykonawcy w rozumieniu ustawy z dnia 1 marca 2018 r. o przeciwdziałaniu praniu pieniędzy oraz finansowaniu terroryzmu (Dz. U. z 2022 r. poz. 593 i 655) </w:t>
      </w:r>
      <w:r w:rsidRPr="00004A67">
        <w:rPr>
          <w:rFonts w:ascii="Times New Roman" w:hAnsi="Times New Roman" w:cs="Times New Roman"/>
          <w:b/>
          <w:sz w:val="22"/>
          <w:highlight w:val="yellow"/>
        </w:rPr>
        <w:t>jest* / nie jest</w:t>
      </w:r>
      <w:r w:rsidRPr="00004A67">
        <w:rPr>
          <w:rFonts w:ascii="Times New Roman" w:hAnsi="Times New Roman" w:cs="Times New Roman"/>
          <w:b/>
          <w:sz w:val="22"/>
        </w:rPr>
        <w:t xml:space="preserve">* </w:t>
      </w:r>
      <w:r w:rsidRPr="00004A67">
        <w:rPr>
          <w:rFonts w:ascii="Times New Roman" w:hAnsi="Times New Roman" w:cs="Times New Roman"/>
          <w:sz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9498CFF" w14:textId="77777777" w:rsidR="00F4524D" w:rsidRPr="00004A67" w:rsidRDefault="00F4524D" w:rsidP="00F4524D">
      <w:pPr>
        <w:pStyle w:val="Akapitzlist"/>
        <w:spacing w:before="120" w:after="120"/>
        <w:ind w:left="709" w:right="0" w:hanging="283"/>
        <w:rPr>
          <w:rFonts w:ascii="Times New Roman" w:hAnsi="Times New Roman" w:cs="Times New Roman"/>
          <w:sz w:val="22"/>
        </w:rPr>
      </w:pPr>
      <w:r w:rsidRPr="00004A67">
        <w:rPr>
          <w:rFonts w:ascii="Times New Roman" w:hAnsi="Times New Roman" w:cs="Times New Roman"/>
          <w:sz w:val="22"/>
        </w:rPr>
        <w:t>3)</w:t>
      </w:r>
      <w:r w:rsidRPr="00004A67">
        <w:rPr>
          <w:rFonts w:ascii="Times New Roman" w:hAnsi="Times New Roman" w:cs="Times New Roman"/>
          <w:sz w:val="22"/>
        </w:rPr>
        <w:tab/>
        <w:t xml:space="preserve">jednostką dominującą Wykonawcy w rozumieniu art. 3 ust. 1 pkt 37 ustawy z dnia 29 września 1994 r. o rachunkowości (Dz. U. z 2021 r. poz. 217, 2105 i 2106), </w:t>
      </w:r>
      <w:r w:rsidRPr="00004A67">
        <w:rPr>
          <w:rFonts w:ascii="Times New Roman" w:hAnsi="Times New Roman" w:cs="Times New Roman"/>
          <w:b/>
          <w:sz w:val="22"/>
          <w:highlight w:val="yellow"/>
        </w:rPr>
        <w:t>jest* / nie jest*</w:t>
      </w:r>
      <w:r w:rsidRPr="00004A67">
        <w:rPr>
          <w:rFonts w:ascii="Times New Roman" w:hAnsi="Times New Roman" w:cs="Times New Roman"/>
          <w:b/>
          <w:sz w:val="22"/>
        </w:rPr>
        <w:t xml:space="preserve"> </w:t>
      </w:r>
      <w:r w:rsidRPr="00004A67">
        <w:rPr>
          <w:rFonts w:ascii="Times New Roman" w:hAnsi="Times New Roman" w:cs="Times New Roman"/>
          <w:sz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5B2C4E9" w14:textId="77777777" w:rsidR="00F4524D" w:rsidRPr="00004A67" w:rsidRDefault="00F4524D" w:rsidP="00F4524D">
      <w:pPr>
        <w:spacing w:after="120"/>
        <w:rPr>
          <w:rFonts w:ascii="Times New Roman" w:hAnsi="Times New Roman" w:cs="Times New Roman"/>
          <w:spacing w:val="4"/>
          <w:sz w:val="22"/>
        </w:rPr>
      </w:pPr>
    </w:p>
    <w:p w14:paraId="16391A47" w14:textId="77777777" w:rsidR="00F4524D" w:rsidRPr="00004A67" w:rsidRDefault="00F4524D" w:rsidP="00F4524D">
      <w:pPr>
        <w:pStyle w:val="Zwykytekst1"/>
        <w:spacing w:before="120" w:after="120"/>
        <w:rPr>
          <w:rFonts w:ascii="Times New Roman" w:hAnsi="Times New Roman" w:cs="Times New Roman"/>
          <w:sz w:val="22"/>
          <w:szCs w:val="22"/>
        </w:rPr>
      </w:pPr>
      <w:r w:rsidRPr="00004A67">
        <w:rPr>
          <w:rFonts w:ascii="Times New Roman" w:hAnsi="Times New Roman" w:cs="Times New Roman"/>
          <w:sz w:val="22"/>
          <w:szCs w:val="22"/>
        </w:rPr>
        <w:t>_____________________</w:t>
      </w:r>
    </w:p>
    <w:p w14:paraId="27B1E465" w14:textId="77777777" w:rsidR="00F4524D" w:rsidRPr="00004A67" w:rsidRDefault="00F4524D" w:rsidP="00F4524D">
      <w:pPr>
        <w:pStyle w:val="Zwykytekst1"/>
        <w:spacing w:before="120" w:after="120"/>
        <w:ind w:firstLine="708"/>
        <w:rPr>
          <w:rFonts w:ascii="Times New Roman" w:hAnsi="Times New Roman" w:cs="Times New Roman"/>
          <w:sz w:val="22"/>
          <w:szCs w:val="22"/>
        </w:rPr>
      </w:pPr>
      <w:r w:rsidRPr="00004A67">
        <w:rPr>
          <w:rFonts w:ascii="Times New Roman" w:hAnsi="Times New Roman" w:cs="Times New Roman"/>
          <w:sz w:val="22"/>
          <w:szCs w:val="22"/>
        </w:rPr>
        <w:t>data</w:t>
      </w:r>
    </w:p>
    <w:p w14:paraId="6E93BEEB" w14:textId="77777777" w:rsidR="00F4524D" w:rsidRPr="00004A67" w:rsidRDefault="00F4524D" w:rsidP="00F4524D">
      <w:pPr>
        <w:pStyle w:val="Zwykytekst1"/>
        <w:spacing w:before="120" w:after="120"/>
        <w:ind w:left="4956" w:firstLine="708"/>
        <w:rPr>
          <w:rFonts w:ascii="Times New Roman" w:hAnsi="Times New Roman" w:cs="Times New Roman"/>
          <w:i/>
          <w:sz w:val="22"/>
          <w:szCs w:val="22"/>
        </w:rPr>
      </w:pPr>
      <w:r w:rsidRPr="00004A67" w:rsidDel="00A41E9B">
        <w:rPr>
          <w:rFonts w:ascii="Times New Roman" w:hAnsi="Times New Roman" w:cs="Times New Roman"/>
          <w:i/>
          <w:sz w:val="22"/>
          <w:szCs w:val="22"/>
        </w:rPr>
        <w:t xml:space="preserve"> </w:t>
      </w:r>
      <w:r w:rsidRPr="00004A67">
        <w:rPr>
          <w:rFonts w:ascii="Times New Roman" w:hAnsi="Times New Roman" w:cs="Times New Roman"/>
          <w:i/>
          <w:sz w:val="22"/>
          <w:szCs w:val="22"/>
        </w:rPr>
        <w:t>____________________________________</w:t>
      </w:r>
    </w:p>
    <w:p w14:paraId="35104178" w14:textId="77777777" w:rsidR="00F4524D" w:rsidRPr="00004A67" w:rsidRDefault="00F4524D" w:rsidP="00F4524D">
      <w:pPr>
        <w:pStyle w:val="Zwykytekst1"/>
        <w:spacing w:before="120" w:after="120"/>
        <w:ind w:left="996" w:firstLine="3960"/>
        <w:jc w:val="center"/>
        <w:rPr>
          <w:rFonts w:ascii="Times New Roman" w:hAnsi="Times New Roman" w:cs="Times New Roman"/>
          <w:i/>
          <w:sz w:val="22"/>
          <w:szCs w:val="22"/>
        </w:rPr>
      </w:pPr>
      <w:r w:rsidRPr="00004A67">
        <w:rPr>
          <w:rFonts w:ascii="Times New Roman" w:hAnsi="Times New Roman" w:cs="Times New Roman"/>
          <w:i/>
          <w:sz w:val="22"/>
          <w:szCs w:val="22"/>
        </w:rPr>
        <w:t xml:space="preserve">podpis </w:t>
      </w:r>
    </w:p>
    <w:p w14:paraId="4BAC7B6C" w14:textId="77777777" w:rsidR="00F4524D" w:rsidRPr="00004A67" w:rsidRDefault="00F4524D" w:rsidP="00F4524D">
      <w:pPr>
        <w:spacing w:after="120"/>
        <w:rPr>
          <w:rFonts w:ascii="Times New Roman" w:hAnsi="Times New Roman" w:cs="Times New Roman"/>
          <w:spacing w:val="4"/>
          <w:sz w:val="22"/>
        </w:rPr>
      </w:pPr>
      <w:r w:rsidRPr="00004A67">
        <w:rPr>
          <w:rFonts w:ascii="Times New Roman" w:hAnsi="Times New Roman" w:cs="Times New Roman"/>
          <w:b/>
          <w:spacing w:val="4"/>
          <w:sz w:val="22"/>
        </w:rPr>
        <w:t>*</w:t>
      </w:r>
      <w:r w:rsidRPr="00004A67">
        <w:rPr>
          <w:rFonts w:ascii="Times New Roman" w:hAnsi="Times New Roman" w:cs="Times New Roman"/>
          <w:spacing w:val="4"/>
          <w:sz w:val="22"/>
        </w:rPr>
        <w:t xml:space="preserve"> niepotrzebne skreślić</w:t>
      </w:r>
    </w:p>
    <w:p w14:paraId="3307CE7A" w14:textId="77777777" w:rsidR="00F4524D" w:rsidRPr="00004A67" w:rsidRDefault="00F4524D" w:rsidP="00F4524D">
      <w:pPr>
        <w:tabs>
          <w:tab w:val="left" w:pos="9000"/>
        </w:tabs>
        <w:spacing w:after="0" w:line="276" w:lineRule="auto"/>
        <w:ind w:left="0" w:firstLine="0"/>
        <w:rPr>
          <w:rFonts w:ascii="Times New Roman" w:eastAsia="Times New Roman" w:hAnsi="Times New Roman" w:cs="Times New Roman"/>
          <w:color w:val="auto"/>
          <w:sz w:val="22"/>
        </w:rPr>
      </w:pPr>
    </w:p>
    <w:p w14:paraId="4D88FBE8" w14:textId="6860881C" w:rsidR="00F4524D" w:rsidRPr="00004A67" w:rsidRDefault="00F4524D" w:rsidP="00F4524D">
      <w:pPr>
        <w:tabs>
          <w:tab w:val="left" w:pos="9000"/>
        </w:tabs>
        <w:spacing w:after="0" w:line="276" w:lineRule="auto"/>
        <w:ind w:left="0" w:firstLine="0"/>
        <w:rPr>
          <w:rFonts w:ascii="Times New Roman" w:hAnsi="Times New Roman" w:cs="Times New Roman"/>
          <w:b/>
          <w:bCs/>
          <w:color w:val="auto"/>
          <w:sz w:val="22"/>
        </w:rPr>
      </w:pPr>
      <w:r w:rsidRPr="00004A67">
        <w:rPr>
          <w:rFonts w:ascii="Times New Roman" w:eastAsia="Times New Roman" w:hAnsi="Times New Roman" w:cs="Times New Roman"/>
          <w:color w:val="auto"/>
          <w:sz w:val="22"/>
        </w:rPr>
        <w:t xml:space="preserve">Oświadczenie składa się, pod rygorem nieważności, </w:t>
      </w:r>
      <w:r w:rsidRPr="00004A67">
        <w:rPr>
          <w:rFonts w:ascii="Times New Roman" w:eastAsia="Times New Roman" w:hAnsi="Times New Roman" w:cs="Times New Roman"/>
          <w:b/>
          <w:color w:val="auto"/>
          <w:sz w:val="22"/>
        </w:rPr>
        <w:t xml:space="preserve">w formie elektronicznej (tj. w postaci elektronicznej opatrzonej podpisem kwalifikowanym) lub w postaci elektronicznej opatrzonej podpisem zaufanym lub podpisem osobistym zgodnie z art. 63 ust. 2 </w:t>
      </w:r>
      <w:r w:rsidR="001A6708" w:rsidRPr="00004A67">
        <w:rPr>
          <w:rFonts w:ascii="Times New Roman" w:eastAsia="Times New Roman" w:hAnsi="Times New Roman" w:cs="Times New Roman"/>
          <w:b/>
          <w:color w:val="auto"/>
          <w:sz w:val="22"/>
        </w:rPr>
        <w:t xml:space="preserve">ustawy </w:t>
      </w:r>
      <w:r w:rsidRPr="00004A67">
        <w:rPr>
          <w:rFonts w:ascii="Times New Roman" w:eastAsia="Times New Roman" w:hAnsi="Times New Roman" w:cs="Times New Roman"/>
          <w:b/>
          <w:color w:val="auto"/>
          <w:sz w:val="22"/>
        </w:rPr>
        <w:t>Pzp</w:t>
      </w:r>
    </w:p>
    <w:p w14:paraId="637B6780" w14:textId="77777777" w:rsidR="00F968A1" w:rsidRPr="00004A67" w:rsidRDefault="00F968A1" w:rsidP="00F968A1">
      <w:pPr>
        <w:spacing w:line="276" w:lineRule="auto"/>
        <w:rPr>
          <w:rFonts w:ascii="Times New Roman" w:eastAsia="Lucida Sans Unicode" w:hAnsi="Times New Roman" w:cs="Times New Roman"/>
          <w:b/>
          <w:bCs/>
          <w:sz w:val="22"/>
        </w:rPr>
      </w:pPr>
      <w:r w:rsidRPr="00004A67">
        <w:rPr>
          <w:rFonts w:ascii="Times New Roman" w:eastAsia="Lucida Sans Unicode" w:hAnsi="Times New Roman" w:cs="Times New Roman"/>
          <w:b/>
          <w:bCs/>
          <w:sz w:val="22"/>
        </w:rPr>
        <w:lastRenderedPageBreak/>
        <w:t>ZP/3/2025</w:t>
      </w:r>
    </w:p>
    <w:p w14:paraId="103E8600" w14:textId="77777777" w:rsidR="00F968A1" w:rsidRPr="00004A67" w:rsidRDefault="00F968A1" w:rsidP="00F968A1">
      <w:pPr>
        <w:spacing w:line="276" w:lineRule="auto"/>
        <w:rPr>
          <w:rFonts w:ascii="Times New Roman" w:hAnsi="Times New Roman" w:cs="Times New Roman"/>
          <w:b/>
          <w:bCs/>
          <w:sz w:val="22"/>
        </w:rPr>
      </w:pPr>
      <w:r w:rsidRPr="00004A67">
        <w:rPr>
          <w:rFonts w:ascii="Times New Roman" w:hAnsi="Times New Roman" w:cs="Times New Roman"/>
          <w:b/>
          <w:bCs/>
          <w:sz w:val="22"/>
        </w:rPr>
        <w:t>Załącznik nr 5 do SWZ</w:t>
      </w:r>
    </w:p>
    <w:p w14:paraId="49A76213" w14:textId="77777777" w:rsidR="00F968A1" w:rsidRPr="00004A67" w:rsidRDefault="00F968A1" w:rsidP="00F968A1">
      <w:pPr>
        <w:rPr>
          <w:rFonts w:ascii="Times New Roman" w:hAnsi="Times New Roman" w:cs="Times New Roman"/>
          <w:b/>
          <w:sz w:val="22"/>
        </w:rPr>
      </w:pPr>
    </w:p>
    <w:p w14:paraId="356A55F5" w14:textId="77777777" w:rsidR="00F968A1" w:rsidRPr="00004A67" w:rsidRDefault="00F968A1" w:rsidP="00F968A1">
      <w:pPr>
        <w:rPr>
          <w:rFonts w:ascii="Times New Roman" w:hAnsi="Times New Roman" w:cs="Times New Roman"/>
          <w:b/>
          <w:sz w:val="22"/>
        </w:rPr>
      </w:pPr>
      <w:r w:rsidRPr="00004A67">
        <w:rPr>
          <w:rFonts w:ascii="Times New Roman" w:hAnsi="Times New Roman" w:cs="Times New Roman"/>
          <w:b/>
          <w:sz w:val="22"/>
        </w:rPr>
        <w:t>Wykonawca:</w:t>
      </w:r>
    </w:p>
    <w:p w14:paraId="4B7076CA" w14:textId="77777777" w:rsidR="00F968A1" w:rsidRPr="00004A67" w:rsidRDefault="00F968A1" w:rsidP="00F968A1">
      <w:pPr>
        <w:ind w:right="-1"/>
        <w:rPr>
          <w:rFonts w:ascii="Times New Roman" w:hAnsi="Times New Roman" w:cs="Times New Roman"/>
          <w:sz w:val="22"/>
        </w:rPr>
      </w:pPr>
      <w:r w:rsidRPr="00004A67">
        <w:rPr>
          <w:rFonts w:ascii="Times New Roman" w:hAnsi="Times New Roman" w:cs="Times New Roman"/>
          <w:sz w:val="22"/>
        </w:rPr>
        <w:t>………………………………………………………………</w:t>
      </w:r>
    </w:p>
    <w:p w14:paraId="3489F49B" w14:textId="77777777" w:rsidR="00F968A1" w:rsidRPr="00004A67" w:rsidRDefault="00F968A1" w:rsidP="00F968A1">
      <w:pPr>
        <w:ind w:right="-1"/>
        <w:rPr>
          <w:rFonts w:ascii="Times New Roman" w:hAnsi="Times New Roman" w:cs="Times New Roman"/>
          <w:sz w:val="22"/>
        </w:rPr>
      </w:pPr>
      <w:r w:rsidRPr="00004A67">
        <w:rPr>
          <w:rFonts w:ascii="Times New Roman" w:hAnsi="Times New Roman" w:cs="Times New Roman"/>
          <w:sz w:val="22"/>
        </w:rPr>
        <w:t>………………………………………………………………</w:t>
      </w:r>
    </w:p>
    <w:p w14:paraId="2B79B441" w14:textId="77777777" w:rsidR="00F968A1" w:rsidRPr="00004A67" w:rsidRDefault="00F968A1" w:rsidP="00F968A1">
      <w:pPr>
        <w:tabs>
          <w:tab w:val="left" w:pos="9000"/>
        </w:tabs>
        <w:rPr>
          <w:rFonts w:ascii="Times New Roman" w:eastAsia="Arial" w:hAnsi="Times New Roman" w:cs="Times New Roman"/>
          <w:b/>
          <w:bCs/>
          <w:sz w:val="22"/>
        </w:rPr>
      </w:pPr>
      <w:r w:rsidRPr="00004A67">
        <w:rPr>
          <w:rFonts w:ascii="Times New Roman" w:hAnsi="Times New Roman" w:cs="Times New Roman"/>
          <w:i/>
          <w:sz w:val="22"/>
        </w:rPr>
        <w:t>(pełna nazwa/firma, adres</w:t>
      </w:r>
    </w:p>
    <w:p w14:paraId="7704E233" w14:textId="77777777" w:rsidR="00F968A1" w:rsidRPr="00004A67" w:rsidRDefault="00F968A1" w:rsidP="00F968A1">
      <w:pPr>
        <w:spacing w:line="276" w:lineRule="auto"/>
        <w:rPr>
          <w:rFonts w:ascii="Times New Roman" w:hAnsi="Times New Roman" w:cs="Times New Roman"/>
          <w:b/>
          <w:sz w:val="22"/>
        </w:rPr>
      </w:pPr>
    </w:p>
    <w:p w14:paraId="1166AE66" w14:textId="77777777" w:rsidR="00F968A1" w:rsidRPr="00004A67" w:rsidRDefault="00F968A1" w:rsidP="00F968A1">
      <w:pPr>
        <w:tabs>
          <w:tab w:val="left" w:pos="9000"/>
        </w:tabs>
        <w:jc w:val="center"/>
        <w:rPr>
          <w:rFonts w:ascii="Times New Roman" w:eastAsia="Arial" w:hAnsi="Times New Roman" w:cs="Times New Roman"/>
          <w:b/>
          <w:bCs/>
          <w:sz w:val="22"/>
        </w:rPr>
      </w:pPr>
      <w:r w:rsidRPr="00004A67">
        <w:rPr>
          <w:rFonts w:ascii="Times New Roman" w:eastAsia="Arial" w:hAnsi="Times New Roman" w:cs="Times New Roman"/>
          <w:b/>
          <w:bCs/>
          <w:sz w:val="22"/>
        </w:rPr>
        <w:t>WYKAZ USŁUG</w:t>
      </w:r>
    </w:p>
    <w:p w14:paraId="2B3D39E0" w14:textId="77777777" w:rsidR="00F968A1" w:rsidRPr="00004A67" w:rsidRDefault="00F968A1" w:rsidP="00F968A1">
      <w:pPr>
        <w:tabs>
          <w:tab w:val="left" w:pos="9000"/>
        </w:tabs>
        <w:jc w:val="center"/>
        <w:rPr>
          <w:rFonts w:ascii="Times New Roman" w:eastAsia="Arial" w:hAnsi="Times New Roman" w:cs="Times New Roman"/>
          <w:b/>
          <w:sz w:val="22"/>
        </w:rPr>
      </w:pPr>
    </w:p>
    <w:p w14:paraId="66E21067" w14:textId="50874CB4" w:rsidR="00F968A1" w:rsidRPr="00004A67" w:rsidRDefault="00F968A1" w:rsidP="00F968A1">
      <w:pPr>
        <w:spacing w:after="116" w:line="259" w:lineRule="auto"/>
        <w:ind w:left="0" w:firstLine="0"/>
        <w:rPr>
          <w:rFonts w:ascii="Times New Roman" w:hAnsi="Times New Roman" w:cs="Times New Roman"/>
          <w:b/>
          <w:sz w:val="22"/>
        </w:rPr>
      </w:pPr>
      <w:r w:rsidRPr="00004A67">
        <w:rPr>
          <w:rFonts w:ascii="Times New Roman" w:eastAsia="TimesNewRoman" w:hAnsi="Times New Roman" w:cs="Times New Roman"/>
          <w:bCs/>
          <w:color w:val="000000" w:themeColor="text1"/>
          <w:sz w:val="22"/>
        </w:rPr>
        <w:t xml:space="preserve"> „</w:t>
      </w:r>
      <w:r w:rsidRPr="00004A67">
        <w:rPr>
          <w:rFonts w:ascii="Times New Roman" w:hAnsi="Times New Roman" w:cs="Times New Roman"/>
          <w:b/>
          <w:sz w:val="22"/>
        </w:rPr>
        <w:t xml:space="preserve">Świadczenie usług pocztowych w obrocie krajowym i zagranicznym dla potrzeb SP ZOZ CSK UM w Łodzi” </w:t>
      </w:r>
    </w:p>
    <w:p w14:paraId="099C2AF2" w14:textId="77777777" w:rsidR="00F968A1" w:rsidRPr="00004A67" w:rsidRDefault="00F968A1" w:rsidP="00F968A1">
      <w:pPr>
        <w:tabs>
          <w:tab w:val="left" w:pos="428"/>
        </w:tabs>
        <w:rPr>
          <w:rFonts w:ascii="Times New Roman" w:hAnsi="Times New Roman" w:cs="Times New Roman"/>
          <w:sz w:val="22"/>
        </w:rPr>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410"/>
        <w:gridCol w:w="1687"/>
        <w:gridCol w:w="2935"/>
        <w:gridCol w:w="2597"/>
        <w:gridCol w:w="1029"/>
        <w:gridCol w:w="1345"/>
      </w:tblGrid>
      <w:tr w:rsidR="00F968A1" w:rsidRPr="00004A67" w14:paraId="5CED3178" w14:textId="77777777" w:rsidTr="00311F11">
        <w:trPr>
          <w:cantSplit/>
          <w:trHeight w:val="899"/>
          <w:tblHeader/>
        </w:trPr>
        <w:tc>
          <w:tcPr>
            <w:tcW w:w="0" w:type="auto"/>
            <w:tcBorders>
              <w:top w:val="single" w:sz="1" w:space="0" w:color="000000"/>
              <w:left w:val="single" w:sz="1" w:space="0" w:color="000000"/>
              <w:bottom w:val="single" w:sz="2" w:space="0" w:color="000000"/>
            </w:tcBorders>
            <w:vAlign w:val="center"/>
          </w:tcPr>
          <w:p w14:paraId="47282C21" w14:textId="77777777" w:rsidR="00F968A1" w:rsidRPr="00004A67" w:rsidRDefault="00F968A1" w:rsidP="00311F11">
            <w:pPr>
              <w:pStyle w:val="Nagwektabeli"/>
              <w:spacing w:after="0"/>
              <w:rPr>
                <w:rFonts w:cs="Times New Roman"/>
                <w:b w:val="0"/>
                <w:bCs w:val="0"/>
                <w:i w:val="0"/>
                <w:sz w:val="22"/>
                <w:szCs w:val="22"/>
              </w:rPr>
            </w:pPr>
            <w:r w:rsidRPr="00004A67">
              <w:rPr>
                <w:rFonts w:cs="Times New Roman"/>
                <w:sz w:val="22"/>
                <w:szCs w:val="22"/>
              </w:rPr>
              <w:t>Lp.</w:t>
            </w:r>
          </w:p>
        </w:tc>
        <w:tc>
          <w:tcPr>
            <w:tcW w:w="0" w:type="auto"/>
            <w:tcBorders>
              <w:top w:val="single" w:sz="1" w:space="0" w:color="000000"/>
              <w:left w:val="single" w:sz="1" w:space="0" w:color="000000"/>
              <w:bottom w:val="single" w:sz="2" w:space="0" w:color="000000"/>
              <w:right w:val="single" w:sz="1" w:space="0" w:color="000000"/>
            </w:tcBorders>
            <w:vAlign w:val="center"/>
          </w:tcPr>
          <w:p w14:paraId="6B31B9E3" w14:textId="77777777" w:rsidR="00F968A1" w:rsidRPr="00004A67" w:rsidRDefault="00F968A1" w:rsidP="00311F11">
            <w:pPr>
              <w:pStyle w:val="Nagwektabeli"/>
              <w:rPr>
                <w:rFonts w:cs="Times New Roman"/>
                <w:i w:val="0"/>
                <w:sz w:val="22"/>
                <w:szCs w:val="22"/>
              </w:rPr>
            </w:pPr>
            <w:r w:rsidRPr="00004A67">
              <w:rPr>
                <w:rFonts w:cs="Times New Roman"/>
                <w:sz w:val="22"/>
                <w:szCs w:val="22"/>
              </w:rPr>
              <w:t>Nazwa Wykonawcy, lub podmiotu udostępniającego zasoby Wykonawcy</w:t>
            </w:r>
          </w:p>
        </w:tc>
        <w:tc>
          <w:tcPr>
            <w:tcW w:w="3056" w:type="dxa"/>
            <w:tcBorders>
              <w:top w:val="single" w:sz="1" w:space="0" w:color="000000"/>
              <w:left w:val="single" w:sz="1" w:space="0" w:color="000000"/>
              <w:bottom w:val="single" w:sz="4" w:space="0" w:color="000000"/>
            </w:tcBorders>
            <w:vAlign w:val="center"/>
          </w:tcPr>
          <w:p w14:paraId="6DB539BD" w14:textId="67F9E56C" w:rsidR="00F968A1" w:rsidRPr="00004A67" w:rsidRDefault="00F968A1" w:rsidP="00311F11">
            <w:pPr>
              <w:pStyle w:val="Nagwektabeli"/>
              <w:spacing w:after="0"/>
              <w:rPr>
                <w:rFonts w:cs="Times New Roman"/>
                <w:sz w:val="22"/>
                <w:szCs w:val="22"/>
              </w:rPr>
            </w:pPr>
            <w:r w:rsidRPr="00004A67">
              <w:rPr>
                <w:rFonts w:cs="Times New Roman"/>
                <w:sz w:val="22"/>
                <w:szCs w:val="22"/>
              </w:rPr>
              <w:t>Przedmiot zamówienia (rodzaj/zakres) - Wykonawca ma wykazać warunek opisany w  SWZ:</w:t>
            </w:r>
          </w:p>
          <w:p w14:paraId="5C7506AA" w14:textId="77777777" w:rsidR="00F968A1" w:rsidRPr="00004A67" w:rsidRDefault="00F968A1" w:rsidP="00311F11">
            <w:pPr>
              <w:pStyle w:val="Nagwektabeli"/>
              <w:rPr>
                <w:rFonts w:cs="Times New Roman"/>
                <w:b w:val="0"/>
                <w:bCs w:val="0"/>
                <w:iCs w:val="0"/>
                <w:sz w:val="22"/>
                <w:szCs w:val="22"/>
              </w:rPr>
            </w:pPr>
            <w:r w:rsidRPr="00004A67">
              <w:rPr>
                <w:rFonts w:cs="Times New Roman"/>
                <w:sz w:val="22"/>
                <w:szCs w:val="22"/>
              </w:rPr>
              <w:t xml:space="preserve">należyta realizacja </w:t>
            </w:r>
            <w:r w:rsidRPr="00004A67">
              <w:rPr>
                <w:rFonts w:cs="Times New Roman"/>
                <w:sz w:val="22"/>
                <w:szCs w:val="22"/>
                <w:u w:val="single"/>
              </w:rPr>
              <w:t>umów/zamówień</w:t>
            </w:r>
            <w:r w:rsidRPr="00004A67">
              <w:rPr>
                <w:rFonts w:cs="Times New Roman"/>
                <w:sz w:val="22"/>
                <w:szCs w:val="22"/>
              </w:rPr>
              <w:t xml:space="preserve"> polegających na zrealizowaniu co najmniej dwóch usług pocztowych każda o wartości nie mniejszej niż 100.000,00 zł brutto </w:t>
            </w:r>
          </w:p>
        </w:tc>
        <w:tc>
          <w:tcPr>
            <w:tcW w:w="2202" w:type="dxa"/>
            <w:tcBorders>
              <w:top w:val="single" w:sz="1" w:space="0" w:color="000000"/>
              <w:left w:val="single" w:sz="1" w:space="0" w:color="000000"/>
              <w:bottom w:val="single" w:sz="1" w:space="0" w:color="000000"/>
              <w:right w:val="single" w:sz="4" w:space="0" w:color="auto"/>
            </w:tcBorders>
            <w:vAlign w:val="center"/>
          </w:tcPr>
          <w:p w14:paraId="108D7D1B" w14:textId="77777777" w:rsidR="00F968A1" w:rsidRPr="00004A67" w:rsidRDefault="00F968A1" w:rsidP="00311F11">
            <w:pPr>
              <w:autoSpaceDE w:val="0"/>
              <w:autoSpaceDN w:val="0"/>
              <w:adjustRightInd w:val="0"/>
              <w:ind w:left="0" w:firstLine="0"/>
              <w:jc w:val="center"/>
              <w:rPr>
                <w:rFonts w:ascii="Times New Roman" w:hAnsi="Times New Roman" w:cs="Times New Roman"/>
                <w:i/>
                <w:sz w:val="22"/>
              </w:rPr>
            </w:pPr>
            <w:r w:rsidRPr="00004A67">
              <w:rPr>
                <w:rFonts w:ascii="Times New Roman" w:eastAsiaTheme="minorHAnsi" w:hAnsi="Times New Roman" w:cs="Times New Roman"/>
                <w:b/>
                <w:bCs/>
                <w:sz w:val="22"/>
                <w:lang w:eastAsia="en-US"/>
              </w:rPr>
              <w:t>Nazwa i adres Zamawiającego/Odbiorcy, na rzecz, którego realizowano zadanie</w:t>
            </w:r>
          </w:p>
        </w:tc>
        <w:tc>
          <w:tcPr>
            <w:tcW w:w="1040" w:type="dxa"/>
            <w:tcBorders>
              <w:top w:val="single" w:sz="1" w:space="0" w:color="000000"/>
              <w:left w:val="single" w:sz="4" w:space="0" w:color="auto"/>
              <w:bottom w:val="single" w:sz="1" w:space="0" w:color="000000"/>
              <w:right w:val="single" w:sz="4" w:space="0" w:color="000000"/>
            </w:tcBorders>
            <w:vAlign w:val="center"/>
          </w:tcPr>
          <w:p w14:paraId="1F052404" w14:textId="77777777" w:rsidR="00F968A1" w:rsidRPr="00004A67" w:rsidRDefault="00F968A1" w:rsidP="00311F11">
            <w:pPr>
              <w:autoSpaceDE w:val="0"/>
              <w:autoSpaceDN w:val="0"/>
              <w:adjustRightInd w:val="0"/>
              <w:ind w:left="67" w:hanging="67"/>
              <w:jc w:val="center"/>
              <w:rPr>
                <w:rFonts w:ascii="Times New Roman" w:hAnsi="Times New Roman" w:cs="Times New Roman"/>
                <w:b/>
                <w:bCs/>
                <w:iCs/>
                <w:sz w:val="22"/>
              </w:rPr>
            </w:pPr>
            <w:r w:rsidRPr="00004A67">
              <w:rPr>
                <w:rFonts w:ascii="Times New Roman" w:hAnsi="Times New Roman" w:cs="Times New Roman"/>
                <w:b/>
                <w:bCs/>
                <w:iCs/>
                <w:sz w:val="22"/>
              </w:rPr>
              <w:t xml:space="preserve">Wartość usług brutto  </w:t>
            </w:r>
          </w:p>
        </w:tc>
        <w:tc>
          <w:tcPr>
            <w:tcW w:w="1270" w:type="dxa"/>
            <w:tcBorders>
              <w:top w:val="single" w:sz="4" w:space="0" w:color="000000"/>
              <w:left w:val="single" w:sz="4" w:space="0" w:color="000000"/>
              <w:bottom w:val="single" w:sz="4" w:space="0" w:color="000000"/>
              <w:right w:val="single" w:sz="4" w:space="0" w:color="000000"/>
            </w:tcBorders>
            <w:vAlign w:val="center"/>
          </w:tcPr>
          <w:p w14:paraId="23437191" w14:textId="77777777" w:rsidR="00F968A1" w:rsidRPr="00004A67" w:rsidRDefault="00F968A1" w:rsidP="00311F11">
            <w:pPr>
              <w:pStyle w:val="Nagwektabeli"/>
              <w:rPr>
                <w:rFonts w:cs="Times New Roman"/>
                <w:i w:val="0"/>
                <w:sz w:val="22"/>
                <w:szCs w:val="22"/>
              </w:rPr>
            </w:pPr>
            <w:r w:rsidRPr="00004A67">
              <w:rPr>
                <w:rFonts w:cs="Times New Roman"/>
                <w:sz w:val="22"/>
                <w:szCs w:val="22"/>
              </w:rPr>
              <w:t>Okres wykonywania umowy - data wykonania</w:t>
            </w:r>
          </w:p>
          <w:p w14:paraId="6D687F6C" w14:textId="77777777" w:rsidR="00F968A1" w:rsidRPr="00004A67" w:rsidRDefault="00F968A1" w:rsidP="00311F11">
            <w:pPr>
              <w:pStyle w:val="Nagwektabeli"/>
              <w:rPr>
                <w:rFonts w:cs="Times New Roman"/>
                <w:b w:val="0"/>
                <w:bCs w:val="0"/>
                <w:i w:val="0"/>
                <w:sz w:val="22"/>
                <w:szCs w:val="22"/>
              </w:rPr>
            </w:pPr>
            <w:r w:rsidRPr="00004A67">
              <w:rPr>
                <w:rFonts w:cs="Times New Roman"/>
                <w:sz w:val="22"/>
                <w:szCs w:val="22"/>
              </w:rPr>
              <w:t xml:space="preserve">(od </w:t>
            </w:r>
            <w:proofErr w:type="spellStart"/>
            <w:r w:rsidRPr="00004A67">
              <w:rPr>
                <w:rFonts w:cs="Times New Roman"/>
                <w:sz w:val="22"/>
                <w:szCs w:val="22"/>
              </w:rPr>
              <w:t>dd</w:t>
            </w:r>
            <w:proofErr w:type="spellEnd"/>
            <w:r w:rsidRPr="00004A67">
              <w:rPr>
                <w:rFonts w:cs="Times New Roman"/>
                <w:sz w:val="22"/>
                <w:szCs w:val="22"/>
              </w:rPr>
              <w:t>/mm/</w:t>
            </w:r>
            <w:proofErr w:type="spellStart"/>
            <w:r w:rsidRPr="00004A67">
              <w:rPr>
                <w:rFonts w:cs="Times New Roman"/>
                <w:sz w:val="22"/>
                <w:szCs w:val="22"/>
              </w:rPr>
              <w:t>rrrr</w:t>
            </w:r>
            <w:proofErr w:type="spellEnd"/>
            <w:r w:rsidRPr="00004A67">
              <w:rPr>
                <w:rFonts w:cs="Times New Roman"/>
                <w:sz w:val="22"/>
                <w:szCs w:val="22"/>
              </w:rPr>
              <w:t xml:space="preserve"> do </w:t>
            </w:r>
            <w:proofErr w:type="spellStart"/>
            <w:r w:rsidRPr="00004A67">
              <w:rPr>
                <w:rFonts w:cs="Times New Roman"/>
                <w:sz w:val="22"/>
                <w:szCs w:val="22"/>
              </w:rPr>
              <w:t>dd</w:t>
            </w:r>
            <w:proofErr w:type="spellEnd"/>
            <w:r w:rsidRPr="00004A67">
              <w:rPr>
                <w:rFonts w:cs="Times New Roman"/>
                <w:sz w:val="22"/>
                <w:szCs w:val="22"/>
              </w:rPr>
              <w:t>/mm/</w:t>
            </w:r>
            <w:proofErr w:type="spellStart"/>
            <w:r w:rsidRPr="00004A67">
              <w:rPr>
                <w:rFonts w:cs="Times New Roman"/>
                <w:sz w:val="22"/>
                <w:szCs w:val="22"/>
              </w:rPr>
              <w:t>rrrr</w:t>
            </w:r>
            <w:proofErr w:type="spellEnd"/>
            <w:r w:rsidRPr="00004A67">
              <w:rPr>
                <w:rFonts w:cs="Times New Roman"/>
                <w:sz w:val="22"/>
                <w:szCs w:val="22"/>
              </w:rPr>
              <w:t>)</w:t>
            </w:r>
          </w:p>
        </w:tc>
      </w:tr>
      <w:tr w:rsidR="00F968A1" w:rsidRPr="00004A67" w14:paraId="55FC0A95" w14:textId="77777777" w:rsidTr="00311F11">
        <w:trPr>
          <w:cantSplit/>
          <w:trHeight w:val="352"/>
        </w:trPr>
        <w:tc>
          <w:tcPr>
            <w:tcW w:w="0" w:type="auto"/>
            <w:vMerge w:val="restart"/>
            <w:tcBorders>
              <w:top w:val="single" w:sz="2" w:space="0" w:color="000000"/>
              <w:left w:val="single" w:sz="2" w:space="0" w:color="000000"/>
              <w:right w:val="single" w:sz="2" w:space="0" w:color="000000"/>
            </w:tcBorders>
            <w:vAlign w:val="center"/>
          </w:tcPr>
          <w:p w14:paraId="128F9D57" w14:textId="77777777" w:rsidR="00F968A1" w:rsidRPr="00004A67" w:rsidRDefault="00F968A1" w:rsidP="00311F11">
            <w:pPr>
              <w:pStyle w:val="Zawartotabeli"/>
              <w:jc w:val="center"/>
              <w:rPr>
                <w:rFonts w:cs="Times New Roman"/>
                <w:b/>
                <w:bCs/>
                <w:sz w:val="22"/>
                <w:szCs w:val="22"/>
              </w:rPr>
            </w:pPr>
            <w:r w:rsidRPr="00004A67">
              <w:rPr>
                <w:rFonts w:cs="Times New Roman"/>
                <w:sz w:val="22"/>
                <w:szCs w:val="22"/>
              </w:rPr>
              <w:t>1</w:t>
            </w:r>
            <w:r w:rsidRPr="00004A67">
              <w:rPr>
                <w:rFonts w:cs="Times New Roman"/>
                <w:b/>
                <w:bCs/>
                <w:sz w:val="22"/>
                <w:szCs w:val="22"/>
              </w:rPr>
              <w:t>.</w:t>
            </w:r>
          </w:p>
        </w:tc>
        <w:tc>
          <w:tcPr>
            <w:tcW w:w="0" w:type="auto"/>
            <w:vMerge w:val="restart"/>
            <w:tcBorders>
              <w:top w:val="single" w:sz="2" w:space="0" w:color="000000"/>
              <w:left w:val="single" w:sz="2" w:space="0" w:color="000000"/>
              <w:right w:val="single" w:sz="4" w:space="0" w:color="000000"/>
            </w:tcBorders>
          </w:tcPr>
          <w:p w14:paraId="2A93D6CB" w14:textId="77777777" w:rsidR="00F968A1" w:rsidRPr="00004A67" w:rsidRDefault="00F968A1" w:rsidP="00311F11">
            <w:pPr>
              <w:pStyle w:val="Zawartotabeli"/>
              <w:spacing w:after="0"/>
              <w:jc w:val="center"/>
              <w:rPr>
                <w:rFonts w:cs="Times New Roman"/>
                <w:sz w:val="22"/>
                <w:szCs w:val="22"/>
              </w:rPr>
            </w:pPr>
          </w:p>
        </w:tc>
        <w:tc>
          <w:tcPr>
            <w:tcW w:w="3056" w:type="dxa"/>
            <w:tcBorders>
              <w:top w:val="single" w:sz="4" w:space="0" w:color="000000"/>
              <w:left w:val="single" w:sz="4" w:space="0" w:color="000000"/>
              <w:right w:val="single" w:sz="4" w:space="0" w:color="000000"/>
            </w:tcBorders>
          </w:tcPr>
          <w:p w14:paraId="04A3E877" w14:textId="77777777" w:rsidR="00F968A1" w:rsidRPr="00004A67" w:rsidRDefault="00F968A1" w:rsidP="00311F11">
            <w:pPr>
              <w:pStyle w:val="Zawartotabeli"/>
              <w:spacing w:after="0"/>
              <w:rPr>
                <w:rFonts w:cs="Times New Roman"/>
                <w:b/>
                <w:bCs/>
                <w:sz w:val="22"/>
                <w:szCs w:val="22"/>
              </w:rPr>
            </w:pPr>
          </w:p>
        </w:tc>
        <w:tc>
          <w:tcPr>
            <w:tcW w:w="2202" w:type="dxa"/>
            <w:vMerge w:val="restart"/>
            <w:tcBorders>
              <w:left w:val="single" w:sz="4" w:space="0" w:color="000000"/>
              <w:right w:val="single" w:sz="4" w:space="0" w:color="auto"/>
            </w:tcBorders>
          </w:tcPr>
          <w:p w14:paraId="1F19D1FB" w14:textId="77777777" w:rsidR="00F968A1" w:rsidRPr="00004A67" w:rsidRDefault="00F968A1" w:rsidP="00311F11">
            <w:pPr>
              <w:pStyle w:val="Zawartotabeli"/>
              <w:spacing w:after="0"/>
              <w:jc w:val="center"/>
              <w:rPr>
                <w:rFonts w:cs="Times New Roman"/>
                <w:sz w:val="22"/>
                <w:szCs w:val="22"/>
              </w:rPr>
            </w:pPr>
          </w:p>
        </w:tc>
        <w:tc>
          <w:tcPr>
            <w:tcW w:w="1040" w:type="dxa"/>
            <w:vMerge w:val="restart"/>
            <w:tcBorders>
              <w:left w:val="single" w:sz="4" w:space="0" w:color="auto"/>
              <w:right w:val="single" w:sz="4" w:space="0" w:color="000000"/>
            </w:tcBorders>
          </w:tcPr>
          <w:p w14:paraId="3C995F3A" w14:textId="77777777" w:rsidR="00F968A1" w:rsidRPr="00004A67" w:rsidRDefault="00F968A1" w:rsidP="00311F11">
            <w:pPr>
              <w:pStyle w:val="Zawartotabeli"/>
              <w:spacing w:after="0"/>
              <w:jc w:val="center"/>
              <w:rPr>
                <w:rFonts w:cs="Times New Roman"/>
                <w:sz w:val="22"/>
                <w:szCs w:val="22"/>
              </w:rPr>
            </w:pPr>
          </w:p>
        </w:tc>
        <w:tc>
          <w:tcPr>
            <w:tcW w:w="1270" w:type="dxa"/>
            <w:vMerge w:val="restart"/>
            <w:tcBorders>
              <w:top w:val="single" w:sz="4" w:space="0" w:color="000000"/>
              <w:left w:val="single" w:sz="4" w:space="0" w:color="000000"/>
              <w:bottom w:val="single" w:sz="4" w:space="0" w:color="000000"/>
              <w:right w:val="single" w:sz="4" w:space="0" w:color="000000"/>
            </w:tcBorders>
          </w:tcPr>
          <w:p w14:paraId="62E71420" w14:textId="77777777" w:rsidR="00F968A1" w:rsidRPr="00004A67" w:rsidRDefault="00F968A1" w:rsidP="00311F11">
            <w:pPr>
              <w:pStyle w:val="Zawartotabeli"/>
              <w:spacing w:after="0"/>
              <w:jc w:val="center"/>
              <w:rPr>
                <w:rFonts w:cs="Times New Roman"/>
                <w:sz w:val="22"/>
                <w:szCs w:val="22"/>
              </w:rPr>
            </w:pPr>
          </w:p>
        </w:tc>
      </w:tr>
      <w:tr w:rsidR="00F968A1" w:rsidRPr="00004A67" w14:paraId="08369D2F" w14:textId="77777777" w:rsidTr="00311F11">
        <w:trPr>
          <w:cantSplit/>
          <w:trHeight w:val="315"/>
        </w:trPr>
        <w:tc>
          <w:tcPr>
            <w:tcW w:w="0" w:type="auto"/>
            <w:vMerge/>
            <w:tcBorders>
              <w:left w:val="single" w:sz="2" w:space="0" w:color="000000"/>
              <w:bottom w:val="single" w:sz="4" w:space="0" w:color="auto"/>
              <w:right w:val="single" w:sz="2" w:space="0" w:color="000000"/>
            </w:tcBorders>
            <w:vAlign w:val="center"/>
          </w:tcPr>
          <w:p w14:paraId="412ED2BE" w14:textId="77777777" w:rsidR="00F968A1" w:rsidRPr="00004A67" w:rsidRDefault="00F968A1" w:rsidP="00311F11">
            <w:pPr>
              <w:pStyle w:val="Zawartotabeli"/>
              <w:jc w:val="center"/>
              <w:rPr>
                <w:rFonts w:cs="Times New Roman"/>
                <w:b/>
                <w:bCs/>
                <w:sz w:val="22"/>
                <w:szCs w:val="22"/>
              </w:rPr>
            </w:pPr>
          </w:p>
        </w:tc>
        <w:tc>
          <w:tcPr>
            <w:tcW w:w="0" w:type="auto"/>
            <w:vMerge/>
            <w:tcBorders>
              <w:left w:val="single" w:sz="2" w:space="0" w:color="000000"/>
              <w:bottom w:val="single" w:sz="4" w:space="0" w:color="auto"/>
              <w:right w:val="single" w:sz="4" w:space="0" w:color="000000"/>
            </w:tcBorders>
          </w:tcPr>
          <w:p w14:paraId="3C5789FB" w14:textId="77777777" w:rsidR="00F968A1" w:rsidRPr="00004A67" w:rsidRDefault="00F968A1" w:rsidP="00311F11">
            <w:pPr>
              <w:pStyle w:val="Zawartotabeli"/>
              <w:spacing w:after="0"/>
              <w:jc w:val="center"/>
              <w:rPr>
                <w:rFonts w:cs="Times New Roman"/>
                <w:sz w:val="22"/>
                <w:szCs w:val="22"/>
              </w:rPr>
            </w:pPr>
          </w:p>
        </w:tc>
        <w:tc>
          <w:tcPr>
            <w:tcW w:w="3056" w:type="dxa"/>
            <w:tcBorders>
              <w:left w:val="single" w:sz="4" w:space="0" w:color="000000"/>
              <w:bottom w:val="single" w:sz="4" w:space="0" w:color="auto"/>
              <w:right w:val="single" w:sz="4" w:space="0" w:color="000000"/>
            </w:tcBorders>
          </w:tcPr>
          <w:p w14:paraId="05553C8D" w14:textId="77777777" w:rsidR="00F968A1" w:rsidRPr="00004A67" w:rsidRDefault="00F968A1" w:rsidP="00311F11">
            <w:pPr>
              <w:pStyle w:val="Zawartotabeli"/>
              <w:spacing w:after="0"/>
              <w:rPr>
                <w:rFonts w:cs="Times New Roman"/>
                <w:b/>
                <w:bCs/>
                <w:sz w:val="22"/>
                <w:szCs w:val="22"/>
              </w:rPr>
            </w:pPr>
          </w:p>
        </w:tc>
        <w:tc>
          <w:tcPr>
            <w:tcW w:w="2202" w:type="dxa"/>
            <w:vMerge/>
            <w:tcBorders>
              <w:left w:val="single" w:sz="4" w:space="0" w:color="000000"/>
              <w:bottom w:val="single" w:sz="4" w:space="0" w:color="auto"/>
              <w:right w:val="single" w:sz="4" w:space="0" w:color="auto"/>
            </w:tcBorders>
          </w:tcPr>
          <w:p w14:paraId="3200A2F3" w14:textId="77777777" w:rsidR="00F968A1" w:rsidRPr="00004A67" w:rsidRDefault="00F968A1" w:rsidP="00311F11">
            <w:pPr>
              <w:pStyle w:val="Zawartotabeli"/>
              <w:spacing w:after="0"/>
              <w:jc w:val="center"/>
              <w:rPr>
                <w:rFonts w:cs="Times New Roman"/>
                <w:sz w:val="22"/>
                <w:szCs w:val="22"/>
              </w:rPr>
            </w:pPr>
          </w:p>
        </w:tc>
        <w:tc>
          <w:tcPr>
            <w:tcW w:w="1040" w:type="dxa"/>
            <w:vMerge/>
            <w:tcBorders>
              <w:left w:val="single" w:sz="4" w:space="0" w:color="auto"/>
              <w:bottom w:val="single" w:sz="4" w:space="0" w:color="auto"/>
              <w:right w:val="single" w:sz="4" w:space="0" w:color="000000"/>
            </w:tcBorders>
          </w:tcPr>
          <w:p w14:paraId="5D7800D1" w14:textId="77777777" w:rsidR="00F968A1" w:rsidRPr="00004A67" w:rsidRDefault="00F968A1" w:rsidP="00311F11">
            <w:pPr>
              <w:pStyle w:val="Zawartotabeli"/>
              <w:spacing w:after="0"/>
              <w:jc w:val="center"/>
              <w:rPr>
                <w:rFonts w:cs="Times New Roman"/>
                <w:sz w:val="22"/>
                <w:szCs w:val="22"/>
              </w:rPr>
            </w:pPr>
          </w:p>
        </w:tc>
        <w:tc>
          <w:tcPr>
            <w:tcW w:w="1270" w:type="dxa"/>
            <w:vMerge/>
            <w:tcBorders>
              <w:top w:val="single" w:sz="4" w:space="0" w:color="000000"/>
              <w:left w:val="single" w:sz="4" w:space="0" w:color="000000"/>
              <w:bottom w:val="single" w:sz="4" w:space="0" w:color="auto"/>
              <w:right w:val="single" w:sz="4" w:space="0" w:color="000000"/>
            </w:tcBorders>
          </w:tcPr>
          <w:p w14:paraId="5FC44923" w14:textId="77777777" w:rsidR="00F968A1" w:rsidRPr="00004A67" w:rsidRDefault="00F968A1" w:rsidP="00311F11">
            <w:pPr>
              <w:pStyle w:val="Zawartotabeli"/>
              <w:spacing w:after="0"/>
              <w:jc w:val="center"/>
              <w:rPr>
                <w:rFonts w:cs="Times New Roman"/>
                <w:sz w:val="22"/>
                <w:szCs w:val="22"/>
              </w:rPr>
            </w:pPr>
          </w:p>
        </w:tc>
      </w:tr>
      <w:tr w:rsidR="00F968A1" w:rsidRPr="00004A67" w14:paraId="6EBE6B4F" w14:textId="77777777" w:rsidTr="00311F11">
        <w:trPr>
          <w:cantSplit/>
          <w:trHeight w:val="135"/>
        </w:trPr>
        <w:tc>
          <w:tcPr>
            <w:tcW w:w="0" w:type="auto"/>
            <w:vMerge w:val="restart"/>
            <w:tcBorders>
              <w:top w:val="single" w:sz="4" w:space="0" w:color="auto"/>
              <w:left w:val="single" w:sz="2" w:space="0" w:color="000000"/>
              <w:right w:val="single" w:sz="2" w:space="0" w:color="000000"/>
            </w:tcBorders>
            <w:vAlign w:val="center"/>
          </w:tcPr>
          <w:p w14:paraId="3238C2E8" w14:textId="77777777" w:rsidR="00F968A1" w:rsidRPr="00004A67" w:rsidRDefault="00F968A1" w:rsidP="00311F11">
            <w:pPr>
              <w:pStyle w:val="Zawartotabeli"/>
              <w:jc w:val="center"/>
              <w:rPr>
                <w:rFonts w:cs="Times New Roman"/>
                <w:sz w:val="22"/>
                <w:szCs w:val="22"/>
              </w:rPr>
            </w:pPr>
            <w:r w:rsidRPr="00004A67">
              <w:rPr>
                <w:rFonts w:cs="Times New Roman"/>
                <w:sz w:val="22"/>
                <w:szCs w:val="22"/>
              </w:rPr>
              <w:t>2.</w:t>
            </w:r>
          </w:p>
        </w:tc>
        <w:tc>
          <w:tcPr>
            <w:tcW w:w="0" w:type="auto"/>
            <w:vMerge w:val="restart"/>
            <w:tcBorders>
              <w:top w:val="single" w:sz="4" w:space="0" w:color="auto"/>
              <w:left w:val="single" w:sz="2" w:space="0" w:color="000000"/>
              <w:right w:val="single" w:sz="4" w:space="0" w:color="000000"/>
            </w:tcBorders>
          </w:tcPr>
          <w:p w14:paraId="469A05EA" w14:textId="77777777" w:rsidR="00F968A1" w:rsidRPr="00004A67" w:rsidRDefault="00F968A1" w:rsidP="00311F11">
            <w:pPr>
              <w:pStyle w:val="Zawartotabeli"/>
              <w:spacing w:after="0"/>
              <w:jc w:val="center"/>
              <w:rPr>
                <w:rFonts w:cs="Times New Roman"/>
                <w:sz w:val="22"/>
                <w:szCs w:val="22"/>
              </w:rPr>
            </w:pPr>
          </w:p>
        </w:tc>
        <w:tc>
          <w:tcPr>
            <w:tcW w:w="3056" w:type="dxa"/>
            <w:tcBorders>
              <w:top w:val="single" w:sz="4" w:space="0" w:color="auto"/>
              <w:left w:val="single" w:sz="4" w:space="0" w:color="000000"/>
              <w:right w:val="single" w:sz="4" w:space="0" w:color="000000"/>
            </w:tcBorders>
          </w:tcPr>
          <w:p w14:paraId="1DE1AE5D" w14:textId="77777777" w:rsidR="00F968A1" w:rsidRPr="00004A67" w:rsidRDefault="00F968A1" w:rsidP="00311F11">
            <w:pPr>
              <w:pStyle w:val="Zawartotabeli"/>
              <w:spacing w:after="0"/>
              <w:rPr>
                <w:rFonts w:cs="Times New Roman"/>
                <w:b/>
                <w:bCs/>
                <w:sz w:val="22"/>
                <w:szCs w:val="22"/>
              </w:rPr>
            </w:pPr>
          </w:p>
        </w:tc>
        <w:tc>
          <w:tcPr>
            <w:tcW w:w="2202" w:type="dxa"/>
            <w:vMerge w:val="restart"/>
            <w:tcBorders>
              <w:top w:val="single" w:sz="4" w:space="0" w:color="auto"/>
              <w:left w:val="single" w:sz="4" w:space="0" w:color="000000"/>
              <w:right w:val="single" w:sz="4" w:space="0" w:color="auto"/>
            </w:tcBorders>
          </w:tcPr>
          <w:p w14:paraId="75EADCC8" w14:textId="77777777" w:rsidR="00F968A1" w:rsidRPr="00004A67" w:rsidRDefault="00F968A1" w:rsidP="00311F11">
            <w:pPr>
              <w:pStyle w:val="Zawartotabeli"/>
              <w:spacing w:after="0"/>
              <w:jc w:val="center"/>
              <w:rPr>
                <w:rFonts w:cs="Times New Roman"/>
                <w:sz w:val="22"/>
                <w:szCs w:val="22"/>
              </w:rPr>
            </w:pPr>
          </w:p>
        </w:tc>
        <w:tc>
          <w:tcPr>
            <w:tcW w:w="1040" w:type="dxa"/>
            <w:vMerge w:val="restart"/>
            <w:tcBorders>
              <w:top w:val="single" w:sz="4" w:space="0" w:color="auto"/>
              <w:left w:val="single" w:sz="4" w:space="0" w:color="auto"/>
              <w:right w:val="single" w:sz="4" w:space="0" w:color="000000"/>
            </w:tcBorders>
          </w:tcPr>
          <w:p w14:paraId="4E24CAEF" w14:textId="77777777" w:rsidR="00F968A1" w:rsidRPr="00004A67" w:rsidRDefault="00F968A1" w:rsidP="00311F11">
            <w:pPr>
              <w:pStyle w:val="Zawartotabeli"/>
              <w:spacing w:after="0"/>
              <w:jc w:val="center"/>
              <w:rPr>
                <w:rFonts w:cs="Times New Roman"/>
                <w:sz w:val="22"/>
                <w:szCs w:val="22"/>
              </w:rPr>
            </w:pPr>
          </w:p>
        </w:tc>
        <w:tc>
          <w:tcPr>
            <w:tcW w:w="1270" w:type="dxa"/>
            <w:vMerge w:val="restart"/>
            <w:tcBorders>
              <w:top w:val="single" w:sz="4" w:space="0" w:color="auto"/>
              <w:left w:val="single" w:sz="4" w:space="0" w:color="000000"/>
              <w:bottom w:val="single" w:sz="4" w:space="0" w:color="000000"/>
              <w:right w:val="single" w:sz="4" w:space="0" w:color="000000"/>
            </w:tcBorders>
          </w:tcPr>
          <w:p w14:paraId="748A0A6A" w14:textId="77777777" w:rsidR="00F968A1" w:rsidRPr="00004A67" w:rsidRDefault="00F968A1" w:rsidP="00311F11">
            <w:pPr>
              <w:pStyle w:val="Zawartotabeli"/>
              <w:spacing w:after="0"/>
              <w:jc w:val="center"/>
              <w:rPr>
                <w:rFonts w:cs="Times New Roman"/>
                <w:sz w:val="22"/>
                <w:szCs w:val="22"/>
              </w:rPr>
            </w:pPr>
          </w:p>
        </w:tc>
      </w:tr>
      <w:tr w:rsidR="00F968A1" w:rsidRPr="00004A67" w14:paraId="24C220B8" w14:textId="77777777" w:rsidTr="00311F11">
        <w:trPr>
          <w:cantSplit/>
          <w:trHeight w:val="352"/>
        </w:trPr>
        <w:tc>
          <w:tcPr>
            <w:tcW w:w="0" w:type="auto"/>
            <w:vMerge/>
            <w:tcBorders>
              <w:left w:val="single" w:sz="2" w:space="0" w:color="000000"/>
              <w:bottom w:val="single" w:sz="2" w:space="0" w:color="000000"/>
              <w:right w:val="single" w:sz="2" w:space="0" w:color="000000"/>
            </w:tcBorders>
            <w:vAlign w:val="center"/>
          </w:tcPr>
          <w:p w14:paraId="1A2797A2" w14:textId="77777777" w:rsidR="00F968A1" w:rsidRPr="00004A67" w:rsidRDefault="00F968A1" w:rsidP="00311F11">
            <w:pPr>
              <w:pStyle w:val="Zawartotabeli"/>
              <w:jc w:val="center"/>
              <w:rPr>
                <w:rFonts w:cs="Times New Roman"/>
                <w:b/>
                <w:bCs/>
                <w:sz w:val="22"/>
                <w:szCs w:val="22"/>
              </w:rPr>
            </w:pPr>
          </w:p>
        </w:tc>
        <w:tc>
          <w:tcPr>
            <w:tcW w:w="0" w:type="auto"/>
            <w:vMerge/>
            <w:tcBorders>
              <w:left w:val="single" w:sz="2" w:space="0" w:color="000000"/>
              <w:bottom w:val="single" w:sz="2" w:space="0" w:color="000000"/>
              <w:right w:val="single" w:sz="4" w:space="0" w:color="000000"/>
            </w:tcBorders>
          </w:tcPr>
          <w:p w14:paraId="7BF0E4E9" w14:textId="77777777" w:rsidR="00F968A1" w:rsidRPr="00004A67" w:rsidRDefault="00F968A1" w:rsidP="00311F11">
            <w:pPr>
              <w:pStyle w:val="Zawartotabeli"/>
              <w:spacing w:after="0"/>
              <w:jc w:val="center"/>
              <w:rPr>
                <w:rFonts w:cs="Times New Roman"/>
                <w:sz w:val="22"/>
                <w:szCs w:val="22"/>
              </w:rPr>
            </w:pPr>
          </w:p>
        </w:tc>
        <w:tc>
          <w:tcPr>
            <w:tcW w:w="3056" w:type="dxa"/>
            <w:tcBorders>
              <w:left w:val="single" w:sz="4" w:space="0" w:color="000000"/>
              <w:bottom w:val="single" w:sz="4" w:space="0" w:color="auto"/>
              <w:right w:val="single" w:sz="4" w:space="0" w:color="000000"/>
            </w:tcBorders>
          </w:tcPr>
          <w:p w14:paraId="638AAE49" w14:textId="77777777" w:rsidR="00F968A1" w:rsidRPr="00004A67" w:rsidRDefault="00F968A1" w:rsidP="00311F11">
            <w:pPr>
              <w:pStyle w:val="Zawartotabeli"/>
              <w:spacing w:after="0"/>
              <w:rPr>
                <w:rFonts w:cs="Times New Roman"/>
                <w:sz w:val="22"/>
                <w:szCs w:val="22"/>
              </w:rPr>
            </w:pPr>
          </w:p>
        </w:tc>
        <w:tc>
          <w:tcPr>
            <w:tcW w:w="2202" w:type="dxa"/>
            <w:vMerge/>
            <w:tcBorders>
              <w:left w:val="single" w:sz="4" w:space="0" w:color="000000"/>
              <w:bottom w:val="single" w:sz="2" w:space="0" w:color="000000"/>
              <w:right w:val="single" w:sz="4" w:space="0" w:color="auto"/>
            </w:tcBorders>
          </w:tcPr>
          <w:p w14:paraId="5A4D193C" w14:textId="77777777" w:rsidR="00F968A1" w:rsidRPr="00004A67" w:rsidRDefault="00F968A1" w:rsidP="00311F11">
            <w:pPr>
              <w:pStyle w:val="Zawartotabeli"/>
              <w:spacing w:after="0"/>
              <w:jc w:val="center"/>
              <w:rPr>
                <w:rFonts w:cs="Times New Roman"/>
                <w:sz w:val="22"/>
                <w:szCs w:val="22"/>
              </w:rPr>
            </w:pPr>
          </w:p>
        </w:tc>
        <w:tc>
          <w:tcPr>
            <w:tcW w:w="1040" w:type="dxa"/>
            <w:vMerge/>
            <w:tcBorders>
              <w:left w:val="single" w:sz="4" w:space="0" w:color="auto"/>
              <w:bottom w:val="single" w:sz="2" w:space="0" w:color="000000"/>
              <w:right w:val="single" w:sz="4" w:space="0" w:color="000000"/>
            </w:tcBorders>
          </w:tcPr>
          <w:p w14:paraId="5ACDF028" w14:textId="77777777" w:rsidR="00F968A1" w:rsidRPr="00004A67" w:rsidRDefault="00F968A1" w:rsidP="00311F11">
            <w:pPr>
              <w:pStyle w:val="Zawartotabeli"/>
              <w:spacing w:after="0"/>
              <w:jc w:val="center"/>
              <w:rPr>
                <w:rFonts w:cs="Times New Roman"/>
                <w:sz w:val="22"/>
                <w:szCs w:val="22"/>
              </w:rPr>
            </w:pPr>
          </w:p>
        </w:tc>
        <w:tc>
          <w:tcPr>
            <w:tcW w:w="1270" w:type="dxa"/>
            <w:vMerge/>
            <w:tcBorders>
              <w:top w:val="single" w:sz="4" w:space="0" w:color="000000"/>
              <w:left w:val="single" w:sz="4" w:space="0" w:color="000000"/>
              <w:bottom w:val="single" w:sz="4" w:space="0" w:color="000000"/>
              <w:right w:val="single" w:sz="4" w:space="0" w:color="000000"/>
            </w:tcBorders>
          </w:tcPr>
          <w:p w14:paraId="298314CF" w14:textId="77777777" w:rsidR="00F968A1" w:rsidRPr="00004A67" w:rsidRDefault="00F968A1" w:rsidP="00311F11">
            <w:pPr>
              <w:pStyle w:val="Zawartotabeli"/>
              <w:spacing w:after="0"/>
              <w:jc w:val="center"/>
              <w:rPr>
                <w:rFonts w:cs="Times New Roman"/>
                <w:sz w:val="22"/>
                <w:szCs w:val="22"/>
              </w:rPr>
            </w:pPr>
          </w:p>
        </w:tc>
      </w:tr>
    </w:tbl>
    <w:p w14:paraId="466DEC50" w14:textId="77777777" w:rsidR="00F968A1" w:rsidRPr="00004A67" w:rsidRDefault="00F968A1" w:rsidP="00F968A1">
      <w:pPr>
        <w:tabs>
          <w:tab w:val="left" w:pos="9000"/>
        </w:tabs>
        <w:rPr>
          <w:rFonts w:ascii="Times New Roman" w:eastAsia="TimesNewRoman" w:hAnsi="Times New Roman" w:cs="Times New Roman"/>
          <w:sz w:val="22"/>
        </w:rPr>
      </w:pPr>
    </w:p>
    <w:p w14:paraId="020F9F1E" w14:textId="77777777" w:rsidR="00F968A1" w:rsidRPr="00004A67" w:rsidRDefault="00F968A1" w:rsidP="00F968A1">
      <w:pPr>
        <w:tabs>
          <w:tab w:val="left" w:pos="9000"/>
        </w:tabs>
        <w:rPr>
          <w:rFonts w:ascii="Times New Roman" w:eastAsia="Arial" w:hAnsi="Times New Roman" w:cs="Times New Roman"/>
          <w:b/>
          <w:sz w:val="22"/>
        </w:rPr>
      </w:pPr>
      <w:r w:rsidRPr="00004A67">
        <w:rPr>
          <w:rFonts w:ascii="Times New Roman" w:eastAsia="Arial" w:hAnsi="Times New Roman" w:cs="Times New Roman"/>
          <w:b/>
          <w:sz w:val="22"/>
        </w:rPr>
        <w:t xml:space="preserve">Do wykazu </w:t>
      </w:r>
      <w:r w:rsidRPr="00004A67">
        <w:rPr>
          <w:rFonts w:ascii="Times New Roman" w:eastAsia="Arial" w:hAnsi="Times New Roman" w:cs="Times New Roman"/>
          <w:b/>
          <w:color w:val="0000CC"/>
          <w:sz w:val="22"/>
          <w:u w:val="single"/>
        </w:rPr>
        <w:t>załączamy dowody</w:t>
      </w:r>
      <w:r w:rsidRPr="00004A67">
        <w:rPr>
          <w:rFonts w:ascii="Times New Roman" w:eastAsia="Arial" w:hAnsi="Times New Roman" w:cs="Times New Roman"/>
          <w:b/>
          <w:sz w:val="22"/>
        </w:rPr>
        <w:t>, określające, czy te usługi zostały wykonane lub są wykonywane należycie</w:t>
      </w:r>
      <w:r w:rsidRPr="00004A67">
        <w:rPr>
          <w:rStyle w:val="Odwoanieprzypisudolnego"/>
          <w:rFonts w:ascii="Times New Roman" w:eastAsia="Arial" w:hAnsi="Times New Roman"/>
          <w:b/>
          <w:sz w:val="22"/>
        </w:rPr>
        <w:footnoteReference w:id="5"/>
      </w:r>
      <w:r w:rsidRPr="00004A67">
        <w:rPr>
          <w:rFonts w:ascii="Times New Roman" w:eastAsia="Arial" w:hAnsi="Times New Roman" w:cs="Times New Roman"/>
          <w:b/>
          <w:sz w:val="22"/>
        </w:rPr>
        <w:t xml:space="preserve">. </w:t>
      </w:r>
    </w:p>
    <w:p w14:paraId="2C580483" w14:textId="77777777" w:rsidR="00F968A1" w:rsidRPr="00004A67" w:rsidRDefault="00F968A1" w:rsidP="00F968A1">
      <w:pPr>
        <w:spacing w:line="276" w:lineRule="auto"/>
        <w:rPr>
          <w:rFonts w:ascii="Times New Roman" w:eastAsia="PMingLiU" w:hAnsi="Times New Roman" w:cs="Times New Roman"/>
          <w:b/>
          <w:color w:val="FF0000"/>
          <w:sz w:val="22"/>
          <w:u w:val="single"/>
        </w:rPr>
      </w:pPr>
      <w:r w:rsidRPr="00004A67">
        <w:rPr>
          <w:rFonts w:ascii="Times New Roman" w:eastAsia="PMingLiU" w:hAnsi="Times New Roman" w:cs="Times New Roman"/>
          <w:b/>
          <w:color w:val="FF0000"/>
          <w:sz w:val="22"/>
          <w:u w:val="single"/>
        </w:rPr>
        <w:t>UWAGA</w:t>
      </w:r>
    </w:p>
    <w:p w14:paraId="47B1DB6D" w14:textId="77777777" w:rsidR="00F968A1" w:rsidRPr="00004A67" w:rsidRDefault="00F968A1" w:rsidP="00F968A1">
      <w:pPr>
        <w:spacing w:line="276" w:lineRule="auto"/>
        <w:rPr>
          <w:rFonts w:ascii="Times New Roman" w:eastAsia="PMingLiU" w:hAnsi="Times New Roman" w:cs="Times New Roman"/>
          <w:b/>
          <w:sz w:val="22"/>
        </w:rPr>
      </w:pPr>
      <w:r w:rsidRPr="00004A67">
        <w:rPr>
          <w:rFonts w:ascii="Times New Roman" w:eastAsia="PMingLiU" w:hAnsi="Times New Roman" w:cs="Times New Roman"/>
          <w:b/>
          <w:sz w:val="22"/>
        </w:rPr>
        <w:t>Tabelę rozszerzyć w miarę potrzeb.</w:t>
      </w:r>
    </w:p>
    <w:p w14:paraId="0D3BBA2B" w14:textId="77777777" w:rsidR="00F968A1" w:rsidRPr="00004A67" w:rsidRDefault="00F968A1" w:rsidP="00F968A1">
      <w:pPr>
        <w:autoSpaceDE w:val="0"/>
        <w:autoSpaceDN w:val="0"/>
        <w:adjustRightInd w:val="0"/>
        <w:ind w:left="4967" w:hanging="4980"/>
        <w:rPr>
          <w:rFonts w:ascii="Times New Roman" w:hAnsi="Times New Roman" w:cs="Times New Roman"/>
          <w:sz w:val="22"/>
          <w:lang w:eastAsia="ar-SA"/>
        </w:rPr>
      </w:pPr>
      <w:r w:rsidRPr="00004A67">
        <w:rPr>
          <w:rFonts w:ascii="Times New Roman" w:hAnsi="Times New Roman" w:cs="Times New Roman"/>
          <w:i/>
          <w:iCs/>
          <w:sz w:val="22"/>
        </w:rPr>
        <w:tab/>
      </w:r>
    </w:p>
    <w:p w14:paraId="4761C7BB" w14:textId="77777777" w:rsidR="00F968A1" w:rsidRPr="00004A67" w:rsidRDefault="00F968A1" w:rsidP="00F968A1">
      <w:pPr>
        <w:autoSpaceDE w:val="0"/>
        <w:snapToGrid w:val="0"/>
        <w:ind w:right="-1"/>
        <w:rPr>
          <w:rFonts w:ascii="Times New Roman" w:eastAsia="Times New Roman" w:hAnsi="Times New Roman" w:cs="Times New Roman"/>
          <w:sz w:val="22"/>
        </w:rPr>
      </w:pPr>
      <w:r w:rsidRPr="00004A67">
        <w:rPr>
          <w:rFonts w:ascii="Times New Roman" w:hAnsi="Times New Roman" w:cs="Times New Roman"/>
          <w:kern w:val="2"/>
          <w:sz w:val="22"/>
          <w:lang w:eastAsia="zh-CN"/>
        </w:rPr>
        <w:t xml:space="preserve">___________________________ </w:t>
      </w:r>
    </w:p>
    <w:p w14:paraId="0D382F0C" w14:textId="31CBCC67" w:rsidR="00F968A1" w:rsidRPr="00004A67" w:rsidRDefault="00331507" w:rsidP="00F968A1">
      <w:pPr>
        <w:tabs>
          <w:tab w:val="left" w:pos="9000"/>
        </w:tabs>
        <w:spacing w:after="120"/>
        <w:rPr>
          <w:rFonts w:ascii="Times New Roman" w:eastAsia="Arial" w:hAnsi="Times New Roman" w:cs="Times New Roman"/>
          <w:sz w:val="22"/>
        </w:rPr>
      </w:pPr>
      <w:r w:rsidRPr="00004A67">
        <w:rPr>
          <w:rFonts w:ascii="Times New Roman" w:eastAsia="Arial" w:hAnsi="Times New Roman" w:cs="Times New Roman"/>
          <w:sz w:val="22"/>
        </w:rPr>
        <w:t>data i podpis wykonawcy</w:t>
      </w:r>
    </w:p>
    <w:p w14:paraId="3F71983B" w14:textId="77777777" w:rsidR="00F968A1" w:rsidRPr="00004A67" w:rsidRDefault="00F968A1" w:rsidP="00F968A1">
      <w:pPr>
        <w:tabs>
          <w:tab w:val="left" w:pos="9000"/>
        </w:tabs>
        <w:rPr>
          <w:rFonts w:ascii="Times New Roman" w:eastAsia="Arial" w:hAnsi="Times New Roman" w:cs="Times New Roman"/>
          <w:sz w:val="22"/>
          <w:highlight w:val="yellow"/>
        </w:rPr>
      </w:pPr>
    </w:p>
    <w:p w14:paraId="03E9E41B" w14:textId="77777777" w:rsidR="00F968A1" w:rsidRPr="00004A67" w:rsidRDefault="00F968A1" w:rsidP="00F968A1">
      <w:pPr>
        <w:tabs>
          <w:tab w:val="left" w:pos="9000"/>
        </w:tabs>
        <w:spacing w:after="0" w:line="276" w:lineRule="auto"/>
        <w:ind w:left="0" w:firstLine="0"/>
        <w:rPr>
          <w:rFonts w:ascii="Times New Roman" w:eastAsia="Times New Roman" w:hAnsi="Times New Roman" w:cs="Times New Roman"/>
          <w:b/>
          <w:color w:val="auto"/>
          <w:sz w:val="22"/>
        </w:rPr>
      </w:pPr>
      <w:r w:rsidRPr="00004A67">
        <w:rPr>
          <w:rFonts w:ascii="Times New Roman" w:eastAsia="Times New Roman" w:hAnsi="Times New Roman" w:cs="Times New Roman"/>
          <w:b/>
          <w:sz w:val="22"/>
        </w:rPr>
        <w:t xml:space="preserve">Uwaga: </w:t>
      </w:r>
      <w:r w:rsidRPr="00004A67">
        <w:rPr>
          <w:rFonts w:ascii="Times New Roman" w:eastAsia="Times New Roman" w:hAnsi="Times New Roman" w:cs="Times New Roman"/>
          <w:color w:val="auto"/>
          <w:sz w:val="22"/>
        </w:rPr>
        <w:t xml:space="preserve">Wykaz składa się, pod rygorem nieważności, </w:t>
      </w:r>
      <w:r w:rsidRPr="00004A67">
        <w:rPr>
          <w:rFonts w:ascii="Times New Roman" w:eastAsia="Times New Roman" w:hAnsi="Times New Roman" w:cs="Times New Roman"/>
          <w:b/>
          <w:color w:val="auto"/>
          <w:sz w:val="22"/>
        </w:rPr>
        <w:t xml:space="preserve">w formie elektronicznej (tj. w postaci elektronicznej opatrzonej podpisem kwalifikowanym) lub w postaci elektronicznej opatrzonej podpisem zaufanym lub podpisem osobistym zgodnie z art. 63 ust. 2 ustawy </w:t>
      </w:r>
      <w:proofErr w:type="spellStart"/>
      <w:r w:rsidRPr="00004A67">
        <w:rPr>
          <w:rFonts w:ascii="Times New Roman" w:eastAsia="Times New Roman" w:hAnsi="Times New Roman" w:cs="Times New Roman"/>
          <w:b/>
          <w:color w:val="auto"/>
          <w:sz w:val="22"/>
        </w:rPr>
        <w:t>Pzp</w:t>
      </w:r>
      <w:proofErr w:type="spellEnd"/>
    </w:p>
    <w:p w14:paraId="3EE09D07" w14:textId="77777777" w:rsidR="00F968A1" w:rsidRPr="00004A67" w:rsidRDefault="00F968A1" w:rsidP="00F968A1">
      <w:pPr>
        <w:tabs>
          <w:tab w:val="left" w:pos="9000"/>
        </w:tabs>
        <w:spacing w:after="0" w:line="276" w:lineRule="auto"/>
        <w:ind w:left="0" w:firstLine="0"/>
        <w:rPr>
          <w:rFonts w:ascii="Times New Roman" w:eastAsia="Times New Roman" w:hAnsi="Times New Roman" w:cs="Times New Roman"/>
          <w:b/>
          <w:color w:val="auto"/>
          <w:sz w:val="22"/>
        </w:rPr>
      </w:pPr>
    </w:p>
    <w:p w14:paraId="5456AAF4" w14:textId="56C41437" w:rsidR="00B22DF8" w:rsidRPr="00004A67" w:rsidRDefault="00CD4EC7" w:rsidP="00B22DF8">
      <w:pPr>
        <w:spacing w:after="0" w:line="276" w:lineRule="auto"/>
        <w:ind w:hanging="718"/>
        <w:rPr>
          <w:rFonts w:ascii="Times New Roman" w:eastAsia="Lucida Sans Unicode" w:hAnsi="Times New Roman" w:cs="Times New Roman"/>
          <w:b/>
          <w:bCs/>
          <w:color w:val="auto"/>
          <w:sz w:val="22"/>
        </w:rPr>
      </w:pPr>
      <w:r w:rsidRPr="00004A67">
        <w:rPr>
          <w:rFonts w:ascii="Times New Roman" w:eastAsia="Lucida Sans Unicode" w:hAnsi="Times New Roman" w:cs="Times New Roman"/>
          <w:b/>
          <w:bCs/>
          <w:color w:val="auto"/>
          <w:sz w:val="22"/>
        </w:rPr>
        <w:lastRenderedPageBreak/>
        <w:t>ZP/3/2025</w:t>
      </w:r>
    </w:p>
    <w:p w14:paraId="1BE92EA8" w14:textId="3FF2644C" w:rsidR="00B22DF8" w:rsidRPr="00004A67" w:rsidRDefault="00B22DF8" w:rsidP="00B22DF8">
      <w:pPr>
        <w:spacing w:after="0" w:line="276" w:lineRule="auto"/>
        <w:ind w:left="0" w:firstLine="0"/>
        <w:rPr>
          <w:rFonts w:ascii="Times New Roman" w:hAnsi="Times New Roman" w:cs="Times New Roman"/>
          <w:b/>
          <w:bCs/>
          <w:color w:val="auto"/>
          <w:sz w:val="22"/>
        </w:rPr>
      </w:pPr>
      <w:r w:rsidRPr="00004A67">
        <w:rPr>
          <w:rFonts w:ascii="Times New Roman" w:hAnsi="Times New Roman" w:cs="Times New Roman"/>
          <w:b/>
          <w:bCs/>
          <w:color w:val="auto"/>
          <w:sz w:val="22"/>
        </w:rPr>
        <w:t>Załącznik nr 6</w:t>
      </w:r>
      <w:r w:rsidR="00430AEB" w:rsidRPr="00004A67">
        <w:rPr>
          <w:rFonts w:ascii="Times New Roman" w:hAnsi="Times New Roman" w:cs="Times New Roman"/>
          <w:b/>
          <w:bCs/>
          <w:color w:val="auto"/>
          <w:sz w:val="22"/>
        </w:rPr>
        <w:t xml:space="preserve"> do SWZ</w:t>
      </w:r>
    </w:p>
    <w:p w14:paraId="5BAF989B" w14:textId="77777777" w:rsidR="00B22DF8" w:rsidRPr="00004A67" w:rsidRDefault="00B22DF8" w:rsidP="00B22DF8">
      <w:pPr>
        <w:spacing w:after="0" w:line="276" w:lineRule="auto"/>
        <w:ind w:left="0" w:firstLine="0"/>
        <w:jc w:val="center"/>
        <w:rPr>
          <w:rFonts w:ascii="Times New Roman" w:hAnsi="Times New Roman" w:cs="Times New Roman"/>
          <w:b/>
          <w:color w:val="auto"/>
          <w:sz w:val="22"/>
        </w:rPr>
      </w:pPr>
      <w:r w:rsidRPr="00004A67">
        <w:rPr>
          <w:rFonts w:ascii="Times New Roman" w:hAnsi="Times New Roman" w:cs="Times New Roman"/>
          <w:b/>
          <w:color w:val="auto"/>
          <w:sz w:val="22"/>
        </w:rPr>
        <w:t>ZOBOWIĄZANIE PODMIOTU TRZECIEGO</w:t>
      </w:r>
    </w:p>
    <w:p w14:paraId="7A7E4746" w14:textId="77777777" w:rsidR="00B22DF8" w:rsidRPr="00004A67" w:rsidRDefault="00B22DF8" w:rsidP="00B22DF8">
      <w:pPr>
        <w:spacing w:after="0" w:line="276" w:lineRule="auto"/>
        <w:ind w:left="0" w:firstLine="0"/>
        <w:jc w:val="center"/>
        <w:rPr>
          <w:rFonts w:ascii="Times New Roman" w:hAnsi="Times New Roman" w:cs="Times New Roman"/>
          <w:b/>
          <w:color w:val="auto"/>
          <w:sz w:val="22"/>
        </w:rPr>
      </w:pPr>
      <w:r w:rsidRPr="00004A67">
        <w:rPr>
          <w:rFonts w:ascii="Times New Roman" w:hAnsi="Times New Roman" w:cs="Times New Roman"/>
          <w:b/>
          <w:color w:val="auto"/>
          <w:sz w:val="22"/>
        </w:rPr>
        <w:t xml:space="preserve">do oddania zasobów niezbędnych do realizacji zamówienia </w:t>
      </w:r>
      <w:r w:rsidRPr="00004A67">
        <w:rPr>
          <w:rFonts w:ascii="Times New Roman" w:hAnsi="Times New Roman" w:cs="Times New Roman"/>
          <w:b/>
          <w:color w:val="auto"/>
          <w:sz w:val="22"/>
        </w:rPr>
        <w:br/>
        <w:t>w trybie ustawy Prawo zamówień publicznych*</w:t>
      </w:r>
    </w:p>
    <w:p w14:paraId="598147E2" w14:textId="77777777" w:rsidR="00B22DF8" w:rsidRPr="00004A67" w:rsidRDefault="00B22DF8" w:rsidP="00B22DF8">
      <w:pPr>
        <w:spacing w:after="0" w:line="276" w:lineRule="auto"/>
        <w:rPr>
          <w:rFonts w:ascii="Times New Roman" w:hAnsi="Times New Roman" w:cs="Times New Roman"/>
          <w:color w:val="auto"/>
          <w:sz w:val="22"/>
        </w:rPr>
      </w:pPr>
    </w:p>
    <w:p w14:paraId="4FAF81E4" w14:textId="24E28A76" w:rsidR="00B22DF8" w:rsidRPr="00004A67" w:rsidRDefault="00B22DF8" w:rsidP="00B22DF8">
      <w:pPr>
        <w:spacing w:after="0" w:line="276"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Na potrzeby postępowania o udzielenie zamówienia publicznego pn.: „</w:t>
      </w:r>
      <w:r w:rsidR="005F4F4D" w:rsidRPr="00004A67">
        <w:rPr>
          <w:rFonts w:ascii="Times New Roman" w:hAnsi="Times New Roman" w:cs="Times New Roman"/>
          <w:b/>
          <w:color w:val="auto"/>
          <w:sz w:val="22"/>
        </w:rPr>
        <w:t>ŚWIADCZENIE USŁUG POCZTOWYCH W OBROCIE KRAJOWYM I ZAGRANICZNYM DLA POTRZEB SP ZOZ CSK UM w ŁODZI</w:t>
      </w:r>
      <w:r w:rsidRPr="00004A67">
        <w:rPr>
          <w:rFonts w:ascii="Times New Roman" w:hAnsi="Times New Roman" w:cs="Times New Roman"/>
          <w:b/>
          <w:color w:val="auto"/>
          <w:sz w:val="22"/>
        </w:rPr>
        <w:t xml:space="preserve">” </w:t>
      </w:r>
      <w:r w:rsidRPr="00004A67">
        <w:rPr>
          <w:rFonts w:ascii="Times New Roman" w:hAnsi="Times New Roman" w:cs="Times New Roman"/>
          <w:color w:val="auto"/>
          <w:sz w:val="22"/>
        </w:rPr>
        <w:t>oświadczam co następuje:</w:t>
      </w:r>
    </w:p>
    <w:p w14:paraId="1B16EB09" w14:textId="77777777" w:rsidR="00B22DF8" w:rsidRPr="00004A67" w:rsidRDefault="00B22DF8" w:rsidP="00B22DF8">
      <w:pPr>
        <w:spacing w:after="0" w:line="276" w:lineRule="auto"/>
        <w:rPr>
          <w:rFonts w:ascii="Times New Roman" w:hAnsi="Times New Roman" w:cs="Times New Roman"/>
          <w:b/>
          <w:color w:val="auto"/>
          <w:sz w:val="22"/>
        </w:rPr>
      </w:pPr>
    </w:p>
    <w:p w14:paraId="59437EA0" w14:textId="77777777" w:rsidR="00B22DF8" w:rsidRPr="00004A67" w:rsidRDefault="00B22DF8" w:rsidP="00B22DF8">
      <w:pPr>
        <w:pStyle w:val="Akapitzlist"/>
        <w:numPr>
          <w:ilvl w:val="1"/>
          <w:numId w:val="7"/>
        </w:numPr>
        <w:spacing w:after="0" w:line="276" w:lineRule="auto"/>
        <w:ind w:right="0"/>
        <w:rPr>
          <w:rFonts w:ascii="Times New Roman" w:hAnsi="Times New Roman" w:cs="Times New Roman"/>
          <w:color w:val="auto"/>
          <w:sz w:val="22"/>
        </w:rPr>
      </w:pPr>
      <w:r w:rsidRPr="00004A67">
        <w:rPr>
          <w:rFonts w:ascii="Times New Roman" w:hAnsi="Times New Roman" w:cs="Times New Roman"/>
          <w:color w:val="auto"/>
          <w:sz w:val="22"/>
        </w:rPr>
        <w:t xml:space="preserve">zobowiązuję się do oddania na </w:t>
      </w:r>
    </w:p>
    <w:p w14:paraId="0D5DAF79" w14:textId="77777777" w:rsidR="00B22DF8" w:rsidRPr="00004A67" w:rsidRDefault="00B22DF8" w:rsidP="00B22DF8">
      <w:pPr>
        <w:pStyle w:val="Akapitzlist"/>
        <w:spacing w:after="0" w:line="276" w:lineRule="auto"/>
        <w:ind w:right="0" w:firstLine="0"/>
        <w:rPr>
          <w:rFonts w:ascii="Times New Roman" w:hAnsi="Times New Roman" w:cs="Times New Roman"/>
          <w:color w:val="auto"/>
          <w:sz w:val="22"/>
        </w:rPr>
      </w:pPr>
      <w:r w:rsidRPr="00004A67">
        <w:rPr>
          <w:rFonts w:ascii="Times New Roman" w:hAnsi="Times New Roman" w:cs="Times New Roman"/>
          <w:color w:val="auto"/>
          <w:sz w:val="22"/>
        </w:rPr>
        <w:t>rzecz……………………………………………………………………….………………………………</w:t>
      </w:r>
    </w:p>
    <w:p w14:paraId="5E216549" w14:textId="77777777" w:rsidR="00B22DF8" w:rsidRPr="00004A67" w:rsidRDefault="00B22DF8" w:rsidP="00B22DF8">
      <w:pPr>
        <w:spacing w:after="0" w:line="276" w:lineRule="auto"/>
        <w:jc w:val="center"/>
        <w:rPr>
          <w:rFonts w:ascii="Times New Roman" w:hAnsi="Times New Roman" w:cs="Times New Roman"/>
          <w:color w:val="auto"/>
          <w:sz w:val="22"/>
          <w:lang w:eastAsia="en-US"/>
        </w:rPr>
      </w:pPr>
      <w:r w:rsidRPr="00004A67">
        <w:rPr>
          <w:rFonts w:ascii="Times New Roman" w:hAnsi="Times New Roman" w:cs="Times New Roman"/>
          <w:color w:val="auto"/>
          <w:sz w:val="22"/>
          <w:lang w:eastAsia="en-US"/>
        </w:rPr>
        <w:t>(wskazać nazwę i adres Wykonawcy, któremu inny podmiot oddaje do dyspozycji zasoby)</w:t>
      </w:r>
    </w:p>
    <w:p w14:paraId="4237816E" w14:textId="77777777" w:rsidR="00B22DF8" w:rsidRPr="00004A67" w:rsidRDefault="00B22DF8" w:rsidP="00B22DF8">
      <w:pPr>
        <w:spacing w:after="0" w:line="276" w:lineRule="auto"/>
        <w:rPr>
          <w:rFonts w:ascii="Times New Roman" w:hAnsi="Times New Roman" w:cs="Times New Roman"/>
          <w:color w:val="auto"/>
          <w:sz w:val="22"/>
        </w:rPr>
      </w:pPr>
    </w:p>
    <w:p w14:paraId="666D1F9E" w14:textId="77777777" w:rsidR="00B22DF8" w:rsidRPr="00004A67" w:rsidRDefault="00B22DF8" w:rsidP="00B22DF8">
      <w:pPr>
        <w:spacing w:after="0" w:line="276" w:lineRule="auto"/>
        <w:rPr>
          <w:rFonts w:ascii="Times New Roman" w:hAnsi="Times New Roman" w:cs="Times New Roman"/>
          <w:color w:val="auto"/>
          <w:sz w:val="22"/>
        </w:rPr>
      </w:pPr>
      <w:r w:rsidRPr="00004A67">
        <w:rPr>
          <w:rFonts w:ascii="Times New Roman" w:hAnsi="Times New Roman" w:cs="Times New Roman"/>
          <w:color w:val="auto"/>
          <w:sz w:val="22"/>
        </w:rPr>
        <w:t>niezbędnych zasobów w postaci</w:t>
      </w:r>
      <w:r w:rsidRPr="00004A67">
        <w:rPr>
          <w:rFonts w:ascii="Times New Roman" w:hAnsi="Times New Roman" w:cs="Times New Roman"/>
          <w:bCs/>
          <w:color w:val="auto"/>
          <w:sz w:val="22"/>
          <w:vertAlign w:val="superscript"/>
        </w:rPr>
        <w:t>*</w:t>
      </w:r>
      <w:r w:rsidRPr="00004A67">
        <w:rPr>
          <w:rFonts w:ascii="Times New Roman" w:hAnsi="Times New Roman" w:cs="Times New Roman"/>
          <w:color w:val="auto"/>
          <w:sz w:val="22"/>
        </w:rPr>
        <w:t>:</w:t>
      </w:r>
    </w:p>
    <w:p w14:paraId="0362D542" w14:textId="77777777" w:rsidR="00B22DF8" w:rsidRPr="00004A67" w:rsidRDefault="00B22DF8" w:rsidP="00B22DF8">
      <w:pPr>
        <w:pStyle w:val="Akapitzlist"/>
        <w:numPr>
          <w:ilvl w:val="0"/>
          <w:numId w:val="6"/>
        </w:numPr>
        <w:spacing w:after="0" w:line="276" w:lineRule="auto"/>
        <w:ind w:left="426" w:right="0" w:hanging="284"/>
        <w:jc w:val="left"/>
        <w:textAlignment w:val="baseline"/>
        <w:rPr>
          <w:rFonts w:ascii="Times New Roman" w:hAnsi="Times New Roman" w:cs="Times New Roman"/>
          <w:color w:val="auto"/>
          <w:sz w:val="22"/>
        </w:rPr>
      </w:pPr>
      <w:r w:rsidRPr="00004A67">
        <w:rPr>
          <w:rFonts w:ascii="Times New Roman" w:hAnsi="Times New Roman" w:cs="Times New Roman"/>
          <w:color w:val="auto"/>
          <w:sz w:val="22"/>
        </w:rPr>
        <w:t>zdolności techniczne lub zawodowe  tj.: ……………………...........................................................................................................................................</w:t>
      </w:r>
    </w:p>
    <w:p w14:paraId="019BE4D3" w14:textId="77777777" w:rsidR="00B22DF8" w:rsidRPr="00004A67" w:rsidRDefault="00B22DF8" w:rsidP="00B22DF8">
      <w:pPr>
        <w:pStyle w:val="Akapitzlist"/>
        <w:spacing w:after="0" w:line="276" w:lineRule="auto"/>
        <w:ind w:left="426" w:firstLine="0"/>
        <w:rPr>
          <w:rFonts w:ascii="Times New Roman" w:hAnsi="Times New Roman" w:cs="Times New Roman"/>
          <w:color w:val="auto"/>
          <w:sz w:val="22"/>
        </w:rPr>
      </w:pPr>
      <w:r w:rsidRPr="00004A67">
        <w:rPr>
          <w:rFonts w:ascii="Times New Roman" w:hAnsi="Times New Roman" w:cs="Times New Roman"/>
          <w:color w:val="auto"/>
          <w:sz w:val="22"/>
        </w:rPr>
        <w:t>………………………………………………………………..……….………………………………………………………...………………………………………………………………………………………..</w:t>
      </w:r>
    </w:p>
    <w:p w14:paraId="54A62DB2" w14:textId="77777777" w:rsidR="00B22DF8" w:rsidRPr="00004A67" w:rsidRDefault="00B22DF8" w:rsidP="00B22DF8">
      <w:pPr>
        <w:tabs>
          <w:tab w:val="center" w:pos="17294"/>
        </w:tabs>
        <w:spacing w:after="0" w:line="276" w:lineRule="auto"/>
        <w:ind w:left="142" w:hanging="142"/>
        <w:rPr>
          <w:rFonts w:ascii="Times New Roman" w:hAnsi="Times New Roman" w:cs="Times New Roman"/>
          <w:bCs/>
          <w:i/>
          <w:color w:val="auto"/>
          <w:sz w:val="22"/>
        </w:rPr>
      </w:pPr>
      <w:r w:rsidRPr="00004A67">
        <w:rPr>
          <w:rFonts w:ascii="Times New Roman" w:hAnsi="Times New Roman" w:cs="Times New Roman"/>
          <w:bCs/>
          <w:color w:val="auto"/>
          <w:sz w:val="22"/>
          <w:vertAlign w:val="superscript"/>
        </w:rPr>
        <w:t>*</w:t>
      </w:r>
      <w:r w:rsidRPr="00004A67">
        <w:rPr>
          <w:rFonts w:ascii="Times New Roman" w:hAnsi="Times New Roman" w:cs="Times New Roman"/>
          <w:bCs/>
          <w:color w:val="auto"/>
          <w:sz w:val="22"/>
        </w:rPr>
        <w:t xml:space="preserve"> należy zaznaczyć właściwy punkt </w:t>
      </w:r>
      <w:r w:rsidRPr="00004A67">
        <w:rPr>
          <w:rFonts w:ascii="Times New Roman" w:hAnsi="Times New Roman" w:cs="Times New Roman"/>
          <w:b/>
          <w:bCs/>
          <w:color w:val="auto"/>
          <w:sz w:val="22"/>
          <w:u w:val="single"/>
        </w:rPr>
        <w:t>i opisać udostępniany zasób lub podać dane</w:t>
      </w:r>
      <w:r w:rsidRPr="00004A67">
        <w:rPr>
          <w:rFonts w:ascii="Times New Roman" w:hAnsi="Times New Roman" w:cs="Times New Roman"/>
          <w:bCs/>
          <w:color w:val="auto"/>
          <w:sz w:val="22"/>
          <w:u w:val="single"/>
        </w:rPr>
        <w:t xml:space="preserve"> </w:t>
      </w:r>
      <w:r w:rsidRPr="00004A67">
        <w:rPr>
          <w:rFonts w:ascii="Times New Roman" w:hAnsi="Times New Roman" w:cs="Times New Roman"/>
          <w:bCs/>
          <w:i/>
          <w:color w:val="auto"/>
          <w:sz w:val="22"/>
        </w:rPr>
        <w:t xml:space="preserve">np. imię i nazwisko udostępnianej osoby; przynajmniej dokładną nazwę usługi……., itp.)  </w:t>
      </w:r>
    </w:p>
    <w:p w14:paraId="0633E49A" w14:textId="77777777" w:rsidR="00B22DF8" w:rsidRPr="00004A67" w:rsidRDefault="00B22DF8" w:rsidP="00B22DF8">
      <w:pPr>
        <w:spacing w:after="0" w:line="276" w:lineRule="auto"/>
        <w:rPr>
          <w:rFonts w:ascii="Times New Roman" w:hAnsi="Times New Roman" w:cs="Times New Roman"/>
          <w:color w:val="auto"/>
          <w:sz w:val="22"/>
        </w:rPr>
      </w:pPr>
    </w:p>
    <w:p w14:paraId="0FD5AC35" w14:textId="77777777" w:rsidR="00B22DF8" w:rsidRPr="00004A67" w:rsidRDefault="00B22DF8" w:rsidP="00B22DF8">
      <w:pPr>
        <w:pStyle w:val="Akapitzlist"/>
        <w:numPr>
          <w:ilvl w:val="1"/>
          <w:numId w:val="7"/>
        </w:numPr>
        <w:spacing w:after="0" w:line="276" w:lineRule="auto"/>
        <w:rPr>
          <w:rFonts w:ascii="Times New Roman" w:hAnsi="Times New Roman" w:cs="Times New Roman"/>
          <w:color w:val="auto"/>
          <w:sz w:val="22"/>
          <w:lang w:eastAsia="en-US"/>
        </w:rPr>
      </w:pPr>
      <w:r w:rsidRPr="00004A67">
        <w:rPr>
          <w:rFonts w:ascii="Times New Roman" w:hAnsi="Times New Roman" w:cs="Times New Roman"/>
          <w:color w:val="auto"/>
          <w:sz w:val="22"/>
        </w:rPr>
        <w:t>W przypadku polegania na zasobach innego podmiotu w celu spełnienia warunków udziału w postępowaniu dotyczących wykształcenia, kwalifikacji zawodowych lub doświadczenia proszę o wskazanie jakie usługi zostaną zrealizowane przez ten podmiot: ………………………………………………………………………………………………………………………………………………………………………………………………………………………………………………………………………………………………………………………………</w:t>
      </w:r>
    </w:p>
    <w:p w14:paraId="133C32F1" w14:textId="77777777" w:rsidR="00B22DF8" w:rsidRPr="00004A67" w:rsidRDefault="00B22DF8" w:rsidP="00B22DF8">
      <w:pPr>
        <w:pStyle w:val="Akapitzlist"/>
        <w:numPr>
          <w:ilvl w:val="1"/>
          <w:numId w:val="7"/>
        </w:numPr>
        <w:spacing w:after="0" w:line="276" w:lineRule="auto"/>
        <w:ind w:right="0"/>
        <w:jc w:val="left"/>
        <w:rPr>
          <w:rFonts w:ascii="Times New Roman" w:hAnsi="Times New Roman" w:cs="Times New Roman"/>
          <w:color w:val="auto"/>
          <w:sz w:val="22"/>
        </w:rPr>
      </w:pPr>
      <w:r w:rsidRPr="00004A67">
        <w:rPr>
          <w:rFonts w:ascii="Times New Roman" w:hAnsi="Times New Roman" w:cs="Times New Roman"/>
          <w:color w:val="auto"/>
          <w:sz w:val="22"/>
        </w:rPr>
        <w:t>Oświadczam, że nie zachodzą wobec mnie podstawy wykluczenia z postępowania, o których mowa w SWZ.</w:t>
      </w:r>
    </w:p>
    <w:p w14:paraId="077AF82F" w14:textId="77777777" w:rsidR="00B22DF8" w:rsidRPr="00004A67" w:rsidRDefault="00B22DF8" w:rsidP="00B22DF8">
      <w:pPr>
        <w:spacing w:after="0" w:line="276" w:lineRule="auto"/>
        <w:rPr>
          <w:rFonts w:ascii="Times New Roman" w:hAnsi="Times New Roman" w:cs="Times New Roman"/>
          <w:b/>
          <w:color w:val="auto"/>
          <w:sz w:val="22"/>
          <w:u w:val="single"/>
        </w:rPr>
      </w:pPr>
    </w:p>
    <w:p w14:paraId="138FD222" w14:textId="77777777" w:rsidR="00B22DF8" w:rsidRPr="00004A67" w:rsidRDefault="00B22DF8" w:rsidP="00B22DF8">
      <w:pPr>
        <w:spacing w:after="0" w:line="276" w:lineRule="auto"/>
        <w:rPr>
          <w:rFonts w:ascii="Times New Roman" w:hAnsi="Times New Roman" w:cs="Times New Roman"/>
          <w:b/>
          <w:color w:val="auto"/>
          <w:sz w:val="22"/>
          <w:u w:val="single"/>
        </w:rPr>
      </w:pPr>
    </w:p>
    <w:p w14:paraId="0F7D1887" w14:textId="77777777" w:rsidR="00B22DF8" w:rsidRPr="00004A67" w:rsidRDefault="00B22DF8" w:rsidP="00B22DF8">
      <w:pPr>
        <w:spacing w:after="0" w:line="276" w:lineRule="auto"/>
        <w:rPr>
          <w:rFonts w:ascii="Times New Roman" w:hAnsi="Times New Roman" w:cs="Times New Roman"/>
          <w:i/>
          <w:iCs/>
          <w:color w:val="auto"/>
          <w:sz w:val="22"/>
        </w:rPr>
      </w:pPr>
      <w:r w:rsidRPr="00004A67">
        <w:rPr>
          <w:rFonts w:ascii="Times New Roman" w:hAnsi="Times New Roman" w:cs="Times New Roman"/>
          <w:color w:val="auto"/>
          <w:sz w:val="22"/>
        </w:rPr>
        <w:t>…........................., dnia …..............</w:t>
      </w:r>
    </w:p>
    <w:p w14:paraId="4D22B308" w14:textId="77777777" w:rsidR="00B22DF8" w:rsidRPr="00004A67" w:rsidRDefault="00B22DF8" w:rsidP="00B22DF8">
      <w:pPr>
        <w:spacing w:after="0" w:line="276" w:lineRule="auto"/>
        <w:ind w:left="993"/>
        <w:rPr>
          <w:rFonts w:ascii="Times New Roman" w:hAnsi="Times New Roman" w:cs="Times New Roman"/>
          <w:i/>
          <w:iCs/>
          <w:color w:val="auto"/>
          <w:sz w:val="22"/>
        </w:rPr>
      </w:pPr>
      <w:r w:rsidRPr="00004A67">
        <w:rPr>
          <w:rFonts w:ascii="Times New Roman" w:hAnsi="Times New Roman" w:cs="Times New Roman"/>
          <w:i/>
          <w:iCs/>
          <w:color w:val="auto"/>
          <w:sz w:val="22"/>
        </w:rPr>
        <w:t>(miejscowość i data)</w:t>
      </w:r>
    </w:p>
    <w:p w14:paraId="473B1864" w14:textId="77777777" w:rsidR="00B22DF8" w:rsidRPr="00004A67" w:rsidRDefault="00B22DF8" w:rsidP="00B22DF8">
      <w:pPr>
        <w:spacing w:after="0" w:line="276" w:lineRule="auto"/>
        <w:ind w:left="5103"/>
        <w:jc w:val="center"/>
        <w:rPr>
          <w:rFonts w:ascii="Times New Roman" w:hAnsi="Times New Roman" w:cs="Times New Roman"/>
          <w:i/>
          <w:iCs/>
          <w:color w:val="auto"/>
          <w:sz w:val="22"/>
        </w:rPr>
      </w:pPr>
      <w:r w:rsidRPr="00004A67">
        <w:rPr>
          <w:rFonts w:ascii="Times New Roman" w:hAnsi="Times New Roman" w:cs="Times New Roman"/>
          <w:i/>
          <w:iCs/>
          <w:color w:val="auto"/>
          <w:sz w:val="22"/>
        </w:rPr>
        <w:t>____________________________________________</w:t>
      </w:r>
    </w:p>
    <w:p w14:paraId="4123900A" w14:textId="77777777" w:rsidR="00B22DF8" w:rsidRPr="00004A67" w:rsidRDefault="00B22DF8" w:rsidP="00B22DF8">
      <w:pPr>
        <w:spacing w:after="0" w:line="276" w:lineRule="auto"/>
        <w:ind w:left="5103"/>
        <w:rPr>
          <w:rFonts w:ascii="Times New Roman" w:hAnsi="Times New Roman" w:cs="Times New Roman"/>
          <w:color w:val="auto"/>
          <w:sz w:val="22"/>
        </w:rPr>
      </w:pPr>
      <w:r w:rsidRPr="00004A67">
        <w:rPr>
          <w:rFonts w:ascii="Times New Roman" w:hAnsi="Times New Roman" w:cs="Times New Roman"/>
          <w:i/>
          <w:iCs/>
          <w:color w:val="auto"/>
          <w:sz w:val="22"/>
        </w:rPr>
        <w:t>(podpis i pieczęć Podmiotu udostępniającego/osoby upoważnionej do występowania w imieniu Podmiotu)</w:t>
      </w:r>
    </w:p>
    <w:p w14:paraId="0C59B610" w14:textId="77777777" w:rsidR="00B22DF8" w:rsidRPr="00004A67" w:rsidRDefault="00B22DF8" w:rsidP="00B22DF8">
      <w:pPr>
        <w:spacing w:after="0" w:line="276" w:lineRule="auto"/>
        <w:rPr>
          <w:rFonts w:ascii="Times New Roman" w:hAnsi="Times New Roman" w:cs="Times New Roman"/>
          <w:color w:val="auto"/>
          <w:sz w:val="22"/>
          <w:u w:val="single"/>
        </w:rPr>
      </w:pPr>
      <w:r w:rsidRPr="00004A67">
        <w:rPr>
          <w:rFonts w:ascii="Times New Roman" w:hAnsi="Times New Roman" w:cs="Times New Roman"/>
          <w:color w:val="auto"/>
          <w:sz w:val="22"/>
          <w:u w:val="single"/>
        </w:rPr>
        <w:t>Pouczenie:</w:t>
      </w:r>
    </w:p>
    <w:p w14:paraId="68AA42E6" w14:textId="77777777" w:rsidR="00B22DF8" w:rsidRPr="00004A67" w:rsidRDefault="00B22DF8" w:rsidP="00B22DF8">
      <w:pPr>
        <w:spacing w:after="0" w:line="276" w:lineRule="auto"/>
        <w:rPr>
          <w:rFonts w:ascii="Times New Roman" w:hAnsi="Times New Roman" w:cs="Times New Roman"/>
          <w:color w:val="auto"/>
          <w:sz w:val="22"/>
        </w:rPr>
      </w:pPr>
      <w:r w:rsidRPr="00004A67">
        <w:rPr>
          <w:rFonts w:ascii="Times New Roman" w:hAnsi="Times New Roman" w:cs="Times New Roman"/>
          <w:color w:val="auto"/>
          <w:sz w:val="22"/>
        </w:rPr>
        <w:t>Powyższe zobowiązanie musi zostać podpisane przez podmiot udostępniający zasoby</w:t>
      </w:r>
    </w:p>
    <w:p w14:paraId="66D56F82" w14:textId="77777777" w:rsidR="00B22DF8" w:rsidRPr="00004A67" w:rsidRDefault="00B22DF8" w:rsidP="00B22DF8">
      <w:pPr>
        <w:spacing w:after="0" w:line="276" w:lineRule="auto"/>
        <w:ind w:left="0" w:firstLine="0"/>
        <w:rPr>
          <w:rFonts w:ascii="Times New Roman" w:hAnsi="Times New Roman" w:cs="Times New Roman"/>
          <w:color w:val="auto"/>
          <w:sz w:val="22"/>
        </w:rPr>
      </w:pPr>
    </w:p>
    <w:p w14:paraId="2523B508" w14:textId="77777777" w:rsidR="00B22DF8" w:rsidRPr="00004A67" w:rsidRDefault="00B22DF8" w:rsidP="00B22DF8">
      <w:pPr>
        <w:spacing w:after="0" w:line="276" w:lineRule="auto"/>
        <w:ind w:left="0" w:firstLine="0"/>
        <w:rPr>
          <w:rFonts w:ascii="Times New Roman" w:hAnsi="Times New Roman" w:cs="Times New Roman"/>
          <w:color w:val="auto"/>
          <w:sz w:val="22"/>
        </w:rPr>
      </w:pPr>
    </w:p>
    <w:p w14:paraId="65E4AF79" w14:textId="77777777" w:rsidR="00B22DF8" w:rsidRPr="00004A67" w:rsidRDefault="00B22DF8" w:rsidP="00B22DF8">
      <w:pPr>
        <w:spacing w:after="0" w:line="276" w:lineRule="auto"/>
        <w:ind w:left="0" w:firstLine="0"/>
        <w:rPr>
          <w:rFonts w:ascii="Times New Roman" w:hAnsi="Times New Roman" w:cs="Times New Roman"/>
          <w:color w:val="auto"/>
          <w:sz w:val="22"/>
        </w:rPr>
      </w:pPr>
    </w:p>
    <w:p w14:paraId="112C9E4F" w14:textId="77777777" w:rsidR="00B22DF8" w:rsidRPr="00004A67" w:rsidRDefault="00B22DF8" w:rsidP="00B22DF8">
      <w:pPr>
        <w:spacing w:after="0" w:line="276" w:lineRule="auto"/>
        <w:ind w:left="0" w:firstLine="0"/>
        <w:rPr>
          <w:rFonts w:ascii="Times New Roman" w:hAnsi="Times New Roman" w:cs="Times New Roman"/>
          <w:color w:val="auto"/>
          <w:sz w:val="22"/>
        </w:rPr>
      </w:pPr>
    </w:p>
    <w:p w14:paraId="77C1FF02" w14:textId="77777777" w:rsidR="00B22DF8" w:rsidRPr="00004A67" w:rsidRDefault="00B22DF8" w:rsidP="00B22DF8">
      <w:pPr>
        <w:spacing w:after="0" w:line="276" w:lineRule="auto"/>
        <w:ind w:left="0" w:firstLine="0"/>
        <w:rPr>
          <w:rFonts w:ascii="Times New Roman" w:hAnsi="Times New Roman" w:cs="Times New Roman"/>
          <w:color w:val="auto"/>
          <w:sz w:val="22"/>
        </w:rPr>
      </w:pPr>
    </w:p>
    <w:p w14:paraId="6860E669" w14:textId="77777777" w:rsidR="00B22DF8" w:rsidRPr="00004A67" w:rsidRDefault="00B22DF8" w:rsidP="00B22DF8">
      <w:pPr>
        <w:spacing w:after="0" w:line="276" w:lineRule="auto"/>
        <w:ind w:left="0" w:firstLine="0"/>
        <w:rPr>
          <w:rFonts w:ascii="Times New Roman" w:hAnsi="Times New Roman" w:cs="Times New Roman"/>
          <w:color w:val="auto"/>
          <w:sz w:val="22"/>
        </w:rPr>
      </w:pPr>
    </w:p>
    <w:p w14:paraId="68743F8E" w14:textId="77777777" w:rsidR="00B22DF8" w:rsidRPr="00004A67" w:rsidRDefault="00B22DF8" w:rsidP="00B22DF8">
      <w:pPr>
        <w:spacing w:after="0" w:line="276" w:lineRule="auto"/>
        <w:ind w:left="0" w:firstLine="0"/>
        <w:rPr>
          <w:rFonts w:ascii="Times New Roman" w:hAnsi="Times New Roman" w:cs="Times New Roman"/>
          <w:color w:val="auto"/>
          <w:sz w:val="22"/>
        </w:rPr>
      </w:pPr>
    </w:p>
    <w:p w14:paraId="4EB71CA0" w14:textId="77777777" w:rsidR="00B22DF8" w:rsidRPr="00004A67" w:rsidRDefault="00B22DF8" w:rsidP="00B22DF8">
      <w:pPr>
        <w:spacing w:after="0" w:line="276" w:lineRule="auto"/>
        <w:ind w:left="0" w:firstLine="0"/>
        <w:rPr>
          <w:rFonts w:ascii="Times New Roman" w:hAnsi="Times New Roman" w:cs="Times New Roman"/>
          <w:color w:val="auto"/>
          <w:sz w:val="22"/>
        </w:rPr>
      </w:pPr>
    </w:p>
    <w:p w14:paraId="61D2117F" w14:textId="77777777" w:rsidR="00B22DF8" w:rsidRPr="00004A67" w:rsidRDefault="00B22DF8" w:rsidP="00B22DF8">
      <w:pPr>
        <w:spacing w:after="0" w:line="276" w:lineRule="auto"/>
        <w:ind w:left="0" w:firstLine="0"/>
        <w:rPr>
          <w:rFonts w:ascii="Times New Roman" w:hAnsi="Times New Roman" w:cs="Times New Roman"/>
          <w:color w:val="auto"/>
          <w:sz w:val="22"/>
        </w:rPr>
      </w:pPr>
      <w:r w:rsidRPr="00004A67">
        <w:rPr>
          <w:rFonts w:ascii="Times New Roman" w:hAnsi="Times New Roman" w:cs="Times New Roman"/>
          <w:color w:val="auto"/>
          <w:sz w:val="22"/>
        </w:rPr>
        <w:t>*o ile dotyczy</w:t>
      </w:r>
    </w:p>
    <w:p w14:paraId="33440A94" w14:textId="77777777" w:rsidR="00B22DF8" w:rsidRPr="00004A67" w:rsidRDefault="00B22DF8" w:rsidP="00B373DA">
      <w:pPr>
        <w:spacing w:line="276" w:lineRule="auto"/>
        <w:rPr>
          <w:rFonts w:ascii="Times New Roman" w:hAnsi="Times New Roman" w:cs="Times New Roman"/>
          <w:b/>
          <w:bCs/>
          <w:sz w:val="22"/>
        </w:rPr>
      </w:pPr>
    </w:p>
    <w:p w14:paraId="172C640A" w14:textId="0E002D65" w:rsidR="00262FF0" w:rsidRPr="00004A67" w:rsidRDefault="00262FF0" w:rsidP="00262FF0">
      <w:pPr>
        <w:rPr>
          <w:rFonts w:ascii="Times New Roman" w:hAnsi="Times New Roman" w:cs="Times New Roman"/>
          <w:b/>
          <w:bCs/>
          <w:sz w:val="22"/>
        </w:rPr>
      </w:pPr>
      <w:r w:rsidRPr="00004A67">
        <w:rPr>
          <w:rFonts w:ascii="Times New Roman" w:hAnsi="Times New Roman" w:cs="Times New Roman"/>
          <w:b/>
          <w:bCs/>
          <w:sz w:val="22"/>
        </w:rPr>
        <w:lastRenderedPageBreak/>
        <w:t xml:space="preserve">Załącznik nr </w:t>
      </w:r>
      <w:r w:rsidR="00F968A1" w:rsidRPr="00004A67">
        <w:rPr>
          <w:rFonts w:ascii="Times New Roman" w:hAnsi="Times New Roman" w:cs="Times New Roman"/>
          <w:b/>
          <w:bCs/>
          <w:sz w:val="22"/>
        </w:rPr>
        <w:t>7</w:t>
      </w:r>
      <w:r w:rsidRPr="00004A67">
        <w:rPr>
          <w:rFonts w:ascii="Times New Roman" w:hAnsi="Times New Roman" w:cs="Times New Roman"/>
          <w:b/>
          <w:bCs/>
          <w:sz w:val="22"/>
        </w:rPr>
        <w:t xml:space="preserve"> do SWZ</w:t>
      </w:r>
    </w:p>
    <w:p w14:paraId="1D0683F7" w14:textId="41091B99" w:rsidR="00262FF0" w:rsidRPr="00004A67" w:rsidRDefault="00262FF0" w:rsidP="00262FF0">
      <w:pPr>
        <w:rPr>
          <w:rFonts w:ascii="Times New Roman" w:hAnsi="Times New Roman" w:cs="Times New Roman"/>
          <w:b/>
          <w:bCs/>
          <w:iCs/>
          <w:sz w:val="22"/>
        </w:rPr>
      </w:pPr>
      <w:r w:rsidRPr="00004A67">
        <w:rPr>
          <w:rFonts w:ascii="Times New Roman" w:hAnsi="Times New Roman" w:cs="Times New Roman"/>
          <w:b/>
          <w:bCs/>
          <w:sz w:val="22"/>
        </w:rPr>
        <w:t>ZP/3/2025</w:t>
      </w:r>
    </w:p>
    <w:p w14:paraId="1E015447" w14:textId="77777777" w:rsidR="00262FF0" w:rsidRPr="00004A67" w:rsidRDefault="00262FF0" w:rsidP="00262FF0">
      <w:pPr>
        <w:rPr>
          <w:rFonts w:ascii="Times New Roman" w:hAnsi="Times New Roman" w:cs="Times New Roman"/>
          <w:sz w:val="22"/>
        </w:rPr>
      </w:pPr>
    </w:p>
    <w:p w14:paraId="340AEE74" w14:textId="77777777" w:rsidR="00262FF0" w:rsidRPr="00004A67" w:rsidRDefault="00262FF0" w:rsidP="00262FF0">
      <w:pPr>
        <w:spacing w:line="360" w:lineRule="auto"/>
        <w:jc w:val="center"/>
        <w:rPr>
          <w:rFonts w:ascii="Times New Roman" w:hAnsi="Times New Roman" w:cs="Times New Roman"/>
          <w:b/>
          <w:sz w:val="22"/>
        </w:rPr>
      </w:pPr>
      <w:r w:rsidRPr="00004A67">
        <w:rPr>
          <w:rFonts w:ascii="Times New Roman" w:hAnsi="Times New Roman" w:cs="Times New Roman"/>
          <w:b/>
          <w:sz w:val="22"/>
        </w:rPr>
        <w:t xml:space="preserve">WYKONAWCY </w:t>
      </w:r>
      <w:r w:rsidRPr="00004A67">
        <w:rPr>
          <w:rFonts w:ascii="Times New Roman" w:hAnsi="Times New Roman" w:cs="Times New Roman"/>
          <w:b/>
          <w:sz w:val="22"/>
          <w:shd w:val="clear" w:color="auto" w:fill="FFFFFF"/>
        </w:rPr>
        <w:t>WSPÓLNIE UBIEGAJĄCY SIĘ O UDZIELENIE ZAMÓWIENIA</w:t>
      </w:r>
    </w:p>
    <w:p w14:paraId="226A96A2" w14:textId="453DA111" w:rsidR="00262FF0" w:rsidRPr="00004A67" w:rsidRDefault="00262FF0" w:rsidP="00262FF0">
      <w:pPr>
        <w:spacing w:line="360" w:lineRule="auto"/>
        <w:ind w:left="0" w:right="-53" w:firstLine="0"/>
        <w:rPr>
          <w:rFonts w:ascii="Times New Roman" w:hAnsi="Times New Roman" w:cs="Times New Roman"/>
          <w:sz w:val="22"/>
        </w:rPr>
      </w:pPr>
      <w:r w:rsidRPr="00004A67">
        <w:rPr>
          <w:rFonts w:ascii="Times New Roman" w:hAnsi="Times New Roman" w:cs="Times New Roman"/>
          <w:sz w:val="22"/>
        </w:rPr>
        <w:t>_________________________________________________________________________________________________________________________________________________________________________________</w:t>
      </w:r>
    </w:p>
    <w:p w14:paraId="6E218B0F" w14:textId="77777777" w:rsidR="00262FF0" w:rsidRPr="00004A67" w:rsidRDefault="00262FF0" w:rsidP="00262FF0">
      <w:pPr>
        <w:tabs>
          <w:tab w:val="left" w:pos="9781"/>
        </w:tabs>
        <w:spacing w:line="276" w:lineRule="auto"/>
        <w:jc w:val="center"/>
        <w:rPr>
          <w:rFonts w:ascii="Times New Roman" w:hAnsi="Times New Roman" w:cs="Times New Roman"/>
          <w:i/>
          <w:iCs/>
          <w:sz w:val="22"/>
        </w:rPr>
      </w:pPr>
      <w:r w:rsidRPr="00004A67">
        <w:rPr>
          <w:rFonts w:ascii="Times New Roman" w:hAnsi="Times New Roman" w:cs="Times New Roman"/>
          <w:i/>
          <w:iCs/>
          <w:sz w:val="22"/>
          <w:shd w:val="clear" w:color="auto" w:fill="FFFFFF"/>
        </w:rPr>
        <w:t>(nazwy albo imiona i nazwiska, siedziby albo miejsca zamieszkania, jeżeli są miejscami wykonywania działalności wykonawców wspólnie ubiegających się o udzielenie zamówienia)</w:t>
      </w:r>
    </w:p>
    <w:p w14:paraId="17E09FDC" w14:textId="77777777" w:rsidR="00262FF0" w:rsidRPr="00004A67" w:rsidRDefault="00262FF0" w:rsidP="00262FF0">
      <w:pPr>
        <w:spacing w:line="276" w:lineRule="auto"/>
        <w:ind w:right="1440"/>
        <w:rPr>
          <w:rFonts w:ascii="Times New Roman" w:hAnsi="Times New Roman" w:cs="Times New Roman"/>
          <w:i/>
          <w:iCs/>
          <w:color w:val="333333"/>
          <w:sz w:val="22"/>
          <w:shd w:val="clear" w:color="auto" w:fill="FFFFFF"/>
        </w:rPr>
      </w:pPr>
    </w:p>
    <w:p w14:paraId="1F61737F" w14:textId="77777777" w:rsidR="00262FF0" w:rsidRPr="00004A67" w:rsidRDefault="00262FF0" w:rsidP="00262FF0">
      <w:pPr>
        <w:spacing w:line="360" w:lineRule="auto"/>
        <w:rPr>
          <w:rFonts w:ascii="Times New Roman" w:hAnsi="Times New Roman" w:cs="Times New Roman"/>
          <w:sz w:val="22"/>
        </w:rPr>
      </w:pPr>
      <w:r w:rsidRPr="00004A67">
        <w:rPr>
          <w:rFonts w:ascii="Times New Roman" w:hAnsi="Times New Roman" w:cs="Times New Roman"/>
          <w:sz w:val="22"/>
        </w:rPr>
        <w:t>reprezentowani przez:</w:t>
      </w:r>
    </w:p>
    <w:p w14:paraId="789887EE" w14:textId="77777777" w:rsidR="00262FF0" w:rsidRPr="00004A67" w:rsidRDefault="00262FF0" w:rsidP="00262FF0">
      <w:pPr>
        <w:spacing w:line="360" w:lineRule="auto"/>
        <w:ind w:right="-53"/>
        <w:rPr>
          <w:rFonts w:ascii="Times New Roman" w:hAnsi="Times New Roman" w:cs="Times New Roman"/>
          <w:sz w:val="22"/>
        </w:rPr>
      </w:pPr>
      <w:r w:rsidRPr="00004A67">
        <w:rPr>
          <w:rFonts w:ascii="Times New Roman" w:hAnsi="Times New Roman" w:cs="Times New Roman"/>
          <w:sz w:val="22"/>
        </w:rPr>
        <w:t>_______________________________________________________________________________</w:t>
      </w:r>
    </w:p>
    <w:p w14:paraId="0EA3A987" w14:textId="77777777" w:rsidR="00262FF0" w:rsidRPr="00004A67" w:rsidRDefault="00262FF0" w:rsidP="00EA0AE5">
      <w:pPr>
        <w:spacing w:line="276" w:lineRule="auto"/>
        <w:ind w:left="0" w:firstLine="0"/>
        <w:jc w:val="center"/>
        <w:rPr>
          <w:rFonts w:ascii="Times New Roman" w:hAnsi="Times New Roman" w:cs="Times New Roman"/>
          <w:b/>
          <w:bCs/>
          <w:sz w:val="22"/>
        </w:rPr>
      </w:pPr>
      <w:r w:rsidRPr="00004A67">
        <w:rPr>
          <w:rFonts w:ascii="Times New Roman" w:hAnsi="Times New Roman" w:cs="Times New Roman"/>
          <w:b/>
          <w:bCs/>
          <w:sz w:val="22"/>
          <w:shd w:val="clear" w:color="auto" w:fill="FFFFFF"/>
        </w:rPr>
        <w:t xml:space="preserve">Oświadczenie, złożone na podstawie art. 117 ust. 4 ustawy </w:t>
      </w:r>
      <w:r w:rsidRPr="00004A67">
        <w:rPr>
          <w:rFonts w:ascii="Times New Roman" w:hAnsi="Times New Roman" w:cs="Times New Roman"/>
          <w:b/>
          <w:bCs/>
          <w:sz w:val="22"/>
        </w:rPr>
        <w:t xml:space="preserve">z dnia 11 września 2019 r. </w:t>
      </w:r>
    </w:p>
    <w:p w14:paraId="37AB6175" w14:textId="4E4F2950" w:rsidR="00262FF0" w:rsidRPr="00004A67" w:rsidRDefault="00262FF0" w:rsidP="00EA0AE5">
      <w:pPr>
        <w:spacing w:line="276" w:lineRule="auto"/>
        <w:ind w:left="0" w:firstLine="0"/>
        <w:jc w:val="center"/>
        <w:rPr>
          <w:rFonts w:ascii="Times New Roman" w:hAnsi="Times New Roman" w:cs="Times New Roman"/>
          <w:b/>
          <w:bCs/>
          <w:sz w:val="22"/>
          <w:shd w:val="clear" w:color="auto" w:fill="FFFFFF"/>
        </w:rPr>
      </w:pPr>
      <w:r w:rsidRPr="00004A67">
        <w:rPr>
          <w:rFonts w:ascii="Times New Roman" w:hAnsi="Times New Roman" w:cs="Times New Roman"/>
          <w:b/>
          <w:bCs/>
          <w:sz w:val="22"/>
        </w:rPr>
        <w:t>- Prawo zamówień publicznych (</w:t>
      </w:r>
      <w:proofErr w:type="spellStart"/>
      <w:r w:rsidRPr="00004A67">
        <w:rPr>
          <w:rFonts w:ascii="Times New Roman" w:hAnsi="Times New Roman" w:cs="Times New Roman"/>
          <w:b/>
          <w:bCs/>
          <w:sz w:val="22"/>
        </w:rPr>
        <w:t>t.j</w:t>
      </w:r>
      <w:proofErr w:type="spellEnd"/>
      <w:r w:rsidRPr="00004A67">
        <w:rPr>
          <w:rFonts w:ascii="Times New Roman" w:hAnsi="Times New Roman" w:cs="Times New Roman"/>
          <w:b/>
          <w:bCs/>
          <w:sz w:val="22"/>
        </w:rPr>
        <w:t xml:space="preserve">. Dz.U. z 2024 r., poz. 1320 ze zm.),  </w:t>
      </w:r>
      <w:r w:rsidRPr="00004A67">
        <w:rPr>
          <w:rFonts w:ascii="Times New Roman" w:hAnsi="Times New Roman" w:cs="Times New Roman"/>
          <w:b/>
          <w:bCs/>
          <w:sz w:val="22"/>
          <w:shd w:val="clear" w:color="auto" w:fill="FFFFFF"/>
        </w:rPr>
        <w:t xml:space="preserve">które </w:t>
      </w:r>
      <w:r w:rsidR="00E8494E">
        <w:rPr>
          <w:rFonts w:ascii="Times New Roman" w:hAnsi="Times New Roman" w:cs="Times New Roman"/>
          <w:b/>
          <w:bCs/>
          <w:sz w:val="22"/>
          <w:shd w:val="clear" w:color="auto" w:fill="FFFFFF"/>
        </w:rPr>
        <w:t>usługi</w:t>
      </w:r>
      <w:r w:rsidRPr="00004A67">
        <w:rPr>
          <w:rFonts w:ascii="Times New Roman" w:hAnsi="Times New Roman" w:cs="Times New Roman"/>
          <w:b/>
          <w:bCs/>
          <w:sz w:val="22"/>
          <w:shd w:val="clear" w:color="auto" w:fill="FFFFFF"/>
        </w:rPr>
        <w:t xml:space="preserve"> wykonają poszczególni wykonawcy wspólnie ubiegający się o udzielenie zamówienia</w:t>
      </w:r>
    </w:p>
    <w:p w14:paraId="44C68EEF" w14:textId="77777777" w:rsidR="00262FF0" w:rsidRPr="00004A67" w:rsidRDefault="00262FF0" w:rsidP="00262FF0">
      <w:pPr>
        <w:spacing w:line="276" w:lineRule="auto"/>
        <w:jc w:val="center"/>
        <w:rPr>
          <w:rFonts w:ascii="Times New Roman" w:hAnsi="Times New Roman" w:cs="Times New Roman"/>
          <w:b/>
          <w:bCs/>
          <w:sz w:val="22"/>
          <w:shd w:val="clear" w:color="auto" w:fill="FFFFFF"/>
        </w:rPr>
      </w:pPr>
    </w:p>
    <w:p w14:paraId="106640F7" w14:textId="4A781BF8" w:rsidR="00262FF0" w:rsidRPr="00004A67" w:rsidRDefault="00262FF0" w:rsidP="008B35C9">
      <w:pPr>
        <w:pStyle w:val="Nagwek"/>
        <w:spacing w:line="276" w:lineRule="auto"/>
        <w:ind w:left="0" w:firstLine="0"/>
        <w:rPr>
          <w:rFonts w:ascii="Times New Roman" w:hAnsi="Times New Roman" w:cs="Times New Roman"/>
          <w:b/>
          <w:bCs/>
          <w:sz w:val="22"/>
        </w:rPr>
      </w:pPr>
      <w:r w:rsidRPr="00004A67">
        <w:rPr>
          <w:rFonts w:ascii="Times New Roman" w:hAnsi="Times New Roman" w:cs="Times New Roman"/>
          <w:sz w:val="22"/>
        </w:rPr>
        <w:t xml:space="preserve">Uprawniony do reprezentowania ______________________________________________________________ w postępowaniu o udzielenie zamówienia publicznego na zadanie pn.: </w:t>
      </w:r>
      <w:r w:rsidRPr="00004A67">
        <w:rPr>
          <w:rFonts w:ascii="Times New Roman" w:hAnsi="Times New Roman" w:cs="Times New Roman"/>
          <w:b/>
          <w:sz w:val="22"/>
        </w:rPr>
        <w:t>„Świadczenie usług pocztowych w obrocie krajowym i zagranicznym dla potrzeb SP ZOZ CSK UM w Łodzi”</w:t>
      </w:r>
      <w:r w:rsidRPr="00004A67">
        <w:rPr>
          <w:rFonts w:ascii="Times New Roman" w:hAnsi="Times New Roman" w:cs="Times New Roman"/>
          <w:sz w:val="22"/>
        </w:rPr>
        <w:t xml:space="preserve"> </w:t>
      </w:r>
      <w:r w:rsidRPr="00004A67">
        <w:rPr>
          <w:rFonts w:ascii="Times New Roman" w:hAnsi="Times New Roman" w:cs="Times New Roman"/>
          <w:sz w:val="22"/>
          <w:shd w:val="clear" w:color="auto" w:fill="FFFFFF"/>
        </w:rPr>
        <w:t>- ZP/3/2025 p</w:t>
      </w:r>
      <w:r w:rsidRPr="00004A67">
        <w:rPr>
          <w:rFonts w:ascii="Times New Roman" w:hAnsi="Times New Roman" w:cs="Times New Roman"/>
          <w:sz w:val="22"/>
        </w:rPr>
        <w:t xml:space="preserve">rowadzone przez </w:t>
      </w:r>
      <w:r w:rsidRPr="00004A67">
        <w:rPr>
          <w:rFonts w:ascii="Times New Roman" w:hAnsi="Times New Roman" w:cs="Times New Roman"/>
          <w:b/>
          <w:sz w:val="22"/>
        </w:rPr>
        <w:t>SP ZOZ CSK UM w Łodzi</w:t>
      </w:r>
      <w:r w:rsidRPr="00004A67">
        <w:rPr>
          <w:rFonts w:ascii="Times New Roman" w:hAnsi="Times New Roman" w:cs="Times New Roman"/>
          <w:sz w:val="22"/>
        </w:rPr>
        <w:t xml:space="preserve">, </w:t>
      </w:r>
      <w:r w:rsidRPr="00004A67">
        <w:rPr>
          <w:rFonts w:ascii="Times New Roman" w:hAnsi="Times New Roman" w:cs="Times New Roman"/>
          <w:b/>
          <w:bCs/>
          <w:sz w:val="22"/>
        </w:rPr>
        <w:t xml:space="preserve">oświadczam, że następujące </w:t>
      </w:r>
      <w:r w:rsidR="00E8494E">
        <w:rPr>
          <w:rFonts w:ascii="Times New Roman" w:hAnsi="Times New Roman" w:cs="Times New Roman"/>
          <w:b/>
          <w:bCs/>
          <w:sz w:val="22"/>
        </w:rPr>
        <w:t>usługi</w:t>
      </w:r>
      <w:r w:rsidRPr="00004A67">
        <w:rPr>
          <w:rFonts w:ascii="Times New Roman" w:hAnsi="Times New Roman" w:cs="Times New Roman"/>
          <w:b/>
          <w:bCs/>
          <w:sz w:val="22"/>
        </w:rPr>
        <w:t xml:space="preserve"> wykonają poszczególni wykonawcy wspólnie ubiegający się o udzielenie zamówienia:</w:t>
      </w:r>
    </w:p>
    <w:p w14:paraId="3DD70AEA" w14:textId="77777777" w:rsidR="00262FF0" w:rsidRPr="00004A67" w:rsidRDefault="00262FF0" w:rsidP="00262FF0">
      <w:pPr>
        <w:pStyle w:val="Nagwek"/>
        <w:spacing w:line="276" w:lineRule="auto"/>
        <w:rPr>
          <w:rFonts w:ascii="Times New Roman" w:hAnsi="Times New Roman" w:cs="Times New Roman"/>
          <w:iCs/>
          <w:color w:val="222222"/>
          <w:sz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262FF0" w:rsidRPr="00004A67" w14:paraId="1C96DCF7" w14:textId="77777777" w:rsidTr="00703FAF">
        <w:tc>
          <w:tcPr>
            <w:tcW w:w="5245" w:type="dxa"/>
            <w:shd w:val="clear" w:color="auto" w:fill="auto"/>
            <w:vAlign w:val="center"/>
          </w:tcPr>
          <w:p w14:paraId="7DCA7BE9" w14:textId="77777777" w:rsidR="00262FF0" w:rsidRPr="00004A67" w:rsidRDefault="00262FF0" w:rsidP="00E8494E">
            <w:pPr>
              <w:tabs>
                <w:tab w:val="left" w:pos="426"/>
              </w:tabs>
              <w:spacing w:after="240" w:line="276" w:lineRule="auto"/>
              <w:ind w:left="36" w:firstLine="0"/>
              <w:jc w:val="center"/>
              <w:rPr>
                <w:rFonts w:ascii="Times New Roman" w:hAnsi="Times New Roman" w:cs="Times New Roman"/>
                <w:b/>
                <w:bCs/>
                <w:sz w:val="22"/>
              </w:rPr>
            </w:pPr>
            <w:r w:rsidRPr="00004A67">
              <w:rPr>
                <w:rFonts w:ascii="Times New Roman" w:hAnsi="Times New Roman" w:cs="Times New Roman"/>
                <w:b/>
                <w:bCs/>
                <w:sz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5C008FBB" w14:textId="77777777" w:rsidR="00262FF0" w:rsidRPr="00004A67" w:rsidRDefault="00262FF0" w:rsidP="00E8494E">
            <w:pPr>
              <w:tabs>
                <w:tab w:val="left" w:pos="426"/>
              </w:tabs>
              <w:spacing w:after="240" w:line="276" w:lineRule="auto"/>
              <w:ind w:left="34" w:firstLine="0"/>
              <w:jc w:val="center"/>
              <w:rPr>
                <w:rFonts w:ascii="Times New Roman" w:hAnsi="Times New Roman" w:cs="Times New Roman"/>
                <w:b/>
                <w:bCs/>
                <w:sz w:val="22"/>
              </w:rPr>
            </w:pPr>
            <w:r w:rsidRPr="00004A67">
              <w:rPr>
                <w:rFonts w:ascii="Times New Roman" w:hAnsi="Times New Roman" w:cs="Times New Roman"/>
                <w:b/>
                <w:bCs/>
                <w:sz w:val="22"/>
              </w:rPr>
              <w:t xml:space="preserve">Zakres dostaw, które wykona wykonawca </w:t>
            </w:r>
            <w:r w:rsidRPr="00004A67">
              <w:rPr>
                <w:rFonts w:ascii="Times New Roman" w:hAnsi="Times New Roman" w:cs="Times New Roman"/>
                <w:b/>
                <w:bCs/>
                <w:sz w:val="22"/>
                <w:shd w:val="clear" w:color="auto" w:fill="FFFFFF"/>
              </w:rPr>
              <w:t>wspólnie ubiegający się o udzielenie zamówienia</w:t>
            </w:r>
          </w:p>
        </w:tc>
      </w:tr>
      <w:tr w:rsidR="00262FF0" w:rsidRPr="00004A67" w14:paraId="7B86A50A" w14:textId="77777777" w:rsidTr="00703FAF">
        <w:tc>
          <w:tcPr>
            <w:tcW w:w="5245" w:type="dxa"/>
            <w:shd w:val="clear" w:color="auto" w:fill="auto"/>
          </w:tcPr>
          <w:p w14:paraId="62A7B603" w14:textId="77777777" w:rsidR="00262FF0" w:rsidRPr="00004A67" w:rsidRDefault="00262FF0" w:rsidP="00703FAF">
            <w:pPr>
              <w:tabs>
                <w:tab w:val="left" w:pos="426"/>
              </w:tabs>
              <w:spacing w:after="240" w:line="312" w:lineRule="auto"/>
              <w:rPr>
                <w:rFonts w:ascii="Times New Roman" w:hAnsi="Times New Roman" w:cs="Times New Roman"/>
                <w:sz w:val="22"/>
              </w:rPr>
            </w:pPr>
          </w:p>
        </w:tc>
        <w:tc>
          <w:tcPr>
            <w:tcW w:w="4678" w:type="dxa"/>
            <w:shd w:val="clear" w:color="auto" w:fill="auto"/>
          </w:tcPr>
          <w:p w14:paraId="56FE7977" w14:textId="77777777" w:rsidR="00262FF0" w:rsidRPr="00004A67" w:rsidRDefault="00262FF0" w:rsidP="00703FAF">
            <w:pPr>
              <w:tabs>
                <w:tab w:val="left" w:pos="426"/>
              </w:tabs>
              <w:spacing w:after="240" w:line="312" w:lineRule="auto"/>
              <w:rPr>
                <w:rFonts w:ascii="Times New Roman" w:hAnsi="Times New Roman" w:cs="Times New Roman"/>
                <w:sz w:val="22"/>
              </w:rPr>
            </w:pPr>
          </w:p>
        </w:tc>
      </w:tr>
      <w:tr w:rsidR="00262FF0" w:rsidRPr="00004A67" w14:paraId="2DB57289" w14:textId="77777777" w:rsidTr="00703FAF">
        <w:tc>
          <w:tcPr>
            <w:tcW w:w="5245" w:type="dxa"/>
            <w:shd w:val="clear" w:color="auto" w:fill="auto"/>
          </w:tcPr>
          <w:p w14:paraId="77767687" w14:textId="77777777" w:rsidR="00262FF0" w:rsidRPr="00004A67" w:rsidRDefault="00262FF0" w:rsidP="00703FAF">
            <w:pPr>
              <w:tabs>
                <w:tab w:val="left" w:pos="426"/>
              </w:tabs>
              <w:spacing w:after="240" w:line="312" w:lineRule="auto"/>
              <w:rPr>
                <w:rFonts w:ascii="Times New Roman" w:hAnsi="Times New Roman" w:cs="Times New Roman"/>
                <w:sz w:val="22"/>
              </w:rPr>
            </w:pPr>
          </w:p>
        </w:tc>
        <w:tc>
          <w:tcPr>
            <w:tcW w:w="4678" w:type="dxa"/>
            <w:shd w:val="clear" w:color="auto" w:fill="auto"/>
          </w:tcPr>
          <w:p w14:paraId="16AE09AA" w14:textId="77777777" w:rsidR="00262FF0" w:rsidRPr="00004A67" w:rsidRDefault="00262FF0" w:rsidP="00703FAF">
            <w:pPr>
              <w:tabs>
                <w:tab w:val="left" w:pos="426"/>
              </w:tabs>
              <w:spacing w:after="240" w:line="312" w:lineRule="auto"/>
              <w:rPr>
                <w:rFonts w:ascii="Times New Roman" w:hAnsi="Times New Roman" w:cs="Times New Roman"/>
                <w:sz w:val="22"/>
              </w:rPr>
            </w:pPr>
          </w:p>
        </w:tc>
      </w:tr>
    </w:tbl>
    <w:p w14:paraId="24F7B8F4" w14:textId="77777777" w:rsidR="00262FF0" w:rsidRPr="00004A67" w:rsidRDefault="00262FF0" w:rsidP="00262FF0">
      <w:pPr>
        <w:spacing w:line="360" w:lineRule="auto"/>
        <w:rPr>
          <w:rFonts w:ascii="Times New Roman" w:hAnsi="Times New Roman" w:cs="Times New Roman"/>
          <w:sz w:val="22"/>
        </w:rPr>
      </w:pPr>
    </w:p>
    <w:p w14:paraId="4E7F318C" w14:textId="77777777" w:rsidR="00262FF0" w:rsidRPr="00004A67" w:rsidRDefault="00262FF0" w:rsidP="00262FF0">
      <w:pPr>
        <w:shd w:val="clear" w:color="auto" w:fill="FFFFFF"/>
        <w:spacing w:after="120" w:line="276" w:lineRule="auto"/>
        <w:rPr>
          <w:rFonts w:ascii="Times New Roman" w:eastAsia="Times New Roman" w:hAnsi="Times New Roman" w:cs="Times New Roman"/>
          <w:b/>
          <w:bCs/>
          <w:sz w:val="22"/>
          <w:u w:val="single"/>
        </w:rPr>
      </w:pPr>
      <w:r w:rsidRPr="00004A67">
        <w:rPr>
          <w:rFonts w:ascii="Times New Roman" w:eastAsia="Times New Roman" w:hAnsi="Times New Roman" w:cs="Times New Roman"/>
          <w:b/>
          <w:bCs/>
          <w:sz w:val="22"/>
          <w:u w:val="single"/>
        </w:rPr>
        <w:t>Podstawa prawna złożenia oświadczenia:</w:t>
      </w:r>
    </w:p>
    <w:p w14:paraId="009C9796" w14:textId="777AEC37" w:rsidR="00262FF0" w:rsidRPr="00004A67" w:rsidRDefault="00262FF0" w:rsidP="00E8494E">
      <w:pPr>
        <w:shd w:val="clear" w:color="auto" w:fill="FFFFFF"/>
        <w:spacing w:after="120" w:line="276" w:lineRule="auto"/>
        <w:ind w:left="142" w:firstLine="0"/>
        <w:rPr>
          <w:rFonts w:ascii="Times New Roman" w:eastAsia="Times New Roman" w:hAnsi="Times New Roman" w:cs="Times New Roman"/>
          <w:b/>
          <w:bCs/>
          <w:sz w:val="22"/>
        </w:rPr>
      </w:pPr>
      <w:r w:rsidRPr="00004A67">
        <w:rPr>
          <w:rFonts w:ascii="Times New Roman" w:eastAsia="Times New Roman" w:hAnsi="Times New Roman" w:cs="Times New Roman"/>
          <w:sz w:val="22"/>
        </w:rPr>
        <w:t xml:space="preserve">W przypadku, o którym mowa w art. 117 ust. 3 ustawy </w:t>
      </w:r>
      <w:proofErr w:type="spellStart"/>
      <w:r w:rsidRPr="00004A67">
        <w:rPr>
          <w:rFonts w:ascii="Times New Roman" w:eastAsia="Times New Roman" w:hAnsi="Times New Roman" w:cs="Times New Roman"/>
          <w:sz w:val="22"/>
        </w:rPr>
        <w:t>Pzp</w:t>
      </w:r>
      <w:proofErr w:type="spellEnd"/>
      <w:r w:rsidRPr="00004A67">
        <w:rPr>
          <w:rFonts w:ascii="Times New Roman" w:eastAsia="Times New Roman" w:hAnsi="Times New Roman" w:cs="Times New Roman"/>
          <w:sz w:val="22"/>
        </w:rPr>
        <w:t xml:space="preserve">, wykonawcy wspólnie ubiegający się o udzielenie zamówienia dołączają do oferty oświadczenie, z którego wynika, które </w:t>
      </w:r>
      <w:r w:rsidR="00E8494E">
        <w:rPr>
          <w:rFonts w:ascii="Times New Roman" w:eastAsia="Times New Roman" w:hAnsi="Times New Roman" w:cs="Times New Roman"/>
          <w:sz w:val="22"/>
        </w:rPr>
        <w:t>usługi</w:t>
      </w:r>
      <w:r w:rsidRPr="00004A67">
        <w:rPr>
          <w:rFonts w:ascii="Times New Roman" w:eastAsia="Times New Roman" w:hAnsi="Times New Roman" w:cs="Times New Roman"/>
          <w:sz w:val="22"/>
        </w:rPr>
        <w:t xml:space="preserve"> wykonają poszczególni wykonawcy </w:t>
      </w:r>
      <w:r w:rsidRPr="00004A67">
        <w:rPr>
          <w:rFonts w:ascii="Times New Roman" w:eastAsia="Times New Roman" w:hAnsi="Times New Roman" w:cs="Times New Roman"/>
          <w:b/>
          <w:bCs/>
          <w:sz w:val="22"/>
        </w:rPr>
        <w:t xml:space="preserve">(art. 117 ust. 4 ustawy </w:t>
      </w:r>
      <w:proofErr w:type="spellStart"/>
      <w:r w:rsidRPr="00004A67">
        <w:rPr>
          <w:rFonts w:ascii="Times New Roman" w:eastAsia="Times New Roman" w:hAnsi="Times New Roman" w:cs="Times New Roman"/>
          <w:b/>
          <w:bCs/>
          <w:sz w:val="22"/>
        </w:rPr>
        <w:t>Pzp</w:t>
      </w:r>
      <w:proofErr w:type="spellEnd"/>
      <w:r w:rsidRPr="00004A67">
        <w:rPr>
          <w:rFonts w:ascii="Times New Roman" w:eastAsia="Times New Roman" w:hAnsi="Times New Roman" w:cs="Times New Roman"/>
          <w:b/>
          <w:bCs/>
          <w:sz w:val="22"/>
        </w:rPr>
        <w:t>).</w:t>
      </w:r>
    </w:p>
    <w:p w14:paraId="12701329" w14:textId="77777777" w:rsidR="00262FF0" w:rsidRPr="00004A67" w:rsidRDefault="00262FF0" w:rsidP="00262FF0">
      <w:pPr>
        <w:shd w:val="clear" w:color="auto" w:fill="FFFFFF"/>
        <w:spacing w:after="120" w:line="276" w:lineRule="auto"/>
        <w:rPr>
          <w:rFonts w:ascii="Times New Roman" w:eastAsia="Times New Roman" w:hAnsi="Times New Roman" w:cs="Times New Roman"/>
          <w:b/>
          <w:bCs/>
          <w:sz w:val="22"/>
        </w:rPr>
      </w:pPr>
    </w:p>
    <w:p w14:paraId="709BD22D" w14:textId="77777777" w:rsidR="00262FF0" w:rsidRPr="00004A67" w:rsidRDefault="00262FF0" w:rsidP="00262FF0">
      <w:pPr>
        <w:tabs>
          <w:tab w:val="left" w:pos="2127"/>
        </w:tabs>
        <w:spacing w:line="312" w:lineRule="auto"/>
        <w:ind w:left="7788"/>
        <w:rPr>
          <w:rFonts w:ascii="Times New Roman" w:hAnsi="Times New Roman" w:cs="Times New Roman"/>
          <w:sz w:val="22"/>
        </w:rPr>
      </w:pPr>
      <w:r w:rsidRPr="00004A67">
        <w:rPr>
          <w:rFonts w:ascii="Times New Roman" w:hAnsi="Times New Roman" w:cs="Times New Roman"/>
          <w:sz w:val="22"/>
        </w:rPr>
        <w:t>__________________</w:t>
      </w:r>
    </w:p>
    <w:p w14:paraId="24DAFC3A" w14:textId="77777777" w:rsidR="00262FF0" w:rsidRPr="00004A67" w:rsidRDefault="00262FF0" w:rsidP="00262FF0">
      <w:pPr>
        <w:tabs>
          <w:tab w:val="left" w:pos="2127"/>
        </w:tabs>
        <w:spacing w:line="312" w:lineRule="auto"/>
        <w:ind w:left="7788"/>
        <w:rPr>
          <w:rFonts w:ascii="Times New Roman" w:hAnsi="Times New Roman" w:cs="Times New Roman"/>
          <w:i/>
          <w:sz w:val="22"/>
        </w:rPr>
      </w:pPr>
      <w:r w:rsidRPr="00004A67">
        <w:rPr>
          <w:rFonts w:ascii="Times New Roman" w:hAnsi="Times New Roman" w:cs="Times New Roman"/>
          <w:i/>
          <w:sz w:val="22"/>
        </w:rPr>
        <w:t>(miejscowość i data)</w:t>
      </w:r>
    </w:p>
    <w:p w14:paraId="1C39A3D7" w14:textId="77777777" w:rsidR="00262FF0" w:rsidRPr="00004A67" w:rsidRDefault="00262FF0" w:rsidP="00347963">
      <w:pPr>
        <w:autoSpaceDE w:val="0"/>
        <w:ind w:left="142" w:firstLine="0"/>
        <w:rPr>
          <w:rFonts w:ascii="Times New Roman" w:eastAsia="Times New Roman" w:hAnsi="Times New Roman" w:cs="Times New Roman"/>
          <w:b/>
          <w:sz w:val="22"/>
        </w:rPr>
      </w:pPr>
      <w:r w:rsidRPr="00004A67">
        <w:rPr>
          <w:rFonts w:ascii="Times New Roman" w:eastAsia="Times New Roman" w:hAnsi="Times New Roman" w:cs="Times New Roman"/>
          <w:b/>
          <w:sz w:val="22"/>
        </w:rPr>
        <w:t xml:space="preserve">Uwaga: </w:t>
      </w:r>
      <w:r w:rsidRPr="00004A67">
        <w:rPr>
          <w:rFonts w:ascii="Times New Roman" w:hAnsi="Times New Roman" w:cs="Times New Roman"/>
          <w:b/>
          <w:sz w:val="22"/>
        </w:rPr>
        <w:t>Oświadczenie</w:t>
      </w:r>
      <w:r w:rsidRPr="00004A67">
        <w:rPr>
          <w:rFonts w:ascii="Times New Roman" w:eastAsia="Times New Roman" w:hAnsi="Times New Roman" w:cs="Times New Roman"/>
          <w:b/>
          <w:sz w:val="22"/>
        </w:rPr>
        <w:t xml:space="preserve"> należy przekazać opatrzone kwalifik</w:t>
      </w:r>
      <w:r w:rsidRPr="00004A67">
        <w:rPr>
          <w:rFonts w:ascii="Times New Roman" w:hAnsi="Times New Roman" w:cs="Times New Roman"/>
          <w:b/>
          <w:sz w:val="22"/>
        </w:rPr>
        <w:t>owanym podpisem elektronicznym</w:t>
      </w:r>
      <w:r w:rsidRPr="00004A67">
        <w:rPr>
          <w:rFonts w:ascii="Times New Roman" w:eastAsia="Times New Roman" w:hAnsi="Times New Roman" w:cs="Times New Roman"/>
          <w:b/>
          <w:sz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004A67">
        <w:rPr>
          <w:rFonts w:ascii="Times New Roman" w:hAnsi="Times New Roman" w:cs="Times New Roman"/>
          <w:b/>
          <w:sz w:val="22"/>
        </w:rPr>
        <w:t>.</w:t>
      </w:r>
    </w:p>
    <w:p w14:paraId="39C2F74D" w14:textId="0DC97FB0" w:rsidR="00A701AC" w:rsidRPr="00004A67" w:rsidRDefault="00A701AC" w:rsidP="00A701AC">
      <w:pPr>
        <w:spacing w:line="276" w:lineRule="auto"/>
        <w:ind w:hanging="718"/>
        <w:rPr>
          <w:rFonts w:ascii="Times New Roman" w:hAnsi="Times New Roman" w:cs="Times New Roman"/>
          <w:b/>
          <w:bCs/>
          <w:sz w:val="22"/>
        </w:rPr>
      </w:pPr>
      <w:r w:rsidRPr="00004A67">
        <w:rPr>
          <w:rFonts w:ascii="Times New Roman" w:hAnsi="Times New Roman" w:cs="Times New Roman"/>
          <w:b/>
          <w:bCs/>
          <w:sz w:val="22"/>
        </w:rPr>
        <w:lastRenderedPageBreak/>
        <w:t>Załącznik nr 8 do SWZ</w:t>
      </w:r>
    </w:p>
    <w:p w14:paraId="07961394" w14:textId="2630F2B4" w:rsidR="00A701AC" w:rsidRPr="00004A67" w:rsidRDefault="00A701AC" w:rsidP="00A701AC">
      <w:pPr>
        <w:spacing w:line="276" w:lineRule="auto"/>
        <w:ind w:left="0" w:firstLine="0"/>
        <w:rPr>
          <w:rFonts w:ascii="Times New Roman" w:eastAsia="Lucida Sans Unicode" w:hAnsi="Times New Roman" w:cs="Times New Roman"/>
          <w:b/>
          <w:bCs/>
          <w:sz w:val="22"/>
        </w:rPr>
      </w:pPr>
      <w:r w:rsidRPr="00004A67">
        <w:rPr>
          <w:rFonts w:ascii="Times New Roman" w:eastAsia="Lucida Sans Unicode" w:hAnsi="Times New Roman" w:cs="Times New Roman"/>
          <w:b/>
          <w:bCs/>
          <w:sz w:val="22"/>
        </w:rPr>
        <w:t>ZP/3/2025</w:t>
      </w:r>
    </w:p>
    <w:p w14:paraId="2379B6A3" w14:textId="77777777" w:rsidR="00A701AC" w:rsidRPr="00004A67" w:rsidRDefault="00A701AC" w:rsidP="00A701AC">
      <w:pPr>
        <w:spacing w:line="276" w:lineRule="auto"/>
        <w:ind w:left="4247" w:firstLine="709"/>
        <w:rPr>
          <w:rFonts w:ascii="Times New Roman" w:hAnsi="Times New Roman" w:cs="Times New Roman"/>
          <w:sz w:val="22"/>
        </w:rPr>
      </w:pPr>
    </w:p>
    <w:p w14:paraId="0F604297" w14:textId="040DDE00" w:rsidR="00A701AC" w:rsidRPr="005F6DD0" w:rsidRDefault="00A701AC" w:rsidP="00A701AC">
      <w:pPr>
        <w:pStyle w:val="Nagwek3"/>
        <w:shd w:val="clear" w:color="auto" w:fill="FFFFFF"/>
        <w:jc w:val="both"/>
        <w:rPr>
          <w:rFonts w:ascii="Times New Roman" w:eastAsia="Times New Roman" w:hAnsi="Times New Roman" w:cs="Times New Roman"/>
          <w:b w:val="0"/>
          <w:i/>
          <w:sz w:val="22"/>
        </w:rPr>
      </w:pPr>
      <w:r w:rsidRPr="005F6DD0">
        <w:rPr>
          <w:rFonts w:ascii="Times New Roman" w:hAnsi="Times New Roman" w:cs="Times New Roman"/>
          <w:b w:val="0"/>
          <w:sz w:val="22"/>
        </w:rPr>
        <w:t>Identyfikator postępowania e-zamówienia</w:t>
      </w:r>
      <w:r w:rsidRPr="005F6DD0">
        <w:rPr>
          <w:rFonts w:ascii="Times New Roman" w:hAnsi="Times New Roman" w:cs="Times New Roman"/>
          <w:sz w:val="22"/>
        </w:rPr>
        <w:t xml:space="preserve">: </w:t>
      </w:r>
      <w:r w:rsidR="005F6DD0" w:rsidRPr="005F6DD0">
        <w:rPr>
          <w:rFonts w:ascii="Times New Roman" w:hAnsi="Times New Roman" w:cs="Times New Roman"/>
          <w:color w:val="4A4A4A"/>
          <w:sz w:val="22"/>
          <w:shd w:val="clear" w:color="auto" w:fill="FFFFFF"/>
        </w:rPr>
        <w:t>ocds-148610-75809452-457c-407a-affa-c21069d3f1a0</w:t>
      </w:r>
    </w:p>
    <w:p w14:paraId="7AE7573F" w14:textId="77777777" w:rsidR="00A701AC" w:rsidRPr="00004A67" w:rsidRDefault="00A701AC" w:rsidP="00A701AC">
      <w:pPr>
        <w:pStyle w:val="Nagwek3"/>
        <w:shd w:val="clear" w:color="auto" w:fill="FFFFFF"/>
        <w:jc w:val="both"/>
        <w:rPr>
          <w:rStyle w:val="Normalny4"/>
          <w:rFonts w:ascii="Times New Roman" w:hAnsi="Times New Roman" w:cs="Times New Roman"/>
          <w:b w:val="0"/>
          <w:bCs/>
          <w:sz w:val="22"/>
        </w:rPr>
      </w:pPr>
      <w:r w:rsidRPr="00004A67">
        <w:rPr>
          <w:rFonts w:ascii="Times New Roman" w:hAnsi="Times New Roman" w:cs="Times New Roman"/>
          <w:sz w:val="22"/>
        </w:rPr>
        <w:t xml:space="preserve"> </w:t>
      </w:r>
    </w:p>
    <w:p w14:paraId="3CCEDC94" w14:textId="77777777" w:rsidR="00F968A1" w:rsidRPr="00004A67" w:rsidRDefault="00F968A1" w:rsidP="007D305E">
      <w:pPr>
        <w:tabs>
          <w:tab w:val="left" w:pos="9000"/>
        </w:tabs>
        <w:spacing w:after="0" w:line="276" w:lineRule="auto"/>
        <w:ind w:left="0" w:firstLine="0"/>
        <w:rPr>
          <w:rFonts w:ascii="Times New Roman" w:hAnsi="Times New Roman" w:cs="Times New Roman"/>
          <w:b/>
          <w:bCs/>
          <w:color w:val="auto"/>
          <w:sz w:val="22"/>
        </w:rPr>
      </w:pPr>
    </w:p>
    <w:p w14:paraId="5893B3CE" w14:textId="77777777" w:rsidR="00B233FB" w:rsidRPr="00004A67" w:rsidRDefault="00B233FB">
      <w:pPr>
        <w:tabs>
          <w:tab w:val="left" w:pos="9000"/>
        </w:tabs>
        <w:spacing w:after="0" w:line="276" w:lineRule="auto"/>
        <w:ind w:left="0" w:firstLine="0"/>
        <w:rPr>
          <w:rFonts w:ascii="Times New Roman" w:hAnsi="Times New Roman" w:cs="Times New Roman"/>
          <w:b/>
          <w:bCs/>
          <w:color w:val="auto"/>
          <w:sz w:val="22"/>
        </w:rPr>
      </w:pPr>
    </w:p>
    <w:sectPr w:rsidR="00B233FB" w:rsidRPr="00004A67" w:rsidSect="005F4F4D">
      <w:headerReference w:type="default" r:id="rId26"/>
      <w:pgSz w:w="11906" w:h="16838"/>
      <w:pgMar w:top="1276" w:right="849" w:bottom="993"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16C00" w14:textId="77777777" w:rsidR="007855BA" w:rsidRDefault="007855BA" w:rsidP="00D42D17">
      <w:pPr>
        <w:spacing w:after="0" w:line="240" w:lineRule="auto"/>
      </w:pPr>
      <w:r>
        <w:separator/>
      </w:r>
    </w:p>
  </w:endnote>
  <w:endnote w:type="continuationSeparator" w:id="0">
    <w:p w14:paraId="06E68CAA" w14:textId="77777777" w:rsidR="007855BA" w:rsidRDefault="007855BA"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Helvetica-Oblique">
    <w:altName w:val="Courier New"/>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Yu Gothic"/>
    <w:charset w:val="00"/>
    <w:family w:val="roman"/>
    <w:pitch w:val="default"/>
    <w:sig w:usb0="00000000" w:usb1="0000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F46B" w14:textId="77777777" w:rsidR="00703FAF" w:rsidRDefault="00703FA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F908" w14:textId="77777777" w:rsidR="007855BA" w:rsidRDefault="007855BA" w:rsidP="00D42D17">
      <w:pPr>
        <w:spacing w:after="0" w:line="240" w:lineRule="auto"/>
      </w:pPr>
      <w:r>
        <w:separator/>
      </w:r>
    </w:p>
  </w:footnote>
  <w:footnote w:type="continuationSeparator" w:id="0">
    <w:p w14:paraId="527AD5B4" w14:textId="77777777" w:rsidR="007855BA" w:rsidRDefault="007855BA" w:rsidP="00D42D17">
      <w:pPr>
        <w:spacing w:after="0" w:line="240" w:lineRule="auto"/>
      </w:pPr>
      <w:r>
        <w:continuationSeparator/>
      </w:r>
    </w:p>
  </w:footnote>
  <w:footnote w:id="1">
    <w:p w14:paraId="5C723B19" w14:textId="77777777" w:rsidR="00703FAF" w:rsidRDefault="00703FAF" w:rsidP="009C6018">
      <w:pPr>
        <w:pStyle w:val="footnotedescription"/>
        <w:spacing w:line="253" w:lineRule="auto"/>
      </w:pPr>
      <w:r>
        <w:rPr>
          <w:rStyle w:val="footnotemark"/>
        </w:rPr>
        <w:footnoteRef/>
      </w:r>
      <w:r>
        <w:t xml:space="preserve"> </w:t>
      </w:r>
      <w:r>
        <w:rPr>
          <w:sz w:val="18"/>
        </w:rPr>
        <w:t xml:space="preserve">Wyliczenie ma charakter przykładowy. Umowa o pracę może zawierać również inne dane, które podlegają wyłączeniu. Każda umowa powinna zostać przeanalizowana przez składającego pod kątem przepisów dotyczących ochrony danych osobowych -zakres anonimizacji umowy musi być zgodny z przepisami ww. ustawy. </w:t>
      </w:r>
    </w:p>
  </w:footnote>
  <w:footnote w:id="2">
    <w:p w14:paraId="543DE7F7" w14:textId="77777777" w:rsidR="00703FAF" w:rsidRDefault="00703FAF" w:rsidP="00934BAC">
      <w:pPr>
        <w:pStyle w:val="footnotedescription"/>
        <w:spacing w:line="247" w:lineRule="auto"/>
        <w:ind w:right="6"/>
      </w:pPr>
      <w:r>
        <w:rPr>
          <w:rStyle w:val="footnotemark"/>
        </w:rPr>
        <w:footnoteRef/>
      </w:r>
      <w:r>
        <w:t xml:space="preserve"> W zakresie usługi obowiązuje tzw. wynagrodzenie ryczałtowo – ilościowe, którego: 1) wysokość określona zostanie na  podstawie uprzednio uzgodnionych – ilości rzeczywiście wykonanych i odebranych usług oraz odpowiednich, oferowanych  cen jednostkowych, 2) wysokość zawiera wszystkie koszty związane z realizacją zamówienia (przedmiotu umowy) i  niezbędne do jego zakończenia, 3) oferowane ceny jednostkowe mają formę jednostkowych cen stałych, niezmiennych do  zakończenia wykonywania przedmiotu umowy.  </w:t>
      </w:r>
    </w:p>
  </w:footnote>
  <w:footnote w:id="3">
    <w:p w14:paraId="65F8CF29" w14:textId="77777777" w:rsidR="00703FAF" w:rsidRDefault="00703FAF" w:rsidP="00934BAC">
      <w:pPr>
        <w:pStyle w:val="footnotedescription"/>
        <w:spacing w:line="244" w:lineRule="auto"/>
        <w:ind w:right="6"/>
      </w:pPr>
      <w:r>
        <w:rPr>
          <w:rStyle w:val="footnotemark"/>
        </w:rPr>
        <w:footnoteRef/>
      </w:r>
      <w:r>
        <w:t xml:space="preserve"> Podane w ofercie ceny jednostkowe brutto dla każdej pozycji w załączniku nr 1A mają charakter ryczałtowy w rozumieniu  art. 632 ustawy Kodeks cywilny, która obejmuje wszystkie koszty i składniki związane z wykonaniem zamówienia  wynikające ze SWZ oraz załączników (cena zawiera wszystkie koszty niezbędne do kompletnego i prawidłowego  wykonania zamówienia wraz z wartością materiałów). Wykonawca zamówienia nie może żądać podwyższenia  wynagrodzenia (z wyjątkiem zaistnienia okoliczności określonych w art. 632 § 2 ustawy Kodeks cywilny), chociażby w  czasie zawarcia umowy nie można było przewidzieć rozmiaru lub kosztów prac. W cenie oferty uwzględnia się zysk  Wykonawcy oraz wszystkie wymagane przepisami podatki i opłaty, a w szczególności podatek VAT. </w:t>
      </w:r>
    </w:p>
  </w:footnote>
  <w:footnote w:id="4">
    <w:p w14:paraId="573CE899" w14:textId="77777777" w:rsidR="00703FAF" w:rsidRDefault="00703FAF" w:rsidP="00262FF0">
      <w:pPr>
        <w:pStyle w:val="footnotedescription"/>
        <w:ind w:left="0" w:right="4"/>
      </w:pPr>
      <w:r>
        <w:rPr>
          <w:rStyle w:val="footnotemark"/>
        </w:rPr>
        <w:footnoteRef/>
      </w:r>
      <w:r>
        <w:t xml:space="preserve"> </w:t>
      </w:r>
      <w:r>
        <w:rPr>
          <w:sz w:val="18"/>
        </w:rPr>
        <w:t xml:space="preserve">W załączniku nr 1A do SWZ wskazano jedynie szacunkowe ilości poszczególnych rodzajów przesyłek, z których  każdy rodzaj, kilka, lub jeden rodzaj mogą ulec zmniejszeniu lub zwiększeniu w zależności od potrzeb zamawiającego (nie  ulegnie zmianie termin świadczenia usługi). </w:t>
      </w:r>
    </w:p>
  </w:footnote>
  <w:footnote w:id="5">
    <w:p w14:paraId="49F4D861" w14:textId="35E36F9A" w:rsidR="00F968A1" w:rsidRPr="00DE497D" w:rsidRDefault="00F968A1" w:rsidP="00E8494E">
      <w:pPr>
        <w:autoSpaceDE w:val="0"/>
        <w:ind w:left="284" w:hanging="142"/>
        <w:rPr>
          <w:sz w:val="16"/>
          <w:szCs w:val="16"/>
          <w:lang w:eastAsia="en-US"/>
        </w:rPr>
      </w:pPr>
      <w:r w:rsidRPr="00DE497D">
        <w:rPr>
          <w:rStyle w:val="Odwoanieprzypisudolnego"/>
          <w:sz w:val="16"/>
          <w:szCs w:val="16"/>
        </w:rPr>
        <w:footnoteRef/>
      </w:r>
      <w:r w:rsidRPr="00CE2C04">
        <w:rPr>
          <w:rFonts w:asciiTheme="minorHAnsi" w:eastAsiaTheme="minorHAnsi" w:hAnsiTheme="minorHAnsi" w:cstheme="minorHAnsi"/>
          <w:b/>
          <w:bCs/>
          <w:color w:val="0000CC"/>
          <w:sz w:val="16"/>
          <w:szCs w:val="16"/>
          <w:lang w:eastAsia="en-US"/>
        </w:rPr>
        <w:t>DOWODAMI</w:t>
      </w:r>
      <w:r w:rsidRPr="00DE497D">
        <w:rPr>
          <w:rFonts w:asciiTheme="minorHAnsi" w:eastAsiaTheme="minorHAnsi" w:hAnsiTheme="minorHAnsi" w:cstheme="minorHAnsi"/>
          <w:sz w:val="16"/>
          <w:szCs w:val="16"/>
          <w:lang w:eastAsia="en-US"/>
        </w:rPr>
        <w:t xml:space="preserve">, </w:t>
      </w:r>
      <w:r w:rsidRPr="00DE497D">
        <w:rPr>
          <w:sz w:val="16"/>
          <w:szCs w:val="16"/>
          <w:lang w:eastAsia="en-US"/>
        </w:rPr>
        <w:t>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11DDBFA" w14:textId="77777777" w:rsidR="00F968A1" w:rsidRPr="00DE497D" w:rsidRDefault="00F968A1" w:rsidP="00F968A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D5A3" w14:textId="6B5A9292" w:rsidR="00703FAF" w:rsidRDefault="00703FAF" w:rsidP="00F37A07">
    <w:pPr>
      <w:pBdr>
        <w:bottom w:val="single" w:sz="12" w:space="1" w:color="auto"/>
      </w:pBdr>
      <w:spacing w:after="116" w:line="259" w:lineRule="auto"/>
      <w:ind w:left="173"/>
      <w:jc w:val="center"/>
    </w:pPr>
    <w:r w:rsidRPr="00F37A07">
      <w:rPr>
        <w:rFonts w:ascii="Times New Roman" w:hAnsi="Times New Roman" w:cs="Times New Roman"/>
        <w:b/>
        <w:color w:val="auto"/>
        <w:sz w:val="16"/>
        <w:szCs w:val="16"/>
      </w:rPr>
      <w:t>„ŚWIADCZENIE USŁUG POCZTOWYCH W OBROCIE KRAJOWYM I ZAGRANICZNYM DLA POTRZEB SP ZOZ CSK UM w ŁODZI”</w:t>
    </w:r>
    <w:r>
      <w:rPr>
        <w:noProof/>
        <w:szCs w:val="20"/>
        <w:u w:val="single"/>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DF69" w14:textId="1DD06787" w:rsidR="00703FAF" w:rsidRDefault="00703F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5D01CB"/>
    <w:multiLevelType w:val="multilevel"/>
    <w:tmpl w:val="55840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4" w15:restartNumberingAfterBreak="0">
    <w:nsid w:val="04A569F6"/>
    <w:multiLevelType w:val="hybridMultilevel"/>
    <w:tmpl w:val="704C6DB0"/>
    <w:lvl w:ilvl="0" w:tplc="96DAA7B8">
      <w:start w:val="8"/>
      <w:numFmt w:val="decimal"/>
      <w:lvlText w:val="%1."/>
      <w:lvlJc w:val="left"/>
      <w:pPr>
        <w:ind w:left="21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6FAF3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1631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1AED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603A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4E65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C472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ECA1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64CB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FA3785"/>
    <w:multiLevelType w:val="hybridMultilevel"/>
    <w:tmpl w:val="AF56F5BE"/>
    <w:lvl w:ilvl="0" w:tplc="A21CAC10">
      <w:start w:val="3"/>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AC305D0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0" w15:restartNumberingAfterBreak="0">
    <w:nsid w:val="1F275D3E"/>
    <w:multiLevelType w:val="hybridMultilevel"/>
    <w:tmpl w:val="DD302A78"/>
    <w:lvl w:ilvl="0" w:tplc="C1965400">
      <w:start w:val="1"/>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C0C23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1456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6AB3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A15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4A8A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4CAE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9808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2AEB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EB2F7E"/>
    <w:multiLevelType w:val="hybridMultilevel"/>
    <w:tmpl w:val="58A8B452"/>
    <w:lvl w:ilvl="0" w:tplc="4538C534">
      <w:start w:val="1"/>
      <w:numFmt w:val="bullet"/>
      <w:lvlText w:val="-"/>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7C0F0E">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22D3C2">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189606">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E00F78">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60593E">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AAB1D6">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D2BECA">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82C558">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7E75E7"/>
    <w:multiLevelType w:val="hybridMultilevel"/>
    <w:tmpl w:val="BCDA7F7C"/>
    <w:lvl w:ilvl="0" w:tplc="201C4334">
      <w:start w:val="2"/>
      <w:numFmt w:val="decimal"/>
      <w:lvlText w:val="%1)"/>
      <w:lvlJc w:val="left"/>
      <w:pPr>
        <w:ind w:left="4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A419B4">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6675E2">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304D2C">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4E4776">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FE09C0">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76EA1A">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A0C208">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16295C">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216F99"/>
    <w:multiLevelType w:val="hybridMultilevel"/>
    <w:tmpl w:val="6F101B4A"/>
    <w:lvl w:ilvl="0" w:tplc="705C1DB6">
      <w:start w:val="22"/>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5A40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34F7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805E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74C7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6665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2C16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CB9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7472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AE2E35"/>
    <w:multiLevelType w:val="multilevel"/>
    <w:tmpl w:val="FB28AF16"/>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DBB2798"/>
    <w:multiLevelType w:val="hybridMultilevel"/>
    <w:tmpl w:val="8D2AE4FE"/>
    <w:lvl w:ilvl="0" w:tplc="64A0B8DA">
      <w:start w:val="1"/>
      <w:numFmt w:val="decimal"/>
      <w:lvlText w:val="%1."/>
      <w:lvlJc w:val="left"/>
      <w:pPr>
        <w:ind w:left="576" w:hanging="435"/>
      </w:pPr>
      <w:rPr>
        <w:rFonts w:ascii="Times New Roman" w:hAnsi="Times New Roman" w:cs="Times New Roman" w:hint="default"/>
        <w:color w:val="auto"/>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6"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7" w15:restartNumberingAfterBreak="0">
    <w:nsid w:val="30D7756A"/>
    <w:multiLevelType w:val="hybridMultilevel"/>
    <w:tmpl w:val="65B0AA80"/>
    <w:lvl w:ilvl="0" w:tplc="9BB87E1E">
      <w:start w:val="1"/>
      <w:numFmt w:val="lowerLetter"/>
      <w:lvlText w:val="%1)"/>
      <w:lvlJc w:val="left"/>
      <w:pPr>
        <w:ind w:left="3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B50F7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B65C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80D3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043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CAFA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DC86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83F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8E78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7166C3"/>
    <w:multiLevelType w:val="multilevel"/>
    <w:tmpl w:val="C9A091B8"/>
    <w:lvl w:ilvl="0">
      <w:start w:val="4"/>
      <w:numFmt w:val="decimal"/>
      <w:lvlText w:val="%1."/>
      <w:lvlJc w:val="left"/>
      <w:pPr>
        <w:ind w:left="360" w:hanging="360"/>
      </w:pPr>
      <w:rPr>
        <w:rFonts w:ascii="Calibri" w:hAnsi="Calibri" w:cs="Calibri" w:hint="default"/>
        <w:sz w:val="20"/>
      </w:rPr>
    </w:lvl>
    <w:lvl w:ilvl="1">
      <w:start w:val="1"/>
      <w:numFmt w:val="decimal"/>
      <w:lvlText w:val="%1.%2."/>
      <w:lvlJc w:val="left"/>
      <w:pPr>
        <w:ind w:left="502" w:hanging="360"/>
      </w:pPr>
      <w:rPr>
        <w:rFonts w:ascii="Times New Roman" w:hAnsi="Times New Roman" w:cs="Times New Roman" w:hint="default"/>
        <w:sz w:val="22"/>
        <w:szCs w:val="22"/>
      </w:rPr>
    </w:lvl>
    <w:lvl w:ilvl="2">
      <w:start w:val="1"/>
      <w:numFmt w:val="decimal"/>
      <w:lvlText w:val="%1.%2.%3."/>
      <w:lvlJc w:val="left"/>
      <w:pPr>
        <w:ind w:left="1004" w:hanging="720"/>
      </w:pPr>
      <w:rPr>
        <w:rFonts w:ascii="Calibri" w:hAnsi="Calibri" w:cs="Calibri" w:hint="default"/>
        <w:sz w:val="20"/>
      </w:rPr>
    </w:lvl>
    <w:lvl w:ilvl="3">
      <w:start w:val="1"/>
      <w:numFmt w:val="decimal"/>
      <w:lvlText w:val="%1.%2.%3.%4."/>
      <w:lvlJc w:val="left"/>
      <w:pPr>
        <w:ind w:left="1146" w:hanging="720"/>
      </w:pPr>
      <w:rPr>
        <w:rFonts w:ascii="Calibri" w:hAnsi="Calibri" w:cs="Calibri" w:hint="default"/>
        <w:sz w:val="20"/>
      </w:rPr>
    </w:lvl>
    <w:lvl w:ilvl="4">
      <w:start w:val="1"/>
      <w:numFmt w:val="decimal"/>
      <w:lvlText w:val="%1.%2.%3.%4.%5."/>
      <w:lvlJc w:val="left"/>
      <w:pPr>
        <w:ind w:left="1648" w:hanging="1080"/>
      </w:pPr>
      <w:rPr>
        <w:rFonts w:ascii="Calibri" w:hAnsi="Calibri" w:cs="Calibri" w:hint="default"/>
        <w:sz w:val="20"/>
      </w:rPr>
    </w:lvl>
    <w:lvl w:ilvl="5">
      <w:start w:val="1"/>
      <w:numFmt w:val="decimal"/>
      <w:lvlText w:val="%1.%2.%3.%4.%5.%6."/>
      <w:lvlJc w:val="left"/>
      <w:pPr>
        <w:ind w:left="1790" w:hanging="1080"/>
      </w:pPr>
      <w:rPr>
        <w:rFonts w:ascii="Calibri" w:hAnsi="Calibri" w:cs="Calibri" w:hint="default"/>
        <w:sz w:val="20"/>
      </w:rPr>
    </w:lvl>
    <w:lvl w:ilvl="6">
      <w:start w:val="1"/>
      <w:numFmt w:val="decimal"/>
      <w:lvlText w:val="%1.%2.%3.%4.%5.%6.%7."/>
      <w:lvlJc w:val="left"/>
      <w:pPr>
        <w:ind w:left="2292" w:hanging="1440"/>
      </w:pPr>
      <w:rPr>
        <w:rFonts w:ascii="Calibri" w:hAnsi="Calibri" w:cs="Calibri" w:hint="default"/>
        <w:sz w:val="20"/>
      </w:rPr>
    </w:lvl>
    <w:lvl w:ilvl="7">
      <w:start w:val="1"/>
      <w:numFmt w:val="decimal"/>
      <w:lvlText w:val="%1.%2.%3.%4.%5.%6.%7.%8."/>
      <w:lvlJc w:val="left"/>
      <w:pPr>
        <w:ind w:left="2434" w:hanging="1440"/>
      </w:pPr>
      <w:rPr>
        <w:rFonts w:ascii="Calibri" w:hAnsi="Calibri" w:cs="Calibri" w:hint="default"/>
        <w:sz w:val="20"/>
      </w:rPr>
    </w:lvl>
    <w:lvl w:ilvl="8">
      <w:start w:val="1"/>
      <w:numFmt w:val="decimal"/>
      <w:lvlText w:val="%1.%2.%3.%4.%5.%6.%7.%8.%9."/>
      <w:lvlJc w:val="left"/>
      <w:pPr>
        <w:ind w:left="2936" w:hanging="1800"/>
      </w:pPr>
      <w:rPr>
        <w:rFonts w:ascii="Calibri" w:hAnsi="Calibri" w:cs="Calibri" w:hint="default"/>
        <w:sz w:val="20"/>
      </w:rPr>
    </w:lvl>
  </w:abstractNum>
  <w:abstractNum w:abstractNumId="19"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20" w15:restartNumberingAfterBreak="0">
    <w:nsid w:val="40361A81"/>
    <w:multiLevelType w:val="multilevel"/>
    <w:tmpl w:val="FC3ABF6A"/>
    <w:lvl w:ilvl="0">
      <w:start w:val="1"/>
      <w:numFmt w:val="decimal"/>
      <w:lvlText w:val="%1."/>
      <w:lvlJc w:val="left"/>
      <w:pPr>
        <w:ind w:left="765" w:hanging="405"/>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1" w15:restartNumberingAfterBreak="0">
    <w:nsid w:val="4087366D"/>
    <w:multiLevelType w:val="hybridMultilevel"/>
    <w:tmpl w:val="5C34C404"/>
    <w:lvl w:ilvl="0" w:tplc="7BAE3596">
      <w:numFmt w:val="decimal"/>
      <w:lvlText w:val="%1"/>
      <w:lvlJc w:val="left"/>
      <w:pPr>
        <w:ind w:left="6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7B6ED5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A6AAC5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1AF58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672F27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D10065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71C9C0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88A7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62112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60097A"/>
    <w:multiLevelType w:val="multilevel"/>
    <w:tmpl w:val="FDAE8F24"/>
    <w:lvl w:ilvl="0">
      <w:start w:val="6"/>
      <w:numFmt w:val="decimal"/>
      <w:lvlText w:val="%1."/>
      <w:lvlJc w:val="left"/>
      <w:pPr>
        <w:ind w:left="504" w:hanging="504"/>
      </w:pPr>
      <w:rPr>
        <w:rFonts w:hint="default"/>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58DF2251"/>
    <w:multiLevelType w:val="hybridMultilevel"/>
    <w:tmpl w:val="A3F0A1BC"/>
    <w:lvl w:ilvl="0" w:tplc="22C403F6">
      <w:start w:val="1"/>
      <w:numFmt w:val="decimal"/>
      <w:lvlText w:val="%1."/>
      <w:lvlJc w:val="left"/>
      <w:pPr>
        <w:ind w:left="67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BC6F0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7A9F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9CB7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227F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86D0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2053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7438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76C4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B2B4238"/>
    <w:multiLevelType w:val="multilevel"/>
    <w:tmpl w:val="CC4AED30"/>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E5F2681"/>
    <w:multiLevelType w:val="hybridMultilevel"/>
    <w:tmpl w:val="8C6C6F80"/>
    <w:lvl w:ilvl="0" w:tplc="176C10F6">
      <w:start w:val="1"/>
      <w:numFmt w:val="decimal"/>
      <w:lvlText w:val="%1."/>
      <w:lvlJc w:val="left"/>
      <w:pPr>
        <w:ind w:left="102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7266EF8">
      <w:start w:val="1"/>
      <w:numFmt w:val="decimal"/>
      <w:lvlText w:val="%2)"/>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442506">
      <w:start w:val="1"/>
      <w:numFmt w:val="lowerLetter"/>
      <w:lvlText w:val="%3."/>
      <w:lvlJc w:val="left"/>
      <w:pPr>
        <w:ind w:left="1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F2A414">
      <w:start w:val="1"/>
      <w:numFmt w:val="decimal"/>
      <w:lvlText w:val="%4"/>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AC0134">
      <w:start w:val="1"/>
      <w:numFmt w:val="lowerLetter"/>
      <w:lvlText w:val="%5"/>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90E406">
      <w:start w:val="1"/>
      <w:numFmt w:val="lowerRoman"/>
      <w:lvlText w:val="%6"/>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C256D2">
      <w:start w:val="1"/>
      <w:numFmt w:val="decimal"/>
      <w:lvlText w:val="%7"/>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523138">
      <w:start w:val="1"/>
      <w:numFmt w:val="lowerLetter"/>
      <w:lvlText w:val="%8"/>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200E5E">
      <w:start w:val="1"/>
      <w:numFmt w:val="lowerRoman"/>
      <w:lvlText w:val="%9"/>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676F4F"/>
    <w:multiLevelType w:val="hybridMultilevel"/>
    <w:tmpl w:val="D994A246"/>
    <w:lvl w:ilvl="0" w:tplc="00700A42">
      <w:start w:val="7"/>
      <w:numFmt w:val="decimal"/>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29E9B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2870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425F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C8EE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1E82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C94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BE31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F854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64058F"/>
    <w:multiLevelType w:val="hybridMultilevel"/>
    <w:tmpl w:val="61405FE4"/>
    <w:lvl w:ilvl="0" w:tplc="45EA9090">
      <w:start w:val="1"/>
      <w:numFmt w:val="lowerLetter"/>
      <w:lvlText w:val="%1)"/>
      <w:lvlJc w:val="left"/>
      <w:pPr>
        <w:ind w:left="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81064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8818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F6B6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94F7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DCD3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6EE7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280C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ECED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CF1A12"/>
    <w:multiLevelType w:val="multilevel"/>
    <w:tmpl w:val="99F2763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91146D"/>
    <w:multiLevelType w:val="hybridMultilevel"/>
    <w:tmpl w:val="AD1C7F6A"/>
    <w:lvl w:ilvl="0" w:tplc="98D4A248">
      <w:start w:val="6"/>
      <w:numFmt w:val="decimal"/>
      <w:lvlText w:val="%1)"/>
      <w:lvlJc w:val="left"/>
      <w:pPr>
        <w:ind w:left="74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1767402">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3E4290">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1AF0EC">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2CD10">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F86D22">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C4C8B8">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24B3C6">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0259C4">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C57772"/>
    <w:multiLevelType w:val="hybridMultilevel"/>
    <w:tmpl w:val="9A8A1636"/>
    <w:lvl w:ilvl="0" w:tplc="8924BFEE">
      <w:start w:val="1"/>
      <w:numFmt w:val="decimal"/>
      <w:lvlText w:val="%1."/>
      <w:lvlJc w:val="left"/>
      <w:pPr>
        <w:ind w:left="502" w:hanging="360"/>
      </w:pPr>
      <w:rPr>
        <w:rFonts w:hint="default"/>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967589501">
    <w:abstractNumId w:val="14"/>
  </w:num>
  <w:num w:numId="2" w16cid:durableId="1056704630">
    <w:abstractNumId w:val="25"/>
  </w:num>
  <w:num w:numId="3" w16cid:durableId="1400132008">
    <w:abstractNumId w:val="30"/>
  </w:num>
  <w:num w:numId="4" w16cid:durableId="1941334471">
    <w:abstractNumId w:val="19"/>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16cid:durableId="1371491125">
    <w:abstractNumId w:val="19"/>
  </w:num>
  <w:num w:numId="6" w16cid:durableId="1687057093">
    <w:abstractNumId w:val="5"/>
  </w:num>
  <w:num w:numId="7" w16cid:durableId="2038890830">
    <w:abstractNumId w:val="1"/>
  </w:num>
  <w:num w:numId="8" w16cid:durableId="1260716469">
    <w:abstractNumId w:val="22"/>
  </w:num>
  <w:num w:numId="9" w16cid:durableId="1680228483">
    <w:abstractNumId w:val="16"/>
  </w:num>
  <w:num w:numId="10" w16cid:durableId="290592643">
    <w:abstractNumId w:val="9"/>
  </w:num>
  <w:num w:numId="11" w16cid:durableId="1031763319">
    <w:abstractNumId w:val="23"/>
  </w:num>
  <w:num w:numId="12" w16cid:durableId="1488060536">
    <w:abstractNumId w:val="31"/>
  </w:num>
  <w:num w:numId="13" w16cid:durableId="540477148">
    <w:abstractNumId w:val="26"/>
  </w:num>
  <w:num w:numId="14" w16cid:durableId="990015658">
    <w:abstractNumId w:val="2"/>
  </w:num>
  <w:num w:numId="15" w16cid:durableId="100497104">
    <w:abstractNumId w:val="33"/>
  </w:num>
  <w:num w:numId="16" w16cid:durableId="738483575">
    <w:abstractNumId w:val="6"/>
  </w:num>
  <w:num w:numId="17" w16cid:durableId="46034882">
    <w:abstractNumId w:val="7"/>
  </w:num>
  <w:num w:numId="18" w16cid:durableId="1220478691">
    <w:abstractNumId w:val="34"/>
  </w:num>
  <w:num w:numId="19" w16cid:durableId="1368338112">
    <w:abstractNumId w:val="3"/>
  </w:num>
  <w:num w:numId="20" w16cid:durableId="744646249">
    <w:abstractNumId w:val="20"/>
  </w:num>
  <w:num w:numId="21" w16cid:durableId="1423456169">
    <w:abstractNumId w:val="24"/>
  </w:num>
  <w:num w:numId="22" w16cid:durableId="2037151209">
    <w:abstractNumId w:val="27"/>
  </w:num>
  <w:num w:numId="23" w16cid:durableId="1529247585">
    <w:abstractNumId w:val="21"/>
  </w:num>
  <w:num w:numId="24" w16cid:durableId="804929196">
    <w:abstractNumId w:val="12"/>
  </w:num>
  <w:num w:numId="25" w16cid:durableId="1161048461">
    <w:abstractNumId w:val="32"/>
  </w:num>
  <w:num w:numId="26" w16cid:durableId="1066417040">
    <w:abstractNumId w:val="11"/>
  </w:num>
  <w:num w:numId="27" w16cid:durableId="141049327">
    <w:abstractNumId w:val="10"/>
  </w:num>
  <w:num w:numId="28" w16cid:durableId="896091459">
    <w:abstractNumId w:val="28"/>
  </w:num>
  <w:num w:numId="29" w16cid:durableId="95247012">
    <w:abstractNumId w:val="29"/>
  </w:num>
  <w:num w:numId="30" w16cid:durableId="1633560291">
    <w:abstractNumId w:val="17"/>
  </w:num>
  <w:num w:numId="31" w16cid:durableId="1339113513">
    <w:abstractNumId w:val="4"/>
  </w:num>
  <w:num w:numId="32" w16cid:durableId="315308883">
    <w:abstractNumId w:val="13"/>
  </w:num>
  <w:num w:numId="33" w16cid:durableId="1042022492">
    <w:abstractNumId w:val="15"/>
  </w:num>
  <w:num w:numId="34" w16cid:durableId="328798067">
    <w:abstractNumId w:val="8"/>
  </w:num>
  <w:num w:numId="35" w16cid:durableId="1536116841">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73"/>
    <w:rsid w:val="0000169A"/>
    <w:rsid w:val="0000408D"/>
    <w:rsid w:val="00004A67"/>
    <w:rsid w:val="00005D34"/>
    <w:rsid w:val="00007C75"/>
    <w:rsid w:val="000140AA"/>
    <w:rsid w:val="00017389"/>
    <w:rsid w:val="0001795B"/>
    <w:rsid w:val="000211F4"/>
    <w:rsid w:val="00021FB5"/>
    <w:rsid w:val="00023516"/>
    <w:rsid w:val="00024485"/>
    <w:rsid w:val="000249D6"/>
    <w:rsid w:val="00030A42"/>
    <w:rsid w:val="00033A14"/>
    <w:rsid w:val="00033A51"/>
    <w:rsid w:val="000344C1"/>
    <w:rsid w:val="000421F5"/>
    <w:rsid w:val="00043F8E"/>
    <w:rsid w:val="00045E95"/>
    <w:rsid w:val="0005189C"/>
    <w:rsid w:val="00053506"/>
    <w:rsid w:val="00053A83"/>
    <w:rsid w:val="0005480C"/>
    <w:rsid w:val="00054E50"/>
    <w:rsid w:val="00057A8D"/>
    <w:rsid w:val="000606C6"/>
    <w:rsid w:val="00061854"/>
    <w:rsid w:val="00062B2F"/>
    <w:rsid w:val="00062EBF"/>
    <w:rsid w:val="0006333D"/>
    <w:rsid w:val="000645D1"/>
    <w:rsid w:val="00065459"/>
    <w:rsid w:val="00067E88"/>
    <w:rsid w:val="00071798"/>
    <w:rsid w:val="000810DB"/>
    <w:rsid w:val="000825FA"/>
    <w:rsid w:val="000875FA"/>
    <w:rsid w:val="00087624"/>
    <w:rsid w:val="0008799D"/>
    <w:rsid w:val="00090F88"/>
    <w:rsid w:val="000925B4"/>
    <w:rsid w:val="00092826"/>
    <w:rsid w:val="00094C6B"/>
    <w:rsid w:val="00095D60"/>
    <w:rsid w:val="00097AC3"/>
    <w:rsid w:val="000A1942"/>
    <w:rsid w:val="000A19D4"/>
    <w:rsid w:val="000A1B9B"/>
    <w:rsid w:val="000A5A81"/>
    <w:rsid w:val="000A7465"/>
    <w:rsid w:val="000B1E13"/>
    <w:rsid w:val="000B2EE8"/>
    <w:rsid w:val="000C6627"/>
    <w:rsid w:val="000C6DF4"/>
    <w:rsid w:val="000D0049"/>
    <w:rsid w:val="000D11D4"/>
    <w:rsid w:val="000D65B9"/>
    <w:rsid w:val="000D7A90"/>
    <w:rsid w:val="000E2701"/>
    <w:rsid w:val="000E316E"/>
    <w:rsid w:val="000E6E0B"/>
    <w:rsid w:val="000F0FC1"/>
    <w:rsid w:val="000F33C5"/>
    <w:rsid w:val="000F384B"/>
    <w:rsid w:val="000F5626"/>
    <w:rsid w:val="000F6A39"/>
    <w:rsid w:val="000F7070"/>
    <w:rsid w:val="00100705"/>
    <w:rsid w:val="001052D5"/>
    <w:rsid w:val="001062A2"/>
    <w:rsid w:val="001065B6"/>
    <w:rsid w:val="0010665C"/>
    <w:rsid w:val="00110E69"/>
    <w:rsid w:val="001130E8"/>
    <w:rsid w:val="00113585"/>
    <w:rsid w:val="001153C7"/>
    <w:rsid w:val="00116AD4"/>
    <w:rsid w:val="00116E99"/>
    <w:rsid w:val="00117287"/>
    <w:rsid w:val="00117B7B"/>
    <w:rsid w:val="001203B1"/>
    <w:rsid w:val="001209A4"/>
    <w:rsid w:val="00120D8C"/>
    <w:rsid w:val="00121FCA"/>
    <w:rsid w:val="00135513"/>
    <w:rsid w:val="00137E13"/>
    <w:rsid w:val="00140454"/>
    <w:rsid w:val="001408EB"/>
    <w:rsid w:val="00141485"/>
    <w:rsid w:val="00142990"/>
    <w:rsid w:val="0014687B"/>
    <w:rsid w:val="00153339"/>
    <w:rsid w:val="0015496A"/>
    <w:rsid w:val="001552FC"/>
    <w:rsid w:val="0015627C"/>
    <w:rsid w:val="00160C28"/>
    <w:rsid w:val="00161815"/>
    <w:rsid w:val="00161A3C"/>
    <w:rsid w:val="001628ED"/>
    <w:rsid w:val="00170A30"/>
    <w:rsid w:val="00170A8A"/>
    <w:rsid w:val="0017324B"/>
    <w:rsid w:val="001819DF"/>
    <w:rsid w:val="0018239C"/>
    <w:rsid w:val="0018317F"/>
    <w:rsid w:val="00184452"/>
    <w:rsid w:val="00185F20"/>
    <w:rsid w:val="0018719F"/>
    <w:rsid w:val="001901FF"/>
    <w:rsid w:val="0019196C"/>
    <w:rsid w:val="00193932"/>
    <w:rsid w:val="00194D70"/>
    <w:rsid w:val="001968FD"/>
    <w:rsid w:val="00197B30"/>
    <w:rsid w:val="00197E71"/>
    <w:rsid w:val="001A198D"/>
    <w:rsid w:val="001A5FF4"/>
    <w:rsid w:val="001A6708"/>
    <w:rsid w:val="001B10D2"/>
    <w:rsid w:val="001B1B00"/>
    <w:rsid w:val="001B1B7E"/>
    <w:rsid w:val="001B2B03"/>
    <w:rsid w:val="001B4C06"/>
    <w:rsid w:val="001B55D0"/>
    <w:rsid w:val="001C23BC"/>
    <w:rsid w:val="001C2A06"/>
    <w:rsid w:val="001C773E"/>
    <w:rsid w:val="001D04E5"/>
    <w:rsid w:val="001D1618"/>
    <w:rsid w:val="001D2406"/>
    <w:rsid w:val="001D34AD"/>
    <w:rsid w:val="001D3913"/>
    <w:rsid w:val="001D6EE9"/>
    <w:rsid w:val="001D6FC3"/>
    <w:rsid w:val="001E0095"/>
    <w:rsid w:val="001E1356"/>
    <w:rsid w:val="001E175E"/>
    <w:rsid w:val="001E7623"/>
    <w:rsid w:val="001E7824"/>
    <w:rsid w:val="001F2788"/>
    <w:rsid w:val="00201AF9"/>
    <w:rsid w:val="00201F60"/>
    <w:rsid w:val="00202AD4"/>
    <w:rsid w:val="00220D2E"/>
    <w:rsid w:val="00223403"/>
    <w:rsid w:val="00227D63"/>
    <w:rsid w:val="0023069C"/>
    <w:rsid w:val="0023187D"/>
    <w:rsid w:val="002319B2"/>
    <w:rsid w:val="00235A8D"/>
    <w:rsid w:val="00236640"/>
    <w:rsid w:val="002372BC"/>
    <w:rsid w:val="00240282"/>
    <w:rsid w:val="002424DD"/>
    <w:rsid w:val="002425E8"/>
    <w:rsid w:val="00244E09"/>
    <w:rsid w:val="0024544D"/>
    <w:rsid w:val="00246E8B"/>
    <w:rsid w:val="002508DC"/>
    <w:rsid w:val="00250A0D"/>
    <w:rsid w:val="002549AC"/>
    <w:rsid w:val="002579EA"/>
    <w:rsid w:val="00260FB1"/>
    <w:rsid w:val="00262FF0"/>
    <w:rsid w:val="002635F9"/>
    <w:rsid w:val="00266DD8"/>
    <w:rsid w:val="00267149"/>
    <w:rsid w:val="0027031A"/>
    <w:rsid w:val="00271377"/>
    <w:rsid w:val="00272D1E"/>
    <w:rsid w:val="00281F0D"/>
    <w:rsid w:val="00285A7F"/>
    <w:rsid w:val="00286C48"/>
    <w:rsid w:val="00287172"/>
    <w:rsid w:val="00293590"/>
    <w:rsid w:val="00295F24"/>
    <w:rsid w:val="002A02CB"/>
    <w:rsid w:val="002A550A"/>
    <w:rsid w:val="002A77D8"/>
    <w:rsid w:val="002B2298"/>
    <w:rsid w:val="002B7193"/>
    <w:rsid w:val="002B7601"/>
    <w:rsid w:val="002C2451"/>
    <w:rsid w:val="002C2B77"/>
    <w:rsid w:val="002C53B5"/>
    <w:rsid w:val="002D0BFF"/>
    <w:rsid w:val="002D1B99"/>
    <w:rsid w:val="002D2651"/>
    <w:rsid w:val="002D3243"/>
    <w:rsid w:val="002D3A68"/>
    <w:rsid w:val="002D7ED1"/>
    <w:rsid w:val="002E0F99"/>
    <w:rsid w:val="002E266A"/>
    <w:rsid w:val="002E2C37"/>
    <w:rsid w:val="002E3A3C"/>
    <w:rsid w:val="002E3AED"/>
    <w:rsid w:val="002E4EAF"/>
    <w:rsid w:val="002E5112"/>
    <w:rsid w:val="002E5D62"/>
    <w:rsid w:val="002F151F"/>
    <w:rsid w:val="002F5333"/>
    <w:rsid w:val="003007E0"/>
    <w:rsid w:val="003036FB"/>
    <w:rsid w:val="003042B4"/>
    <w:rsid w:val="0030717F"/>
    <w:rsid w:val="00310E96"/>
    <w:rsid w:val="00312C9E"/>
    <w:rsid w:val="00312F84"/>
    <w:rsid w:val="00313EE0"/>
    <w:rsid w:val="00314917"/>
    <w:rsid w:val="00324130"/>
    <w:rsid w:val="00326632"/>
    <w:rsid w:val="0032733B"/>
    <w:rsid w:val="00330396"/>
    <w:rsid w:val="00331507"/>
    <w:rsid w:val="0033177D"/>
    <w:rsid w:val="003340CA"/>
    <w:rsid w:val="0034043F"/>
    <w:rsid w:val="003409E8"/>
    <w:rsid w:val="00345173"/>
    <w:rsid w:val="00346C47"/>
    <w:rsid w:val="00346E8D"/>
    <w:rsid w:val="00347963"/>
    <w:rsid w:val="003516DD"/>
    <w:rsid w:val="00351E74"/>
    <w:rsid w:val="003520D2"/>
    <w:rsid w:val="0035221A"/>
    <w:rsid w:val="003525A0"/>
    <w:rsid w:val="0035288D"/>
    <w:rsid w:val="00353097"/>
    <w:rsid w:val="0035439B"/>
    <w:rsid w:val="00354BF4"/>
    <w:rsid w:val="00356911"/>
    <w:rsid w:val="003604B1"/>
    <w:rsid w:val="0036146B"/>
    <w:rsid w:val="0036505E"/>
    <w:rsid w:val="003722A8"/>
    <w:rsid w:val="00372A2E"/>
    <w:rsid w:val="003734BF"/>
    <w:rsid w:val="00376E20"/>
    <w:rsid w:val="00381EA4"/>
    <w:rsid w:val="003830D1"/>
    <w:rsid w:val="00386B1F"/>
    <w:rsid w:val="00387023"/>
    <w:rsid w:val="003906E0"/>
    <w:rsid w:val="003921E7"/>
    <w:rsid w:val="00392852"/>
    <w:rsid w:val="00396EC4"/>
    <w:rsid w:val="00397BCF"/>
    <w:rsid w:val="003A2E67"/>
    <w:rsid w:val="003A34F3"/>
    <w:rsid w:val="003A3DA5"/>
    <w:rsid w:val="003A51A3"/>
    <w:rsid w:val="003B2CDF"/>
    <w:rsid w:val="003B3C5D"/>
    <w:rsid w:val="003B4DD2"/>
    <w:rsid w:val="003C0C6B"/>
    <w:rsid w:val="003C1423"/>
    <w:rsid w:val="003C47C1"/>
    <w:rsid w:val="003C5610"/>
    <w:rsid w:val="003C6CB2"/>
    <w:rsid w:val="003D064E"/>
    <w:rsid w:val="003D2A39"/>
    <w:rsid w:val="003D696D"/>
    <w:rsid w:val="003D6B96"/>
    <w:rsid w:val="003D77CA"/>
    <w:rsid w:val="003E1211"/>
    <w:rsid w:val="003E1B90"/>
    <w:rsid w:val="003E4A30"/>
    <w:rsid w:val="003E73F0"/>
    <w:rsid w:val="003F3CAF"/>
    <w:rsid w:val="003F5478"/>
    <w:rsid w:val="003F6EF0"/>
    <w:rsid w:val="0040077C"/>
    <w:rsid w:val="00402D6C"/>
    <w:rsid w:val="00402DB4"/>
    <w:rsid w:val="004038D3"/>
    <w:rsid w:val="00404E37"/>
    <w:rsid w:val="00405D16"/>
    <w:rsid w:val="004071A8"/>
    <w:rsid w:val="00411E5B"/>
    <w:rsid w:val="0042071D"/>
    <w:rsid w:val="00420EEC"/>
    <w:rsid w:val="0042303E"/>
    <w:rsid w:val="00423A6C"/>
    <w:rsid w:val="0042402F"/>
    <w:rsid w:val="00424DD7"/>
    <w:rsid w:val="00425A8B"/>
    <w:rsid w:val="004274F9"/>
    <w:rsid w:val="00430AEB"/>
    <w:rsid w:val="00433995"/>
    <w:rsid w:val="00434528"/>
    <w:rsid w:val="00437B12"/>
    <w:rsid w:val="00441C15"/>
    <w:rsid w:val="00442E65"/>
    <w:rsid w:val="0044505C"/>
    <w:rsid w:val="00445729"/>
    <w:rsid w:val="004462DE"/>
    <w:rsid w:val="0044638A"/>
    <w:rsid w:val="00451073"/>
    <w:rsid w:val="00451221"/>
    <w:rsid w:val="00451404"/>
    <w:rsid w:val="00451D51"/>
    <w:rsid w:val="004617E1"/>
    <w:rsid w:val="00465959"/>
    <w:rsid w:val="00471362"/>
    <w:rsid w:val="004717D6"/>
    <w:rsid w:val="00473365"/>
    <w:rsid w:val="00481760"/>
    <w:rsid w:val="00482D91"/>
    <w:rsid w:val="00483118"/>
    <w:rsid w:val="004831A7"/>
    <w:rsid w:val="00483B39"/>
    <w:rsid w:val="00485DE3"/>
    <w:rsid w:val="00490A67"/>
    <w:rsid w:val="004933C4"/>
    <w:rsid w:val="004A515C"/>
    <w:rsid w:val="004A75D8"/>
    <w:rsid w:val="004B30F2"/>
    <w:rsid w:val="004B7CA9"/>
    <w:rsid w:val="004C28E1"/>
    <w:rsid w:val="004C2C54"/>
    <w:rsid w:val="004C3B54"/>
    <w:rsid w:val="004C4D67"/>
    <w:rsid w:val="004C527A"/>
    <w:rsid w:val="004D0933"/>
    <w:rsid w:val="004D2AA5"/>
    <w:rsid w:val="004D34E8"/>
    <w:rsid w:val="004E19C5"/>
    <w:rsid w:val="004E2417"/>
    <w:rsid w:val="004E4B32"/>
    <w:rsid w:val="004E5ACA"/>
    <w:rsid w:val="004E6847"/>
    <w:rsid w:val="004F0960"/>
    <w:rsid w:val="004F17B3"/>
    <w:rsid w:val="004F1EB8"/>
    <w:rsid w:val="004F521D"/>
    <w:rsid w:val="004F5E1B"/>
    <w:rsid w:val="004F6463"/>
    <w:rsid w:val="005013C0"/>
    <w:rsid w:val="005019DC"/>
    <w:rsid w:val="00502731"/>
    <w:rsid w:val="00503D01"/>
    <w:rsid w:val="0050695D"/>
    <w:rsid w:val="005104F0"/>
    <w:rsid w:val="005122BD"/>
    <w:rsid w:val="00512B01"/>
    <w:rsid w:val="00513FAC"/>
    <w:rsid w:val="00515365"/>
    <w:rsid w:val="00516769"/>
    <w:rsid w:val="00516C43"/>
    <w:rsid w:val="005228D1"/>
    <w:rsid w:val="00524A05"/>
    <w:rsid w:val="00524E67"/>
    <w:rsid w:val="00525D86"/>
    <w:rsid w:val="005272FE"/>
    <w:rsid w:val="0053225F"/>
    <w:rsid w:val="0053235A"/>
    <w:rsid w:val="005326AF"/>
    <w:rsid w:val="005343FF"/>
    <w:rsid w:val="00535A5B"/>
    <w:rsid w:val="00536EFF"/>
    <w:rsid w:val="005408CF"/>
    <w:rsid w:val="00542566"/>
    <w:rsid w:val="00542A82"/>
    <w:rsid w:val="0054389F"/>
    <w:rsid w:val="00544846"/>
    <w:rsid w:val="00547415"/>
    <w:rsid w:val="00547E8B"/>
    <w:rsid w:val="00553F75"/>
    <w:rsid w:val="00554452"/>
    <w:rsid w:val="00557044"/>
    <w:rsid w:val="005614EC"/>
    <w:rsid w:val="00561BB3"/>
    <w:rsid w:val="005621D1"/>
    <w:rsid w:val="0056383E"/>
    <w:rsid w:val="005646BA"/>
    <w:rsid w:val="00565811"/>
    <w:rsid w:val="00571C97"/>
    <w:rsid w:val="00573436"/>
    <w:rsid w:val="00574CE9"/>
    <w:rsid w:val="005774A0"/>
    <w:rsid w:val="00580685"/>
    <w:rsid w:val="00581D53"/>
    <w:rsid w:val="00585211"/>
    <w:rsid w:val="0058548C"/>
    <w:rsid w:val="00585493"/>
    <w:rsid w:val="00587FDD"/>
    <w:rsid w:val="00590886"/>
    <w:rsid w:val="00591494"/>
    <w:rsid w:val="0059399B"/>
    <w:rsid w:val="00594478"/>
    <w:rsid w:val="00594528"/>
    <w:rsid w:val="00595634"/>
    <w:rsid w:val="00596A4E"/>
    <w:rsid w:val="005A1AEB"/>
    <w:rsid w:val="005A4A1C"/>
    <w:rsid w:val="005A5CB8"/>
    <w:rsid w:val="005B4125"/>
    <w:rsid w:val="005B4656"/>
    <w:rsid w:val="005B4BC1"/>
    <w:rsid w:val="005B584B"/>
    <w:rsid w:val="005B752A"/>
    <w:rsid w:val="005C0838"/>
    <w:rsid w:val="005C0D90"/>
    <w:rsid w:val="005C1567"/>
    <w:rsid w:val="005C1E77"/>
    <w:rsid w:val="005C3329"/>
    <w:rsid w:val="005C5EAF"/>
    <w:rsid w:val="005D2190"/>
    <w:rsid w:val="005D2F55"/>
    <w:rsid w:val="005D60CA"/>
    <w:rsid w:val="005E148D"/>
    <w:rsid w:val="005E1B8F"/>
    <w:rsid w:val="005E26FE"/>
    <w:rsid w:val="005E285D"/>
    <w:rsid w:val="005E6299"/>
    <w:rsid w:val="005E6A49"/>
    <w:rsid w:val="005E7009"/>
    <w:rsid w:val="005F1F4D"/>
    <w:rsid w:val="005F4F4D"/>
    <w:rsid w:val="005F5ABF"/>
    <w:rsid w:val="005F6DD0"/>
    <w:rsid w:val="0060158F"/>
    <w:rsid w:val="00604102"/>
    <w:rsid w:val="00606F12"/>
    <w:rsid w:val="00611BE7"/>
    <w:rsid w:val="0061291A"/>
    <w:rsid w:val="00612FAA"/>
    <w:rsid w:val="006147CD"/>
    <w:rsid w:val="00615D7F"/>
    <w:rsid w:val="0062077F"/>
    <w:rsid w:val="00620C86"/>
    <w:rsid w:val="0062294D"/>
    <w:rsid w:val="00623858"/>
    <w:rsid w:val="00625EB6"/>
    <w:rsid w:val="0062700B"/>
    <w:rsid w:val="00630A25"/>
    <w:rsid w:val="00630B83"/>
    <w:rsid w:val="00633EA6"/>
    <w:rsid w:val="0063594E"/>
    <w:rsid w:val="00636552"/>
    <w:rsid w:val="00636FF5"/>
    <w:rsid w:val="0063764F"/>
    <w:rsid w:val="0064111C"/>
    <w:rsid w:val="00643085"/>
    <w:rsid w:val="006451F1"/>
    <w:rsid w:val="006468F8"/>
    <w:rsid w:val="00647E82"/>
    <w:rsid w:val="00653949"/>
    <w:rsid w:val="00654A4B"/>
    <w:rsid w:val="0065574C"/>
    <w:rsid w:val="00656DEA"/>
    <w:rsid w:val="00660D8C"/>
    <w:rsid w:val="00661D90"/>
    <w:rsid w:val="006630C2"/>
    <w:rsid w:val="00664544"/>
    <w:rsid w:val="00664977"/>
    <w:rsid w:val="00666EBE"/>
    <w:rsid w:val="00667B29"/>
    <w:rsid w:val="006736F9"/>
    <w:rsid w:val="006742D9"/>
    <w:rsid w:val="00674DA0"/>
    <w:rsid w:val="00675BC2"/>
    <w:rsid w:val="0067612A"/>
    <w:rsid w:val="006815AE"/>
    <w:rsid w:val="00681B48"/>
    <w:rsid w:val="006858B0"/>
    <w:rsid w:val="00691E4A"/>
    <w:rsid w:val="006932F8"/>
    <w:rsid w:val="00695038"/>
    <w:rsid w:val="0069512F"/>
    <w:rsid w:val="00695CFC"/>
    <w:rsid w:val="006977BA"/>
    <w:rsid w:val="006A07B7"/>
    <w:rsid w:val="006A09C6"/>
    <w:rsid w:val="006A0CC4"/>
    <w:rsid w:val="006A116C"/>
    <w:rsid w:val="006A1BA8"/>
    <w:rsid w:val="006B33F3"/>
    <w:rsid w:val="006B4188"/>
    <w:rsid w:val="006B48A4"/>
    <w:rsid w:val="006B564F"/>
    <w:rsid w:val="006B73B1"/>
    <w:rsid w:val="006C0DA6"/>
    <w:rsid w:val="006C15F1"/>
    <w:rsid w:val="006C37C7"/>
    <w:rsid w:val="006C7735"/>
    <w:rsid w:val="006D31B6"/>
    <w:rsid w:val="006D5A38"/>
    <w:rsid w:val="006D5CD0"/>
    <w:rsid w:val="006D6C30"/>
    <w:rsid w:val="006D725C"/>
    <w:rsid w:val="006E01C0"/>
    <w:rsid w:val="006E360A"/>
    <w:rsid w:val="006E3613"/>
    <w:rsid w:val="006E7BC8"/>
    <w:rsid w:val="006F1E40"/>
    <w:rsid w:val="006F4273"/>
    <w:rsid w:val="006F4A39"/>
    <w:rsid w:val="00700FC3"/>
    <w:rsid w:val="0070151B"/>
    <w:rsid w:val="00701F78"/>
    <w:rsid w:val="00701FC7"/>
    <w:rsid w:val="00703FAF"/>
    <w:rsid w:val="00707282"/>
    <w:rsid w:val="00711DB0"/>
    <w:rsid w:val="00712857"/>
    <w:rsid w:val="00712A34"/>
    <w:rsid w:val="00714765"/>
    <w:rsid w:val="00714A74"/>
    <w:rsid w:val="00714C70"/>
    <w:rsid w:val="007162DE"/>
    <w:rsid w:val="00725273"/>
    <w:rsid w:val="00726F7C"/>
    <w:rsid w:val="00730F2A"/>
    <w:rsid w:val="0073522B"/>
    <w:rsid w:val="007363A1"/>
    <w:rsid w:val="00740F2C"/>
    <w:rsid w:val="00741BDA"/>
    <w:rsid w:val="007424AA"/>
    <w:rsid w:val="007429B8"/>
    <w:rsid w:val="00743AE7"/>
    <w:rsid w:val="00745098"/>
    <w:rsid w:val="00750645"/>
    <w:rsid w:val="007507ED"/>
    <w:rsid w:val="00750D60"/>
    <w:rsid w:val="00755141"/>
    <w:rsid w:val="007577D2"/>
    <w:rsid w:val="0075781D"/>
    <w:rsid w:val="00766350"/>
    <w:rsid w:val="007730CA"/>
    <w:rsid w:val="00773CE3"/>
    <w:rsid w:val="00782992"/>
    <w:rsid w:val="007829DD"/>
    <w:rsid w:val="00782E5D"/>
    <w:rsid w:val="00785583"/>
    <w:rsid w:val="007855BA"/>
    <w:rsid w:val="007871BB"/>
    <w:rsid w:val="00793DA9"/>
    <w:rsid w:val="0079589B"/>
    <w:rsid w:val="00795B3F"/>
    <w:rsid w:val="007972C3"/>
    <w:rsid w:val="007A047A"/>
    <w:rsid w:val="007A092F"/>
    <w:rsid w:val="007A0DC0"/>
    <w:rsid w:val="007A2F94"/>
    <w:rsid w:val="007A370A"/>
    <w:rsid w:val="007A5356"/>
    <w:rsid w:val="007A5CB8"/>
    <w:rsid w:val="007A70F4"/>
    <w:rsid w:val="007A7924"/>
    <w:rsid w:val="007B0CDE"/>
    <w:rsid w:val="007B263A"/>
    <w:rsid w:val="007B33E9"/>
    <w:rsid w:val="007B63FC"/>
    <w:rsid w:val="007C22AB"/>
    <w:rsid w:val="007C352B"/>
    <w:rsid w:val="007C5E05"/>
    <w:rsid w:val="007C642A"/>
    <w:rsid w:val="007C6CCB"/>
    <w:rsid w:val="007C7A51"/>
    <w:rsid w:val="007D2AAD"/>
    <w:rsid w:val="007D305E"/>
    <w:rsid w:val="007D3772"/>
    <w:rsid w:val="007D3DB5"/>
    <w:rsid w:val="007D3EF3"/>
    <w:rsid w:val="007D4243"/>
    <w:rsid w:val="007E124C"/>
    <w:rsid w:val="007E13A4"/>
    <w:rsid w:val="007E2CF9"/>
    <w:rsid w:val="007E42EF"/>
    <w:rsid w:val="007E4E11"/>
    <w:rsid w:val="007E57D6"/>
    <w:rsid w:val="007F3D6F"/>
    <w:rsid w:val="007F74B1"/>
    <w:rsid w:val="007F7C7F"/>
    <w:rsid w:val="008007DF"/>
    <w:rsid w:val="00800862"/>
    <w:rsid w:val="00801B99"/>
    <w:rsid w:val="00801BE2"/>
    <w:rsid w:val="008030EC"/>
    <w:rsid w:val="00804BEF"/>
    <w:rsid w:val="0080633D"/>
    <w:rsid w:val="00806A16"/>
    <w:rsid w:val="008102EB"/>
    <w:rsid w:val="00812EBD"/>
    <w:rsid w:val="0082358D"/>
    <w:rsid w:val="00823ACC"/>
    <w:rsid w:val="00825D98"/>
    <w:rsid w:val="00830E14"/>
    <w:rsid w:val="00835402"/>
    <w:rsid w:val="00835D83"/>
    <w:rsid w:val="0083628E"/>
    <w:rsid w:val="00841E98"/>
    <w:rsid w:val="00844640"/>
    <w:rsid w:val="008468A1"/>
    <w:rsid w:val="00851A1C"/>
    <w:rsid w:val="0085276D"/>
    <w:rsid w:val="00852BB1"/>
    <w:rsid w:val="00852D8C"/>
    <w:rsid w:val="00860430"/>
    <w:rsid w:val="00862F4F"/>
    <w:rsid w:val="008639E2"/>
    <w:rsid w:val="00865C99"/>
    <w:rsid w:val="00866BED"/>
    <w:rsid w:val="008672B3"/>
    <w:rsid w:val="0087254A"/>
    <w:rsid w:val="00873291"/>
    <w:rsid w:val="0087467B"/>
    <w:rsid w:val="00875D87"/>
    <w:rsid w:val="0088033D"/>
    <w:rsid w:val="00885661"/>
    <w:rsid w:val="008904DB"/>
    <w:rsid w:val="00890A8C"/>
    <w:rsid w:val="00890D9C"/>
    <w:rsid w:val="008921BD"/>
    <w:rsid w:val="00892204"/>
    <w:rsid w:val="008928ED"/>
    <w:rsid w:val="0089627F"/>
    <w:rsid w:val="0089759C"/>
    <w:rsid w:val="008A30E8"/>
    <w:rsid w:val="008A57DD"/>
    <w:rsid w:val="008A742F"/>
    <w:rsid w:val="008A74C5"/>
    <w:rsid w:val="008B35C9"/>
    <w:rsid w:val="008B3BF9"/>
    <w:rsid w:val="008B5B07"/>
    <w:rsid w:val="008C2CEA"/>
    <w:rsid w:val="008C2F29"/>
    <w:rsid w:val="008C60EB"/>
    <w:rsid w:val="008D2966"/>
    <w:rsid w:val="008D5DC1"/>
    <w:rsid w:val="008E1BAD"/>
    <w:rsid w:val="008E32D5"/>
    <w:rsid w:val="008E333F"/>
    <w:rsid w:val="008E33A7"/>
    <w:rsid w:val="008E4AE7"/>
    <w:rsid w:val="008E61E6"/>
    <w:rsid w:val="008F48A8"/>
    <w:rsid w:val="008F7158"/>
    <w:rsid w:val="0090221B"/>
    <w:rsid w:val="00903B69"/>
    <w:rsid w:val="00904C82"/>
    <w:rsid w:val="009055FF"/>
    <w:rsid w:val="00910BCF"/>
    <w:rsid w:val="0091479F"/>
    <w:rsid w:val="009147A5"/>
    <w:rsid w:val="00916362"/>
    <w:rsid w:val="0091755E"/>
    <w:rsid w:val="0091795E"/>
    <w:rsid w:val="00921704"/>
    <w:rsid w:val="00922269"/>
    <w:rsid w:val="00926F07"/>
    <w:rsid w:val="0093470E"/>
    <w:rsid w:val="00934BAC"/>
    <w:rsid w:val="00940F64"/>
    <w:rsid w:val="00941EEB"/>
    <w:rsid w:val="009434F1"/>
    <w:rsid w:val="00947581"/>
    <w:rsid w:val="009512D3"/>
    <w:rsid w:val="00951CC3"/>
    <w:rsid w:val="00953BC8"/>
    <w:rsid w:val="00954D8B"/>
    <w:rsid w:val="00955469"/>
    <w:rsid w:val="00960B62"/>
    <w:rsid w:val="00961FE9"/>
    <w:rsid w:val="009647A4"/>
    <w:rsid w:val="009679FC"/>
    <w:rsid w:val="00970E3F"/>
    <w:rsid w:val="009740A2"/>
    <w:rsid w:val="00976A9A"/>
    <w:rsid w:val="009776B4"/>
    <w:rsid w:val="0098028C"/>
    <w:rsid w:val="00982236"/>
    <w:rsid w:val="009830C2"/>
    <w:rsid w:val="009838EC"/>
    <w:rsid w:val="00983A60"/>
    <w:rsid w:val="009915C9"/>
    <w:rsid w:val="00992C25"/>
    <w:rsid w:val="009962C1"/>
    <w:rsid w:val="0099687E"/>
    <w:rsid w:val="009B2D34"/>
    <w:rsid w:val="009B3BFE"/>
    <w:rsid w:val="009B75E6"/>
    <w:rsid w:val="009B7A4B"/>
    <w:rsid w:val="009C4C5F"/>
    <w:rsid w:val="009C6018"/>
    <w:rsid w:val="009C642D"/>
    <w:rsid w:val="009C7D81"/>
    <w:rsid w:val="009D1F68"/>
    <w:rsid w:val="009D64E2"/>
    <w:rsid w:val="009D6E4C"/>
    <w:rsid w:val="009D6FD2"/>
    <w:rsid w:val="009D703D"/>
    <w:rsid w:val="009D7A90"/>
    <w:rsid w:val="009E22C4"/>
    <w:rsid w:val="009E40FB"/>
    <w:rsid w:val="009E4397"/>
    <w:rsid w:val="009E5F15"/>
    <w:rsid w:val="009F25A8"/>
    <w:rsid w:val="009F2777"/>
    <w:rsid w:val="009F4C01"/>
    <w:rsid w:val="009F6635"/>
    <w:rsid w:val="009F6CC6"/>
    <w:rsid w:val="009F76B7"/>
    <w:rsid w:val="00A00899"/>
    <w:rsid w:val="00A00933"/>
    <w:rsid w:val="00A03206"/>
    <w:rsid w:val="00A05007"/>
    <w:rsid w:val="00A0734B"/>
    <w:rsid w:val="00A10289"/>
    <w:rsid w:val="00A102C5"/>
    <w:rsid w:val="00A11B3C"/>
    <w:rsid w:val="00A13AEF"/>
    <w:rsid w:val="00A143FB"/>
    <w:rsid w:val="00A14457"/>
    <w:rsid w:val="00A16439"/>
    <w:rsid w:val="00A16507"/>
    <w:rsid w:val="00A17AC3"/>
    <w:rsid w:val="00A2090B"/>
    <w:rsid w:val="00A224E4"/>
    <w:rsid w:val="00A306D8"/>
    <w:rsid w:val="00A30BF9"/>
    <w:rsid w:val="00A31A36"/>
    <w:rsid w:val="00A32D06"/>
    <w:rsid w:val="00A35753"/>
    <w:rsid w:val="00A35BBB"/>
    <w:rsid w:val="00A3621C"/>
    <w:rsid w:val="00A371DE"/>
    <w:rsid w:val="00A40810"/>
    <w:rsid w:val="00A4197F"/>
    <w:rsid w:val="00A45036"/>
    <w:rsid w:val="00A459C8"/>
    <w:rsid w:val="00A4650A"/>
    <w:rsid w:val="00A47674"/>
    <w:rsid w:val="00A51011"/>
    <w:rsid w:val="00A52D74"/>
    <w:rsid w:val="00A52ED5"/>
    <w:rsid w:val="00A53C21"/>
    <w:rsid w:val="00A55401"/>
    <w:rsid w:val="00A56764"/>
    <w:rsid w:val="00A6222E"/>
    <w:rsid w:val="00A62310"/>
    <w:rsid w:val="00A65A89"/>
    <w:rsid w:val="00A701AC"/>
    <w:rsid w:val="00A704F1"/>
    <w:rsid w:val="00A70723"/>
    <w:rsid w:val="00A70E11"/>
    <w:rsid w:val="00A71A8C"/>
    <w:rsid w:val="00A71B01"/>
    <w:rsid w:val="00A72E10"/>
    <w:rsid w:val="00A74DB6"/>
    <w:rsid w:val="00A76534"/>
    <w:rsid w:val="00A80598"/>
    <w:rsid w:val="00A81FCE"/>
    <w:rsid w:val="00A83C85"/>
    <w:rsid w:val="00A8449E"/>
    <w:rsid w:val="00A844AE"/>
    <w:rsid w:val="00A85614"/>
    <w:rsid w:val="00A94FEE"/>
    <w:rsid w:val="00A961E8"/>
    <w:rsid w:val="00A97C71"/>
    <w:rsid w:val="00AA18DA"/>
    <w:rsid w:val="00AA1D34"/>
    <w:rsid w:val="00AA1DC8"/>
    <w:rsid w:val="00AB6156"/>
    <w:rsid w:val="00AB6ABD"/>
    <w:rsid w:val="00AB76B8"/>
    <w:rsid w:val="00AC04F8"/>
    <w:rsid w:val="00AC0A3E"/>
    <w:rsid w:val="00AC13D1"/>
    <w:rsid w:val="00AC1EF4"/>
    <w:rsid w:val="00AC5B69"/>
    <w:rsid w:val="00AD0041"/>
    <w:rsid w:val="00AD1A21"/>
    <w:rsid w:val="00AE053A"/>
    <w:rsid w:val="00AE1C4B"/>
    <w:rsid w:val="00AE505D"/>
    <w:rsid w:val="00AE593B"/>
    <w:rsid w:val="00AE7A65"/>
    <w:rsid w:val="00AF48AC"/>
    <w:rsid w:val="00AF553A"/>
    <w:rsid w:val="00AF6877"/>
    <w:rsid w:val="00B02162"/>
    <w:rsid w:val="00B02B07"/>
    <w:rsid w:val="00B02D32"/>
    <w:rsid w:val="00B04384"/>
    <w:rsid w:val="00B04DEA"/>
    <w:rsid w:val="00B05A97"/>
    <w:rsid w:val="00B06869"/>
    <w:rsid w:val="00B22678"/>
    <w:rsid w:val="00B22715"/>
    <w:rsid w:val="00B22CC3"/>
    <w:rsid w:val="00B22DF8"/>
    <w:rsid w:val="00B233FB"/>
    <w:rsid w:val="00B30A97"/>
    <w:rsid w:val="00B31F53"/>
    <w:rsid w:val="00B327C7"/>
    <w:rsid w:val="00B32A9E"/>
    <w:rsid w:val="00B32BC6"/>
    <w:rsid w:val="00B340F9"/>
    <w:rsid w:val="00B345E0"/>
    <w:rsid w:val="00B365F7"/>
    <w:rsid w:val="00B373DA"/>
    <w:rsid w:val="00B41CB9"/>
    <w:rsid w:val="00B46595"/>
    <w:rsid w:val="00B47DC0"/>
    <w:rsid w:val="00B47DE2"/>
    <w:rsid w:val="00B50981"/>
    <w:rsid w:val="00B5311D"/>
    <w:rsid w:val="00B54185"/>
    <w:rsid w:val="00B54245"/>
    <w:rsid w:val="00B55FDF"/>
    <w:rsid w:val="00B61AA6"/>
    <w:rsid w:val="00B6233F"/>
    <w:rsid w:val="00B63276"/>
    <w:rsid w:val="00B642BA"/>
    <w:rsid w:val="00B64675"/>
    <w:rsid w:val="00B647FC"/>
    <w:rsid w:val="00B6591C"/>
    <w:rsid w:val="00B70E20"/>
    <w:rsid w:val="00B71264"/>
    <w:rsid w:val="00B76C89"/>
    <w:rsid w:val="00B803AE"/>
    <w:rsid w:val="00B80C1A"/>
    <w:rsid w:val="00B82B41"/>
    <w:rsid w:val="00B84E00"/>
    <w:rsid w:val="00B87477"/>
    <w:rsid w:val="00B90263"/>
    <w:rsid w:val="00B90FBB"/>
    <w:rsid w:val="00B910FF"/>
    <w:rsid w:val="00B91D6B"/>
    <w:rsid w:val="00B97B1C"/>
    <w:rsid w:val="00BA0A98"/>
    <w:rsid w:val="00BA1BE8"/>
    <w:rsid w:val="00BA222F"/>
    <w:rsid w:val="00BA2A90"/>
    <w:rsid w:val="00BA3594"/>
    <w:rsid w:val="00BA3E48"/>
    <w:rsid w:val="00BA5DC4"/>
    <w:rsid w:val="00BA632D"/>
    <w:rsid w:val="00BA69FB"/>
    <w:rsid w:val="00BB23E9"/>
    <w:rsid w:val="00BC5B93"/>
    <w:rsid w:val="00BC5BEC"/>
    <w:rsid w:val="00BD2270"/>
    <w:rsid w:val="00BD24E3"/>
    <w:rsid w:val="00BD2EBF"/>
    <w:rsid w:val="00BD43D6"/>
    <w:rsid w:val="00BD5AAC"/>
    <w:rsid w:val="00BD7151"/>
    <w:rsid w:val="00BD7BCB"/>
    <w:rsid w:val="00BD7EC2"/>
    <w:rsid w:val="00BE213D"/>
    <w:rsid w:val="00BE2674"/>
    <w:rsid w:val="00BE42E7"/>
    <w:rsid w:val="00BE4FEC"/>
    <w:rsid w:val="00BF4669"/>
    <w:rsid w:val="00BF7178"/>
    <w:rsid w:val="00BF798C"/>
    <w:rsid w:val="00C004EE"/>
    <w:rsid w:val="00C00FB7"/>
    <w:rsid w:val="00C0249B"/>
    <w:rsid w:val="00C03DA8"/>
    <w:rsid w:val="00C135B3"/>
    <w:rsid w:val="00C14739"/>
    <w:rsid w:val="00C232C2"/>
    <w:rsid w:val="00C34214"/>
    <w:rsid w:val="00C34C28"/>
    <w:rsid w:val="00C37905"/>
    <w:rsid w:val="00C43176"/>
    <w:rsid w:val="00C43F0C"/>
    <w:rsid w:val="00C44B88"/>
    <w:rsid w:val="00C4514B"/>
    <w:rsid w:val="00C452D6"/>
    <w:rsid w:val="00C510C0"/>
    <w:rsid w:val="00C52FE5"/>
    <w:rsid w:val="00C5592C"/>
    <w:rsid w:val="00C567F9"/>
    <w:rsid w:val="00C56819"/>
    <w:rsid w:val="00C619DC"/>
    <w:rsid w:val="00C62696"/>
    <w:rsid w:val="00C67124"/>
    <w:rsid w:val="00C6759D"/>
    <w:rsid w:val="00C67B34"/>
    <w:rsid w:val="00C73042"/>
    <w:rsid w:val="00C77EE9"/>
    <w:rsid w:val="00C81CC6"/>
    <w:rsid w:val="00C820C2"/>
    <w:rsid w:val="00C8273F"/>
    <w:rsid w:val="00C853D0"/>
    <w:rsid w:val="00C85B47"/>
    <w:rsid w:val="00C916B6"/>
    <w:rsid w:val="00C950E8"/>
    <w:rsid w:val="00C95293"/>
    <w:rsid w:val="00C96AF3"/>
    <w:rsid w:val="00CA02D0"/>
    <w:rsid w:val="00CA6AB9"/>
    <w:rsid w:val="00CB4ABD"/>
    <w:rsid w:val="00CB5BF7"/>
    <w:rsid w:val="00CC0744"/>
    <w:rsid w:val="00CC1BB2"/>
    <w:rsid w:val="00CC2A82"/>
    <w:rsid w:val="00CC3294"/>
    <w:rsid w:val="00CC4E66"/>
    <w:rsid w:val="00CC6AAC"/>
    <w:rsid w:val="00CD0AB1"/>
    <w:rsid w:val="00CD4EC7"/>
    <w:rsid w:val="00CD5271"/>
    <w:rsid w:val="00CD5C43"/>
    <w:rsid w:val="00CE06DB"/>
    <w:rsid w:val="00CE4360"/>
    <w:rsid w:val="00CF0DA9"/>
    <w:rsid w:val="00CF129D"/>
    <w:rsid w:val="00CF171F"/>
    <w:rsid w:val="00CF27B6"/>
    <w:rsid w:val="00CF2E0E"/>
    <w:rsid w:val="00CF4768"/>
    <w:rsid w:val="00CF52C4"/>
    <w:rsid w:val="00CF67AF"/>
    <w:rsid w:val="00D03A9E"/>
    <w:rsid w:val="00D03AC6"/>
    <w:rsid w:val="00D03EDA"/>
    <w:rsid w:val="00D064C6"/>
    <w:rsid w:val="00D07816"/>
    <w:rsid w:val="00D07CD5"/>
    <w:rsid w:val="00D121B7"/>
    <w:rsid w:val="00D127B8"/>
    <w:rsid w:val="00D13DBE"/>
    <w:rsid w:val="00D14A7A"/>
    <w:rsid w:val="00D21752"/>
    <w:rsid w:val="00D23AFE"/>
    <w:rsid w:val="00D24F6A"/>
    <w:rsid w:val="00D2639C"/>
    <w:rsid w:val="00D268DD"/>
    <w:rsid w:val="00D33684"/>
    <w:rsid w:val="00D33896"/>
    <w:rsid w:val="00D34D57"/>
    <w:rsid w:val="00D37DF8"/>
    <w:rsid w:val="00D40B09"/>
    <w:rsid w:val="00D41F7D"/>
    <w:rsid w:val="00D42D17"/>
    <w:rsid w:val="00D437D9"/>
    <w:rsid w:val="00D44BB0"/>
    <w:rsid w:val="00D46AA9"/>
    <w:rsid w:val="00D6097B"/>
    <w:rsid w:val="00D61EFB"/>
    <w:rsid w:val="00D63C42"/>
    <w:rsid w:val="00D6553D"/>
    <w:rsid w:val="00D65E6F"/>
    <w:rsid w:val="00D66983"/>
    <w:rsid w:val="00D67C65"/>
    <w:rsid w:val="00D73FC2"/>
    <w:rsid w:val="00D74ADB"/>
    <w:rsid w:val="00D763EE"/>
    <w:rsid w:val="00D80525"/>
    <w:rsid w:val="00D82E4E"/>
    <w:rsid w:val="00D83D46"/>
    <w:rsid w:val="00D84260"/>
    <w:rsid w:val="00D86A81"/>
    <w:rsid w:val="00D92774"/>
    <w:rsid w:val="00D93D01"/>
    <w:rsid w:val="00D9464C"/>
    <w:rsid w:val="00DA1412"/>
    <w:rsid w:val="00DA255B"/>
    <w:rsid w:val="00DA3DD4"/>
    <w:rsid w:val="00DA6D8B"/>
    <w:rsid w:val="00DB2E51"/>
    <w:rsid w:val="00DC1B40"/>
    <w:rsid w:val="00DC3779"/>
    <w:rsid w:val="00DC72C9"/>
    <w:rsid w:val="00DD0CA0"/>
    <w:rsid w:val="00DD1C0C"/>
    <w:rsid w:val="00DD45BA"/>
    <w:rsid w:val="00DD69D1"/>
    <w:rsid w:val="00DD74A3"/>
    <w:rsid w:val="00DD7681"/>
    <w:rsid w:val="00DE0FF8"/>
    <w:rsid w:val="00DF087E"/>
    <w:rsid w:val="00DF28D7"/>
    <w:rsid w:val="00DF436B"/>
    <w:rsid w:val="00DF58C4"/>
    <w:rsid w:val="00DF7371"/>
    <w:rsid w:val="00DF7468"/>
    <w:rsid w:val="00DF7F27"/>
    <w:rsid w:val="00E0061B"/>
    <w:rsid w:val="00E01D17"/>
    <w:rsid w:val="00E02B84"/>
    <w:rsid w:val="00E0306C"/>
    <w:rsid w:val="00E03577"/>
    <w:rsid w:val="00E03CDB"/>
    <w:rsid w:val="00E113A1"/>
    <w:rsid w:val="00E11B58"/>
    <w:rsid w:val="00E12F9B"/>
    <w:rsid w:val="00E173E8"/>
    <w:rsid w:val="00E17D10"/>
    <w:rsid w:val="00E2255F"/>
    <w:rsid w:val="00E24975"/>
    <w:rsid w:val="00E25781"/>
    <w:rsid w:val="00E25C2F"/>
    <w:rsid w:val="00E2694E"/>
    <w:rsid w:val="00E324A5"/>
    <w:rsid w:val="00E329CC"/>
    <w:rsid w:val="00E33C6A"/>
    <w:rsid w:val="00E35643"/>
    <w:rsid w:val="00E35685"/>
    <w:rsid w:val="00E37BD4"/>
    <w:rsid w:val="00E404BC"/>
    <w:rsid w:val="00E515BD"/>
    <w:rsid w:val="00E60397"/>
    <w:rsid w:val="00E6308B"/>
    <w:rsid w:val="00E63797"/>
    <w:rsid w:val="00E63ECE"/>
    <w:rsid w:val="00E651B1"/>
    <w:rsid w:val="00E670A8"/>
    <w:rsid w:val="00E70099"/>
    <w:rsid w:val="00E764A7"/>
    <w:rsid w:val="00E76594"/>
    <w:rsid w:val="00E76B03"/>
    <w:rsid w:val="00E8494E"/>
    <w:rsid w:val="00E87BAE"/>
    <w:rsid w:val="00E91052"/>
    <w:rsid w:val="00E91087"/>
    <w:rsid w:val="00E916EE"/>
    <w:rsid w:val="00E94BD9"/>
    <w:rsid w:val="00EA0AE5"/>
    <w:rsid w:val="00EA1465"/>
    <w:rsid w:val="00EA22D1"/>
    <w:rsid w:val="00EA258D"/>
    <w:rsid w:val="00EA393D"/>
    <w:rsid w:val="00EA7FB5"/>
    <w:rsid w:val="00EB416B"/>
    <w:rsid w:val="00EB4AB0"/>
    <w:rsid w:val="00EB658E"/>
    <w:rsid w:val="00EC0567"/>
    <w:rsid w:val="00EC176A"/>
    <w:rsid w:val="00EC23E1"/>
    <w:rsid w:val="00EC39BE"/>
    <w:rsid w:val="00EC3F67"/>
    <w:rsid w:val="00EC7765"/>
    <w:rsid w:val="00ED09CC"/>
    <w:rsid w:val="00ED11A7"/>
    <w:rsid w:val="00ED1E43"/>
    <w:rsid w:val="00ED55CD"/>
    <w:rsid w:val="00EE0342"/>
    <w:rsid w:val="00EE0FD7"/>
    <w:rsid w:val="00EF04A8"/>
    <w:rsid w:val="00EF2DF3"/>
    <w:rsid w:val="00EF31A8"/>
    <w:rsid w:val="00EF5A61"/>
    <w:rsid w:val="00EF5E1E"/>
    <w:rsid w:val="00F006D2"/>
    <w:rsid w:val="00F00F22"/>
    <w:rsid w:val="00F01352"/>
    <w:rsid w:val="00F014A9"/>
    <w:rsid w:val="00F0153A"/>
    <w:rsid w:val="00F02BE5"/>
    <w:rsid w:val="00F037E6"/>
    <w:rsid w:val="00F04F28"/>
    <w:rsid w:val="00F10053"/>
    <w:rsid w:val="00F1009C"/>
    <w:rsid w:val="00F112B6"/>
    <w:rsid w:val="00F12CB4"/>
    <w:rsid w:val="00F132BB"/>
    <w:rsid w:val="00F138EF"/>
    <w:rsid w:val="00F142F3"/>
    <w:rsid w:val="00F1498F"/>
    <w:rsid w:val="00F15279"/>
    <w:rsid w:val="00F17E10"/>
    <w:rsid w:val="00F25976"/>
    <w:rsid w:val="00F2615D"/>
    <w:rsid w:val="00F26D84"/>
    <w:rsid w:val="00F27690"/>
    <w:rsid w:val="00F30120"/>
    <w:rsid w:val="00F30570"/>
    <w:rsid w:val="00F37A07"/>
    <w:rsid w:val="00F4524D"/>
    <w:rsid w:val="00F47DB1"/>
    <w:rsid w:val="00F51435"/>
    <w:rsid w:val="00F51702"/>
    <w:rsid w:val="00F542A8"/>
    <w:rsid w:val="00F60307"/>
    <w:rsid w:val="00F60E55"/>
    <w:rsid w:val="00F62BAA"/>
    <w:rsid w:val="00F678A5"/>
    <w:rsid w:val="00F71F16"/>
    <w:rsid w:val="00F72BE1"/>
    <w:rsid w:val="00F7306C"/>
    <w:rsid w:val="00F75CAE"/>
    <w:rsid w:val="00F777EE"/>
    <w:rsid w:val="00F80253"/>
    <w:rsid w:val="00F812B9"/>
    <w:rsid w:val="00F83C63"/>
    <w:rsid w:val="00F85337"/>
    <w:rsid w:val="00F8548D"/>
    <w:rsid w:val="00F9188C"/>
    <w:rsid w:val="00F9382F"/>
    <w:rsid w:val="00F938D9"/>
    <w:rsid w:val="00F93C67"/>
    <w:rsid w:val="00F95B9A"/>
    <w:rsid w:val="00F968A1"/>
    <w:rsid w:val="00FA0A66"/>
    <w:rsid w:val="00FA2E68"/>
    <w:rsid w:val="00FA3130"/>
    <w:rsid w:val="00FA4F74"/>
    <w:rsid w:val="00FA79A6"/>
    <w:rsid w:val="00FB0823"/>
    <w:rsid w:val="00FB4AD5"/>
    <w:rsid w:val="00FB5FC4"/>
    <w:rsid w:val="00FB7E34"/>
    <w:rsid w:val="00FC4A26"/>
    <w:rsid w:val="00FC52EC"/>
    <w:rsid w:val="00FC6B05"/>
    <w:rsid w:val="00FD0D96"/>
    <w:rsid w:val="00FD13E5"/>
    <w:rsid w:val="00FD1455"/>
    <w:rsid w:val="00FD620E"/>
    <w:rsid w:val="00FD7E89"/>
    <w:rsid w:val="00FE0F82"/>
    <w:rsid w:val="00FE1259"/>
    <w:rsid w:val="00FE145F"/>
    <w:rsid w:val="00FE5E6E"/>
    <w:rsid w:val="00FE5E79"/>
    <w:rsid w:val="00FE6AA7"/>
    <w:rsid w:val="00FF0E29"/>
    <w:rsid w:val="00FF0E62"/>
    <w:rsid w:val="00FF7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FA7D"/>
  <w15:chartTrackingRefBased/>
  <w15:docId w15:val="{DD66A67D-F43F-4550-86E5-520CD84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1"/>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20"/>
    <w:qFormat/>
    <w:rsid w:val="005E148D"/>
    <w:rPr>
      <w:i/>
      <w:iCs/>
    </w:rPr>
  </w:style>
  <w:style w:type="character" w:customStyle="1" w:styleId="Normalny7">
    <w:name w:val="Normalny7"/>
    <w:basedOn w:val="Domylnaczcionkaakapitu"/>
    <w:rsid w:val="008E4AE7"/>
  </w:style>
  <w:style w:type="character" w:customStyle="1" w:styleId="Nierozpoznanawzmianka2">
    <w:name w:val="Nierozpoznana wzmianka2"/>
    <w:basedOn w:val="Domylnaczcionkaakapitu"/>
    <w:uiPriority w:val="99"/>
    <w:semiHidden/>
    <w:unhideWhenUsed/>
    <w:rsid w:val="0070151B"/>
    <w:rPr>
      <w:color w:val="605E5C"/>
      <w:shd w:val="clear" w:color="auto" w:fill="E1DFDD"/>
    </w:rPr>
  </w:style>
  <w:style w:type="paragraph" w:customStyle="1" w:styleId="Zwykytekst1">
    <w:name w:val="Zwykły tekst1"/>
    <w:basedOn w:val="Normalny"/>
    <w:rsid w:val="00F4524D"/>
    <w:pPr>
      <w:suppressAutoHyphens/>
      <w:spacing w:after="0" w:line="240" w:lineRule="auto"/>
      <w:ind w:left="0" w:firstLine="0"/>
      <w:jc w:val="left"/>
    </w:pPr>
    <w:rPr>
      <w:rFonts w:ascii="Courier New" w:eastAsia="Times New Roman" w:hAnsi="Courier New" w:cs="Courier New"/>
      <w:color w:val="auto"/>
      <w:szCs w:val="20"/>
      <w:lang w:eastAsia="ar-SA"/>
    </w:rPr>
  </w:style>
  <w:style w:type="paragraph" w:customStyle="1" w:styleId="footnotedescription">
    <w:name w:val="footnote description"/>
    <w:next w:val="Normalny"/>
    <w:link w:val="footnotedescriptionChar"/>
    <w:hidden/>
    <w:rsid w:val="009C6018"/>
    <w:pPr>
      <w:spacing w:after="0" w:line="248" w:lineRule="auto"/>
      <w:ind w:left="680" w:right="5"/>
      <w:jc w:val="both"/>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9C6018"/>
    <w:rPr>
      <w:rFonts w:ascii="Calibri" w:eastAsia="Calibri" w:hAnsi="Calibri" w:cs="Calibri"/>
      <w:color w:val="000000"/>
      <w:sz w:val="16"/>
      <w:lang w:eastAsia="pl-PL"/>
    </w:rPr>
  </w:style>
  <w:style w:type="character" w:customStyle="1" w:styleId="footnotemark">
    <w:name w:val="footnote mark"/>
    <w:hidden/>
    <w:rsid w:val="009C6018"/>
    <w:rPr>
      <w:rFonts w:ascii="Calibri" w:eastAsia="Calibri" w:hAnsi="Calibri" w:cs="Calibri"/>
      <w:color w:val="000000"/>
      <w:sz w:val="18"/>
      <w:vertAlign w:val="superscript"/>
    </w:rPr>
  </w:style>
  <w:style w:type="character" w:styleId="Nierozpoznanawzmianka">
    <w:name w:val="Unresolved Mention"/>
    <w:basedOn w:val="Domylnaczcionkaakapitu"/>
    <w:uiPriority w:val="99"/>
    <w:semiHidden/>
    <w:unhideWhenUsed/>
    <w:rsid w:val="0063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1311403557">
          <w:marLeft w:val="0"/>
          <w:marRight w:val="0"/>
          <w:marTop w:val="0"/>
          <w:marBottom w:val="0"/>
          <w:divBdr>
            <w:top w:val="none" w:sz="0" w:space="0" w:color="auto"/>
            <w:left w:val="none" w:sz="0" w:space="0" w:color="auto"/>
            <w:bottom w:val="none" w:sz="0" w:space="0" w:color="auto"/>
            <w:right w:val="none" w:sz="0" w:space="0" w:color="auto"/>
          </w:divBdr>
        </w:div>
        <w:div w:id="547572702">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869951495">
      <w:bodyDiv w:val="1"/>
      <w:marLeft w:val="0"/>
      <w:marRight w:val="0"/>
      <w:marTop w:val="0"/>
      <w:marBottom w:val="0"/>
      <w:divBdr>
        <w:top w:val="none" w:sz="0" w:space="0" w:color="auto"/>
        <w:left w:val="none" w:sz="0" w:space="0" w:color="auto"/>
        <w:bottom w:val="none" w:sz="0" w:space="0" w:color="auto"/>
        <w:right w:val="none" w:sz="0" w:space="0" w:color="auto"/>
      </w:divBdr>
    </w:div>
    <w:div w:id="963271024">
      <w:bodyDiv w:val="1"/>
      <w:marLeft w:val="0"/>
      <w:marRight w:val="0"/>
      <w:marTop w:val="0"/>
      <w:marBottom w:val="0"/>
      <w:divBdr>
        <w:top w:val="none" w:sz="0" w:space="0" w:color="auto"/>
        <w:left w:val="none" w:sz="0" w:space="0" w:color="auto"/>
        <w:bottom w:val="none" w:sz="0" w:space="0" w:color="auto"/>
        <w:right w:val="none" w:sz="0" w:space="0" w:color="auto"/>
      </w:divBdr>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1016612229">
          <w:marLeft w:val="0"/>
          <w:marRight w:val="0"/>
          <w:marTop w:val="0"/>
          <w:marBottom w:val="0"/>
          <w:divBdr>
            <w:top w:val="none" w:sz="0" w:space="0" w:color="auto"/>
            <w:left w:val="none" w:sz="0" w:space="0" w:color="auto"/>
            <w:bottom w:val="none" w:sz="0" w:space="0" w:color="auto"/>
            <w:right w:val="none" w:sz="0" w:space="0" w:color="auto"/>
          </w:divBdr>
        </w:div>
        <w:div w:id="447892453">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49390775">
      <w:bodyDiv w:val="1"/>
      <w:marLeft w:val="0"/>
      <w:marRight w:val="0"/>
      <w:marTop w:val="0"/>
      <w:marBottom w:val="0"/>
      <w:divBdr>
        <w:top w:val="none" w:sz="0" w:space="0" w:color="auto"/>
        <w:left w:val="none" w:sz="0" w:space="0" w:color="auto"/>
        <w:bottom w:val="none" w:sz="0" w:space="0" w:color="auto"/>
        <w:right w:val="none" w:sz="0" w:space="0" w:color="auto"/>
      </w:divBdr>
      <w:divsChild>
        <w:div w:id="959842195">
          <w:marLeft w:val="0"/>
          <w:marRight w:val="0"/>
          <w:marTop w:val="0"/>
          <w:marBottom w:val="0"/>
          <w:divBdr>
            <w:top w:val="none" w:sz="0" w:space="0" w:color="auto"/>
            <w:left w:val="none" w:sz="0" w:space="0" w:color="auto"/>
            <w:bottom w:val="none" w:sz="0" w:space="0" w:color="auto"/>
            <w:right w:val="none" w:sz="0" w:space="0" w:color="auto"/>
          </w:divBdr>
        </w:div>
        <w:div w:id="236595321">
          <w:marLeft w:val="0"/>
          <w:marRight w:val="0"/>
          <w:marTop w:val="0"/>
          <w:marBottom w:val="0"/>
          <w:divBdr>
            <w:top w:val="none" w:sz="0" w:space="0" w:color="auto"/>
            <w:left w:val="none" w:sz="0" w:space="0" w:color="auto"/>
            <w:bottom w:val="none" w:sz="0" w:space="0" w:color="auto"/>
            <w:right w:val="none" w:sz="0" w:space="0" w:color="auto"/>
          </w:divBdr>
        </w:div>
      </w:divsChild>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406562756">
      <w:bodyDiv w:val="1"/>
      <w:marLeft w:val="0"/>
      <w:marRight w:val="0"/>
      <w:marTop w:val="0"/>
      <w:marBottom w:val="0"/>
      <w:divBdr>
        <w:top w:val="none" w:sz="0" w:space="0" w:color="auto"/>
        <w:left w:val="none" w:sz="0" w:space="0" w:color="auto"/>
        <w:bottom w:val="none" w:sz="0" w:space="0" w:color="auto"/>
        <w:right w:val="none" w:sz="0" w:space="0" w:color="auto"/>
      </w:divBdr>
    </w:div>
    <w:div w:id="1462653072">
      <w:bodyDiv w:val="1"/>
      <w:marLeft w:val="0"/>
      <w:marRight w:val="0"/>
      <w:marTop w:val="0"/>
      <w:marBottom w:val="0"/>
      <w:divBdr>
        <w:top w:val="none" w:sz="0" w:space="0" w:color="auto"/>
        <w:left w:val="none" w:sz="0" w:space="0" w:color="auto"/>
        <w:bottom w:val="none" w:sz="0" w:space="0" w:color="auto"/>
        <w:right w:val="none" w:sz="0" w:space="0" w:color="auto"/>
      </w:divBdr>
    </w:div>
    <w:div w:id="1732920278">
      <w:bodyDiv w:val="1"/>
      <w:marLeft w:val="0"/>
      <w:marRight w:val="0"/>
      <w:marTop w:val="0"/>
      <w:marBottom w:val="0"/>
      <w:divBdr>
        <w:top w:val="none" w:sz="0" w:space="0" w:color="auto"/>
        <w:left w:val="none" w:sz="0" w:space="0" w:color="auto"/>
        <w:bottom w:val="none" w:sz="0" w:space="0" w:color="auto"/>
        <w:right w:val="none" w:sz="0" w:space="0" w:color="auto"/>
      </w:divBdr>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896619390">
      <w:bodyDiv w:val="1"/>
      <w:marLeft w:val="0"/>
      <w:marRight w:val="0"/>
      <w:marTop w:val="0"/>
      <w:marBottom w:val="0"/>
      <w:divBdr>
        <w:top w:val="none" w:sz="0" w:space="0" w:color="auto"/>
        <w:left w:val="none" w:sz="0" w:space="0" w:color="auto"/>
        <w:bottom w:val="none" w:sz="0" w:space="0" w:color="auto"/>
        <w:right w:val="none" w:sz="0" w:space="0" w:color="auto"/>
      </w:divBdr>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433017036">
          <w:marLeft w:val="0"/>
          <w:marRight w:val="0"/>
          <w:marTop w:val="0"/>
          <w:marBottom w:val="0"/>
          <w:divBdr>
            <w:top w:val="none" w:sz="0" w:space="0" w:color="auto"/>
            <w:left w:val="none" w:sz="0" w:space="0" w:color="auto"/>
            <w:bottom w:val="none" w:sz="0" w:space="0" w:color="auto"/>
            <w:right w:val="none" w:sz="0" w:space="0" w:color="auto"/>
          </w:divBdr>
        </w:div>
        <w:div w:id="169297634">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1409614953">
          <w:marLeft w:val="0"/>
          <w:marRight w:val="0"/>
          <w:marTop w:val="0"/>
          <w:marBottom w:val="0"/>
          <w:divBdr>
            <w:top w:val="none" w:sz="0" w:space="0" w:color="auto"/>
            <w:left w:val="none" w:sz="0" w:space="0" w:color="auto"/>
            <w:bottom w:val="none" w:sz="0" w:space="0" w:color="auto"/>
            <w:right w:val="none" w:sz="0" w:space="0" w:color="auto"/>
          </w:divBdr>
        </w:div>
        <w:div w:id="996418665">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2003198166">
          <w:marLeft w:val="0"/>
          <w:marRight w:val="0"/>
          <w:marTop w:val="0"/>
          <w:marBottom w:val="0"/>
          <w:divBdr>
            <w:top w:val="none" w:sz="0" w:space="0" w:color="auto"/>
            <w:left w:val="none" w:sz="0" w:space="0" w:color="auto"/>
            <w:bottom w:val="none" w:sz="0" w:space="0" w:color="auto"/>
            <w:right w:val="none" w:sz="0" w:space="0" w:color="auto"/>
          </w:divBdr>
        </w:div>
        <w:div w:id="379012941">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105110511">
      <w:bodyDiv w:val="1"/>
      <w:marLeft w:val="0"/>
      <w:marRight w:val="0"/>
      <w:marTop w:val="0"/>
      <w:marBottom w:val="0"/>
      <w:divBdr>
        <w:top w:val="none" w:sz="0" w:space="0" w:color="auto"/>
        <w:left w:val="none" w:sz="0" w:space="0" w:color="auto"/>
        <w:bottom w:val="none" w:sz="0" w:space="0" w:color="auto"/>
        <w:right w:val="none" w:sz="0" w:space="0" w:color="auto"/>
      </w:divBdr>
      <w:divsChild>
        <w:div w:id="613177908">
          <w:marLeft w:val="0"/>
          <w:marRight w:val="0"/>
          <w:marTop w:val="0"/>
          <w:marBottom w:val="0"/>
          <w:divBdr>
            <w:top w:val="none" w:sz="0" w:space="0" w:color="auto"/>
            <w:left w:val="none" w:sz="0" w:space="0" w:color="auto"/>
            <w:bottom w:val="none" w:sz="0" w:space="0" w:color="auto"/>
            <w:right w:val="none" w:sz="0" w:space="0" w:color="auto"/>
          </w:divBdr>
        </w:div>
        <w:div w:id="237449826">
          <w:marLeft w:val="0"/>
          <w:marRight w:val="0"/>
          <w:marTop w:val="0"/>
          <w:marBottom w:val="0"/>
          <w:divBdr>
            <w:top w:val="none" w:sz="0" w:space="0" w:color="auto"/>
            <w:left w:val="none" w:sz="0" w:space="0" w:color="auto"/>
            <w:bottom w:val="none" w:sz="0" w:space="0" w:color="auto"/>
            <w:right w:val="none" w:sz="0" w:space="0" w:color="auto"/>
          </w:divBdr>
        </w:div>
      </w:divsChild>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csk_um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mailto:faktury@csk.umed.pl" TargetMode="External"/><Relationship Id="rId28" Type="http://schemas.openxmlformats.org/officeDocument/2006/relationships/theme" Target="theme/theme1.xm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mailto:inspektor.odo@csk.umed.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B65A-315C-432F-A23E-18C3F1CD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13421</Words>
  <Characters>80526</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cp:lastModifiedBy>
  <cp:revision>2</cp:revision>
  <cp:lastPrinted>2025-01-23T13:31:00Z</cp:lastPrinted>
  <dcterms:created xsi:type="dcterms:W3CDTF">2025-01-28T18:59:00Z</dcterms:created>
  <dcterms:modified xsi:type="dcterms:W3CDTF">2025-01-28T18:59:00Z</dcterms:modified>
</cp:coreProperties>
</file>