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7F9C" w14:textId="43045855" w:rsidR="001F5AB2" w:rsidRPr="00813976" w:rsidRDefault="00FE6A25" w:rsidP="00813976">
      <w:pPr>
        <w:pStyle w:val="Nagwek2"/>
        <w:spacing w:after="240"/>
        <w:rPr>
          <w:b/>
          <w:bCs/>
          <w:sz w:val="28"/>
          <w:szCs w:val="28"/>
        </w:rPr>
      </w:pPr>
      <w:r w:rsidRPr="00813976">
        <w:rPr>
          <w:b/>
          <w:bCs/>
          <w:sz w:val="28"/>
          <w:szCs w:val="28"/>
        </w:rPr>
        <w:t xml:space="preserve">UMOWA NR </w:t>
      </w:r>
      <w:r w:rsidR="00A35A8C">
        <w:rPr>
          <w:b/>
          <w:bCs/>
          <w:sz w:val="28"/>
          <w:szCs w:val="28"/>
        </w:rPr>
        <w:t>……………………………….</w:t>
      </w:r>
    </w:p>
    <w:p w14:paraId="04E0F9E6" w14:textId="6BCA0D62" w:rsidR="00086043" w:rsidRDefault="001F5AB2" w:rsidP="00033C91">
      <w:pPr>
        <w:spacing w:before="120" w:after="0" w:line="28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5234EE">
        <w:rPr>
          <w:rFonts w:ascii="Tahoma" w:hAnsi="Tahoma" w:cs="Tahoma"/>
          <w:sz w:val="20"/>
          <w:szCs w:val="20"/>
        </w:rPr>
        <w:t xml:space="preserve">Zawarta w dniu </w:t>
      </w:r>
      <w:r w:rsidR="00A35A8C">
        <w:rPr>
          <w:rFonts w:ascii="Tahoma" w:hAnsi="Tahoma" w:cs="Tahoma"/>
          <w:sz w:val="20"/>
          <w:szCs w:val="20"/>
        </w:rPr>
        <w:t>…………………………</w:t>
      </w:r>
      <w:r w:rsidR="00356176">
        <w:rPr>
          <w:rFonts w:ascii="Tahoma" w:hAnsi="Tahoma" w:cs="Tahoma"/>
          <w:sz w:val="20"/>
          <w:szCs w:val="20"/>
        </w:rPr>
        <w:t xml:space="preserve"> </w:t>
      </w:r>
      <w:r w:rsidR="00570590" w:rsidRPr="005234EE">
        <w:rPr>
          <w:rFonts w:ascii="Tahoma" w:hAnsi="Tahoma" w:cs="Tahoma"/>
          <w:sz w:val="20"/>
          <w:szCs w:val="20"/>
        </w:rPr>
        <w:t>r.</w:t>
      </w:r>
      <w:r w:rsidR="00086043">
        <w:rPr>
          <w:rFonts w:ascii="Tahoma" w:hAnsi="Tahoma" w:cs="Tahoma"/>
          <w:sz w:val="20"/>
          <w:szCs w:val="20"/>
        </w:rPr>
        <w:t xml:space="preserve"> </w:t>
      </w:r>
      <w:r w:rsidRPr="005234EE">
        <w:rPr>
          <w:rFonts w:ascii="Tahoma" w:hAnsi="Tahoma" w:cs="Tahoma"/>
          <w:sz w:val="20"/>
          <w:szCs w:val="20"/>
        </w:rPr>
        <w:t>pomiędzy:</w:t>
      </w:r>
      <w:r w:rsidR="003A1EE9" w:rsidRPr="005234EE">
        <w:rPr>
          <w:rFonts w:ascii="Tahoma" w:hAnsi="Tahoma" w:cs="Tahoma"/>
          <w:sz w:val="20"/>
          <w:szCs w:val="20"/>
        </w:rPr>
        <w:t xml:space="preserve"> </w:t>
      </w:r>
    </w:p>
    <w:p w14:paraId="1E627346" w14:textId="730C9493" w:rsidR="005F61F5" w:rsidRPr="005234EE" w:rsidRDefault="00086043" w:rsidP="00086043">
      <w:pPr>
        <w:spacing w:before="60" w:after="0" w:line="280" w:lineRule="exact"/>
        <w:jc w:val="both"/>
        <w:rPr>
          <w:rFonts w:ascii="Tahoma" w:hAnsi="Tahoma" w:cs="Tahoma"/>
          <w:sz w:val="20"/>
          <w:szCs w:val="20"/>
        </w:rPr>
      </w:pPr>
      <w:r w:rsidRPr="00086043">
        <w:rPr>
          <w:rFonts w:ascii="Tahoma" w:hAnsi="Tahoma" w:cs="Tahoma"/>
          <w:b/>
          <w:sz w:val="20"/>
          <w:szCs w:val="20"/>
        </w:rPr>
        <w:t>Ostrołęckim Przedsiębiorstwem Wodociągów i Kanalizacji Spółka z ograniczoną odpowiedzialnością</w:t>
      </w:r>
      <w:r w:rsidRPr="00086043">
        <w:rPr>
          <w:rFonts w:ascii="Tahoma" w:hAnsi="Tahoma" w:cs="Tahoma"/>
          <w:bCs/>
          <w:sz w:val="20"/>
          <w:szCs w:val="20"/>
        </w:rPr>
        <w:t xml:space="preserve"> z siedzibą w Ostrołęce przy ulicy Kurpiowskiej 21</w:t>
      </w:r>
      <w:bookmarkStart w:id="0" w:name="_Hlk164328792"/>
      <w:r w:rsidRPr="00086043">
        <w:rPr>
          <w:rFonts w:ascii="Tahoma" w:hAnsi="Tahoma" w:cs="Tahoma"/>
          <w:bCs/>
          <w:sz w:val="20"/>
          <w:szCs w:val="20"/>
        </w:rPr>
        <w:t>, wpisaną do Krajowego Rejestru Sądowego pod numerem</w:t>
      </w:r>
      <w:bookmarkEnd w:id="0"/>
      <w:r w:rsidRPr="00086043">
        <w:rPr>
          <w:rFonts w:ascii="Tahoma" w:hAnsi="Tahoma" w:cs="Tahoma"/>
          <w:bCs/>
          <w:sz w:val="20"/>
          <w:szCs w:val="20"/>
        </w:rPr>
        <w:t xml:space="preserve"> 0000059764, REGON 550388739, NIP 7580000344, której dokumenty rejestrowe przechowywane są w Sądzie Rejonowym w Białymstoku, XII Wydział Gospodarczy Krajowego Rejestru Sądowego, posiadającą kapitał zakładowy w kwocie 53.860.000,00 zł, posiadającą status dużego przedsiębiorcy w rozumieniu ustawy o przeciwdziałaniu nadmiernym opóźnieniom w transakcjach handlowych, </w:t>
      </w:r>
      <w:r w:rsidRPr="005234EE">
        <w:rPr>
          <w:rFonts w:ascii="Tahoma" w:hAnsi="Tahoma" w:cs="Tahoma"/>
          <w:sz w:val="20"/>
          <w:szCs w:val="20"/>
        </w:rPr>
        <w:t>zwan</w:t>
      </w:r>
      <w:r w:rsidR="00522F26">
        <w:rPr>
          <w:rFonts w:ascii="Tahoma" w:hAnsi="Tahoma" w:cs="Tahoma"/>
          <w:sz w:val="20"/>
          <w:szCs w:val="20"/>
        </w:rPr>
        <w:t>ą</w:t>
      </w:r>
      <w:r w:rsidRPr="005234EE">
        <w:rPr>
          <w:rFonts w:ascii="Tahoma" w:hAnsi="Tahoma" w:cs="Tahoma"/>
          <w:sz w:val="20"/>
          <w:szCs w:val="20"/>
        </w:rPr>
        <w:t xml:space="preserve"> dalej „</w:t>
      </w:r>
      <w:r w:rsidRPr="00086043">
        <w:rPr>
          <w:rFonts w:ascii="Tahoma" w:hAnsi="Tahoma" w:cs="Tahoma"/>
          <w:b/>
          <w:bCs/>
          <w:sz w:val="20"/>
          <w:szCs w:val="20"/>
        </w:rPr>
        <w:t>Zamawiającym”,</w:t>
      </w:r>
      <w:r>
        <w:rPr>
          <w:rFonts w:ascii="Tahoma" w:hAnsi="Tahoma" w:cs="Tahoma"/>
          <w:sz w:val="20"/>
          <w:szCs w:val="20"/>
        </w:rPr>
        <w:t xml:space="preserve"> </w:t>
      </w:r>
      <w:r w:rsidR="005F61F5" w:rsidRPr="005234EE">
        <w:rPr>
          <w:rFonts w:ascii="Tahoma" w:hAnsi="Tahoma" w:cs="Tahoma"/>
          <w:sz w:val="20"/>
          <w:szCs w:val="20"/>
        </w:rPr>
        <w:t>reprezentowan</w:t>
      </w:r>
      <w:r w:rsidR="00BD5ADE">
        <w:rPr>
          <w:rFonts w:ascii="Tahoma" w:hAnsi="Tahoma" w:cs="Tahoma"/>
          <w:sz w:val="20"/>
          <w:szCs w:val="20"/>
        </w:rPr>
        <w:t>ą</w:t>
      </w:r>
      <w:r w:rsidR="005F61F5" w:rsidRPr="005234EE">
        <w:rPr>
          <w:rFonts w:ascii="Tahoma" w:hAnsi="Tahoma" w:cs="Tahoma"/>
          <w:sz w:val="20"/>
          <w:szCs w:val="20"/>
        </w:rPr>
        <w:t xml:space="preserve"> przez:</w:t>
      </w:r>
    </w:p>
    <w:p w14:paraId="5F48CBF2" w14:textId="127727A6" w:rsidR="00BD5ADE" w:rsidRDefault="00A35A8C" w:rsidP="00086043">
      <w:pPr>
        <w:spacing w:before="60" w:after="0"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71A13421" w14:textId="38721ACA" w:rsidR="00BD5ADE" w:rsidRDefault="00BD5ADE" w:rsidP="00BD5ADE">
      <w:pPr>
        <w:spacing w:before="60" w:after="0" w:line="28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a</w:t>
      </w:r>
    </w:p>
    <w:p w14:paraId="7B953406" w14:textId="423FA257" w:rsidR="00860329" w:rsidRPr="00BD5ADE" w:rsidRDefault="00A35A8C" w:rsidP="00BD5ADE">
      <w:pPr>
        <w:spacing w:before="60" w:after="0" w:line="280" w:lineRule="exac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</w:t>
      </w:r>
      <w:r w:rsidR="00DC178D" w:rsidRPr="00DC178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C178D" w:rsidRPr="00864E41">
        <w:rPr>
          <w:rFonts w:ascii="Tahoma" w:hAnsi="Tahoma" w:cs="Tahoma"/>
          <w:color w:val="000000" w:themeColor="text1"/>
          <w:sz w:val="20"/>
          <w:szCs w:val="20"/>
        </w:rPr>
        <w:t xml:space="preserve">zwaną dalej </w:t>
      </w:r>
      <w:r w:rsidR="00DC178D" w:rsidRPr="00DC178D">
        <w:rPr>
          <w:rFonts w:ascii="Tahoma" w:hAnsi="Tahoma" w:cs="Tahoma"/>
          <w:b/>
          <w:bCs/>
          <w:color w:val="000000" w:themeColor="text1"/>
          <w:sz w:val="20"/>
          <w:szCs w:val="20"/>
        </w:rPr>
        <w:t>„Wykonawcą</w:t>
      </w:r>
      <w:r w:rsidR="00BD5ADE">
        <w:rPr>
          <w:rFonts w:ascii="Tahoma" w:hAnsi="Tahoma" w:cs="Tahoma"/>
          <w:b/>
          <w:bCs/>
          <w:color w:val="000000" w:themeColor="text1"/>
          <w:sz w:val="20"/>
          <w:szCs w:val="20"/>
        </w:rPr>
        <w:t>”,</w:t>
      </w:r>
      <w:r w:rsidR="00BD5ADE">
        <w:rPr>
          <w:rFonts w:ascii="Tahoma" w:hAnsi="Tahoma" w:cs="Tahoma"/>
          <w:sz w:val="18"/>
          <w:szCs w:val="18"/>
        </w:rPr>
        <w:t xml:space="preserve"> </w:t>
      </w:r>
      <w:r w:rsidR="005234EE" w:rsidRPr="005234EE">
        <w:rPr>
          <w:rFonts w:ascii="Tahoma" w:hAnsi="Tahoma" w:cs="Tahoma"/>
          <w:sz w:val="20"/>
          <w:szCs w:val="20"/>
        </w:rPr>
        <w:t xml:space="preserve">reprezentowaną przez: </w:t>
      </w:r>
    </w:p>
    <w:p w14:paraId="0B584C46" w14:textId="2682ABE4" w:rsidR="00DC178D" w:rsidRDefault="00A35A8C" w:rsidP="00DC178D">
      <w:pPr>
        <w:spacing w:before="120" w:after="0" w:line="280" w:lineRule="exac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</w:t>
      </w:r>
    </w:p>
    <w:p w14:paraId="36D257BC" w14:textId="2A4070A7" w:rsidR="005F61F5" w:rsidRPr="00864E41" w:rsidRDefault="005234EE" w:rsidP="00033C91">
      <w:pPr>
        <w:spacing w:before="120" w:after="0" w:line="280" w:lineRule="exac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64E41">
        <w:rPr>
          <w:rFonts w:ascii="Tahoma" w:hAnsi="Tahoma" w:cs="Tahoma"/>
          <w:color w:val="000000" w:themeColor="text1"/>
          <w:sz w:val="20"/>
          <w:szCs w:val="20"/>
        </w:rPr>
        <w:t>której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udzielone zostaje zamówienie prowadzon</w:t>
      </w:r>
      <w:r w:rsidR="005655A3" w:rsidRPr="00864E41">
        <w:rPr>
          <w:rFonts w:ascii="Tahoma" w:hAnsi="Tahoma" w:cs="Tahoma"/>
          <w:color w:val="000000" w:themeColor="text1"/>
          <w:sz w:val="20"/>
          <w:szCs w:val="20"/>
        </w:rPr>
        <w:t>e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w trybie </w:t>
      </w:r>
      <w:r w:rsidR="00356AC3">
        <w:rPr>
          <w:rFonts w:ascii="Tahoma" w:hAnsi="Tahoma" w:cs="Tahoma"/>
          <w:color w:val="000000" w:themeColor="text1"/>
          <w:sz w:val="20"/>
          <w:szCs w:val="20"/>
        </w:rPr>
        <w:t>uproszczonym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na podstawie Regulaminu przeprowadz</w:t>
      </w:r>
      <w:r w:rsidR="005655A3" w:rsidRPr="00864E41">
        <w:rPr>
          <w:rFonts w:ascii="Tahoma" w:hAnsi="Tahoma" w:cs="Tahoma"/>
          <w:color w:val="000000" w:themeColor="text1"/>
          <w:sz w:val="20"/>
          <w:szCs w:val="20"/>
        </w:rPr>
        <w:t>a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nia przetargów i udzielenia zamówień w </w:t>
      </w:r>
      <w:proofErr w:type="spellStart"/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>OPWiK</w:t>
      </w:r>
      <w:proofErr w:type="spellEnd"/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Sp. z o.o. w Ostrołęce. </w:t>
      </w:r>
    </w:p>
    <w:p w14:paraId="2A5FCA81" w14:textId="77777777" w:rsidR="0037278C" w:rsidRPr="00033C91" w:rsidRDefault="001F5AB2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sz w:val="18"/>
          <w:szCs w:val="18"/>
        </w:rPr>
        <w:t xml:space="preserve"> </w:t>
      </w:r>
      <w:r w:rsidR="0037278C" w:rsidRPr="00033C91">
        <w:rPr>
          <w:rFonts w:ascii="Tahoma" w:hAnsi="Tahoma" w:cs="Tahoma"/>
          <w:b/>
          <w:sz w:val="18"/>
          <w:szCs w:val="18"/>
        </w:rPr>
        <w:t>§ 1.</w:t>
      </w:r>
    </w:p>
    <w:p w14:paraId="6DB3F5B3" w14:textId="4051C739" w:rsidR="0037278C" w:rsidRPr="005234EE" w:rsidRDefault="0005780B" w:rsidP="00BE3CA2">
      <w:pPr>
        <w:pStyle w:val="Tekstpodstawowy"/>
        <w:spacing w:line="280" w:lineRule="exact"/>
        <w:contextualSpacing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Przedmiotem umowy jest dostawa gazowanej wody </w:t>
      </w:r>
      <w:r w:rsidR="00D95F0C">
        <w:rPr>
          <w:rFonts w:ascii="Tahoma" w:hAnsi="Tahoma" w:cs="Tahoma"/>
          <w:bCs/>
          <w:sz w:val="20"/>
        </w:rPr>
        <w:t>mineralnej</w:t>
      </w:r>
      <w:r w:rsidR="00F03D5D">
        <w:rPr>
          <w:rFonts w:ascii="Tahoma" w:hAnsi="Tahoma" w:cs="Tahoma"/>
          <w:bCs/>
          <w:sz w:val="20"/>
        </w:rPr>
        <w:t xml:space="preserve"> lub </w:t>
      </w:r>
      <w:r>
        <w:rPr>
          <w:rFonts w:ascii="Tahoma" w:hAnsi="Tahoma" w:cs="Tahoma"/>
          <w:bCs/>
          <w:sz w:val="20"/>
        </w:rPr>
        <w:t>źródlanej w szklanych butelkach zwrotnych o pojemności 0</w:t>
      </w:r>
      <w:r w:rsidRPr="005234EE">
        <w:rPr>
          <w:rFonts w:ascii="Tahoma" w:hAnsi="Tahoma" w:cs="Tahoma"/>
          <w:bCs/>
          <w:sz w:val="20"/>
        </w:rPr>
        <w:t xml:space="preserve">,33 litra </w:t>
      </w:r>
      <w:r w:rsidR="0037278C" w:rsidRPr="005234EE">
        <w:rPr>
          <w:rFonts w:ascii="Tahoma" w:hAnsi="Tahoma" w:cs="Tahoma"/>
          <w:bCs/>
          <w:sz w:val="20"/>
        </w:rPr>
        <w:t xml:space="preserve">w ilości około </w:t>
      </w:r>
      <w:r w:rsidR="003D3F7C">
        <w:rPr>
          <w:rFonts w:ascii="Tahoma" w:hAnsi="Tahoma" w:cs="Tahoma"/>
          <w:bCs/>
          <w:color w:val="000000" w:themeColor="text1"/>
          <w:sz w:val="20"/>
        </w:rPr>
        <w:t>2</w:t>
      </w:r>
      <w:r w:rsidR="00A35A8C">
        <w:rPr>
          <w:rFonts w:ascii="Tahoma" w:hAnsi="Tahoma" w:cs="Tahoma"/>
          <w:bCs/>
          <w:color w:val="000000" w:themeColor="text1"/>
          <w:sz w:val="20"/>
        </w:rPr>
        <w:t>4</w:t>
      </w:r>
      <w:r w:rsidR="005234EE">
        <w:rPr>
          <w:rFonts w:ascii="Tahoma" w:hAnsi="Tahoma" w:cs="Tahoma"/>
          <w:bCs/>
          <w:color w:val="000000" w:themeColor="text1"/>
          <w:sz w:val="20"/>
        </w:rPr>
        <w:t> </w:t>
      </w:r>
      <w:r w:rsidR="00D95F0C">
        <w:rPr>
          <w:rFonts w:ascii="Tahoma" w:hAnsi="Tahoma" w:cs="Tahoma"/>
          <w:bCs/>
          <w:color w:val="000000" w:themeColor="text1"/>
          <w:sz w:val="20"/>
        </w:rPr>
        <w:t>0</w:t>
      </w:r>
      <w:r w:rsidR="005234EE">
        <w:rPr>
          <w:rFonts w:ascii="Tahoma" w:hAnsi="Tahoma" w:cs="Tahoma"/>
          <w:bCs/>
          <w:color w:val="000000" w:themeColor="text1"/>
          <w:sz w:val="20"/>
        </w:rPr>
        <w:t>00 szt</w:t>
      </w:r>
      <w:r w:rsidR="0037278C" w:rsidRPr="005234EE">
        <w:rPr>
          <w:rFonts w:ascii="Tahoma" w:hAnsi="Tahoma" w:cs="Tahoma"/>
          <w:bCs/>
          <w:color w:val="000000" w:themeColor="text1"/>
          <w:sz w:val="20"/>
        </w:rPr>
        <w:t>.</w:t>
      </w:r>
    </w:p>
    <w:p w14:paraId="2BB8256C" w14:textId="77777777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 2.</w:t>
      </w:r>
    </w:p>
    <w:p w14:paraId="0FDE8399" w14:textId="582A8EB3" w:rsidR="00472400" w:rsidRDefault="00472400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</w:t>
      </w:r>
      <w:r w:rsidR="00686B2A">
        <w:rPr>
          <w:rFonts w:ascii="Tahoma" w:hAnsi="Tahoma" w:cs="Tahoma"/>
          <w:sz w:val="20"/>
        </w:rPr>
        <w:t xml:space="preserve"> zobowiązany jest dostarczać wodę zgodnie ze złożoną ofertą,</w:t>
      </w:r>
      <w:r w:rsidR="001D1397">
        <w:rPr>
          <w:rFonts w:ascii="Tahoma" w:hAnsi="Tahoma" w:cs="Tahoma"/>
          <w:sz w:val="20"/>
        </w:rPr>
        <w:t xml:space="preserve"> sukcesywnie</w:t>
      </w:r>
      <w:r w:rsidR="005655A3">
        <w:rPr>
          <w:rFonts w:ascii="Tahoma" w:hAnsi="Tahoma" w:cs="Tahoma"/>
          <w:sz w:val="20"/>
        </w:rPr>
        <w:t xml:space="preserve"> w</w:t>
      </w:r>
      <w:r w:rsidR="001D1397">
        <w:rPr>
          <w:rFonts w:ascii="Tahoma" w:hAnsi="Tahoma" w:cs="Tahoma"/>
          <w:sz w:val="20"/>
        </w:rPr>
        <w:t xml:space="preserve"> okresie trwania umowy </w:t>
      </w:r>
      <w:r>
        <w:rPr>
          <w:rFonts w:ascii="Tahoma" w:hAnsi="Tahoma" w:cs="Tahoma"/>
          <w:sz w:val="20"/>
        </w:rPr>
        <w:t xml:space="preserve">w ciągu </w:t>
      </w:r>
      <w:r w:rsidR="003663D9" w:rsidRPr="001B0A04">
        <w:rPr>
          <w:rFonts w:ascii="Tahoma" w:hAnsi="Tahoma" w:cs="Tahoma"/>
          <w:color w:val="000000" w:themeColor="text1"/>
          <w:sz w:val="20"/>
        </w:rPr>
        <w:t>7</w:t>
      </w:r>
      <w:r w:rsidRPr="001B0A04">
        <w:rPr>
          <w:rFonts w:ascii="Tahoma" w:hAnsi="Tahoma" w:cs="Tahoma"/>
          <w:color w:val="000000" w:themeColor="text1"/>
          <w:sz w:val="20"/>
        </w:rPr>
        <w:t xml:space="preserve"> dni </w:t>
      </w:r>
      <w:r>
        <w:rPr>
          <w:rFonts w:ascii="Tahoma" w:hAnsi="Tahoma" w:cs="Tahoma"/>
          <w:sz w:val="20"/>
        </w:rPr>
        <w:t>od czasu zgłoszenia telefonicznego, potwierdzonego pocztą mailową przez Zamawiającego.</w:t>
      </w:r>
    </w:p>
    <w:p w14:paraId="162030C7" w14:textId="77777777" w:rsidR="00A35A8C" w:rsidRDefault="00AB46C6" w:rsidP="00A35A8C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Zapłata nastąpi fakturami częściowymi za faktycznie dostarczoną ilość wody w terminie </w:t>
      </w:r>
      <w:r w:rsidR="00A35A8C">
        <w:rPr>
          <w:rFonts w:ascii="Tahoma" w:hAnsi="Tahoma" w:cs="Tahoma"/>
          <w:sz w:val="20"/>
        </w:rPr>
        <w:t>21</w:t>
      </w:r>
      <w:r>
        <w:rPr>
          <w:rFonts w:ascii="Tahoma" w:hAnsi="Tahoma" w:cs="Tahoma"/>
          <w:sz w:val="20"/>
        </w:rPr>
        <w:t xml:space="preserve"> dni od otrzymania faktury. </w:t>
      </w:r>
    </w:p>
    <w:p w14:paraId="48B1DBD3" w14:textId="6890CD48" w:rsidR="00A35A8C" w:rsidRPr="00A35A8C" w:rsidRDefault="00A35A8C" w:rsidP="00A35A8C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 w:rsidRPr="00A35A8C">
        <w:rPr>
          <w:rFonts w:ascii="Tahoma" w:hAnsi="Tahoma" w:cs="Tahoma"/>
          <w:sz w:val="20"/>
        </w:rPr>
        <w:t xml:space="preserve">Cena jednostkowa przedstawiona w ofercie jest stała i niezmienna w okresie trwania umowy. Cena za butelkę wody o pojemności 0,33 litra wynosi netto ....... zł/szt. plus należny podatek VAT. </w:t>
      </w:r>
    </w:p>
    <w:p w14:paraId="135AA593" w14:textId="70961509" w:rsidR="00AB46C6" w:rsidRDefault="00BD5ADE" w:rsidP="00BD5ADE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Wartość umowy</w:t>
      </w:r>
      <w:r w:rsidR="00AB46C6" w:rsidRPr="005234EE">
        <w:rPr>
          <w:rFonts w:ascii="Tahoma" w:hAnsi="Tahoma" w:cs="Tahoma"/>
          <w:sz w:val="20"/>
        </w:rPr>
        <w:t xml:space="preserve"> nie może przekroczyć wartości netto tj. </w:t>
      </w:r>
      <w:r w:rsidR="00A35A8C">
        <w:rPr>
          <w:rFonts w:ascii="Tahoma" w:hAnsi="Tahoma" w:cs="Tahoma"/>
          <w:b/>
          <w:bCs/>
          <w:sz w:val="20"/>
        </w:rPr>
        <w:t>……………….</w:t>
      </w:r>
      <w:r w:rsidR="00A04C6D" w:rsidRPr="00A04C6D">
        <w:rPr>
          <w:rFonts w:ascii="Tahoma" w:hAnsi="Tahoma" w:cs="Tahoma"/>
          <w:b/>
          <w:bCs/>
          <w:sz w:val="20"/>
        </w:rPr>
        <w:t xml:space="preserve"> </w:t>
      </w:r>
      <w:r w:rsidR="005234EE" w:rsidRPr="00A04C6D">
        <w:rPr>
          <w:rFonts w:ascii="Tahoma" w:hAnsi="Tahoma" w:cs="Tahoma"/>
          <w:b/>
          <w:bCs/>
          <w:sz w:val="20"/>
        </w:rPr>
        <w:t>zł</w:t>
      </w:r>
      <w:r w:rsidR="005234EE" w:rsidRPr="005234EE">
        <w:rPr>
          <w:rFonts w:ascii="Tahoma" w:hAnsi="Tahoma" w:cs="Tahoma"/>
          <w:sz w:val="20"/>
        </w:rPr>
        <w:t xml:space="preserve"> </w:t>
      </w:r>
      <w:r w:rsidR="00AB46C6">
        <w:rPr>
          <w:rFonts w:ascii="Tahoma" w:hAnsi="Tahoma" w:cs="Tahoma"/>
          <w:sz w:val="20"/>
        </w:rPr>
        <w:t>plus należny podatek VAT.</w:t>
      </w:r>
    </w:p>
    <w:p w14:paraId="2E624410" w14:textId="5927FFAE" w:rsidR="00AB46C6" w:rsidRPr="001D1397" w:rsidRDefault="00AB46C6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 w:rsidRPr="001D1397">
        <w:rPr>
          <w:rFonts w:ascii="Tahoma" w:hAnsi="Tahoma" w:cs="Tahoma"/>
          <w:sz w:val="20"/>
        </w:rPr>
        <w:t xml:space="preserve">Oferta stanowi załącznik do Umowy. </w:t>
      </w:r>
    </w:p>
    <w:p w14:paraId="165CF46E" w14:textId="2F986AEF" w:rsidR="00AB46C6" w:rsidRPr="003F24E1" w:rsidRDefault="00AB46C6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zastrzega sobie prawo zmniejszenia ilości dostawy </w:t>
      </w:r>
      <w:r w:rsidR="002040CF">
        <w:rPr>
          <w:rFonts w:ascii="Tahoma" w:hAnsi="Tahoma" w:cs="Tahoma"/>
          <w:sz w:val="20"/>
        </w:rPr>
        <w:t xml:space="preserve">gazowanej </w:t>
      </w:r>
      <w:r>
        <w:rPr>
          <w:rFonts w:ascii="Tahoma" w:hAnsi="Tahoma" w:cs="Tahoma"/>
          <w:sz w:val="20"/>
        </w:rPr>
        <w:t>wody</w:t>
      </w:r>
      <w:r w:rsidR="003E593E">
        <w:rPr>
          <w:rFonts w:ascii="Tahoma" w:hAnsi="Tahoma" w:cs="Tahoma"/>
          <w:sz w:val="20"/>
        </w:rPr>
        <w:t xml:space="preserve"> </w:t>
      </w:r>
      <w:r w:rsidR="00F03D5D">
        <w:rPr>
          <w:rFonts w:ascii="Tahoma" w:hAnsi="Tahoma" w:cs="Tahoma"/>
          <w:sz w:val="20"/>
        </w:rPr>
        <w:t>źródlanej lub</w:t>
      </w:r>
      <w:r w:rsidR="005234EE">
        <w:rPr>
          <w:rFonts w:ascii="Tahoma" w:hAnsi="Tahoma" w:cs="Tahoma"/>
          <w:sz w:val="20"/>
        </w:rPr>
        <w:t xml:space="preserve"> mineralnej</w:t>
      </w:r>
      <w:r>
        <w:rPr>
          <w:rFonts w:ascii="Tahoma" w:hAnsi="Tahoma" w:cs="Tahoma"/>
          <w:sz w:val="20"/>
        </w:rPr>
        <w:t>.</w:t>
      </w:r>
    </w:p>
    <w:p w14:paraId="275BADC9" w14:textId="77777777" w:rsidR="0005780B" w:rsidRDefault="00F7114C" w:rsidP="00CC56D2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 w:rsidRPr="00F7114C">
        <w:rPr>
          <w:rFonts w:ascii="Tahoma" w:hAnsi="Tahoma" w:cs="Tahoma"/>
          <w:sz w:val="20"/>
        </w:rPr>
        <w:t xml:space="preserve">Dostawy odbywają się na koszt </w:t>
      </w:r>
      <w:r w:rsidR="00EA4690">
        <w:rPr>
          <w:rFonts w:ascii="Tahoma" w:hAnsi="Tahoma" w:cs="Tahoma"/>
          <w:sz w:val="20"/>
        </w:rPr>
        <w:t>Wykonawcy</w:t>
      </w:r>
      <w:r w:rsidR="003F24E1">
        <w:rPr>
          <w:rFonts w:ascii="Tahoma" w:hAnsi="Tahoma" w:cs="Tahoma"/>
          <w:sz w:val="20"/>
        </w:rPr>
        <w:t xml:space="preserve"> pod</w:t>
      </w:r>
      <w:r>
        <w:rPr>
          <w:rFonts w:ascii="Tahoma" w:hAnsi="Tahoma" w:cs="Tahoma"/>
          <w:sz w:val="20"/>
        </w:rPr>
        <w:t xml:space="preserve"> adres</w:t>
      </w:r>
      <w:r w:rsidR="0048502E">
        <w:rPr>
          <w:rFonts w:ascii="Tahoma" w:hAnsi="Tahoma" w:cs="Tahoma"/>
          <w:sz w:val="20"/>
        </w:rPr>
        <w:t xml:space="preserve">: </w:t>
      </w:r>
      <w:r w:rsidR="00B85DCD">
        <w:rPr>
          <w:rFonts w:ascii="Tahoma" w:hAnsi="Tahoma" w:cs="Tahoma"/>
          <w:sz w:val="20"/>
        </w:rPr>
        <w:t>07-410 Ostrołęka</w:t>
      </w:r>
      <w:r w:rsidR="003F24E1">
        <w:rPr>
          <w:rFonts w:ascii="Tahoma" w:hAnsi="Tahoma" w:cs="Tahoma"/>
          <w:sz w:val="20"/>
        </w:rPr>
        <w:t>,</w:t>
      </w:r>
      <w:r w:rsidR="00B85DCD">
        <w:rPr>
          <w:rFonts w:ascii="Tahoma" w:hAnsi="Tahoma" w:cs="Tahoma"/>
          <w:sz w:val="20"/>
        </w:rPr>
        <w:t xml:space="preserve"> ul. Kurpiowska 21</w:t>
      </w:r>
      <w:r w:rsidR="00A57B96">
        <w:rPr>
          <w:rFonts w:ascii="Tahoma" w:hAnsi="Tahoma" w:cs="Tahoma"/>
          <w:sz w:val="20"/>
        </w:rPr>
        <w:t>.</w:t>
      </w:r>
      <w:r w:rsidR="00B85DCD">
        <w:rPr>
          <w:rFonts w:ascii="Tahoma" w:hAnsi="Tahoma" w:cs="Tahoma"/>
          <w:sz w:val="20"/>
        </w:rPr>
        <w:t xml:space="preserve"> </w:t>
      </w:r>
      <w:r w:rsidR="0048502E">
        <w:rPr>
          <w:rFonts w:ascii="Tahoma" w:hAnsi="Tahoma" w:cs="Tahoma"/>
          <w:sz w:val="20"/>
        </w:rPr>
        <w:t xml:space="preserve"> </w:t>
      </w:r>
    </w:p>
    <w:p w14:paraId="04DB5B78" w14:textId="77777777" w:rsidR="008B0F4C" w:rsidRDefault="0005780B" w:rsidP="008B0F4C">
      <w:pPr>
        <w:pStyle w:val="Tekstpodstawowy"/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Dostawy realizowane będą w dni robocze w godzinach od 7.00 - 13.00. </w:t>
      </w:r>
    </w:p>
    <w:p w14:paraId="2FFECC6B" w14:textId="110195C5" w:rsidR="008B0F4C" w:rsidRPr="008B0F4C" w:rsidRDefault="008B0F4C" w:rsidP="008B0F4C">
      <w:pPr>
        <w:pStyle w:val="Tekstpodstawowy"/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="Tahoma" w:hAnsi="Tahoma" w:cs="Tahoma"/>
          <w:sz w:val="20"/>
        </w:rPr>
      </w:pPr>
      <w:r w:rsidRPr="008B0F4C">
        <w:rPr>
          <w:rFonts w:ascii="Tahoma" w:hAnsi="Tahoma" w:cs="Tahoma"/>
          <w:sz w:val="20"/>
        </w:rPr>
        <w:t>Strony ustanawiają osoby właściwe dla spraw realizacji Umowy:</w:t>
      </w:r>
    </w:p>
    <w:p w14:paraId="5CF4E981" w14:textId="1CBBD066" w:rsidR="008B0F4C" w:rsidRPr="008B0F4C" w:rsidRDefault="008B0F4C" w:rsidP="008B0F4C">
      <w:pPr>
        <w:pStyle w:val="Tekstpodstawowy"/>
        <w:spacing w:line="280" w:lineRule="exact"/>
        <w:ind w:left="644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8B0F4C">
        <w:rPr>
          <w:rFonts w:ascii="Tahoma" w:hAnsi="Tahoma" w:cs="Tahoma"/>
          <w:sz w:val="20"/>
        </w:rPr>
        <w:t xml:space="preserve">dla Zamawiającego </w:t>
      </w:r>
      <w:r>
        <w:rPr>
          <w:rFonts w:ascii="Tahoma" w:hAnsi="Tahoma" w:cs="Tahoma"/>
          <w:sz w:val="20"/>
        </w:rPr>
        <w:t>……………………</w:t>
      </w:r>
      <w:r w:rsidRPr="008B0F4C">
        <w:rPr>
          <w:rFonts w:ascii="Tahoma" w:hAnsi="Tahoma" w:cs="Tahoma"/>
          <w:sz w:val="20"/>
        </w:rPr>
        <w:t xml:space="preserve"> nr </w:t>
      </w:r>
      <w:proofErr w:type="spellStart"/>
      <w:r w:rsidRPr="008B0F4C">
        <w:rPr>
          <w:rFonts w:ascii="Tahoma" w:hAnsi="Tahoma" w:cs="Tahoma"/>
          <w:sz w:val="20"/>
        </w:rPr>
        <w:t>tel</w:t>
      </w:r>
      <w:proofErr w:type="spellEnd"/>
      <w:r>
        <w:rPr>
          <w:rFonts w:ascii="Tahoma" w:hAnsi="Tahoma" w:cs="Tahoma"/>
          <w:sz w:val="20"/>
        </w:rPr>
        <w:t>……………….</w:t>
      </w:r>
      <w:r w:rsidRPr="008B0F4C">
        <w:rPr>
          <w:rFonts w:ascii="Tahoma" w:hAnsi="Tahoma" w:cs="Tahoma"/>
          <w:sz w:val="20"/>
        </w:rPr>
        <w:t xml:space="preserve">, e-mail: </w:t>
      </w:r>
      <w:r>
        <w:rPr>
          <w:rFonts w:ascii="Tahoma" w:hAnsi="Tahoma" w:cs="Tahoma"/>
          <w:sz w:val="20"/>
        </w:rPr>
        <w:t>……………………</w:t>
      </w:r>
    </w:p>
    <w:p w14:paraId="3AAEE264" w14:textId="2BE8DF9C" w:rsidR="008B0F4C" w:rsidRPr="008B0F4C" w:rsidRDefault="008B0F4C" w:rsidP="008B0F4C">
      <w:pPr>
        <w:pStyle w:val="Tekstpodstawowy"/>
        <w:spacing w:line="280" w:lineRule="exact"/>
        <w:ind w:left="644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Pr="008B0F4C">
        <w:rPr>
          <w:rFonts w:ascii="Tahoma" w:hAnsi="Tahoma" w:cs="Tahoma"/>
          <w:sz w:val="20"/>
        </w:rPr>
        <w:t xml:space="preserve">dla Wykonawcy </w:t>
      </w:r>
      <w:r>
        <w:rPr>
          <w:rFonts w:ascii="Tahoma" w:hAnsi="Tahoma" w:cs="Tahoma"/>
          <w:sz w:val="20"/>
        </w:rPr>
        <w:t>………………………… nr</w:t>
      </w:r>
      <w:r w:rsidRPr="008B0F4C">
        <w:rPr>
          <w:rFonts w:ascii="Tahoma" w:hAnsi="Tahoma" w:cs="Tahoma"/>
          <w:sz w:val="20"/>
        </w:rPr>
        <w:t xml:space="preserve"> tel.</w:t>
      </w:r>
      <w:r>
        <w:rPr>
          <w:rFonts w:ascii="Tahoma" w:hAnsi="Tahoma" w:cs="Tahoma"/>
          <w:sz w:val="20"/>
        </w:rPr>
        <w:t>………</w:t>
      </w:r>
      <w:r w:rsidR="003230A5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…….</w:t>
      </w:r>
      <w:r w:rsidR="003230A5">
        <w:rPr>
          <w:rFonts w:ascii="Tahoma" w:hAnsi="Tahoma" w:cs="Tahoma"/>
          <w:sz w:val="20"/>
        </w:rPr>
        <w:t xml:space="preserve">, </w:t>
      </w:r>
      <w:r w:rsidRPr="008B0F4C">
        <w:rPr>
          <w:rFonts w:ascii="Tahoma" w:hAnsi="Tahoma" w:cs="Tahoma"/>
          <w:sz w:val="20"/>
        </w:rPr>
        <w:t xml:space="preserve">e-mail: </w:t>
      </w:r>
      <w:r>
        <w:rPr>
          <w:rFonts w:ascii="Tahoma" w:hAnsi="Tahoma" w:cs="Tahoma"/>
          <w:sz w:val="20"/>
        </w:rPr>
        <w:t>…………………..</w:t>
      </w:r>
    </w:p>
    <w:p w14:paraId="1F2FCB3B" w14:textId="77777777" w:rsidR="008B0F4C" w:rsidRPr="0005780B" w:rsidRDefault="008B0F4C" w:rsidP="008B0F4C">
      <w:pPr>
        <w:pStyle w:val="Tekstpodstawowy"/>
        <w:spacing w:line="280" w:lineRule="exact"/>
        <w:ind w:left="284"/>
        <w:contextualSpacing/>
        <w:jc w:val="both"/>
        <w:rPr>
          <w:rFonts w:ascii="Tahoma" w:hAnsi="Tahoma" w:cs="Tahoma"/>
          <w:sz w:val="20"/>
        </w:rPr>
      </w:pPr>
    </w:p>
    <w:p w14:paraId="7BDAC72B" w14:textId="77777777" w:rsidR="0037278C" w:rsidRPr="00033C91" w:rsidRDefault="0037278C" w:rsidP="00E606C8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 3.</w:t>
      </w:r>
    </w:p>
    <w:p w14:paraId="1317A60C" w14:textId="3F98DA57" w:rsidR="0037278C" w:rsidRDefault="00F7114C" w:rsidP="00CC56D2">
      <w:pPr>
        <w:pStyle w:val="Tekstpodstawowy"/>
        <w:numPr>
          <w:ilvl w:val="3"/>
          <w:numId w:val="6"/>
        </w:numPr>
        <w:spacing w:line="280" w:lineRule="exact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Dostarczana </w:t>
      </w:r>
      <w:r w:rsidR="003E593E">
        <w:rPr>
          <w:rFonts w:ascii="Tahoma" w:hAnsi="Tahoma" w:cs="Tahoma"/>
          <w:sz w:val="20"/>
        </w:rPr>
        <w:t xml:space="preserve">woda gazowana źródlana lub </w:t>
      </w:r>
      <w:r>
        <w:rPr>
          <w:rFonts w:ascii="Tahoma" w:hAnsi="Tahoma" w:cs="Tahoma"/>
          <w:sz w:val="20"/>
        </w:rPr>
        <w:t>mineralna powinna być klarowna, bez osadu na dnie butelki</w:t>
      </w:r>
      <w:r w:rsidR="001C1405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</w:t>
      </w:r>
      <w:r w:rsidR="003A1EE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neutralnym zapachu i smaku. Na zamieszczonej </w:t>
      </w:r>
      <w:r w:rsidR="005421F4">
        <w:rPr>
          <w:rFonts w:ascii="Tahoma" w:hAnsi="Tahoma" w:cs="Tahoma"/>
          <w:sz w:val="20"/>
        </w:rPr>
        <w:t xml:space="preserve">na </w:t>
      </w:r>
      <w:r>
        <w:rPr>
          <w:rFonts w:ascii="Tahoma" w:hAnsi="Tahoma" w:cs="Tahoma"/>
          <w:sz w:val="20"/>
        </w:rPr>
        <w:t>butelce etykiecie winny znajdować się informacje dotyczące:</w:t>
      </w:r>
    </w:p>
    <w:p w14:paraId="61C656A1" w14:textId="0CA3E491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nazwa producenta dostawy wraz z adresem </w:t>
      </w:r>
    </w:p>
    <w:p w14:paraId="73BE7713" w14:textId="18F95A37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nazwa produktu</w:t>
      </w:r>
    </w:p>
    <w:p w14:paraId="74B03C58" w14:textId="6A03CB48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nazwa </w:t>
      </w:r>
      <w:r w:rsidR="003A1EE9">
        <w:rPr>
          <w:rFonts w:ascii="Tahoma" w:hAnsi="Tahoma" w:cs="Tahoma"/>
          <w:sz w:val="20"/>
        </w:rPr>
        <w:t>źródła,</w:t>
      </w:r>
      <w:r>
        <w:rPr>
          <w:rFonts w:ascii="Tahoma" w:hAnsi="Tahoma" w:cs="Tahoma"/>
          <w:sz w:val="20"/>
        </w:rPr>
        <w:t xml:space="preserve"> z którego woda pochodzi i zawartości składników mineralnych</w:t>
      </w:r>
    </w:p>
    <w:p w14:paraId="58421911" w14:textId="3F8D0E32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after="40"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przydatności do spożycia</w:t>
      </w:r>
      <w:r w:rsidR="007C3346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wymagany termin przydatności do spożycia min</w:t>
      </w:r>
      <w:r w:rsidR="007C3346">
        <w:rPr>
          <w:rFonts w:ascii="Tahoma" w:hAnsi="Tahoma" w:cs="Tahoma"/>
          <w:sz w:val="20"/>
        </w:rPr>
        <w:t>.</w:t>
      </w:r>
      <w:r w:rsidRPr="007C3346">
        <w:rPr>
          <w:rFonts w:ascii="Tahoma" w:hAnsi="Tahoma" w:cs="Tahoma"/>
          <w:color w:val="FF0000"/>
          <w:sz w:val="20"/>
        </w:rPr>
        <w:t xml:space="preserve"> </w:t>
      </w:r>
      <w:r w:rsidR="00A35A8C">
        <w:rPr>
          <w:rFonts w:ascii="Tahoma" w:hAnsi="Tahoma" w:cs="Tahoma"/>
          <w:color w:val="000000" w:themeColor="text1"/>
          <w:sz w:val="20"/>
        </w:rPr>
        <w:t>6</w:t>
      </w:r>
      <w:r w:rsidRPr="007C3346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>miesi</w:t>
      </w:r>
      <w:r w:rsidR="00A35A8C">
        <w:rPr>
          <w:rFonts w:ascii="Tahoma" w:hAnsi="Tahoma" w:cs="Tahoma"/>
          <w:sz w:val="20"/>
        </w:rPr>
        <w:t>ęcy</w:t>
      </w:r>
      <w:r>
        <w:rPr>
          <w:rFonts w:ascii="Tahoma" w:hAnsi="Tahoma" w:cs="Tahoma"/>
          <w:sz w:val="20"/>
        </w:rPr>
        <w:t xml:space="preserve"> od daty dostawy.</w:t>
      </w:r>
    </w:p>
    <w:p w14:paraId="023D315A" w14:textId="296F2903" w:rsidR="00A858AC" w:rsidRDefault="002A79C6" w:rsidP="00CC56D2">
      <w:pPr>
        <w:pStyle w:val="Tekstpodstawowy"/>
        <w:numPr>
          <w:ilvl w:val="3"/>
          <w:numId w:val="6"/>
        </w:numPr>
        <w:spacing w:after="40" w:line="280" w:lineRule="exact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Jeżeli podczas odbioru dostarczonej wody zostanie </w:t>
      </w:r>
      <w:r w:rsidR="003A1EE9">
        <w:rPr>
          <w:rFonts w:ascii="Tahoma" w:hAnsi="Tahoma" w:cs="Tahoma"/>
          <w:sz w:val="20"/>
        </w:rPr>
        <w:t>stwierdzone,</w:t>
      </w:r>
      <w:r>
        <w:rPr>
          <w:rFonts w:ascii="Tahoma" w:hAnsi="Tahoma" w:cs="Tahoma"/>
          <w:sz w:val="20"/>
        </w:rPr>
        <w:t xml:space="preserve"> że przedmiot umowy jest wadliwy </w:t>
      </w:r>
      <w:r w:rsidR="001D1397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np. opakowania uszkodzone, brak klarowności wody</w:t>
      </w:r>
      <w:r w:rsidR="00D77F9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widoczne osady na dnie</w:t>
      </w:r>
      <w:r w:rsidR="00D77F95">
        <w:rPr>
          <w:rFonts w:ascii="Tahoma" w:hAnsi="Tahoma" w:cs="Tahoma"/>
          <w:sz w:val="20"/>
        </w:rPr>
        <w:t xml:space="preserve"> </w:t>
      </w:r>
      <w:r w:rsidR="0076071B">
        <w:rPr>
          <w:rFonts w:ascii="Tahoma" w:hAnsi="Tahoma" w:cs="Tahoma"/>
          <w:sz w:val="20"/>
        </w:rPr>
        <w:t>butelek</w:t>
      </w:r>
      <w:r w:rsidR="00D77F95">
        <w:rPr>
          <w:rFonts w:ascii="Tahoma" w:hAnsi="Tahoma" w:cs="Tahoma"/>
          <w:sz w:val="20"/>
        </w:rPr>
        <w:t xml:space="preserve"> brak neutralnego zapachu i smaku itp.</w:t>
      </w:r>
      <w:r w:rsidR="001D1397">
        <w:rPr>
          <w:rFonts w:ascii="Tahoma" w:hAnsi="Tahoma" w:cs="Tahoma"/>
          <w:sz w:val="20"/>
        </w:rPr>
        <w:t>)</w:t>
      </w:r>
      <w:r w:rsidR="00D77F95">
        <w:rPr>
          <w:rFonts w:ascii="Tahoma" w:hAnsi="Tahoma" w:cs="Tahoma"/>
          <w:sz w:val="20"/>
        </w:rPr>
        <w:t xml:space="preserve"> zostanie </w:t>
      </w:r>
      <w:r w:rsidR="001D1397">
        <w:rPr>
          <w:rFonts w:ascii="Tahoma" w:hAnsi="Tahoma" w:cs="Tahoma"/>
          <w:sz w:val="20"/>
        </w:rPr>
        <w:t xml:space="preserve">on </w:t>
      </w:r>
      <w:r w:rsidR="00D77F95">
        <w:rPr>
          <w:rFonts w:ascii="Tahoma" w:hAnsi="Tahoma" w:cs="Tahoma"/>
          <w:sz w:val="20"/>
        </w:rPr>
        <w:t>zwrócony Wykonawcy</w:t>
      </w:r>
      <w:r w:rsidR="001D1397">
        <w:rPr>
          <w:rFonts w:ascii="Tahoma" w:hAnsi="Tahoma" w:cs="Tahoma"/>
          <w:sz w:val="20"/>
        </w:rPr>
        <w:t>.</w:t>
      </w:r>
    </w:p>
    <w:p w14:paraId="1F47B518" w14:textId="00431AFE" w:rsidR="00A858AC" w:rsidRDefault="00A858AC" w:rsidP="00CC56D2">
      <w:pPr>
        <w:pStyle w:val="Tekstpodstawowy"/>
        <w:numPr>
          <w:ilvl w:val="3"/>
          <w:numId w:val="6"/>
        </w:numPr>
        <w:spacing w:line="280" w:lineRule="exact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Wykonawca zobowiązany jest do wymiany </w:t>
      </w:r>
      <w:r w:rsidR="001D1397">
        <w:rPr>
          <w:rFonts w:ascii="Tahoma" w:hAnsi="Tahoma" w:cs="Tahoma"/>
          <w:sz w:val="20"/>
        </w:rPr>
        <w:t xml:space="preserve">towaru </w:t>
      </w:r>
      <w:r>
        <w:rPr>
          <w:rFonts w:ascii="Tahoma" w:hAnsi="Tahoma" w:cs="Tahoma"/>
          <w:sz w:val="20"/>
        </w:rPr>
        <w:t>określonej w ust. 2 niezwłocznie</w:t>
      </w:r>
      <w:r w:rsidR="00C27500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nie później niż w terminie 7 dni po zgłoszeniu przez Zamawiającego e-mailem wadliwości.</w:t>
      </w:r>
    </w:p>
    <w:p w14:paraId="4EB553C4" w14:textId="351E9358" w:rsidR="00B67B30" w:rsidRPr="00033C91" w:rsidRDefault="00B67B30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 4.</w:t>
      </w:r>
    </w:p>
    <w:p w14:paraId="487DFBCB" w14:textId="067B7A17" w:rsidR="00BF653B" w:rsidRDefault="00A858AC" w:rsidP="00A04C6D">
      <w:pPr>
        <w:pStyle w:val="Tekstpodstawowy"/>
        <w:numPr>
          <w:ilvl w:val="3"/>
          <w:numId w:val="1"/>
        </w:numPr>
        <w:tabs>
          <w:tab w:val="clear" w:pos="2880"/>
          <w:tab w:val="num" w:pos="0"/>
        </w:tabs>
        <w:spacing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zapłaci Zamawiającemu karę</w:t>
      </w:r>
      <w:r w:rsidR="00BF653B">
        <w:rPr>
          <w:rFonts w:ascii="Tahoma" w:hAnsi="Tahoma" w:cs="Tahoma"/>
          <w:sz w:val="20"/>
        </w:rPr>
        <w:t xml:space="preserve"> umowną:</w:t>
      </w:r>
    </w:p>
    <w:p w14:paraId="6A2249D1" w14:textId="77777777" w:rsidR="00A04C6D" w:rsidRPr="00A04C6D" w:rsidRDefault="00A04C6D" w:rsidP="00A04C6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 w:rsidRPr="00A04C6D">
        <w:rPr>
          <w:rFonts w:ascii="Tahoma" w:hAnsi="Tahoma" w:cs="Tahoma"/>
          <w:sz w:val="20"/>
        </w:rPr>
        <w:t>w wysokości 0,1% wartości dostawy nie dostarczonej w terminie, za każdy rozpoczęty dzień opóźnienia w dostawie.</w:t>
      </w:r>
    </w:p>
    <w:p w14:paraId="142488D0" w14:textId="672B9B47" w:rsidR="00A04C6D" w:rsidRPr="00A04C6D" w:rsidRDefault="00E8511F" w:rsidP="00A04C6D">
      <w:pPr>
        <w:pStyle w:val="Akapitzlist"/>
        <w:numPr>
          <w:ilvl w:val="0"/>
          <w:numId w:val="10"/>
        </w:numPr>
        <w:rPr>
          <w:rFonts w:ascii="Tahoma" w:eastAsia="Times New Roman" w:hAnsi="Tahoma" w:cs="Tahoma"/>
          <w:sz w:val="20"/>
          <w:szCs w:val="20"/>
          <w:lang w:eastAsia="pl-PL"/>
        </w:rPr>
      </w:pPr>
      <w:r w:rsidRPr="00A04C6D">
        <w:rPr>
          <w:rFonts w:ascii="Tahoma" w:hAnsi="Tahoma" w:cs="Tahoma"/>
          <w:sz w:val="20"/>
        </w:rPr>
        <w:t xml:space="preserve">Za odstąpienie od </w:t>
      </w:r>
      <w:r w:rsidR="00B84850" w:rsidRPr="00A04C6D">
        <w:rPr>
          <w:rFonts w:ascii="Tahoma" w:hAnsi="Tahoma" w:cs="Tahoma"/>
          <w:sz w:val="20"/>
        </w:rPr>
        <w:t>U</w:t>
      </w:r>
      <w:r w:rsidRPr="00A04C6D">
        <w:rPr>
          <w:rFonts w:ascii="Tahoma" w:hAnsi="Tahoma" w:cs="Tahoma"/>
          <w:sz w:val="20"/>
        </w:rPr>
        <w:t xml:space="preserve">mowy z przyczyn zależnych od Wykonawcy </w:t>
      </w:r>
      <w:bookmarkStart w:id="1" w:name="_Hlk164329410"/>
      <w:r w:rsidRPr="00A04C6D">
        <w:rPr>
          <w:rFonts w:ascii="Tahoma" w:hAnsi="Tahoma" w:cs="Tahoma"/>
          <w:sz w:val="20"/>
        </w:rPr>
        <w:t xml:space="preserve">w wysokości </w:t>
      </w:r>
      <w:r w:rsidR="009C5157" w:rsidRPr="00A04C6D">
        <w:rPr>
          <w:rFonts w:ascii="Tahoma" w:hAnsi="Tahoma" w:cs="Tahoma"/>
          <w:sz w:val="20"/>
        </w:rPr>
        <w:t>10 % wartości brutto Umowy.</w:t>
      </w:r>
      <w:r w:rsidR="00D77F95" w:rsidRPr="00A04C6D">
        <w:rPr>
          <w:rFonts w:ascii="Tahoma" w:hAnsi="Tahoma" w:cs="Tahoma"/>
          <w:sz w:val="20"/>
        </w:rPr>
        <w:t xml:space="preserve"> </w:t>
      </w:r>
    </w:p>
    <w:bookmarkEnd w:id="1"/>
    <w:p w14:paraId="0D49E3B8" w14:textId="159CFD25" w:rsidR="0037278C" w:rsidRPr="00A04C6D" w:rsidRDefault="00A04C6D" w:rsidP="00A04C6D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4C6D">
        <w:rPr>
          <w:rFonts w:ascii="Tahoma" w:hAnsi="Tahoma" w:cs="Tahoma"/>
          <w:sz w:val="20"/>
        </w:rPr>
        <w:t xml:space="preserve">Zamawiający zapłaci Wykonawcy karę umowną </w:t>
      </w:r>
      <w:r w:rsidRPr="00A04C6D">
        <w:rPr>
          <w:rFonts w:ascii="Tahoma" w:eastAsia="Times New Roman" w:hAnsi="Tahoma" w:cs="Tahoma"/>
          <w:sz w:val="20"/>
          <w:szCs w:val="20"/>
          <w:lang w:eastAsia="pl-PL"/>
        </w:rPr>
        <w:t xml:space="preserve">za odstąpienie od Umowy z przyczyn zależnych od Zamawiającego w wysokości 10 % wartości brutto Umowy.    </w:t>
      </w:r>
    </w:p>
    <w:p w14:paraId="4AB8EFF8" w14:textId="48FE6395" w:rsidR="0037278C" w:rsidRPr="00033C91" w:rsidRDefault="00B37AC8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 xml:space="preserve">§ </w:t>
      </w:r>
      <w:r w:rsidR="00A858AC" w:rsidRPr="00033C91">
        <w:rPr>
          <w:rFonts w:ascii="Tahoma" w:hAnsi="Tahoma" w:cs="Tahoma"/>
          <w:b/>
          <w:sz w:val="18"/>
          <w:szCs w:val="18"/>
        </w:rPr>
        <w:t>5.</w:t>
      </w:r>
    </w:p>
    <w:p w14:paraId="33DAEBFD" w14:textId="6E2F3E76" w:rsidR="0037278C" w:rsidRPr="005B761E" w:rsidRDefault="0003497C" w:rsidP="00033C91">
      <w:pPr>
        <w:pStyle w:val="Tekstpodstawowy"/>
        <w:numPr>
          <w:ilvl w:val="0"/>
          <w:numId w:val="2"/>
        </w:numPr>
        <w:spacing w:after="40" w:line="280" w:lineRule="exact"/>
        <w:ind w:left="284" w:hanging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5421F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Umowa zostaje zawarta na </w:t>
      </w:r>
      <w:r w:rsidR="005B761E">
        <w:rPr>
          <w:rFonts w:ascii="Tahoma" w:hAnsi="Tahoma" w:cs="Tahoma"/>
          <w:sz w:val="20"/>
        </w:rPr>
        <w:t xml:space="preserve">czas określony </w:t>
      </w:r>
      <w:r w:rsidR="00F5045F" w:rsidRPr="00F5045F">
        <w:rPr>
          <w:rFonts w:ascii="Tahoma" w:hAnsi="Tahoma" w:cs="Tahoma"/>
          <w:b/>
          <w:bCs/>
          <w:sz w:val="20"/>
        </w:rPr>
        <w:t xml:space="preserve">od dnia </w:t>
      </w:r>
      <w:r w:rsidR="005F4342">
        <w:rPr>
          <w:rFonts w:ascii="Tahoma" w:hAnsi="Tahoma" w:cs="Tahoma"/>
          <w:b/>
          <w:bCs/>
          <w:sz w:val="20"/>
        </w:rPr>
        <w:t>zawarcia umowy</w:t>
      </w:r>
      <w:r w:rsidR="00F5045F" w:rsidRPr="00F5045F">
        <w:rPr>
          <w:rFonts w:ascii="Tahoma" w:hAnsi="Tahoma" w:cs="Tahoma"/>
          <w:b/>
          <w:bCs/>
          <w:sz w:val="20"/>
        </w:rPr>
        <w:t xml:space="preserve"> </w:t>
      </w:r>
      <w:r w:rsidR="005B761E" w:rsidRPr="00F5045F">
        <w:rPr>
          <w:rFonts w:ascii="Tahoma" w:hAnsi="Tahoma" w:cs="Tahoma"/>
          <w:b/>
          <w:bCs/>
          <w:sz w:val="20"/>
        </w:rPr>
        <w:t>do dnia</w:t>
      </w:r>
      <w:r w:rsidR="005B761E" w:rsidRPr="005B761E">
        <w:rPr>
          <w:rFonts w:ascii="Tahoma" w:hAnsi="Tahoma" w:cs="Tahoma"/>
          <w:b/>
          <w:sz w:val="20"/>
        </w:rPr>
        <w:t xml:space="preserve"> </w:t>
      </w:r>
      <w:r w:rsidR="00A35A8C">
        <w:rPr>
          <w:rFonts w:ascii="Tahoma" w:hAnsi="Tahoma" w:cs="Tahoma"/>
          <w:b/>
          <w:sz w:val="18"/>
          <w:szCs w:val="18"/>
        </w:rPr>
        <w:t>15.10.2025 r.</w:t>
      </w:r>
      <w:r w:rsidR="0037278C" w:rsidRPr="005234EE">
        <w:rPr>
          <w:rFonts w:ascii="Tahoma" w:hAnsi="Tahoma" w:cs="Tahoma"/>
          <w:b/>
          <w:sz w:val="18"/>
          <w:szCs w:val="18"/>
        </w:rPr>
        <w:t xml:space="preserve"> </w:t>
      </w:r>
    </w:p>
    <w:p w14:paraId="709C1C27" w14:textId="70FC9659" w:rsidR="0037278C" w:rsidRDefault="007C3346" w:rsidP="003A1EE9">
      <w:pPr>
        <w:pStyle w:val="Tekstpodstawowy"/>
        <w:numPr>
          <w:ilvl w:val="0"/>
          <w:numId w:val="2"/>
        </w:numPr>
        <w:tabs>
          <w:tab w:val="clear" w:pos="170"/>
          <w:tab w:val="num" w:pos="142"/>
        </w:tabs>
        <w:spacing w:line="280" w:lineRule="exact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</w:t>
      </w:r>
      <w:r w:rsidR="0037278C">
        <w:rPr>
          <w:rFonts w:ascii="Tahoma" w:hAnsi="Tahoma" w:cs="Tahoma"/>
          <w:sz w:val="20"/>
        </w:rPr>
        <w:t>bu stronom przysługuje prawo do odstąpienia od umowy bez wypowiedzenia w przypadku rażącego naruszenia warunków umowy.</w:t>
      </w:r>
    </w:p>
    <w:p w14:paraId="2FF0FCCE" w14:textId="45CE3ABB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 xml:space="preserve">§ </w:t>
      </w:r>
      <w:r w:rsidR="00A858AC" w:rsidRPr="00033C91">
        <w:rPr>
          <w:rFonts w:ascii="Tahoma" w:hAnsi="Tahoma" w:cs="Tahoma"/>
          <w:b/>
          <w:sz w:val="18"/>
          <w:szCs w:val="18"/>
        </w:rPr>
        <w:t>6</w:t>
      </w:r>
      <w:r w:rsidRPr="00033C91">
        <w:rPr>
          <w:rFonts w:ascii="Tahoma" w:hAnsi="Tahoma" w:cs="Tahoma"/>
          <w:b/>
          <w:sz w:val="18"/>
          <w:szCs w:val="18"/>
        </w:rPr>
        <w:t>.</w:t>
      </w:r>
    </w:p>
    <w:p w14:paraId="4B1F2F65" w14:textId="548EECFC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 wszelkich spraw nie uregulowanych niniejszą umową mają zastosowanie przepisy </w:t>
      </w:r>
      <w:r w:rsidR="00B84572">
        <w:rPr>
          <w:rFonts w:ascii="Tahoma" w:hAnsi="Tahoma" w:cs="Tahoma"/>
          <w:sz w:val="20"/>
        </w:rPr>
        <w:t>K</w:t>
      </w:r>
      <w:r>
        <w:rPr>
          <w:rFonts w:ascii="Tahoma" w:hAnsi="Tahoma" w:cs="Tahoma"/>
          <w:sz w:val="20"/>
        </w:rPr>
        <w:t xml:space="preserve">odeksu </w:t>
      </w:r>
      <w:r w:rsidR="00B84572">
        <w:rPr>
          <w:rFonts w:ascii="Tahoma" w:hAnsi="Tahoma" w:cs="Tahoma"/>
          <w:sz w:val="20"/>
        </w:rPr>
        <w:t>C</w:t>
      </w:r>
      <w:r>
        <w:rPr>
          <w:rFonts w:ascii="Tahoma" w:hAnsi="Tahoma" w:cs="Tahoma"/>
          <w:sz w:val="20"/>
        </w:rPr>
        <w:t>ywilnego.</w:t>
      </w:r>
    </w:p>
    <w:p w14:paraId="066A1740" w14:textId="6139BAD2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 xml:space="preserve">§ </w:t>
      </w:r>
      <w:r w:rsidR="00A858AC" w:rsidRPr="00033C91">
        <w:rPr>
          <w:rFonts w:ascii="Tahoma" w:hAnsi="Tahoma" w:cs="Tahoma"/>
          <w:b/>
          <w:sz w:val="18"/>
          <w:szCs w:val="18"/>
        </w:rPr>
        <w:t>7</w:t>
      </w:r>
      <w:r w:rsidRPr="00033C91">
        <w:rPr>
          <w:rFonts w:ascii="Tahoma" w:hAnsi="Tahoma" w:cs="Tahoma"/>
          <w:b/>
          <w:sz w:val="18"/>
          <w:szCs w:val="18"/>
        </w:rPr>
        <w:t>.</w:t>
      </w:r>
    </w:p>
    <w:p w14:paraId="2F0AB8C2" w14:textId="77777777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Wszelkie zmiany treści umowy wymagają zachowania formy pisemnej pod rygorem nieważności.</w:t>
      </w:r>
    </w:p>
    <w:p w14:paraId="495EC165" w14:textId="300F5212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</w:t>
      </w:r>
      <w:r w:rsidR="00A51423" w:rsidRPr="00033C91">
        <w:rPr>
          <w:rFonts w:ascii="Tahoma" w:hAnsi="Tahoma" w:cs="Tahoma"/>
          <w:b/>
          <w:sz w:val="18"/>
          <w:szCs w:val="18"/>
        </w:rPr>
        <w:t xml:space="preserve"> </w:t>
      </w:r>
      <w:r w:rsidR="00A858AC" w:rsidRPr="00033C91">
        <w:rPr>
          <w:rFonts w:ascii="Tahoma" w:hAnsi="Tahoma" w:cs="Tahoma"/>
          <w:b/>
          <w:sz w:val="18"/>
          <w:szCs w:val="18"/>
        </w:rPr>
        <w:t>8</w:t>
      </w:r>
      <w:r w:rsidRPr="00033C91">
        <w:rPr>
          <w:rFonts w:ascii="Tahoma" w:hAnsi="Tahoma" w:cs="Tahoma"/>
          <w:b/>
          <w:sz w:val="18"/>
          <w:szCs w:val="18"/>
        </w:rPr>
        <w:t>.</w:t>
      </w:r>
    </w:p>
    <w:p w14:paraId="532E0E24" w14:textId="77777777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Umowę sporządzono w dwóch jednobrzmiących egzemplarzach, po jednym dla każdej ze stron.</w:t>
      </w:r>
    </w:p>
    <w:p w14:paraId="28E15BBD" w14:textId="35B4F91C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7AC566DC" w14:textId="0207EEE7" w:rsidR="00033C91" w:rsidRDefault="00033C91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0564B377" w14:textId="39157B14" w:rsidR="00033C91" w:rsidRDefault="00033C91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081F765A" w14:textId="77777777" w:rsidR="00686B2A" w:rsidRDefault="00686B2A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6F570DB5" w14:textId="77777777" w:rsidR="00B84572" w:rsidRDefault="00B84572" w:rsidP="003A1EE9">
      <w:pPr>
        <w:spacing w:after="0" w:line="280" w:lineRule="exact"/>
        <w:rPr>
          <w:rFonts w:ascii="Tahoma" w:hAnsi="Tahoma" w:cs="Tahoma"/>
          <w:b/>
        </w:rPr>
      </w:pPr>
    </w:p>
    <w:p w14:paraId="106097D0" w14:textId="512835F4" w:rsidR="00305D61" w:rsidRPr="001F5AB2" w:rsidRDefault="003A1EE9" w:rsidP="00033C91">
      <w:pPr>
        <w:tabs>
          <w:tab w:val="left" w:pos="7513"/>
        </w:tabs>
        <w:spacing w:after="0"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ZAMAWIAJĄCY: </w:t>
      </w:r>
      <w:r>
        <w:rPr>
          <w:rFonts w:ascii="Tahoma" w:hAnsi="Tahoma" w:cs="Tahoma"/>
          <w:b/>
        </w:rPr>
        <w:tab/>
      </w:r>
      <w:r w:rsidR="0037278C">
        <w:rPr>
          <w:rFonts w:ascii="Tahoma" w:hAnsi="Tahoma" w:cs="Tahoma"/>
          <w:b/>
        </w:rPr>
        <w:t>DOSTA</w:t>
      </w:r>
      <w:r w:rsidR="00B84572">
        <w:rPr>
          <w:rFonts w:ascii="Tahoma" w:hAnsi="Tahoma" w:cs="Tahoma"/>
          <w:b/>
        </w:rPr>
        <w:t>WCA:</w:t>
      </w:r>
    </w:p>
    <w:sectPr w:rsidR="00305D61" w:rsidRPr="001F5AB2" w:rsidSect="00B7691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41603" w14:textId="77777777" w:rsidR="00FB6FE8" w:rsidRDefault="00FB6FE8" w:rsidP="00B37AC8">
      <w:pPr>
        <w:spacing w:after="0" w:line="240" w:lineRule="auto"/>
      </w:pPr>
      <w:r>
        <w:separator/>
      </w:r>
    </w:p>
  </w:endnote>
  <w:endnote w:type="continuationSeparator" w:id="0">
    <w:p w14:paraId="7E123AD7" w14:textId="77777777" w:rsidR="00FB6FE8" w:rsidRDefault="00FB6FE8" w:rsidP="00B3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7139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1B71C2" w14:textId="3DD8FB2B" w:rsidR="003A1EE9" w:rsidRDefault="003A1E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E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7E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EDEA3E" w14:textId="77777777" w:rsidR="001B49F7" w:rsidRDefault="001B4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B8F1" w14:textId="77777777" w:rsidR="00FB6FE8" w:rsidRDefault="00FB6FE8" w:rsidP="00B37AC8">
      <w:pPr>
        <w:spacing w:after="0" w:line="240" w:lineRule="auto"/>
      </w:pPr>
      <w:r>
        <w:separator/>
      </w:r>
    </w:p>
  </w:footnote>
  <w:footnote w:type="continuationSeparator" w:id="0">
    <w:p w14:paraId="41340F99" w14:textId="77777777" w:rsidR="00FB6FE8" w:rsidRDefault="00FB6FE8" w:rsidP="00B3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9C3"/>
    <w:multiLevelType w:val="hybridMultilevel"/>
    <w:tmpl w:val="541889F4"/>
    <w:lvl w:ilvl="0" w:tplc="B5D2AE1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4A82"/>
    <w:multiLevelType w:val="hybridMultilevel"/>
    <w:tmpl w:val="5AB0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834"/>
    <w:multiLevelType w:val="hybridMultilevel"/>
    <w:tmpl w:val="ACCEF13A"/>
    <w:lvl w:ilvl="0" w:tplc="5A84F84A">
      <w:start w:val="1"/>
      <w:numFmt w:val="bullet"/>
      <w:lvlText w:val="-"/>
      <w:lvlJc w:val="left"/>
      <w:pPr>
        <w:ind w:left="720" w:hanging="360"/>
      </w:pPr>
      <w:rPr>
        <w:rFonts w:ascii="Bahnschrift SemiCondensed" w:hAnsi="Bahnschrift Semi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2771"/>
    <w:multiLevelType w:val="hybridMultilevel"/>
    <w:tmpl w:val="89EA6A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123C20"/>
    <w:multiLevelType w:val="hybridMultilevel"/>
    <w:tmpl w:val="F6FE18CE"/>
    <w:lvl w:ilvl="0" w:tplc="EDB0F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6E68D0"/>
    <w:multiLevelType w:val="hybridMultilevel"/>
    <w:tmpl w:val="62DE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97642"/>
    <w:multiLevelType w:val="hybridMultilevel"/>
    <w:tmpl w:val="0AC0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4576C"/>
    <w:multiLevelType w:val="hybridMultilevel"/>
    <w:tmpl w:val="9836D8E0"/>
    <w:lvl w:ilvl="0" w:tplc="879C148A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ascii="Tahoma" w:hAnsi="Tahoma" w:cs="Tahoma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732F3"/>
    <w:multiLevelType w:val="hybridMultilevel"/>
    <w:tmpl w:val="88ACD5B6"/>
    <w:lvl w:ilvl="0" w:tplc="2BE661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7C57A4"/>
    <w:multiLevelType w:val="hybridMultilevel"/>
    <w:tmpl w:val="9D2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3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098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638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9817780">
    <w:abstractNumId w:val="0"/>
  </w:num>
  <w:num w:numId="5" w16cid:durableId="2005695411">
    <w:abstractNumId w:val="9"/>
  </w:num>
  <w:num w:numId="6" w16cid:durableId="1233085136">
    <w:abstractNumId w:val="6"/>
  </w:num>
  <w:num w:numId="7" w16cid:durableId="1105736607">
    <w:abstractNumId w:val="2"/>
  </w:num>
  <w:num w:numId="8" w16cid:durableId="2064131061">
    <w:abstractNumId w:val="5"/>
  </w:num>
  <w:num w:numId="9" w16cid:durableId="586041406">
    <w:abstractNumId w:val="1"/>
  </w:num>
  <w:num w:numId="10" w16cid:durableId="772936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29"/>
    <w:rsid w:val="0002517B"/>
    <w:rsid w:val="00033C91"/>
    <w:rsid w:val="0003497C"/>
    <w:rsid w:val="0005780B"/>
    <w:rsid w:val="0005791E"/>
    <w:rsid w:val="00082B5C"/>
    <w:rsid w:val="00086043"/>
    <w:rsid w:val="00096021"/>
    <w:rsid w:val="000A4836"/>
    <w:rsid w:val="000A5F8A"/>
    <w:rsid w:val="000B1FEB"/>
    <w:rsid w:val="0011664C"/>
    <w:rsid w:val="001364C0"/>
    <w:rsid w:val="00187554"/>
    <w:rsid w:val="001B0A04"/>
    <w:rsid w:val="001B49F7"/>
    <w:rsid w:val="001C1405"/>
    <w:rsid w:val="001D1397"/>
    <w:rsid w:val="001F23C7"/>
    <w:rsid w:val="001F5AB2"/>
    <w:rsid w:val="00201B81"/>
    <w:rsid w:val="002040CF"/>
    <w:rsid w:val="00215B11"/>
    <w:rsid w:val="0022376D"/>
    <w:rsid w:val="00253E5C"/>
    <w:rsid w:val="002612CA"/>
    <w:rsid w:val="00265203"/>
    <w:rsid w:val="002865EE"/>
    <w:rsid w:val="002A79C6"/>
    <w:rsid w:val="002D5E16"/>
    <w:rsid w:val="002D6156"/>
    <w:rsid w:val="00305D61"/>
    <w:rsid w:val="00312424"/>
    <w:rsid w:val="003230A5"/>
    <w:rsid w:val="003309C9"/>
    <w:rsid w:val="00355F1C"/>
    <w:rsid w:val="00356176"/>
    <w:rsid w:val="00356AC3"/>
    <w:rsid w:val="003663D9"/>
    <w:rsid w:val="0037278C"/>
    <w:rsid w:val="0037359F"/>
    <w:rsid w:val="003844C8"/>
    <w:rsid w:val="0039486E"/>
    <w:rsid w:val="0039555A"/>
    <w:rsid w:val="003A1EE9"/>
    <w:rsid w:val="003D3F7C"/>
    <w:rsid w:val="003E593E"/>
    <w:rsid w:val="003F24E1"/>
    <w:rsid w:val="00472400"/>
    <w:rsid w:val="0048502E"/>
    <w:rsid w:val="004B0CDA"/>
    <w:rsid w:val="004B3B84"/>
    <w:rsid w:val="004E16BD"/>
    <w:rsid w:val="004E199A"/>
    <w:rsid w:val="004F05E6"/>
    <w:rsid w:val="0052162C"/>
    <w:rsid w:val="00522F26"/>
    <w:rsid w:val="005234EE"/>
    <w:rsid w:val="00530632"/>
    <w:rsid w:val="005421F4"/>
    <w:rsid w:val="00564EFB"/>
    <w:rsid w:val="005655A3"/>
    <w:rsid w:val="00570590"/>
    <w:rsid w:val="005B761E"/>
    <w:rsid w:val="005E5E37"/>
    <w:rsid w:val="005F4342"/>
    <w:rsid w:val="005F61F5"/>
    <w:rsid w:val="00603BF4"/>
    <w:rsid w:val="00616FA3"/>
    <w:rsid w:val="006359BA"/>
    <w:rsid w:val="0064295E"/>
    <w:rsid w:val="00686B2A"/>
    <w:rsid w:val="006B74E6"/>
    <w:rsid w:val="006E499E"/>
    <w:rsid w:val="00710CD0"/>
    <w:rsid w:val="0074720E"/>
    <w:rsid w:val="00750C10"/>
    <w:rsid w:val="0076071B"/>
    <w:rsid w:val="00761193"/>
    <w:rsid w:val="007C3346"/>
    <w:rsid w:val="00813976"/>
    <w:rsid w:val="00857BC8"/>
    <w:rsid w:val="00860329"/>
    <w:rsid w:val="00864E41"/>
    <w:rsid w:val="008676F2"/>
    <w:rsid w:val="00897EEF"/>
    <w:rsid w:val="008B0F4C"/>
    <w:rsid w:val="008B131F"/>
    <w:rsid w:val="008B49AF"/>
    <w:rsid w:val="008D03A3"/>
    <w:rsid w:val="008D149F"/>
    <w:rsid w:val="008D5F85"/>
    <w:rsid w:val="00906EB5"/>
    <w:rsid w:val="009102F8"/>
    <w:rsid w:val="0092065B"/>
    <w:rsid w:val="009435D2"/>
    <w:rsid w:val="009A06AB"/>
    <w:rsid w:val="009A549E"/>
    <w:rsid w:val="009C5157"/>
    <w:rsid w:val="009E0D82"/>
    <w:rsid w:val="00A04C6D"/>
    <w:rsid w:val="00A35A8C"/>
    <w:rsid w:val="00A41B64"/>
    <w:rsid w:val="00A51423"/>
    <w:rsid w:val="00A52BE6"/>
    <w:rsid w:val="00A57B96"/>
    <w:rsid w:val="00A63397"/>
    <w:rsid w:val="00A858AC"/>
    <w:rsid w:val="00A87313"/>
    <w:rsid w:val="00A9783D"/>
    <w:rsid w:val="00AA58EC"/>
    <w:rsid w:val="00AB46C6"/>
    <w:rsid w:val="00AB51E6"/>
    <w:rsid w:val="00AC5529"/>
    <w:rsid w:val="00AD3859"/>
    <w:rsid w:val="00AD659B"/>
    <w:rsid w:val="00AD6779"/>
    <w:rsid w:val="00B0125D"/>
    <w:rsid w:val="00B37AC8"/>
    <w:rsid w:val="00B56D0F"/>
    <w:rsid w:val="00B61C12"/>
    <w:rsid w:val="00B6563A"/>
    <w:rsid w:val="00B67B30"/>
    <w:rsid w:val="00B76919"/>
    <w:rsid w:val="00B84572"/>
    <w:rsid w:val="00B84850"/>
    <w:rsid w:val="00B85DCD"/>
    <w:rsid w:val="00BA0C17"/>
    <w:rsid w:val="00BD5ADE"/>
    <w:rsid w:val="00BE3CA2"/>
    <w:rsid w:val="00BF653B"/>
    <w:rsid w:val="00C000AE"/>
    <w:rsid w:val="00C00D84"/>
    <w:rsid w:val="00C13DA0"/>
    <w:rsid w:val="00C145A3"/>
    <w:rsid w:val="00C16A35"/>
    <w:rsid w:val="00C27500"/>
    <w:rsid w:val="00C4743C"/>
    <w:rsid w:val="00C61E8C"/>
    <w:rsid w:val="00C63088"/>
    <w:rsid w:val="00C91CFB"/>
    <w:rsid w:val="00CB7D02"/>
    <w:rsid w:val="00CC42E7"/>
    <w:rsid w:val="00CC56D2"/>
    <w:rsid w:val="00CE2465"/>
    <w:rsid w:val="00D55538"/>
    <w:rsid w:val="00D74CF0"/>
    <w:rsid w:val="00D77F95"/>
    <w:rsid w:val="00D91360"/>
    <w:rsid w:val="00D95F0C"/>
    <w:rsid w:val="00DC178D"/>
    <w:rsid w:val="00DC4404"/>
    <w:rsid w:val="00DE02A8"/>
    <w:rsid w:val="00DE5B92"/>
    <w:rsid w:val="00E32151"/>
    <w:rsid w:val="00E43F0F"/>
    <w:rsid w:val="00E606C8"/>
    <w:rsid w:val="00E8511F"/>
    <w:rsid w:val="00EA4690"/>
    <w:rsid w:val="00EF600A"/>
    <w:rsid w:val="00F03D5D"/>
    <w:rsid w:val="00F22002"/>
    <w:rsid w:val="00F5045F"/>
    <w:rsid w:val="00F55BFB"/>
    <w:rsid w:val="00F7114C"/>
    <w:rsid w:val="00FA1EC1"/>
    <w:rsid w:val="00FB4294"/>
    <w:rsid w:val="00FB6FE8"/>
    <w:rsid w:val="00FE676C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341C"/>
  <w15:chartTrackingRefBased/>
  <w15:docId w15:val="{87FF78CF-FCE6-4584-B5A4-BBC1D55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0B"/>
  </w:style>
  <w:style w:type="paragraph" w:styleId="Nagwek1">
    <w:name w:val="heading 1"/>
    <w:basedOn w:val="Normalny"/>
    <w:next w:val="Normalny"/>
    <w:link w:val="Nagwek1Znak"/>
    <w:uiPriority w:val="9"/>
    <w:qFormat/>
    <w:rsid w:val="000578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8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8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8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8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8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8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8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8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727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C8"/>
  </w:style>
  <w:style w:type="paragraph" w:styleId="Stopka">
    <w:name w:val="footer"/>
    <w:basedOn w:val="Normalny"/>
    <w:link w:val="StopkaZnak"/>
    <w:uiPriority w:val="99"/>
    <w:unhideWhenUsed/>
    <w:rsid w:val="00B3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C8"/>
  </w:style>
  <w:style w:type="paragraph" w:styleId="Akapitzlist">
    <w:name w:val="List Paragraph"/>
    <w:basedOn w:val="Normalny"/>
    <w:uiPriority w:val="34"/>
    <w:qFormat/>
    <w:rsid w:val="00395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1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19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578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0578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05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5780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80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8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80B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8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80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8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80B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78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8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80B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5780B"/>
    <w:rPr>
      <w:b/>
      <w:bCs/>
    </w:rPr>
  </w:style>
  <w:style w:type="character" w:styleId="Uwydatnienie">
    <w:name w:val="Emphasis"/>
    <w:basedOn w:val="Domylnaczcionkaakapitu"/>
    <w:uiPriority w:val="20"/>
    <w:qFormat/>
    <w:rsid w:val="0005780B"/>
    <w:rPr>
      <w:i/>
      <w:iCs/>
      <w:color w:val="000000" w:themeColor="text1"/>
    </w:rPr>
  </w:style>
  <w:style w:type="paragraph" w:styleId="Bezodstpw">
    <w:name w:val="No Spacing"/>
    <w:uiPriority w:val="1"/>
    <w:qFormat/>
    <w:rsid w:val="0005780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578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5780B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8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80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5780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05780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578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5780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05780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78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C139-68F0-4729-AC8F-965E6A72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Dobkowska</dc:creator>
  <cp:keywords/>
  <dc:description/>
  <cp:lastModifiedBy>Emilia Wozniak</cp:lastModifiedBy>
  <cp:revision>2</cp:revision>
  <cp:lastPrinted>2024-04-19T06:12:00Z</cp:lastPrinted>
  <dcterms:created xsi:type="dcterms:W3CDTF">2025-03-13T13:28:00Z</dcterms:created>
  <dcterms:modified xsi:type="dcterms:W3CDTF">2025-03-13T13:28:00Z</dcterms:modified>
</cp:coreProperties>
</file>