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D" w:rsidRDefault="00292775" w:rsidP="00292775">
      <w:pPr>
        <w:jc w:val="center"/>
        <w:rPr>
          <w:b/>
        </w:rPr>
      </w:pPr>
      <w:r w:rsidRPr="00292775">
        <w:rPr>
          <w:b/>
        </w:rPr>
        <w:t>FORMULARZ CENOWY</w:t>
      </w:r>
    </w:p>
    <w:p w:rsidR="00292775" w:rsidRDefault="00292775" w:rsidP="00737997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Ind w:w="449" w:type="dxa"/>
        <w:tblLook w:val="04A0" w:firstRow="1" w:lastRow="0" w:firstColumn="1" w:lastColumn="0" w:noHBand="0" w:noVBand="1"/>
      </w:tblPr>
      <w:tblGrid>
        <w:gridCol w:w="2739"/>
        <w:gridCol w:w="913"/>
        <w:gridCol w:w="1174"/>
        <w:gridCol w:w="1498"/>
        <w:gridCol w:w="1732"/>
        <w:gridCol w:w="1104"/>
        <w:gridCol w:w="2050"/>
        <w:gridCol w:w="1885"/>
      </w:tblGrid>
      <w:tr w:rsidR="003138D7" w:rsidTr="003138D7">
        <w:tc>
          <w:tcPr>
            <w:tcW w:w="2739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913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732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netto </w:t>
            </w:r>
            <w:r w:rsidRPr="00734079">
              <w:rPr>
                <w:sz w:val="20"/>
              </w:rPr>
              <w:t>(ilość x cena jednostkowa netto)</w:t>
            </w:r>
          </w:p>
        </w:tc>
        <w:tc>
          <w:tcPr>
            <w:tcW w:w="1104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>Należny podatek VAT w %</w:t>
            </w:r>
          </w:p>
        </w:tc>
        <w:tc>
          <w:tcPr>
            <w:tcW w:w="2050" w:type="dxa"/>
            <w:shd w:val="clear" w:color="auto" w:fill="E2EFD9" w:themeFill="accent6" w:themeFillTint="33"/>
            <w:vAlign w:val="center"/>
          </w:tcPr>
          <w:p w:rsidR="003138D7" w:rsidRDefault="003138D7" w:rsidP="00737997">
            <w:pPr>
              <w:jc w:val="center"/>
              <w:rPr>
                <w:b/>
              </w:rPr>
            </w:pPr>
            <w:r w:rsidRPr="00292775">
              <w:rPr>
                <w:b/>
              </w:rPr>
              <w:t xml:space="preserve">Wartość całkowita brutto </w:t>
            </w:r>
          </w:p>
          <w:p w:rsidR="003138D7" w:rsidRDefault="003138D7" w:rsidP="00F01157">
            <w:pPr>
              <w:jc w:val="center"/>
              <w:rPr>
                <w:b/>
              </w:rPr>
            </w:pPr>
            <w:r w:rsidRPr="001227BA">
              <w:rPr>
                <w:sz w:val="20"/>
              </w:rPr>
              <w:t xml:space="preserve">(wartość całkowita netto + </w:t>
            </w:r>
            <w:r>
              <w:rPr>
                <w:sz w:val="20"/>
              </w:rPr>
              <w:t>wartość podatku</w:t>
            </w:r>
            <w:r w:rsidRPr="001227BA">
              <w:rPr>
                <w:sz w:val="20"/>
              </w:rPr>
              <w:t xml:space="preserve"> VAT)</w:t>
            </w:r>
          </w:p>
        </w:tc>
        <w:tc>
          <w:tcPr>
            <w:tcW w:w="1885" w:type="dxa"/>
            <w:shd w:val="clear" w:color="auto" w:fill="E2EFD9" w:themeFill="accent6" w:themeFillTint="33"/>
            <w:vAlign w:val="center"/>
          </w:tcPr>
          <w:p w:rsidR="003138D7" w:rsidRPr="00292775" w:rsidRDefault="003138D7" w:rsidP="003138D7">
            <w:pPr>
              <w:jc w:val="center"/>
              <w:rPr>
                <w:b/>
              </w:rPr>
            </w:pPr>
            <w:r>
              <w:rPr>
                <w:b/>
              </w:rPr>
              <w:t>Zakres prawa opcji</w:t>
            </w:r>
          </w:p>
        </w:tc>
      </w:tr>
      <w:tr w:rsidR="003138D7" w:rsidTr="003138D7">
        <w:tc>
          <w:tcPr>
            <w:tcW w:w="2739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8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32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50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85" w:type="dxa"/>
          </w:tcPr>
          <w:p w:rsidR="003138D7" w:rsidRDefault="003138D7" w:rsidP="002927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138D7" w:rsidTr="003138D7">
        <w:tc>
          <w:tcPr>
            <w:tcW w:w="2739" w:type="dxa"/>
          </w:tcPr>
          <w:p w:rsidR="003138D7" w:rsidRPr="00292775" w:rsidRDefault="003138D7" w:rsidP="001227BA">
            <w:r>
              <w:t>Filtropochłaniacz FPT-100B</w:t>
            </w:r>
          </w:p>
        </w:tc>
        <w:tc>
          <w:tcPr>
            <w:tcW w:w="913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szt</w:t>
            </w:r>
            <w:r w:rsidRPr="00292775">
              <w:t>.</w:t>
            </w:r>
          </w:p>
        </w:tc>
        <w:tc>
          <w:tcPr>
            <w:tcW w:w="117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50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3138D7" w:rsidP="00292775">
            <w:pPr>
              <w:jc w:val="center"/>
            </w:pPr>
            <w:r>
              <w:t>do 50 szt.</w:t>
            </w:r>
          </w:p>
        </w:tc>
      </w:tr>
      <w:tr w:rsidR="003138D7" w:rsidTr="003138D7">
        <w:tc>
          <w:tcPr>
            <w:tcW w:w="2739" w:type="dxa"/>
          </w:tcPr>
          <w:p w:rsidR="003138D7" w:rsidRPr="00292775" w:rsidRDefault="003138D7" w:rsidP="001227BA">
            <w:r>
              <w:t>Filtropochłaniacz FPT-200B</w:t>
            </w:r>
          </w:p>
        </w:tc>
        <w:tc>
          <w:tcPr>
            <w:tcW w:w="913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szt</w:t>
            </w:r>
            <w:r w:rsidRPr="00292775">
              <w:t>.</w:t>
            </w:r>
          </w:p>
        </w:tc>
        <w:tc>
          <w:tcPr>
            <w:tcW w:w="117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50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Pr="00292775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3138D7" w:rsidP="00292775">
            <w:pPr>
              <w:jc w:val="center"/>
            </w:pPr>
            <w:r>
              <w:t>do 50 szt.</w:t>
            </w:r>
          </w:p>
        </w:tc>
      </w:tr>
      <w:tr w:rsidR="003138D7" w:rsidTr="003138D7">
        <w:tc>
          <w:tcPr>
            <w:tcW w:w="2739" w:type="dxa"/>
          </w:tcPr>
          <w:p w:rsidR="003138D7" w:rsidRDefault="003138D7" w:rsidP="003138D7">
            <w:r>
              <w:t>Filtropochłaniacz FP-300P</w:t>
            </w:r>
          </w:p>
        </w:tc>
        <w:tc>
          <w:tcPr>
            <w:tcW w:w="913" w:type="dxa"/>
            <w:vAlign w:val="center"/>
          </w:tcPr>
          <w:p w:rsidR="003138D7" w:rsidRDefault="003138D7" w:rsidP="00292775">
            <w:pPr>
              <w:jc w:val="center"/>
            </w:pPr>
            <w:r>
              <w:t>szt.</w:t>
            </w:r>
          </w:p>
        </w:tc>
        <w:tc>
          <w:tcPr>
            <w:tcW w:w="1174" w:type="dxa"/>
            <w:vAlign w:val="center"/>
          </w:tcPr>
          <w:p w:rsidR="003138D7" w:rsidRDefault="003138D7" w:rsidP="00292775">
            <w:pPr>
              <w:jc w:val="center"/>
            </w:pPr>
            <w:r>
              <w:t>20</w:t>
            </w:r>
          </w:p>
        </w:tc>
        <w:tc>
          <w:tcPr>
            <w:tcW w:w="1498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104" w:type="dxa"/>
            <w:vAlign w:val="center"/>
          </w:tcPr>
          <w:p w:rsidR="003138D7" w:rsidRDefault="003138D7" w:rsidP="00292775">
            <w:pPr>
              <w:jc w:val="center"/>
            </w:pPr>
            <w:r>
              <w:t>23</w:t>
            </w:r>
          </w:p>
        </w:tc>
        <w:tc>
          <w:tcPr>
            <w:tcW w:w="2050" w:type="dxa"/>
            <w:vAlign w:val="center"/>
          </w:tcPr>
          <w:p w:rsidR="003138D7" w:rsidRPr="00292775" w:rsidRDefault="003138D7" w:rsidP="00292775">
            <w:pPr>
              <w:jc w:val="center"/>
            </w:pPr>
          </w:p>
        </w:tc>
        <w:tc>
          <w:tcPr>
            <w:tcW w:w="1885" w:type="dxa"/>
          </w:tcPr>
          <w:p w:rsidR="003138D7" w:rsidRPr="00292775" w:rsidRDefault="003138D7" w:rsidP="00292775">
            <w:pPr>
              <w:jc w:val="center"/>
            </w:pPr>
            <w:r>
              <w:t>x</w:t>
            </w:r>
          </w:p>
        </w:tc>
      </w:tr>
      <w:tr w:rsidR="003138D7" w:rsidTr="003138D7">
        <w:tc>
          <w:tcPr>
            <w:tcW w:w="6324" w:type="dxa"/>
            <w:gridSpan w:val="4"/>
            <w:vAlign w:val="center"/>
          </w:tcPr>
          <w:p w:rsidR="003138D7" w:rsidRDefault="003138D7" w:rsidP="00E808D0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  <w:p w:rsidR="003138D7" w:rsidRDefault="003138D7" w:rsidP="00E808D0">
            <w:pPr>
              <w:jc w:val="right"/>
              <w:rPr>
                <w:b/>
              </w:rPr>
            </w:pPr>
          </w:p>
        </w:tc>
        <w:tc>
          <w:tcPr>
            <w:tcW w:w="1732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104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50" w:type="dxa"/>
            <w:vAlign w:val="center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  <w:tc>
          <w:tcPr>
            <w:tcW w:w="1885" w:type="dxa"/>
          </w:tcPr>
          <w:p w:rsidR="003138D7" w:rsidRDefault="003138D7" w:rsidP="00E808D0">
            <w:pPr>
              <w:jc w:val="center"/>
              <w:rPr>
                <w:b/>
              </w:rPr>
            </w:pPr>
          </w:p>
        </w:tc>
      </w:tr>
    </w:tbl>
    <w:p w:rsidR="00737997" w:rsidRDefault="00737997" w:rsidP="00292775">
      <w:pPr>
        <w:jc w:val="center"/>
        <w:rPr>
          <w:b/>
        </w:rPr>
      </w:pPr>
    </w:p>
    <w:p w:rsidR="00737997" w:rsidRPr="00737997" w:rsidRDefault="00737997" w:rsidP="00737997">
      <w:pPr>
        <w:rPr>
          <w:i/>
        </w:rPr>
      </w:pPr>
      <w:r w:rsidRPr="00737997">
        <w:rPr>
          <w:i/>
        </w:rPr>
        <w:t>Uwaga! Formularz cenowy należy podpisać kwalifikowanym po</w:t>
      </w:r>
      <w:bookmarkStart w:id="0" w:name="_GoBack"/>
      <w:bookmarkEnd w:id="0"/>
      <w:r w:rsidRPr="00737997">
        <w:rPr>
          <w:i/>
        </w:rPr>
        <w:t>dpisem elektroniczny</w:t>
      </w:r>
      <w:r w:rsidR="00812CBF">
        <w:rPr>
          <w:i/>
        </w:rPr>
        <w:t>m</w:t>
      </w:r>
    </w:p>
    <w:sectPr w:rsidR="00737997" w:rsidRPr="00737997" w:rsidSect="0056274F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BD" w:rsidRDefault="00E71BBD" w:rsidP="00292775">
      <w:pPr>
        <w:spacing w:after="0" w:line="240" w:lineRule="auto"/>
      </w:pPr>
      <w:r>
        <w:separator/>
      </w:r>
    </w:p>
  </w:endnote>
  <w:endnote w:type="continuationSeparator" w:id="0">
    <w:p w:rsidR="00E71BBD" w:rsidRDefault="00E71BBD" w:rsidP="002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BD" w:rsidRDefault="00E71BBD" w:rsidP="00292775">
      <w:pPr>
        <w:spacing w:after="0" w:line="240" w:lineRule="auto"/>
      </w:pPr>
      <w:r>
        <w:separator/>
      </w:r>
    </w:p>
  </w:footnote>
  <w:footnote w:type="continuationSeparator" w:id="0">
    <w:p w:rsidR="00E71BBD" w:rsidRDefault="00E71BBD" w:rsidP="0029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C" w:rsidRPr="00D0304C" w:rsidRDefault="00D0304C" w:rsidP="00D0304C">
    <w:pPr>
      <w:pStyle w:val="Nagwek"/>
      <w:jc w:val="right"/>
      <w:rPr>
        <w:rFonts w:ascii="Times New Roman" w:hAnsi="Times New Roman" w:cs="Times New Roman"/>
        <w:i/>
      </w:rPr>
    </w:pPr>
    <w:r w:rsidRPr="00D0304C">
      <w:rPr>
        <w:rFonts w:ascii="Times New Roman" w:hAnsi="Times New Roman" w:cs="Times New Roman"/>
        <w:i/>
      </w:rPr>
      <w:t>Załącznik nr 4 do Warunków Przetargu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5E"/>
    <w:rsid w:val="001227BA"/>
    <w:rsid w:val="0020083D"/>
    <w:rsid w:val="00292775"/>
    <w:rsid w:val="002A6F5E"/>
    <w:rsid w:val="003138D7"/>
    <w:rsid w:val="003A280B"/>
    <w:rsid w:val="004D0AE5"/>
    <w:rsid w:val="0054581A"/>
    <w:rsid w:val="0056274F"/>
    <w:rsid w:val="00577DA8"/>
    <w:rsid w:val="005E52D1"/>
    <w:rsid w:val="006143D6"/>
    <w:rsid w:val="006D0D89"/>
    <w:rsid w:val="00734079"/>
    <w:rsid w:val="00737997"/>
    <w:rsid w:val="00812CBF"/>
    <w:rsid w:val="00D0304C"/>
    <w:rsid w:val="00E71BBD"/>
    <w:rsid w:val="00EF1FEF"/>
    <w:rsid w:val="00F01157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EA14"/>
  <w15:chartTrackingRefBased/>
  <w15:docId w15:val="{42A5E456-8F08-4F5F-979A-25C4B51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75"/>
  </w:style>
  <w:style w:type="paragraph" w:styleId="Stopka">
    <w:name w:val="footer"/>
    <w:basedOn w:val="Normalny"/>
    <w:link w:val="StopkaZnak"/>
    <w:uiPriority w:val="99"/>
    <w:unhideWhenUsed/>
    <w:rsid w:val="0029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75"/>
  </w:style>
  <w:style w:type="table" w:styleId="Tabela-Siatka">
    <w:name w:val="Table Grid"/>
    <w:basedOn w:val="Standardowy"/>
    <w:uiPriority w:val="39"/>
    <w:rsid w:val="0029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8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6E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C431072-4DC2-4D45-8C56-0221B47DCB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Aronowicz-Kerschbaum Iwona</dc:creator>
  <cp:keywords/>
  <dc:description/>
  <cp:lastModifiedBy>KWIECKA Karolina</cp:lastModifiedBy>
  <cp:revision>15</cp:revision>
  <cp:lastPrinted>2023-12-01T08:25:00Z</cp:lastPrinted>
  <dcterms:created xsi:type="dcterms:W3CDTF">2023-10-10T06:21:00Z</dcterms:created>
  <dcterms:modified xsi:type="dcterms:W3CDTF">2024-12-19T13:39:00Z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c65e2d51-32ac-483a-8603-884dafb5a965</vt:lpwstr>
  </property>
  <property fmtid="{D5CDD505-2E9C-101B-9397-08002B2CF9AE}" pid="3" name="bjSaver">
    <vt:lpwstr>+h++L75Yv5KxzIPowCRBIMf36O3ywsQl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Aronowicz-Kerschbaum Iwona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10.80.28.108</vt:lpwstr>
  </property>
  <property fmtid="{D5CDD505-2E9C-101B-9397-08002B2CF9AE}" pid="11" name="bjPortionMark">
    <vt:lpwstr>[]</vt:lpwstr>
  </property>
</Properties>
</file>