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783E" w14:textId="653E238D" w:rsidR="00E94E18" w:rsidRPr="00860AC6" w:rsidRDefault="00E94E18" w:rsidP="00E94E1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60AC6">
        <w:rPr>
          <w:rFonts w:ascii="Calibri" w:hAnsi="Calibri" w:cs="Calibri"/>
          <w:b/>
          <w:bCs/>
          <w:sz w:val="24"/>
          <w:szCs w:val="24"/>
        </w:rPr>
        <w:t>OPIS PRZEDMIOTU ZAMÓWNIA</w:t>
      </w:r>
    </w:p>
    <w:p w14:paraId="7ED0A462" w14:textId="71B37F64" w:rsidR="00E94E18" w:rsidRPr="00860AC6" w:rsidRDefault="00E94E18" w:rsidP="00E94E1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60AC6">
        <w:rPr>
          <w:rFonts w:ascii="Calibri" w:hAnsi="Calibri" w:cs="Calibri"/>
          <w:b/>
          <w:bCs/>
          <w:sz w:val="24"/>
          <w:szCs w:val="24"/>
        </w:rPr>
        <w:t xml:space="preserve">dla dostaw pn. </w:t>
      </w:r>
    </w:p>
    <w:p w14:paraId="6DFA8C17" w14:textId="559BE1C1" w:rsidR="00E94E18" w:rsidRDefault="00647FF4" w:rsidP="00647FF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47FF4">
        <w:rPr>
          <w:rFonts w:ascii="Calibri" w:hAnsi="Calibri" w:cs="Calibri"/>
          <w:b/>
          <w:bCs/>
          <w:sz w:val="24"/>
          <w:szCs w:val="24"/>
        </w:rPr>
        <w:t xml:space="preserve">Dostawa </w:t>
      </w:r>
      <w:r w:rsidR="00724693">
        <w:rPr>
          <w:rFonts w:ascii="Calibri" w:hAnsi="Calibri" w:cs="Calibri"/>
          <w:b/>
          <w:bCs/>
          <w:sz w:val="24"/>
          <w:szCs w:val="24"/>
        </w:rPr>
        <w:t>sprzętu i wyposażenia pracowni językowej dla Szkoły Podstawowej w Brojcach</w:t>
      </w:r>
    </w:p>
    <w:p w14:paraId="3377EB42" w14:textId="1C0BEC61" w:rsidR="00582B50" w:rsidRPr="00860AC6" w:rsidRDefault="00582B50">
      <w:pPr>
        <w:rPr>
          <w:rFonts w:ascii="Calibri" w:hAnsi="Calibri" w:cs="Calibri"/>
          <w:b/>
          <w:bCs/>
        </w:rPr>
      </w:pPr>
    </w:p>
    <w:tbl>
      <w:tblPr>
        <w:tblStyle w:val="Tabela-Siatka"/>
        <w:tblpPr w:leftFromText="141" w:rightFromText="141" w:vertAnchor="text" w:tblpX="-147" w:tblpY="1"/>
        <w:tblOverlap w:val="never"/>
        <w:tblW w:w="9640" w:type="dxa"/>
        <w:tblLook w:val="04A0" w:firstRow="1" w:lastRow="0" w:firstColumn="1" w:lastColumn="0" w:noHBand="0" w:noVBand="1"/>
      </w:tblPr>
      <w:tblGrid>
        <w:gridCol w:w="817"/>
        <w:gridCol w:w="1883"/>
        <w:gridCol w:w="657"/>
        <w:gridCol w:w="6283"/>
      </w:tblGrid>
      <w:tr w:rsidR="00647FF4" w:rsidRPr="00FC4C61" w14:paraId="50054B3C" w14:textId="77777777" w:rsidTr="00647FF4">
        <w:tc>
          <w:tcPr>
            <w:tcW w:w="838" w:type="dxa"/>
          </w:tcPr>
          <w:p w14:paraId="7100E627" w14:textId="77777777" w:rsidR="00647FF4" w:rsidRPr="00FC4C61" w:rsidRDefault="00647FF4" w:rsidP="00647FF4">
            <w:pPr>
              <w:rPr>
                <w:rFonts w:cstheme="minorHAnsi"/>
              </w:rPr>
            </w:pPr>
            <w:r w:rsidRPr="00FC4C61">
              <w:rPr>
                <w:rFonts w:cstheme="minorHAnsi"/>
              </w:rPr>
              <w:t>Lp.</w:t>
            </w:r>
          </w:p>
        </w:tc>
        <w:tc>
          <w:tcPr>
            <w:tcW w:w="1734" w:type="dxa"/>
          </w:tcPr>
          <w:p w14:paraId="4A8A561C" w14:textId="77777777" w:rsidR="00647FF4" w:rsidRPr="00FC4C61" w:rsidRDefault="00647FF4" w:rsidP="00647FF4">
            <w:pPr>
              <w:rPr>
                <w:rFonts w:cstheme="minorHAnsi"/>
              </w:rPr>
            </w:pPr>
            <w:r w:rsidRPr="00FC4C61">
              <w:rPr>
                <w:rFonts w:cstheme="minorHAnsi"/>
              </w:rPr>
              <w:t>Nazwa</w:t>
            </w:r>
          </w:p>
        </w:tc>
        <w:tc>
          <w:tcPr>
            <w:tcW w:w="659" w:type="dxa"/>
          </w:tcPr>
          <w:p w14:paraId="38165866" w14:textId="77777777" w:rsidR="00647FF4" w:rsidRPr="00FC4C61" w:rsidRDefault="00647FF4" w:rsidP="00647FF4">
            <w:pPr>
              <w:rPr>
                <w:rFonts w:cstheme="minorHAnsi"/>
              </w:rPr>
            </w:pPr>
            <w:r w:rsidRPr="00FC4C61">
              <w:rPr>
                <w:rFonts w:cstheme="minorHAnsi"/>
              </w:rPr>
              <w:t xml:space="preserve">Ilość </w:t>
            </w:r>
          </w:p>
        </w:tc>
        <w:tc>
          <w:tcPr>
            <w:tcW w:w="6409" w:type="dxa"/>
          </w:tcPr>
          <w:p w14:paraId="4C4A0DEE" w14:textId="77777777" w:rsidR="00647FF4" w:rsidRPr="00FC4C61" w:rsidRDefault="00647FF4" w:rsidP="00647FF4">
            <w:pPr>
              <w:rPr>
                <w:rFonts w:cstheme="minorHAnsi"/>
              </w:rPr>
            </w:pPr>
            <w:r w:rsidRPr="00FC4C61">
              <w:rPr>
                <w:rFonts w:cstheme="minorHAnsi"/>
              </w:rPr>
              <w:t>Specyfikacja</w:t>
            </w:r>
          </w:p>
        </w:tc>
      </w:tr>
      <w:tr w:rsidR="00686108" w:rsidRPr="00FC4C61" w14:paraId="24132A69" w14:textId="77777777" w:rsidTr="00DE1612">
        <w:tc>
          <w:tcPr>
            <w:tcW w:w="838" w:type="dxa"/>
          </w:tcPr>
          <w:p w14:paraId="76242C96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0614DBE6" w14:textId="648A3798" w:rsidR="00686108" w:rsidRPr="00FC4C61" w:rsidRDefault="00686108" w:rsidP="00DE1612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Komputerowa jednostka centralna all-in one z pulpitem nauczyciela i systemem AI</w:t>
            </w:r>
          </w:p>
        </w:tc>
        <w:tc>
          <w:tcPr>
            <w:tcW w:w="659" w:type="dxa"/>
          </w:tcPr>
          <w:p w14:paraId="6944B010" w14:textId="2583B5D6" w:rsidR="00686108" w:rsidRPr="00FC4C61" w:rsidRDefault="00686108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409" w:type="dxa"/>
            <w:vAlign w:val="center"/>
          </w:tcPr>
          <w:p w14:paraId="521AE1D9" w14:textId="296F40BD" w:rsid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Komputer OPS</w:t>
            </w:r>
            <w:r>
              <w:rPr>
                <w:rFonts w:cstheme="minorHAnsi"/>
              </w:rPr>
              <w:t xml:space="preserve"> lub równoważny</w:t>
            </w:r>
          </w:p>
          <w:p w14:paraId="7D5A95F5" w14:textId="79067F33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Procesor: co najmniej 1</w:t>
            </w:r>
            <w:r>
              <w:rPr>
                <w:rFonts w:cstheme="minorHAnsi"/>
              </w:rPr>
              <w:t>80</w:t>
            </w:r>
            <w:r w:rsidRPr="00686108">
              <w:rPr>
                <w:rFonts w:cstheme="minorHAnsi"/>
              </w:rPr>
              <w:t>00 punktów w teście Passmark CPU Mark (wg: http://www.cpubenchmark.net/cpu_list.php)</w:t>
            </w:r>
          </w:p>
          <w:p w14:paraId="1737C52D" w14:textId="5AE72208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 xml:space="preserve">wielkość pamięci RAM: min. </w:t>
            </w:r>
            <w:r>
              <w:rPr>
                <w:rFonts w:cstheme="minorHAnsi"/>
              </w:rPr>
              <w:t>32</w:t>
            </w:r>
            <w:r w:rsidRPr="00686108">
              <w:rPr>
                <w:rFonts w:cstheme="minorHAnsi"/>
              </w:rPr>
              <w:t xml:space="preserve"> GB</w:t>
            </w:r>
          </w:p>
          <w:p w14:paraId="2D4EF10D" w14:textId="37B14CD1" w:rsid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pojemność dysku SSD: min. 5</w:t>
            </w:r>
            <w:r>
              <w:rPr>
                <w:rFonts w:cstheme="minorHAnsi"/>
              </w:rPr>
              <w:t>00</w:t>
            </w:r>
            <w:r w:rsidRPr="00686108">
              <w:rPr>
                <w:rFonts w:cstheme="minorHAnsi"/>
              </w:rPr>
              <w:t xml:space="preserve"> GB</w:t>
            </w:r>
          </w:p>
          <w:p w14:paraId="2AA48F46" w14:textId="77777777" w:rsidR="00686108" w:rsidRDefault="00686108" w:rsidP="00686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Napęd </w:t>
            </w:r>
            <w:r w:rsidRPr="00686108">
              <w:rPr>
                <w:rFonts w:cstheme="minorHAnsi"/>
              </w:rPr>
              <w:t xml:space="preserve">DVD, </w:t>
            </w:r>
          </w:p>
          <w:p w14:paraId="621A2E89" w14:textId="2D8174E7" w:rsidR="0099046E" w:rsidRDefault="0099046E" w:rsidP="00686108">
            <w:pPr>
              <w:rPr>
                <w:rFonts w:cstheme="minorHAnsi"/>
              </w:rPr>
            </w:pPr>
            <w:r>
              <w:rPr>
                <w:rFonts w:cstheme="minorHAnsi"/>
              </w:rPr>
              <w:t>Złącza: 1x Hdmi, 2x USB 3.0 lub wyższy, Wifi 6, Bluetooth 5.0</w:t>
            </w:r>
            <w:r w:rsidR="00351500">
              <w:rPr>
                <w:rFonts w:cstheme="minorHAnsi"/>
              </w:rPr>
              <w:t>, wejście słuchawkowe i mikrofonowe</w:t>
            </w:r>
          </w:p>
          <w:p w14:paraId="4B0BF202" w14:textId="6841132E" w:rsidR="00686108" w:rsidRPr="00686108" w:rsidRDefault="00686108" w:rsidP="00686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operacyjny </w:t>
            </w:r>
            <w:r>
              <w:t xml:space="preserve"> </w:t>
            </w:r>
            <w:r w:rsidRPr="00686108">
              <w:rPr>
                <w:rFonts w:cstheme="minorHAnsi"/>
              </w:rPr>
              <w:t>System operacyjny Windows 11 PRO 64bit PL lub równoważny. Zainstalowany system operacyjny nie wymagający aktywacji za pomocą telefonu lub Internetu System równoważny: system operacyjny klasy PC spełniający następujące wymagania poprzez wbudowane mechanizmy, bez użycia dodatkowych aplikacji.</w:t>
            </w:r>
          </w:p>
          <w:p w14:paraId="24501C2E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Możliwość dokonywania aktualizacji i poprawek systemu przez</w:t>
            </w:r>
          </w:p>
          <w:p w14:paraId="3055E84E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Internet z możliwością wyboru instalowanych poprawek;</w:t>
            </w:r>
          </w:p>
          <w:p w14:paraId="6ABDB8C6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Możliwość dokonywania uaktualnień sterowników urządzeń</w:t>
            </w:r>
          </w:p>
          <w:p w14:paraId="0B6665DD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przez Internet – witrynę producenta systemu;</w:t>
            </w:r>
          </w:p>
          <w:p w14:paraId="725E9245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Darmowe aktualizacje w ramach wersji systemu operacyjnego</w:t>
            </w:r>
          </w:p>
          <w:p w14:paraId="311E49BE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przez Internet (niezbędne aktualizacje, poprawki, biuletyny</w:t>
            </w:r>
          </w:p>
          <w:p w14:paraId="71FFCE6B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bezpieczeństwa muszą być dostarczane bez dodatkowych</w:t>
            </w:r>
          </w:p>
          <w:p w14:paraId="7D9EDB40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opłat)</w:t>
            </w:r>
          </w:p>
          <w:p w14:paraId="524E142B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Internetowa aktualizacja zapewniona w języku polskim.</w:t>
            </w:r>
          </w:p>
          <w:p w14:paraId="1868A172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Zlokalizowane w języku polskim, co najmniej następujące</w:t>
            </w:r>
          </w:p>
          <w:p w14:paraId="01065481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elementy: menu, odtwarzacz multimediów, pomoc,</w:t>
            </w:r>
          </w:p>
          <w:p w14:paraId="6AE49447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komunikaty systemowe.</w:t>
            </w:r>
          </w:p>
          <w:p w14:paraId="5E196992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Wsparcie dla większości powszechnie używanych urządzeń</w:t>
            </w:r>
          </w:p>
          <w:p w14:paraId="0FF3DC23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peryferyjnych (drukarek, urządzeń sieciowych, standardów</w:t>
            </w:r>
          </w:p>
          <w:p w14:paraId="1950D2E1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USB, Plug &amp; Play, Wi-Fi).</w:t>
            </w:r>
          </w:p>
          <w:p w14:paraId="4CB6C300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Funkcjonalność automatycznej zmiany domyślnej drukarki w</w:t>
            </w:r>
          </w:p>
          <w:p w14:paraId="1A63B8DC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zależności od sieci, do której podłączony jest komputer.</w:t>
            </w:r>
          </w:p>
          <w:p w14:paraId="7EB78BF0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Interfejs użytkownika działający w trybie graficznym z elementami 3D.</w:t>
            </w:r>
          </w:p>
          <w:p w14:paraId="628062FB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Wbudowany system pomocy w języku polskim;</w:t>
            </w:r>
          </w:p>
          <w:p w14:paraId="72622D7E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Certyfikat producenta oprogramowania na dostarczany sprzęt;</w:t>
            </w:r>
          </w:p>
          <w:p w14:paraId="3B7833B5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Możliwość zarządzania stacją roboczą poprzez polityki – przez</w:t>
            </w:r>
          </w:p>
          <w:p w14:paraId="0D648731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politykę rozumiemy zestaw reguł definiujących lub ograniczających funkcjonalność systemu lub aplikacji.</w:t>
            </w:r>
          </w:p>
          <w:p w14:paraId="64A30D82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Rozbudowane polityki bezpieczeństwa – polityki dla systemu</w:t>
            </w:r>
          </w:p>
          <w:p w14:paraId="5E4A2298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operacyjnego i dla wskazanych aplikacji;</w:t>
            </w:r>
          </w:p>
          <w:p w14:paraId="5D1E1069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Wsparcie dla NET Framework 1.1 i 2.0 i 3.0 – możliwość</w:t>
            </w:r>
          </w:p>
          <w:p w14:paraId="65687B43" w14:textId="77777777" w:rsidR="00686108" w:rsidRP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uruchomienia aplikacji działających we wskazanych</w:t>
            </w:r>
          </w:p>
          <w:p w14:paraId="744DA17D" w14:textId="77777777" w:rsidR="00686108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środowiskach;</w:t>
            </w:r>
          </w:p>
          <w:p w14:paraId="76E8129E" w14:textId="5F592753" w:rsidR="00686108" w:rsidRPr="00686108" w:rsidRDefault="00686108" w:rsidP="0068610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 zestawie: bezprzewodowa klawiatura i mysz ergonomiczna, oprogramowanie </w:t>
            </w:r>
            <w:r>
              <w:t xml:space="preserve"> </w:t>
            </w:r>
            <w:r w:rsidRPr="00686108">
              <w:rPr>
                <w:rFonts w:cstheme="minorHAnsi"/>
              </w:rPr>
              <w:t>Navigator Pro – program do sterowania pracownią z komputera</w:t>
            </w:r>
            <w:r>
              <w:rPr>
                <w:rFonts w:cstheme="minorHAnsi"/>
              </w:rPr>
              <w:t xml:space="preserve"> oraz </w:t>
            </w:r>
            <w:r w:rsidRPr="00686108">
              <w:rPr>
                <w:rFonts w:cstheme="minorHAnsi"/>
              </w:rPr>
              <w:t>RECORDER – oprogramowanie magnetofonu cyfrowego</w:t>
            </w:r>
          </w:p>
          <w:p w14:paraId="1E1844C6" w14:textId="7A469296" w:rsidR="00686108" w:rsidRPr="00FC4C61" w:rsidRDefault="00686108" w:rsidP="00686108">
            <w:pPr>
              <w:rPr>
                <w:rFonts w:cstheme="minorHAnsi"/>
              </w:rPr>
            </w:pPr>
            <w:r w:rsidRPr="00686108">
              <w:rPr>
                <w:rFonts w:cstheme="minorHAnsi"/>
              </w:rPr>
              <w:t>Gwarancja: min. 2 lata</w:t>
            </w:r>
          </w:p>
        </w:tc>
      </w:tr>
      <w:tr w:rsidR="00686108" w:rsidRPr="00FC4C61" w14:paraId="0F5BC7CB" w14:textId="77777777" w:rsidTr="00DE1612">
        <w:tc>
          <w:tcPr>
            <w:tcW w:w="838" w:type="dxa"/>
          </w:tcPr>
          <w:p w14:paraId="0E4EC6C1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17F578F7" w14:textId="77777777" w:rsidR="0099046E" w:rsidRDefault="0099046E" w:rsidP="00DE1612">
            <w:pPr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Słuchawki z mikrofonem</w:t>
            </w:r>
          </w:p>
          <w:p w14:paraId="7F2B8DF6" w14:textId="5816366D" w:rsidR="00686108" w:rsidRPr="00FC4C61" w:rsidRDefault="00686108" w:rsidP="00DE1612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44F20AE1" w14:textId="706409A7" w:rsidR="00686108" w:rsidRPr="00FC4C61" w:rsidRDefault="0099046E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6409" w:type="dxa"/>
            <w:vAlign w:val="bottom"/>
          </w:tcPr>
          <w:p w14:paraId="69A00362" w14:textId="2A65B82E" w:rsidR="0099046E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Trwałe, odporne na uszkodzenia mechaniczne, w miękkiej, elastycznej obudowie, z mikrofonem na giętkim pałąku, wyposażone</w:t>
            </w:r>
            <w:r w:rsidR="0099046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 duże, wokółuszne, wentylowane nauszniki. </w:t>
            </w:r>
          </w:p>
          <w:p w14:paraId="5DDCC0B4" w14:textId="77777777" w:rsidR="0099046E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Wtyczka 5 pin. </w:t>
            </w:r>
          </w:p>
          <w:p w14:paraId="52A0BA2D" w14:textId="77777777" w:rsidR="0099046E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Certyfikat CE. </w:t>
            </w:r>
          </w:p>
          <w:p w14:paraId="735E6C9F" w14:textId="78D9B279" w:rsidR="00686108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Parametry mikrofonu: </w:t>
            </w:r>
          </w:p>
          <w:p w14:paraId="0879FDD6" w14:textId="77777777" w:rsidR="00686108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mikrofon pojemnościowy dookólny, </w:t>
            </w:r>
          </w:p>
          <w:p w14:paraId="4B0BA7C6" w14:textId="77777777" w:rsidR="00686108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charakteryzuje się bardzo dużą czułością ze wszystkich kierunków, </w:t>
            </w:r>
          </w:p>
          <w:p w14:paraId="19303724" w14:textId="77777777" w:rsidR="00686108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pasmo przenoszenia 30-16000Hz, </w:t>
            </w:r>
          </w:p>
          <w:p w14:paraId="69C01C3E" w14:textId="77777777" w:rsidR="00686108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impedancja 1,2 kΩ, - czułość 48 ±3 dB. </w:t>
            </w:r>
          </w:p>
          <w:p w14:paraId="0A087142" w14:textId="77777777" w:rsidR="00686108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Parametry słuchawek: </w:t>
            </w:r>
          </w:p>
          <w:p w14:paraId="00EDB8B0" w14:textId="77777777" w:rsidR="00686108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minimalna max. moc wyjściowa 100 mW, </w:t>
            </w:r>
          </w:p>
          <w:p w14:paraId="3AD2E4E5" w14:textId="77777777" w:rsidR="00686108" w:rsidRDefault="00686108" w:rsidP="009904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pasmo przenoszenia 20-20000Hz, </w:t>
            </w:r>
          </w:p>
          <w:p w14:paraId="3DE4D8BE" w14:textId="47A3FE6F" w:rsidR="00686108" w:rsidRPr="00FC4C61" w:rsidRDefault="00686108" w:rsidP="00686108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- impedancja 2 x 32 Ω, - czułość 110±3dB.</w:t>
            </w:r>
          </w:p>
        </w:tc>
      </w:tr>
      <w:tr w:rsidR="00686108" w:rsidRPr="00FC4C61" w14:paraId="7BBC8AF2" w14:textId="77777777" w:rsidTr="00DE1612">
        <w:tc>
          <w:tcPr>
            <w:tcW w:w="838" w:type="dxa"/>
          </w:tcPr>
          <w:p w14:paraId="4F0C7742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65265870" w14:textId="75D410B3" w:rsidR="00686108" w:rsidRPr="00FC4C61" w:rsidRDefault="0099046E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</w:t>
            </w:r>
          </w:p>
        </w:tc>
        <w:tc>
          <w:tcPr>
            <w:tcW w:w="659" w:type="dxa"/>
          </w:tcPr>
          <w:p w14:paraId="0B1BA180" w14:textId="6391A780" w:rsidR="00686108" w:rsidRPr="00FC4C61" w:rsidRDefault="0099046E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409" w:type="dxa"/>
          </w:tcPr>
          <w:p w14:paraId="2DD216CF" w14:textId="77777777" w:rsidR="0099046E" w:rsidRDefault="0099046E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Wielkość</w:t>
            </w:r>
            <w:r w:rsidR="00686108">
              <w:rPr>
                <w:rFonts w:ascii="Calibri" w:eastAsia="Calibri" w:hAnsi="Calibri" w:cs="Calibri"/>
              </w:rPr>
              <w:t xml:space="preserve"> 24” WQHD </w:t>
            </w:r>
          </w:p>
          <w:p w14:paraId="0CEA95F1" w14:textId="4419C59D" w:rsidR="0099046E" w:rsidRDefault="0099046E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IPS LED</w:t>
            </w:r>
          </w:p>
          <w:p w14:paraId="587CE299" w14:textId="232A53CC" w:rsidR="0099046E" w:rsidRDefault="0099046E" w:rsidP="0099046E">
            <w:pPr>
              <w:rPr>
                <w:rFonts w:ascii="Calibri" w:eastAsia="Calibri" w:hAnsi="Calibri" w:cs="Calibri"/>
              </w:rPr>
            </w:pPr>
            <w:r w:rsidRPr="0099046E">
              <w:rPr>
                <w:rFonts w:ascii="Calibri" w:eastAsia="Calibri" w:hAnsi="Calibri" w:cs="Calibri"/>
              </w:rPr>
              <w:t>Jasność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99046E">
              <w:rPr>
                <w:rFonts w:ascii="Calibri" w:eastAsia="Calibri" w:hAnsi="Calibri" w:cs="Calibri"/>
              </w:rPr>
              <w:t>300 cd/m²</w:t>
            </w:r>
          </w:p>
          <w:p w14:paraId="1E014FA6" w14:textId="77777777" w:rsidR="0099046E" w:rsidRDefault="0099046E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Odświeżanie ekranu </w:t>
            </w:r>
            <w:r w:rsidR="00686108">
              <w:rPr>
                <w:rFonts w:ascii="Calibri" w:eastAsia="Calibri" w:hAnsi="Calibri" w:cs="Calibri"/>
              </w:rPr>
              <w:t xml:space="preserve">100hz, </w:t>
            </w:r>
          </w:p>
          <w:p w14:paraId="2F4AE047" w14:textId="4A3E3EE4" w:rsidR="0099046E" w:rsidRDefault="00351500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Złącza: 1x Hdmi 1x DisplayPort 2x USB 3.0</w:t>
            </w:r>
          </w:p>
          <w:p w14:paraId="789B5FF1" w14:textId="33594D13" w:rsidR="00686108" w:rsidRPr="00FC4C61" w:rsidRDefault="00686108" w:rsidP="00686108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kolor czarny</w:t>
            </w:r>
          </w:p>
        </w:tc>
      </w:tr>
      <w:tr w:rsidR="00686108" w:rsidRPr="00FC4C61" w14:paraId="41B6A23E" w14:textId="77777777" w:rsidTr="00DE1612">
        <w:tc>
          <w:tcPr>
            <w:tcW w:w="838" w:type="dxa"/>
          </w:tcPr>
          <w:p w14:paraId="0B2B636C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69C9DC3C" w14:textId="34F89B00" w:rsidR="00686108" w:rsidRPr="00FC4C61" w:rsidRDefault="00351500" w:rsidP="00DE161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 xml:space="preserve">Monitor interaktywny </w:t>
            </w:r>
          </w:p>
        </w:tc>
        <w:tc>
          <w:tcPr>
            <w:tcW w:w="659" w:type="dxa"/>
          </w:tcPr>
          <w:p w14:paraId="0012CCC8" w14:textId="2A6688C3" w:rsidR="00686108" w:rsidRPr="00FC4C61" w:rsidRDefault="00DE1612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409" w:type="dxa"/>
          </w:tcPr>
          <w:p w14:paraId="592C1F21" w14:textId="2434FADE" w:rsidR="00351500" w:rsidRDefault="00351500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Wielkość 75”</w:t>
            </w:r>
          </w:p>
          <w:p w14:paraId="5E0C9BCE" w14:textId="4A9273EE" w:rsidR="00351500" w:rsidRDefault="00351500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Wyświetlacz: </w:t>
            </w:r>
            <w:r w:rsidRPr="00351500">
              <w:rPr>
                <w:rFonts w:ascii="Calibri" w:eastAsia="Calibri" w:hAnsi="Calibri" w:cs="Calibri"/>
              </w:rPr>
              <w:t>LCD z technologią Direct LED</w:t>
            </w:r>
            <w:r w:rsidR="001D2AD4">
              <w:rPr>
                <w:rFonts w:ascii="Calibri" w:eastAsia="Calibri" w:hAnsi="Calibri" w:cs="Calibri"/>
              </w:rPr>
              <w:t xml:space="preserve"> w rozdzielczości 4K</w:t>
            </w:r>
          </w:p>
          <w:p w14:paraId="1C5B610A" w14:textId="34A97569" w:rsidR="00351500" w:rsidRDefault="00351500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Odświeżanie 60 Hz</w:t>
            </w:r>
          </w:p>
          <w:p w14:paraId="65640DBA" w14:textId="737C5270" w:rsidR="00351500" w:rsidRDefault="00351500" w:rsidP="00351500">
            <w:pPr>
              <w:rPr>
                <w:rFonts w:ascii="Calibri" w:eastAsia="Calibri" w:hAnsi="Calibri" w:cs="Calibri"/>
              </w:rPr>
            </w:pPr>
            <w:r w:rsidRPr="0099046E">
              <w:rPr>
                <w:rFonts w:ascii="Calibri" w:eastAsia="Calibri" w:hAnsi="Calibri" w:cs="Calibri"/>
              </w:rPr>
              <w:t>Jasność</w:t>
            </w:r>
            <w:r>
              <w:rPr>
                <w:rFonts w:ascii="Calibri" w:eastAsia="Calibri" w:hAnsi="Calibri" w:cs="Calibri"/>
              </w:rPr>
              <w:t xml:space="preserve"> 45</w:t>
            </w:r>
            <w:r w:rsidRPr="0099046E">
              <w:rPr>
                <w:rFonts w:ascii="Calibri" w:eastAsia="Calibri" w:hAnsi="Calibri" w:cs="Calibri"/>
              </w:rPr>
              <w:t>0 cd/m²</w:t>
            </w:r>
          </w:p>
          <w:p w14:paraId="3CEA3E8E" w14:textId="239C646C" w:rsidR="00686108" w:rsidRDefault="00351500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Ekran:</w:t>
            </w:r>
            <w:r w:rsidR="00686108">
              <w:rPr>
                <w:rFonts w:ascii="Calibri" w:eastAsia="Calibri" w:hAnsi="Calibri" w:cs="Calibri"/>
              </w:rPr>
              <w:t xml:space="preserve"> szyba hartowana, matowa, twardość powierzchni dotykowej nie mniejsza niż H7, antyodblaskowa, technologia niwelująca przestrzeń między szkłem a ekranem</w:t>
            </w:r>
          </w:p>
          <w:p w14:paraId="485778B1" w14:textId="135D54B9" w:rsidR="00351500" w:rsidRDefault="00351500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Ekran kompatybilny z systemami </w:t>
            </w:r>
            <w:r w:rsidRPr="00351500">
              <w:rPr>
                <w:rFonts w:ascii="Calibri" w:eastAsia="Calibri" w:hAnsi="Calibri" w:cs="Calibri"/>
              </w:rPr>
              <w:t>Windows / Linux / Mac / Android</w:t>
            </w:r>
          </w:p>
          <w:p w14:paraId="68EE3909" w14:textId="77777777" w:rsidR="001D2AD4" w:rsidRDefault="00063665" w:rsidP="001D2A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686108">
              <w:rPr>
                <w:rFonts w:ascii="Calibri" w:eastAsia="Calibri" w:hAnsi="Calibri" w:cs="Calibri"/>
              </w:rPr>
              <w:t xml:space="preserve">budowany system android 13 lub wersja wyższa, </w:t>
            </w:r>
            <w:r w:rsidR="001D2AD4">
              <w:rPr>
                <w:rFonts w:ascii="Calibri" w:eastAsia="Calibri" w:hAnsi="Calibri" w:cs="Calibri"/>
              </w:rPr>
              <w:t xml:space="preserve">aktualizacja OTA, </w:t>
            </w:r>
          </w:p>
          <w:p w14:paraId="2C538CCC" w14:textId="788E1F68" w:rsidR="00063665" w:rsidRDefault="00063665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686108">
              <w:rPr>
                <w:rFonts w:ascii="Calibri" w:eastAsia="Calibri" w:hAnsi="Calibri" w:cs="Calibri"/>
              </w:rPr>
              <w:t xml:space="preserve">rocesor </w:t>
            </w:r>
            <w:r>
              <w:rPr>
                <w:rFonts w:ascii="Calibri" w:eastAsia="Calibri" w:hAnsi="Calibri" w:cs="Calibri"/>
              </w:rPr>
              <w:t xml:space="preserve">4-rdzeniowy, </w:t>
            </w:r>
            <w:r w:rsidRPr="00063665">
              <w:rPr>
                <w:rFonts w:ascii="Calibri" w:eastAsia="Calibri" w:hAnsi="Calibri" w:cs="Calibri"/>
              </w:rPr>
              <w:t xml:space="preserve">co najmniej </w:t>
            </w:r>
            <w:r>
              <w:rPr>
                <w:rFonts w:ascii="Calibri" w:eastAsia="Calibri" w:hAnsi="Calibri" w:cs="Calibri"/>
              </w:rPr>
              <w:t>7</w:t>
            </w:r>
            <w:r w:rsidRPr="00063665">
              <w:rPr>
                <w:rFonts w:ascii="Calibri" w:eastAsia="Calibri" w:hAnsi="Calibri" w:cs="Calibri"/>
              </w:rPr>
              <w:t>00 punktów w teście Passmark CPU Mark (wg: http://www.cpubenchmark.net/cpu_list.php)</w:t>
            </w:r>
          </w:p>
          <w:p w14:paraId="74AA8E9F" w14:textId="77777777" w:rsidR="001D2AD4" w:rsidRDefault="001D2AD4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Wielkość pamięci </w:t>
            </w:r>
            <w:r w:rsidR="00686108">
              <w:rPr>
                <w:rFonts w:ascii="Calibri" w:eastAsia="Calibri" w:hAnsi="Calibri" w:cs="Calibri"/>
              </w:rPr>
              <w:t>RAM</w:t>
            </w:r>
            <w:r>
              <w:rPr>
                <w:rFonts w:ascii="Calibri" w:eastAsia="Calibri" w:hAnsi="Calibri" w:cs="Calibri"/>
              </w:rPr>
              <w:t xml:space="preserve">: min. </w:t>
            </w:r>
            <w:r w:rsidR="00686108">
              <w:rPr>
                <w:rFonts w:ascii="Calibri" w:eastAsia="Calibri" w:hAnsi="Calibri" w:cs="Calibri"/>
              </w:rPr>
              <w:t xml:space="preserve">8 GB RAM, </w:t>
            </w:r>
          </w:p>
          <w:p w14:paraId="53C2F2DE" w14:textId="77777777" w:rsidR="001D2AD4" w:rsidRDefault="001D2AD4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Pojemność dysku: min.</w:t>
            </w:r>
            <w:r w:rsidR="00686108">
              <w:rPr>
                <w:rFonts w:ascii="Calibri" w:eastAsia="Calibri" w:hAnsi="Calibri" w:cs="Calibri"/>
              </w:rPr>
              <w:t xml:space="preserve"> 128 GB eMMC, </w:t>
            </w:r>
          </w:p>
          <w:p w14:paraId="2F67187A" w14:textId="77777777" w:rsidR="001D2AD4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Bluetooth min. w wersji 5.2, </w:t>
            </w:r>
          </w:p>
          <w:p w14:paraId="4D4C9447" w14:textId="77777777" w:rsidR="001D2AD4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wbudowana karta WIFI AX, </w:t>
            </w:r>
          </w:p>
          <w:p w14:paraId="3C460BE2" w14:textId="7D5C16C7" w:rsidR="00686108" w:rsidRDefault="001D2AD4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686108">
              <w:rPr>
                <w:rFonts w:ascii="Calibri" w:eastAsia="Calibri" w:hAnsi="Calibri" w:cs="Calibri"/>
              </w:rPr>
              <w:t xml:space="preserve">orty przyłączeniowe: nie mniej niż 2 porty USB 3.2 Gen 1x1 z przodu monitora oraz nie mniej niż 2 porty USB 3.2 Gen 1x1 w tylnej części monitora oraz 1 port USB 2.0 w tylnej części monitora, nie mniej niż 2 porty USB typu C obsługujące technologię przesyłania dźwięku, obrazu i dotyku za pomocą jednego przewodu, nie mniej niż 1 port USB 3.2 Gen 1x1 typu B oraz nie mniej niż 1 port USB 2.0 typu B. </w:t>
            </w:r>
          </w:p>
          <w:p w14:paraId="4A1C7B65" w14:textId="25C8ACC5" w:rsidR="001D2AD4" w:rsidRPr="001D2AD4" w:rsidRDefault="00686108" w:rsidP="001D2A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1D2AD4"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</w:rPr>
              <w:t>budowane głośniki minimum 2 x 20 W, - obsługa technologii Windows INK, funkcja obustronnego aktywnego współdzielenia ekranu z tabletu lub telefonu typu ScreenShare dla minimum 9 urządzeń</w:t>
            </w:r>
            <w:r w:rsidR="001D2AD4">
              <w:rPr>
                <w:rFonts w:ascii="Calibri" w:eastAsia="Calibri" w:hAnsi="Calibri" w:cs="Calibri"/>
              </w:rPr>
              <w:t>.</w:t>
            </w:r>
          </w:p>
        </w:tc>
      </w:tr>
      <w:tr w:rsidR="00686108" w:rsidRPr="00FC4C61" w14:paraId="5A346CF7" w14:textId="77777777" w:rsidTr="00DE1612">
        <w:tc>
          <w:tcPr>
            <w:tcW w:w="838" w:type="dxa"/>
          </w:tcPr>
          <w:p w14:paraId="167AED95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3A31DBC3" w14:textId="2CB9A87F" w:rsidR="001D2AD4" w:rsidRDefault="001D2AD4" w:rsidP="00DE16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Panele dekoracyjne LED z personalizowanym nadrukiem (4 szt. w zestawie)</w:t>
            </w:r>
          </w:p>
          <w:p w14:paraId="7D2DADFE" w14:textId="77777777" w:rsidR="00686108" w:rsidRPr="00FC4C61" w:rsidRDefault="00686108" w:rsidP="00DE1612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5C78F0F8" w14:textId="6981E2B5" w:rsidR="00686108" w:rsidRPr="00FC4C61" w:rsidRDefault="001D2AD4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409" w:type="dxa"/>
          </w:tcPr>
          <w:p w14:paraId="07BF8A97" w14:textId="7707168B" w:rsidR="00686108" w:rsidRPr="001D2AD4" w:rsidRDefault="001D2AD4" w:rsidP="001D2AD4">
            <w:pPr>
              <w:spacing w:line="276" w:lineRule="auto"/>
            </w:pPr>
            <w:r>
              <w:t>Z</w:t>
            </w:r>
            <w:r w:rsidR="00686108">
              <w:t xml:space="preserve"> nadrukiem w ramie mocowane do ściany, możliwość zmiany paneli z wydrukami na nowe, podświetlenie LED, cztery panele w zestawie, wymiar jednego panelu 120 x 250 cm, konfiguracja ustawienia pion/poziom (zależnie od wybranej grafiki), wymagana rozdzielczość użytych grafik to 300 DPI (format: wys. X szer. Px = 16 000 000 px, np. 4 000 x 4000 px ; 4 500 x 3500 px).</w:t>
            </w:r>
          </w:p>
        </w:tc>
      </w:tr>
      <w:tr w:rsidR="00686108" w:rsidRPr="00FC4C61" w14:paraId="77EBF355" w14:textId="77777777" w:rsidTr="00DE1612">
        <w:tc>
          <w:tcPr>
            <w:tcW w:w="838" w:type="dxa"/>
          </w:tcPr>
          <w:p w14:paraId="28451CB8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7D4471CF" w14:textId="77777777" w:rsidR="001D2AD4" w:rsidRDefault="001D2AD4" w:rsidP="00DE1612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PULPIT UCZNIA (regulacja głośności) + okablowanie</w:t>
            </w:r>
          </w:p>
          <w:p w14:paraId="115BF40C" w14:textId="77777777" w:rsidR="00686108" w:rsidRPr="00FC4C61" w:rsidRDefault="00686108" w:rsidP="00DE1612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0FAE2257" w14:textId="30A371F7" w:rsidR="00686108" w:rsidRPr="00FC4C61" w:rsidRDefault="001D2AD4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6409" w:type="dxa"/>
          </w:tcPr>
          <w:p w14:paraId="47CF2F01" w14:textId="77777777" w:rsidR="00686108" w:rsidRDefault="00686108" w:rsidP="00686108">
            <w:pPr>
              <w:spacing w:line="276" w:lineRule="auto"/>
            </w:pPr>
            <w:r>
              <w:t>Pulpit montowany w blacie biurka uczniowskiego zawierający:</w:t>
            </w:r>
          </w:p>
          <w:p w14:paraId="42E7DDB0" w14:textId="09567CAD" w:rsidR="00686108" w:rsidRDefault="00686108" w:rsidP="00686108">
            <w:pPr>
              <w:spacing w:line="276" w:lineRule="auto"/>
            </w:pPr>
            <w:r>
              <w:t>- potencjometr do płynnej analogowej regulacji pozwalający każdemu uczniowi dostosować optymalny dla niego poziom dźwięku, nie dopuszcza się</w:t>
            </w:r>
            <w:r w:rsidR="001D2AD4">
              <w:t xml:space="preserve"> </w:t>
            </w:r>
            <w:r>
              <w:t xml:space="preserve">skokowej regulacji głośności poprzez przyciski (zamiast potencjometru), </w:t>
            </w:r>
          </w:p>
          <w:p w14:paraId="42956261" w14:textId="543076C9" w:rsidR="00686108" w:rsidRPr="00FC4C61" w:rsidRDefault="00686108" w:rsidP="00686108">
            <w:pPr>
              <w:rPr>
                <w:rFonts w:cstheme="minorHAnsi"/>
              </w:rPr>
            </w:pPr>
            <w:r>
              <w:t>- gniazdo DIN do podłączenia słuchawek z mikrofonem.</w:t>
            </w:r>
          </w:p>
        </w:tc>
      </w:tr>
      <w:tr w:rsidR="00686108" w:rsidRPr="00FC4C61" w14:paraId="302D1B88" w14:textId="77777777" w:rsidTr="00DE1612">
        <w:tc>
          <w:tcPr>
            <w:tcW w:w="838" w:type="dxa"/>
          </w:tcPr>
          <w:p w14:paraId="31E30AC0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5A713C72" w14:textId="65FF91AD" w:rsidR="001D2AD4" w:rsidRPr="00421833" w:rsidRDefault="001D2AD4" w:rsidP="00DE1612">
            <w:pPr>
              <w:rPr>
                <w:rFonts w:ascii="Calibri" w:eastAsia="Calibri" w:hAnsi="Calibri" w:cs="Calibri"/>
              </w:rPr>
            </w:pPr>
            <w:r w:rsidRPr="00421833">
              <w:rPr>
                <w:rFonts w:ascii="Calibri" w:eastAsia="Calibri" w:hAnsi="Calibri" w:cs="Calibri"/>
              </w:rPr>
              <w:t xml:space="preserve">Głośniki </w:t>
            </w:r>
            <w:r>
              <w:rPr>
                <w:rFonts w:ascii="Calibri" w:eastAsia="Calibri" w:hAnsi="Calibri" w:cs="Calibri"/>
              </w:rPr>
              <w:t>(</w:t>
            </w:r>
            <w:r w:rsidRPr="00421833">
              <w:rPr>
                <w:rFonts w:ascii="Calibri" w:eastAsia="Calibri" w:hAnsi="Calibri" w:cs="Calibri"/>
              </w:rPr>
              <w:t>2 szt.</w:t>
            </w:r>
            <w:r>
              <w:rPr>
                <w:rFonts w:ascii="Calibri" w:eastAsia="Calibri" w:hAnsi="Calibri" w:cs="Calibri"/>
              </w:rPr>
              <w:t xml:space="preserve"> w zestawie)</w:t>
            </w:r>
          </w:p>
          <w:p w14:paraId="6E203FCA" w14:textId="13E209E8" w:rsidR="00686108" w:rsidRPr="00FC4C61" w:rsidRDefault="00686108" w:rsidP="00DE1612">
            <w:pPr>
              <w:rPr>
                <w:rFonts w:cstheme="minorHAnsi"/>
              </w:rPr>
            </w:pPr>
          </w:p>
        </w:tc>
        <w:tc>
          <w:tcPr>
            <w:tcW w:w="659" w:type="dxa"/>
          </w:tcPr>
          <w:p w14:paraId="663C12A1" w14:textId="188478C9" w:rsidR="00686108" w:rsidRPr="00FC4C61" w:rsidRDefault="001D2AD4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409" w:type="dxa"/>
          </w:tcPr>
          <w:p w14:paraId="49EEF79D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Pasywna dwudrożna kolumna głośnikowa do stałej instalacji naściennej w pionie i poziomie z regulacją nachylenia,</w:t>
            </w:r>
          </w:p>
          <w:p w14:paraId="6F9E210B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pasmo przenoszenia - 120Hz-20kHz; głośnik niskotonowy 4”, wysokotonowy 1”,</w:t>
            </w:r>
          </w:p>
          <w:p w14:paraId="20668920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moc znamionowa – 30W RMS, 60W szczytowa;</w:t>
            </w:r>
          </w:p>
          <w:p w14:paraId="18A75A48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czułość - 96dB,</w:t>
            </w:r>
          </w:p>
          <w:p w14:paraId="673F44D6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nominalna impedancja – 8Ω,</w:t>
            </w:r>
          </w:p>
          <w:p w14:paraId="35D7BAFC" w14:textId="0140A6EE" w:rsidR="00686108" w:rsidRPr="00FC4C61" w:rsidRDefault="00686108" w:rsidP="00686108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 xml:space="preserve"> - kolor czarny.</w:t>
            </w:r>
          </w:p>
        </w:tc>
      </w:tr>
      <w:tr w:rsidR="00686108" w:rsidRPr="00FC4C61" w14:paraId="20469BD0" w14:textId="77777777" w:rsidTr="00DE1612">
        <w:tc>
          <w:tcPr>
            <w:tcW w:w="838" w:type="dxa"/>
          </w:tcPr>
          <w:p w14:paraId="4D85FCE8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28443B95" w14:textId="3D3A283E" w:rsidR="00686108" w:rsidRPr="00FC4C61" w:rsidRDefault="001D2AD4" w:rsidP="00DE161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Biurko nauczyciela</w:t>
            </w:r>
          </w:p>
        </w:tc>
        <w:tc>
          <w:tcPr>
            <w:tcW w:w="659" w:type="dxa"/>
          </w:tcPr>
          <w:p w14:paraId="5CAE7ACD" w14:textId="2D1A6FD1" w:rsidR="00686108" w:rsidRPr="00FC4C61" w:rsidRDefault="001D2AD4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409" w:type="dxa"/>
          </w:tcPr>
          <w:p w14:paraId="7A58D335" w14:textId="77777777" w:rsidR="001D2AD4" w:rsidRDefault="001D2AD4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Podświetlenie</w:t>
            </w:r>
            <w:r w:rsidR="00686108" w:rsidRPr="00B2748A">
              <w:rPr>
                <w:rFonts w:ascii="Calibri" w:eastAsia="Calibri" w:hAnsi="Calibri" w:cs="Calibri"/>
              </w:rPr>
              <w:t xml:space="preserve"> LED</w:t>
            </w:r>
          </w:p>
          <w:p w14:paraId="28509C21" w14:textId="6DED1D62" w:rsidR="00686108" w:rsidRDefault="001D2AD4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Biurko</w:t>
            </w:r>
            <w:r w:rsidR="00686108" w:rsidRPr="00B2748A">
              <w:rPr>
                <w:rFonts w:ascii="Calibri" w:eastAsia="Calibri" w:hAnsi="Calibri" w:cs="Calibri"/>
              </w:rPr>
              <w:t xml:space="preserve"> </w:t>
            </w:r>
            <w:r w:rsidR="00686108">
              <w:rPr>
                <w:rFonts w:ascii="Calibri" w:eastAsia="Calibri" w:hAnsi="Calibri" w:cs="Calibri"/>
              </w:rPr>
              <w:t xml:space="preserve">o wymiarach 150-170 cm x 75 cm w kolorze </w:t>
            </w:r>
            <w:r w:rsidR="00686108" w:rsidRPr="00BE4447">
              <w:rPr>
                <w:rFonts w:ascii="Calibri" w:eastAsia="Calibri" w:hAnsi="Calibri" w:cs="Calibri"/>
              </w:rPr>
              <w:t>klon jasny</w:t>
            </w:r>
            <w:r w:rsidR="00686108">
              <w:rPr>
                <w:rFonts w:ascii="Calibri" w:eastAsia="Calibri" w:hAnsi="Calibri" w:cs="Calibri"/>
              </w:rPr>
              <w:t xml:space="preserve"> </w:t>
            </w:r>
            <w:r w:rsidR="00686108" w:rsidRPr="00BE4447">
              <w:rPr>
                <w:rFonts w:ascii="Calibri" w:eastAsia="Calibri" w:hAnsi="Calibri" w:cs="Calibri"/>
              </w:rPr>
              <w:t>– blat, elementy pod blatem w kolorze shadow</w:t>
            </w:r>
            <w:r w:rsidR="00686108">
              <w:rPr>
                <w:rFonts w:ascii="Calibri" w:eastAsia="Calibri" w:hAnsi="Calibri" w:cs="Calibri"/>
              </w:rPr>
              <w:t xml:space="preserve">: (ostateczny wymiar na podstawie aranżacji), </w:t>
            </w:r>
          </w:p>
          <w:p w14:paraId="37826326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elementy wykonane z płyty laminowanej gr. 18 mm,</w:t>
            </w:r>
          </w:p>
          <w:p w14:paraId="202280E3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blat grubości min. 25 mm wykończony okleiną PCV 2 mm,</w:t>
            </w:r>
          </w:p>
          <w:p w14:paraId="66B7389D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blenda o minimalnej wysokości 50 cm,</w:t>
            </w:r>
          </w:p>
          <w:p w14:paraId="1E03C910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wewnętrzny kanał kablowy,</w:t>
            </w:r>
          </w:p>
          <w:p w14:paraId="12451F1E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przepusty kablowe wynikające z aranżacji, </w:t>
            </w:r>
          </w:p>
          <w:p w14:paraId="00C76D23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zaokrąglone, wolne (nie przylegające do innych mebli) narożniki blatu,</w:t>
            </w:r>
          </w:p>
          <w:p w14:paraId="7DB283C5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nadstawka prywatyzująca na całej długości biurka,</w:t>
            </w:r>
          </w:p>
          <w:p w14:paraId="057979E9" w14:textId="44761547" w:rsidR="00686108" w:rsidRPr="00FC4C61" w:rsidRDefault="00686108" w:rsidP="00686108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- zamykana szafka na sprzęt elektroniczny z prawej strony.</w:t>
            </w:r>
          </w:p>
        </w:tc>
      </w:tr>
      <w:tr w:rsidR="00686108" w:rsidRPr="00FC4C61" w14:paraId="3058AF21" w14:textId="77777777" w:rsidTr="00DE1612">
        <w:tc>
          <w:tcPr>
            <w:tcW w:w="838" w:type="dxa"/>
          </w:tcPr>
          <w:p w14:paraId="4FD44EEE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1EE4EE88" w14:textId="4CF4AF18" w:rsidR="00686108" w:rsidRPr="00FC4C61" w:rsidRDefault="001D2AD4" w:rsidP="00DE161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Stolik ucznia</w:t>
            </w:r>
          </w:p>
        </w:tc>
        <w:tc>
          <w:tcPr>
            <w:tcW w:w="659" w:type="dxa"/>
          </w:tcPr>
          <w:p w14:paraId="4F9FAABA" w14:textId="457A4BD3" w:rsidR="00686108" w:rsidRPr="00FC4C61" w:rsidRDefault="001D2AD4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6409" w:type="dxa"/>
          </w:tcPr>
          <w:p w14:paraId="011B1BCA" w14:textId="4BF9E5E0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2-osobowy o wymiarach 120-210 cm x 50-60 cm, wysokość 59-82 cm, w kolorze </w:t>
            </w:r>
            <w:r w:rsidRPr="00BE4447">
              <w:rPr>
                <w:rFonts w:ascii="Calibri" w:eastAsia="Calibri" w:hAnsi="Calibri" w:cs="Calibri"/>
              </w:rPr>
              <w:t xml:space="preserve">klon jasny– blat, elementy pod blatem w kolorze shadow </w:t>
            </w:r>
            <w:r>
              <w:rPr>
                <w:rFonts w:ascii="Calibri" w:eastAsia="Calibri" w:hAnsi="Calibri" w:cs="Calibri"/>
              </w:rPr>
              <w:t>(ostateczny wymiar i ustawienie mebli na podstawie aranżacji),</w:t>
            </w:r>
          </w:p>
          <w:p w14:paraId="0805C371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elementy wykonane z płyty laminowanej gr. 18 mm,</w:t>
            </w:r>
          </w:p>
          <w:p w14:paraId="60277C39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blat grubości min. 25 mm wykończony okleiną PCV 2 mm,</w:t>
            </w:r>
          </w:p>
          <w:p w14:paraId="65D5888F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blenda o minimalnej wysokości 50 cm, jak w biurku nauczyciela,</w:t>
            </w:r>
          </w:p>
          <w:p w14:paraId="4BE4C30B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wewnętrzny kanał kablowy pomiędzy blatem a blendą min. 12 x 12 cm,</w:t>
            </w:r>
          </w:p>
          <w:p w14:paraId="5AC0C529" w14:textId="221B68D2" w:rsidR="00686108" w:rsidRPr="00FC4C61" w:rsidRDefault="00686108" w:rsidP="00686108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- przepusty kablowe wynikające z aranżacji, - stoliki ustawione wg indywidualnej aranżacji.</w:t>
            </w:r>
          </w:p>
        </w:tc>
      </w:tr>
      <w:tr w:rsidR="00686108" w:rsidRPr="00FC4C61" w14:paraId="044815BC" w14:textId="77777777" w:rsidTr="00DE1612">
        <w:tc>
          <w:tcPr>
            <w:tcW w:w="838" w:type="dxa"/>
          </w:tcPr>
          <w:p w14:paraId="55435AC8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13FE83AD" w14:textId="4C52C7F9" w:rsidR="00686108" w:rsidRPr="00FC4C61" w:rsidRDefault="001D2AD4" w:rsidP="00DE161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Krzesło ucznia</w:t>
            </w:r>
          </w:p>
        </w:tc>
        <w:tc>
          <w:tcPr>
            <w:tcW w:w="659" w:type="dxa"/>
          </w:tcPr>
          <w:p w14:paraId="260E2F3C" w14:textId="6FBC0A32" w:rsidR="00686108" w:rsidRPr="00FC4C61" w:rsidRDefault="001D2AD4" w:rsidP="00DE1612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6409" w:type="dxa"/>
          </w:tcPr>
          <w:p w14:paraId="10910261" w14:textId="7D94A6EE" w:rsidR="00686108" w:rsidRDefault="001D2AD4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="00686108">
              <w:rPr>
                <w:rFonts w:ascii="Calibri" w:eastAsia="Calibri" w:hAnsi="Calibri" w:cs="Calibri"/>
              </w:rPr>
              <w:t>olor niebieski - kąt oparcia zgodny z normą PN-EN 1729:</w:t>
            </w:r>
          </w:p>
          <w:p w14:paraId="2614FEA9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elastyczne siedzisko z tworzywa sztucznego, pozwalające na tzw. dynamiczny siad,</w:t>
            </w:r>
          </w:p>
          <w:p w14:paraId="0E7A4E72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wklęsło-wypukła forma oparcia oraz wypukła forma siedziska zapewniające prawidłowe ustawienie kręgosłupa oraz odpowiednią pracę mięśni,</w:t>
            </w:r>
          </w:p>
          <w:p w14:paraId="052035F9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stelaż zakończony antypoślizgowymi zatyczkami,</w:t>
            </w:r>
          </w:p>
          <w:p w14:paraId="3FC33AAB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uchwyt z tyłu siedziska,</w:t>
            </w:r>
          </w:p>
          <w:p w14:paraId="3FAE8837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certyfikat potwierdzający zgodność z normą PN-EN 1729-1:2016-02, PN-EN,</w:t>
            </w:r>
          </w:p>
          <w:p w14:paraId="25AC7482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b/>
              </w:rPr>
              <w:t>6 sztuk</w:t>
            </w:r>
            <w:r>
              <w:rPr>
                <w:rFonts w:ascii="Calibri" w:eastAsia="Calibri" w:hAnsi="Calibri" w:cs="Calibri"/>
              </w:rPr>
              <w:t xml:space="preserve"> w rozmiarze 4: 133 – 159 cm,</w:t>
            </w:r>
          </w:p>
          <w:p w14:paraId="556E51E1" w14:textId="63FE607D" w:rsidR="00686108" w:rsidRPr="00FC4C61" w:rsidRDefault="00686108" w:rsidP="00686108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/>
              </w:rPr>
              <w:t>- 18 sztuk</w:t>
            </w:r>
            <w:r>
              <w:rPr>
                <w:rFonts w:ascii="Calibri" w:eastAsia="Calibri" w:hAnsi="Calibri" w:cs="Calibri"/>
              </w:rPr>
              <w:t xml:space="preserve"> w rozmiarze 5: 146 – 176,5 cm.</w:t>
            </w:r>
          </w:p>
        </w:tc>
      </w:tr>
      <w:tr w:rsidR="00686108" w:rsidRPr="000A7841" w14:paraId="0A88627E" w14:textId="77777777" w:rsidTr="00647FF4">
        <w:tc>
          <w:tcPr>
            <w:tcW w:w="838" w:type="dxa"/>
          </w:tcPr>
          <w:p w14:paraId="5C767D79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2E71AA17" w14:textId="59970F78" w:rsidR="001D2AD4" w:rsidRDefault="001D2AD4" w:rsidP="001D2A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Fotel dla nauczyciela</w:t>
            </w:r>
          </w:p>
          <w:p w14:paraId="132CA68C" w14:textId="77777777" w:rsidR="00686108" w:rsidRPr="000A7841" w:rsidRDefault="00686108" w:rsidP="0068610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59" w:type="dxa"/>
          </w:tcPr>
          <w:p w14:paraId="32FE161D" w14:textId="133943A4" w:rsidR="00686108" w:rsidRPr="000A7841" w:rsidRDefault="001D2AD4" w:rsidP="0068610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409" w:type="dxa"/>
          </w:tcPr>
          <w:p w14:paraId="167A7C16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wentylowana tkanina, </w:t>
            </w:r>
          </w:p>
          <w:p w14:paraId="73F71E6C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siedzisko typu kubełkowego z regulowaną poduszką lędźwiową i poduszką mięśni karku, oraz dwoma otworami w górnej części oparcia,</w:t>
            </w:r>
          </w:p>
          <w:p w14:paraId="6A570B8B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płynna gazowa regulacja wysokości siedziska w zakresie 10 cm,</w:t>
            </w:r>
          </w:p>
          <w:p w14:paraId="2862CC82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funkcja umożliwiająca regulację kąta pochylenia oparcia,</w:t>
            </w:r>
          </w:p>
          <w:p w14:paraId="714C581D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konstrukcja fotela na metalowej ramie,,</w:t>
            </w:r>
          </w:p>
          <w:p w14:paraId="18DD35EA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podłokietniki miękkie z regulacją wysokości, </w:t>
            </w:r>
          </w:p>
          <w:p w14:paraId="796A22B4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kółka nierysujące podłogi,</w:t>
            </w:r>
          </w:p>
          <w:p w14:paraId="4E902280" w14:textId="77C24547" w:rsidR="00686108" w:rsidRPr="000A7841" w:rsidRDefault="00686108" w:rsidP="00686108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- kolor czarny lub szary.</w:t>
            </w:r>
          </w:p>
        </w:tc>
      </w:tr>
      <w:tr w:rsidR="00686108" w:rsidRPr="00FC4C61" w14:paraId="14A9E419" w14:textId="77777777" w:rsidTr="00647FF4">
        <w:tc>
          <w:tcPr>
            <w:tcW w:w="838" w:type="dxa"/>
          </w:tcPr>
          <w:p w14:paraId="328E89E0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61E164CE" w14:textId="2CC729D0" w:rsidR="00686108" w:rsidRPr="00FC4C61" w:rsidRDefault="001D2AD4" w:rsidP="00686108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Zestaw mebli</w:t>
            </w:r>
          </w:p>
        </w:tc>
        <w:tc>
          <w:tcPr>
            <w:tcW w:w="659" w:type="dxa"/>
          </w:tcPr>
          <w:p w14:paraId="1EE5216F" w14:textId="4289E513" w:rsidR="00686108" w:rsidRPr="00FC4C61" w:rsidRDefault="00DE1612" w:rsidP="0068610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409" w:type="dxa"/>
          </w:tcPr>
          <w:p w14:paraId="72E8B897" w14:textId="74037132" w:rsidR="00686108" w:rsidRDefault="001D2AD4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686108">
              <w:rPr>
                <w:rFonts w:ascii="Calibri" w:eastAsia="Calibri" w:hAnsi="Calibri" w:cs="Calibri"/>
              </w:rPr>
              <w:t xml:space="preserve"> kolorze </w:t>
            </w:r>
            <w:r w:rsidR="00686108" w:rsidRPr="00BE4447">
              <w:rPr>
                <w:rFonts w:ascii="Calibri" w:eastAsia="Calibri" w:hAnsi="Calibri" w:cs="Calibri"/>
              </w:rPr>
              <w:t>klon jasny</w:t>
            </w:r>
            <w:r w:rsidR="00686108">
              <w:rPr>
                <w:rFonts w:ascii="Calibri" w:eastAsia="Calibri" w:hAnsi="Calibri" w:cs="Calibri"/>
              </w:rPr>
              <w:t>:</w:t>
            </w:r>
          </w:p>
          <w:p w14:paraId="0EA2A6CA" w14:textId="23510FD3" w:rsidR="00686108" w:rsidRPr="00DE1612" w:rsidRDefault="00686108" w:rsidP="0068610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1. Szafa zamknięta 10 drzwi A-05 190/80/40 wykonana z płyty meblowej o grubości 18 mm, zamknięta</w:t>
            </w:r>
            <w:r w:rsidR="00DE1612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5 półek, z których każda zamykana jest podwójnymi drzwiami;</w:t>
            </w:r>
            <w:r w:rsidR="00DE1612">
              <w:rPr>
                <w:rFonts w:ascii="Calibri" w:eastAsia="Calibri" w:hAnsi="Calibri" w:cs="Calibri"/>
              </w:rPr>
              <w:t xml:space="preserve"> </w:t>
            </w:r>
            <w:r w:rsidR="00DE1612">
              <w:rPr>
                <w:rFonts w:ascii="Calibri" w:eastAsia="Calibri" w:hAnsi="Calibri" w:cs="Calibri"/>
                <w:b/>
                <w:bCs/>
              </w:rPr>
              <w:t>2 sztuki</w:t>
            </w:r>
          </w:p>
          <w:p w14:paraId="10E55014" w14:textId="12A502BE" w:rsidR="00686108" w:rsidRPr="00DE1612" w:rsidRDefault="00686108" w:rsidP="0068610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2.Komoda A-17 112/40/120 wykonana z płyty meblowej o grubości 18 mm; z szufladami i szafkami,</w:t>
            </w:r>
            <w:r w:rsidR="00DE1612">
              <w:rPr>
                <w:rFonts w:ascii="Calibri" w:eastAsia="Calibri" w:hAnsi="Calibri" w:cs="Calibri"/>
              </w:rPr>
              <w:t xml:space="preserve"> </w:t>
            </w:r>
            <w:r w:rsidR="00DE1612">
              <w:rPr>
                <w:rFonts w:ascii="Calibri" w:eastAsia="Calibri" w:hAnsi="Calibri" w:cs="Calibri"/>
                <w:b/>
                <w:bCs/>
              </w:rPr>
              <w:t>4 sztuki</w:t>
            </w:r>
          </w:p>
          <w:p w14:paraId="483DC7B0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część lewa - szafka z półką + drzwi lewostronne,</w:t>
            </w:r>
          </w:p>
          <w:p w14:paraId="05227C2A" w14:textId="77777777" w:rsidR="00686108" w:rsidRDefault="00686108" w:rsidP="006861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część środkowa - 4 szuflady,</w:t>
            </w:r>
          </w:p>
          <w:p w14:paraId="6269ECAF" w14:textId="170206D7" w:rsidR="00686108" w:rsidRPr="00FC4C61" w:rsidRDefault="00686108" w:rsidP="00686108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- część prawa - szafka z półką + drzwi prawostronne.</w:t>
            </w:r>
          </w:p>
        </w:tc>
      </w:tr>
      <w:tr w:rsidR="00686108" w:rsidRPr="00FC4C61" w14:paraId="4D14E77A" w14:textId="77777777" w:rsidTr="00647FF4">
        <w:tc>
          <w:tcPr>
            <w:tcW w:w="838" w:type="dxa"/>
          </w:tcPr>
          <w:p w14:paraId="54A0437C" w14:textId="77777777" w:rsidR="00686108" w:rsidRPr="00FC4C61" w:rsidRDefault="00686108" w:rsidP="00686108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</w:rPr>
            </w:pPr>
          </w:p>
        </w:tc>
        <w:tc>
          <w:tcPr>
            <w:tcW w:w="1734" w:type="dxa"/>
          </w:tcPr>
          <w:p w14:paraId="2349D2ED" w14:textId="44C68E0C" w:rsidR="00686108" w:rsidRPr="00FC4C61" w:rsidRDefault="001D2AD4" w:rsidP="00686108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Dostawa, montaż pracowni, monitora i głośników, instruktaż potwierdzony w protokole odbioru</w:t>
            </w:r>
          </w:p>
        </w:tc>
        <w:tc>
          <w:tcPr>
            <w:tcW w:w="659" w:type="dxa"/>
          </w:tcPr>
          <w:p w14:paraId="622D90A2" w14:textId="7897E8CB" w:rsidR="00686108" w:rsidRPr="00FC4C61" w:rsidRDefault="001D2AD4" w:rsidP="0068610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409" w:type="dxa"/>
          </w:tcPr>
          <w:p w14:paraId="3E152ABA" w14:textId="71DBA684" w:rsidR="00686108" w:rsidRPr="00FC4C61" w:rsidRDefault="00937D38" w:rsidP="00686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Termin realizacji do </w:t>
            </w:r>
            <w:r w:rsidR="007E08BB">
              <w:rPr>
                <w:rFonts w:cstheme="minorHAnsi"/>
              </w:rPr>
              <w:t>28</w:t>
            </w:r>
            <w:r>
              <w:rPr>
                <w:rFonts w:cstheme="minorHAnsi"/>
              </w:rPr>
              <w:t>.03.2025 r.</w:t>
            </w:r>
          </w:p>
        </w:tc>
      </w:tr>
    </w:tbl>
    <w:p w14:paraId="00460F25" w14:textId="77777777" w:rsidR="00207F70" w:rsidRDefault="00207F70">
      <w:pPr>
        <w:rPr>
          <w:rFonts w:ascii="Calibri" w:hAnsi="Calibri" w:cs="Calibri"/>
        </w:rPr>
      </w:pPr>
    </w:p>
    <w:sectPr w:rsidR="00207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47A0" w14:textId="77777777" w:rsidR="00A67574" w:rsidRDefault="00A67574" w:rsidP="00E94E18">
      <w:pPr>
        <w:spacing w:after="0" w:line="240" w:lineRule="auto"/>
      </w:pPr>
      <w:r>
        <w:separator/>
      </w:r>
    </w:p>
  </w:endnote>
  <w:endnote w:type="continuationSeparator" w:id="0">
    <w:p w14:paraId="795944A7" w14:textId="77777777" w:rsidR="00A67574" w:rsidRDefault="00A67574" w:rsidP="00E9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1CCE" w14:textId="77777777" w:rsidR="00A67574" w:rsidRDefault="00A67574" w:rsidP="00E94E18">
      <w:pPr>
        <w:spacing w:after="0" w:line="240" w:lineRule="auto"/>
      </w:pPr>
      <w:r>
        <w:separator/>
      </w:r>
    </w:p>
  </w:footnote>
  <w:footnote w:type="continuationSeparator" w:id="0">
    <w:p w14:paraId="5D33A62D" w14:textId="77777777" w:rsidR="00A67574" w:rsidRDefault="00A67574" w:rsidP="00E9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1F46" w14:textId="2D0747A3" w:rsidR="00E94E18" w:rsidRDefault="00E94E18">
    <w:pPr>
      <w:pStyle w:val="Nagwek"/>
    </w:pPr>
    <w:r w:rsidRPr="00E94E18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935" distR="114935" simplePos="0" relativeHeight="251659264" behindDoc="0" locked="0" layoutInCell="1" allowOverlap="1" wp14:anchorId="3B8F41F0" wp14:editId="0B5404B8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6349710" cy="4318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87" r="-6" b="-87"/>
                  <a:stretch>
                    <a:fillRect/>
                  </a:stretch>
                </pic:blipFill>
                <pic:spPr bwMode="auto">
                  <a:xfrm>
                    <a:off x="0" y="0"/>
                    <a:ext cx="6349710" cy="431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247BE" w14:textId="0F723FD3" w:rsidR="00E94E18" w:rsidRDefault="00E94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C8E"/>
    <w:multiLevelType w:val="hybridMultilevel"/>
    <w:tmpl w:val="A97A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E1F"/>
    <w:multiLevelType w:val="hybridMultilevel"/>
    <w:tmpl w:val="939C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029B"/>
    <w:multiLevelType w:val="hybridMultilevel"/>
    <w:tmpl w:val="5A66596E"/>
    <w:lvl w:ilvl="0" w:tplc="3D0A2A1E">
      <w:numFmt w:val="bullet"/>
      <w:lvlText w:val="•"/>
      <w:lvlJc w:val="left"/>
      <w:pPr>
        <w:ind w:left="23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5C43A4">
      <w:numFmt w:val="bullet"/>
      <w:lvlText w:val="•"/>
      <w:lvlJc w:val="left"/>
      <w:pPr>
        <w:ind w:left="832" w:hanging="161"/>
      </w:pPr>
      <w:rPr>
        <w:rFonts w:hint="default"/>
        <w:lang w:val="pl-PL" w:eastAsia="en-US" w:bidi="ar-SA"/>
      </w:rPr>
    </w:lvl>
    <w:lvl w:ilvl="2" w:tplc="762633F6">
      <w:numFmt w:val="bullet"/>
      <w:lvlText w:val="•"/>
      <w:lvlJc w:val="left"/>
      <w:pPr>
        <w:ind w:left="1425" w:hanging="161"/>
      </w:pPr>
      <w:rPr>
        <w:rFonts w:hint="default"/>
        <w:lang w:val="pl-PL" w:eastAsia="en-US" w:bidi="ar-SA"/>
      </w:rPr>
    </w:lvl>
    <w:lvl w:ilvl="3" w:tplc="C0B2F1EC">
      <w:numFmt w:val="bullet"/>
      <w:lvlText w:val="•"/>
      <w:lvlJc w:val="left"/>
      <w:pPr>
        <w:ind w:left="2018" w:hanging="161"/>
      </w:pPr>
      <w:rPr>
        <w:rFonts w:hint="default"/>
        <w:lang w:val="pl-PL" w:eastAsia="en-US" w:bidi="ar-SA"/>
      </w:rPr>
    </w:lvl>
    <w:lvl w:ilvl="4" w:tplc="70643BB2">
      <w:numFmt w:val="bullet"/>
      <w:lvlText w:val="•"/>
      <w:lvlJc w:val="left"/>
      <w:pPr>
        <w:ind w:left="2610" w:hanging="161"/>
      </w:pPr>
      <w:rPr>
        <w:rFonts w:hint="default"/>
        <w:lang w:val="pl-PL" w:eastAsia="en-US" w:bidi="ar-SA"/>
      </w:rPr>
    </w:lvl>
    <w:lvl w:ilvl="5" w:tplc="A1E8DDFC">
      <w:numFmt w:val="bullet"/>
      <w:lvlText w:val="•"/>
      <w:lvlJc w:val="left"/>
      <w:pPr>
        <w:ind w:left="3203" w:hanging="161"/>
      </w:pPr>
      <w:rPr>
        <w:rFonts w:hint="default"/>
        <w:lang w:val="pl-PL" w:eastAsia="en-US" w:bidi="ar-SA"/>
      </w:rPr>
    </w:lvl>
    <w:lvl w:ilvl="6" w:tplc="AF90B6E0">
      <w:numFmt w:val="bullet"/>
      <w:lvlText w:val="•"/>
      <w:lvlJc w:val="left"/>
      <w:pPr>
        <w:ind w:left="3796" w:hanging="161"/>
      </w:pPr>
      <w:rPr>
        <w:rFonts w:hint="default"/>
        <w:lang w:val="pl-PL" w:eastAsia="en-US" w:bidi="ar-SA"/>
      </w:rPr>
    </w:lvl>
    <w:lvl w:ilvl="7" w:tplc="6228F00E">
      <w:numFmt w:val="bullet"/>
      <w:lvlText w:val="•"/>
      <w:lvlJc w:val="left"/>
      <w:pPr>
        <w:ind w:left="4388" w:hanging="161"/>
      </w:pPr>
      <w:rPr>
        <w:rFonts w:hint="default"/>
        <w:lang w:val="pl-PL" w:eastAsia="en-US" w:bidi="ar-SA"/>
      </w:rPr>
    </w:lvl>
    <w:lvl w:ilvl="8" w:tplc="E4F6488A">
      <w:numFmt w:val="bullet"/>
      <w:lvlText w:val="•"/>
      <w:lvlJc w:val="left"/>
      <w:pPr>
        <w:ind w:left="4981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342D5C30"/>
    <w:multiLevelType w:val="hybridMultilevel"/>
    <w:tmpl w:val="E5C8C4A4"/>
    <w:lvl w:ilvl="0" w:tplc="82F6AA72">
      <w:numFmt w:val="bullet"/>
      <w:lvlText w:val="•"/>
      <w:lvlJc w:val="left"/>
      <w:pPr>
        <w:ind w:left="23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BE9374">
      <w:numFmt w:val="bullet"/>
      <w:lvlText w:val="•"/>
      <w:lvlJc w:val="left"/>
      <w:pPr>
        <w:ind w:left="832" w:hanging="161"/>
      </w:pPr>
      <w:rPr>
        <w:rFonts w:hint="default"/>
        <w:lang w:val="pl-PL" w:eastAsia="en-US" w:bidi="ar-SA"/>
      </w:rPr>
    </w:lvl>
    <w:lvl w:ilvl="2" w:tplc="300C97EA">
      <w:numFmt w:val="bullet"/>
      <w:lvlText w:val="•"/>
      <w:lvlJc w:val="left"/>
      <w:pPr>
        <w:ind w:left="1425" w:hanging="161"/>
      </w:pPr>
      <w:rPr>
        <w:rFonts w:hint="default"/>
        <w:lang w:val="pl-PL" w:eastAsia="en-US" w:bidi="ar-SA"/>
      </w:rPr>
    </w:lvl>
    <w:lvl w:ilvl="3" w:tplc="93746068">
      <w:numFmt w:val="bullet"/>
      <w:lvlText w:val="•"/>
      <w:lvlJc w:val="left"/>
      <w:pPr>
        <w:ind w:left="2018" w:hanging="161"/>
      </w:pPr>
      <w:rPr>
        <w:rFonts w:hint="default"/>
        <w:lang w:val="pl-PL" w:eastAsia="en-US" w:bidi="ar-SA"/>
      </w:rPr>
    </w:lvl>
    <w:lvl w:ilvl="4" w:tplc="CD6893E4">
      <w:numFmt w:val="bullet"/>
      <w:lvlText w:val="•"/>
      <w:lvlJc w:val="left"/>
      <w:pPr>
        <w:ind w:left="2610" w:hanging="161"/>
      </w:pPr>
      <w:rPr>
        <w:rFonts w:hint="default"/>
        <w:lang w:val="pl-PL" w:eastAsia="en-US" w:bidi="ar-SA"/>
      </w:rPr>
    </w:lvl>
    <w:lvl w:ilvl="5" w:tplc="1B840F8E">
      <w:numFmt w:val="bullet"/>
      <w:lvlText w:val="•"/>
      <w:lvlJc w:val="left"/>
      <w:pPr>
        <w:ind w:left="3203" w:hanging="161"/>
      </w:pPr>
      <w:rPr>
        <w:rFonts w:hint="default"/>
        <w:lang w:val="pl-PL" w:eastAsia="en-US" w:bidi="ar-SA"/>
      </w:rPr>
    </w:lvl>
    <w:lvl w:ilvl="6" w:tplc="39062C74">
      <w:numFmt w:val="bullet"/>
      <w:lvlText w:val="•"/>
      <w:lvlJc w:val="left"/>
      <w:pPr>
        <w:ind w:left="3796" w:hanging="161"/>
      </w:pPr>
      <w:rPr>
        <w:rFonts w:hint="default"/>
        <w:lang w:val="pl-PL" w:eastAsia="en-US" w:bidi="ar-SA"/>
      </w:rPr>
    </w:lvl>
    <w:lvl w:ilvl="7" w:tplc="C0109FF0">
      <w:numFmt w:val="bullet"/>
      <w:lvlText w:val="•"/>
      <w:lvlJc w:val="left"/>
      <w:pPr>
        <w:ind w:left="4388" w:hanging="161"/>
      </w:pPr>
      <w:rPr>
        <w:rFonts w:hint="default"/>
        <w:lang w:val="pl-PL" w:eastAsia="en-US" w:bidi="ar-SA"/>
      </w:rPr>
    </w:lvl>
    <w:lvl w:ilvl="8" w:tplc="27E6FEAC">
      <w:numFmt w:val="bullet"/>
      <w:lvlText w:val="•"/>
      <w:lvlJc w:val="left"/>
      <w:pPr>
        <w:ind w:left="4981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3522285E"/>
    <w:multiLevelType w:val="hybridMultilevel"/>
    <w:tmpl w:val="A822BF0A"/>
    <w:lvl w:ilvl="0" w:tplc="5B0A05B6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48E0B0">
      <w:numFmt w:val="bullet"/>
      <w:lvlText w:val="•"/>
      <w:lvlJc w:val="left"/>
      <w:pPr>
        <w:ind w:left="686" w:hanging="161"/>
      </w:pPr>
      <w:rPr>
        <w:rFonts w:hint="default"/>
        <w:lang w:val="pl-PL" w:eastAsia="en-US" w:bidi="ar-SA"/>
      </w:rPr>
    </w:lvl>
    <w:lvl w:ilvl="2" w:tplc="58B2015A">
      <w:numFmt w:val="bullet"/>
      <w:lvlText w:val="•"/>
      <w:lvlJc w:val="left"/>
      <w:pPr>
        <w:ind w:left="1293" w:hanging="161"/>
      </w:pPr>
      <w:rPr>
        <w:rFonts w:hint="default"/>
        <w:lang w:val="pl-PL" w:eastAsia="en-US" w:bidi="ar-SA"/>
      </w:rPr>
    </w:lvl>
    <w:lvl w:ilvl="3" w:tplc="496880E8">
      <w:numFmt w:val="bullet"/>
      <w:lvlText w:val="•"/>
      <w:lvlJc w:val="left"/>
      <w:pPr>
        <w:ind w:left="1900" w:hanging="161"/>
      </w:pPr>
      <w:rPr>
        <w:rFonts w:hint="default"/>
        <w:lang w:val="pl-PL" w:eastAsia="en-US" w:bidi="ar-SA"/>
      </w:rPr>
    </w:lvl>
    <w:lvl w:ilvl="4" w:tplc="ADA0810A">
      <w:numFmt w:val="bullet"/>
      <w:lvlText w:val="•"/>
      <w:lvlJc w:val="left"/>
      <w:pPr>
        <w:ind w:left="2506" w:hanging="161"/>
      </w:pPr>
      <w:rPr>
        <w:rFonts w:hint="default"/>
        <w:lang w:val="pl-PL" w:eastAsia="en-US" w:bidi="ar-SA"/>
      </w:rPr>
    </w:lvl>
    <w:lvl w:ilvl="5" w:tplc="D03AE980">
      <w:numFmt w:val="bullet"/>
      <w:lvlText w:val="•"/>
      <w:lvlJc w:val="left"/>
      <w:pPr>
        <w:ind w:left="3113" w:hanging="161"/>
      </w:pPr>
      <w:rPr>
        <w:rFonts w:hint="default"/>
        <w:lang w:val="pl-PL" w:eastAsia="en-US" w:bidi="ar-SA"/>
      </w:rPr>
    </w:lvl>
    <w:lvl w:ilvl="6" w:tplc="54EC442E">
      <w:numFmt w:val="bullet"/>
      <w:lvlText w:val="•"/>
      <w:lvlJc w:val="left"/>
      <w:pPr>
        <w:ind w:left="3720" w:hanging="161"/>
      </w:pPr>
      <w:rPr>
        <w:rFonts w:hint="default"/>
        <w:lang w:val="pl-PL" w:eastAsia="en-US" w:bidi="ar-SA"/>
      </w:rPr>
    </w:lvl>
    <w:lvl w:ilvl="7" w:tplc="E56AD7E8">
      <w:numFmt w:val="bullet"/>
      <w:lvlText w:val="•"/>
      <w:lvlJc w:val="left"/>
      <w:pPr>
        <w:ind w:left="4326" w:hanging="161"/>
      </w:pPr>
      <w:rPr>
        <w:rFonts w:hint="default"/>
        <w:lang w:val="pl-PL" w:eastAsia="en-US" w:bidi="ar-SA"/>
      </w:rPr>
    </w:lvl>
    <w:lvl w:ilvl="8" w:tplc="73EC7DF2">
      <w:numFmt w:val="bullet"/>
      <w:lvlText w:val="•"/>
      <w:lvlJc w:val="left"/>
      <w:pPr>
        <w:ind w:left="4933" w:hanging="161"/>
      </w:pPr>
      <w:rPr>
        <w:rFonts w:hint="default"/>
        <w:lang w:val="pl-PL" w:eastAsia="en-US" w:bidi="ar-SA"/>
      </w:rPr>
    </w:lvl>
  </w:abstractNum>
  <w:abstractNum w:abstractNumId="5" w15:restartNumberingAfterBreak="0">
    <w:nsid w:val="52BA7E51"/>
    <w:multiLevelType w:val="hybridMultilevel"/>
    <w:tmpl w:val="4726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468A9"/>
    <w:multiLevelType w:val="hybridMultilevel"/>
    <w:tmpl w:val="E97CE364"/>
    <w:lvl w:ilvl="0" w:tplc="3720414E">
      <w:start w:val="1"/>
      <w:numFmt w:val="decimal"/>
      <w:lvlText w:val="%1."/>
      <w:lvlJc w:val="left"/>
      <w:pPr>
        <w:ind w:left="10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EFADA72">
      <w:numFmt w:val="bullet"/>
      <w:lvlText w:val="•"/>
      <w:lvlJc w:val="left"/>
      <w:pPr>
        <w:ind w:left="1930" w:hanging="360"/>
      </w:pPr>
      <w:rPr>
        <w:rFonts w:hint="default"/>
        <w:lang w:val="pl-PL" w:eastAsia="en-US" w:bidi="ar-SA"/>
      </w:rPr>
    </w:lvl>
    <w:lvl w:ilvl="2" w:tplc="0016AEF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462C521C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58B8074E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AD6EFA40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0482365A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7" w:tplc="972E491A">
      <w:numFmt w:val="bullet"/>
      <w:lvlText w:val="•"/>
      <w:lvlJc w:val="left"/>
      <w:pPr>
        <w:ind w:left="7394" w:hanging="360"/>
      </w:pPr>
      <w:rPr>
        <w:rFonts w:hint="default"/>
        <w:lang w:val="pl-PL" w:eastAsia="en-US" w:bidi="ar-SA"/>
      </w:rPr>
    </w:lvl>
    <w:lvl w:ilvl="8" w:tplc="EA5C73EC">
      <w:numFmt w:val="bullet"/>
      <w:lvlText w:val="•"/>
      <w:lvlJc w:val="left"/>
      <w:pPr>
        <w:ind w:left="830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7B5551A"/>
    <w:multiLevelType w:val="hybridMultilevel"/>
    <w:tmpl w:val="21AE8058"/>
    <w:lvl w:ilvl="0" w:tplc="32566FC2">
      <w:numFmt w:val="bullet"/>
      <w:lvlText w:val="-"/>
      <w:lvlJc w:val="left"/>
      <w:pPr>
        <w:ind w:left="72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402CF2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2" w:tplc="9D741592">
      <w:numFmt w:val="bullet"/>
      <w:lvlText w:val="•"/>
      <w:lvlJc w:val="left"/>
      <w:pPr>
        <w:ind w:left="1293" w:hanging="142"/>
      </w:pPr>
      <w:rPr>
        <w:rFonts w:hint="default"/>
        <w:lang w:val="pl-PL" w:eastAsia="en-US" w:bidi="ar-SA"/>
      </w:rPr>
    </w:lvl>
    <w:lvl w:ilvl="3" w:tplc="C54EBA48">
      <w:numFmt w:val="bullet"/>
      <w:lvlText w:val="•"/>
      <w:lvlJc w:val="left"/>
      <w:pPr>
        <w:ind w:left="1900" w:hanging="142"/>
      </w:pPr>
      <w:rPr>
        <w:rFonts w:hint="default"/>
        <w:lang w:val="pl-PL" w:eastAsia="en-US" w:bidi="ar-SA"/>
      </w:rPr>
    </w:lvl>
    <w:lvl w:ilvl="4" w:tplc="09B4A908">
      <w:numFmt w:val="bullet"/>
      <w:lvlText w:val="•"/>
      <w:lvlJc w:val="left"/>
      <w:pPr>
        <w:ind w:left="2506" w:hanging="142"/>
      </w:pPr>
      <w:rPr>
        <w:rFonts w:hint="default"/>
        <w:lang w:val="pl-PL" w:eastAsia="en-US" w:bidi="ar-SA"/>
      </w:rPr>
    </w:lvl>
    <w:lvl w:ilvl="5" w:tplc="293068C8">
      <w:numFmt w:val="bullet"/>
      <w:lvlText w:val="•"/>
      <w:lvlJc w:val="left"/>
      <w:pPr>
        <w:ind w:left="3113" w:hanging="142"/>
      </w:pPr>
      <w:rPr>
        <w:rFonts w:hint="default"/>
        <w:lang w:val="pl-PL" w:eastAsia="en-US" w:bidi="ar-SA"/>
      </w:rPr>
    </w:lvl>
    <w:lvl w:ilvl="6" w:tplc="4DEA90FA">
      <w:numFmt w:val="bullet"/>
      <w:lvlText w:val="•"/>
      <w:lvlJc w:val="left"/>
      <w:pPr>
        <w:ind w:left="3720" w:hanging="142"/>
      </w:pPr>
      <w:rPr>
        <w:rFonts w:hint="default"/>
        <w:lang w:val="pl-PL" w:eastAsia="en-US" w:bidi="ar-SA"/>
      </w:rPr>
    </w:lvl>
    <w:lvl w:ilvl="7" w:tplc="2A2E7EBC">
      <w:numFmt w:val="bullet"/>
      <w:lvlText w:val="•"/>
      <w:lvlJc w:val="left"/>
      <w:pPr>
        <w:ind w:left="4326" w:hanging="142"/>
      </w:pPr>
      <w:rPr>
        <w:rFonts w:hint="default"/>
        <w:lang w:val="pl-PL" w:eastAsia="en-US" w:bidi="ar-SA"/>
      </w:rPr>
    </w:lvl>
    <w:lvl w:ilvl="8" w:tplc="6E1E030E">
      <w:numFmt w:val="bullet"/>
      <w:lvlText w:val="•"/>
      <w:lvlJc w:val="left"/>
      <w:pPr>
        <w:ind w:left="4933" w:hanging="142"/>
      </w:pPr>
      <w:rPr>
        <w:rFonts w:hint="default"/>
        <w:lang w:val="pl-PL" w:eastAsia="en-US" w:bidi="ar-SA"/>
      </w:rPr>
    </w:lvl>
  </w:abstractNum>
  <w:abstractNum w:abstractNumId="8" w15:restartNumberingAfterBreak="0">
    <w:nsid w:val="7AE90A1C"/>
    <w:multiLevelType w:val="hybridMultilevel"/>
    <w:tmpl w:val="4726E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45166">
    <w:abstractNumId w:val="0"/>
  </w:num>
  <w:num w:numId="2" w16cid:durableId="466554547">
    <w:abstractNumId w:val="6"/>
  </w:num>
  <w:num w:numId="3" w16cid:durableId="930044230">
    <w:abstractNumId w:val="3"/>
  </w:num>
  <w:num w:numId="4" w16cid:durableId="413817005">
    <w:abstractNumId w:val="2"/>
  </w:num>
  <w:num w:numId="5" w16cid:durableId="1091119863">
    <w:abstractNumId w:val="1"/>
  </w:num>
  <w:num w:numId="6" w16cid:durableId="93324477">
    <w:abstractNumId w:val="7"/>
  </w:num>
  <w:num w:numId="7" w16cid:durableId="1329403759">
    <w:abstractNumId w:val="4"/>
  </w:num>
  <w:num w:numId="8" w16cid:durableId="1082800022">
    <w:abstractNumId w:val="5"/>
  </w:num>
  <w:num w:numId="9" w16cid:durableId="195234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70"/>
    <w:rsid w:val="000123EF"/>
    <w:rsid w:val="00043A47"/>
    <w:rsid w:val="00063665"/>
    <w:rsid w:val="000978C4"/>
    <w:rsid w:val="000A3ECD"/>
    <w:rsid w:val="001508F1"/>
    <w:rsid w:val="001C1243"/>
    <w:rsid w:val="001C717C"/>
    <w:rsid w:val="001D2AD4"/>
    <w:rsid w:val="00207F70"/>
    <w:rsid w:val="002215C9"/>
    <w:rsid w:val="00351500"/>
    <w:rsid w:val="003A3433"/>
    <w:rsid w:val="003F4BC2"/>
    <w:rsid w:val="00432253"/>
    <w:rsid w:val="00485870"/>
    <w:rsid w:val="004C0456"/>
    <w:rsid w:val="004D6B7D"/>
    <w:rsid w:val="00532820"/>
    <w:rsid w:val="0057047A"/>
    <w:rsid w:val="00582B50"/>
    <w:rsid w:val="00647FF4"/>
    <w:rsid w:val="00686108"/>
    <w:rsid w:val="00687507"/>
    <w:rsid w:val="006B4994"/>
    <w:rsid w:val="006C3CBA"/>
    <w:rsid w:val="006E222D"/>
    <w:rsid w:val="00724693"/>
    <w:rsid w:val="00731F75"/>
    <w:rsid w:val="00772F6D"/>
    <w:rsid w:val="007825E8"/>
    <w:rsid w:val="007839DF"/>
    <w:rsid w:val="007A37DE"/>
    <w:rsid w:val="007E08BB"/>
    <w:rsid w:val="007F0096"/>
    <w:rsid w:val="007F1938"/>
    <w:rsid w:val="007F6F07"/>
    <w:rsid w:val="00860AC6"/>
    <w:rsid w:val="00864312"/>
    <w:rsid w:val="008E5E3D"/>
    <w:rsid w:val="00937D38"/>
    <w:rsid w:val="00947DEA"/>
    <w:rsid w:val="0097425B"/>
    <w:rsid w:val="00986DB0"/>
    <w:rsid w:val="0099046E"/>
    <w:rsid w:val="009A49D0"/>
    <w:rsid w:val="009E18DD"/>
    <w:rsid w:val="009F6EEF"/>
    <w:rsid w:val="00A1013B"/>
    <w:rsid w:val="00A147AB"/>
    <w:rsid w:val="00A67574"/>
    <w:rsid w:val="00B3486B"/>
    <w:rsid w:val="00BD4DE9"/>
    <w:rsid w:val="00C33C78"/>
    <w:rsid w:val="00C3428D"/>
    <w:rsid w:val="00C40CAF"/>
    <w:rsid w:val="00C84731"/>
    <w:rsid w:val="00CF339C"/>
    <w:rsid w:val="00D2225A"/>
    <w:rsid w:val="00D22B29"/>
    <w:rsid w:val="00DB28FA"/>
    <w:rsid w:val="00DE1612"/>
    <w:rsid w:val="00DF05CD"/>
    <w:rsid w:val="00E7729D"/>
    <w:rsid w:val="00E94A75"/>
    <w:rsid w:val="00E94E18"/>
    <w:rsid w:val="00F11E45"/>
    <w:rsid w:val="00F32AF1"/>
    <w:rsid w:val="00F540D7"/>
    <w:rsid w:val="00F55C43"/>
    <w:rsid w:val="00F57CDD"/>
    <w:rsid w:val="00F64E6A"/>
    <w:rsid w:val="00F779C7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E9C6"/>
  <w15:chartTrackingRefBased/>
  <w15:docId w15:val="{91B2C200-EBC7-410E-8F8D-C348B923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1938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7F1938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F19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9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E18"/>
  </w:style>
  <w:style w:type="paragraph" w:styleId="Stopka">
    <w:name w:val="footer"/>
    <w:basedOn w:val="Normalny"/>
    <w:link w:val="StopkaZnak"/>
    <w:uiPriority w:val="99"/>
    <w:unhideWhenUsed/>
    <w:rsid w:val="00E9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E1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5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5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Trzebiatowie</dc:creator>
  <cp:keywords/>
  <dc:description/>
  <cp:lastModifiedBy>Łukasz Goszczyński</cp:lastModifiedBy>
  <cp:revision>11</cp:revision>
  <dcterms:created xsi:type="dcterms:W3CDTF">2025-01-24T08:35:00Z</dcterms:created>
  <dcterms:modified xsi:type="dcterms:W3CDTF">2025-01-24T09:42:00Z</dcterms:modified>
</cp:coreProperties>
</file>