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2E5" w:rsidRDefault="00BF0566" w:rsidP="00E95A05">
      <w:pPr>
        <w:rPr>
          <w:rFonts w:ascii="Arial" w:hAnsi="Arial" w:cs="Arial"/>
          <w:sz w:val="24"/>
          <w:szCs w:val="24"/>
        </w:rPr>
      </w:pPr>
      <w:r>
        <w:rPr>
          <w:rFonts w:ascii="Arial" w:hAnsi="Arial" w:cs="Arial"/>
          <w:sz w:val="24"/>
          <w:szCs w:val="24"/>
        </w:rPr>
        <w:tab/>
      </w:r>
      <w:r>
        <w:rPr>
          <w:rFonts w:ascii="Arial" w:hAnsi="Arial" w:cs="Arial"/>
          <w:sz w:val="24"/>
          <w:szCs w:val="24"/>
        </w:rPr>
        <w:tab/>
      </w:r>
    </w:p>
    <w:p w:rsidR="00FD3BA3" w:rsidRDefault="00FD3BA3" w:rsidP="00E95A05">
      <w:pPr>
        <w:spacing w:after="0" w:line="240" w:lineRule="auto"/>
        <w:jc w:val="center"/>
        <w:rPr>
          <w:rFonts w:ascii="Arial" w:hAnsi="Arial" w:cs="Arial"/>
          <w:b/>
          <w:sz w:val="24"/>
          <w:szCs w:val="24"/>
        </w:rPr>
      </w:pPr>
    </w:p>
    <w:p w:rsidR="00296F37" w:rsidRDefault="00635098" w:rsidP="00E95A05">
      <w:pPr>
        <w:spacing w:after="0" w:line="360" w:lineRule="auto"/>
        <w:ind w:left="426"/>
        <w:jc w:val="center"/>
        <w:rPr>
          <w:rFonts w:ascii="Arial" w:hAnsi="Arial" w:cs="Arial"/>
          <w:b/>
          <w:sz w:val="24"/>
          <w:szCs w:val="24"/>
        </w:rPr>
      </w:pPr>
      <w:r w:rsidRPr="00635098">
        <w:rPr>
          <w:rFonts w:ascii="Arial" w:hAnsi="Arial" w:cs="Arial"/>
          <w:b/>
          <w:sz w:val="24"/>
          <w:szCs w:val="24"/>
        </w:rPr>
        <w:t>ZAPYTANIE OFER</w:t>
      </w:r>
      <w:r w:rsidR="003F65EA">
        <w:rPr>
          <w:rFonts w:ascii="Arial" w:hAnsi="Arial" w:cs="Arial"/>
          <w:b/>
          <w:sz w:val="24"/>
          <w:szCs w:val="24"/>
        </w:rPr>
        <w:t xml:space="preserve">TOWE NA </w:t>
      </w:r>
      <w:r w:rsidR="00FF6F86">
        <w:rPr>
          <w:rFonts w:ascii="Arial" w:hAnsi="Arial" w:cs="Arial"/>
          <w:b/>
          <w:sz w:val="24"/>
          <w:szCs w:val="24"/>
        </w:rPr>
        <w:t xml:space="preserve">DOSTAWĘ TECHNICZNYCH ŚRODKÓW MATERIAŁOWYCH DO HEŁMÓW </w:t>
      </w:r>
      <w:r w:rsidR="00296F37">
        <w:rPr>
          <w:rFonts w:ascii="Arial" w:hAnsi="Arial" w:cs="Arial"/>
          <w:b/>
          <w:sz w:val="24"/>
          <w:szCs w:val="24"/>
        </w:rPr>
        <w:t xml:space="preserve">OCHRONNYCH </w:t>
      </w:r>
      <w:r w:rsidR="00FF6F86">
        <w:rPr>
          <w:rFonts w:ascii="Arial" w:hAnsi="Arial" w:cs="Arial"/>
          <w:b/>
          <w:sz w:val="24"/>
          <w:szCs w:val="24"/>
        </w:rPr>
        <w:t xml:space="preserve">WZ. 2005 </w:t>
      </w:r>
    </w:p>
    <w:p w:rsidR="009A0CBA" w:rsidRPr="00635098" w:rsidRDefault="00296F37" w:rsidP="00E95A05">
      <w:pPr>
        <w:spacing w:after="0" w:line="360" w:lineRule="auto"/>
        <w:ind w:left="426"/>
        <w:jc w:val="center"/>
        <w:rPr>
          <w:rFonts w:ascii="Arial" w:hAnsi="Arial" w:cs="Arial"/>
          <w:b/>
          <w:sz w:val="24"/>
          <w:szCs w:val="24"/>
        </w:rPr>
      </w:pPr>
      <w:r>
        <w:rPr>
          <w:rFonts w:ascii="Arial" w:hAnsi="Arial" w:cs="Arial"/>
          <w:b/>
          <w:sz w:val="24"/>
          <w:szCs w:val="24"/>
        </w:rPr>
        <w:t>ORAZ</w:t>
      </w:r>
      <w:r w:rsidR="00FF6F86">
        <w:rPr>
          <w:rFonts w:ascii="Arial" w:hAnsi="Arial" w:cs="Arial"/>
          <w:b/>
          <w:sz w:val="24"/>
          <w:szCs w:val="24"/>
        </w:rPr>
        <w:t xml:space="preserve"> WZ. 2005 WERSJA B</w:t>
      </w:r>
    </w:p>
    <w:p w:rsidR="009A0CBA" w:rsidRPr="00AD0CF7" w:rsidRDefault="009A0CBA" w:rsidP="009A0CBA">
      <w:pPr>
        <w:spacing w:after="0" w:line="360" w:lineRule="auto"/>
        <w:rPr>
          <w:rFonts w:ascii="Arial" w:hAnsi="Arial" w:cs="Arial"/>
          <w:i/>
          <w:sz w:val="24"/>
          <w:szCs w:val="24"/>
        </w:rPr>
      </w:pPr>
    </w:p>
    <w:p w:rsidR="009346D0" w:rsidRPr="009346D0" w:rsidRDefault="009A0CBA" w:rsidP="009346D0">
      <w:pPr>
        <w:spacing w:line="360" w:lineRule="auto"/>
        <w:ind w:firstLine="709"/>
        <w:jc w:val="both"/>
        <w:rPr>
          <w:rFonts w:ascii="Times New Roman" w:hAnsi="Times New Roman"/>
          <w:sz w:val="24"/>
          <w:szCs w:val="24"/>
        </w:rPr>
      </w:pPr>
      <w:r w:rsidRPr="009346D0">
        <w:rPr>
          <w:rFonts w:ascii="Times New Roman" w:eastAsia="Times New Roman" w:hAnsi="Times New Roman"/>
          <w:sz w:val="24"/>
          <w:szCs w:val="24"/>
          <w:lang w:eastAsia="pl-PL"/>
        </w:rPr>
        <w:t>2. Regionalna Baza Logistyczna zwraca się do Państwa z wnioskiem o złożenie oferty cenowej na</w:t>
      </w:r>
      <w:r w:rsidR="00FF6F86">
        <w:rPr>
          <w:rFonts w:ascii="Times New Roman" w:eastAsia="Times New Roman" w:hAnsi="Times New Roman"/>
          <w:sz w:val="24"/>
          <w:szCs w:val="24"/>
          <w:lang w:eastAsia="pl-PL"/>
        </w:rPr>
        <w:t xml:space="preserve"> </w:t>
      </w:r>
      <w:r w:rsidR="00FF6F86" w:rsidRPr="00FF6F86">
        <w:rPr>
          <w:rFonts w:ascii="Times New Roman" w:eastAsia="Times New Roman" w:hAnsi="Times New Roman"/>
          <w:b/>
          <w:sz w:val="24"/>
          <w:szCs w:val="24"/>
          <w:lang w:eastAsia="pl-PL"/>
        </w:rPr>
        <w:t xml:space="preserve">dostawę </w:t>
      </w:r>
      <w:r w:rsidR="00FF6F86" w:rsidRPr="00FF6F86">
        <w:rPr>
          <w:rFonts w:ascii="Times New Roman" w:hAnsi="Times New Roman"/>
          <w:b/>
          <w:sz w:val="24"/>
          <w:szCs w:val="24"/>
        </w:rPr>
        <w:t xml:space="preserve">technicznych środki materiałowe do </w:t>
      </w:r>
      <w:r w:rsidR="00450B38">
        <w:rPr>
          <w:rFonts w:ascii="Times New Roman" w:hAnsi="Times New Roman"/>
          <w:b/>
          <w:sz w:val="24"/>
          <w:szCs w:val="24"/>
        </w:rPr>
        <w:t xml:space="preserve">hełmów ochronnych </w:t>
      </w:r>
      <w:bookmarkStart w:id="0" w:name="_GoBack"/>
      <w:bookmarkEnd w:id="0"/>
      <w:r w:rsidR="00FF6F86" w:rsidRPr="00FF6F86">
        <w:rPr>
          <w:rFonts w:ascii="Times New Roman" w:hAnsi="Times New Roman"/>
          <w:b/>
          <w:sz w:val="24"/>
          <w:szCs w:val="24"/>
        </w:rPr>
        <w:t>wz. 2005 i wz. 2005 wersja B</w:t>
      </w:r>
      <w:r w:rsidRPr="009346D0">
        <w:rPr>
          <w:rFonts w:ascii="Times New Roman" w:eastAsia="Times New Roman" w:hAnsi="Times New Roman"/>
          <w:b/>
          <w:sz w:val="24"/>
          <w:szCs w:val="24"/>
          <w:lang w:eastAsia="pl-PL"/>
        </w:rPr>
        <w:t xml:space="preserve">, </w:t>
      </w:r>
      <w:r w:rsidRPr="009346D0">
        <w:rPr>
          <w:rFonts w:ascii="Times New Roman" w:eastAsia="Times New Roman" w:hAnsi="Times New Roman"/>
          <w:sz w:val="24"/>
          <w:szCs w:val="24"/>
          <w:lang w:eastAsia="pl-PL"/>
        </w:rPr>
        <w:t xml:space="preserve">zgodnie z załącznikiem nr 1, w terminie </w:t>
      </w:r>
      <w:r w:rsidRPr="009346D0">
        <w:rPr>
          <w:rFonts w:ascii="Times New Roman" w:eastAsia="Times New Roman" w:hAnsi="Times New Roman"/>
          <w:b/>
          <w:sz w:val="24"/>
          <w:szCs w:val="24"/>
          <w:lang w:eastAsia="pl-PL"/>
        </w:rPr>
        <w:t xml:space="preserve">do dnia </w:t>
      </w:r>
      <w:r w:rsidR="00FF6F86">
        <w:rPr>
          <w:rFonts w:ascii="Times New Roman" w:eastAsia="Times New Roman" w:hAnsi="Times New Roman"/>
          <w:b/>
          <w:sz w:val="24"/>
          <w:szCs w:val="24"/>
          <w:lang w:eastAsia="pl-PL"/>
        </w:rPr>
        <w:t>28</w:t>
      </w:r>
      <w:r w:rsidR="002A2BD3">
        <w:rPr>
          <w:rFonts w:ascii="Times New Roman" w:eastAsia="Times New Roman" w:hAnsi="Times New Roman"/>
          <w:b/>
          <w:sz w:val="24"/>
          <w:szCs w:val="24"/>
          <w:lang w:eastAsia="pl-PL"/>
        </w:rPr>
        <w:t>.02</w:t>
      </w:r>
      <w:r w:rsidR="00B37F3F" w:rsidRPr="009346D0">
        <w:rPr>
          <w:rFonts w:ascii="Times New Roman" w:eastAsia="Times New Roman" w:hAnsi="Times New Roman"/>
          <w:b/>
          <w:sz w:val="24"/>
          <w:szCs w:val="24"/>
          <w:lang w:eastAsia="pl-PL"/>
        </w:rPr>
        <w:t>.</w:t>
      </w:r>
      <w:r w:rsidR="002A2BD3">
        <w:rPr>
          <w:rFonts w:ascii="Times New Roman" w:eastAsia="Times New Roman" w:hAnsi="Times New Roman"/>
          <w:b/>
          <w:sz w:val="24"/>
          <w:szCs w:val="24"/>
          <w:lang w:eastAsia="pl-PL"/>
        </w:rPr>
        <w:t>2025</w:t>
      </w:r>
      <w:r w:rsidRPr="009346D0">
        <w:rPr>
          <w:rFonts w:ascii="Times New Roman" w:eastAsia="Times New Roman" w:hAnsi="Times New Roman"/>
          <w:b/>
          <w:sz w:val="24"/>
          <w:szCs w:val="24"/>
          <w:lang w:eastAsia="pl-PL"/>
        </w:rPr>
        <w:t xml:space="preserve"> r.</w:t>
      </w:r>
      <w:r w:rsidRPr="009346D0">
        <w:rPr>
          <w:rFonts w:ascii="Times New Roman" w:eastAsia="Times New Roman" w:hAnsi="Times New Roman"/>
          <w:sz w:val="24"/>
          <w:szCs w:val="24"/>
          <w:lang w:eastAsia="pl-PL"/>
        </w:rPr>
        <w:t xml:space="preserve"> za pośrednictwem </w:t>
      </w:r>
      <w:r w:rsidR="009346D0" w:rsidRPr="009346D0">
        <w:rPr>
          <w:rFonts w:ascii="Times New Roman" w:eastAsia="Times New Roman" w:hAnsi="Times New Roman"/>
          <w:sz w:val="24"/>
          <w:szCs w:val="24"/>
          <w:lang w:eastAsia="pl-PL"/>
        </w:rPr>
        <w:t xml:space="preserve">platformy zakupowej </w:t>
      </w:r>
      <w:hyperlink r:id="rId9" w:history="1">
        <w:r w:rsidR="009346D0" w:rsidRPr="009346D0">
          <w:rPr>
            <w:rStyle w:val="Hipercze"/>
            <w:rFonts w:ascii="Times New Roman" w:hAnsi="Times New Roman"/>
            <w:sz w:val="24"/>
            <w:szCs w:val="24"/>
          </w:rPr>
          <w:t>https://platformazakupowa.pl/pn/2rblog</w:t>
        </w:r>
      </w:hyperlink>
    </w:p>
    <w:p w:rsidR="009A0CBA" w:rsidRPr="009346D0" w:rsidRDefault="009A0CBA" w:rsidP="008F551A">
      <w:pPr>
        <w:spacing w:after="0" w:line="360" w:lineRule="auto"/>
        <w:ind w:firstLine="567"/>
        <w:jc w:val="both"/>
        <w:rPr>
          <w:rFonts w:ascii="Times New Roman" w:eastAsia="Times New Roman" w:hAnsi="Times New Roman"/>
          <w:sz w:val="24"/>
          <w:szCs w:val="24"/>
          <w:lang w:eastAsia="pl-PL"/>
        </w:rPr>
      </w:pPr>
      <w:r w:rsidRPr="009346D0">
        <w:rPr>
          <w:rFonts w:ascii="Times New Roman" w:eastAsia="Times New Roman" w:hAnsi="Times New Roman"/>
          <w:sz w:val="24"/>
          <w:szCs w:val="24"/>
          <w:lang w:eastAsia="pl-PL"/>
        </w:rPr>
        <w:t xml:space="preserve">Złożenie niniejszego zapytania nie stanowi oferty w rozumieniu przepisów kodeksu cywilnego i otrzymanie w jego konsekwencji informacji nie jest równorzędne </w:t>
      </w:r>
      <w:r w:rsidRPr="009346D0">
        <w:rPr>
          <w:rFonts w:ascii="Times New Roman" w:eastAsia="Times New Roman" w:hAnsi="Times New Roman"/>
          <w:sz w:val="24"/>
          <w:szCs w:val="24"/>
          <w:lang w:eastAsia="pl-PL"/>
        </w:rPr>
        <w:br/>
        <w:t>ze złożeniem zamówienia przez 2. Regionalną Bazę Logistyczną i nie stanowi podstawy do roszczenia sobie prawa ze strony dostawcy do realizacji przedmiotu zapytania.</w:t>
      </w:r>
    </w:p>
    <w:p w:rsidR="00635098" w:rsidRPr="009346D0" w:rsidRDefault="00635098" w:rsidP="008F551A">
      <w:pPr>
        <w:spacing w:after="160" w:line="360" w:lineRule="auto"/>
        <w:contextualSpacing/>
        <w:jc w:val="both"/>
        <w:rPr>
          <w:rFonts w:ascii="Times New Roman" w:hAnsi="Times New Roman"/>
          <w:sz w:val="24"/>
          <w:szCs w:val="24"/>
        </w:rPr>
      </w:pPr>
      <w:r w:rsidRPr="009346D0">
        <w:rPr>
          <w:rFonts w:ascii="Times New Roman" w:hAnsi="Times New Roman"/>
          <w:sz w:val="24"/>
          <w:szCs w:val="24"/>
        </w:rPr>
        <w:t>Dane zawarte w zapytaniu ofertowym będą przetwarzane przez 2. Regionalną Bazę Logistyczną z siedzibą w Warszawie ul. Marsa 110, 04-470 Warszawa NIP: 952-209-95-97, REGON 142665905 w ramach postępowań niewymagających stosowania ustawy o</w:t>
      </w:r>
      <w:r w:rsidR="003C76EB">
        <w:rPr>
          <w:rFonts w:ascii="Times New Roman" w:hAnsi="Times New Roman"/>
          <w:sz w:val="24"/>
          <w:szCs w:val="24"/>
        </w:rPr>
        <w:t> </w:t>
      </w:r>
      <w:r w:rsidRPr="009346D0">
        <w:rPr>
          <w:rFonts w:ascii="Times New Roman" w:hAnsi="Times New Roman"/>
          <w:sz w:val="24"/>
          <w:szCs w:val="24"/>
        </w:rPr>
        <w:t>zamówieniach publicznych. Przysługuje Pani/Panu prawo do dostępu do swoich danych osobowych, ograniczenia ich przetwarzania, do ich przenoszenia, usunięcia, sprostowania, a</w:t>
      </w:r>
      <w:r w:rsidR="003C76EB">
        <w:rPr>
          <w:rFonts w:ascii="Times New Roman" w:hAnsi="Times New Roman"/>
          <w:sz w:val="24"/>
          <w:szCs w:val="24"/>
        </w:rPr>
        <w:t> </w:t>
      </w:r>
      <w:r w:rsidRPr="009346D0">
        <w:rPr>
          <w:rFonts w:ascii="Times New Roman" w:hAnsi="Times New Roman"/>
          <w:sz w:val="24"/>
          <w:szCs w:val="24"/>
        </w:rPr>
        <w:t>także złożenia sprzeciwu. Pełna informacja o ochronie danych osobowych na podstawie RODO znajduje się na stronie internetowej pod adresem https://2rblog.wp.mil.pl/</w:t>
      </w:r>
    </w:p>
    <w:p w:rsidR="00635098" w:rsidRPr="009346D0" w:rsidRDefault="00635098" w:rsidP="008F551A">
      <w:pPr>
        <w:spacing w:after="160" w:line="360" w:lineRule="auto"/>
        <w:contextualSpacing/>
        <w:jc w:val="both"/>
        <w:rPr>
          <w:rFonts w:ascii="Times New Roman" w:hAnsi="Times New Roman"/>
          <w:sz w:val="24"/>
          <w:szCs w:val="24"/>
        </w:rPr>
      </w:pPr>
      <w:r w:rsidRPr="009346D0">
        <w:rPr>
          <w:rFonts w:ascii="Times New Roman" w:hAnsi="Times New Roman"/>
          <w:sz w:val="24"/>
          <w:szCs w:val="24"/>
        </w:rPr>
        <w:t>W każdej sprawie związanej z przetwarzaniem danych osobowych można kontaktować się z</w:t>
      </w:r>
      <w:r w:rsidR="003C76EB">
        <w:rPr>
          <w:rFonts w:ascii="Times New Roman" w:hAnsi="Times New Roman"/>
          <w:sz w:val="24"/>
          <w:szCs w:val="24"/>
        </w:rPr>
        <w:t> </w:t>
      </w:r>
      <w:r w:rsidRPr="009346D0">
        <w:rPr>
          <w:rFonts w:ascii="Times New Roman" w:hAnsi="Times New Roman"/>
          <w:sz w:val="24"/>
          <w:szCs w:val="24"/>
        </w:rPr>
        <w:t>Administratorem pod adresem korespondencji lub z IOD pod dedykowanym adresem e-mail 2rblog.iod@ron.mil.pl</w:t>
      </w:r>
    </w:p>
    <w:p w:rsidR="00635098" w:rsidRPr="009346D0" w:rsidRDefault="00635098" w:rsidP="009A0CBA">
      <w:pPr>
        <w:spacing w:after="0" w:line="360" w:lineRule="auto"/>
        <w:ind w:firstLine="567"/>
        <w:jc w:val="both"/>
        <w:rPr>
          <w:rFonts w:ascii="Times New Roman" w:eastAsia="Times New Roman" w:hAnsi="Times New Roman"/>
          <w:sz w:val="24"/>
          <w:szCs w:val="24"/>
          <w:lang w:eastAsia="pl-PL"/>
        </w:rPr>
      </w:pPr>
    </w:p>
    <w:p w:rsidR="009A0CBA" w:rsidRDefault="009A0CBA" w:rsidP="009A0CBA">
      <w:pPr>
        <w:spacing w:after="0" w:line="240" w:lineRule="auto"/>
        <w:rPr>
          <w:rFonts w:ascii="Arial" w:hAnsi="Arial" w:cs="Arial"/>
          <w:sz w:val="20"/>
          <w:szCs w:val="20"/>
        </w:rPr>
      </w:pPr>
    </w:p>
    <w:p w:rsidR="009A0CBA" w:rsidRDefault="009A0CBA" w:rsidP="009A0CBA">
      <w:pPr>
        <w:spacing w:after="0" w:line="240" w:lineRule="auto"/>
        <w:rPr>
          <w:rFonts w:ascii="Arial" w:hAnsi="Arial" w:cs="Arial"/>
          <w:sz w:val="20"/>
          <w:szCs w:val="20"/>
        </w:rPr>
      </w:pPr>
    </w:p>
    <w:p w:rsidR="009A0CBA" w:rsidRDefault="009A0CBA" w:rsidP="009A0CBA">
      <w:pPr>
        <w:spacing w:after="0" w:line="240" w:lineRule="auto"/>
        <w:rPr>
          <w:rFonts w:ascii="Arial" w:hAnsi="Arial" w:cs="Arial"/>
          <w:sz w:val="20"/>
          <w:szCs w:val="20"/>
        </w:rPr>
      </w:pPr>
    </w:p>
    <w:p w:rsidR="00C9633A" w:rsidRDefault="00C9633A" w:rsidP="009A0CBA">
      <w:pPr>
        <w:spacing w:after="0" w:line="240" w:lineRule="auto"/>
        <w:rPr>
          <w:rFonts w:ascii="Arial" w:hAnsi="Arial" w:cs="Arial"/>
          <w:sz w:val="20"/>
          <w:szCs w:val="20"/>
        </w:rPr>
      </w:pPr>
    </w:p>
    <w:p w:rsidR="00C9633A" w:rsidRDefault="00C9633A" w:rsidP="009A0CBA">
      <w:pPr>
        <w:spacing w:after="0" w:line="240" w:lineRule="auto"/>
        <w:rPr>
          <w:rFonts w:ascii="Arial" w:hAnsi="Arial" w:cs="Arial"/>
          <w:sz w:val="20"/>
          <w:szCs w:val="20"/>
        </w:rPr>
      </w:pPr>
    </w:p>
    <w:p w:rsidR="009A0CBA" w:rsidRDefault="009A0CBA" w:rsidP="009A0CBA">
      <w:pPr>
        <w:spacing w:after="0"/>
        <w:rPr>
          <w:rFonts w:ascii="Arial" w:hAnsi="Arial" w:cs="Arial"/>
          <w:sz w:val="24"/>
          <w:szCs w:val="24"/>
          <w:u w:val="single"/>
        </w:rPr>
      </w:pPr>
    </w:p>
    <w:p w:rsidR="00387014" w:rsidRDefault="00387014" w:rsidP="009A0CBA">
      <w:pPr>
        <w:spacing w:after="0"/>
        <w:rPr>
          <w:rFonts w:ascii="Arial" w:hAnsi="Arial" w:cs="Arial"/>
          <w:sz w:val="24"/>
          <w:szCs w:val="24"/>
          <w:u w:val="single"/>
        </w:rPr>
      </w:pPr>
    </w:p>
    <w:p w:rsidR="009A0CBA" w:rsidRPr="003C76EB" w:rsidRDefault="009A0CBA" w:rsidP="009A0CBA">
      <w:pPr>
        <w:spacing w:after="0"/>
        <w:rPr>
          <w:rFonts w:ascii="Times New Roman" w:hAnsi="Times New Roman"/>
          <w:sz w:val="24"/>
          <w:szCs w:val="24"/>
          <w:u w:val="single"/>
        </w:rPr>
      </w:pPr>
      <w:r w:rsidRPr="003C76EB">
        <w:rPr>
          <w:rFonts w:ascii="Times New Roman" w:hAnsi="Times New Roman"/>
          <w:sz w:val="24"/>
          <w:szCs w:val="24"/>
          <w:u w:val="single"/>
        </w:rPr>
        <w:t xml:space="preserve">Załączniki: </w:t>
      </w:r>
      <w:r w:rsidR="007832C3" w:rsidRPr="003C76EB">
        <w:rPr>
          <w:rFonts w:ascii="Times New Roman" w:hAnsi="Times New Roman"/>
          <w:sz w:val="24"/>
          <w:szCs w:val="24"/>
          <w:u w:val="single"/>
        </w:rPr>
        <w:t>1</w:t>
      </w:r>
      <w:r w:rsidRPr="003C76EB">
        <w:rPr>
          <w:rFonts w:ascii="Times New Roman" w:hAnsi="Times New Roman"/>
          <w:sz w:val="24"/>
          <w:szCs w:val="24"/>
          <w:u w:val="single"/>
        </w:rPr>
        <w:t xml:space="preserve"> na </w:t>
      </w:r>
      <w:r w:rsidR="00784645">
        <w:rPr>
          <w:rFonts w:ascii="Times New Roman" w:hAnsi="Times New Roman"/>
          <w:sz w:val="24"/>
          <w:szCs w:val="24"/>
          <w:u w:val="single"/>
        </w:rPr>
        <w:t>3</w:t>
      </w:r>
      <w:r w:rsidRPr="003C76EB">
        <w:rPr>
          <w:rFonts w:ascii="Times New Roman" w:hAnsi="Times New Roman"/>
          <w:sz w:val="24"/>
          <w:szCs w:val="24"/>
          <w:u w:val="single"/>
        </w:rPr>
        <w:t xml:space="preserve"> str.</w:t>
      </w:r>
    </w:p>
    <w:p w:rsidR="009A0CBA" w:rsidRPr="003C76EB" w:rsidRDefault="009A0CBA" w:rsidP="009A0CBA">
      <w:pPr>
        <w:spacing w:after="0"/>
        <w:rPr>
          <w:rFonts w:ascii="Times New Roman" w:hAnsi="Times New Roman"/>
          <w:sz w:val="24"/>
          <w:szCs w:val="24"/>
        </w:rPr>
      </w:pPr>
      <w:r w:rsidRPr="003C76EB">
        <w:rPr>
          <w:rFonts w:ascii="Times New Roman" w:hAnsi="Times New Roman"/>
          <w:sz w:val="24"/>
          <w:szCs w:val="24"/>
        </w:rPr>
        <w:t>1. – formularz ofertowy</w:t>
      </w:r>
    </w:p>
    <w:p w:rsidR="009A0CBA" w:rsidRDefault="009A0CBA" w:rsidP="009A0CBA">
      <w:pPr>
        <w:spacing w:after="0" w:line="240" w:lineRule="auto"/>
        <w:rPr>
          <w:rFonts w:ascii="Arial" w:hAnsi="Arial" w:cs="Arial"/>
          <w:sz w:val="20"/>
          <w:szCs w:val="20"/>
        </w:rPr>
      </w:pPr>
    </w:p>
    <w:p w:rsidR="009346D0" w:rsidRPr="003F65EA" w:rsidRDefault="009346D0" w:rsidP="003F65EA">
      <w:pPr>
        <w:tabs>
          <w:tab w:val="right" w:pos="9070"/>
        </w:tabs>
        <w:spacing w:after="0" w:line="240" w:lineRule="auto"/>
        <w:rPr>
          <w:rFonts w:ascii="Arial" w:hAnsi="Arial" w:cs="Arial"/>
          <w:sz w:val="20"/>
          <w:szCs w:val="20"/>
        </w:rPr>
      </w:pPr>
    </w:p>
    <w:p w:rsidR="009346D0" w:rsidRDefault="009346D0" w:rsidP="00D360F6">
      <w:pPr>
        <w:spacing w:after="0" w:line="240" w:lineRule="auto"/>
        <w:ind w:left="7080"/>
        <w:rPr>
          <w:rFonts w:ascii="Arial" w:hAnsi="Arial" w:cs="Arial"/>
          <w:color w:val="000000"/>
        </w:rPr>
      </w:pPr>
    </w:p>
    <w:p w:rsidR="003C76EB" w:rsidRDefault="009F0C30" w:rsidP="00D360F6">
      <w:pPr>
        <w:spacing w:after="0" w:line="240" w:lineRule="auto"/>
        <w:ind w:left="7080"/>
        <w:rPr>
          <w:rFonts w:ascii="Arial" w:hAnsi="Arial" w:cs="Arial"/>
          <w:color w:val="000000"/>
        </w:rPr>
      </w:pPr>
      <w:r>
        <w:rPr>
          <w:rFonts w:ascii="Arial" w:hAnsi="Arial" w:cs="Arial"/>
          <w:color w:val="000000"/>
        </w:rPr>
        <w:t xml:space="preserve">       </w:t>
      </w:r>
    </w:p>
    <w:p w:rsidR="003C76EB" w:rsidRDefault="003C76EB" w:rsidP="00D360F6">
      <w:pPr>
        <w:spacing w:after="0" w:line="240" w:lineRule="auto"/>
        <w:ind w:left="7080"/>
        <w:rPr>
          <w:rFonts w:ascii="Arial" w:hAnsi="Arial" w:cs="Arial"/>
          <w:color w:val="000000"/>
        </w:rPr>
      </w:pPr>
    </w:p>
    <w:p w:rsidR="003C76EB" w:rsidRDefault="003C76EB" w:rsidP="00D360F6">
      <w:pPr>
        <w:spacing w:after="0" w:line="240" w:lineRule="auto"/>
        <w:ind w:left="7080"/>
        <w:rPr>
          <w:rFonts w:ascii="Arial" w:hAnsi="Arial" w:cs="Arial"/>
          <w:color w:val="000000"/>
        </w:rPr>
      </w:pPr>
    </w:p>
    <w:p w:rsidR="003C76EB" w:rsidRDefault="003C76EB" w:rsidP="00D360F6">
      <w:pPr>
        <w:spacing w:after="0" w:line="240" w:lineRule="auto"/>
        <w:ind w:left="7080"/>
        <w:rPr>
          <w:rFonts w:ascii="Arial" w:hAnsi="Arial" w:cs="Arial"/>
          <w:color w:val="000000"/>
        </w:rPr>
      </w:pPr>
    </w:p>
    <w:p w:rsidR="009F0C30" w:rsidRPr="00296F37" w:rsidRDefault="009F0C30" w:rsidP="00D360F6">
      <w:pPr>
        <w:spacing w:after="0" w:line="240" w:lineRule="auto"/>
        <w:ind w:left="7080"/>
        <w:rPr>
          <w:rFonts w:ascii="Times New Roman" w:hAnsi="Times New Roman"/>
          <w:color w:val="000000"/>
          <w:sz w:val="24"/>
          <w:szCs w:val="24"/>
        </w:rPr>
      </w:pPr>
      <w:r w:rsidRPr="00296F37">
        <w:rPr>
          <w:rFonts w:ascii="Times New Roman" w:hAnsi="Times New Roman"/>
          <w:color w:val="000000"/>
        </w:rPr>
        <w:t xml:space="preserve"> </w:t>
      </w:r>
      <w:r w:rsidR="006E480C" w:rsidRPr="00296F37">
        <w:rPr>
          <w:rFonts w:ascii="Times New Roman" w:hAnsi="Times New Roman"/>
          <w:color w:val="000000"/>
          <w:sz w:val="24"/>
          <w:szCs w:val="24"/>
        </w:rPr>
        <w:t>Załącznik nr 1</w:t>
      </w:r>
      <w:r w:rsidR="006E480C" w:rsidRPr="00296F37">
        <w:rPr>
          <w:rFonts w:ascii="Times New Roman" w:eastAsia="Times New Roman" w:hAnsi="Times New Roman"/>
          <w:sz w:val="24"/>
          <w:szCs w:val="24"/>
          <w:lang w:eastAsia="pl-PL"/>
        </w:rPr>
        <w:t xml:space="preserve">                                                                               </w:t>
      </w:r>
    </w:p>
    <w:p w:rsidR="006E480C" w:rsidRPr="00296F37" w:rsidRDefault="006E480C" w:rsidP="006E480C">
      <w:pPr>
        <w:spacing w:after="0"/>
        <w:rPr>
          <w:rFonts w:ascii="Times New Roman" w:eastAsia="Times New Roman" w:hAnsi="Times New Roman"/>
          <w:sz w:val="24"/>
          <w:szCs w:val="24"/>
          <w:lang w:eastAsia="pl-PL"/>
        </w:rPr>
      </w:pPr>
      <w:r w:rsidRPr="00296F37">
        <w:rPr>
          <w:rFonts w:ascii="Times New Roman" w:eastAsia="Times New Roman" w:hAnsi="Times New Roman"/>
          <w:sz w:val="24"/>
          <w:szCs w:val="24"/>
          <w:lang w:eastAsia="pl-PL"/>
        </w:rPr>
        <w:t>……………………………………….….</w:t>
      </w:r>
    </w:p>
    <w:p w:rsidR="006E480C" w:rsidRPr="00296F37" w:rsidRDefault="006E480C" w:rsidP="006E480C">
      <w:pPr>
        <w:spacing w:after="0"/>
        <w:rPr>
          <w:rFonts w:ascii="Times New Roman" w:eastAsia="Times New Roman" w:hAnsi="Times New Roman"/>
          <w:sz w:val="20"/>
          <w:szCs w:val="20"/>
          <w:lang w:eastAsia="pl-PL"/>
        </w:rPr>
      </w:pPr>
      <w:r w:rsidRPr="00296F37">
        <w:rPr>
          <w:rFonts w:ascii="Times New Roman" w:eastAsia="Times New Roman" w:hAnsi="Times New Roman"/>
          <w:sz w:val="20"/>
          <w:szCs w:val="20"/>
          <w:lang w:eastAsia="pl-PL"/>
        </w:rPr>
        <w:t>/nazwa, adres, nr tel. nr fax Wykonawcy/</w:t>
      </w:r>
    </w:p>
    <w:p w:rsidR="006E480C" w:rsidRDefault="006E480C" w:rsidP="00863ABC">
      <w:pPr>
        <w:spacing w:after="0" w:line="240" w:lineRule="auto"/>
        <w:rPr>
          <w:rFonts w:ascii="Arial" w:eastAsia="Times New Roman" w:hAnsi="Arial" w:cs="Arial"/>
          <w:b/>
          <w:u w:val="single"/>
          <w:lang w:eastAsia="pl-PL"/>
        </w:rPr>
      </w:pPr>
    </w:p>
    <w:p w:rsidR="009F0C30" w:rsidRPr="00296F37" w:rsidRDefault="009F0C30" w:rsidP="0005283B">
      <w:pPr>
        <w:spacing w:after="0" w:line="240" w:lineRule="auto"/>
        <w:rPr>
          <w:rFonts w:ascii="Times New Roman" w:eastAsia="Times New Roman" w:hAnsi="Times New Roman"/>
          <w:b/>
          <w:u w:val="single"/>
          <w:lang w:eastAsia="pl-PL"/>
        </w:rPr>
      </w:pPr>
    </w:p>
    <w:p w:rsidR="0005283B" w:rsidRPr="00296F37" w:rsidRDefault="006E480C" w:rsidP="00851BEE">
      <w:pPr>
        <w:spacing w:after="0" w:line="240" w:lineRule="auto"/>
        <w:jc w:val="center"/>
        <w:rPr>
          <w:rFonts w:ascii="Times New Roman" w:eastAsia="Times New Roman" w:hAnsi="Times New Roman"/>
          <w:b/>
          <w:u w:val="single"/>
          <w:lang w:eastAsia="pl-PL"/>
        </w:rPr>
      </w:pPr>
      <w:r w:rsidRPr="00296F37">
        <w:rPr>
          <w:rFonts w:ascii="Times New Roman" w:eastAsia="Times New Roman" w:hAnsi="Times New Roman"/>
          <w:b/>
          <w:u w:val="single"/>
          <w:lang w:eastAsia="pl-PL"/>
        </w:rPr>
        <w:t>FORMULARZ  OFERTOWY</w:t>
      </w:r>
    </w:p>
    <w:p w:rsidR="00851BEE" w:rsidRPr="00296F37" w:rsidRDefault="00851BEE" w:rsidP="0005283B">
      <w:pPr>
        <w:spacing w:after="0"/>
        <w:contextualSpacing/>
        <w:jc w:val="both"/>
        <w:rPr>
          <w:rFonts w:ascii="Times New Roman" w:hAnsi="Times New Roman"/>
          <w:b/>
          <w:sz w:val="24"/>
          <w:szCs w:val="24"/>
        </w:rPr>
      </w:pPr>
    </w:p>
    <w:tbl>
      <w:tblPr>
        <w:tblW w:w="10572" w:type="dxa"/>
        <w:tblInd w:w="-856" w:type="dxa"/>
        <w:tblCellMar>
          <w:left w:w="70" w:type="dxa"/>
          <w:right w:w="70" w:type="dxa"/>
        </w:tblCellMar>
        <w:tblLook w:val="04A0" w:firstRow="1" w:lastRow="0" w:firstColumn="1" w:lastColumn="0" w:noHBand="0" w:noVBand="1"/>
      </w:tblPr>
      <w:tblGrid>
        <w:gridCol w:w="500"/>
        <w:gridCol w:w="1979"/>
        <w:gridCol w:w="1207"/>
        <w:gridCol w:w="519"/>
        <w:gridCol w:w="719"/>
        <w:gridCol w:w="1419"/>
        <w:gridCol w:w="1038"/>
        <w:gridCol w:w="9"/>
        <w:gridCol w:w="645"/>
        <w:gridCol w:w="9"/>
        <w:gridCol w:w="1245"/>
        <w:gridCol w:w="9"/>
        <w:gridCol w:w="1264"/>
        <w:gridCol w:w="10"/>
      </w:tblGrid>
      <w:tr w:rsidR="003C76EB" w:rsidRPr="00296F37" w:rsidTr="00AE4E6A">
        <w:trPr>
          <w:trHeight w:val="900"/>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76EB" w:rsidRPr="003C76EB" w:rsidRDefault="003C76EB" w:rsidP="003C76EB">
            <w:pPr>
              <w:spacing w:after="0" w:line="240" w:lineRule="auto"/>
              <w:jc w:val="center"/>
              <w:rPr>
                <w:rFonts w:ascii="Times New Roman" w:eastAsia="Times New Roman" w:hAnsi="Times New Roman"/>
                <w:b/>
                <w:bCs/>
                <w:sz w:val="20"/>
                <w:szCs w:val="20"/>
                <w:lang w:eastAsia="pl-PL"/>
              </w:rPr>
            </w:pPr>
            <w:r w:rsidRPr="003C76EB">
              <w:rPr>
                <w:rFonts w:ascii="Times New Roman" w:eastAsia="Times New Roman" w:hAnsi="Times New Roman"/>
                <w:b/>
                <w:bCs/>
                <w:sz w:val="20"/>
                <w:szCs w:val="20"/>
                <w:lang w:eastAsia="pl-PL"/>
              </w:rPr>
              <w:t>Lp.</w:t>
            </w:r>
          </w:p>
        </w:tc>
        <w:tc>
          <w:tcPr>
            <w:tcW w:w="19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76EB" w:rsidRPr="003C76EB" w:rsidRDefault="003C76EB" w:rsidP="003C76EB">
            <w:pPr>
              <w:spacing w:after="0" w:line="240" w:lineRule="auto"/>
              <w:jc w:val="center"/>
              <w:rPr>
                <w:rFonts w:ascii="Times New Roman" w:eastAsia="Times New Roman" w:hAnsi="Times New Roman"/>
                <w:b/>
                <w:bCs/>
                <w:sz w:val="20"/>
                <w:szCs w:val="20"/>
                <w:lang w:eastAsia="pl-PL"/>
              </w:rPr>
            </w:pPr>
            <w:r w:rsidRPr="003C76EB">
              <w:rPr>
                <w:rFonts w:ascii="Times New Roman" w:eastAsia="Times New Roman" w:hAnsi="Times New Roman"/>
                <w:b/>
                <w:bCs/>
                <w:sz w:val="20"/>
                <w:szCs w:val="20"/>
                <w:lang w:eastAsia="pl-PL"/>
              </w:rPr>
              <w:t>Nazwa części lub zespołu</w:t>
            </w:r>
          </w:p>
        </w:tc>
        <w:tc>
          <w:tcPr>
            <w:tcW w:w="12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76EB" w:rsidRPr="003C76EB" w:rsidRDefault="003C76EB" w:rsidP="003C76EB">
            <w:pPr>
              <w:spacing w:after="0" w:line="240" w:lineRule="auto"/>
              <w:jc w:val="center"/>
              <w:rPr>
                <w:rFonts w:ascii="Times New Roman" w:eastAsia="Times New Roman" w:hAnsi="Times New Roman"/>
                <w:b/>
                <w:bCs/>
                <w:sz w:val="20"/>
                <w:szCs w:val="20"/>
                <w:lang w:eastAsia="pl-PL"/>
              </w:rPr>
            </w:pPr>
            <w:r w:rsidRPr="003C76EB">
              <w:rPr>
                <w:rFonts w:ascii="Times New Roman" w:eastAsia="Times New Roman" w:hAnsi="Times New Roman"/>
                <w:b/>
                <w:bCs/>
                <w:sz w:val="20"/>
                <w:szCs w:val="20"/>
                <w:lang w:eastAsia="pl-PL"/>
              </w:rPr>
              <w:t xml:space="preserve">Numer </w:t>
            </w:r>
            <w:r w:rsidRPr="003C76EB">
              <w:rPr>
                <w:rFonts w:ascii="Times New Roman" w:eastAsia="Times New Roman" w:hAnsi="Times New Roman"/>
                <w:b/>
                <w:bCs/>
                <w:sz w:val="20"/>
                <w:szCs w:val="20"/>
                <w:lang w:eastAsia="pl-PL"/>
              </w:rPr>
              <w:br/>
              <w:t>katalogowy</w:t>
            </w:r>
            <w:r w:rsidRPr="003C76EB">
              <w:rPr>
                <w:rFonts w:ascii="Times New Roman" w:eastAsia="Times New Roman" w:hAnsi="Times New Roman"/>
                <w:b/>
                <w:bCs/>
                <w:sz w:val="20"/>
                <w:szCs w:val="20"/>
                <w:lang w:eastAsia="pl-PL"/>
              </w:rPr>
              <w:br/>
            </w:r>
            <w:r w:rsidRPr="003C76EB">
              <w:rPr>
                <w:rFonts w:ascii="Times New Roman" w:eastAsia="Times New Roman" w:hAnsi="Times New Roman"/>
                <w:sz w:val="20"/>
                <w:szCs w:val="20"/>
                <w:lang w:eastAsia="pl-PL"/>
              </w:rPr>
              <w:t>(opcjonalnie)</w:t>
            </w:r>
          </w:p>
        </w:tc>
        <w:tc>
          <w:tcPr>
            <w:tcW w:w="5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76EB" w:rsidRPr="003C76EB" w:rsidRDefault="003C76EB" w:rsidP="003C76EB">
            <w:pPr>
              <w:spacing w:after="0" w:line="240" w:lineRule="auto"/>
              <w:jc w:val="center"/>
              <w:rPr>
                <w:rFonts w:ascii="Times New Roman" w:eastAsia="Times New Roman" w:hAnsi="Times New Roman"/>
                <w:b/>
                <w:bCs/>
                <w:sz w:val="20"/>
                <w:szCs w:val="20"/>
                <w:lang w:eastAsia="pl-PL"/>
              </w:rPr>
            </w:pPr>
            <w:proofErr w:type="spellStart"/>
            <w:r w:rsidRPr="003C76EB">
              <w:rPr>
                <w:rFonts w:ascii="Times New Roman" w:eastAsia="Times New Roman" w:hAnsi="Times New Roman"/>
                <w:b/>
                <w:bCs/>
                <w:sz w:val="20"/>
                <w:szCs w:val="20"/>
                <w:lang w:eastAsia="pl-PL"/>
              </w:rPr>
              <w:t>Jm</w:t>
            </w:r>
            <w:proofErr w:type="spellEnd"/>
            <w:r w:rsidRPr="003C76EB">
              <w:rPr>
                <w:rFonts w:ascii="Times New Roman" w:eastAsia="Times New Roman" w:hAnsi="Times New Roman"/>
                <w:b/>
                <w:bCs/>
                <w:sz w:val="20"/>
                <w:szCs w:val="20"/>
                <w:lang w:eastAsia="pl-PL"/>
              </w:rPr>
              <w:t>.</w:t>
            </w:r>
          </w:p>
        </w:tc>
        <w:tc>
          <w:tcPr>
            <w:tcW w:w="7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76EB" w:rsidRPr="003C76EB" w:rsidRDefault="003C76EB" w:rsidP="003C76EB">
            <w:pPr>
              <w:spacing w:after="0" w:line="240" w:lineRule="auto"/>
              <w:jc w:val="center"/>
              <w:rPr>
                <w:rFonts w:ascii="Times New Roman" w:eastAsia="Times New Roman" w:hAnsi="Times New Roman"/>
                <w:b/>
                <w:bCs/>
                <w:sz w:val="20"/>
                <w:szCs w:val="20"/>
                <w:lang w:eastAsia="pl-PL"/>
              </w:rPr>
            </w:pPr>
            <w:r w:rsidRPr="003C76EB">
              <w:rPr>
                <w:rFonts w:ascii="Times New Roman" w:eastAsia="Times New Roman" w:hAnsi="Times New Roman"/>
                <w:b/>
                <w:bCs/>
                <w:sz w:val="20"/>
                <w:szCs w:val="20"/>
                <w:lang w:eastAsia="pl-PL"/>
              </w:rPr>
              <w:t>Ilość</w:t>
            </w:r>
          </w:p>
        </w:tc>
        <w:tc>
          <w:tcPr>
            <w:tcW w:w="1419" w:type="dxa"/>
            <w:tcBorders>
              <w:top w:val="single" w:sz="4" w:space="0" w:color="auto"/>
              <w:left w:val="nil"/>
              <w:bottom w:val="nil"/>
              <w:right w:val="nil"/>
            </w:tcBorders>
            <w:shd w:val="clear" w:color="auto" w:fill="auto"/>
            <w:vAlign w:val="bottom"/>
            <w:hideMark/>
          </w:tcPr>
          <w:p w:rsidR="003C76EB" w:rsidRPr="003C76EB" w:rsidRDefault="003C76EB" w:rsidP="003C76EB">
            <w:pPr>
              <w:spacing w:after="0" w:line="240" w:lineRule="auto"/>
              <w:jc w:val="center"/>
              <w:rPr>
                <w:rFonts w:ascii="Times New Roman" w:eastAsia="Times New Roman" w:hAnsi="Times New Roman"/>
                <w:b/>
                <w:bCs/>
                <w:i/>
                <w:iCs/>
                <w:color w:val="000000"/>
                <w:lang w:eastAsia="pl-PL"/>
              </w:rPr>
            </w:pPr>
            <w:r w:rsidRPr="003C76EB">
              <w:rPr>
                <w:rFonts w:ascii="Times New Roman" w:eastAsia="Times New Roman" w:hAnsi="Times New Roman"/>
                <w:b/>
                <w:bCs/>
                <w:i/>
                <w:iCs/>
                <w:color w:val="000000"/>
                <w:lang w:eastAsia="pl-PL"/>
              </w:rPr>
              <w:t>Cena jednostkowa</w:t>
            </w:r>
          </w:p>
        </w:tc>
        <w:tc>
          <w:tcPr>
            <w:tcW w:w="1047" w:type="dxa"/>
            <w:gridSpan w:val="2"/>
            <w:tcBorders>
              <w:top w:val="single" w:sz="4" w:space="0" w:color="auto"/>
              <w:left w:val="single" w:sz="4" w:space="0" w:color="auto"/>
              <w:bottom w:val="nil"/>
              <w:right w:val="single" w:sz="4" w:space="0" w:color="auto"/>
            </w:tcBorders>
            <w:shd w:val="clear" w:color="auto" w:fill="auto"/>
            <w:vAlign w:val="center"/>
            <w:hideMark/>
          </w:tcPr>
          <w:p w:rsidR="003C76EB" w:rsidRPr="003C76EB" w:rsidRDefault="003C76EB" w:rsidP="003C76EB">
            <w:pPr>
              <w:spacing w:after="0" w:line="240" w:lineRule="auto"/>
              <w:jc w:val="center"/>
              <w:rPr>
                <w:rFonts w:ascii="Times New Roman" w:eastAsia="Times New Roman" w:hAnsi="Times New Roman"/>
                <w:b/>
                <w:bCs/>
                <w:i/>
                <w:iCs/>
                <w:color w:val="000000"/>
                <w:lang w:eastAsia="pl-PL"/>
              </w:rPr>
            </w:pPr>
            <w:r w:rsidRPr="003C76EB">
              <w:rPr>
                <w:rFonts w:ascii="Times New Roman" w:eastAsia="Times New Roman" w:hAnsi="Times New Roman"/>
                <w:b/>
                <w:bCs/>
                <w:i/>
                <w:iCs/>
                <w:color w:val="000000"/>
                <w:lang w:eastAsia="pl-PL"/>
              </w:rPr>
              <w:t>Wartość</w:t>
            </w:r>
          </w:p>
        </w:tc>
        <w:tc>
          <w:tcPr>
            <w:tcW w:w="1908" w:type="dxa"/>
            <w:gridSpan w:val="4"/>
            <w:tcBorders>
              <w:top w:val="single" w:sz="4" w:space="0" w:color="auto"/>
              <w:left w:val="nil"/>
              <w:bottom w:val="single" w:sz="4" w:space="0" w:color="auto"/>
              <w:right w:val="nil"/>
            </w:tcBorders>
            <w:shd w:val="clear" w:color="auto" w:fill="auto"/>
            <w:vAlign w:val="center"/>
            <w:hideMark/>
          </w:tcPr>
          <w:p w:rsidR="003C76EB" w:rsidRPr="003C76EB" w:rsidRDefault="003C76EB" w:rsidP="003C76EB">
            <w:pPr>
              <w:spacing w:after="0" w:line="240" w:lineRule="auto"/>
              <w:jc w:val="center"/>
              <w:rPr>
                <w:rFonts w:ascii="Times New Roman" w:eastAsia="Times New Roman" w:hAnsi="Times New Roman"/>
                <w:b/>
                <w:bCs/>
                <w:i/>
                <w:iCs/>
                <w:color w:val="000000"/>
                <w:lang w:eastAsia="pl-PL"/>
              </w:rPr>
            </w:pPr>
            <w:r w:rsidRPr="003C76EB">
              <w:rPr>
                <w:rFonts w:ascii="Times New Roman" w:eastAsia="Times New Roman" w:hAnsi="Times New Roman"/>
                <w:b/>
                <w:bCs/>
                <w:i/>
                <w:iCs/>
                <w:color w:val="000000"/>
                <w:lang w:eastAsia="pl-PL"/>
              </w:rPr>
              <w:t>Podatek  VAT</w:t>
            </w:r>
          </w:p>
        </w:tc>
        <w:tc>
          <w:tcPr>
            <w:tcW w:w="1274" w:type="dxa"/>
            <w:gridSpan w:val="2"/>
            <w:tcBorders>
              <w:top w:val="single" w:sz="4" w:space="0" w:color="auto"/>
              <w:left w:val="single" w:sz="4" w:space="0" w:color="auto"/>
              <w:bottom w:val="nil"/>
              <w:right w:val="single" w:sz="4" w:space="0" w:color="auto"/>
            </w:tcBorders>
            <w:shd w:val="clear" w:color="auto" w:fill="auto"/>
            <w:vAlign w:val="center"/>
            <w:hideMark/>
          </w:tcPr>
          <w:p w:rsidR="003C76EB" w:rsidRPr="003C76EB" w:rsidRDefault="003C76EB" w:rsidP="003C76EB">
            <w:pPr>
              <w:spacing w:after="0" w:line="240" w:lineRule="auto"/>
              <w:jc w:val="center"/>
              <w:rPr>
                <w:rFonts w:ascii="Times New Roman" w:eastAsia="Times New Roman" w:hAnsi="Times New Roman"/>
                <w:b/>
                <w:bCs/>
                <w:i/>
                <w:iCs/>
                <w:color w:val="000000"/>
                <w:lang w:eastAsia="pl-PL"/>
              </w:rPr>
            </w:pPr>
            <w:r w:rsidRPr="003C76EB">
              <w:rPr>
                <w:rFonts w:ascii="Times New Roman" w:eastAsia="Times New Roman" w:hAnsi="Times New Roman"/>
                <w:b/>
                <w:bCs/>
                <w:i/>
                <w:iCs/>
                <w:color w:val="000000"/>
                <w:lang w:eastAsia="pl-PL"/>
              </w:rPr>
              <w:t>Wartość</w:t>
            </w:r>
          </w:p>
        </w:tc>
      </w:tr>
      <w:tr w:rsidR="003C76EB" w:rsidRPr="00296F37" w:rsidTr="00AE4E6A">
        <w:trPr>
          <w:trHeight w:val="30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3C76EB" w:rsidRPr="003C76EB" w:rsidRDefault="003C76EB" w:rsidP="003C76EB">
            <w:pPr>
              <w:spacing w:after="0" w:line="240" w:lineRule="auto"/>
              <w:rPr>
                <w:rFonts w:ascii="Times New Roman" w:eastAsia="Times New Roman" w:hAnsi="Times New Roman"/>
                <w:b/>
                <w:bCs/>
                <w:sz w:val="20"/>
                <w:szCs w:val="20"/>
                <w:lang w:eastAsia="pl-PL"/>
              </w:rPr>
            </w:pPr>
          </w:p>
        </w:tc>
        <w:tc>
          <w:tcPr>
            <w:tcW w:w="1979" w:type="dxa"/>
            <w:vMerge/>
            <w:tcBorders>
              <w:top w:val="single" w:sz="4" w:space="0" w:color="auto"/>
              <w:left w:val="single" w:sz="4" w:space="0" w:color="auto"/>
              <w:bottom w:val="single" w:sz="4" w:space="0" w:color="000000"/>
              <w:right w:val="single" w:sz="4" w:space="0" w:color="auto"/>
            </w:tcBorders>
            <w:vAlign w:val="center"/>
            <w:hideMark/>
          </w:tcPr>
          <w:p w:rsidR="003C76EB" w:rsidRPr="003C76EB" w:rsidRDefault="003C76EB" w:rsidP="003C76EB">
            <w:pPr>
              <w:spacing w:after="0" w:line="240" w:lineRule="auto"/>
              <w:rPr>
                <w:rFonts w:ascii="Times New Roman" w:eastAsia="Times New Roman" w:hAnsi="Times New Roman"/>
                <w:b/>
                <w:bCs/>
                <w:sz w:val="20"/>
                <w:szCs w:val="20"/>
                <w:lang w:eastAsia="pl-PL"/>
              </w:rPr>
            </w:pPr>
          </w:p>
        </w:tc>
        <w:tc>
          <w:tcPr>
            <w:tcW w:w="1207" w:type="dxa"/>
            <w:vMerge/>
            <w:tcBorders>
              <w:top w:val="single" w:sz="4" w:space="0" w:color="auto"/>
              <w:left w:val="single" w:sz="4" w:space="0" w:color="auto"/>
              <w:bottom w:val="single" w:sz="4" w:space="0" w:color="000000"/>
              <w:right w:val="single" w:sz="4" w:space="0" w:color="auto"/>
            </w:tcBorders>
            <w:vAlign w:val="center"/>
            <w:hideMark/>
          </w:tcPr>
          <w:p w:rsidR="003C76EB" w:rsidRPr="003C76EB" w:rsidRDefault="003C76EB" w:rsidP="003C76EB">
            <w:pPr>
              <w:spacing w:after="0" w:line="240" w:lineRule="auto"/>
              <w:rPr>
                <w:rFonts w:ascii="Times New Roman" w:eastAsia="Times New Roman" w:hAnsi="Times New Roman"/>
                <w:b/>
                <w:bCs/>
                <w:sz w:val="20"/>
                <w:szCs w:val="20"/>
                <w:lang w:eastAsia="pl-PL"/>
              </w:rPr>
            </w:pPr>
          </w:p>
        </w:tc>
        <w:tc>
          <w:tcPr>
            <w:tcW w:w="519" w:type="dxa"/>
            <w:vMerge/>
            <w:tcBorders>
              <w:top w:val="single" w:sz="4" w:space="0" w:color="auto"/>
              <w:left w:val="single" w:sz="4" w:space="0" w:color="auto"/>
              <w:bottom w:val="single" w:sz="4" w:space="0" w:color="000000"/>
              <w:right w:val="single" w:sz="4" w:space="0" w:color="auto"/>
            </w:tcBorders>
            <w:vAlign w:val="center"/>
            <w:hideMark/>
          </w:tcPr>
          <w:p w:rsidR="003C76EB" w:rsidRPr="003C76EB" w:rsidRDefault="003C76EB" w:rsidP="003C76EB">
            <w:pPr>
              <w:spacing w:after="0" w:line="240" w:lineRule="auto"/>
              <w:rPr>
                <w:rFonts w:ascii="Times New Roman" w:eastAsia="Times New Roman" w:hAnsi="Times New Roman"/>
                <w:b/>
                <w:bCs/>
                <w:sz w:val="20"/>
                <w:szCs w:val="20"/>
                <w:lang w:eastAsia="pl-PL"/>
              </w:rPr>
            </w:pPr>
          </w:p>
        </w:tc>
        <w:tc>
          <w:tcPr>
            <w:tcW w:w="719" w:type="dxa"/>
            <w:vMerge/>
            <w:tcBorders>
              <w:top w:val="single" w:sz="4" w:space="0" w:color="auto"/>
              <w:left w:val="single" w:sz="4" w:space="0" w:color="auto"/>
              <w:bottom w:val="single" w:sz="4" w:space="0" w:color="000000"/>
              <w:right w:val="single" w:sz="4" w:space="0" w:color="auto"/>
            </w:tcBorders>
            <w:vAlign w:val="center"/>
            <w:hideMark/>
          </w:tcPr>
          <w:p w:rsidR="003C76EB" w:rsidRPr="003C76EB" w:rsidRDefault="003C76EB" w:rsidP="003C76EB">
            <w:pPr>
              <w:spacing w:after="0" w:line="240" w:lineRule="auto"/>
              <w:rPr>
                <w:rFonts w:ascii="Times New Roman" w:eastAsia="Times New Roman" w:hAnsi="Times New Roman"/>
                <w:b/>
                <w:bCs/>
                <w:sz w:val="20"/>
                <w:szCs w:val="20"/>
                <w:lang w:eastAsia="pl-PL"/>
              </w:rPr>
            </w:pPr>
          </w:p>
        </w:tc>
        <w:tc>
          <w:tcPr>
            <w:tcW w:w="1419" w:type="dxa"/>
            <w:tcBorders>
              <w:top w:val="nil"/>
              <w:left w:val="nil"/>
              <w:bottom w:val="single" w:sz="4" w:space="0" w:color="auto"/>
              <w:right w:val="nil"/>
            </w:tcBorders>
            <w:shd w:val="clear" w:color="auto" w:fill="auto"/>
            <w:noWrap/>
            <w:vAlign w:val="bottom"/>
            <w:hideMark/>
          </w:tcPr>
          <w:p w:rsidR="003C76EB" w:rsidRPr="003C76EB" w:rsidRDefault="003C76EB" w:rsidP="003C76EB">
            <w:pPr>
              <w:spacing w:after="0" w:line="240" w:lineRule="auto"/>
              <w:jc w:val="center"/>
              <w:rPr>
                <w:rFonts w:ascii="Times New Roman" w:eastAsia="Times New Roman" w:hAnsi="Times New Roman"/>
                <w:b/>
                <w:bCs/>
                <w:i/>
                <w:iCs/>
                <w:color w:val="000000"/>
                <w:lang w:eastAsia="pl-PL"/>
              </w:rPr>
            </w:pPr>
            <w:r w:rsidRPr="003C76EB">
              <w:rPr>
                <w:rFonts w:ascii="Times New Roman" w:eastAsia="Times New Roman" w:hAnsi="Times New Roman"/>
                <w:b/>
                <w:bCs/>
                <w:i/>
                <w:iCs/>
                <w:color w:val="000000"/>
                <w:lang w:eastAsia="pl-PL"/>
              </w:rPr>
              <w:t>netto</w:t>
            </w:r>
          </w:p>
        </w:tc>
        <w:tc>
          <w:tcPr>
            <w:tcW w:w="1047" w:type="dxa"/>
            <w:gridSpan w:val="2"/>
            <w:tcBorders>
              <w:top w:val="nil"/>
              <w:left w:val="single" w:sz="4" w:space="0" w:color="auto"/>
              <w:bottom w:val="single" w:sz="4" w:space="0" w:color="auto"/>
              <w:right w:val="single" w:sz="4" w:space="0" w:color="auto"/>
            </w:tcBorders>
            <w:shd w:val="clear" w:color="auto" w:fill="auto"/>
            <w:vAlign w:val="bottom"/>
            <w:hideMark/>
          </w:tcPr>
          <w:p w:rsidR="003C76EB" w:rsidRPr="003C76EB" w:rsidRDefault="003C76EB" w:rsidP="003C76EB">
            <w:pPr>
              <w:spacing w:after="0" w:line="240" w:lineRule="auto"/>
              <w:jc w:val="center"/>
              <w:rPr>
                <w:rFonts w:ascii="Times New Roman" w:eastAsia="Times New Roman" w:hAnsi="Times New Roman"/>
                <w:b/>
                <w:bCs/>
                <w:i/>
                <w:iCs/>
                <w:color w:val="000000"/>
                <w:lang w:eastAsia="pl-PL"/>
              </w:rPr>
            </w:pPr>
            <w:r w:rsidRPr="003C76EB">
              <w:rPr>
                <w:rFonts w:ascii="Times New Roman" w:eastAsia="Times New Roman" w:hAnsi="Times New Roman"/>
                <w:b/>
                <w:bCs/>
                <w:i/>
                <w:iCs/>
                <w:color w:val="000000"/>
                <w:lang w:eastAsia="pl-PL"/>
              </w:rPr>
              <w:t>netto</w:t>
            </w:r>
          </w:p>
        </w:tc>
        <w:tc>
          <w:tcPr>
            <w:tcW w:w="654" w:type="dxa"/>
            <w:gridSpan w:val="2"/>
            <w:tcBorders>
              <w:top w:val="nil"/>
              <w:left w:val="nil"/>
              <w:bottom w:val="single" w:sz="4" w:space="0" w:color="auto"/>
              <w:right w:val="single" w:sz="4" w:space="0" w:color="auto"/>
            </w:tcBorders>
            <w:shd w:val="clear" w:color="auto" w:fill="auto"/>
            <w:noWrap/>
            <w:vAlign w:val="bottom"/>
            <w:hideMark/>
          </w:tcPr>
          <w:p w:rsidR="003C76EB" w:rsidRPr="003C76EB" w:rsidRDefault="003C76EB" w:rsidP="003C76EB">
            <w:pPr>
              <w:spacing w:after="0" w:line="240" w:lineRule="auto"/>
              <w:jc w:val="center"/>
              <w:rPr>
                <w:rFonts w:ascii="Times New Roman" w:eastAsia="Times New Roman" w:hAnsi="Times New Roman"/>
                <w:b/>
                <w:bCs/>
                <w:i/>
                <w:iCs/>
                <w:color w:val="000000"/>
                <w:lang w:eastAsia="pl-PL"/>
              </w:rPr>
            </w:pPr>
            <w:r w:rsidRPr="003C76EB">
              <w:rPr>
                <w:rFonts w:ascii="Times New Roman" w:eastAsia="Times New Roman" w:hAnsi="Times New Roman"/>
                <w:b/>
                <w:bCs/>
                <w:i/>
                <w:iCs/>
                <w:color w:val="000000"/>
                <w:lang w:eastAsia="pl-PL"/>
              </w:rPr>
              <w:t xml:space="preserve"> …..%</w:t>
            </w:r>
          </w:p>
        </w:tc>
        <w:tc>
          <w:tcPr>
            <w:tcW w:w="1254" w:type="dxa"/>
            <w:gridSpan w:val="2"/>
            <w:tcBorders>
              <w:top w:val="nil"/>
              <w:left w:val="nil"/>
              <w:bottom w:val="single" w:sz="4" w:space="0" w:color="auto"/>
              <w:right w:val="nil"/>
            </w:tcBorders>
            <w:shd w:val="clear" w:color="auto" w:fill="auto"/>
            <w:vAlign w:val="bottom"/>
            <w:hideMark/>
          </w:tcPr>
          <w:p w:rsidR="003C76EB" w:rsidRPr="003C76EB" w:rsidRDefault="003C76EB" w:rsidP="003C76EB">
            <w:pPr>
              <w:spacing w:after="0" w:line="240" w:lineRule="auto"/>
              <w:jc w:val="center"/>
              <w:rPr>
                <w:rFonts w:ascii="Times New Roman" w:eastAsia="Times New Roman" w:hAnsi="Times New Roman"/>
                <w:b/>
                <w:bCs/>
                <w:i/>
                <w:iCs/>
                <w:color w:val="000000"/>
                <w:lang w:eastAsia="pl-PL"/>
              </w:rPr>
            </w:pPr>
            <w:r w:rsidRPr="003C76EB">
              <w:rPr>
                <w:rFonts w:ascii="Times New Roman" w:eastAsia="Times New Roman" w:hAnsi="Times New Roman"/>
                <w:b/>
                <w:bCs/>
                <w:i/>
                <w:iCs/>
                <w:color w:val="000000"/>
                <w:lang w:eastAsia="pl-PL"/>
              </w:rPr>
              <w:t>wartość</w:t>
            </w:r>
          </w:p>
        </w:tc>
        <w:tc>
          <w:tcPr>
            <w:tcW w:w="1274" w:type="dxa"/>
            <w:gridSpan w:val="2"/>
            <w:tcBorders>
              <w:top w:val="nil"/>
              <w:left w:val="single" w:sz="4" w:space="0" w:color="auto"/>
              <w:bottom w:val="single" w:sz="4" w:space="0" w:color="auto"/>
              <w:right w:val="single" w:sz="4" w:space="0" w:color="auto"/>
            </w:tcBorders>
            <w:shd w:val="clear" w:color="auto" w:fill="auto"/>
            <w:noWrap/>
            <w:vAlign w:val="bottom"/>
            <w:hideMark/>
          </w:tcPr>
          <w:p w:rsidR="003C76EB" w:rsidRPr="003C76EB" w:rsidRDefault="003C76EB" w:rsidP="003C76EB">
            <w:pPr>
              <w:spacing w:after="0" w:line="240" w:lineRule="auto"/>
              <w:jc w:val="center"/>
              <w:rPr>
                <w:rFonts w:ascii="Times New Roman" w:eastAsia="Times New Roman" w:hAnsi="Times New Roman"/>
                <w:b/>
                <w:bCs/>
                <w:i/>
                <w:iCs/>
                <w:color w:val="000000"/>
                <w:lang w:eastAsia="pl-PL"/>
              </w:rPr>
            </w:pPr>
            <w:r w:rsidRPr="003C76EB">
              <w:rPr>
                <w:rFonts w:ascii="Times New Roman" w:eastAsia="Times New Roman" w:hAnsi="Times New Roman"/>
                <w:b/>
                <w:bCs/>
                <w:i/>
                <w:iCs/>
                <w:color w:val="000000"/>
                <w:lang w:eastAsia="pl-PL"/>
              </w:rPr>
              <w:t>brutto</w:t>
            </w:r>
          </w:p>
        </w:tc>
      </w:tr>
      <w:tr w:rsidR="003C76EB" w:rsidRPr="003C76EB" w:rsidTr="00F5794F">
        <w:trPr>
          <w:trHeight w:val="465"/>
        </w:trPr>
        <w:tc>
          <w:tcPr>
            <w:tcW w:w="10572"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C76EB" w:rsidRPr="003C76EB" w:rsidRDefault="003C76EB" w:rsidP="003C76EB">
            <w:pPr>
              <w:spacing w:after="0" w:line="240" w:lineRule="auto"/>
              <w:jc w:val="center"/>
              <w:rPr>
                <w:rFonts w:ascii="Times New Roman" w:eastAsia="Times New Roman" w:hAnsi="Times New Roman"/>
                <w:b/>
                <w:bCs/>
                <w:lang w:eastAsia="pl-PL"/>
              </w:rPr>
            </w:pPr>
            <w:r w:rsidRPr="003C76EB">
              <w:rPr>
                <w:rFonts w:ascii="Times New Roman" w:eastAsia="Times New Roman" w:hAnsi="Times New Roman"/>
                <w:b/>
                <w:bCs/>
                <w:lang w:eastAsia="pl-PL"/>
              </w:rPr>
              <w:t>Zadanie nr 1 - Hełm bojowy wz. 2005</w:t>
            </w:r>
          </w:p>
        </w:tc>
      </w:tr>
      <w:tr w:rsidR="00AE4E6A" w:rsidRPr="00AE4E6A" w:rsidTr="00AE4E6A">
        <w:trPr>
          <w:trHeight w:val="9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3C76EB" w:rsidRPr="00AE4E6A" w:rsidRDefault="00AE4E6A" w:rsidP="003C76EB">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w:t>
            </w:r>
          </w:p>
        </w:tc>
        <w:tc>
          <w:tcPr>
            <w:tcW w:w="1979" w:type="dxa"/>
            <w:tcBorders>
              <w:top w:val="nil"/>
              <w:left w:val="nil"/>
              <w:bottom w:val="single" w:sz="4" w:space="0" w:color="auto"/>
              <w:right w:val="single" w:sz="4" w:space="0" w:color="auto"/>
            </w:tcBorders>
            <w:shd w:val="clear" w:color="auto" w:fill="auto"/>
            <w:vAlign w:val="center"/>
            <w:hideMark/>
          </w:tcPr>
          <w:p w:rsidR="003C76EB" w:rsidRPr="00AE4E6A" w:rsidRDefault="003C76EB" w:rsidP="003C76EB">
            <w:pPr>
              <w:spacing w:after="0" w:line="240" w:lineRule="auto"/>
              <w:rPr>
                <w:rFonts w:ascii="Times New Roman" w:eastAsia="Times New Roman" w:hAnsi="Times New Roman"/>
                <w:sz w:val="20"/>
                <w:szCs w:val="20"/>
                <w:lang w:eastAsia="pl-PL"/>
              </w:rPr>
            </w:pPr>
            <w:r w:rsidRPr="00AE4E6A">
              <w:rPr>
                <w:rFonts w:ascii="Times New Roman" w:eastAsia="Times New Roman" w:hAnsi="Times New Roman"/>
                <w:sz w:val="20"/>
                <w:szCs w:val="20"/>
                <w:lang w:eastAsia="pl-PL"/>
              </w:rPr>
              <w:t xml:space="preserve">Pokrowiec maskujący pantera roz.3 hełmu </w:t>
            </w:r>
            <w:r w:rsidRPr="00AE4E6A">
              <w:rPr>
                <w:rFonts w:ascii="Times New Roman" w:eastAsia="Times New Roman" w:hAnsi="Times New Roman"/>
                <w:sz w:val="20"/>
                <w:szCs w:val="20"/>
                <w:lang w:eastAsia="pl-PL"/>
              </w:rPr>
              <w:br/>
              <w:t>wz. 2005</w:t>
            </w:r>
          </w:p>
        </w:tc>
        <w:tc>
          <w:tcPr>
            <w:tcW w:w="1207" w:type="dxa"/>
            <w:tcBorders>
              <w:top w:val="nil"/>
              <w:left w:val="nil"/>
              <w:bottom w:val="single" w:sz="4" w:space="0" w:color="auto"/>
              <w:right w:val="single" w:sz="4" w:space="0" w:color="auto"/>
            </w:tcBorders>
            <w:shd w:val="clear" w:color="auto" w:fill="auto"/>
            <w:noWrap/>
            <w:vAlign w:val="center"/>
            <w:hideMark/>
          </w:tcPr>
          <w:p w:rsidR="003C76EB" w:rsidRPr="00AE4E6A" w:rsidRDefault="003C76EB" w:rsidP="003C76EB">
            <w:pPr>
              <w:spacing w:after="0" w:line="240" w:lineRule="auto"/>
              <w:jc w:val="center"/>
              <w:rPr>
                <w:rFonts w:ascii="Times New Roman" w:eastAsia="Times New Roman" w:hAnsi="Times New Roman"/>
                <w:sz w:val="20"/>
                <w:szCs w:val="20"/>
                <w:lang w:eastAsia="pl-PL"/>
              </w:rPr>
            </w:pPr>
            <w:r w:rsidRPr="00AE4E6A">
              <w:rPr>
                <w:rFonts w:ascii="Times New Roman" w:eastAsia="Times New Roman" w:hAnsi="Times New Roman"/>
                <w:sz w:val="20"/>
                <w:szCs w:val="20"/>
                <w:lang w:eastAsia="pl-PL"/>
              </w:rPr>
              <w:t> </w:t>
            </w:r>
          </w:p>
        </w:tc>
        <w:tc>
          <w:tcPr>
            <w:tcW w:w="519" w:type="dxa"/>
            <w:tcBorders>
              <w:top w:val="nil"/>
              <w:left w:val="nil"/>
              <w:bottom w:val="single" w:sz="4" w:space="0" w:color="auto"/>
              <w:right w:val="single" w:sz="4" w:space="0" w:color="auto"/>
            </w:tcBorders>
            <w:shd w:val="clear" w:color="auto" w:fill="auto"/>
            <w:vAlign w:val="center"/>
            <w:hideMark/>
          </w:tcPr>
          <w:p w:rsidR="003C76EB" w:rsidRPr="00AE4E6A" w:rsidRDefault="003C76EB" w:rsidP="003C76EB">
            <w:pPr>
              <w:spacing w:after="0" w:line="240" w:lineRule="auto"/>
              <w:jc w:val="center"/>
              <w:rPr>
                <w:rFonts w:ascii="Times New Roman" w:eastAsia="Times New Roman" w:hAnsi="Times New Roman"/>
                <w:sz w:val="20"/>
                <w:szCs w:val="20"/>
                <w:lang w:eastAsia="pl-PL"/>
              </w:rPr>
            </w:pPr>
            <w:r w:rsidRPr="00AE4E6A">
              <w:rPr>
                <w:rFonts w:ascii="Times New Roman" w:eastAsia="Times New Roman" w:hAnsi="Times New Roman"/>
                <w:sz w:val="20"/>
                <w:szCs w:val="20"/>
                <w:lang w:eastAsia="pl-PL"/>
              </w:rPr>
              <w:t>szt.</w:t>
            </w:r>
          </w:p>
        </w:tc>
        <w:tc>
          <w:tcPr>
            <w:tcW w:w="719" w:type="dxa"/>
            <w:tcBorders>
              <w:top w:val="nil"/>
              <w:left w:val="nil"/>
              <w:bottom w:val="single" w:sz="4" w:space="0" w:color="auto"/>
              <w:right w:val="single" w:sz="4" w:space="0" w:color="auto"/>
            </w:tcBorders>
            <w:shd w:val="clear" w:color="auto" w:fill="auto"/>
            <w:noWrap/>
            <w:vAlign w:val="center"/>
            <w:hideMark/>
          </w:tcPr>
          <w:p w:rsidR="003C76EB" w:rsidRPr="00AE4E6A" w:rsidRDefault="003C76EB" w:rsidP="003C76EB">
            <w:pPr>
              <w:spacing w:after="0" w:line="240" w:lineRule="auto"/>
              <w:jc w:val="center"/>
              <w:rPr>
                <w:rFonts w:ascii="Times New Roman" w:eastAsia="Times New Roman" w:hAnsi="Times New Roman"/>
                <w:sz w:val="20"/>
                <w:szCs w:val="20"/>
                <w:lang w:eastAsia="pl-PL"/>
              </w:rPr>
            </w:pPr>
            <w:r w:rsidRPr="00AE4E6A">
              <w:rPr>
                <w:rFonts w:ascii="Times New Roman" w:eastAsia="Times New Roman" w:hAnsi="Times New Roman"/>
                <w:sz w:val="20"/>
                <w:szCs w:val="20"/>
                <w:lang w:eastAsia="pl-PL"/>
              </w:rPr>
              <w:t>1 000</w:t>
            </w:r>
          </w:p>
        </w:tc>
        <w:tc>
          <w:tcPr>
            <w:tcW w:w="1419" w:type="dxa"/>
            <w:tcBorders>
              <w:top w:val="nil"/>
              <w:left w:val="nil"/>
              <w:bottom w:val="single" w:sz="4" w:space="0" w:color="auto"/>
              <w:right w:val="single" w:sz="4" w:space="0" w:color="auto"/>
            </w:tcBorders>
            <w:shd w:val="clear" w:color="auto" w:fill="auto"/>
            <w:noWrap/>
            <w:vAlign w:val="center"/>
            <w:hideMark/>
          </w:tcPr>
          <w:p w:rsidR="003C76EB" w:rsidRPr="00AE4E6A" w:rsidRDefault="003C76EB" w:rsidP="003C76EB">
            <w:pPr>
              <w:spacing w:after="0" w:line="240" w:lineRule="auto"/>
              <w:jc w:val="center"/>
              <w:rPr>
                <w:rFonts w:ascii="Times New Roman" w:eastAsia="Times New Roman" w:hAnsi="Times New Roman"/>
                <w:color w:val="FF0000"/>
                <w:sz w:val="20"/>
                <w:szCs w:val="20"/>
                <w:lang w:eastAsia="pl-PL"/>
              </w:rPr>
            </w:pPr>
            <w:r w:rsidRPr="00AE4E6A">
              <w:rPr>
                <w:rFonts w:ascii="Times New Roman" w:eastAsia="Times New Roman" w:hAnsi="Times New Roman"/>
                <w:color w:val="FF0000"/>
                <w:sz w:val="20"/>
                <w:szCs w:val="20"/>
                <w:lang w:eastAsia="pl-PL"/>
              </w:rPr>
              <w:t> </w:t>
            </w:r>
          </w:p>
        </w:tc>
        <w:tc>
          <w:tcPr>
            <w:tcW w:w="1047" w:type="dxa"/>
            <w:gridSpan w:val="2"/>
            <w:tcBorders>
              <w:top w:val="nil"/>
              <w:left w:val="nil"/>
              <w:bottom w:val="single" w:sz="4" w:space="0" w:color="auto"/>
              <w:right w:val="single" w:sz="4" w:space="0" w:color="auto"/>
            </w:tcBorders>
            <w:shd w:val="clear" w:color="auto" w:fill="auto"/>
            <w:vAlign w:val="center"/>
            <w:hideMark/>
          </w:tcPr>
          <w:p w:rsidR="003C76EB" w:rsidRPr="00AE4E6A" w:rsidRDefault="003C76EB" w:rsidP="003C76EB">
            <w:pPr>
              <w:spacing w:after="0" w:line="240" w:lineRule="auto"/>
              <w:rPr>
                <w:rFonts w:ascii="Times New Roman" w:eastAsia="Times New Roman" w:hAnsi="Times New Roman"/>
                <w:color w:val="FF0000"/>
                <w:sz w:val="20"/>
                <w:szCs w:val="20"/>
                <w:lang w:eastAsia="pl-PL"/>
              </w:rPr>
            </w:pPr>
            <w:r w:rsidRPr="00AE4E6A">
              <w:rPr>
                <w:rFonts w:ascii="Times New Roman" w:eastAsia="Times New Roman" w:hAnsi="Times New Roman"/>
                <w:color w:val="FF0000"/>
                <w:sz w:val="20"/>
                <w:szCs w:val="20"/>
                <w:lang w:eastAsia="pl-PL"/>
              </w:rPr>
              <w:t> </w:t>
            </w:r>
          </w:p>
        </w:tc>
        <w:tc>
          <w:tcPr>
            <w:tcW w:w="654" w:type="dxa"/>
            <w:gridSpan w:val="2"/>
            <w:tcBorders>
              <w:top w:val="nil"/>
              <w:left w:val="nil"/>
              <w:bottom w:val="single" w:sz="4" w:space="0" w:color="auto"/>
              <w:right w:val="single" w:sz="4" w:space="0" w:color="auto"/>
            </w:tcBorders>
            <w:shd w:val="clear" w:color="auto" w:fill="auto"/>
            <w:vAlign w:val="center"/>
            <w:hideMark/>
          </w:tcPr>
          <w:p w:rsidR="003C76EB" w:rsidRPr="00AE4E6A" w:rsidRDefault="003C76EB" w:rsidP="003C76EB">
            <w:pPr>
              <w:spacing w:after="0" w:line="240" w:lineRule="auto"/>
              <w:rPr>
                <w:rFonts w:ascii="Times New Roman" w:eastAsia="Times New Roman" w:hAnsi="Times New Roman"/>
                <w:color w:val="FF0000"/>
                <w:sz w:val="20"/>
                <w:szCs w:val="20"/>
                <w:lang w:eastAsia="pl-PL"/>
              </w:rPr>
            </w:pPr>
            <w:r w:rsidRPr="00AE4E6A">
              <w:rPr>
                <w:rFonts w:ascii="Times New Roman" w:eastAsia="Times New Roman" w:hAnsi="Times New Roman"/>
                <w:color w:val="FF0000"/>
                <w:sz w:val="20"/>
                <w:szCs w:val="20"/>
                <w:lang w:eastAsia="pl-PL"/>
              </w:rPr>
              <w:t> </w:t>
            </w:r>
          </w:p>
        </w:tc>
        <w:tc>
          <w:tcPr>
            <w:tcW w:w="1254" w:type="dxa"/>
            <w:gridSpan w:val="2"/>
            <w:tcBorders>
              <w:top w:val="nil"/>
              <w:left w:val="nil"/>
              <w:bottom w:val="single" w:sz="4" w:space="0" w:color="auto"/>
              <w:right w:val="single" w:sz="4" w:space="0" w:color="auto"/>
            </w:tcBorders>
            <w:shd w:val="clear" w:color="auto" w:fill="auto"/>
            <w:vAlign w:val="center"/>
            <w:hideMark/>
          </w:tcPr>
          <w:p w:rsidR="003C76EB" w:rsidRPr="00AE4E6A" w:rsidRDefault="003C76EB" w:rsidP="003C76EB">
            <w:pPr>
              <w:spacing w:after="0" w:line="240" w:lineRule="auto"/>
              <w:rPr>
                <w:rFonts w:ascii="Times New Roman" w:eastAsia="Times New Roman" w:hAnsi="Times New Roman"/>
                <w:color w:val="FF0000"/>
                <w:sz w:val="20"/>
                <w:szCs w:val="20"/>
                <w:lang w:eastAsia="pl-PL"/>
              </w:rPr>
            </w:pPr>
            <w:r w:rsidRPr="00AE4E6A">
              <w:rPr>
                <w:rFonts w:ascii="Times New Roman" w:eastAsia="Times New Roman" w:hAnsi="Times New Roman"/>
                <w:color w:val="FF0000"/>
                <w:sz w:val="20"/>
                <w:szCs w:val="20"/>
                <w:lang w:eastAsia="pl-PL"/>
              </w:rPr>
              <w:t> </w:t>
            </w:r>
          </w:p>
        </w:tc>
        <w:tc>
          <w:tcPr>
            <w:tcW w:w="1274" w:type="dxa"/>
            <w:gridSpan w:val="2"/>
            <w:tcBorders>
              <w:top w:val="nil"/>
              <w:left w:val="nil"/>
              <w:bottom w:val="single" w:sz="4" w:space="0" w:color="auto"/>
              <w:right w:val="single" w:sz="4" w:space="0" w:color="auto"/>
            </w:tcBorders>
            <w:shd w:val="clear" w:color="auto" w:fill="auto"/>
            <w:vAlign w:val="center"/>
            <w:hideMark/>
          </w:tcPr>
          <w:p w:rsidR="003C76EB" w:rsidRPr="00AE4E6A" w:rsidRDefault="003C76EB" w:rsidP="003C76EB">
            <w:pPr>
              <w:spacing w:after="0" w:line="240" w:lineRule="auto"/>
              <w:rPr>
                <w:rFonts w:ascii="Times New Roman" w:eastAsia="Times New Roman" w:hAnsi="Times New Roman"/>
                <w:color w:val="FF0000"/>
                <w:sz w:val="20"/>
                <w:szCs w:val="20"/>
                <w:lang w:eastAsia="pl-PL"/>
              </w:rPr>
            </w:pPr>
            <w:r w:rsidRPr="00AE4E6A">
              <w:rPr>
                <w:rFonts w:ascii="Times New Roman" w:eastAsia="Times New Roman" w:hAnsi="Times New Roman"/>
                <w:color w:val="FF0000"/>
                <w:sz w:val="20"/>
                <w:szCs w:val="20"/>
                <w:lang w:eastAsia="pl-PL"/>
              </w:rPr>
              <w:t> </w:t>
            </w:r>
          </w:p>
        </w:tc>
      </w:tr>
      <w:tr w:rsidR="00AE4E6A" w:rsidRPr="00AE4E6A" w:rsidTr="00AE4E6A">
        <w:trPr>
          <w:trHeight w:val="9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3C76EB" w:rsidRPr="00AE4E6A" w:rsidRDefault="00AE4E6A" w:rsidP="003C76EB">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w:t>
            </w:r>
          </w:p>
        </w:tc>
        <w:tc>
          <w:tcPr>
            <w:tcW w:w="1979" w:type="dxa"/>
            <w:tcBorders>
              <w:top w:val="nil"/>
              <w:left w:val="nil"/>
              <w:bottom w:val="single" w:sz="4" w:space="0" w:color="auto"/>
              <w:right w:val="single" w:sz="4" w:space="0" w:color="auto"/>
            </w:tcBorders>
            <w:shd w:val="clear" w:color="auto" w:fill="auto"/>
            <w:vAlign w:val="center"/>
            <w:hideMark/>
          </w:tcPr>
          <w:p w:rsidR="003C76EB" w:rsidRPr="00AE4E6A" w:rsidRDefault="003C76EB" w:rsidP="003C76EB">
            <w:pPr>
              <w:spacing w:after="0" w:line="240" w:lineRule="auto"/>
              <w:rPr>
                <w:rFonts w:ascii="Times New Roman" w:eastAsia="Times New Roman" w:hAnsi="Times New Roman"/>
                <w:sz w:val="20"/>
                <w:szCs w:val="20"/>
                <w:lang w:eastAsia="pl-PL"/>
              </w:rPr>
            </w:pPr>
            <w:r w:rsidRPr="00AE4E6A">
              <w:rPr>
                <w:rFonts w:ascii="Times New Roman" w:eastAsia="Times New Roman" w:hAnsi="Times New Roman"/>
                <w:sz w:val="20"/>
                <w:szCs w:val="20"/>
                <w:lang w:eastAsia="pl-PL"/>
              </w:rPr>
              <w:t xml:space="preserve">Wkład do hełmu wz. 2005 </w:t>
            </w:r>
            <w:proofErr w:type="spellStart"/>
            <w:r w:rsidRPr="00AE4E6A">
              <w:rPr>
                <w:rFonts w:ascii="Times New Roman" w:eastAsia="Times New Roman" w:hAnsi="Times New Roman"/>
                <w:sz w:val="20"/>
                <w:szCs w:val="20"/>
                <w:lang w:eastAsia="pl-PL"/>
              </w:rPr>
              <w:t>roz</w:t>
            </w:r>
            <w:proofErr w:type="spellEnd"/>
            <w:r w:rsidRPr="00AE4E6A">
              <w:rPr>
                <w:rFonts w:ascii="Times New Roman" w:eastAsia="Times New Roman" w:hAnsi="Times New Roman"/>
                <w:sz w:val="20"/>
                <w:szCs w:val="20"/>
                <w:lang w:eastAsia="pl-PL"/>
              </w:rPr>
              <w:t xml:space="preserve">. 2 moc. </w:t>
            </w:r>
            <w:r w:rsidRPr="00AE4E6A">
              <w:rPr>
                <w:rFonts w:ascii="Times New Roman" w:eastAsia="Times New Roman" w:hAnsi="Times New Roman"/>
                <w:sz w:val="20"/>
                <w:szCs w:val="20"/>
                <w:lang w:eastAsia="pl-PL"/>
              </w:rPr>
              <w:br/>
              <w:t xml:space="preserve">4 punktowe </w:t>
            </w:r>
          </w:p>
        </w:tc>
        <w:tc>
          <w:tcPr>
            <w:tcW w:w="1207" w:type="dxa"/>
            <w:tcBorders>
              <w:top w:val="nil"/>
              <w:left w:val="nil"/>
              <w:bottom w:val="single" w:sz="4" w:space="0" w:color="auto"/>
              <w:right w:val="single" w:sz="4" w:space="0" w:color="auto"/>
            </w:tcBorders>
            <w:shd w:val="clear" w:color="auto" w:fill="auto"/>
            <w:noWrap/>
            <w:vAlign w:val="center"/>
            <w:hideMark/>
          </w:tcPr>
          <w:p w:rsidR="003C76EB" w:rsidRPr="00AE4E6A" w:rsidRDefault="003C76EB" w:rsidP="003C76EB">
            <w:pPr>
              <w:spacing w:after="0" w:line="240" w:lineRule="auto"/>
              <w:jc w:val="center"/>
              <w:rPr>
                <w:rFonts w:ascii="Times New Roman" w:eastAsia="Times New Roman" w:hAnsi="Times New Roman"/>
                <w:sz w:val="20"/>
                <w:szCs w:val="20"/>
                <w:lang w:eastAsia="pl-PL"/>
              </w:rPr>
            </w:pPr>
            <w:r w:rsidRPr="00AE4E6A">
              <w:rPr>
                <w:rFonts w:ascii="Times New Roman" w:eastAsia="Times New Roman" w:hAnsi="Times New Roman"/>
                <w:sz w:val="20"/>
                <w:szCs w:val="20"/>
                <w:lang w:eastAsia="pl-PL"/>
              </w:rPr>
              <w:t> </w:t>
            </w:r>
          </w:p>
        </w:tc>
        <w:tc>
          <w:tcPr>
            <w:tcW w:w="519" w:type="dxa"/>
            <w:tcBorders>
              <w:top w:val="nil"/>
              <w:left w:val="nil"/>
              <w:bottom w:val="single" w:sz="4" w:space="0" w:color="auto"/>
              <w:right w:val="single" w:sz="4" w:space="0" w:color="auto"/>
            </w:tcBorders>
            <w:shd w:val="clear" w:color="auto" w:fill="auto"/>
            <w:vAlign w:val="center"/>
            <w:hideMark/>
          </w:tcPr>
          <w:p w:rsidR="003C76EB" w:rsidRPr="00AE4E6A" w:rsidRDefault="003C76EB" w:rsidP="003C76EB">
            <w:pPr>
              <w:spacing w:after="0" w:line="240" w:lineRule="auto"/>
              <w:jc w:val="center"/>
              <w:rPr>
                <w:rFonts w:ascii="Times New Roman" w:eastAsia="Times New Roman" w:hAnsi="Times New Roman"/>
                <w:sz w:val="20"/>
                <w:szCs w:val="20"/>
                <w:lang w:eastAsia="pl-PL"/>
              </w:rPr>
            </w:pPr>
            <w:r w:rsidRPr="00AE4E6A">
              <w:rPr>
                <w:rFonts w:ascii="Times New Roman" w:eastAsia="Times New Roman" w:hAnsi="Times New Roman"/>
                <w:sz w:val="20"/>
                <w:szCs w:val="20"/>
                <w:lang w:eastAsia="pl-PL"/>
              </w:rPr>
              <w:t>szt.</w:t>
            </w:r>
          </w:p>
        </w:tc>
        <w:tc>
          <w:tcPr>
            <w:tcW w:w="719" w:type="dxa"/>
            <w:tcBorders>
              <w:top w:val="nil"/>
              <w:left w:val="nil"/>
              <w:bottom w:val="single" w:sz="4" w:space="0" w:color="auto"/>
              <w:right w:val="single" w:sz="4" w:space="0" w:color="auto"/>
            </w:tcBorders>
            <w:shd w:val="clear" w:color="auto" w:fill="auto"/>
            <w:noWrap/>
            <w:vAlign w:val="center"/>
            <w:hideMark/>
          </w:tcPr>
          <w:p w:rsidR="003C76EB" w:rsidRPr="00AE4E6A" w:rsidRDefault="003C76EB" w:rsidP="003C76EB">
            <w:pPr>
              <w:spacing w:after="0" w:line="240" w:lineRule="auto"/>
              <w:jc w:val="center"/>
              <w:rPr>
                <w:rFonts w:ascii="Times New Roman" w:eastAsia="Times New Roman" w:hAnsi="Times New Roman"/>
                <w:sz w:val="20"/>
                <w:szCs w:val="20"/>
                <w:lang w:eastAsia="pl-PL"/>
              </w:rPr>
            </w:pPr>
            <w:r w:rsidRPr="00AE4E6A">
              <w:rPr>
                <w:rFonts w:ascii="Times New Roman" w:eastAsia="Times New Roman" w:hAnsi="Times New Roman"/>
                <w:sz w:val="20"/>
                <w:szCs w:val="20"/>
                <w:lang w:eastAsia="pl-PL"/>
              </w:rPr>
              <w:t>800</w:t>
            </w:r>
          </w:p>
        </w:tc>
        <w:tc>
          <w:tcPr>
            <w:tcW w:w="1419" w:type="dxa"/>
            <w:tcBorders>
              <w:top w:val="nil"/>
              <w:left w:val="nil"/>
              <w:bottom w:val="single" w:sz="4" w:space="0" w:color="auto"/>
              <w:right w:val="single" w:sz="4" w:space="0" w:color="auto"/>
            </w:tcBorders>
            <w:shd w:val="clear" w:color="auto" w:fill="auto"/>
            <w:noWrap/>
            <w:vAlign w:val="center"/>
            <w:hideMark/>
          </w:tcPr>
          <w:p w:rsidR="003C76EB" w:rsidRPr="00AE4E6A" w:rsidRDefault="003C76EB" w:rsidP="003C76EB">
            <w:pPr>
              <w:spacing w:after="0" w:line="240" w:lineRule="auto"/>
              <w:jc w:val="center"/>
              <w:rPr>
                <w:rFonts w:ascii="Times New Roman" w:eastAsia="Times New Roman" w:hAnsi="Times New Roman"/>
                <w:color w:val="FF0000"/>
                <w:sz w:val="20"/>
                <w:szCs w:val="20"/>
                <w:lang w:eastAsia="pl-PL"/>
              </w:rPr>
            </w:pPr>
            <w:r w:rsidRPr="00AE4E6A">
              <w:rPr>
                <w:rFonts w:ascii="Times New Roman" w:eastAsia="Times New Roman" w:hAnsi="Times New Roman"/>
                <w:color w:val="FF0000"/>
                <w:sz w:val="20"/>
                <w:szCs w:val="20"/>
                <w:lang w:eastAsia="pl-PL"/>
              </w:rPr>
              <w:t> </w:t>
            </w:r>
          </w:p>
        </w:tc>
        <w:tc>
          <w:tcPr>
            <w:tcW w:w="1047" w:type="dxa"/>
            <w:gridSpan w:val="2"/>
            <w:tcBorders>
              <w:top w:val="nil"/>
              <w:left w:val="nil"/>
              <w:bottom w:val="single" w:sz="4" w:space="0" w:color="auto"/>
              <w:right w:val="single" w:sz="4" w:space="0" w:color="auto"/>
            </w:tcBorders>
            <w:shd w:val="clear" w:color="auto" w:fill="auto"/>
            <w:vAlign w:val="center"/>
            <w:hideMark/>
          </w:tcPr>
          <w:p w:rsidR="003C76EB" w:rsidRPr="00AE4E6A" w:rsidRDefault="003C76EB" w:rsidP="003C76EB">
            <w:pPr>
              <w:spacing w:after="0" w:line="240" w:lineRule="auto"/>
              <w:rPr>
                <w:rFonts w:ascii="Times New Roman" w:eastAsia="Times New Roman" w:hAnsi="Times New Roman"/>
                <w:color w:val="FF0000"/>
                <w:sz w:val="20"/>
                <w:szCs w:val="20"/>
                <w:lang w:eastAsia="pl-PL"/>
              </w:rPr>
            </w:pPr>
            <w:r w:rsidRPr="00AE4E6A">
              <w:rPr>
                <w:rFonts w:ascii="Times New Roman" w:eastAsia="Times New Roman" w:hAnsi="Times New Roman"/>
                <w:color w:val="FF0000"/>
                <w:sz w:val="20"/>
                <w:szCs w:val="20"/>
                <w:lang w:eastAsia="pl-PL"/>
              </w:rPr>
              <w:t> </w:t>
            </w:r>
          </w:p>
        </w:tc>
        <w:tc>
          <w:tcPr>
            <w:tcW w:w="654" w:type="dxa"/>
            <w:gridSpan w:val="2"/>
            <w:tcBorders>
              <w:top w:val="nil"/>
              <w:left w:val="nil"/>
              <w:bottom w:val="single" w:sz="4" w:space="0" w:color="auto"/>
              <w:right w:val="single" w:sz="4" w:space="0" w:color="auto"/>
            </w:tcBorders>
            <w:shd w:val="clear" w:color="auto" w:fill="auto"/>
            <w:vAlign w:val="center"/>
            <w:hideMark/>
          </w:tcPr>
          <w:p w:rsidR="003C76EB" w:rsidRPr="00AE4E6A" w:rsidRDefault="003C76EB" w:rsidP="003C76EB">
            <w:pPr>
              <w:spacing w:after="0" w:line="240" w:lineRule="auto"/>
              <w:rPr>
                <w:rFonts w:ascii="Times New Roman" w:eastAsia="Times New Roman" w:hAnsi="Times New Roman"/>
                <w:color w:val="FF0000"/>
                <w:sz w:val="20"/>
                <w:szCs w:val="20"/>
                <w:lang w:eastAsia="pl-PL"/>
              </w:rPr>
            </w:pPr>
            <w:r w:rsidRPr="00AE4E6A">
              <w:rPr>
                <w:rFonts w:ascii="Times New Roman" w:eastAsia="Times New Roman" w:hAnsi="Times New Roman"/>
                <w:color w:val="FF0000"/>
                <w:sz w:val="20"/>
                <w:szCs w:val="20"/>
                <w:lang w:eastAsia="pl-PL"/>
              </w:rPr>
              <w:t> </w:t>
            </w:r>
          </w:p>
        </w:tc>
        <w:tc>
          <w:tcPr>
            <w:tcW w:w="1254" w:type="dxa"/>
            <w:gridSpan w:val="2"/>
            <w:tcBorders>
              <w:top w:val="nil"/>
              <w:left w:val="nil"/>
              <w:bottom w:val="single" w:sz="4" w:space="0" w:color="auto"/>
              <w:right w:val="single" w:sz="4" w:space="0" w:color="auto"/>
            </w:tcBorders>
            <w:shd w:val="clear" w:color="auto" w:fill="auto"/>
            <w:vAlign w:val="center"/>
            <w:hideMark/>
          </w:tcPr>
          <w:p w:rsidR="003C76EB" w:rsidRPr="00AE4E6A" w:rsidRDefault="003C76EB" w:rsidP="003C76EB">
            <w:pPr>
              <w:spacing w:after="0" w:line="240" w:lineRule="auto"/>
              <w:rPr>
                <w:rFonts w:ascii="Times New Roman" w:eastAsia="Times New Roman" w:hAnsi="Times New Roman"/>
                <w:color w:val="FF0000"/>
                <w:sz w:val="20"/>
                <w:szCs w:val="20"/>
                <w:lang w:eastAsia="pl-PL"/>
              </w:rPr>
            </w:pPr>
            <w:r w:rsidRPr="00AE4E6A">
              <w:rPr>
                <w:rFonts w:ascii="Times New Roman" w:eastAsia="Times New Roman" w:hAnsi="Times New Roman"/>
                <w:color w:val="FF0000"/>
                <w:sz w:val="20"/>
                <w:szCs w:val="20"/>
                <w:lang w:eastAsia="pl-PL"/>
              </w:rPr>
              <w:t> </w:t>
            </w:r>
          </w:p>
        </w:tc>
        <w:tc>
          <w:tcPr>
            <w:tcW w:w="1274" w:type="dxa"/>
            <w:gridSpan w:val="2"/>
            <w:tcBorders>
              <w:top w:val="nil"/>
              <w:left w:val="nil"/>
              <w:bottom w:val="single" w:sz="4" w:space="0" w:color="auto"/>
              <w:right w:val="single" w:sz="4" w:space="0" w:color="auto"/>
            </w:tcBorders>
            <w:shd w:val="clear" w:color="auto" w:fill="auto"/>
            <w:vAlign w:val="center"/>
            <w:hideMark/>
          </w:tcPr>
          <w:p w:rsidR="003C76EB" w:rsidRPr="00AE4E6A" w:rsidRDefault="003C76EB" w:rsidP="003C76EB">
            <w:pPr>
              <w:spacing w:after="0" w:line="240" w:lineRule="auto"/>
              <w:rPr>
                <w:rFonts w:ascii="Times New Roman" w:eastAsia="Times New Roman" w:hAnsi="Times New Roman"/>
                <w:color w:val="FF0000"/>
                <w:sz w:val="20"/>
                <w:szCs w:val="20"/>
                <w:lang w:eastAsia="pl-PL"/>
              </w:rPr>
            </w:pPr>
            <w:r w:rsidRPr="00AE4E6A">
              <w:rPr>
                <w:rFonts w:ascii="Times New Roman" w:eastAsia="Times New Roman" w:hAnsi="Times New Roman"/>
                <w:color w:val="FF0000"/>
                <w:sz w:val="20"/>
                <w:szCs w:val="20"/>
                <w:lang w:eastAsia="pl-PL"/>
              </w:rPr>
              <w:t> </w:t>
            </w:r>
          </w:p>
        </w:tc>
      </w:tr>
      <w:tr w:rsidR="00AE4E6A" w:rsidRPr="00AE4E6A" w:rsidTr="00AE4E6A">
        <w:trPr>
          <w:trHeight w:val="9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3C76EB" w:rsidRPr="00AE4E6A" w:rsidRDefault="00AE4E6A" w:rsidP="003C76EB">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w:t>
            </w:r>
          </w:p>
        </w:tc>
        <w:tc>
          <w:tcPr>
            <w:tcW w:w="1979" w:type="dxa"/>
            <w:tcBorders>
              <w:top w:val="nil"/>
              <w:left w:val="nil"/>
              <w:bottom w:val="single" w:sz="4" w:space="0" w:color="auto"/>
              <w:right w:val="single" w:sz="4" w:space="0" w:color="auto"/>
            </w:tcBorders>
            <w:shd w:val="clear" w:color="auto" w:fill="auto"/>
            <w:vAlign w:val="center"/>
            <w:hideMark/>
          </w:tcPr>
          <w:p w:rsidR="003C76EB" w:rsidRPr="00AE4E6A" w:rsidRDefault="003C76EB" w:rsidP="003C76EB">
            <w:pPr>
              <w:spacing w:after="0" w:line="240" w:lineRule="auto"/>
              <w:rPr>
                <w:rFonts w:ascii="Times New Roman" w:eastAsia="Times New Roman" w:hAnsi="Times New Roman"/>
                <w:sz w:val="20"/>
                <w:szCs w:val="20"/>
                <w:lang w:eastAsia="pl-PL"/>
              </w:rPr>
            </w:pPr>
            <w:r w:rsidRPr="00AE4E6A">
              <w:rPr>
                <w:rFonts w:ascii="Times New Roman" w:eastAsia="Times New Roman" w:hAnsi="Times New Roman"/>
                <w:sz w:val="20"/>
                <w:szCs w:val="20"/>
                <w:lang w:eastAsia="pl-PL"/>
              </w:rPr>
              <w:t xml:space="preserve">Wkład do hełmu wz. 2005 </w:t>
            </w:r>
            <w:proofErr w:type="spellStart"/>
            <w:r w:rsidRPr="00AE4E6A">
              <w:rPr>
                <w:rFonts w:ascii="Times New Roman" w:eastAsia="Times New Roman" w:hAnsi="Times New Roman"/>
                <w:sz w:val="20"/>
                <w:szCs w:val="20"/>
                <w:lang w:eastAsia="pl-PL"/>
              </w:rPr>
              <w:t>roz</w:t>
            </w:r>
            <w:proofErr w:type="spellEnd"/>
            <w:r w:rsidRPr="00AE4E6A">
              <w:rPr>
                <w:rFonts w:ascii="Times New Roman" w:eastAsia="Times New Roman" w:hAnsi="Times New Roman"/>
                <w:sz w:val="20"/>
                <w:szCs w:val="20"/>
                <w:lang w:eastAsia="pl-PL"/>
              </w:rPr>
              <w:t xml:space="preserve">. 3 moc. </w:t>
            </w:r>
            <w:r w:rsidRPr="00AE4E6A">
              <w:rPr>
                <w:rFonts w:ascii="Times New Roman" w:eastAsia="Times New Roman" w:hAnsi="Times New Roman"/>
                <w:sz w:val="20"/>
                <w:szCs w:val="20"/>
                <w:lang w:eastAsia="pl-PL"/>
              </w:rPr>
              <w:br/>
              <w:t xml:space="preserve">4 </w:t>
            </w:r>
            <w:proofErr w:type="spellStart"/>
            <w:r w:rsidRPr="00AE4E6A">
              <w:rPr>
                <w:rFonts w:ascii="Times New Roman" w:eastAsia="Times New Roman" w:hAnsi="Times New Roman"/>
                <w:sz w:val="20"/>
                <w:szCs w:val="20"/>
                <w:lang w:eastAsia="pl-PL"/>
              </w:rPr>
              <w:t>punktow</w:t>
            </w:r>
            <w:proofErr w:type="spellEnd"/>
          </w:p>
        </w:tc>
        <w:tc>
          <w:tcPr>
            <w:tcW w:w="1207" w:type="dxa"/>
            <w:tcBorders>
              <w:top w:val="nil"/>
              <w:left w:val="nil"/>
              <w:bottom w:val="single" w:sz="4" w:space="0" w:color="auto"/>
              <w:right w:val="single" w:sz="4" w:space="0" w:color="auto"/>
            </w:tcBorders>
            <w:shd w:val="clear" w:color="auto" w:fill="auto"/>
            <w:noWrap/>
            <w:vAlign w:val="center"/>
            <w:hideMark/>
          </w:tcPr>
          <w:p w:rsidR="003C76EB" w:rsidRPr="00AE4E6A" w:rsidRDefault="003C76EB" w:rsidP="003C76EB">
            <w:pPr>
              <w:spacing w:after="0" w:line="240" w:lineRule="auto"/>
              <w:jc w:val="center"/>
              <w:rPr>
                <w:rFonts w:ascii="Times New Roman" w:eastAsia="Times New Roman" w:hAnsi="Times New Roman"/>
                <w:sz w:val="20"/>
                <w:szCs w:val="20"/>
                <w:lang w:eastAsia="pl-PL"/>
              </w:rPr>
            </w:pPr>
            <w:r w:rsidRPr="00AE4E6A">
              <w:rPr>
                <w:rFonts w:ascii="Times New Roman" w:eastAsia="Times New Roman" w:hAnsi="Times New Roman"/>
                <w:sz w:val="20"/>
                <w:szCs w:val="20"/>
                <w:lang w:eastAsia="pl-PL"/>
              </w:rPr>
              <w:t> </w:t>
            </w:r>
          </w:p>
        </w:tc>
        <w:tc>
          <w:tcPr>
            <w:tcW w:w="519" w:type="dxa"/>
            <w:tcBorders>
              <w:top w:val="nil"/>
              <w:left w:val="nil"/>
              <w:bottom w:val="single" w:sz="4" w:space="0" w:color="auto"/>
              <w:right w:val="single" w:sz="4" w:space="0" w:color="auto"/>
            </w:tcBorders>
            <w:shd w:val="clear" w:color="auto" w:fill="auto"/>
            <w:vAlign w:val="center"/>
            <w:hideMark/>
          </w:tcPr>
          <w:p w:rsidR="003C76EB" w:rsidRPr="00AE4E6A" w:rsidRDefault="003C76EB" w:rsidP="003C76EB">
            <w:pPr>
              <w:spacing w:after="0" w:line="240" w:lineRule="auto"/>
              <w:jc w:val="center"/>
              <w:rPr>
                <w:rFonts w:ascii="Times New Roman" w:eastAsia="Times New Roman" w:hAnsi="Times New Roman"/>
                <w:sz w:val="20"/>
                <w:szCs w:val="20"/>
                <w:lang w:eastAsia="pl-PL"/>
              </w:rPr>
            </w:pPr>
            <w:r w:rsidRPr="00AE4E6A">
              <w:rPr>
                <w:rFonts w:ascii="Times New Roman" w:eastAsia="Times New Roman" w:hAnsi="Times New Roman"/>
                <w:sz w:val="20"/>
                <w:szCs w:val="20"/>
                <w:lang w:eastAsia="pl-PL"/>
              </w:rPr>
              <w:t>szt.</w:t>
            </w:r>
          </w:p>
        </w:tc>
        <w:tc>
          <w:tcPr>
            <w:tcW w:w="719" w:type="dxa"/>
            <w:tcBorders>
              <w:top w:val="nil"/>
              <w:left w:val="nil"/>
              <w:bottom w:val="single" w:sz="4" w:space="0" w:color="auto"/>
              <w:right w:val="single" w:sz="4" w:space="0" w:color="auto"/>
            </w:tcBorders>
            <w:shd w:val="clear" w:color="auto" w:fill="auto"/>
            <w:noWrap/>
            <w:vAlign w:val="center"/>
            <w:hideMark/>
          </w:tcPr>
          <w:p w:rsidR="003C76EB" w:rsidRPr="00AE4E6A" w:rsidRDefault="003C76EB" w:rsidP="003C76EB">
            <w:pPr>
              <w:spacing w:after="0" w:line="240" w:lineRule="auto"/>
              <w:jc w:val="center"/>
              <w:rPr>
                <w:rFonts w:ascii="Times New Roman" w:eastAsia="Times New Roman" w:hAnsi="Times New Roman"/>
                <w:sz w:val="20"/>
                <w:szCs w:val="20"/>
                <w:lang w:eastAsia="pl-PL"/>
              </w:rPr>
            </w:pPr>
            <w:r w:rsidRPr="00AE4E6A">
              <w:rPr>
                <w:rFonts w:ascii="Times New Roman" w:eastAsia="Times New Roman" w:hAnsi="Times New Roman"/>
                <w:sz w:val="20"/>
                <w:szCs w:val="20"/>
                <w:lang w:eastAsia="pl-PL"/>
              </w:rPr>
              <w:t>800</w:t>
            </w:r>
          </w:p>
        </w:tc>
        <w:tc>
          <w:tcPr>
            <w:tcW w:w="1419" w:type="dxa"/>
            <w:tcBorders>
              <w:top w:val="nil"/>
              <w:left w:val="nil"/>
              <w:bottom w:val="single" w:sz="4" w:space="0" w:color="auto"/>
              <w:right w:val="single" w:sz="4" w:space="0" w:color="auto"/>
            </w:tcBorders>
            <w:shd w:val="clear" w:color="auto" w:fill="auto"/>
            <w:noWrap/>
            <w:vAlign w:val="center"/>
            <w:hideMark/>
          </w:tcPr>
          <w:p w:rsidR="003C76EB" w:rsidRPr="00AE4E6A" w:rsidRDefault="003C76EB" w:rsidP="003C76EB">
            <w:pPr>
              <w:spacing w:after="0" w:line="240" w:lineRule="auto"/>
              <w:jc w:val="center"/>
              <w:rPr>
                <w:rFonts w:ascii="Times New Roman" w:eastAsia="Times New Roman" w:hAnsi="Times New Roman"/>
                <w:color w:val="FF0000"/>
                <w:sz w:val="20"/>
                <w:szCs w:val="20"/>
                <w:lang w:eastAsia="pl-PL"/>
              </w:rPr>
            </w:pPr>
            <w:r w:rsidRPr="00AE4E6A">
              <w:rPr>
                <w:rFonts w:ascii="Times New Roman" w:eastAsia="Times New Roman" w:hAnsi="Times New Roman"/>
                <w:color w:val="FF0000"/>
                <w:sz w:val="20"/>
                <w:szCs w:val="20"/>
                <w:lang w:eastAsia="pl-PL"/>
              </w:rPr>
              <w:t> </w:t>
            </w:r>
          </w:p>
        </w:tc>
        <w:tc>
          <w:tcPr>
            <w:tcW w:w="1047" w:type="dxa"/>
            <w:gridSpan w:val="2"/>
            <w:tcBorders>
              <w:top w:val="nil"/>
              <w:left w:val="nil"/>
              <w:bottom w:val="single" w:sz="4" w:space="0" w:color="auto"/>
              <w:right w:val="single" w:sz="4" w:space="0" w:color="auto"/>
            </w:tcBorders>
            <w:shd w:val="clear" w:color="auto" w:fill="auto"/>
            <w:vAlign w:val="center"/>
            <w:hideMark/>
          </w:tcPr>
          <w:p w:rsidR="003C76EB" w:rsidRPr="00AE4E6A" w:rsidRDefault="003C76EB" w:rsidP="003C76EB">
            <w:pPr>
              <w:spacing w:after="0" w:line="240" w:lineRule="auto"/>
              <w:rPr>
                <w:rFonts w:ascii="Times New Roman" w:eastAsia="Times New Roman" w:hAnsi="Times New Roman"/>
                <w:color w:val="FF0000"/>
                <w:sz w:val="20"/>
                <w:szCs w:val="20"/>
                <w:lang w:eastAsia="pl-PL"/>
              </w:rPr>
            </w:pPr>
            <w:r w:rsidRPr="00AE4E6A">
              <w:rPr>
                <w:rFonts w:ascii="Times New Roman" w:eastAsia="Times New Roman" w:hAnsi="Times New Roman"/>
                <w:color w:val="FF0000"/>
                <w:sz w:val="20"/>
                <w:szCs w:val="20"/>
                <w:lang w:eastAsia="pl-PL"/>
              </w:rPr>
              <w:t> </w:t>
            </w:r>
          </w:p>
        </w:tc>
        <w:tc>
          <w:tcPr>
            <w:tcW w:w="654" w:type="dxa"/>
            <w:gridSpan w:val="2"/>
            <w:tcBorders>
              <w:top w:val="nil"/>
              <w:left w:val="nil"/>
              <w:bottom w:val="single" w:sz="4" w:space="0" w:color="auto"/>
              <w:right w:val="single" w:sz="4" w:space="0" w:color="auto"/>
            </w:tcBorders>
            <w:shd w:val="clear" w:color="auto" w:fill="auto"/>
            <w:vAlign w:val="center"/>
            <w:hideMark/>
          </w:tcPr>
          <w:p w:rsidR="003C76EB" w:rsidRPr="00AE4E6A" w:rsidRDefault="003C76EB" w:rsidP="003C76EB">
            <w:pPr>
              <w:spacing w:after="0" w:line="240" w:lineRule="auto"/>
              <w:rPr>
                <w:rFonts w:ascii="Times New Roman" w:eastAsia="Times New Roman" w:hAnsi="Times New Roman"/>
                <w:color w:val="FF0000"/>
                <w:sz w:val="20"/>
                <w:szCs w:val="20"/>
                <w:lang w:eastAsia="pl-PL"/>
              </w:rPr>
            </w:pPr>
            <w:r w:rsidRPr="00AE4E6A">
              <w:rPr>
                <w:rFonts w:ascii="Times New Roman" w:eastAsia="Times New Roman" w:hAnsi="Times New Roman"/>
                <w:color w:val="FF0000"/>
                <w:sz w:val="20"/>
                <w:szCs w:val="20"/>
                <w:lang w:eastAsia="pl-PL"/>
              </w:rPr>
              <w:t> </w:t>
            </w:r>
          </w:p>
        </w:tc>
        <w:tc>
          <w:tcPr>
            <w:tcW w:w="1254" w:type="dxa"/>
            <w:gridSpan w:val="2"/>
            <w:tcBorders>
              <w:top w:val="nil"/>
              <w:left w:val="nil"/>
              <w:bottom w:val="single" w:sz="4" w:space="0" w:color="auto"/>
              <w:right w:val="single" w:sz="4" w:space="0" w:color="auto"/>
            </w:tcBorders>
            <w:shd w:val="clear" w:color="auto" w:fill="auto"/>
            <w:vAlign w:val="center"/>
            <w:hideMark/>
          </w:tcPr>
          <w:p w:rsidR="003C76EB" w:rsidRPr="00AE4E6A" w:rsidRDefault="003C76EB" w:rsidP="003C76EB">
            <w:pPr>
              <w:spacing w:after="0" w:line="240" w:lineRule="auto"/>
              <w:rPr>
                <w:rFonts w:ascii="Times New Roman" w:eastAsia="Times New Roman" w:hAnsi="Times New Roman"/>
                <w:color w:val="FF0000"/>
                <w:sz w:val="20"/>
                <w:szCs w:val="20"/>
                <w:lang w:eastAsia="pl-PL"/>
              </w:rPr>
            </w:pPr>
            <w:r w:rsidRPr="00AE4E6A">
              <w:rPr>
                <w:rFonts w:ascii="Times New Roman" w:eastAsia="Times New Roman" w:hAnsi="Times New Roman"/>
                <w:color w:val="FF0000"/>
                <w:sz w:val="20"/>
                <w:szCs w:val="20"/>
                <w:lang w:eastAsia="pl-PL"/>
              </w:rPr>
              <w:t> </w:t>
            </w:r>
          </w:p>
        </w:tc>
        <w:tc>
          <w:tcPr>
            <w:tcW w:w="1274" w:type="dxa"/>
            <w:gridSpan w:val="2"/>
            <w:tcBorders>
              <w:top w:val="nil"/>
              <w:left w:val="nil"/>
              <w:bottom w:val="single" w:sz="4" w:space="0" w:color="auto"/>
              <w:right w:val="single" w:sz="4" w:space="0" w:color="auto"/>
            </w:tcBorders>
            <w:shd w:val="clear" w:color="auto" w:fill="auto"/>
            <w:vAlign w:val="center"/>
            <w:hideMark/>
          </w:tcPr>
          <w:p w:rsidR="003C76EB" w:rsidRPr="00AE4E6A" w:rsidRDefault="003C76EB" w:rsidP="003C76EB">
            <w:pPr>
              <w:spacing w:after="0" w:line="240" w:lineRule="auto"/>
              <w:rPr>
                <w:rFonts w:ascii="Times New Roman" w:eastAsia="Times New Roman" w:hAnsi="Times New Roman"/>
                <w:color w:val="FF0000"/>
                <w:sz w:val="20"/>
                <w:szCs w:val="20"/>
                <w:lang w:eastAsia="pl-PL"/>
              </w:rPr>
            </w:pPr>
            <w:r w:rsidRPr="00AE4E6A">
              <w:rPr>
                <w:rFonts w:ascii="Times New Roman" w:eastAsia="Times New Roman" w:hAnsi="Times New Roman"/>
                <w:color w:val="FF0000"/>
                <w:sz w:val="20"/>
                <w:szCs w:val="20"/>
                <w:lang w:eastAsia="pl-PL"/>
              </w:rPr>
              <w:t> </w:t>
            </w:r>
          </w:p>
        </w:tc>
      </w:tr>
      <w:tr w:rsidR="003C76EB" w:rsidRPr="00296F37" w:rsidTr="00F5794F">
        <w:trPr>
          <w:gridAfter w:val="1"/>
          <w:wAfter w:w="10" w:type="dxa"/>
          <w:trHeight w:val="465"/>
        </w:trPr>
        <w:tc>
          <w:tcPr>
            <w:tcW w:w="3686" w:type="dxa"/>
            <w:gridSpan w:val="3"/>
            <w:tcBorders>
              <w:top w:val="single" w:sz="4" w:space="0" w:color="auto"/>
              <w:left w:val="single" w:sz="4" w:space="0" w:color="auto"/>
              <w:bottom w:val="single" w:sz="4" w:space="0" w:color="auto"/>
              <w:right w:val="nil"/>
            </w:tcBorders>
            <w:shd w:val="clear" w:color="auto" w:fill="auto"/>
            <w:vAlign w:val="center"/>
            <w:hideMark/>
          </w:tcPr>
          <w:p w:rsidR="003C76EB" w:rsidRPr="003C76EB" w:rsidRDefault="003C76EB" w:rsidP="003C76EB">
            <w:pPr>
              <w:spacing w:after="0" w:line="240" w:lineRule="auto"/>
              <w:jc w:val="center"/>
              <w:rPr>
                <w:rFonts w:ascii="Times New Roman" w:eastAsia="Times New Roman" w:hAnsi="Times New Roman"/>
                <w:b/>
                <w:bCs/>
                <w:sz w:val="20"/>
                <w:szCs w:val="20"/>
                <w:lang w:eastAsia="pl-PL"/>
              </w:rPr>
            </w:pPr>
            <w:r w:rsidRPr="003C76EB">
              <w:rPr>
                <w:rFonts w:ascii="Times New Roman" w:eastAsia="Times New Roman" w:hAnsi="Times New Roman"/>
                <w:b/>
                <w:bCs/>
                <w:sz w:val="20"/>
                <w:szCs w:val="20"/>
                <w:lang w:eastAsia="pl-PL"/>
              </w:rPr>
              <w:t xml:space="preserve">RAZEM </w:t>
            </w:r>
          </w:p>
        </w:tc>
        <w:tc>
          <w:tcPr>
            <w:tcW w:w="519" w:type="dxa"/>
            <w:tcBorders>
              <w:top w:val="nil"/>
              <w:left w:val="single" w:sz="4" w:space="0" w:color="auto"/>
              <w:bottom w:val="single" w:sz="4" w:space="0" w:color="auto"/>
              <w:right w:val="single" w:sz="4" w:space="0" w:color="auto"/>
            </w:tcBorders>
            <w:shd w:val="clear" w:color="auto" w:fill="auto"/>
            <w:vAlign w:val="center"/>
            <w:hideMark/>
          </w:tcPr>
          <w:p w:rsidR="003C76EB" w:rsidRPr="003C76EB" w:rsidRDefault="003C76EB" w:rsidP="003C76EB">
            <w:pPr>
              <w:spacing w:after="0" w:line="240" w:lineRule="auto"/>
              <w:jc w:val="center"/>
              <w:rPr>
                <w:rFonts w:ascii="Times New Roman" w:eastAsia="Times New Roman" w:hAnsi="Times New Roman"/>
                <w:b/>
                <w:bCs/>
                <w:sz w:val="20"/>
                <w:szCs w:val="20"/>
                <w:lang w:eastAsia="pl-PL"/>
              </w:rPr>
            </w:pPr>
            <w:r w:rsidRPr="003C76EB">
              <w:rPr>
                <w:rFonts w:ascii="Times New Roman" w:eastAsia="Times New Roman" w:hAnsi="Times New Roman"/>
                <w:b/>
                <w:bCs/>
                <w:sz w:val="20"/>
                <w:szCs w:val="20"/>
                <w:lang w:eastAsia="pl-PL"/>
              </w:rPr>
              <w:t>szt.</w:t>
            </w:r>
          </w:p>
        </w:tc>
        <w:tc>
          <w:tcPr>
            <w:tcW w:w="719" w:type="dxa"/>
            <w:tcBorders>
              <w:top w:val="nil"/>
              <w:left w:val="nil"/>
              <w:bottom w:val="single" w:sz="4" w:space="0" w:color="auto"/>
              <w:right w:val="single" w:sz="4" w:space="0" w:color="auto"/>
            </w:tcBorders>
            <w:shd w:val="clear" w:color="auto" w:fill="auto"/>
            <w:noWrap/>
            <w:vAlign w:val="center"/>
            <w:hideMark/>
          </w:tcPr>
          <w:p w:rsidR="003C76EB" w:rsidRPr="003C76EB" w:rsidRDefault="003C76EB" w:rsidP="003C76EB">
            <w:pPr>
              <w:spacing w:after="0" w:line="240" w:lineRule="auto"/>
              <w:jc w:val="center"/>
              <w:rPr>
                <w:rFonts w:ascii="Times New Roman" w:eastAsia="Times New Roman" w:hAnsi="Times New Roman"/>
                <w:b/>
                <w:bCs/>
                <w:sz w:val="20"/>
                <w:szCs w:val="20"/>
                <w:lang w:eastAsia="pl-PL"/>
              </w:rPr>
            </w:pPr>
            <w:r w:rsidRPr="003C76EB">
              <w:rPr>
                <w:rFonts w:ascii="Times New Roman" w:eastAsia="Times New Roman" w:hAnsi="Times New Roman"/>
                <w:b/>
                <w:bCs/>
                <w:sz w:val="20"/>
                <w:szCs w:val="20"/>
                <w:lang w:eastAsia="pl-PL"/>
              </w:rPr>
              <w:t>4 600</w:t>
            </w:r>
          </w:p>
        </w:tc>
        <w:tc>
          <w:tcPr>
            <w:tcW w:w="1419" w:type="dxa"/>
            <w:tcBorders>
              <w:top w:val="nil"/>
              <w:left w:val="nil"/>
              <w:bottom w:val="single" w:sz="4" w:space="0" w:color="auto"/>
              <w:right w:val="single" w:sz="4" w:space="0" w:color="auto"/>
            </w:tcBorders>
            <w:shd w:val="clear" w:color="auto" w:fill="auto"/>
            <w:noWrap/>
            <w:vAlign w:val="center"/>
            <w:hideMark/>
          </w:tcPr>
          <w:p w:rsidR="003C76EB" w:rsidRPr="003C76EB" w:rsidRDefault="003C76EB" w:rsidP="003C76EB">
            <w:pPr>
              <w:spacing w:after="0" w:line="240" w:lineRule="auto"/>
              <w:jc w:val="center"/>
              <w:rPr>
                <w:rFonts w:ascii="Times New Roman" w:eastAsia="Times New Roman" w:hAnsi="Times New Roman"/>
                <w:b/>
                <w:bCs/>
                <w:sz w:val="20"/>
                <w:szCs w:val="20"/>
                <w:lang w:eastAsia="pl-PL"/>
              </w:rPr>
            </w:pPr>
            <w:r w:rsidRPr="003C76EB">
              <w:rPr>
                <w:rFonts w:ascii="Times New Roman" w:eastAsia="Times New Roman" w:hAnsi="Times New Roman"/>
                <w:b/>
                <w:bCs/>
                <w:sz w:val="20"/>
                <w:szCs w:val="20"/>
                <w:lang w:eastAsia="pl-PL"/>
              </w:rPr>
              <w:t>xxx</w:t>
            </w:r>
          </w:p>
        </w:tc>
        <w:tc>
          <w:tcPr>
            <w:tcW w:w="1038" w:type="dxa"/>
            <w:tcBorders>
              <w:top w:val="nil"/>
              <w:left w:val="nil"/>
              <w:bottom w:val="single" w:sz="4" w:space="0" w:color="auto"/>
              <w:right w:val="single" w:sz="4" w:space="0" w:color="auto"/>
            </w:tcBorders>
            <w:shd w:val="clear" w:color="auto" w:fill="auto"/>
            <w:vAlign w:val="center"/>
            <w:hideMark/>
          </w:tcPr>
          <w:p w:rsidR="003C76EB" w:rsidRPr="003C76EB" w:rsidRDefault="003C76EB" w:rsidP="003C76EB">
            <w:pPr>
              <w:spacing w:after="0" w:line="240" w:lineRule="auto"/>
              <w:rPr>
                <w:rFonts w:ascii="Times New Roman" w:eastAsia="Times New Roman" w:hAnsi="Times New Roman"/>
                <w:sz w:val="20"/>
                <w:szCs w:val="20"/>
                <w:lang w:eastAsia="pl-PL"/>
              </w:rPr>
            </w:pPr>
            <w:r w:rsidRPr="003C76EB">
              <w:rPr>
                <w:rFonts w:ascii="Times New Roman" w:eastAsia="Times New Roman" w:hAnsi="Times New Roman"/>
                <w:sz w:val="20"/>
                <w:szCs w:val="20"/>
                <w:lang w:eastAsia="pl-PL"/>
              </w:rPr>
              <w:t> </w:t>
            </w:r>
          </w:p>
        </w:tc>
        <w:tc>
          <w:tcPr>
            <w:tcW w:w="654" w:type="dxa"/>
            <w:gridSpan w:val="2"/>
            <w:tcBorders>
              <w:top w:val="nil"/>
              <w:left w:val="nil"/>
              <w:bottom w:val="single" w:sz="4" w:space="0" w:color="auto"/>
              <w:right w:val="single" w:sz="4" w:space="0" w:color="auto"/>
            </w:tcBorders>
            <w:shd w:val="clear" w:color="auto" w:fill="auto"/>
            <w:vAlign w:val="center"/>
            <w:hideMark/>
          </w:tcPr>
          <w:p w:rsidR="003C76EB" w:rsidRPr="003C76EB" w:rsidRDefault="003C76EB" w:rsidP="003C76EB">
            <w:pPr>
              <w:spacing w:after="0" w:line="240" w:lineRule="auto"/>
              <w:rPr>
                <w:rFonts w:ascii="Times New Roman" w:eastAsia="Times New Roman" w:hAnsi="Times New Roman"/>
                <w:sz w:val="20"/>
                <w:szCs w:val="20"/>
                <w:lang w:eastAsia="pl-PL"/>
              </w:rPr>
            </w:pPr>
            <w:r w:rsidRPr="003C76EB">
              <w:rPr>
                <w:rFonts w:ascii="Times New Roman" w:eastAsia="Times New Roman" w:hAnsi="Times New Roman"/>
                <w:sz w:val="20"/>
                <w:szCs w:val="20"/>
                <w:lang w:eastAsia="pl-PL"/>
              </w:rPr>
              <w:t> </w:t>
            </w:r>
          </w:p>
        </w:tc>
        <w:tc>
          <w:tcPr>
            <w:tcW w:w="1254" w:type="dxa"/>
            <w:gridSpan w:val="2"/>
            <w:tcBorders>
              <w:top w:val="nil"/>
              <w:left w:val="nil"/>
              <w:bottom w:val="single" w:sz="4" w:space="0" w:color="auto"/>
              <w:right w:val="single" w:sz="4" w:space="0" w:color="auto"/>
            </w:tcBorders>
            <w:shd w:val="clear" w:color="auto" w:fill="auto"/>
            <w:vAlign w:val="center"/>
            <w:hideMark/>
          </w:tcPr>
          <w:p w:rsidR="003C76EB" w:rsidRPr="003C76EB" w:rsidRDefault="003C76EB" w:rsidP="003C76EB">
            <w:pPr>
              <w:spacing w:after="0" w:line="240" w:lineRule="auto"/>
              <w:rPr>
                <w:rFonts w:ascii="Times New Roman" w:eastAsia="Times New Roman" w:hAnsi="Times New Roman"/>
                <w:sz w:val="20"/>
                <w:szCs w:val="20"/>
                <w:lang w:eastAsia="pl-PL"/>
              </w:rPr>
            </w:pPr>
            <w:r w:rsidRPr="003C76EB">
              <w:rPr>
                <w:rFonts w:ascii="Times New Roman" w:eastAsia="Times New Roman" w:hAnsi="Times New Roman"/>
                <w:sz w:val="20"/>
                <w:szCs w:val="20"/>
                <w:lang w:eastAsia="pl-PL"/>
              </w:rPr>
              <w:t> </w:t>
            </w:r>
          </w:p>
        </w:tc>
        <w:tc>
          <w:tcPr>
            <w:tcW w:w="1273" w:type="dxa"/>
            <w:gridSpan w:val="2"/>
            <w:tcBorders>
              <w:top w:val="nil"/>
              <w:left w:val="nil"/>
              <w:bottom w:val="single" w:sz="4" w:space="0" w:color="auto"/>
              <w:right w:val="single" w:sz="4" w:space="0" w:color="auto"/>
            </w:tcBorders>
            <w:shd w:val="clear" w:color="auto" w:fill="auto"/>
            <w:vAlign w:val="center"/>
            <w:hideMark/>
          </w:tcPr>
          <w:p w:rsidR="003C76EB" w:rsidRPr="003C76EB" w:rsidRDefault="003C76EB" w:rsidP="003C76EB">
            <w:pPr>
              <w:spacing w:after="0" w:line="240" w:lineRule="auto"/>
              <w:rPr>
                <w:rFonts w:ascii="Times New Roman" w:eastAsia="Times New Roman" w:hAnsi="Times New Roman"/>
                <w:sz w:val="20"/>
                <w:szCs w:val="20"/>
                <w:lang w:eastAsia="pl-PL"/>
              </w:rPr>
            </w:pPr>
            <w:r w:rsidRPr="003C76EB">
              <w:rPr>
                <w:rFonts w:ascii="Times New Roman" w:eastAsia="Times New Roman" w:hAnsi="Times New Roman"/>
                <w:sz w:val="20"/>
                <w:szCs w:val="20"/>
                <w:lang w:eastAsia="pl-PL"/>
              </w:rPr>
              <w:t> </w:t>
            </w:r>
          </w:p>
        </w:tc>
      </w:tr>
      <w:tr w:rsidR="003C76EB" w:rsidRPr="003C76EB" w:rsidTr="00F5794F">
        <w:trPr>
          <w:trHeight w:val="465"/>
        </w:trPr>
        <w:tc>
          <w:tcPr>
            <w:tcW w:w="10572"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C76EB" w:rsidRPr="003C76EB" w:rsidRDefault="003C76EB" w:rsidP="003C76EB">
            <w:pPr>
              <w:spacing w:after="0" w:line="240" w:lineRule="auto"/>
              <w:jc w:val="center"/>
              <w:rPr>
                <w:rFonts w:ascii="Times New Roman" w:eastAsia="Times New Roman" w:hAnsi="Times New Roman"/>
                <w:b/>
                <w:bCs/>
                <w:lang w:eastAsia="pl-PL"/>
              </w:rPr>
            </w:pPr>
            <w:r w:rsidRPr="003C76EB">
              <w:rPr>
                <w:rFonts w:ascii="Times New Roman" w:eastAsia="Times New Roman" w:hAnsi="Times New Roman"/>
                <w:b/>
                <w:bCs/>
                <w:lang w:eastAsia="pl-PL"/>
              </w:rPr>
              <w:t>Zadanie nr 2 - Hełm bojowy wz. 2005 wersja B</w:t>
            </w:r>
          </w:p>
        </w:tc>
      </w:tr>
      <w:tr w:rsidR="003C76EB" w:rsidRPr="00296F37" w:rsidTr="00AE4E6A">
        <w:trPr>
          <w:trHeight w:val="85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6EB" w:rsidRPr="003C76EB" w:rsidRDefault="003C76EB" w:rsidP="003C76EB">
            <w:pPr>
              <w:spacing w:after="0" w:line="240" w:lineRule="auto"/>
              <w:jc w:val="center"/>
              <w:rPr>
                <w:rFonts w:ascii="Times New Roman" w:eastAsia="Times New Roman" w:hAnsi="Times New Roman"/>
                <w:sz w:val="20"/>
                <w:szCs w:val="20"/>
                <w:lang w:eastAsia="pl-PL"/>
              </w:rPr>
            </w:pPr>
            <w:r w:rsidRPr="003C76EB">
              <w:rPr>
                <w:rFonts w:ascii="Times New Roman" w:eastAsia="Times New Roman" w:hAnsi="Times New Roman"/>
                <w:sz w:val="20"/>
                <w:szCs w:val="20"/>
                <w:lang w:eastAsia="pl-PL"/>
              </w:rPr>
              <w:t>1</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rsidR="003C76EB" w:rsidRPr="003C76EB" w:rsidRDefault="003C76EB" w:rsidP="003C76EB">
            <w:pPr>
              <w:spacing w:after="0" w:line="240" w:lineRule="auto"/>
              <w:rPr>
                <w:rFonts w:ascii="Times New Roman" w:eastAsia="Times New Roman" w:hAnsi="Times New Roman"/>
                <w:sz w:val="20"/>
                <w:szCs w:val="20"/>
                <w:lang w:eastAsia="pl-PL"/>
              </w:rPr>
            </w:pPr>
            <w:r w:rsidRPr="003C76EB">
              <w:rPr>
                <w:rFonts w:ascii="Times New Roman" w:eastAsia="Times New Roman" w:hAnsi="Times New Roman"/>
                <w:sz w:val="20"/>
                <w:szCs w:val="20"/>
                <w:lang w:eastAsia="pl-PL"/>
              </w:rPr>
              <w:t xml:space="preserve">Uprząż mocująca kpl. do hełmu wz. 2005 wersja B  </w:t>
            </w:r>
            <w:r w:rsidRPr="003C76EB">
              <w:rPr>
                <w:rFonts w:ascii="Times New Roman" w:eastAsia="Times New Roman" w:hAnsi="Times New Roman"/>
                <w:sz w:val="20"/>
                <w:szCs w:val="20"/>
                <w:lang w:eastAsia="pl-PL"/>
              </w:rPr>
              <w:br/>
              <w:t>4 Punktowy</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3C76EB" w:rsidRPr="003C76EB" w:rsidRDefault="003C76EB" w:rsidP="003C76EB">
            <w:pPr>
              <w:spacing w:after="0" w:line="240" w:lineRule="auto"/>
              <w:jc w:val="center"/>
              <w:rPr>
                <w:rFonts w:ascii="Times New Roman" w:eastAsia="Times New Roman" w:hAnsi="Times New Roman"/>
                <w:sz w:val="20"/>
                <w:szCs w:val="20"/>
                <w:lang w:eastAsia="pl-PL"/>
              </w:rPr>
            </w:pPr>
            <w:r w:rsidRPr="003C76EB">
              <w:rPr>
                <w:rFonts w:ascii="Times New Roman" w:eastAsia="Times New Roman" w:hAnsi="Times New Roman"/>
                <w:sz w:val="20"/>
                <w:szCs w:val="20"/>
                <w:lang w:eastAsia="pl-PL"/>
              </w:rPr>
              <w:t> </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3C76EB" w:rsidRPr="003C76EB" w:rsidRDefault="003C76EB" w:rsidP="003C76EB">
            <w:pPr>
              <w:spacing w:after="0" w:line="240" w:lineRule="auto"/>
              <w:jc w:val="center"/>
              <w:rPr>
                <w:rFonts w:ascii="Times New Roman" w:eastAsia="Times New Roman" w:hAnsi="Times New Roman"/>
                <w:sz w:val="20"/>
                <w:szCs w:val="20"/>
                <w:lang w:eastAsia="pl-PL"/>
              </w:rPr>
            </w:pPr>
            <w:r w:rsidRPr="003C76EB">
              <w:rPr>
                <w:rFonts w:ascii="Times New Roman" w:eastAsia="Times New Roman" w:hAnsi="Times New Roman"/>
                <w:sz w:val="20"/>
                <w:szCs w:val="20"/>
                <w:lang w:eastAsia="pl-PL"/>
              </w:rPr>
              <w:t>szt.</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3C76EB" w:rsidRPr="003C76EB" w:rsidRDefault="003C76EB" w:rsidP="003C76EB">
            <w:pPr>
              <w:spacing w:after="0" w:line="240" w:lineRule="auto"/>
              <w:jc w:val="center"/>
              <w:rPr>
                <w:rFonts w:ascii="Times New Roman" w:eastAsia="Times New Roman" w:hAnsi="Times New Roman"/>
                <w:sz w:val="20"/>
                <w:szCs w:val="20"/>
                <w:lang w:eastAsia="pl-PL"/>
              </w:rPr>
            </w:pPr>
            <w:r w:rsidRPr="003C76EB">
              <w:rPr>
                <w:rFonts w:ascii="Times New Roman" w:eastAsia="Times New Roman" w:hAnsi="Times New Roman"/>
                <w:sz w:val="20"/>
                <w:szCs w:val="20"/>
                <w:lang w:eastAsia="pl-PL"/>
              </w:rPr>
              <w:t>100</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3C76EB" w:rsidRPr="003C76EB" w:rsidRDefault="003C76EB" w:rsidP="003C76EB">
            <w:pPr>
              <w:spacing w:after="0" w:line="240" w:lineRule="auto"/>
              <w:jc w:val="center"/>
              <w:rPr>
                <w:rFonts w:ascii="Times New Roman" w:eastAsia="Times New Roman" w:hAnsi="Times New Roman"/>
                <w:sz w:val="20"/>
                <w:szCs w:val="20"/>
                <w:lang w:eastAsia="pl-PL"/>
              </w:rPr>
            </w:pPr>
            <w:r w:rsidRPr="003C76EB">
              <w:rPr>
                <w:rFonts w:ascii="Times New Roman" w:eastAsia="Times New Roman" w:hAnsi="Times New Roman"/>
                <w:sz w:val="20"/>
                <w:szCs w:val="20"/>
                <w:lang w:eastAsia="pl-PL"/>
              </w:rPr>
              <w:t> </w:t>
            </w:r>
          </w:p>
        </w:tc>
        <w:tc>
          <w:tcPr>
            <w:tcW w:w="1047" w:type="dxa"/>
            <w:gridSpan w:val="2"/>
            <w:tcBorders>
              <w:top w:val="single" w:sz="4" w:space="0" w:color="auto"/>
              <w:left w:val="nil"/>
              <w:bottom w:val="single" w:sz="4" w:space="0" w:color="auto"/>
              <w:right w:val="single" w:sz="4" w:space="0" w:color="auto"/>
            </w:tcBorders>
            <w:shd w:val="clear" w:color="auto" w:fill="auto"/>
            <w:vAlign w:val="center"/>
            <w:hideMark/>
          </w:tcPr>
          <w:p w:rsidR="003C76EB" w:rsidRPr="003C76EB" w:rsidRDefault="003C76EB" w:rsidP="003C76EB">
            <w:pPr>
              <w:spacing w:after="0" w:line="240" w:lineRule="auto"/>
              <w:rPr>
                <w:rFonts w:ascii="Times New Roman" w:eastAsia="Times New Roman" w:hAnsi="Times New Roman"/>
                <w:sz w:val="20"/>
                <w:szCs w:val="20"/>
                <w:lang w:eastAsia="pl-PL"/>
              </w:rPr>
            </w:pPr>
            <w:r w:rsidRPr="003C76EB">
              <w:rPr>
                <w:rFonts w:ascii="Times New Roman" w:eastAsia="Times New Roman" w:hAnsi="Times New Roman"/>
                <w:sz w:val="20"/>
                <w:szCs w:val="20"/>
                <w:lang w:eastAsia="pl-PL"/>
              </w:rPr>
              <w:t> </w:t>
            </w:r>
          </w:p>
        </w:tc>
        <w:tc>
          <w:tcPr>
            <w:tcW w:w="654" w:type="dxa"/>
            <w:gridSpan w:val="2"/>
            <w:tcBorders>
              <w:top w:val="single" w:sz="4" w:space="0" w:color="auto"/>
              <w:left w:val="nil"/>
              <w:bottom w:val="single" w:sz="4" w:space="0" w:color="auto"/>
              <w:right w:val="single" w:sz="4" w:space="0" w:color="auto"/>
            </w:tcBorders>
            <w:shd w:val="clear" w:color="auto" w:fill="auto"/>
            <w:vAlign w:val="center"/>
            <w:hideMark/>
          </w:tcPr>
          <w:p w:rsidR="003C76EB" w:rsidRPr="003C76EB" w:rsidRDefault="003C76EB" w:rsidP="003C76EB">
            <w:pPr>
              <w:spacing w:after="0" w:line="240" w:lineRule="auto"/>
              <w:rPr>
                <w:rFonts w:ascii="Times New Roman" w:eastAsia="Times New Roman" w:hAnsi="Times New Roman"/>
                <w:sz w:val="20"/>
                <w:szCs w:val="20"/>
                <w:lang w:eastAsia="pl-PL"/>
              </w:rPr>
            </w:pPr>
            <w:r w:rsidRPr="003C76EB">
              <w:rPr>
                <w:rFonts w:ascii="Times New Roman" w:eastAsia="Times New Roman" w:hAnsi="Times New Roman"/>
                <w:sz w:val="20"/>
                <w:szCs w:val="20"/>
                <w:lang w:eastAsia="pl-PL"/>
              </w:rPr>
              <w:t> </w:t>
            </w:r>
          </w:p>
        </w:tc>
        <w:tc>
          <w:tcPr>
            <w:tcW w:w="1254" w:type="dxa"/>
            <w:gridSpan w:val="2"/>
            <w:tcBorders>
              <w:top w:val="single" w:sz="4" w:space="0" w:color="auto"/>
              <w:left w:val="nil"/>
              <w:bottom w:val="single" w:sz="4" w:space="0" w:color="auto"/>
              <w:right w:val="single" w:sz="4" w:space="0" w:color="auto"/>
            </w:tcBorders>
            <w:shd w:val="clear" w:color="auto" w:fill="auto"/>
            <w:vAlign w:val="center"/>
            <w:hideMark/>
          </w:tcPr>
          <w:p w:rsidR="003C76EB" w:rsidRPr="003C76EB" w:rsidRDefault="003C76EB" w:rsidP="003C76EB">
            <w:pPr>
              <w:spacing w:after="0" w:line="240" w:lineRule="auto"/>
              <w:rPr>
                <w:rFonts w:ascii="Times New Roman" w:eastAsia="Times New Roman" w:hAnsi="Times New Roman"/>
                <w:sz w:val="20"/>
                <w:szCs w:val="20"/>
                <w:lang w:eastAsia="pl-PL"/>
              </w:rPr>
            </w:pPr>
            <w:r w:rsidRPr="003C76EB">
              <w:rPr>
                <w:rFonts w:ascii="Times New Roman" w:eastAsia="Times New Roman" w:hAnsi="Times New Roman"/>
                <w:sz w:val="20"/>
                <w:szCs w:val="20"/>
                <w:lang w:eastAsia="pl-PL"/>
              </w:rPr>
              <w:t> </w:t>
            </w:r>
          </w:p>
        </w:tc>
        <w:tc>
          <w:tcPr>
            <w:tcW w:w="1274" w:type="dxa"/>
            <w:gridSpan w:val="2"/>
            <w:tcBorders>
              <w:top w:val="single" w:sz="4" w:space="0" w:color="auto"/>
              <w:left w:val="nil"/>
              <w:bottom w:val="single" w:sz="4" w:space="0" w:color="auto"/>
              <w:right w:val="single" w:sz="4" w:space="0" w:color="auto"/>
            </w:tcBorders>
            <w:shd w:val="clear" w:color="auto" w:fill="auto"/>
            <w:vAlign w:val="center"/>
            <w:hideMark/>
          </w:tcPr>
          <w:p w:rsidR="003C76EB" w:rsidRPr="003C76EB" w:rsidRDefault="003C76EB" w:rsidP="003C76EB">
            <w:pPr>
              <w:spacing w:after="0" w:line="240" w:lineRule="auto"/>
              <w:rPr>
                <w:rFonts w:ascii="Times New Roman" w:eastAsia="Times New Roman" w:hAnsi="Times New Roman"/>
                <w:sz w:val="20"/>
                <w:szCs w:val="20"/>
                <w:lang w:eastAsia="pl-PL"/>
              </w:rPr>
            </w:pPr>
            <w:r w:rsidRPr="003C76EB">
              <w:rPr>
                <w:rFonts w:ascii="Times New Roman" w:eastAsia="Times New Roman" w:hAnsi="Times New Roman"/>
                <w:sz w:val="20"/>
                <w:szCs w:val="20"/>
                <w:lang w:eastAsia="pl-PL"/>
              </w:rPr>
              <w:t> </w:t>
            </w:r>
          </w:p>
        </w:tc>
      </w:tr>
      <w:tr w:rsidR="003C76EB" w:rsidRPr="003C76EB" w:rsidTr="00F5794F">
        <w:trPr>
          <w:trHeight w:val="855"/>
        </w:trPr>
        <w:tc>
          <w:tcPr>
            <w:tcW w:w="1057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3C76EB" w:rsidRDefault="003C76EB" w:rsidP="003C76EB">
            <w:pPr>
              <w:spacing w:after="0" w:line="240" w:lineRule="auto"/>
              <w:jc w:val="center"/>
              <w:rPr>
                <w:rFonts w:ascii="Arial" w:eastAsia="Times New Roman" w:hAnsi="Arial" w:cs="Arial"/>
                <w:b/>
                <w:lang w:eastAsia="pl-PL"/>
              </w:rPr>
            </w:pPr>
          </w:p>
          <w:p w:rsidR="003C76EB" w:rsidRPr="00296F37" w:rsidRDefault="003C76EB" w:rsidP="003C76EB">
            <w:pPr>
              <w:spacing w:after="0" w:line="240" w:lineRule="auto"/>
              <w:jc w:val="center"/>
              <w:rPr>
                <w:rFonts w:ascii="Arial" w:eastAsia="Times New Roman" w:hAnsi="Arial" w:cs="Arial"/>
                <w:b/>
                <w:sz w:val="24"/>
                <w:szCs w:val="24"/>
                <w:lang w:eastAsia="pl-PL"/>
              </w:rPr>
            </w:pPr>
            <w:r w:rsidRPr="00296F37">
              <w:rPr>
                <w:rFonts w:ascii="Arial" w:eastAsia="Times New Roman" w:hAnsi="Arial" w:cs="Arial"/>
                <w:b/>
                <w:sz w:val="24"/>
                <w:szCs w:val="24"/>
                <w:lang w:eastAsia="pl-PL"/>
              </w:rPr>
              <w:t>OPIS PRZEDMIOTU ZAMÓWIENIA</w:t>
            </w:r>
          </w:p>
          <w:p w:rsidR="003C76EB" w:rsidRDefault="003C76EB" w:rsidP="003C76EB">
            <w:pPr>
              <w:spacing w:after="0" w:line="240" w:lineRule="auto"/>
              <w:jc w:val="center"/>
              <w:rPr>
                <w:rFonts w:ascii="Arial" w:eastAsia="Times New Roman" w:hAnsi="Arial" w:cs="Arial"/>
                <w:b/>
                <w:lang w:eastAsia="pl-PL"/>
              </w:rPr>
            </w:pPr>
          </w:p>
          <w:p w:rsidR="003C76EB" w:rsidRPr="00C527D3" w:rsidRDefault="003C76EB" w:rsidP="003C76EB">
            <w:pPr>
              <w:pStyle w:val="Akapitzlist"/>
              <w:numPr>
                <w:ilvl w:val="0"/>
                <w:numId w:val="31"/>
              </w:numPr>
              <w:spacing w:after="200" w:line="276" w:lineRule="auto"/>
              <w:jc w:val="both"/>
              <w:rPr>
                <w:b/>
              </w:rPr>
            </w:pPr>
            <w:r w:rsidRPr="00C527D3">
              <w:rPr>
                <w:b/>
              </w:rPr>
              <w:t>Nazwa zadania.</w:t>
            </w:r>
          </w:p>
          <w:p w:rsidR="003C76EB" w:rsidRPr="00C527D3" w:rsidRDefault="003C76EB" w:rsidP="003C76EB">
            <w:pPr>
              <w:pStyle w:val="Akapitzlist"/>
              <w:jc w:val="both"/>
              <w:rPr>
                <w:b/>
              </w:rPr>
            </w:pPr>
            <w:r w:rsidRPr="00C527D3">
              <w:t xml:space="preserve">Techniczne środki materiałowe do </w:t>
            </w:r>
            <w:r w:rsidR="00296F37">
              <w:rPr>
                <w:lang w:val="pl-PL"/>
              </w:rPr>
              <w:t xml:space="preserve">hełmów ochronnych </w:t>
            </w:r>
            <w:r w:rsidRPr="00C527D3">
              <w:t>wz. 2005 i wz. 2005 wersja B.</w:t>
            </w:r>
          </w:p>
          <w:p w:rsidR="003C76EB" w:rsidRPr="00C527D3" w:rsidRDefault="003C76EB" w:rsidP="003C76EB">
            <w:pPr>
              <w:pStyle w:val="Akapitzlist"/>
              <w:ind w:left="2124"/>
              <w:jc w:val="both"/>
            </w:pPr>
            <w:r w:rsidRPr="00C527D3">
              <w:rPr>
                <w:b/>
              </w:rPr>
              <w:t xml:space="preserve">       </w:t>
            </w:r>
          </w:p>
          <w:p w:rsidR="003C76EB" w:rsidRPr="00C527D3" w:rsidRDefault="003C76EB" w:rsidP="001443DC">
            <w:pPr>
              <w:pStyle w:val="Akapitzlist"/>
              <w:numPr>
                <w:ilvl w:val="0"/>
                <w:numId w:val="31"/>
              </w:numPr>
              <w:spacing w:line="276" w:lineRule="auto"/>
              <w:jc w:val="both"/>
            </w:pPr>
            <w:r w:rsidRPr="0075697D">
              <w:rPr>
                <w:b/>
              </w:rPr>
              <w:t>Informacja o znaczeniu wyrobu</w:t>
            </w:r>
            <w:r w:rsidR="0075697D" w:rsidRPr="0075697D">
              <w:rPr>
                <w:b/>
              </w:rPr>
              <w:t xml:space="preserve"> (usługi) dla bezpieczeństwa RP</w:t>
            </w:r>
            <w:r w:rsidR="0075697D" w:rsidRPr="0075697D">
              <w:rPr>
                <w:lang w:val="pl-PL"/>
              </w:rPr>
              <w:t xml:space="preserve"> - </w:t>
            </w:r>
            <w:r w:rsidR="0075697D">
              <w:rPr>
                <w:lang w:val="pl-PL"/>
              </w:rPr>
              <w:t>n</w:t>
            </w:r>
            <w:proofErr w:type="spellStart"/>
            <w:r w:rsidRPr="00C527D3">
              <w:t>ie</w:t>
            </w:r>
            <w:proofErr w:type="spellEnd"/>
            <w:r w:rsidRPr="00C527D3">
              <w:t xml:space="preserve"> stanowi.</w:t>
            </w:r>
          </w:p>
          <w:p w:rsidR="00F5794F" w:rsidRPr="00C527D3" w:rsidRDefault="00F5794F" w:rsidP="003C76EB">
            <w:pPr>
              <w:pStyle w:val="Akapitzlist"/>
              <w:jc w:val="both"/>
            </w:pPr>
          </w:p>
          <w:p w:rsidR="003C76EB" w:rsidRPr="00F5794F" w:rsidRDefault="003C76EB" w:rsidP="003D2160">
            <w:pPr>
              <w:numPr>
                <w:ilvl w:val="0"/>
                <w:numId w:val="31"/>
              </w:numPr>
              <w:tabs>
                <w:tab w:val="left" w:pos="567"/>
              </w:tabs>
              <w:spacing w:after="0"/>
              <w:jc w:val="both"/>
              <w:rPr>
                <w:rFonts w:ascii="Times New Roman" w:hAnsi="Times New Roman"/>
                <w:bCs/>
                <w:sz w:val="24"/>
                <w:szCs w:val="24"/>
              </w:rPr>
            </w:pPr>
            <w:r w:rsidRPr="00F5794F">
              <w:rPr>
                <w:rFonts w:ascii="Times New Roman" w:hAnsi="Times New Roman"/>
                <w:b/>
                <w:sz w:val="24"/>
                <w:szCs w:val="24"/>
              </w:rPr>
              <w:t xml:space="preserve">  Przedmiot zamówienia.</w:t>
            </w:r>
            <w:r w:rsidR="00F5794F" w:rsidRPr="00F5794F">
              <w:rPr>
                <w:rFonts w:ascii="Times New Roman" w:hAnsi="Times New Roman"/>
                <w:b/>
                <w:sz w:val="24"/>
                <w:szCs w:val="24"/>
              </w:rPr>
              <w:t xml:space="preserve"> </w:t>
            </w:r>
            <w:r w:rsidRPr="00F5794F">
              <w:rPr>
                <w:rFonts w:ascii="Times New Roman" w:hAnsi="Times New Roman"/>
                <w:sz w:val="24"/>
                <w:szCs w:val="24"/>
              </w:rPr>
              <w:t>Dostawa</w:t>
            </w:r>
            <w:r w:rsidRPr="00F5794F">
              <w:rPr>
                <w:rFonts w:ascii="Times New Roman" w:hAnsi="Times New Roman"/>
                <w:b/>
                <w:sz w:val="24"/>
                <w:szCs w:val="24"/>
              </w:rPr>
              <w:t xml:space="preserve"> </w:t>
            </w:r>
            <w:r w:rsidRPr="00F5794F">
              <w:rPr>
                <w:rFonts w:ascii="Times New Roman" w:hAnsi="Times New Roman"/>
                <w:sz w:val="24"/>
                <w:szCs w:val="24"/>
              </w:rPr>
              <w:t>technicznych środków materiałowych, wykonanych zgodnie z aktualną dokumentacją techniczną do produkcji seryjnej,</w:t>
            </w:r>
            <w:r w:rsidR="00296F37" w:rsidRPr="00F5794F">
              <w:rPr>
                <w:rFonts w:ascii="Times New Roman" w:hAnsi="Times New Roman"/>
                <w:sz w:val="24"/>
                <w:szCs w:val="24"/>
              </w:rPr>
              <w:t xml:space="preserve"> </w:t>
            </w:r>
            <w:r w:rsidRPr="00F5794F">
              <w:rPr>
                <w:rFonts w:ascii="Times New Roman" w:hAnsi="Times New Roman"/>
                <w:sz w:val="24"/>
                <w:szCs w:val="24"/>
              </w:rPr>
              <w:t>do wprowadzonych lub użytkowanych w SZ RP hełmów ochronnych.</w:t>
            </w:r>
          </w:p>
          <w:p w:rsidR="003C76EB" w:rsidRPr="00C527D3" w:rsidRDefault="003C76EB" w:rsidP="003C76EB">
            <w:pPr>
              <w:autoSpaceDE w:val="0"/>
              <w:autoSpaceDN w:val="0"/>
              <w:adjustRightInd w:val="0"/>
              <w:spacing w:after="0" w:line="240" w:lineRule="auto"/>
              <w:rPr>
                <w:rFonts w:ascii="Times New Roman" w:hAnsi="Times New Roman"/>
                <w:sz w:val="24"/>
                <w:szCs w:val="24"/>
              </w:rPr>
            </w:pPr>
          </w:p>
          <w:p w:rsidR="003C76EB" w:rsidRPr="00C527D3" w:rsidRDefault="003C76EB" w:rsidP="003C76EB">
            <w:pPr>
              <w:pStyle w:val="Akapitzlist"/>
              <w:numPr>
                <w:ilvl w:val="0"/>
                <w:numId w:val="31"/>
              </w:numPr>
              <w:spacing w:after="200" w:line="276" w:lineRule="auto"/>
              <w:jc w:val="both"/>
            </w:pPr>
            <w:r w:rsidRPr="00C527D3">
              <w:rPr>
                <w:b/>
              </w:rPr>
              <w:t xml:space="preserve">Wymagania w zakresie oceny zgodności </w:t>
            </w:r>
            <w:r w:rsidRPr="00C527D3">
              <w:t xml:space="preserve">– nie dotyczy, za wyjątkiem wyrobów ujętych w załączniku do rozporządzenia ministra obrony narodowej z dnia 11 stycznia 2013 r. w sprawie szczegółowego wykazu wyrobów podlegających ocenie zgodności oraz sposobu i trybu przeprowadzania oceny zgodności wyrobów przeznaczonych na potrzeby obronności państwa. </w:t>
            </w:r>
          </w:p>
          <w:p w:rsidR="003C76EB" w:rsidRPr="00C527D3" w:rsidRDefault="003C76EB" w:rsidP="003C76EB">
            <w:pPr>
              <w:pStyle w:val="Akapitzlist"/>
              <w:jc w:val="both"/>
              <w:rPr>
                <w:b/>
              </w:rPr>
            </w:pPr>
          </w:p>
          <w:p w:rsidR="003C76EB" w:rsidRPr="00C527D3" w:rsidRDefault="003C76EB" w:rsidP="003C76EB">
            <w:pPr>
              <w:pStyle w:val="Akapitzlist"/>
              <w:numPr>
                <w:ilvl w:val="0"/>
                <w:numId w:val="31"/>
              </w:numPr>
              <w:spacing w:after="200" w:line="276" w:lineRule="auto"/>
              <w:jc w:val="both"/>
              <w:rPr>
                <w:b/>
              </w:rPr>
            </w:pPr>
            <w:r w:rsidRPr="00C527D3">
              <w:rPr>
                <w:b/>
              </w:rPr>
              <w:lastRenderedPageBreak/>
              <w:t xml:space="preserve">Wymagania dotyczące ochrony informacji niejawnych – </w:t>
            </w:r>
            <w:r w:rsidRPr="00C527D3">
              <w:t xml:space="preserve">nie dotyczy. </w:t>
            </w:r>
            <w:r w:rsidRPr="00C527D3">
              <w:br/>
            </w:r>
          </w:p>
          <w:p w:rsidR="003C76EB" w:rsidRPr="00C527D3" w:rsidRDefault="003C76EB" w:rsidP="003C76EB">
            <w:pPr>
              <w:pStyle w:val="Akapitzlist"/>
              <w:numPr>
                <w:ilvl w:val="0"/>
                <w:numId w:val="31"/>
              </w:numPr>
              <w:spacing w:after="200" w:line="276" w:lineRule="auto"/>
              <w:jc w:val="both"/>
              <w:rPr>
                <w:b/>
              </w:rPr>
            </w:pPr>
            <w:r w:rsidRPr="00C527D3">
              <w:rPr>
                <w:b/>
              </w:rPr>
              <w:t>Wymagania w zakresie jakości wyrobu.</w:t>
            </w:r>
          </w:p>
          <w:p w:rsidR="003C76EB" w:rsidRPr="00C527D3" w:rsidRDefault="003C76EB" w:rsidP="003C76EB">
            <w:pPr>
              <w:pStyle w:val="Akapitzlist"/>
              <w:numPr>
                <w:ilvl w:val="0"/>
                <w:numId w:val="34"/>
              </w:numPr>
              <w:spacing w:after="200" w:line="276" w:lineRule="auto"/>
              <w:ind w:left="993" w:hanging="284"/>
              <w:jc w:val="both"/>
            </w:pPr>
            <w:r w:rsidRPr="00C527D3">
              <w:t>dostarczone wyroby będą nowe, nieużywane, kategorii 1 (pierwszej);</w:t>
            </w:r>
          </w:p>
          <w:p w:rsidR="003C76EB" w:rsidRPr="00C527D3" w:rsidRDefault="003C76EB" w:rsidP="003C76EB">
            <w:pPr>
              <w:pStyle w:val="Akapitzlist"/>
              <w:numPr>
                <w:ilvl w:val="0"/>
                <w:numId w:val="34"/>
              </w:numPr>
              <w:spacing w:after="200" w:line="276" w:lineRule="auto"/>
              <w:ind w:left="993" w:hanging="284"/>
              <w:jc w:val="both"/>
            </w:pPr>
            <w:r w:rsidRPr="00C527D3">
              <w:t>wyroby powinny spełniać wymagania techniczne, jakościowe i użytkowe zawarte w aktualnej dokumentacji do produkcji seryjnej;</w:t>
            </w:r>
          </w:p>
          <w:p w:rsidR="003C76EB" w:rsidRPr="00C527D3" w:rsidRDefault="003C76EB" w:rsidP="003C76EB">
            <w:pPr>
              <w:pStyle w:val="Akapitzlist"/>
              <w:numPr>
                <w:ilvl w:val="0"/>
                <w:numId w:val="34"/>
              </w:numPr>
              <w:spacing w:after="200" w:line="276" w:lineRule="auto"/>
              <w:ind w:left="993" w:hanging="284"/>
              <w:jc w:val="both"/>
            </w:pPr>
            <w:r w:rsidRPr="00C527D3">
              <w:t>wyroby będą zabezpieczone przed uszkodzeniem w czasie transportu poprzez opakowanie;</w:t>
            </w:r>
          </w:p>
          <w:p w:rsidR="003C76EB" w:rsidRPr="00C527D3" w:rsidRDefault="003C76EB" w:rsidP="003C76EB">
            <w:pPr>
              <w:pStyle w:val="Akapitzlist"/>
              <w:numPr>
                <w:ilvl w:val="0"/>
                <w:numId w:val="34"/>
              </w:numPr>
              <w:spacing w:after="200" w:line="276" w:lineRule="auto"/>
              <w:ind w:left="993" w:hanging="284"/>
              <w:jc w:val="both"/>
            </w:pPr>
            <w:r w:rsidRPr="00C527D3">
              <w:t>system zarządzania jakością dostawcy oraz warunki nadzoru jakości przez RPW – zgodnie z</w:t>
            </w:r>
            <w:r w:rsidR="0075697D">
              <w:rPr>
                <w:lang w:val="pl-PL"/>
              </w:rPr>
              <w:t> </w:t>
            </w:r>
            <w:r w:rsidRPr="00C527D3">
              <w:t>klauzulą jakościową uzgodnioną przez AU.</w:t>
            </w:r>
          </w:p>
          <w:p w:rsidR="003C76EB" w:rsidRPr="00C527D3" w:rsidRDefault="003C76EB" w:rsidP="003C76EB">
            <w:pPr>
              <w:pStyle w:val="Akapitzlist"/>
              <w:ind w:left="993"/>
              <w:jc w:val="both"/>
            </w:pPr>
          </w:p>
          <w:p w:rsidR="003C76EB" w:rsidRPr="00C527D3" w:rsidRDefault="003C76EB" w:rsidP="003C76EB">
            <w:pPr>
              <w:pStyle w:val="Akapitzlist"/>
              <w:numPr>
                <w:ilvl w:val="0"/>
                <w:numId w:val="31"/>
              </w:numPr>
              <w:spacing w:after="200" w:line="276" w:lineRule="auto"/>
              <w:jc w:val="both"/>
              <w:rPr>
                <w:b/>
              </w:rPr>
            </w:pPr>
            <w:r w:rsidRPr="00C527D3">
              <w:rPr>
                <w:b/>
              </w:rPr>
              <w:t>Wymagania gwarancyjne oraz w zakresie serwisowania</w:t>
            </w:r>
          </w:p>
          <w:p w:rsidR="003C76EB" w:rsidRPr="00C527D3" w:rsidRDefault="003C76EB" w:rsidP="003C76EB">
            <w:pPr>
              <w:pStyle w:val="Akapitzlist"/>
              <w:numPr>
                <w:ilvl w:val="0"/>
                <w:numId w:val="32"/>
              </w:numPr>
              <w:spacing w:after="200" w:line="276" w:lineRule="auto"/>
              <w:ind w:left="993" w:hanging="284"/>
              <w:jc w:val="both"/>
            </w:pPr>
            <w:r w:rsidRPr="00C527D3">
              <w:t xml:space="preserve">na zamawiane wyroby Wykonawca powinien udzielić Zamawiającemu </w:t>
            </w:r>
            <w:r w:rsidRPr="00C527D3">
              <w:br/>
            </w:r>
            <w:r w:rsidRPr="00C527D3">
              <w:rPr>
                <w:b/>
              </w:rPr>
              <w:t>co najmniej 24 miesięcznej</w:t>
            </w:r>
            <w:r w:rsidRPr="00C527D3">
              <w:t xml:space="preserve"> gwarancji, licząc od daty podpisania </w:t>
            </w:r>
            <w:proofErr w:type="spellStart"/>
            <w:r w:rsidRPr="00C527D3">
              <w:t>protokółu</w:t>
            </w:r>
            <w:proofErr w:type="spellEnd"/>
            <w:r w:rsidRPr="00C527D3">
              <w:t xml:space="preserve"> przyjęcia - przekazania przez przedstawicieli Wykonawcy i Zamawiającego;</w:t>
            </w:r>
          </w:p>
          <w:p w:rsidR="003C76EB" w:rsidRPr="00C527D3" w:rsidRDefault="003C76EB" w:rsidP="003C76EB">
            <w:pPr>
              <w:pStyle w:val="Akapitzlist"/>
              <w:numPr>
                <w:ilvl w:val="0"/>
                <w:numId w:val="32"/>
              </w:numPr>
              <w:spacing w:after="200" w:line="276" w:lineRule="auto"/>
              <w:ind w:left="993" w:hanging="284"/>
              <w:jc w:val="both"/>
            </w:pPr>
            <w:r w:rsidRPr="00C527D3">
              <w:t>Wykonawca ponosi odpowiedzialność za wyroby do czasu ich formalnego przyjęcia przez odbiorcę, tj. podpisania protokołu przyjęcia – przekazania przez przedstawicieli Wykonawcy i Zamawiającego;</w:t>
            </w:r>
          </w:p>
          <w:p w:rsidR="003C76EB" w:rsidRPr="00C527D3" w:rsidRDefault="003C76EB" w:rsidP="003C76EB">
            <w:pPr>
              <w:pStyle w:val="Akapitzlist"/>
              <w:numPr>
                <w:ilvl w:val="0"/>
                <w:numId w:val="32"/>
              </w:numPr>
              <w:spacing w:after="200" w:line="276" w:lineRule="auto"/>
              <w:ind w:left="993" w:hanging="284"/>
              <w:jc w:val="both"/>
            </w:pPr>
            <w:r w:rsidRPr="00C527D3">
              <w:t>gwarancja powinna obejmować wszystkie elementy składowe zamówienia, zarówno wyprodukowane przez Wykonawcę, jak również nabyte od kooperantów (poddostawców);</w:t>
            </w:r>
          </w:p>
          <w:p w:rsidR="003C76EB" w:rsidRPr="00C527D3" w:rsidRDefault="003C76EB" w:rsidP="003C76EB">
            <w:pPr>
              <w:pStyle w:val="Akapitzlist"/>
              <w:numPr>
                <w:ilvl w:val="0"/>
                <w:numId w:val="32"/>
              </w:numPr>
              <w:spacing w:after="200" w:line="276" w:lineRule="auto"/>
              <w:ind w:left="993" w:hanging="284"/>
              <w:jc w:val="both"/>
            </w:pPr>
            <w:r w:rsidRPr="00C527D3">
              <w:t xml:space="preserve">Wykonawca jest zobowiązany do usunięcia wad fizycznych wyrobów </w:t>
            </w:r>
            <w:r w:rsidRPr="00C527D3">
              <w:br/>
              <w:t>lub do dostarczenia wyrobów wolnych od wad, jeżeli te wady ujawniły się w okresie gwarancji;</w:t>
            </w:r>
          </w:p>
          <w:p w:rsidR="003C76EB" w:rsidRPr="00C527D3" w:rsidRDefault="003C76EB" w:rsidP="003C76EB">
            <w:pPr>
              <w:pStyle w:val="Akapitzlist"/>
              <w:numPr>
                <w:ilvl w:val="0"/>
                <w:numId w:val="32"/>
              </w:numPr>
              <w:spacing w:after="200" w:line="276" w:lineRule="auto"/>
              <w:ind w:left="993" w:hanging="284"/>
              <w:jc w:val="both"/>
            </w:pPr>
            <w:r w:rsidRPr="00C527D3">
              <w:t>jeżeli w wykonaniu swoich obowiązków Wykonawca dostarczył Zamawiającemu zamiast wyrobów wadliwych takie same wyroby nowe, wolne od wad, termin gwarancji biegnie na nowo od chwili ich dostarczenia. Wymiany wyrobów Wykonawca dokona bezpłatnie, nawet gdyby ceny uległy zmianie,</w:t>
            </w:r>
          </w:p>
          <w:p w:rsidR="003C76EB" w:rsidRPr="00C527D3" w:rsidRDefault="003C76EB" w:rsidP="003C76EB">
            <w:pPr>
              <w:pStyle w:val="Akapitzlist"/>
              <w:numPr>
                <w:ilvl w:val="0"/>
                <w:numId w:val="32"/>
              </w:numPr>
              <w:spacing w:after="200" w:line="276" w:lineRule="auto"/>
              <w:ind w:left="993" w:hanging="284"/>
              <w:jc w:val="both"/>
            </w:pPr>
            <w:r w:rsidRPr="00C527D3">
              <w:t>protokoły reklamacji, według wzoru określonego przez Zamawiającego (druk Gm-9), należy wykonać w co najmniej 3 egz. i przesłać do Wykonawcy, Zamawiającego oraz Szefostwa Służby Uzbrojenia i Elektroniki IWsp SZ.</w:t>
            </w:r>
          </w:p>
          <w:p w:rsidR="003C76EB" w:rsidRPr="00C527D3" w:rsidRDefault="003C76EB" w:rsidP="003C76EB">
            <w:pPr>
              <w:pStyle w:val="Akapitzlist"/>
              <w:jc w:val="both"/>
              <w:rPr>
                <w:b/>
              </w:rPr>
            </w:pPr>
          </w:p>
          <w:p w:rsidR="003C76EB" w:rsidRPr="00C527D3" w:rsidRDefault="003C76EB" w:rsidP="003C76EB">
            <w:pPr>
              <w:pStyle w:val="Akapitzlist"/>
              <w:numPr>
                <w:ilvl w:val="0"/>
                <w:numId w:val="31"/>
              </w:numPr>
              <w:spacing w:after="200" w:line="276" w:lineRule="auto"/>
              <w:jc w:val="both"/>
              <w:rPr>
                <w:b/>
              </w:rPr>
            </w:pPr>
            <w:r w:rsidRPr="00C527D3">
              <w:rPr>
                <w:b/>
              </w:rPr>
              <w:t xml:space="preserve">Wymagania dotyczące kodyfikacji – </w:t>
            </w:r>
            <w:r w:rsidRPr="00C527D3">
              <w:t>nie</w:t>
            </w:r>
            <w:r w:rsidRPr="00C527D3">
              <w:rPr>
                <w:b/>
              </w:rPr>
              <w:t xml:space="preserve"> </w:t>
            </w:r>
            <w:r w:rsidRPr="00C527D3">
              <w:t>podlega</w:t>
            </w:r>
          </w:p>
          <w:p w:rsidR="003C76EB" w:rsidRPr="00C527D3" w:rsidRDefault="003C76EB" w:rsidP="003C76EB">
            <w:pPr>
              <w:pStyle w:val="Akapitzlist"/>
              <w:jc w:val="both"/>
              <w:rPr>
                <w:b/>
              </w:rPr>
            </w:pPr>
          </w:p>
          <w:p w:rsidR="003C76EB" w:rsidRPr="00C527D3" w:rsidRDefault="003C76EB" w:rsidP="003C76EB">
            <w:pPr>
              <w:pStyle w:val="Akapitzlist"/>
              <w:numPr>
                <w:ilvl w:val="0"/>
                <w:numId w:val="31"/>
              </w:numPr>
              <w:spacing w:after="200" w:line="276" w:lineRule="auto"/>
              <w:jc w:val="both"/>
              <w:rPr>
                <w:b/>
              </w:rPr>
            </w:pPr>
            <w:r w:rsidRPr="00C527D3">
              <w:rPr>
                <w:b/>
              </w:rPr>
              <w:t xml:space="preserve">Wymagania w zakresie dozoru technicznego – </w:t>
            </w:r>
            <w:r w:rsidRPr="00C527D3">
              <w:t>nie dotyczy</w:t>
            </w:r>
          </w:p>
          <w:p w:rsidR="003C76EB" w:rsidRPr="00C527D3" w:rsidRDefault="003C76EB" w:rsidP="003C76EB">
            <w:pPr>
              <w:pStyle w:val="Akapitzlist"/>
              <w:jc w:val="both"/>
              <w:rPr>
                <w:b/>
              </w:rPr>
            </w:pPr>
          </w:p>
          <w:p w:rsidR="003C76EB" w:rsidRPr="00C527D3" w:rsidRDefault="003C76EB" w:rsidP="003C76EB">
            <w:pPr>
              <w:pStyle w:val="Akapitzlist"/>
              <w:numPr>
                <w:ilvl w:val="0"/>
                <w:numId w:val="31"/>
              </w:numPr>
              <w:spacing w:after="200" w:line="276" w:lineRule="auto"/>
              <w:jc w:val="both"/>
              <w:rPr>
                <w:b/>
              </w:rPr>
            </w:pPr>
            <w:r w:rsidRPr="00C527D3">
              <w:rPr>
                <w:b/>
              </w:rPr>
              <w:t>Wymagania w zakresie metrologii –</w:t>
            </w:r>
            <w:r w:rsidRPr="00C527D3">
              <w:t xml:space="preserve"> nie dotyczy.</w:t>
            </w:r>
          </w:p>
          <w:p w:rsidR="003C76EB" w:rsidRPr="00C527D3" w:rsidRDefault="003C76EB" w:rsidP="003C76EB">
            <w:pPr>
              <w:pStyle w:val="Akapitzlist"/>
              <w:jc w:val="both"/>
              <w:rPr>
                <w:b/>
              </w:rPr>
            </w:pPr>
          </w:p>
          <w:p w:rsidR="003C76EB" w:rsidRPr="00C527D3" w:rsidRDefault="003C76EB" w:rsidP="003C76EB">
            <w:pPr>
              <w:pStyle w:val="Akapitzlist"/>
              <w:numPr>
                <w:ilvl w:val="0"/>
                <w:numId w:val="31"/>
              </w:numPr>
              <w:spacing w:after="200" w:line="276" w:lineRule="auto"/>
              <w:jc w:val="both"/>
              <w:rPr>
                <w:b/>
              </w:rPr>
            </w:pPr>
            <w:r w:rsidRPr="00C527D3">
              <w:rPr>
                <w:b/>
              </w:rPr>
              <w:t xml:space="preserve">Wymagania w zakresie ochrony środowiska – </w:t>
            </w:r>
            <w:r w:rsidRPr="00C527D3">
              <w:t>nie ma wpływu.</w:t>
            </w:r>
          </w:p>
          <w:p w:rsidR="003C76EB" w:rsidRDefault="003C76EB" w:rsidP="003C76EB">
            <w:pPr>
              <w:pStyle w:val="Akapitzlist"/>
              <w:jc w:val="both"/>
              <w:rPr>
                <w:b/>
              </w:rPr>
            </w:pPr>
          </w:p>
          <w:p w:rsidR="0075697D" w:rsidRDefault="0075697D" w:rsidP="003C76EB">
            <w:pPr>
              <w:pStyle w:val="Akapitzlist"/>
              <w:jc w:val="both"/>
              <w:rPr>
                <w:b/>
              </w:rPr>
            </w:pPr>
          </w:p>
          <w:p w:rsidR="0075697D" w:rsidRPr="00C527D3" w:rsidRDefault="0075697D" w:rsidP="003C76EB">
            <w:pPr>
              <w:pStyle w:val="Akapitzlist"/>
              <w:jc w:val="both"/>
              <w:rPr>
                <w:b/>
              </w:rPr>
            </w:pPr>
          </w:p>
          <w:p w:rsidR="003C76EB" w:rsidRPr="00C527D3" w:rsidRDefault="003C76EB" w:rsidP="003C76EB">
            <w:pPr>
              <w:pStyle w:val="Akapitzlist"/>
              <w:numPr>
                <w:ilvl w:val="0"/>
                <w:numId w:val="31"/>
              </w:numPr>
              <w:spacing w:after="200" w:line="276" w:lineRule="auto"/>
              <w:jc w:val="both"/>
              <w:rPr>
                <w:b/>
              </w:rPr>
            </w:pPr>
            <w:r w:rsidRPr="00C527D3">
              <w:rPr>
                <w:b/>
              </w:rPr>
              <w:t>Wymagania w zakresie uprawnień wymaganych od wykonawców przy realizacji umowy, w tym koncesji, pozwoleń i certyfikatów.</w:t>
            </w:r>
          </w:p>
          <w:p w:rsidR="0075697D" w:rsidRDefault="003C76EB" w:rsidP="0075697D">
            <w:pPr>
              <w:pStyle w:val="Akapitzlist"/>
              <w:ind w:left="709"/>
              <w:jc w:val="both"/>
              <w:rPr>
                <w:lang w:val="pl-PL"/>
              </w:rPr>
            </w:pPr>
            <w:r w:rsidRPr="00C527D3">
              <w:t xml:space="preserve">Wykonawca zobowiązany jest spełniać wymagania, zgodnie z rozporządzeniem Rady Ministrów z 17 września 2019 r. w sprawie klasyfikacji rodzajów materiałów wybuchowych, broni, amunicji oraz wyrobów i technologii o przeznaczeniu wojskowym lub policyjnym, na których wytwarzanie lub obrót jest wymagane uzyskanie koncesji (Dz.U. z 2019 r., poz. 1888). Ponadto wykonawca powinien posiadać koncesję uzyskaną w myśl ustawy z dnia 13 czerwca 2019 r. o wykonywaniu działalności </w:t>
            </w:r>
            <w:r w:rsidRPr="00C527D3">
              <w:lastRenderedPageBreak/>
              <w:t>gospodarczej w zakresie wytwarzania i obrotu materiałami wybuchowymi, bronią, amunicją oraz wyrobami i technologią o przeznaczeniu wojskowym lub policyjnym (Dz.U. z 2019 r., po</w:t>
            </w:r>
            <w:r w:rsidR="0075697D">
              <w:t>z. 1214)</w:t>
            </w:r>
            <w:r w:rsidR="0075697D">
              <w:rPr>
                <w:lang w:val="pl-PL"/>
              </w:rPr>
              <w:t xml:space="preserve"> </w:t>
            </w:r>
          </w:p>
          <w:p w:rsidR="0075697D" w:rsidRPr="0075697D" w:rsidRDefault="0075697D" w:rsidP="0075697D">
            <w:pPr>
              <w:pStyle w:val="Akapitzlist"/>
              <w:ind w:left="709"/>
              <w:jc w:val="both"/>
              <w:rPr>
                <w:spacing w:val="2"/>
              </w:rPr>
            </w:pPr>
            <w:r>
              <w:rPr>
                <w:lang w:val="pl-PL"/>
              </w:rPr>
              <w:t xml:space="preserve">- </w:t>
            </w:r>
            <w:r w:rsidRPr="0075697D">
              <w:rPr>
                <w:b/>
                <w:lang w:val="pl-PL"/>
              </w:rPr>
              <w:t xml:space="preserve">w zakresie </w:t>
            </w:r>
            <w:r w:rsidRPr="0075697D">
              <w:rPr>
                <w:b/>
                <w:spacing w:val="2"/>
              </w:rPr>
              <w:t>WT XII</w:t>
            </w:r>
            <w:r w:rsidRPr="0075697D">
              <w:rPr>
                <w:spacing w:val="2"/>
              </w:rPr>
              <w:t>.</w:t>
            </w:r>
          </w:p>
          <w:p w:rsidR="0075697D" w:rsidRPr="00C527D3" w:rsidRDefault="0075697D" w:rsidP="003C76EB">
            <w:pPr>
              <w:pStyle w:val="Akapitzlist"/>
              <w:ind w:left="709"/>
              <w:jc w:val="both"/>
            </w:pPr>
          </w:p>
          <w:p w:rsidR="003C76EB" w:rsidRPr="00C527D3" w:rsidRDefault="003C76EB" w:rsidP="003C76EB">
            <w:pPr>
              <w:pStyle w:val="Akapitzlist"/>
              <w:numPr>
                <w:ilvl w:val="0"/>
                <w:numId w:val="31"/>
              </w:numPr>
              <w:spacing w:after="200" w:line="276" w:lineRule="auto"/>
              <w:jc w:val="both"/>
            </w:pPr>
            <w:r w:rsidRPr="00C527D3">
              <w:rPr>
                <w:b/>
              </w:rPr>
              <w:t xml:space="preserve">Termin realizacji – </w:t>
            </w:r>
            <w:r w:rsidRPr="00C527D3">
              <w:t>do 30.06.2025 r.</w:t>
            </w:r>
          </w:p>
          <w:p w:rsidR="003C76EB" w:rsidRPr="00C527D3" w:rsidRDefault="003C76EB" w:rsidP="003C76EB">
            <w:pPr>
              <w:pStyle w:val="Akapitzlist"/>
              <w:jc w:val="both"/>
            </w:pPr>
          </w:p>
          <w:p w:rsidR="003C76EB" w:rsidRPr="00C527D3" w:rsidRDefault="003C76EB" w:rsidP="003C76EB">
            <w:pPr>
              <w:pStyle w:val="Akapitzlist"/>
              <w:numPr>
                <w:ilvl w:val="0"/>
                <w:numId w:val="31"/>
              </w:numPr>
              <w:spacing w:after="200" w:line="276" w:lineRule="auto"/>
              <w:jc w:val="both"/>
            </w:pPr>
            <w:r w:rsidRPr="00C527D3">
              <w:rPr>
                <w:b/>
              </w:rPr>
              <w:t xml:space="preserve">Miejsce dostawy – </w:t>
            </w:r>
            <w:r w:rsidRPr="00C527D3">
              <w:t>2. Regionalna Baza Logistyczna- RWT Nowy Dwór Mazowiecki</w:t>
            </w:r>
          </w:p>
          <w:p w:rsidR="003C76EB" w:rsidRPr="00C527D3" w:rsidRDefault="003C76EB" w:rsidP="003C76EB">
            <w:pPr>
              <w:pStyle w:val="Akapitzlist"/>
              <w:jc w:val="both"/>
              <w:rPr>
                <w:b/>
              </w:rPr>
            </w:pPr>
          </w:p>
          <w:p w:rsidR="003C76EB" w:rsidRPr="00C527D3" w:rsidRDefault="003C76EB" w:rsidP="003C76EB">
            <w:pPr>
              <w:pStyle w:val="Akapitzlist"/>
              <w:numPr>
                <w:ilvl w:val="0"/>
                <w:numId w:val="31"/>
              </w:numPr>
              <w:spacing w:after="200" w:line="276" w:lineRule="auto"/>
              <w:jc w:val="both"/>
              <w:rPr>
                <w:b/>
              </w:rPr>
            </w:pPr>
            <w:r w:rsidRPr="00C527D3">
              <w:rPr>
                <w:b/>
              </w:rPr>
              <w:t>Wymagania w zakresie znakowania kodem kreskowym wyrobów dostarczonych do resortu obrony narodowej.</w:t>
            </w:r>
          </w:p>
          <w:p w:rsidR="003C76EB" w:rsidRPr="00C527D3" w:rsidRDefault="003C76EB" w:rsidP="003C76EB">
            <w:pPr>
              <w:pStyle w:val="Akapitzlist"/>
              <w:jc w:val="both"/>
            </w:pPr>
            <w:r w:rsidRPr="00C527D3">
              <w:t>Zgodnie z Decyzją Nr 3/MON z dnia 03.01.2014 r. w sprawie wytycznych określających wymagania w zakresie znakowania kodem kreskowym wyrobów dostarczanych do resortu obrony narodowej.</w:t>
            </w:r>
          </w:p>
          <w:p w:rsidR="003C76EB" w:rsidRPr="00C527D3" w:rsidRDefault="003C76EB" w:rsidP="003C76EB">
            <w:pPr>
              <w:pStyle w:val="Akapitzlist"/>
              <w:jc w:val="both"/>
            </w:pPr>
          </w:p>
          <w:p w:rsidR="003C76EB" w:rsidRPr="00C527D3" w:rsidRDefault="003C76EB" w:rsidP="003C76EB">
            <w:pPr>
              <w:pStyle w:val="Akapitzlist"/>
              <w:numPr>
                <w:ilvl w:val="0"/>
                <w:numId w:val="31"/>
              </w:numPr>
              <w:spacing w:after="200" w:line="276" w:lineRule="auto"/>
              <w:jc w:val="both"/>
              <w:rPr>
                <w:b/>
              </w:rPr>
            </w:pPr>
            <w:r w:rsidRPr="00C527D3">
              <w:rPr>
                <w:b/>
              </w:rPr>
              <w:t>Inne wymagania:</w:t>
            </w:r>
          </w:p>
          <w:p w:rsidR="003C76EB" w:rsidRPr="00C527D3" w:rsidRDefault="003C76EB" w:rsidP="003C76EB">
            <w:pPr>
              <w:pStyle w:val="Akapitzlist"/>
              <w:numPr>
                <w:ilvl w:val="0"/>
                <w:numId w:val="33"/>
              </w:numPr>
              <w:spacing w:after="200" w:line="276" w:lineRule="auto"/>
              <w:ind w:left="993" w:hanging="284"/>
              <w:jc w:val="both"/>
            </w:pPr>
            <w:r w:rsidRPr="00C527D3">
              <w:t>Wykonawca nie może zwolnić się od odpowiedzialności względem Zamawiającego z tego powodu, że nie wykonanie lub nienależyte wykonanie umowy przez Dostawcę było następstwem nie wykonania lub nienależytego wykonania zobowiązań wobec Dostawcy przez jego kooperantów, poddostawców i podwykonawców;</w:t>
            </w:r>
          </w:p>
          <w:p w:rsidR="003C76EB" w:rsidRPr="00C527D3" w:rsidRDefault="003C76EB" w:rsidP="003C76EB">
            <w:pPr>
              <w:pStyle w:val="Akapitzlist"/>
              <w:numPr>
                <w:ilvl w:val="0"/>
                <w:numId w:val="33"/>
              </w:numPr>
              <w:spacing w:line="276" w:lineRule="auto"/>
              <w:ind w:left="993" w:hanging="284"/>
              <w:jc w:val="both"/>
            </w:pPr>
            <w:r w:rsidRPr="00C527D3">
              <w:t>Zamawiający zastrzega sobie możliwość wprowadzenia (za zgodą Wykonawcy) korzystnych dla siebie zmian w formie pisemnej (aneksu);</w:t>
            </w:r>
          </w:p>
          <w:p w:rsidR="003C76EB" w:rsidRPr="00C527D3" w:rsidRDefault="003C76EB" w:rsidP="003C76EB">
            <w:pPr>
              <w:pStyle w:val="Akapitzlist"/>
              <w:numPr>
                <w:ilvl w:val="0"/>
                <w:numId w:val="33"/>
              </w:numPr>
              <w:spacing w:after="200" w:line="276" w:lineRule="auto"/>
              <w:ind w:left="993" w:hanging="284"/>
              <w:jc w:val="both"/>
            </w:pPr>
            <w:r w:rsidRPr="00C527D3">
              <w:t xml:space="preserve">w razie wystąpienia istotnej zmiany okoliczności powodującej, że wykonanie całości umowy lub jej części nie leży w interesie SZ, czego nie można było przewidzieć w chwili jej zawarcia, Zamawiającemu przysługuje prawo odstąpienia od umowy lub jej części w terminie 30 dni </w:t>
            </w:r>
            <w:r w:rsidRPr="00C527D3">
              <w:br/>
              <w:t>od powzięcia wiadomości o powyższych okolicznościach;</w:t>
            </w:r>
          </w:p>
          <w:p w:rsidR="003C76EB" w:rsidRPr="00C527D3" w:rsidRDefault="003C76EB" w:rsidP="003C76EB">
            <w:pPr>
              <w:pStyle w:val="Akapitzlist"/>
              <w:numPr>
                <w:ilvl w:val="0"/>
                <w:numId w:val="33"/>
              </w:numPr>
              <w:spacing w:after="200" w:line="276" w:lineRule="auto"/>
              <w:ind w:left="993" w:hanging="284"/>
              <w:jc w:val="both"/>
            </w:pPr>
            <w:r w:rsidRPr="00C527D3">
              <w:t>Wykonawca zobowiązany jest do informowania Zamawiającego o wystąpieniu jakichkolwiek zagrożeń związanych z realizacją umowy dotyczących konieczności wprowadzenia zmian w umowie w terminie co najmniej 30 dni przed terminem realizacji umowy.</w:t>
            </w:r>
          </w:p>
          <w:p w:rsidR="003C76EB" w:rsidRPr="003C76EB" w:rsidRDefault="003C76EB" w:rsidP="003C76EB">
            <w:pPr>
              <w:spacing w:after="0" w:line="240" w:lineRule="auto"/>
              <w:rPr>
                <w:rFonts w:ascii="Arial" w:eastAsia="Times New Roman" w:hAnsi="Arial" w:cs="Arial"/>
                <w:sz w:val="20"/>
                <w:szCs w:val="20"/>
                <w:lang w:eastAsia="pl-PL"/>
              </w:rPr>
            </w:pPr>
          </w:p>
        </w:tc>
      </w:tr>
    </w:tbl>
    <w:p w:rsidR="00222375" w:rsidRDefault="00222375" w:rsidP="0005283B">
      <w:pPr>
        <w:spacing w:after="0"/>
        <w:contextualSpacing/>
        <w:jc w:val="both"/>
        <w:rPr>
          <w:rFonts w:ascii="Arial" w:hAnsi="Arial" w:cs="Arial"/>
          <w:b/>
          <w:sz w:val="24"/>
          <w:szCs w:val="24"/>
        </w:rPr>
      </w:pPr>
    </w:p>
    <w:p w:rsidR="00851BEE" w:rsidRDefault="00851BEE" w:rsidP="0005283B">
      <w:pPr>
        <w:spacing w:after="0"/>
        <w:contextualSpacing/>
        <w:jc w:val="both"/>
        <w:rPr>
          <w:rFonts w:ascii="Arial" w:hAnsi="Arial" w:cs="Arial"/>
          <w:b/>
          <w:sz w:val="24"/>
          <w:szCs w:val="24"/>
        </w:rPr>
      </w:pPr>
    </w:p>
    <w:p w:rsidR="0086075D" w:rsidRDefault="0086075D" w:rsidP="0005283B">
      <w:pPr>
        <w:spacing w:after="0"/>
        <w:contextualSpacing/>
        <w:jc w:val="both"/>
        <w:rPr>
          <w:rFonts w:ascii="Arial" w:hAnsi="Arial" w:cs="Arial"/>
          <w:b/>
          <w:sz w:val="24"/>
          <w:szCs w:val="24"/>
        </w:rPr>
      </w:pPr>
    </w:p>
    <w:p w:rsidR="0086075D" w:rsidRDefault="0086075D" w:rsidP="0005283B">
      <w:pPr>
        <w:spacing w:after="0"/>
        <w:contextualSpacing/>
        <w:jc w:val="both"/>
        <w:rPr>
          <w:rFonts w:ascii="Arial" w:hAnsi="Arial" w:cs="Arial"/>
          <w:b/>
          <w:sz w:val="24"/>
          <w:szCs w:val="24"/>
        </w:rPr>
      </w:pPr>
    </w:p>
    <w:p w:rsidR="006E480C" w:rsidRPr="0075697D" w:rsidRDefault="006E480C" w:rsidP="006E480C">
      <w:pPr>
        <w:spacing w:before="240" w:line="240" w:lineRule="auto"/>
        <w:rPr>
          <w:rFonts w:ascii="Times New Roman" w:hAnsi="Times New Roman"/>
          <w:sz w:val="24"/>
          <w:szCs w:val="24"/>
        </w:rPr>
      </w:pPr>
      <w:r w:rsidRPr="0075697D">
        <w:rPr>
          <w:rFonts w:ascii="Times New Roman" w:hAnsi="Times New Roman"/>
          <w:sz w:val="24"/>
          <w:szCs w:val="24"/>
        </w:rPr>
        <w:t>...........................</w:t>
      </w:r>
      <w:r w:rsidR="0075697D">
        <w:rPr>
          <w:rFonts w:ascii="Times New Roman" w:hAnsi="Times New Roman"/>
          <w:sz w:val="24"/>
          <w:szCs w:val="24"/>
        </w:rPr>
        <w:t>........</w:t>
      </w:r>
      <w:r w:rsidRPr="0075697D">
        <w:rPr>
          <w:rFonts w:ascii="Times New Roman" w:hAnsi="Times New Roman"/>
          <w:sz w:val="24"/>
          <w:szCs w:val="24"/>
        </w:rPr>
        <w:t xml:space="preserve">....                         </w:t>
      </w:r>
      <w:r w:rsidR="0075697D">
        <w:rPr>
          <w:rFonts w:ascii="Times New Roman" w:hAnsi="Times New Roman"/>
          <w:sz w:val="24"/>
          <w:szCs w:val="24"/>
        </w:rPr>
        <w:tab/>
      </w:r>
      <w:r w:rsidR="0075697D">
        <w:rPr>
          <w:rFonts w:ascii="Times New Roman" w:hAnsi="Times New Roman"/>
          <w:sz w:val="24"/>
          <w:szCs w:val="24"/>
        </w:rPr>
        <w:tab/>
        <w:t xml:space="preserve">   </w:t>
      </w:r>
      <w:r w:rsidRPr="0075697D">
        <w:rPr>
          <w:rFonts w:ascii="Times New Roman" w:hAnsi="Times New Roman"/>
          <w:sz w:val="24"/>
          <w:szCs w:val="24"/>
        </w:rPr>
        <w:t xml:space="preserve">  ...........</w:t>
      </w:r>
      <w:r w:rsidR="0075697D">
        <w:rPr>
          <w:rFonts w:ascii="Times New Roman" w:hAnsi="Times New Roman"/>
          <w:sz w:val="24"/>
          <w:szCs w:val="24"/>
        </w:rPr>
        <w:t>...</w:t>
      </w:r>
      <w:r w:rsidRPr="0075697D">
        <w:rPr>
          <w:rFonts w:ascii="Times New Roman" w:hAnsi="Times New Roman"/>
          <w:sz w:val="24"/>
          <w:szCs w:val="24"/>
        </w:rPr>
        <w:t>.................................................</w:t>
      </w:r>
    </w:p>
    <w:p w:rsidR="003664F0" w:rsidRPr="0075697D" w:rsidRDefault="006E480C" w:rsidP="008F551A">
      <w:pPr>
        <w:spacing w:line="240" w:lineRule="auto"/>
        <w:rPr>
          <w:rFonts w:ascii="Times New Roman" w:hAnsi="Times New Roman"/>
          <w:b/>
          <w:color w:val="000000"/>
          <w:sz w:val="20"/>
          <w:szCs w:val="20"/>
          <w:u w:val="single"/>
        </w:rPr>
      </w:pPr>
      <w:r w:rsidRPr="0075697D">
        <w:rPr>
          <w:rFonts w:ascii="Times New Roman" w:hAnsi="Times New Roman"/>
          <w:sz w:val="20"/>
          <w:szCs w:val="20"/>
        </w:rPr>
        <w:t>(</w:t>
      </w:r>
      <w:r w:rsidRPr="0075697D">
        <w:rPr>
          <w:rFonts w:ascii="Times New Roman" w:hAnsi="Times New Roman"/>
          <w:i/>
          <w:sz w:val="20"/>
          <w:szCs w:val="20"/>
        </w:rPr>
        <w:t xml:space="preserve">miejscowość, data )                                   </w:t>
      </w:r>
      <w:r w:rsidR="0075697D">
        <w:rPr>
          <w:rFonts w:ascii="Times New Roman" w:hAnsi="Times New Roman"/>
          <w:i/>
          <w:sz w:val="20"/>
          <w:szCs w:val="20"/>
        </w:rPr>
        <w:tab/>
      </w:r>
      <w:r w:rsidR="0075697D">
        <w:rPr>
          <w:rFonts w:ascii="Times New Roman" w:hAnsi="Times New Roman"/>
          <w:i/>
          <w:sz w:val="20"/>
          <w:szCs w:val="20"/>
        </w:rPr>
        <w:tab/>
      </w:r>
      <w:r w:rsidR="0075697D">
        <w:rPr>
          <w:rFonts w:ascii="Times New Roman" w:hAnsi="Times New Roman"/>
          <w:i/>
          <w:sz w:val="20"/>
          <w:szCs w:val="20"/>
        </w:rPr>
        <w:tab/>
      </w:r>
      <w:r w:rsidRPr="0075697D">
        <w:rPr>
          <w:rFonts w:ascii="Times New Roman" w:hAnsi="Times New Roman"/>
          <w:i/>
          <w:sz w:val="20"/>
          <w:szCs w:val="20"/>
        </w:rPr>
        <w:t xml:space="preserve">       (podpisy osób uprawnionych do reprezentacji)</w:t>
      </w:r>
    </w:p>
    <w:p w:rsidR="006D76AF" w:rsidRDefault="006D76AF" w:rsidP="00A728C8"/>
    <w:sectPr w:rsidR="006D76AF" w:rsidSect="00E14B5D">
      <w:footerReference w:type="default" r:id="rId10"/>
      <w:pgSz w:w="11906" w:h="16838"/>
      <w:pgMar w:top="1135"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A4D" w:rsidRDefault="00326A4D" w:rsidP="006E480C">
      <w:pPr>
        <w:spacing w:after="0" w:line="240" w:lineRule="auto"/>
      </w:pPr>
      <w:r>
        <w:separator/>
      </w:r>
    </w:p>
  </w:endnote>
  <w:endnote w:type="continuationSeparator" w:id="0">
    <w:p w:rsidR="00326A4D" w:rsidRDefault="00326A4D" w:rsidP="006E4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5576741"/>
      <w:docPartObj>
        <w:docPartGallery w:val="Page Numbers (Bottom of Page)"/>
        <w:docPartUnique/>
      </w:docPartObj>
    </w:sdtPr>
    <w:sdtEndPr/>
    <w:sdtContent>
      <w:p w:rsidR="00E14B5D" w:rsidRDefault="00E14B5D">
        <w:pPr>
          <w:pStyle w:val="Stopka"/>
          <w:jc w:val="right"/>
        </w:pPr>
        <w:r>
          <w:fldChar w:fldCharType="begin"/>
        </w:r>
        <w:r>
          <w:instrText>PAGE   \* MERGEFORMAT</w:instrText>
        </w:r>
        <w:r>
          <w:fldChar w:fldCharType="separate"/>
        </w:r>
        <w:r w:rsidR="00AE4E6A">
          <w:rPr>
            <w:noProof/>
          </w:rPr>
          <w:t>3</w:t>
        </w:r>
        <w:r>
          <w:fldChar w:fldCharType="end"/>
        </w:r>
      </w:p>
    </w:sdtContent>
  </w:sdt>
  <w:p w:rsidR="00FD448D" w:rsidRDefault="00FD44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A4D" w:rsidRDefault="00326A4D" w:rsidP="006E480C">
      <w:pPr>
        <w:spacing w:after="0" w:line="240" w:lineRule="auto"/>
      </w:pPr>
      <w:r>
        <w:separator/>
      </w:r>
    </w:p>
  </w:footnote>
  <w:footnote w:type="continuationSeparator" w:id="0">
    <w:p w:rsidR="00326A4D" w:rsidRDefault="00326A4D" w:rsidP="006E4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0E2"/>
    <w:multiLevelType w:val="hybridMultilevel"/>
    <w:tmpl w:val="826CFEC0"/>
    <w:lvl w:ilvl="0" w:tplc="0415000F">
      <w:start w:val="1"/>
      <w:numFmt w:val="decimal"/>
      <w:lvlText w:val="%1."/>
      <w:lvlJc w:val="left"/>
      <w:pPr>
        <w:ind w:left="3915" w:hanging="360"/>
      </w:pPr>
    </w:lvl>
    <w:lvl w:ilvl="1" w:tplc="04150019" w:tentative="1">
      <w:start w:val="1"/>
      <w:numFmt w:val="lowerLetter"/>
      <w:lvlText w:val="%2."/>
      <w:lvlJc w:val="left"/>
      <w:pPr>
        <w:ind w:left="4635" w:hanging="360"/>
      </w:pPr>
    </w:lvl>
    <w:lvl w:ilvl="2" w:tplc="0415001B" w:tentative="1">
      <w:start w:val="1"/>
      <w:numFmt w:val="lowerRoman"/>
      <w:lvlText w:val="%3."/>
      <w:lvlJc w:val="right"/>
      <w:pPr>
        <w:ind w:left="5355" w:hanging="180"/>
      </w:pPr>
    </w:lvl>
    <w:lvl w:ilvl="3" w:tplc="0415000F" w:tentative="1">
      <w:start w:val="1"/>
      <w:numFmt w:val="decimal"/>
      <w:lvlText w:val="%4."/>
      <w:lvlJc w:val="left"/>
      <w:pPr>
        <w:ind w:left="6075" w:hanging="360"/>
      </w:pPr>
    </w:lvl>
    <w:lvl w:ilvl="4" w:tplc="04150019" w:tentative="1">
      <w:start w:val="1"/>
      <w:numFmt w:val="lowerLetter"/>
      <w:lvlText w:val="%5."/>
      <w:lvlJc w:val="left"/>
      <w:pPr>
        <w:ind w:left="6795" w:hanging="360"/>
      </w:pPr>
    </w:lvl>
    <w:lvl w:ilvl="5" w:tplc="0415001B" w:tentative="1">
      <w:start w:val="1"/>
      <w:numFmt w:val="lowerRoman"/>
      <w:lvlText w:val="%6."/>
      <w:lvlJc w:val="right"/>
      <w:pPr>
        <w:ind w:left="7515" w:hanging="180"/>
      </w:pPr>
    </w:lvl>
    <w:lvl w:ilvl="6" w:tplc="0415000F" w:tentative="1">
      <w:start w:val="1"/>
      <w:numFmt w:val="decimal"/>
      <w:lvlText w:val="%7."/>
      <w:lvlJc w:val="left"/>
      <w:pPr>
        <w:ind w:left="8235" w:hanging="360"/>
      </w:pPr>
    </w:lvl>
    <w:lvl w:ilvl="7" w:tplc="04150019" w:tentative="1">
      <w:start w:val="1"/>
      <w:numFmt w:val="lowerLetter"/>
      <w:lvlText w:val="%8."/>
      <w:lvlJc w:val="left"/>
      <w:pPr>
        <w:ind w:left="8955" w:hanging="360"/>
      </w:pPr>
    </w:lvl>
    <w:lvl w:ilvl="8" w:tplc="0415001B" w:tentative="1">
      <w:start w:val="1"/>
      <w:numFmt w:val="lowerRoman"/>
      <w:lvlText w:val="%9."/>
      <w:lvlJc w:val="right"/>
      <w:pPr>
        <w:ind w:left="9675" w:hanging="180"/>
      </w:pPr>
    </w:lvl>
  </w:abstractNum>
  <w:abstractNum w:abstractNumId="1" w15:restartNumberingAfterBreak="0">
    <w:nsid w:val="09F4198A"/>
    <w:multiLevelType w:val="hybridMultilevel"/>
    <w:tmpl w:val="04663700"/>
    <w:lvl w:ilvl="0" w:tplc="4CEC4CA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282F2F"/>
    <w:multiLevelType w:val="hybridMultilevel"/>
    <w:tmpl w:val="61E05FBC"/>
    <w:lvl w:ilvl="0" w:tplc="3EB2BBA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FF540D8"/>
    <w:multiLevelType w:val="hybridMultilevel"/>
    <w:tmpl w:val="0C1AAC98"/>
    <w:lvl w:ilvl="0" w:tplc="895E3AAA">
      <w:start w:val="1"/>
      <w:numFmt w:val="lowerLetter"/>
      <w:lvlText w:val="%1)"/>
      <w:lvlJc w:val="left"/>
      <w:pPr>
        <w:ind w:left="2160" w:hanging="360"/>
      </w:pPr>
      <w:rPr>
        <w:rFonts w:eastAsia="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23704568"/>
    <w:multiLevelType w:val="hybridMultilevel"/>
    <w:tmpl w:val="74067576"/>
    <w:lvl w:ilvl="0" w:tplc="FAE8213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24DC4DC2"/>
    <w:multiLevelType w:val="hybridMultilevel"/>
    <w:tmpl w:val="529CB3BA"/>
    <w:lvl w:ilvl="0" w:tplc="BF524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C702C4"/>
    <w:multiLevelType w:val="hybridMultilevel"/>
    <w:tmpl w:val="A99EAEEC"/>
    <w:lvl w:ilvl="0" w:tplc="BA0034F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2AF77A0E"/>
    <w:multiLevelType w:val="hybridMultilevel"/>
    <w:tmpl w:val="BE1AA0E0"/>
    <w:lvl w:ilvl="0" w:tplc="F79A5E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AB0E36"/>
    <w:multiLevelType w:val="hybridMultilevel"/>
    <w:tmpl w:val="BA9C7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D954B6"/>
    <w:multiLevelType w:val="hybridMultilevel"/>
    <w:tmpl w:val="E3968ACC"/>
    <w:lvl w:ilvl="0" w:tplc="E6D649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74214E"/>
    <w:multiLevelType w:val="hybridMultilevel"/>
    <w:tmpl w:val="D0061C9C"/>
    <w:lvl w:ilvl="0" w:tplc="56C2CDB0">
      <w:start w:val="4"/>
      <w:numFmt w:val="upperRoman"/>
      <w:lvlText w:val="%1."/>
      <w:lvlJc w:val="left"/>
      <w:pPr>
        <w:ind w:left="1080"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87510D"/>
    <w:multiLevelType w:val="hybridMultilevel"/>
    <w:tmpl w:val="A6E66340"/>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604894"/>
    <w:multiLevelType w:val="hybridMultilevel"/>
    <w:tmpl w:val="27C2B444"/>
    <w:lvl w:ilvl="0" w:tplc="CC20878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3C460ED0"/>
    <w:multiLevelType w:val="hybridMultilevel"/>
    <w:tmpl w:val="91784E4C"/>
    <w:lvl w:ilvl="0" w:tplc="534CE954">
      <w:start w:val="1"/>
      <w:numFmt w:val="lowerLetter"/>
      <w:lvlText w:val="%1)"/>
      <w:lvlJc w:val="left"/>
      <w:pPr>
        <w:ind w:left="2160" w:hanging="360"/>
      </w:pPr>
      <w:rPr>
        <w:rFonts w:ascii="Arial" w:eastAsiaTheme="minorHAnsi" w:hAnsi="Arial" w:cs="Arial"/>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432A56A8"/>
    <w:multiLevelType w:val="hybridMultilevel"/>
    <w:tmpl w:val="86FA8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17119A1"/>
    <w:multiLevelType w:val="hybridMultilevel"/>
    <w:tmpl w:val="9990B784"/>
    <w:lvl w:ilvl="0" w:tplc="F6FA5A3A">
      <w:start w:val="1"/>
      <w:numFmt w:val="upperRoman"/>
      <w:lvlText w:val="%1."/>
      <w:lvlJc w:val="left"/>
      <w:pPr>
        <w:ind w:left="1080"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B54874"/>
    <w:multiLevelType w:val="hybridMultilevel"/>
    <w:tmpl w:val="8D64CB06"/>
    <w:lvl w:ilvl="0" w:tplc="49BAC69A">
      <w:start w:val="1"/>
      <w:numFmt w:val="upperRoman"/>
      <w:lvlText w:val="%1."/>
      <w:lvlJc w:val="left"/>
      <w:pPr>
        <w:ind w:left="3555" w:hanging="720"/>
      </w:pPr>
      <w:rPr>
        <w:rFonts w:hint="default"/>
      </w:rPr>
    </w:lvl>
    <w:lvl w:ilvl="1" w:tplc="0415000F">
      <w:start w:val="1"/>
      <w:numFmt w:val="decimal"/>
      <w:lvlText w:val="%2."/>
      <w:lvlJc w:val="left"/>
      <w:pPr>
        <w:ind w:left="3915" w:hanging="360"/>
      </w:pPr>
    </w:lvl>
    <w:lvl w:ilvl="2" w:tplc="0415001B">
      <w:start w:val="1"/>
      <w:numFmt w:val="lowerRoman"/>
      <w:lvlText w:val="%3."/>
      <w:lvlJc w:val="right"/>
      <w:pPr>
        <w:ind w:left="4635" w:hanging="180"/>
      </w:pPr>
    </w:lvl>
    <w:lvl w:ilvl="3" w:tplc="0415000F" w:tentative="1">
      <w:start w:val="1"/>
      <w:numFmt w:val="decimal"/>
      <w:lvlText w:val="%4."/>
      <w:lvlJc w:val="left"/>
      <w:pPr>
        <w:ind w:left="5355" w:hanging="360"/>
      </w:pPr>
    </w:lvl>
    <w:lvl w:ilvl="4" w:tplc="04150019" w:tentative="1">
      <w:start w:val="1"/>
      <w:numFmt w:val="lowerLetter"/>
      <w:lvlText w:val="%5."/>
      <w:lvlJc w:val="left"/>
      <w:pPr>
        <w:ind w:left="6075" w:hanging="360"/>
      </w:pPr>
    </w:lvl>
    <w:lvl w:ilvl="5" w:tplc="0415001B" w:tentative="1">
      <w:start w:val="1"/>
      <w:numFmt w:val="lowerRoman"/>
      <w:lvlText w:val="%6."/>
      <w:lvlJc w:val="right"/>
      <w:pPr>
        <w:ind w:left="6795" w:hanging="180"/>
      </w:pPr>
    </w:lvl>
    <w:lvl w:ilvl="6" w:tplc="0415000F" w:tentative="1">
      <w:start w:val="1"/>
      <w:numFmt w:val="decimal"/>
      <w:lvlText w:val="%7."/>
      <w:lvlJc w:val="left"/>
      <w:pPr>
        <w:ind w:left="7515" w:hanging="360"/>
      </w:pPr>
    </w:lvl>
    <w:lvl w:ilvl="7" w:tplc="04150019" w:tentative="1">
      <w:start w:val="1"/>
      <w:numFmt w:val="lowerLetter"/>
      <w:lvlText w:val="%8."/>
      <w:lvlJc w:val="left"/>
      <w:pPr>
        <w:ind w:left="8235" w:hanging="360"/>
      </w:pPr>
    </w:lvl>
    <w:lvl w:ilvl="8" w:tplc="0415001B" w:tentative="1">
      <w:start w:val="1"/>
      <w:numFmt w:val="lowerRoman"/>
      <w:lvlText w:val="%9."/>
      <w:lvlJc w:val="right"/>
      <w:pPr>
        <w:ind w:left="8955" w:hanging="180"/>
      </w:pPr>
    </w:lvl>
  </w:abstractNum>
  <w:abstractNum w:abstractNumId="17" w15:restartNumberingAfterBreak="0">
    <w:nsid w:val="52555B68"/>
    <w:multiLevelType w:val="hybridMultilevel"/>
    <w:tmpl w:val="90DE0402"/>
    <w:lvl w:ilvl="0" w:tplc="93BAE8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7345EB"/>
    <w:multiLevelType w:val="multilevel"/>
    <w:tmpl w:val="1A2A130A"/>
    <w:lvl w:ilvl="0">
      <w:start w:val="1"/>
      <w:numFmt w:val="decimal"/>
      <w:lvlText w:val="%1."/>
      <w:lvlJc w:val="left"/>
      <w:pPr>
        <w:ind w:left="644" w:hanging="360"/>
      </w:pPr>
    </w:lvl>
    <w:lvl w:ilvl="1">
      <w:start w:val="1"/>
      <w:numFmt w:val="decimal"/>
      <w:lvlText w:val="%1.%2."/>
      <w:lvlJc w:val="left"/>
      <w:pPr>
        <w:ind w:left="1850" w:hanging="432"/>
      </w:pPr>
      <w:rPr>
        <w:rFonts w:ascii="Arial" w:hAnsi="Arial" w:cs="Arial" w:hint="default"/>
        <w:strike w:val="0"/>
        <w:color w:val="auto"/>
        <w:sz w:val="22"/>
        <w:szCs w:val="22"/>
      </w:rPr>
    </w:lvl>
    <w:lvl w:ilvl="2">
      <w:start w:val="1"/>
      <w:numFmt w:val="bullet"/>
      <w:lvlText w:val=""/>
      <w:lvlJc w:val="left"/>
      <w:pPr>
        <w:ind w:left="1781" w:hanging="504"/>
      </w:pPr>
      <w:rPr>
        <w:rFonts w:ascii="Symbol" w:hAnsi="Symbol"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9" w15:restartNumberingAfterBreak="0">
    <w:nsid w:val="56BA5AC5"/>
    <w:multiLevelType w:val="hybridMultilevel"/>
    <w:tmpl w:val="C7EC3A08"/>
    <w:lvl w:ilvl="0" w:tplc="7474F58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7B62242"/>
    <w:multiLevelType w:val="multilevel"/>
    <w:tmpl w:val="816C94C6"/>
    <w:lvl w:ilvl="0">
      <w:start w:val="1"/>
      <w:numFmt w:val="decimal"/>
      <w:lvlText w:val="%1."/>
      <w:lvlJc w:val="left"/>
      <w:pPr>
        <w:ind w:left="644" w:hanging="360"/>
      </w:pPr>
    </w:lvl>
    <w:lvl w:ilvl="1">
      <w:start w:val="1"/>
      <w:numFmt w:val="decimal"/>
      <w:lvlText w:val="%1.%2."/>
      <w:lvlJc w:val="left"/>
      <w:pPr>
        <w:ind w:left="1850" w:hanging="432"/>
      </w:pPr>
      <w:rPr>
        <w:strike w:val="0"/>
        <w:color w:val="auto"/>
      </w:rPr>
    </w:lvl>
    <w:lvl w:ilvl="2">
      <w:start w:val="1"/>
      <w:numFmt w:val="decimal"/>
      <w:lvlText w:val="%1.%2.%3."/>
      <w:lvlJc w:val="left"/>
      <w:pPr>
        <w:ind w:left="1781"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1" w15:restartNumberingAfterBreak="0">
    <w:nsid w:val="635B5F11"/>
    <w:multiLevelType w:val="hybridMultilevel"/>
    <w:tmpl w:val="8592BAA2"/>
    <w:lvl w:ilvl="0" w:tplc="5A70F44E">
      <w:start w:val="1"/>
      <w:numFmt w:val="lowerLetter"/>
      <w:lvlText w:val="%1)"/>
      <w:lvlJc w:val="left"/>
      <w:pPr>
        <w:ind w:left="1429" w:hanging="360"/>
      </w:pPr>
      <w:rPr>
        <w:rFonts w:ascii="Arial" w:eastAsia="Times New Roman" w:hAnsi="Arial" w:cs="Aria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67F2044F"/>
    <w:multiLevelType w:val="hybridMultilevel"/>
    <w:tmpl w:val="9DAC43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121314"/>
    <w:multiLevelType w:val="hybridMultilevel"/>
    <w:tmpl w:val="20607B08"/>
    <w:lvl w:ilvl="0" w:tplc="74E04080">
      <w:start w:val="1"/>
      <w:numFmt w:val="lowerLetter"/>
      <w:lvlText w:val="%1)"/>
      <w:lvlJc w:val="left"/>
      <w:pPr>
        <w:ind w:left="2988" w:hanging="360"/>
      </w:pPr>
      <w:rPr>
        <w:rFonts w:ascii="Arial" w:eastAsiaTheme="minorHAnsi" w:hAnsi="Arial" w:cs="Arial"/>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24" w15:restartNumberingAfterBreak="0">
    <w:nsid w:val="6A131C9A"/>
    <w:multiLevelType w:val="hybridMultilevel"/>
    <w:tmpl w:val="9CE8E702"/>
    <w:lvl w:ilvl="0" w:tplc="B4AE24A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6CF7030D"/>
    <w:multiLevelType w:val="hybridMultilevel"/>
    <w:tmpl w:val="EE34EA98"/>
    <w:lvl w:ilvl="0" w:tplc="7BB0892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C07552"/>
    <w:multiLevelType w:val="multilevel"/>
    <w:tmpl w:val="29D06FD2"/>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7" w15:restartNumberingAfterBreak="0">
    <w:nsid w:val="74577EB4"/>
    <w:multiLevelType w:val="hybridMultilevel"/>
    <w:tmpl w:val="584AA348"/>
    <w:lvl w:ilvl="0" w:tplc="DA1620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91201F"/>
    <w:multiLevelType w:val="hybridMultilevel"/>
    <w:tmpl w:val="F0548B18"/>
    <w:lvl w:ilvl="0" w:tplc="E15E4DAA">
      <w:start w:val="2"/>
      <w:numFmt w:val="lowerLetter"/>
      <w:lvlText w:val="%1)"/>
      <w:lvlJc w:val="left"/>
      <w:pPr>
        <w:ind w:left="216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E63259"/>
    <w:multiLevelType w:val="hybridMultilevel"/>
    <w:tmpl w:val="78A4C1FA"/>
    <w:lvl w:ilvl="0" w:tplc="CBFE525C">
      <w:start w:val="2"/>
      <w:numFmt w:val="lowerLetter"/>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071124"/>
    <w:multiLevelType w:val="hybridMultilevel"/>
    <w:tmpl w:val="9DDEC768"/>
    <w:lvl w:ilvl="0" w:tplc="334A1456">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1" w15:restartNumberingAfterBreak="0">
    <w:nsid w:val="7A6C55DB"/>
    <w:multiLevelType w:val="hybridMultilevel"/>
    <w:tmpl w:val="EF5AD2A0"/>
    <w:lvl w:ilvl="0" w:tplc="BA0034F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7CDF44C0"/>
    <w:multiLevelType w:val="hybridMultilevel"/>
    <w:tmpl w:val="8F8A1E96"/>
    <w:lvl w:ilvl="0" w:tplc="56F0AE6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D700C48"/>
    <w:multiLevelType w:val="hybridMultilevel"/>
    <w:tmpl w:val="CB589F04"/>
    <w:lvl w:ilvl="0" w:tplc="2C24D8B8">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16"/>
  </w:num>
  <w:num w:numId="2">
    <w:abstractNumId w:val="21"/>
  </w:num>
  <w:num w:numId="3">
    <w:abstractNumId w:val="20"/>
  </w:num>
  <w:num w:numId="4">
    <w:abstractNumId w:val="11"/>
  </w:num>
  <w:num w:numId="5">
    <w:abstractNumId w:val="12"/>
  </w:num>
  <w:num w:numId="6">
    <w:abstractNumId w:val="26"/>
  </w:num>
  <w:num w:numId="7">
    <w:abstractNumId w:val="18"/>
  </w:num>
  <w:num w:numId="8">
    <w:abstractNumId w:val="0"/>
  </w:num>
  <w:num w:numId="9">
    <w:abstractNumId w:val="22"/>
  </w:num>
  <w:num w:numId="10">
    <w:abstractNumId w:val="14"/>
  </w:num>
  <w:num w:numId="11">
    <w:abstractNumId w:val="15"/>
  </w:num>
  <w:num w:numId="12">
    <w:abstractNumId w:val="27"/>
  </w:num>
  <w:num w:numId="13">
    <w:abstractNumId w:val="32"/>
  </w:num>
  <w:num w:numId="14">
    <w:abstractNumId w:val="10"/>
  </w:num>
  <w:num w:numId="15">
    <w:abstractNumId w:val="8"/>
  </w:num>
  <w:num w:numId="16">
    <w:abstractNumId w:val="17"/>
  </w:num>
  <w:num w:numId="17">
    <w:abstractNumId w:val="9"/>
  </w:num>
  <w:num w:numId="18">
    <w:abstractNumId w:val="5"/>
  </w:num>
  <w:num w:numId="19">
    <w:abstractNumId w:val="19"/>
  </w:num>
  <w:num w:numId="20">
    <w:abstractNumId w:val="2"/>
  </w:num>
  <w:num w:numId="21">
    <w:abstractNumId w:val="4"/>
  </w:num>
  <w:num w:numId="22">
    <w:abstractNumId w:val="24"/>
  </w:num>
  <w:num w:numId="23">
    <w:abstractNumId w:val="13"/>
  </w:num>
  <w:num w:numId="24">
    <w:abstractNumId w:val="33"/>
  </w:num>
  <w:num w:numId="25">
    <w:abstractNumId w:val="30"/>
  </w:num>
  <w:num w:numId="26">
    <w:abstractNumId w:val="23"/>
  </w:num>
  <w:num w:numId="27">
    <w:abstractNumId w:val="28"/>
  </w:num>
  <w:num w:numId="28">
    <w:abstractNumId w:val="29"/>
  </w:num>
  <w:num w:numId="29">
    <w:abstractNumId w:val="1"/>
  </w:num>
  <w:num w:numId="30">
    <w:abstractNumId w:val="3"/>
  </w:num>
  <w:num w:numId="31">
    <w:abstractNumId w:val="25"/>
  </w:num>
  <w:num w:numId="32">
    <w:abstractNumId w:val="31"/>
  </w:num>
  <w:num w:numId="33">
    <w:abstractNumId w:val="6"/>
  </w:num>
  <w:num w:numId="3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D21"/>
    <w:rsid w:val="00014EF2"/>
    <w:rsid w:val="0001799B"/>
    <w:rsid w:val="00026EBF"/>
    <w:rsid w:val="000372E6"/>
    <w:rsid w:val="000430BC"/>
    <w:rsid w:val="0005283B"/>
    <w:rsid w:val="000861AC"/>
    <w:rsid w:val="000A750F"/>
    <w:rsid w:val="000B21E6"/>
    <w:rsid w:val="000E6D5A"/>
    <w:rsid w:val="000F5AD6"/>
    <w:rsid w:val="00100BBA"/>
    <w:rsid w:val="00106D15"/>
    <w:rsid w:val="0011599F"/>
    <w:rsid w:val="00116DBE"/>
    <w:rsid w:val="00127B77"/>
    <w:rsid w:val="00137E4F"/>
    <w:rsid w:val="001448F4"/>
    <w:rsid w:val="00157538"/>
    <w:rsid w:val="00157B85"/>
    <w:rsid w:val="00173195"/>
    <w:rsid w:val="001A295F"/>
    <w:rsid w:val="001A7DB1"/>
    <w:rsid w:val="001B3689"/>
    <w:rsid w:val="001B4A24"/>
    <w:rsid w:val="001E283A"/>
    <w:rsid w:val="00200E23"/>
    <w:rsid w:val="00222375"/>
    <w:rsid w:val="0025497F"/>
    <w:rsid w:val="00255C3B"/>
    <w:rsid w:val="00261017"/>
    <w:rsid w:val="002747BD"/>
    <w:rsid w:val="002821CE"/>
    <w:rsid w:val="00290DC3"/>
    <w:rsid w:val="00296F37"/>
    <w:rsid w:val="002A2BD3"/>
    <w:rsid w:val="002B0A4A"/>
    <w:rsid w:val="002B301E"/>
    <w:rsid w:val="002C4BD9"/>
    <w:rsid w:val="002D2031"/>
    <w:rsid w:val="002D7735"/>
    <w:rsid w:val="0030468C"/>
    <w:rsid w:val="00320E13"/>
    <w:rsid w:val="00326A4D"/>
    <w:rsid w:val="0033297C"/>
    <w:rsid w:val="003424E5"/>
    <w:rsid w:val="00342C36"/>
    <w:rsid w:val="0034612A"/>
    <w:rsid w:val="0034763B"/>
    <w:rsid w:val="003664F0"/>
    <w:rsid w:val="00387014"/>
    <w:rsid w:val="003B0760"/>
    <w:rsid w:val="003C5237"/>
    <w:rsid w:val="003C7320"/>
    <w:rsid w:val="003C76EB"/>
    <w:rsid w:val="003D39C5"/>
    <w:rsid w:val="003F65EA"/>
    <w:rsid w:val="004010BD"/>
    <w:rsid w:val="00410C88"/>
    <w:rsid w:val="00445D1C"/>
    <w:rsid w:val="00450B38"/>
    <w:rsid w:val="0045213C"/>
    <w:rsid w:val="0048187C"/>
    <w:rsid w:val="0049369F"/>
    <w:rsid w:val="004A7F1A"/>
    <w:rsid w:val="004B0184"/>
    <w:rsid w:val="004C2FD5"/>
    <w:rsid w:val="004F1FCA"/>
    <w:rsid w:val="004F5748"/>
    <w:rsid w:val="00500BCA"/>
    <w:rsid w:val="00502F0E"/>
    <w:rsid w:val="005061A9"/>
    <w:rsid w:val="00524BE2"/>
    <w:rsid w:val="00535362"/>
    <w:rsid w:val="00570B8C"/>
    <w:rsid w:val="00573F46"/>
    <w:rsid w:val="00585595"/>
    <w:rsid w:val="005C42E5"/>
    <w:rsid w:val="005E6A45"/>
    <w:rsid w:val="005F335E"/>
    <w:rsid w:val="005F6B3C"/>
    <w:rsid w:val="00605D9C"/>
    <w:rsid w:val="00635098"/>
    <w:rsid w:val="00636615"/>
    <w:rsid w:val="00657F0D"/>
    <w:rsid w:val="00661797"/>
    <w:rsid w:val="00663A2A"/>
    <w:rsid w:val="0067077E"/>
    <w:rsid w:val="006A7A51"/>
    <w:rsid w:val="006B4912"/>
    <w:rsid w:val="006B774F"/>
    <w:rsid w:val="006C247F"/>
    <w:rsid w:val="006C258D"/>
    <w:rsid w:val="006D1B12"/>
    <w:rsid w:val="006D76AF"/>
    <w:rsid w:val="006E480C"/>
    <w:rsid w:val="006F14E4"/>
    <w:rsid w:val="006F729B"/>
    <w:rsid w:val="007070E3"/>
    <w:rsid w:val="00714BA5"/>
    <w:rsid w:val="00723170"/>
    <w:rsid w:val="00756466"/>
    <w:rsid w:val="0075697D"/>
    <w:rsid w:val="00762FEC"/>
    <w:rsid w:val="00765515"/>
    <w:rsid w:val="00773252"/>
    <w:rsid w:val="00774AED"/>
    <w:rsid w:val="007832C3"/>
    <w:rsid w:val="00783F8D"/>
    <w:rsid w:val="00784645"/>
    <w:rsid w:val="007B2AC8"/>
    <w:rsid w:val="007B49C2"/>
    <w:rsid w:val="007C0577"/>
    <w:rsid w:val="007C1BBC"/>
    <w:rsid w:val="007D7BD8"/>
    <w:rsid w:val="0081039D"/>
    <w:rsid w:val="00827187"/>
    <w:rsid w:val="00851BEE"/>
    <w:rsid w:val="0086075D"/>
    <w:rsid w:val="00863ABC"/>
    <w:rsid w:val="00895982"/>
    <w:rsid w:val="008B1C95"/>
    <w:rsid w:val="008B2B25"/>
    <w:rsid w:val="008E1C1E"/>
    <w:rsid w:val="008F551A"/>
    <w:rsid w:val="00903559"/>
    <w:rsid w:val="009338AE"/>
    <w:rsid w:val="009346D0"/>
    <w:rsid w:val="00960C5B"/>
    <w:rsid w:val="00967DE4"/>
    <w:rsid w:val="009778F3"/>
    <w:rsid w:val="00981316"/>
    <w:rsid w:val="009876F7"/>
    <w:rsid w:val="009A0CBA"/>
    <w:rsid w:val="009A5A7A"/>
    <w:rsid w:val="009B0A2B"/>
    <w:rsid w:val="009E7580"/>
    <w:rsid w:val="009F0C30"/>
    <w:rsid w:val="009F245F"/>
    <w:rsid w:val="00A027C4"/>
    <w:rsid w:val="00A238AF"/>
    <w:rsid w:val="00A3347A"/>
    <w:rsid w:val="00A33FEE"/>
    <w:rsid w:val="00A43C7C"/>
    <w:rsid w:val="00A50F0E"/>
    <w:rsid w:val="00A52B93"/>
    <w:rsid w:val="00A66B9A"/>
    <w:rsid w:val="00A728C8"/>
    <w:rsid w:val="00AB1DBA"/>
    <w:rsid w:val="00AB584D"/>
    <w:rsid w:val="00AD0CF7"/>
    <w:rsid w:val="00AD0D7E"/>
    <w:rsid w:val="00AD170A"/>
    <w:rsid w:val="00AE4E6A"/>
    <w:rsid w:val="00AF0C05"/>
    <w:rsid w:val="00AF0E16"/>
    <w:rsid w:val="00B009A2"/>
    <w:rsid w:val="00B044DB"/>
    <w:rsid w:val="00B21CC0"/>
    <w:rsid w:val="00B2548D"/>
    <w:rsid w:val="00B33F05"/>
    <w:rsid w:val="00B37F3F"/>
    <w:rsid w:val="00B524A3"/>
    <w:rsid w:val="00B538F2"/>
    <w:rsid w:val="00B56FDB"/>
    <w:rsid w:val="00B84B70"/>
    <w:rsid w:val="00B8660A"/>
    <w:rsid w:val="00B96507"/>
    <w:rsid w:val="00BA7C5D"/>
    <w:rsid w:val="00BC4CBE"/>
    <w:rsid w:val="00BC6625"/>
    <w:rsid w:val="00BD6207"/>
    <w:rsid w:val="00BF0566"/>
    <w:rsid w:val="00C03DA3"/>
    <w:rsid w:val="00C14D21"/>
    <w:rsid w:val="00C269B2"/>
    <w:rsid w:val="00C44006"/>
    <w:rsid w:val="00C5285A"/>
    <w:rsid w:val="00C56C2A"/>
    <w:rsid w:val="00C66731"/>
    <w:rsid w:val="00C67495"/>
    <w:rsid w:val="00C87551"/>
    <w:rsid w:val="00C9633A"/>
    <w:rsid w:val="00CC56A7"/>
    <w:rsid w:val="00CF165F"/>
    <w:rsid w:val="00CF4986"/>
    <w:rsid w:val="00D10E11"/>
    <w:rsid w:val="00D170B2"/>
    <w:rsid w:val="00D2422D"/>
    <w:rsid w:val="00D360F6"/>
    <w:rsid w:val="00D732B0"/>
    <w:rsid w:val="00D839FF"/>
    <w:rsid w:val="00DE4667"/>
    <w:rsid w:val="00DF2D58"/>
    <w:rsid w:val="00DF391F"/>
    <w:rsid w:val="00E03DB5"/>
    <w:rsid w:val="00E109E4"/>
    <w:rsid w:val="00E14B5D"/>
    <w:rsid w:val="00E37504"/>
    <w:rsid w:val="00E65583"/>
    <w:rsid w:val="00E73CFC"/>
    <w:rsid w:val="00E8207C"/>
    <w:rsid w:val="00E95127"/>
    <w:rsid w:val="00E95A05"/>
    <w:rsid w:val="00EA5E5D"/>
    <w:rsid w:val="00EE4A1A"/>
    <w:rsid w:val="00EE5FBD"/>
    <w:rsid w:val="00EE7A1F"/>
    <w:rsid w:val="00F01834"/>
    <w:rsid w:val="00F1329A"/>
    <w:rsid w:val="00F25435"/>
    <w:rsid w:val="00F2764F"/>
    <w:rsid w:val="00F35C41"/>
    <w:rsid w:val="00F36EC5"/>
    <w:rsid w:val="00F477EB"/>
    <w:rsid w:val="00F5794F"/>
    <w:rsid w:val="00F622AE"/>
    <w:rsid w:val="00F77C17"/>
    <w:rsid w:val="00F92725"/>
    <w:rsid w:val="00FC2184"/>
    <w:rsid w:val="00FD3BA3"/>
    <w:rsid w:val="00FD41F1"/>
    <w:rsid w:val="00FD448D"/>
    <w:rsid w:val="00FD7EBD"/>
    <w:rsid w:val="00FF228C"/>
    <w:rsid w:val="00FF4EDC"/>
    <w:rsid w:val="00FF6F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5E15E"/>
  <w15:chartTrackingRefBased/>
  <w15:docId w15:val="{326E37F4-E7DD-4E1B-A570-D265E6D3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E480C"/>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AD0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F2D58"/>
    <w:pPr>
      <w:keepNext/>
      <w:keepLines/>
      <w:spacing w:before="200" w:after="0"/>
      <w:outlineLvl w:val="1"/>
    </w:pPr>
    <w:rPr>
      <w:rFonts w:asciiTheme="majorHAnsi" w:eastAsiaTheme="majorEastAsia" w:hAnsiTheme="majorHAnsi" w:cstheme="majorBidi"/>
      <w:b/>
      <w:bCs/>
      <w:color w:val="5B9BD5" w:themeColor="accent1"/>
      <w:sz w:val="26"/>
      <w:szCs w:val="2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E48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480C"/>
  </w:style>
  <w:style w:type="paragraph" w:styleId="Stopka">
    <w:name w:val="footer"/>
    <w:basedOn w:val="Normalny"/>
    <w:link w:val="StopkaZnak"/>
    <w:uiPriority w:val="99"/>
    <w:unhideWhenUsed/>
    <w:rsid w:val="006E48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480C"/>
  </w:style>
  <w:style w:type="paragraph" w:styleId="Akapitzlist">
    <w:name w:val="List Paragraph"/>
    <w:basedOn w:val="Normalny"/>
    <w:link w:val="AkapitzlistZnak"/>
    <w:uiPriority w:val="34"/>
    <w:qFormat/>
    <w:rsid w:val="006E480C"/>
    <w:pPr>
      <w:spacing w:after="0" w:line="240" w:lineRule="auto"/>
      <w:ind w:left="720"/>
      <w:contextualSpacing/>
    </w:pPr>
    <w:rPr>
      <w:rFonts w:ascii="Times New Roman" w:eastAsia="Times New Roman" w:hAnsi="Times New Roman"/>
      <w:sz w:val="24"/>
      <w:szCs w:val="24"/>
      <w:lang w:val="x-none" w:eastAsia="x-none"/>
    </w:rPr>
  </w:style>
  <w:style w:type="character" w:styleId="Hipercze">
    <w:name w:val="Hyperlink"/>
    <w:uiPriority w:val="99"/>
    <w:unhideWhenUsed/>
    <w:rsid w:val="006E480C"/>
    <w:rPr>
      <w:color w:val="0563C1"/>
      <w:u w:val="single"/>
    </w:rPr>
  </w:style>
  <w:style w:type="character" w:customStyle="1" w:styleId="AkapitzlistZnak">
    <w:name w:val="Akapit z listą Znak"/>
    <w:link w:val="Akapitzlist"/>
    <w:uiPriority w:val="34"/>
    <w:rsid w:val="006E480C"/>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116D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6DBE"/>
    <w:rPr>
      <w:rFonts w:ascii="Segoe UI" w:eastAsia="Calibri" w:hAnsi="Segoe UI" w:cs="Segoe UI"/>
      <w:sz w:val="18"/>
      <w:szCs w:val="18"/>
    </w:rPr>
  </w:style>
  <w:style w:type="character" w:customStyle="1" w:styleId="Nagwek2Znak">
    <w:name w:val="Nagłówek 2 Znak"/>
    <w:basedOn w:val="Domylnaczcionkaakapitu"/>
    <w:link w:val="Nagwek2"/>
    <w:uiPriority w:val="9"/>
    <w:rsid w:val="00DF2D58"/>
    <w:rPr>
      <w:rFonts w:asciiTheme="majorHAnsi" w:eastAsiaTheme="majorEastAsia" w:hAnsiTheme="majorHAnsi" w:cstheme="majorBidi"/>
      <w:b/>
      <w:bCs/>
      <w:color w:val="5B9BD5" w:themeColor="accent1"/>
      <w:sz w:val="26"/>
      <w:szCs w:val="26"/>
      <w:lang w:val="en-US"/>
    </w:rPr>
  </w:style>
  <w:style w:type="paragraph" w:customStyle="1" w:styleId="Default">
    <w:name w:val="Default"/>
    <w:rsid w:val="009338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1Znak">
    <w:name w:val="Nagłówek 1 Znak"/>
    <w:basedOn w:val="Domylnaczcionkaakapitu"/>
    <w:link w:val="Nagwek1"/>
    <w:uiPriority w:val="9"/>
    <w:rsid w:val="00AD0D7E"/>
    <w:rPr>
      <w:rFonts w:asciiTheme="majorHAnsi" w:eastAsiaTheme="majorEastAsia" w:hAnsiTheme="majorHAnsi" w:cstheme="majorBidi"/>
      <w:color w:val="2E74B5" w:themeColor="accent1" w:themeShade="BF"/>
      <w:sz w:val="32"/>
      <w:szCs w:val="32"/>
    </w:rPr>
  </w:style>
  <w:style w:type="paragraph" w:styleId="Tytu">
    <w:name w:val="Title"/>
    <w:basedOn w:val="Normalny"/>
    <w:link w:val="TytuZnak"/>
    <w:qFormat/>
    <w:rsid w:val="00AD0D7E"/>
    <w:pPr>
      <w:spacing w:after="0" w:line="240" w:lineRule="auto"/>
      <w:jc w:val="center"/>
    </w:pPr>
    <w:rPr>
      <w:rFonts w:ascii="Arial" w:eastAsia="Times New Roman" w:hAnsi="Arial"/>
      <w:b/>
      <w:sz w:val="24"/>
      <w:szCs w:val="20"/>
      <w:lang w:val="x-none" w:eastAsia="x-none"/>
    </w:rPr>
  </w:style>
  <w:style w:type="character" w:customStyle="1" w:styleId="TytuZnak">
    <w:name w:val="Tytuł Znak"/>
    <w:basedOn w:val="Domylnaczcionkaakapitu"/>
    <w:link w:val="Tytu"/>
    <w:rsid w:val="00AD0D7E"/>
    <w:rPr>
      <w:rFonts w:ascii="Arial" w:eastAsia="Times New Roman" w:hAnsi="Arial" w:cs="Times New Roman"/>
      <w:b/>
      <w:sz w:val="24"/>
      <w:szCs w:val="20"/>
      <w:lang w:val="x-none" w:eastAsia="x-none"/>
    </w:rPr>
  </w:style>
  <w:style w:type="paragraph" w:styleId="Bezodstpw">
    <w:name w:val="No Spacing"/>
    <w:uiPriority w:val="1"/>
    <w:qFormat/>
    <w:rsid w:val="00AD0D7E"/>
    <w:pPr>
      <w:spacing w:after="0" w:line="240" w:lineRule="auto"/>
    </w:pPr>
    <w:rPr>
      <w:rFonts w:ascii="Times New Roman" w:eastAsia="Times New Roman" w:hAnsi="Times New Roman" w:cs="Times New Roman"/>
      <w:sz w:val="20"/>
      <w:szCs w:val="20"/>
      <w:lang w:eastAsia="zh-CN"/>
    </w:rPr>
  </w:style>
  <w:style w:type="table" w:styleId="Tabela-Siatka">
    <w:name w:val="Table Grid"/>
    <w:basedOn w:val="Standardowy"/>
    <w:uiPriority w:val="39"/>
    <w:rsid w:val="00481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4054">
      <w:bodyDiv w:val="1"/>
      <w:marLeft w:val="0"/>
      <w:marRight w:val="0"/>
      <w:marTop w:val="0"/>
      <w:marBottom w:val="0"/>
      <w:divBdr>
        <w:top w:val="none" w:sz="0" w:space="0" w:color="auto"/>
        <w:left w:val="none" w:sz="0" w:space="0" w:color="auto"/>
        <w:bottom w:val="none" w:sz="0" w:space="0" w:color="auto"/>
        <w:right w:val="none" w:sz="0" w:space="0" w:color="auto"/>
      </w:divBdr>
    </w:div>
    <w:div w:id="192772636">
      <w:bodyDiv w:val="1"/>
      <w:marLeft w:val="0"/>
      <w:marRight w:val="0"/>
      <w:marTop w:val="0"/>
      <w:marBottom w:val="0"/>
      <w:divBdr>
        <w:top w:val="none" w:sz="0" w:space="0" w:color="auto"/>
        <w:left w:val="none" w:sz="0" w:space="0" w:color="auto"/>
        <w:bottom w:val="none" w:sz="0" w:space="0" w:color="auto"/>
        <w:right w:val="none" w:sz="0" w:space="0" w:color="auto"/>
      </w:divBdr>
    </w:div>
    <w:div w:id="50849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latformazakupowa.pl/pn/2rblo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7551A-5965-41A0-B5EA-5FDA8C58CB2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F1C3D07-53AA-467A-B895-200FA902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1085</Words>
  <Characters>6512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 Katarzyna</dc:creator>
  <cp:keywords/>
  <dc:description/>
  <cp:lastModifiedBy>Dane Ukryte</cp:lastModifiedBy>
  <cp:revision>9</cp:revision>
  <cp:lastPrinted>2024-12-16T08:29:00Z</cp:lastPrinted>
  <dcterms:created xsi:type="dcterms:W3CDTF">2025-02-11T11:45:00Z</dcterms:created>
  <dcterms:modified xsi:type="dcterms:W3CDTF">2025-02-11T13:00:00Z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d91b051b-636f-467c-81d9-f9c557273e00</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ubDMbUdOnVTM6TVh5HCSfz95B2MxbfWF</vt:lpwstr>
  </property>
  <property fmtid="{D5CDD505-2E9C-101B-9397-08002B2CF9AE}" pid="8" name="s5636:Creator type=author">
    <vt:lpwstr>Kuba Katarzyna</vt:lpwstr>
  </property>
  <property fmtid="{D5CDD505-2E9C-101B-9397-08002B2CF9AE}" pid="9" name="s5636:Creator type=organization">
    <vt:lpwstr>MILNET-Z</vt:lpwstr>
  </property>
  <property fmtid="{D5CDD505-2E9C-101B-9397-08002B2CF9AE}" pid="10" name="s5636:Creator type=IP">
    <vt:lpwstr>10.30.141.110</vt:lpwstr>
  </property>
  <property fmtid="{D5CDD505-2E9C-101B-9397-08002B2CF9AE}" pid="11" name="bjPortionMark">
    <vt:lpwstr>[]</vt:lpwstr>
  </property>
</Properties>
</file>