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2D332E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ED1A0C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ED1A0C">
        <w:rPr>
          <w:rFonts w:cstheme="minorHAnsi"/>
          <w:b/>
          <w:szCs w:val="24"/>
        </w:rPr>
        <w:t>239</w:t>
      </w:r>
      <w:r w:rsidR="006D314F" w:rsidRPr="00E20497">
        <w:rPr>
          <w:rFonts w:cstheme="minorHAnsi"/>
          <w:b/>
          <w:szCs w:val="24"/>
        </w:rPr>
        <w:t>.</w:t>
      </w:r>
      <w:r w:rsidR="00EE764D">
        <w:rPr>
          <w:rFonts w:cstheme="minorHAnsi"/>
          <w:b/>
          <w:szCs w:val="24"/>
        </w:rPr>
        <w:t>H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493BFD" w:rsidRPr="00E20497" w:rsidRDefault="00493BFD" w:rsidP="00493BFD">
      <w:pPr>
        <w:spacing w:before="0" w:line="240" w:lineRule="auto"/>
        <w:rPr>
          <w:rFonts w:cstheme="minorHAnsi"/>
          <w:szCs w:val="24"/>
        </w:rPr>
      </w:pPr>
      <w:r>
        <w:t xml:space="preserve">Powiatowy Urząd Pracy w Radomiu zaprasza do złożenia oferty na przeprowadzenie szkolenia o tematyce </w:t>
      </w:r>
      <w:r>
        <w:rPr>
          <w:rFonts w:cstheme="minorHAnsi"/>
          <w:szCs w:val="24"/>
        </w:rPr>
        <w:t>„</w:t>
      </w:r>
      <w:r>
        <w:rPr>
          <w:rFonts w:cstheme="minorHAnsi"/>
          <w:b/>
          <w:szCs w:val="24"/>
        </w:rPr>
        <w:t>Operator koparko-ładowarki kl. III</w:t>
      </w:r>
      <w:r>
        <w:rPr>
          <w:rFonts w:cstheme="minorHAnsi"/>
          <w:szCs w:val="24"/>
        </w:rPr>
        <w:t>”</w:t>
      </w:r>
      <w:r>
        <w:t xml:space="preserve"> dla jednej osoby uprawnionej zarejestrowanej w Powiatowym Urzędzie Pracy w Radomiu. Postępowanie prowadzone jest na podstawie regulaminu wewnętrznego „Regulamin organizacji szkoleń dla osób bezrobotnych i innych uprawnionych osób zarejestrowanych  </w:t>
      </w:r>
      <w:r>
        <w:br/>
        <w:t>w Powiatowym Urzędzie Pracy w Radomiu” z pominięciem ustawy Prawo Zamówień Publicznych na podstawie art. 2 ust 1 pkt. 1</w:t>
      </w:r>
      <w:r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zamówienia jest zakup usługi szkolenia</w:t>
      </w:r>
      <w:r w:rsidR="00CD3599" w:rsidRPr="00CD3599">
        <w:rPr>
          <w:rFonts w:cstheme="minorHAnsi"/>
          <w:szCs w:val="24"/>
        </w:rPr>
        <w:t xml:space="preserve"> </w:t>
      </w:r>
      <w:r w:rsidR="00CD3599">
        <w:rPr>
          <w:rFonts w:cstheme="minorHAnsi"/>
          <w:szCs w:val="24"/>
        </w:rPr>
        <w:t xml:space="preserve">o tematyce </w:t>
      </w:r>
      <w:r>
        <w:rPr>
          <w:rFonts w:cstheme="minorHAnsi"/>
          <w:szCs w:val="24"/>
        </w:rPr>
        <w:t xml:space="preserve">(zajęcia </w:t>
      </w:r>
      <w:r w:rsidR="00CD3599">
        <w:rPr>
          <w:rFonts w:cstheme="minorHAnsi"/>
          <w:szCs w:val="24"/>
        </w:rPr>
        <w:t xml:space="preserve">teoretyczne </w:t>
      </w:r>
      <w:r w:rsidR="00493BF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praktyczne) </w:t>
      </w:r>
      <w:r w:rsidR="00CF75E2">
        <w:rPr>
          <w:rFonts w:cstheme="minorHAnsi"/>
          <w:szCs w:val="24"/>
        </w:rPr>
        <w:t>„</w:t>
      </w:r>
      <w:r w:rsidR="00A52F23">
        <w:rPr>
          <w:rFonts w:cstheme="minorHAnsi"/>
          <w:b/>
          <w:szCs w:val="24"/>
        </w:rPr>
        <w:t>Operator koparko-ładowarki kl. III</w:t>
      </w:r>
      <w:r w:rsidR="00CF75E2">
        <w:rPr>
          <w:rFonts w:cstheme="minorHAnsi"/>
          <w:szCs w:val="24"/>
        </w:rPr>
        <w:t>”</w:t>
      </w:r>
      <w:r w:rsidR="006D314F"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493BFD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370B06">
        <w:rPr>
          <w:rFonts w:cstheme="minorHAnsi"/>
          <w:szCs w:val="24"/>
        </w:rPr>
        <w:t xml:space="preserve"> max.</w:t>
      </w:r>
      <w:r w:rsidR="006D314F" w:rsidRPr="00E20497">
        <w:rPr>
          <w:rFonts w:cstheme="minorHAnsi"/>
          <w:szCs w:val="24"/>
        </w:rPr>
        <w:t xml:space="preserve"> </w:t>
      </w:r>
      <w:r w:rsidR="00370B06">
        <w:rPr>
          <w:rFonts w:cstheme="minorHAnsi"/>
          <w:szCs w:val="24"/>
        </w:rPr>
        <w:t>400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6D314F" w:rsidRPr="00A52F23" w:rsidRDefault="006D314F" w:rsidP="00A52F23">
      <w:pPr>
        <w:pStyle w:val="Nagwek3"/>
        <w:shd w:val="clear" w:color="auto" w:fill="F9F7F3"/>
        <w:spacing w:before="0"/>
        <w:rPr>
          <w:rFonts w:cstheme="minorHAnsi"/>
          <w:b/>
        </w:rPr>
      </w:pPr>
      <w:r w:rsidRPr="001B1108">
        <w:rPr>
          <w:rFonts w:cstheme="minorHAnsi"/>
          <w:b/>
          <w:color w:val="auto"/>
        </w:rPr>
        <w:t>Cele szkolenia</w:t>
      </w:r>
      <w:r w:rsidR="00E20497" w:rsidRPr="001B1108">
        <w:rPr>
          <w:rFonts w:eastAsia="TimesNewRoman" w:cstheme="minorHAnsi"/>
          <w:color w:val="auto"/>
        </w:rPr>
        <w:t xml:space="preserve">: </w:t>
      </w:r>
      <w:r w:rsidR="006077E0" w:rsidRPr="00F65C4C">
        <w:rPr>
          <w:color w:val="auto"/>
        </w:rPr>
        <w:t xml:space="preserve">Szkolenie ma na celu </w:t>
      </w:r>
      <w:r w:rsidR="00CF6C5D" w:rsidRPr="00F65C4C">
        <w:rPr>
          <w:color w:val="auto"/>
        </w:rPr>
        <w:t>nabycie</w:t>
      </w:r>
      <w:r w:rsidR="006077E0" w:rsidRPr="00F65C4C">
        <w:rPr>
          <w:color w:val="auto"/>
        </w:rPr>
        <w:t xml:space="preserve"> </w:t>
      </w:r>
      <w:r w:rsidR="00A52F23" w:rsidRPr="00F65C4C">
        <w:rPr>
          <w:color w:val="auto"/>
        </w:rPr>
        <w:t>praktycznych umiejętności sterowania maszyną, wykonywania wykopów wąsko przestrzennych, szeroko przestrzenny</w:t>
      </w:r>
      <w:r w:rsidR="00F65C4C">
        <w:rPr>
          <w:color w:val="auto"/>
        </w:rPr>
        <w:t>ch</w:t>
      </w:r>
      <w:r w:rsidR="00A52F23" w:rsidRPr="00F65C4C">
        <w:rPr>
          <w:color w:val="auto"/>
        </w:rPr>
        <w:t xml:space="preserve">, a także jamistych osprzętem </w:t>
      </w:r>
      <w:proofErr w:type="spellStart"/>
      <w:r w:rsidR="00A52F23" w:rsidRPr="00F65C4C">
        <w:rPr>
          <w:color w:val="auto"/>
        </w:rPr>
        <w:t>koparkowym</w:t>
      </w:r>
      <w:proofErr w:type="spellEnd"/>
      <w:r w:rsidR="00A52F23" w:rsidRPr="00F65C4C">
        <w:rPr>
          <w:color w:val="auto"/>
        </w:rPr>
        <w:t>.</w:t>
      </w:r>
      <w:r w:rsidR="00A52F23" w:rsidRPr="00F65C4C">
        <w:rPr>
          <w:rFonts w:cstheme="minorHAnsi"/>
          <w:b/>
          <w:color w:val="auto"/>
        </w:rPr>
        <w:t xml:space="preserve"> </w:t>
      </w:r>
      <w:r w:rsidRPr="00F65C4C">
        <w:rPr>
          <w:rFonts w:cstheme="minorHAnsi"/>
          <w:b/>
          <w:color w:val="auto"/>
        </w:rPr>
        <w:t xml:space="preserve">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57627D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493BFD" w:rsidRDefault="00493BF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F65C4C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493BFD">
        <w:rPr>
          <w:rFonts w:cstheme="minorHAnsi"/>
          <w:szCs w:val="24"/>
        </w:rPr>
        <w:t xml:space="preserve">(t. j.: Dz. U. z 2024 roku, poz. 475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57627D" w:rsidRDefault="0057627D" w:rsidP="0057627D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7627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57627D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13169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813169">
        <w:rPr>
          <w:rFonts w:cstheme="minorHAnsi"/>
          <w:szCs w:val="24"/>
        </w:rPr>
        <w:t>0</w:t>
      </w:r>
      <w:r w:rsidR="00ED1A0C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ED1A0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ED1A0C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13169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813169">
        <w:rPr>
          <w:rFonts w:cstheme="minorHAnsi"/>
          <w:szCs w:val="24"/>
        </w:rPr>
        <w:t>0</w:t>
      </w:r>
      <w:r w:rsidR="00ED1A0C">
        <w:rPr>
          <w:rFonts w:cstheme="minorHAnsi"/>
          <w:szCs w:val="24"/>
        </w:rPr>
        <w:t>8</w:t>
      </w:r>
      <w:r w:rsidR="00985485">
        <w:rPr>
          <w:rFonts w:cstheme="minorHAnsi"/>
          <w:szCs w:val="24"/>
        </w:rPr>
        <w:t>.202</w:t>
      </w:r>
      <w:r w:rsidR="00ED1A0C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ED1A0C">
        <w:rPr>
          <w:rFonts w:cstheme="minorHAnsi"/>
          <w:szCs w:val="24"/>
        </w:rPr>
        <w:t>0</w:t>
      </w:r>
      <w:bookmarkStart w:id="5" w:name="_GoBack"/>
      <w:bookmarkEnd w:id="5"/>
      <w:r w:rsidRPr="00E20497">
        <w:rPr>
          <w:rFonts w:cstheme="minorHAnsi"/>
          <w:szCs w:val="24"/>
        </w:rPr>
        <w:t>:</w:t>
      </w:r>
      <w:r w:rsidR="00164297">
        <w:rPr>
          <w:rFonts w:cstheme="minorHAnsi"/>
          <w:szCs w:val="24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F5187A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F5187A" w:rsidRPr="00E20497" w:rsidRDefault="00F5187A" w:rsidP="00E20497">
      <w:pPr>
        <w:spacing w:before="0" w:line="240" w:lineRule="auto"/>
        <w:rPr>
          <w:rFonts w:cstheme="minorHAnsi"/>
          <w:szCs w:val="24"/>
        </w:rPr>
      </w:pP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493BFD" w:rsidRDefault="00493BFD" w:rsidP="00E20497">
      <w:pPr>
        <w:spacing w:before="0" w:line="240" w:lineRule="auto"/>
        <w:rPr>
          <w:rFonts w:eastAsia="Arial" w:cstheme="minorHAnsi"/>
          <w:szCs w:val="24"/>
        </w:rPr>
      </w:pP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15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E2" w:rsidRDefault="003B47E2" w:rsidP="00E20497">
      <w:pPr>
        <w:spacing w:before="0" w:line="240" w:lineRule="auto"/>
      </w:pPr>
      <w:r>
        <w:separator/>
      </w:r>
    </w:p>
  </w:endnote>
  <w:endnote w:type="continuationSeparator" w:id="0">
    <w:p w:rsidR="003B47E2" w:rsidRDefault="003B47E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A0C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E2" w:rsidRDefault="003B47E2" w:rsidP="00E20497">
      <w:pPr>
        <w:spacing w:before="0" w:line="240" w:lineRule="auto"/>
      </w:pPr>
      <w:r>
        <w:separator/>
      </w:r>
    </w:p>
  </w:footnote>
  <w:footnote w:type="continuationSeparator" w:id="0">
    <w:p w:rsidR="003B47E2" w:rsidRDefault="003B47E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876"/>
    <w:rsid w:val="00046A1A"/>
    <w:rsid w:val="00083C28"/>
    <w:rsid w:val="000A7F9E"/>
    <w:rsid w:val="000B1806"/>
    <w:rsid w:val="001243AC"/>
    <w:rsid w:val="001457E6"/>
    <w:rsid w:val="00164297"/>
    <w:rsid w:val="001B1108"/>
    <w:rsid w:val="001E7410"/>
    <w:rsid w:val="001E7767"/>
    <w:rsid w:val="00211895"/>
    <w:rsid w:val="00224AB3"/>
    <w:rsid w:val="00274E75"/>
    <w:rsid w:val="002B66BD"/>
    <w:rsid w:val="002D332E"/>
    <w:rsid w:val="00370B06"/>
    <w:rsid w:val="00373F1B"/>
    <w:rsid w:val="003933CD"/>
    <w:rsid w:val="003B47E2"/>
    <w:rsid w:val="003C469C"/>
    <w:rsid w:val="003E5E03"/>
    <w:rsid w:val="00434E6A"/>
    <w:rsid w:val="00441A65"/>
    <w:rsid w:val="00442EB1"/>
    <w:rsid w:val="00493BFD"/>
    <w:rsid w:val="005335DD"/>
    <w:rsid w:val="005501A8"/>
    <w:rsid w:val="0057627D"/>
    <w:rsid w:val="00577277"/>
    <w:rsid w:val="005E1D17"/>
    <w:rsid w:val="006077E0"/>
    <w:rsid w:val="006078E6"/>
    <w:rsid w:val="00637E47"/>
    <w:rsid w:val="006D314F"/>
    <w:rsid w:val="00786CD9"/>
    <w:rsid w:val="007C2515"/>
    <w:rsid w:val="00813169"/>
    <w:rsid w:val="008775F1"/>
    <w:rsid w:val="008A0ED0"/>
    <w:rsid w:val="008D3D0B"/>
    <w:rsid w:val="008E5D91"/>
    <w:rsid w:val="00921503"/>
    <w:rsid w:val="009305AB"/>
    <w:rsid w:val="00941F26"/>
    <w:rsid w:val="00974BAA"/>
    <w:rsid w:val="00977F02"/>
    <w:rsid w:val="00985485"/>
    <w:rsid w:val="009A2F6F"/>
    <w:rsid w:val="009C7F2B"/>
    <w:rsid w:val="00A43263"/>
    <w:rsid w:val="00A52F23"/>
    <w:rsid w:val="00AC12D4"/>
    <w:rsid w:val="00B1185D"/>
    <w:rsid w:val="00B90542"/>
    <w:rsid w:val="00BA46A2"/>
    <w:rsid w:val="00BB2565"/>
    <w:rsid w:val="00BB662F"/>
    <w:rsid w:val="00BC22D2"/>
    <w:rsid w:val="00C33A66"/>
    <w:rsid w:val="00C90F2A"/>
    <w:rsid w:val="00CD3599"/>
    <w:rsid w:val="00CF6C5D"/>
    <w:rsid w:val="00CF75E2"/>
    <w:rsid w:val="00D06A1A"/>
    <w:rsid w:val="00D52B06"/>
    <w:rsid w:val="00D823DC"/>
    <w:rsid w:val="00DC3D50"/>
    <w:rsid w:val="00E20497"/>
    <w:rsid w:val="00EB353D"/>
    <w:rsid w:val="00ED1A0C"/>
    <w:rsid w:val="00EE3DDB"/>
    <w:rsid w:val="00EE764D"/>
    <w:rsid w:val="00EE77E7"/>
    <w:rsid w:val="00F2663B"/>
    <w:rsid w:val="00F5187A"/>
    <w:rsid w:val="00F55B60"/>
    <w:rsid w:val="00F65C4C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46A9"/>
  <w15:docId w15:val="{65AF29B4-41BE-4888-95E3-CC8CF225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1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1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5C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1691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Hubert HD. Domagała</cp:lastModifiedBy>
  <cp:revision>8</cp:revision>
  <cp:lastPrinted>2022-02-17T07:46:00Z</cp:lastPrinted>
  <dcterms:created xsi:type="dcterms:W3CDTF">2022-04-29T07:32:00Z</dcterms:created>
  <dcterms:modified xsi:type="dcterms:W3CDTF">2024-08-27T08:02:00Z</dcterms:modified>
</cp:coreProperties>
</file>