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6" w:rsidRPr="00DF6377" w:rsidRDefault="005C73D5" w:rsidP="0027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CD164C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56509C">
        <w:rPr>
          <w:rFonts w:ascii="Times New Roman" w:eastAsia="Times New Roman" w:hAnsi="Times New Roman" w:cs="Times New Roman"/>
          <w:sz w:val="20"/>
          <w:szCs w:val="20"/>
          <w:lang w:eastAsia="pl-PL"/>
        </w:rPr>
        <w:t>.09.</w:t>
      </w:r>
      <w:r w:rsidR="00055760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015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 </w:t>
      </w: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F6377" w:rsidRDefault="00DF6377" w:rsidP="004C502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026" w:rsidRPr="00DF6377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015243" w:rsidRDefault="00015243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</w:p>
    <w:p w:rsidR="004C5026" w:rsidRPr="00CA6D88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  <w:r w:rsidRPr="00CA6D8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  <w:t>WYKONAWCY</w:t>
      </w: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Default="0056509C" w:rsidP="004C5026">
      <w:pPr>
        <w:spacing w:after="0" w:line="240" w:lineRule="auto"/>
        <w:jc w:val="center"/>
        <w:rPr>
          <w:rFonts w:ascii="Arial Black" w:eastAsiaTheme="minorEastAsia" w:hAnsi="Arial Black" w:cs="Times New Roman"/>
          <w:b/>
          <w:sz w:val="24"/>
          <w:szCs w:val="24"/>
          <w:lang w:eastAsia="pl-PL"/>
        </w:rPr>
      </w:pP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WYJAŚNIENIA I </w:t>
      </w:r>
      <w:r w:rsidR="009671CC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ZMIANA </w:t>
      </w:r>
      <w:r w:rsidR="004C5026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TREŚCI SWZ </w:t>
      </w:r>
      <w:r w:rsidR="00B16D99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nr </w:t>
      </w:r>
      <w:r w:rsidR="00015243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>1</w:t>
      </w:r>
    </w:p>
    <w:p w:rsidR="0056509C" w:rsidRPr="006D2485" w:rsidRDefault="0056509C" w:rsidP="004C5026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24"/>
          <w:szCs w:val="24"/>
          <w:u w:val="single"/>
          <w:lang w:eastAsia="pl-PL"/>
        </w:rPr>
      </w:pPr>
    </w:p>
    <w:p w:rsidR="00015243" w:rsidRPr="00015243" w:rsidRDefault="00015243" w:rsidP="00015243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015243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podstawowym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  <w:t xml:space="preserve">z możliwością prowadzenia negocjacji na podstawie art. 275 pkt 2 ustawy z dnia 11 września 2019 r. Prawo zamówień publicznych (Dz. U. z 2023 r. poz. 1605 ze zm.) zwana dalej ustawą Pzp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015243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56509C" w:rsidRPr="0056509C" w:rsidRDefault="0056509C" w:rsidP="0056509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56509C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„KMP/KPP – modernizacja dachów”</w:t>
      </w: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Theme="minorEastAsia" w:hAnsi="Times New Roman"/>
          <w:bCs/>
          <w:lang w:eastAsia="pl-PL"/>
        </w:rPr>
      </w:pP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Theme="minorEastAsia" w:hAnsi="Times New Roman"/>
          <w:bCs/>
          <w:lang w:eastAsia="pl-PL"/>
        </w:rPr>
      </w:pPr>
      <w:r w:rsidRPr="0056509C">
        <w:rPr>
          <w:rFonts w:ascii="Times New Roman" w:eastAsiaTheme="minorEastAsia" w:hAnsi="Times New Roman"/>
          <w:bCs/>
          <w:lang w:eastAsia="pl-PL"/>
        </w:rPr>
        <w:t xml:space="preserve">Nr wew. postępowania </w:t>
      </w:r>
      <w:r w:rsidRPr="0056509C">
        <w:rPr>
          <w:rFonts w:ascii="Times New Roman" w:eastAsiaTheme="minorEastAsia" w:hAnsi="Times New Roman"/>
          <w:b/>
          <w:bCs/>
          <w:lang w:eastAsia="pl-PL"/>
        </w:rPr>
        <w:t>36/24, ID 972350</w:t>
      </w: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Theme="minorEastAsia" w:hAnsi="Times New Roman"/>
          <w:bCs/>
          <w:lang w:eastAsia="pl-PL"/>
        </w:rPr>
      </w:pPr>
      <w:r w:rsidRPr="0056509C">
        <w:rPr>
          <w:rFonts w:ascii="Times New Roman" w:eastAsiaTheme="minorEastAsia" w:hAnsi="Times New Roman"/>
          <w:bCs/>
          <w:lang w:eastAsia="pl-PL"/>
        </w:rPr>
        <w:t xml:space="preserve">Nr Ogłoszenia </w:t>
      </w:r>
      <w:r w:rsidRPr="0056509C">
        <w:rPr>
          <w:rFonts w:ascii="Times New Roman" w:eastAsiaTheme="minorEastAsia" w:hAnsi="Times New Roman"/>
          <w:b/>
          <w:bCs/>
          <w:lang w:eastAsia="pl-PL"/>
        </w:rPr>
        <w:t>2024/BZP 00471515/01</w:t>
      </w: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4C121F" w:rsidRPr="006E626D" w:rsidRDefault="004C121F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AA3992" w:rsidRDefault="00AA3992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EC3A0A" w:rsidRPr="0056509C" w:rsidRDefault="004C121F" w:rsidP="006022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9C">
        <w:rPr>
          <w:rFonts w:ascii="Times New Roman" w:eastAsiaTheme="minorEastAsia" w:hAnsi="Times New Roman"/>
          <w:sz w:val="24"/>
          <w:szCs w:val="24"/>
          <w:lang w:eastAsia="pl-PL"/>
        </w:rPr>
        <w:t xml:space="preserve">Zamawiający - </w:t>
      </w:r>
      <w:r w:rsidR="004C5026" w:rsidRPr="0056509C">
        <w:rPr>
          <w:rFonts w:ascii="Times New Roman" w:eastAsiaTheme="minorEastAsia" w:hAnsi="Times New Roman"/>
          <w:sz w:val="24"/>
          <w:szCs w:val="24"/>
          <w:lang w:eastAsia="pl-PL"/>
        </w:rPr>
        <w:t>Komenda Wojewódzka Policji z</w:t>
      </w:r>
      <w:r w:rsidR="00015243" w:rsidRPr="0056509C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4C5026" w:rsidRPr="0056509C">
        <w:rPr>
          <w:rFonts w:ascii="Times New Roman" w:eastAsiaTheme="minorEastAsia" w:hAnsi="Times New Roman"/>
          <w:sz w:val="24"/>
          <w:szCs w:val="24"/>
          <w:lang w:eastAsia="pl-PL"/>
        </w:rPr>
        <w:t>s</w:t>
      </w:r>
      <w:r w:rsidR="00CA6D88" w:rsidRPr="0056509C">
        <w:rPr>
          <w:rFonts w:ascii="Times New Roman" w:eastAsiaTheme="minorEastAsia" w:hAnsi="Times New Roman"/>
          <w:sz w:val="24"/>
          <w:szCs w:val="24"/>
          <w:lang w:eastAsia="pl-PL"/>
        </w:rPr>
        <w:t>iedzibą</w:t>
      </w:r>
      <w:r w:rsidR="004C5026" w:rsidRPr="0056509C">
        <w:rPr>
          <w:rFonts w:ascii="Times New Roman" w:eastAsiaTheme="minorEastAsia" w:hAnsi="Times New Roman"/>
          <w:sz w:val="24"/>
          <w:szCs w:val="24"/>
          <w:lang w:eastAsia="pl-PL"/>
        </w:rPr>
        <w:t xml:space="preserve"> w Radomiu </w:t>
      </w:r>
      <w:r w:rsidR="00C15DE9" w:rsidRPr="0056509C">
        <w:rPr>
          <w:rFonts w:ascii="Times New Roman" w:hAnsi="Times New Roman" w:cs="Times New Roman"/>
          <w:sz w:val="24"/>
          <w:szCs w:val="24"/>
        </w:rPr>
        <w:t xml:space="preserve">dokonuje na podstawie art. </w:t>
      </w:r>
      <w:r w:rsidR="0056509C" w:rsidRPr="0056509C">
        <w:rPr>
          <w:rFonts w:ascii="Times New Roman" w:hAnsi="Times New Roman" w:cs="Times New Roman"/>
          <w:sz w:val="24"/>
          <w:szCs w:val="24"/>
        </w:rPr>
        <w:t xml:space="preserve">284 ust. </w:t>
      </w:r>
      <w:r w:rsidR="00D653D9">
        <w:rPr>
          <w:rFonts w:ascii="Times New Roman" w:hAnsi="Times New Roman" w:cs="Times New Roman"/>
          <w:sz w:val="24"/>
          <w:szCs w:val="24"/>
        </w:rPr>
        <w:t xml:space="preserve">3 w związku z art. 284 ust. 2 </w:t>
      </w:r>
      <w:r w:rsidR="0056509C" w:rsidRPr="0056509C">
        <w:rPr>
          <w:rFonts w:ascii="Times New Roman" w:hAnsi="Times New Roman" w:cs="Times New Roman"/>
          <w:sz w:val="24"/>
          <w:szCs w:val="24"/>
        </w:rPr>
        <w:t xml:space="preserve"> oraz art. </w:t>
      </w:r>
      <w:r w:rsidR="00C15DE9" w:rsidRPr="0056509C">
        <w:rPr>
          <w:rFonts w:ascii="Times New Roman" w:hAnsi="Times New Roman" w:cs="Times New Roman"/>
          <w:sz w:val="24"/>
          <w:szCs w:val="24"/>
        </w:rPr>
        <w:t>28</w:t>
      </w:r>
      <w:r w:rsidR="00015243" w:rsidRPr="0056509C">
        <w:rPr>
          <w:rFonts w:ascii="Times New Roman" w:hAnsi="Times New Roman" w:cs="Times New Roman"/>
          <w:sz w:val="24"/>
          <w:szCs w:val="24"/>
        </w:rPr>
        <w:t>6</w:t>
      </w:r>
      <w:r w:rsidR="00C15DE9" w:rsidRPr="0056509C">
        <w:rPr>
          <w:rFonts w:ascii="Times New Roman" w:hAnsi="Times New Roman" w:cs="Times New Roman"/>
          <w:sz w:val="24"/>
          <w:szCs w:val="24"/>
        </w:rPr>
        <w:t xml:space="preserve"> ust. </w:t>
      </w:r>
      <w:r w:rsidR="000A188E" w:rsidRPr="0056509C">
        <w:rPr>
          <w:rFonts w:ascii="Times New Roman" w:hAnsi="Times New Roman" w:cs="Times New Roman"/>
          <w:sz w:val="24"/>
          <w:szCs w:val="24"/>
        </w:rPr>
        <w:t xml:space="preserve">1 </w:t>
      </w:r>
      <w:r w:rsidR="00C15DE9" w:rsidRPr="0056509C">
        <w:rPr>
          <w:rFonts w:ascii="Times New Roman" w:hAnsi="Times New Roman" w:cs="Times New Roman"/>
          <w:sz w:val="24"/>
          <w:szCs w:val="24"/>
        </w:rPr>
        <w:t>ustawy z dnia 11 września 2019</w:t>
      </w:r>
      <w:r w:rsidR="00015243" w:rsidRPr="0056509C">
        <w:rPr>
          <w:rFonts w:ascii="Times New Roman" w:hAnsi="Times New Roman" w:cs="Times New Roman"/>
          <w:sz w:val="24"/>
          <w:szCs w:val="24"/>
        </w:rPr>
        <w:t xml:space="preserve"> </w:t>
      </w:r>
      <w:r w:rsidR="00C15DE9" w:rsidRPr="0056509C">
        <w:rPr>
          <w:rFonts w:ascii="Times New Roman" w:hAnsi="Times New Roman" w:cs="Times New Roman"/>
          <w:sz w:val="24"/>
          <w:szCs w:val="24"/>
        </w:rPr>
        <w:t>r. – Prawo zamówień publicznych (Dz. U. z 202</w:t>
      </w:r>
      <w:r w:rsidR="00015243" w:rsidRPr="0056509C">
        <w:rPr>
          <w:rFonts w:ascii="Times New Roman" w:hAnsi="Times New Roman" w:cs="Times New Roman"/>
          <w:sz w:val="24"/>
          <w:szCs w:val="24"/>
        </w:rPr>
        <w:t>3</w:t>
      </w:r>
      <w:r w:rsidR="00C15DE9" w:rsidRPr="0056509C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015243" w:rsidRPr="0056509C">
        <w:rPr>
          <w:rFonts w:ascii="Times New Roman" w:hAnsi="Times New Roman" w:cs="Times New Roman"/>
          <w:sz w:val="24"/>
          <w:szCs w:val="24"/>
        </w:rPr>
        <w:t xml:space="preserve">605 </w:t>
      </w:r>
      <w:r w:rsidR="00C15DE9" w:rsidRPr="0056509C">
        <w:rPr>
          <w:rFonts w:ascii="Times New Roman" w:hAnsi="Times New Roman" w:cs="Times New Roman"/>
          <w:sz w:val="24"/>
          <w:szCs w:val="24"/>
        </w:rPr>
        <w:t>ze zm.)</w:t>
      </w:r>
      <w:r w:rsidR="0056509C" w:rsidRPr="0056509C">
        <w:rPr>
          <w:rFonts w:ascii="Times New Roman" w:hAnsi="Times New Roman" w:cs="Times New Roman"/>
          <w:sz w:val="24"/>
          <w:szCs w:val="24"/>
        </w:rPr>
        <w:t xml:space="preserve"> wyjaśnienia i</w:t>
      </w:r>
      <w:r w:rsidR="00C15DE9" w:rsidRPr="0056509C">
        <w:rPr>
          <w:rFonts w:ascii="Times New Roman" w:hAnsi="Times New Roman" w:cs="Times New Roman"/>
          <w:sz w:val="24"/>
          <w:szCs w:val="24"/>
        </w:rPr>
        <w:t xml:space="preserve"> </w:t>
      </w:r>
      <w:r w:rsidR="000A188E" w:rsidRPr="0056509C">
        <w:rPr>
          <w:rFonts w:ascii="Times New Roman" w:hAnsi="Times New Roman" w:cs="Times New Roman"/>
          <w:sz w:val="24"/>
          <w:szCs w:val="24"/>
        </w:rPr>
        <w:t xml:space="preserve">zmiany </w:t>
      </w:r>
      <w:r w:rsidR="00C15DE9" w:rsidRPr="0056509C">
        <w:rPr>
          <w:rFonts w:ascii="Times New Roman" w:hAnsi="Times New Roman" w:cs="Times New Roman"/>
          <w:sz w:val="24"/>
          <w:szCs w:val="24"/>
        </w:rPr>
        <w:t>treści SWZ w następującym zakresie:</w:t>
      </w:r>
      <w:r w:rsidR="00C15DE9" w:rsidRPr="0056509C">
        <w:rPr>
          <w:rFonts w:ascii="Times New Roman" w:hAnsi="Times New Roman" w:cs="Times New Roman"/>
          <w:sz w:val="24"/>
          <w:szCs w:val="24"/>
        </w:rPr>
        <w:cr/>
      </w:r>
      <w:bookmarkStart w:id="0" w:name="bookmark3"/>
    </w:p>
    <w:p w:rsidR="0056509C" w:rsidRDefault="0056509C" w:rsidP="0060225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5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1: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informację czy punk w załćznikach 3.1-3,12 o treści</w:t>
      </w:r>
      <w:r w:rsidRPr="005650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Informujemy, że wskazane poniżej dokumenty lub oświadczenia dostępne są w formie elektronicznej pod określonymi adresami internetowymi ogólnodostępnych i bezpłatnych baz danych: (wypełnić, jeśli dotyczy) dotyczy podania nr KRS.</w:t>
      </w: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5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nr 1: 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wyjaśnia, że Formularzu ofertowym w punkcie „1) Informujemy, że wskazane poniżej dokumenty lub oświadczenia dostępne są w formie elektronicznej pod określonymi adresami internetowymi ogólnodostępnych i bezpłatnych baz danych: (wypełnić, jeśli dotyczy)”, należy podać nazwę dokumentu oraz adres strony internetowej na której dostępny jest dokument. </w:t>
      </w:r>
    </w:p>
    <w:p w:rsidR="0056509C" w:rsidRDefault="0056509C" w:rsidP="005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09C" w:rsidRPr="0056509C" w:rsidRDefault="0056509C" w:rsidP="0056509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dokonuje zmiany w treści SWZ opublikowanej na stronie prowadzonego postępowania mieszczącej się pod adresem  </w:t>
      </w:r>
      <w:r w:rsidRPr="0056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https://platformazakupowa.pl/pn/kwp_radom</w:t>
      </w:r>
      <w:r w:rsidRPr="0001524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1. 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W rozdziale XXIV pkt 11) ppkt 1 SWZ jest zapis:</w:t>
      </w:r>
    </w:p>
    <w:p w:rsidR="0056509C" w:rsidRPr="0056509C" w:rsidRDefault="0056509C" w:rsidP="0056509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lastRenderedPageBreak/>
        <w:t xml:space="preserve">Zamawiający </w:t>
      </w: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wymaga zatrudnienia na podstawie stosunku pracy</w:t>
      </w: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w okolicznościach, </w:t>
      </w: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br/>
        <w:t>o których mowa w art. 95 ustawy:</w:t>
      </w: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eastAsia="ja-JP" w:bidi="fa-IR"/>
        </w:rPr>
        <w:t>1.</w:t>
      </w:r>
      <w:r w:rsidRPr="0056509C"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  <w:t>Wykonawca</w:t>
      </w:r>
      <w:r w:rsidRPr="0056509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 xml:space="preserve"> zobowiązuje się do zatrudnienia w rozumieniu  art.22 § 1 ustawy z  dnia 26.06.1974r. Kodeks   pracy (tj. Dz. U. 2020 r. poz. 1320) </w:t>
      </w:r>
      <w:r w:rsidRPr="0056509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eastAsia="ja-JP" w:bidi="fa-IR"/>
        </w:rPr>
        <w:t>lub  analogicznych przepisów państw członkowskich UE, EOG,</w:t>
      </w:r>
      <w:r w:rsidRPr="0056509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 xml:space="preserve"> przy realizacji zamówienia, osób wykonujących czynności bezpośrednio związane z wykonywaniem robót budowlanych określonych w  SWZ,  czyli pracowników wykonujących w tym zakresie prace fizyczne w szczególności z branży budowlanej, sanitarnej i elektrycznej  w całym okresie realizacji zamówienia na czas zapotrzebowania wykonywania prac przez fachowców w poszczególnych branżach.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zmienia się</w:t>
      </w:r>
      <w:r w:rsidRPr="0056509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 xml:space="preserve"> </w:t>
      </w: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na zapis zgodny ze wzorem umowy załączonym do SWZ - załącznikiem nr 2 do SWZ i w rozdziale XXIV pkt 11 ppkt 1 otrzymuje brzmienie: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56509C" w:rsidRPr="0056509C" w:rsidRDefault="0056509C" w:rsidP="0056509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Zamawiający </w:t>
      </w: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wymaga zatrudnienia na podstawie stosunku pracy</w:t>
      </w: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w okolicznościach, </w:t>
      </w: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br/>
        <w:t>o których mowa w art. 95 ustawy:</w:t>
      </w:r>
    </w:p>
    <w:p w:rsidR="0056509C" w:rsidRPr="0056509C" w:rsidRDefault="0056509C" w:rsidP="0056509C">
      <w:pPr>
        <w:numPr>
          <w:ilvl w:val="0"/>
          <w:numId w:val="9"/>
        </w:numPr>
        <w:spacing w:after="0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56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</w:t>
      </w:r>
      <w:r w:rsidRPr="0056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zatrudnienia w rozumieniu art.22 § 1 ustawy z dnia 26.06.1974r. Kodeks pracy (</w:t>
      </w:r>
      <w:r w:rsidRPr="0056509C">
        <w:rPr>
          <w:rFonts w:ascii="Times New Roman" w:eastAsia="Calibri" w:hAnsi="Times New Roman" w:cs="Times New Roman"/>
          <w:sz w:val="24"/>
          <w:szCs w:val="24"/>
        </w:rPr>
        <w:t>tj. Dz. U. 2023 r. poz. 1465</w:t>
      </w:r>
      <w:r w:rsidRPr="0056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650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  analogicznych przepisów państw członkowskich UE, EOG,</w:t>
      </w:r>
      <w:r w:rsidRPr="0056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realizacji zamówienia, osób wykonujących czynności bezpośrednio związane z wykonywaniem robót budowlanych określonych w SWZ, czyli pracowników wykonujących w tym zakresie prace fizyczne </w:t>
      </w:r>
      <w:r w:rsidRPr="00565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szczególności z branży budowlanej</w:t>
      </w:r>
      <w:r w:rsidRPr="0056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całym okresie realizacji zamówienia na czas zapotrzebowania wykonywania prac przez fachowców w poszczególnych branżach.</w:t>
      </w:r>
    </w:p>
    <w:p w:rsid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2.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W rozdziale XVII SWZ jest zapis:</w:t>
      </w:r>
    </w:p>
    <w:p w:rsidR="0056509C" w:rsidRPr="0056509C" w:rsidRDefault="0056509C" w:rsidP="0056509C">
      <w:pPr>
        <w:spacing w:after="0" w:line="276" w:lineRule="auto"/>
        <w:ind w:left="720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Informacje o warunkach udziału w postępowaniu</w:t>
      </w:r>
    </w:p>
    <w:p w:rsidR="0056509C" w:rsidRPr="0056509C" w:rsidRDefault="0056509C" w:rsidP="0056509C">
      <w:pPr>
        <w:numPr>
          <w:ilvl w:val="0"/>
          <w:numId w:val="8"/>
        </w:numPr>
        <w:spacing w:after="0" w:line="276" w:lineRule="auto"/>
        <w:ind w:left="426" w:right="20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O udzielenie zamówienia mogą ubiegać się Wykonawcy, którzy nie podlegają wykluczeniu na zasadach określonych </w:t>
      </w: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w Rozdziale XVI SWZ</w:t>
      </w: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oraz spełniają określone przez Zamawiającego warunki </w:t>
      </w: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highlight w:val="white"/>
          <w:lang w:eastAsia="ja-JP" w:bidi="fa-IR"/>
        </w:rPr>
        <w:t>udziału w postępowaniu.</w:t>
      </w:r>
    </w:p>
    <w:p w:rsidR="0056509C" w:rsidRPr="0056509C" w:rsidRDefault="0056509C" w:rsidP="0056509C">
      <w:pPr>
        <w:numPr>
          <w:ilvl w:val="0"/>
          <w:numId w:val="8"/>
        </w:numPr>
        <w:spacing w:after="0" w:line="276" w:lineRule="auto"/>
        <w:ind w:left="426" w:right="20"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O udzielenie zamówienia mogą ubiegać się Wykonawcy, którzy spełniają warunki udziału </w:t>
      </w: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br/>
        <w:t>w postępowaniu dotyczące:</w:t>
      </w:r>
    </w:p>
    <w:p w:rsidR="0056509C" w:rsidRPr="0056509C" w:rsidRDefault="0056509C" w:rsidP="0056509C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zdolności do występowania w obrocie gospodarczym – Zamawiający nie stawia wymagań w zakresie tego warunku;</w:t>
      </w:r>
    </w:p>
    <w:p w:rsidR="0056509C" w:rsidRPr="0056509C" w:rsidRDefault="0056509C" w:rsidP="0056509C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uprawnień do prowadzenia określonej działalności gospodarczej lub zawodowej, o ile wynika to z odrębnych przepisów – Zamawiający nie stawia wymagań w zakresie tego warunku;</w:t>
      </w:r>
    </w:p>
    <w:p w:rsidR="0056509C" w:rsidRPr="0056509C" w:rsidRDefault="0056509C" w:rsidP="0056509C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sytuacji ekonomicznej lub finansowej – Zmawiający nie stawia wymagań w zakresie tego warunku;</w:t>
      </w:r>
    </w:p>
    <w:p w:rsidR="0056509C" w:rsidRPr="0056509C" w:rsidRDefault="0056509C" w:rsidP="0056509C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zdolności technicznej lub zawodowej</w:t>
      </w:r>
      <w:bookmarkStart w:id="1" w:name="_Hlk79586327"/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- </w:t>
      </w:r>
      <w:r w:rsidRPr="0056509C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Zamawiający uzna wymieniony warunek za spełniony, jeżeli Wykonawca wykaże, że:</w:t>
      </w:r>
    </w:p>
    <w:p w:rsidR="0056509C" w:rsidRPr="0056509C" w:rsidRDefault="0056509C" w:rsidP="0056509C">
      <w:pPr>
        <w:tabs>
          <w:tab w:val="left" w:pos="284"/>
        </w:tabs>
        <w:suppressAutoHyphens/>
        <w:autoSpaceDE w:val="0"/>
        <w:spacing w:after="0" w:line="276" w:lineRule="auto"/>
        <w:ind w:left="720"/>
        <w:contextualSpacing/>
        <w:jc w:val="both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56509C">
        <w:rPr>
          <w:rFonts w:ascii="Times New Roman" w:eastAsia="Calibri" w:hAnsi="Times New Roman" w:cs="Times New Roman"/>
          <w:bCs/>
          <w:color w:val="000000"/>
          <w:u w:val="single"/>
        </w:rPr>
        <w:t>posiada doświadczenie w przedmiocie zamówienia</w:t>
      </w:r>
      <w:r w:rsidRPr="0056509C">
        <w:rPr>
          <w:rFonts w:ascii="Times New Roman" w:eastAsia="Calibri" w:hAnsi="Times New Roman" w:cs="Times New Roman"/>
          <w:color w:val="000000"/>
          <w:u w:val="single"/>
        </w:rPr>
        <w:t>.</w:t>
      </w:r>
    </w:p>
    <w:bookmarkEnd w:id="1"/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u w:val="single"/>
          <w:lang w:eastAsia="ja-JP" w:bidi="fa-IR"/>
        </w:rPr>
      </w:pPr>
      <w:r w:rsidRPr="0056509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Posiadanie zdolności technicznej i zawodowej  niezbędnej do wykonania przedmiotu zamówienia poprzez udokumentowanie wykonania, tj. zakończenia (rozpoczęcie mogło </w:t>
      </w:r>
      <w:r w:rsidRPr="0056509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lastRenderedPageBreak/>
        <w:t xml:space="preserve">nastąpić  wcześniej) w ciągu ostatnich pięciu lat przed upływem terminu składania ofert,  a jeżeli okres prowadzenia działalności jest krótszy – w tym okresie </w:t>
      </w:r>
      <w:r w:rsidRPr="0056509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u w:val="single"/>
          <w:lang w:eastAsia="ja-JP" w:bidi="fa-IR"/>
        </w:rPr>
        <w:t xml:space="preserve">co najmniej jednej roboty budowlanej o wartości co najmniej 100 000,00 zł. 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zmienia się</w:t>
      </w:r>
      <w:r w:rsidRPr="0056509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 xml:space="preserve"> </w:t>
      </w: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na zapis: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ind w:left="720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Informacje o warunkach udziału w postępowaniu</w:t>
      </w:r>
    </w:p>
    <w:p w:rsidR="0056509C" w:rsidRPr="0056509C" w:rsidRDefault="0056509C" w:rsidP="0056509C">
      <w:pPr>
        <w:numPr>
          <w:ilvl w:val="0"/>
          <w:numId w:val="8"/>
        </w:numPr>
        <w:spacing w:after="0" w:line="276" w:lineRule="auto"/>
        <w:ind w:left="426" w:right="20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O udzielenie zamówienia mogą ubiegać się Wykonawcy, którzy nie podlegają wykluczeniu na zasadach określonych </w:t>
      </w: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w Rozdziale XVI SWZ</w:t>
      </w: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oraz spełniają określone przez Zamawiającego warunki </w:t>
      </w: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highlight w:val="white"/>
          <w:lang w:eastAsia="ja-JP" w:bidi="fa-IR"/>
        </w:rPr>
        <w:t>udziału w postępowaniu.</w:t>
      </w:r>
    </w:p>
    <w:p w:rsidR="0056509C" w:rsidRPr="0056509C" w:rsidRDefault="0056509C" w:rsidP="0056509C">
      <w:pPr>
        <w:numPr>
          <w:ilvl w:val="0"/>
          <w:numId w:val="8"/>
        </w:numPr>
        <w:spacing w:after="0" w:line="276" w:lineRule="auto"/>
        <w:ind w:left="426" w:right="20"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O udzielenie zamówienia mogą ubiegać się Wykonawcy, którzy spełniają warunki udziału </w:t>
      </w: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br/>
        <w:t>w postępowaniu dotyczące:</w:t>
      </w:r>
    </w:p>
    <w:p w:rsidR="0056509C" w:rsidRPr="0056509C" w:rsidRDefault="0056509C" w:rsidP="0056509C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zdolności do występowania w obrocie gospodarczym – Zamawiający nie stawia wymagań w zakresie tego warunku;</w:t>
      </w:r>
    </w:p>
    <w:p w:rsidR="0056509C" w:rsidRPr="0056509C" w:rsidRDefault="0056509C" w:rsidP="0056509C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uprawnień do prowadzenia określonej działalności gospodarczej lub zawodowej, o ile wynika to z odrębnych przepisów – Zamawiający nie stawia wymagań w zakresie tego warunku;</w:t>
      </w:r>
    </w:p>
    <w:p w:rsidR="0056509C" w:rsidRPr="0056509C" w:rsidRDefault="0056509C" w:rsidP="0056509C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sytuacji ekonomicznej lub finansowej – Zmawiający nie stawia wymagań w zakresie tego warunku;</w:t>
      </w:r>
    </w:p>
    <w:p w:rsidR="0056509C" w:rsidRPr="0056509C" w:rsidRDefault="0056509C" w:rsidP="0056509C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zdolności technicznej lub zawodowej - </w:t>
      </w:r>
      <w:r w:rsidRPr="0056509C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Zamawiający uzna wymieniony warunek za spełniony, jeżeli Wykonawca wykaże, że: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56509C">
        <w:rPr>
          <w:rFonts w:ascii="Times New Roman" w:eastAsia="Calibri" w:hAnsi="Times New Roman" w:cs="Times New Roman"/>
          <w:bCs/>
          <w:color w:val="000000"/>
          <w:u w:val="single"/>
        </w:rPr>
        <w:t>posiada doświadczenie w przedmiocie zamówienia</w:t>
      </w:r>
      <w:r w:rsidRPr="0056509C">
        <w:rPr>
          <w:rFonts w:ascii="Times New Roman" w:eastAsia="Calibri" w:hAnsi="Times New Roman" w:cs="Times New Roman"/>
          <w:color w:val="000000"/>
          <w:u w:val="single"/>
        </w:rPr>
        <w:t>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u w:val="single"/>
          <w:lang w:eastAsia="ja-JP" w:bidi="fa-IR"/>
        </w:rPr>
      </w:pPr>
      <w:r w:rsidRPr="0056509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Posiadanie zdolności technicznej i zawodowej  niezbędnej do wykonania przedmiotu zamówienia poprzez udokumentowanie wykonania, tj. zakończenia (rozpoczęcie mogło nastąpić  wcześniej) w ciągu ostatnich pięciu lat przed upływem terminu składania ofert,  a jeżeli okres prowadzenia działalności jest krótszy – w tym okresie </w:t>
      </w:r>
      <w:r w:rsidRPr="0056509C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u w:val="single"/>
          <w:lang w:eastAsia="ja-JP" w:bidi="fa-IR"/>
        </w:rPr>
        <w:t>co najmniej jednej roboty budowlanej o wartości co najmniej odpowiednio dla każdego zadania: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Zadanie nr 1 – KPP Szydłowiec</w:t>
      </w: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– 36 000,00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2 – KPP Ciechanów – 60 000,00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3 – KMP Radom – strzelnica – 110 000,00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4 – KP Gniewoszów – 13 000,00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5 – KPP Żuromin – 43 000,00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6 – KPP Przasnysz – 117 000,00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7 – KPP Lipsko – 45 000,00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8 – KMP Siedlce – 100 000,00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9 – KPP Żyrardów – 42 000,00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10 – KPP Łosice – 32 000,00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11 – KPP Wyszków – 13 000,00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Zadanie nr 12 – PP Kosów Lacki – 42 000,00 zł brutto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W związku ze zmianą warunków udziału w postępowaniu ulega zmianie wzór załącznika nr 8 do SWZ – wykazu robót. 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Zamawiający udostępni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</w:t>
      </w: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na stronie prowadzonego postępowania nowy załącznik tj. </w:t>
      </w: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załącznik nr 8 po zmianach do SWZ – wykaz robót.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lang w:eastAsia="ja-JP" w:bidi="fa-IR"/>
        </w:rPr>
        <w:t>3.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W rozdziale XXI pkt. 9 ppkt. 1 SWZ jest zapis:</w:t>
      </w:r>
    </w:p>
    <w:p w:rsidR="0056509C" w:rsidRPr="0056509C" w:rsidRDefault="0056509C" w:rsidP="0056509C">
      <w:pPr>
        <w:numPr>
          <w:ilvl w:val="0"/>
          <w:numId w:val="12"/>
        </w:numPr>
        <w:spacing w:after="0" w:line="276" w:lineRule="auto"/>
        <w:ind w:left="378" w:hanging="364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Wymagania dotyczące polisy OC:   </w:t>
      </w:r>
    </w:p>
    <w:p w:rsidR="0056509C" w:rsidRPr="0056509C" w:rsidRDefault="0056509C" w:rsidP="0056509C">
      <w:pPr>
        <w:spacing w:after="0" w:line="276" w:lineRule="auto"/>
        <w:ind w:left="37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fa-IR"/>
        </w:rPr>
      </w:pPr>
      <w:r w:rsidRPr="005650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fa-IR"/>
        </w:rPr>
        <w:t xml:space="preserve">1. Wykonawca   przed zawarciem   przedmiotowej umowy zobowiązany  jest  posiadać ubezpieczenie od odpowiedzialności cywilnej deliktowej za szkody osobowe i rzeczowe w zakresie prowadzonej działalności związanej z przedmiotem umowy na sumę gwarancyjną  </w:t>
      </w:r>
      <w:r w:rsidRPr="0056509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pl-PL" w:bidi="fa-IR"/>
        </w:rPr>
        <w:t>nie niższą niż 100 000,00  zł</w:t>
      </w:r>
      <w:r w:rsidRPr="005650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fa-IR"/>
        </w:rPr>
        <w:t xml:space="preserve"> i najpóźniej w dniu zawarcia umowy  przedłożyć  Zamawiającemu kopię polisy ubezpieczeniowej.  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zmienia się</w:t>
      </w:r>
      <w:r w:rsidRPr="0056509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 xml:space="preserve"> </w:t>
      </w: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na zapis: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Wymagania dotyczące polisy OC:   </w:t>
      </w:r>
    </w:p>
    <w:p w:rsidR="0056509C" w:rsidRPr="0056509C" w:rsidRDefault="0056509C" w:rsidP="0056509C">
      <w:pPr>
        <w:spacing w:after="0" w:line="276" w:lineRule="auto"/>
        <w:ind w:left="378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pl-PL" w:bidi="fa-IR"/>
        </w:rPr>
      </w:pPr>
      <w:r w:rsidRPr="005650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fa-IR"/>
        </w:rPr>
        <w:t xml:space="preserve">1. Wykonawca   przed zawarciem   przedmiotowej umowy zobowiązany  jest  posiadać ubezpieczenie od odpowiedzialności cywilnej deliktowej za szkody osobowe i rzeczowe w zakresie prowadzonej działalności związanej z przedmiotem umowy na sumę gwarancyjną  </w:t>
      </w:r>
      <w:r w:rsidRPr="0056509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pl-PL" w:bidi="fa-IR"/>
        </w:rPr>
        <w:t>nie niższą niż odpowiednio dla zadania:</w:t>
      </w:r>
    </w:p>
    <w:p w:rsidR="0056509C" w:rsidRPr="0056509C" w:rsidRDefault="0056509C" w:rsidP="0056509C">
      <w:pPr>
        <w:suppressAutoHyphens/>
        <w:overflowPunct w:val="0"/>
        <w:autoSpaceDN w:val="0"/>
        <w:spacing w:after="0" w:line="276" w:lineRule="auto"/>
        <w:ind w:left="37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Zadanie nr 1 - </w:t>
      </w:r>
      <w:r w:rsidRPr="0056509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KPP Szydłowiec – 50 00,00 zł </w:t>
      </w:r>
    </w:p>
    <w:p w:rsidR="0056509C" w:rsidRPr="0056509C" w:rsidRDefault="0056509C" w:rsidP="0056509C">
      <w:pPr>
        <w:suppressAutoHyphens/>
        <w:spacing w:after="0" w:line="276" w:lineRule="auto"/>
        <w:ind w:left="378"/>
        <w:jc w:val="both"/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</w:pPr>
      <w:r w:rsidRPr="0056509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Zadanie nr 2 -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KPP Ciechanów – 100 000,00 zł  </w:t>
      </w:r>
    </w:p>
    <w:p w:rsidR="0056509C" w:rsidRPr="0056509C" w:rsidRDefault="0056509C" w:rsidP="0056509C">
      <w:pPr>
        <w:spacing w:after="0" w:line="276" w:lineRule="auto"/>
        <w:ind w:left="378"/>
        <w:jc w:val="both"/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</w:pPr>
      <w:r w:rsidRPr="0056509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Zadanie nr 3 -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KMP Radom- strzelnica  – 100 000,00 zł </w:t>
      </w:r>
    </w:p>
    <w:p w:rsidR="0056509C" w:rsidRPr="0056509C" w:rsidRDefault="0056509C" w:rsidP="0056509C">
      <w:pPr>
        <w:suppressAutoHyphens/>
        <w:spacing w:after="0" w:line="276" w:lineRule="auto"/>
        <w:ind w:left="378"/>
        <w:jc w:val="both"/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</w:pPr>
      <w:r w:rsidRPr="0056509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Zadanie nr 4 -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KP Gniewoszów  – </w:t>
      </w:r>
      <w:r w:rsidRPr="0056509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50 00,00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zł </w:t>
      </w:r>
    </w:p>
    <w:p w:rsidR="0056509C" w:rsidRPr="0056509C" w:rsidRDefault="0056509C" w:rsidP="0056509C">
      <w:pPr>
        <w:suppressAutoHyphens/>
        <w:spacing w:after="0" w:line="276" w:lineRule="auto"/>
        <w:ind w:left="378"/>
        <w:jc w:val="both"/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</w:pPr>
      <w:r w:rsidRPr="0056509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Zadanie nr 5 -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KPP Żuromin  – </w:t>
      </w:r>
      <w:r w:rsidRPr="0056509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50 00,00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zł </w:t>
      </w:r>
    </w:p>
    <w:p w:rsidR="0056509C" w:rsidRPr="0056509C" w:rsidRDefault="0056509C" w:rsidP="0056509C">
      <w:pPr>
        <w:suppressAutoHyphens/>
        <w:spacing w:after="0" w:line="276" w:lineRule="auto"/>
        <w:ind w:left="378"/>
        <w:jc w:val="both"/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</w:pPr>
      <w:r w:rsidRPr="0056509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Zadanie nr 6 -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KPP Przasnysz  – 100 000,00 zł </w:t>
      </w:r>
    </w:p>
    <w:p w:rsidR="0056509C" w:rsidRPr="0056509C" w:rsidRDefault="0056509C" w:rsidP="0056509C">
      <w:pPr>
        <w:suppressAutoHyphens/>
        <w:spacing w:after="0" w:line="276" w:lineRule="auto"/>
        <w:ind w:left="378"/>
        <w:jc w:val="both"/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</w:pPr>
      <w:r w:rsidRPr="0056509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Zadanie nr 7 -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KPP Lipsko  – </w:t>
      </w:r>
      <w:r w:rsidRPr="0056509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50 00,00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zł </w:t>
      </w:r>
    </w:p>
    <w:p w:rsidR="0056509C" w:rsidRPr="0056509C" w:rsidRDefault="0056509C" w:rsidP="0056509C">
      <w:pPr>
        <w:suppressAutoHyphens/>
        <w:spacing w:after="0" w:line="276" w:lineRule="auto"/>
        <w:ind w:left="378"/>
        <w:jc w:val="both"/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</w:pPr>
      <w:r w:rsidRPr="0056509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Zadanie nr 8 -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KMP Siedlce  – 100 000,00 zł </w:t>
      </w:r>
    </w:p>
    <w:p w:rsidR="0056509C" w:rsidRPr="0056509C" w:rsidRDefault="0056509C" w:rsidP="0056509C">
      <w:pPr>
        <w:suppressAutoHyphens/>
        <w:overflowPunct w:val="0"/>
        <w:autoSpaceDN w:val="0"/>
        <w:spacing w:after="0" w:line="276" w:lineRule="auto"/>
        <w:ind w:left="378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Zadanie nr 9 -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KPP Żyrardów  – </w:t>
      </w:r>
      <w:r w:rsidRPr="0056509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50 00,00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zł </w:t>
      </w:r>
    </w:p>
    <w:p w:rsidR="0056509C" w:rsidRPr="0056509C" w:rsidRDefault="0056509C" w:rsidP="0056509C">
      <w:pPr>
        <w:suppressAutoHyphens/>
        <w:overflowPunct w:val="0"/>
        <w:autoSpaceDN w:val="0"/>
        <w:spacing w:after="0" w:line="276" w:lineRule="auto"/>
        <w:ind w:left="378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Zadanie nr 10 -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 KPP Łosice  – </w:t>
      </w:r>
      <w:r w:rsidRPr="0056509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50 00,00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zł </w:t>
      </w:r>
    </w:p>
    <w:p w:rsidR="0056509C" w:rsidRPr="0056509C" w:rsidRDefault="0056509C" w:rsidP="0056509C">
      <w:pPr>
        <w:suppressAutoHyphens/>
        <w:spacing w:after="0" w:line="276" w:lineRule="auto"/>
        <w:ind w:left="378"/>
        <w:jc w:val="both"/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</w:pPr>
      <w:r w:rsidRPr="0056509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Zadanie nr 11 -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 KPP Wyszków – </w:t>
      </w:r>
      <w:r w:rsidRPr="0056509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50 00,00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zł </w:t>
      </w:r>
    </w:p>
    <w:p w:rsidR="0056509C" w:rsidRPr="0056509C" w:rsidRDefault="0056509C" w:rsidP="0056509C">
      <w:pPr>
        <w:spacing w:after="0" w:line="276" w:lineRule="auto"/>
        <w:ind w:left="378"/>
        <w:jc w:val="both"/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Zadanie nr 12 - </w:t>
      </w:r>
      <w:r w:rsidRPr="0056509C">
        <w:rPr>
          <w:rFonts w:ascii="Times New Roman" w:eastAsia="Andale Sans UI" w:hAnsi="Times New Roman" w:cs="Tahoma"/>
          <w:b/>
          <w:kern w:val="3"/>
          <w:sz w:val="24"/>
          <w:szCs w:val="24"/>
          <w:lang w:eastAsia="zh-CN" w:bidi="fa-IR"/>
        </w:rPr>
        <w:t xml:space="preserve">PP Kosów Lacki 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– </w:t>
      </w:r>
      <w:r w:rsidRPr="0056509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50 00,00 </w:t>
      </w:r>
      <w:r w:rsidRPr="0056509C">
        <w:rPr>
          <w:rFonts w:ascii="Times New Roman" w:eastAsia="Calibri" w:hAnsi="Times New Roman" w:cs="Tahoma"/>
          <w:b/>
          <w:kern w:val="3"/>
          <w:sz w:val="24"/>
          <w:szCs w:val="24"/>
          <w:lang w:eastAsia="zh-CN" w:bidi="fa-IR"/>
        </w:rPr>
        <w:t xml:space="preserve">zł </w:t>
      </w:r>
    </w:p>
    <w:p w:rsidR="0056509C" w:rsidRPr="0056509C" w:rsidRDefault="0056509C" w:rsidP="0056509C">
      <w:pPr>
        <w:spacing w:after="0" w:line="276" w:lineRule="auto"/>
        <w:ind w:left="37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fa-IR"/>
        </w:rPr>
      </w:pPr>
      <w:r w:rsidRPr="005650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fa-IR"/>
        </w:rPr>
        <w:t xml:space="preserve">i najpóźniej w dniu zawarcia umowy  przedłożyć  Zamawiającemu kopię polisy ubezpieczeniowej.  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4.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 xml:space="preserve">W rozdziale XVIII pkt 9 SWZ jest zapis: </w:t>
      </w:r>
    </w:p>
    <w:p w:rsidR="0056509C" w:rsidRPr="0056509C" w:rsidRDefault="0056509C" w:rsidP="005650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lang w:eastAsia="ja-JP" w:bidi="fa-IR"/>
        </w:rPr>
        <w:t>9.</w:t>
      </w: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Podmiotowe środki dowodowe, w tym oświadczenie, o którym mowa w art. 117 ust. 4 ustawy niewystawione przez upoważnione podmioty</w:t>
      </w: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przekazuje się w postaci elektronicznej i opatruje się kwalifikowanym podpisem elektronicznym, podpisem zaufanym lub podpisem osobistym.</w:t>
      </w:r>
    </w:p>
    <w:p w:rsid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zmienia się na zapis: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>Podmiotowe środki dowodowe, w tym oświadczenie, o którym mowa w art. 117 ust. 4 ustawy oraz zobowiązanie podmiotu udostępniającego zasoby niewystawione przez upoważnione podmioty</w:t>
      </w: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przekazuje się w postaci elektronicznej i opatruje się kwalifikowanym podpisem elektronicznym, podpisem zaufanym lub podpisem osobistym.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5.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t xml:space="preserve">W rozdziale XVIII pkt 11 ppkt. 2) SWZ jest zapis: </w:t>
      </w:r>
    </w:p>
    <w:p w:rsidR="0056509C" w:rsidRPr="0056509C" w:rsidRDefault="0056509C" w:rsidP="0056509C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509C">
        <w:rPr>
          <w:rFonts w:ascii="Times New Roman" w:eastAsia="Calibri" w:hAnsi="Times New Roman" w:cs="Times New Roman"/>
          <w:color w:val="000000"/>
          <w:sz w:val="24"/>
          <w:szCs w:val="24"/>
        </w:rPr>
        <w:t>2) oświadczenia, o którym mowa w art. 117 ust. 4 ustawy – odpowiednio wykonawca lub wykonawca wspólnie ubiegający się o udzielenie zamówienia.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zmienia się na zapis:</w:t>
      </w:r>
    </w:p>
    <w:p w:rsidR="0056509C" w:rsidRPr="0056509C" w:rsidRDefault="0056509C" w:rsidP="005650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509C" w:rsidRPr="0056509C" w:rsidRDefault="0056509C" w:rsidP="0056509C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509C">
        <w:rPr>
          <w:rFonts w:ascii="Times New Roman" w:eastAsia="Calibri" w:hAnsi="Times New Roman" w:cs="Times New Roman"/>
          <w:color w:val="000000"/>
          <w:sz w:val="24"/>
          <w:szCs w:val="24"/>
        </w:rPr>
        <w:t>2) oświadczenia, o którym mowa w art. 117 ust. 4 ustawy lub zobowiązania podmiotu udostępniającego zasoby – odpowiednio wykonawca lub wykonawca wspólnie ubiegający się o udzielenie zamówienia.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6</w:t>
      </w: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Zamawiający dokonuje zmiany zapisów w przedmiarach robót tj. w załączniku nr 1 do SWZ przedmiary modernizacja dachów  dla: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Zadania nr 2 – KPP Ciechanów w poz. 5 d.1, 13 d.2 oraz 8 d.3.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Zadania nr 4 – KP Gniewoszów w poz. 6 d.2.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Zadania nr 5 – KPP Żuromin w poz. 3 d.2.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Zadania nr 10 – KPP Łosice w poz. 4 d.3.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 związku z wprowadzonymi zmianami zamawiający udostępni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</w:t>
      </w: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na stronie internetowej prowadzonego postępowania </w:t>
      </w: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załącznik nr 1 po zmianach do SWZ przedmiary modernizacja dachów.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7.</w:t>
      </w:r>
    </w:p>
    <w:p w:rsidR="0056509C" w:rsidRPr="0056509C" w:rsidRDefault="0056509C" w:rsidP="0056509C">
      <w:pPr>
        <w:tabs>
          <w:tab w:val="left" w:pos="3870"/>
        </w:tabs>
        <w:spacing w:after="0" w:line="276" w:lineRule="auto"/>
        <w:jc w:val="both"/>
        <w:rPr>
          <w:rFonts w:ascii="Times New Roman" w:eastAsia="Andale Sans UI" w:hAnsi="Times New Roman" w:cs="Times New Roman"/>
          <w:b/>
          <w:color w:val="0070C0"/>
          <w:kern w:val="3"/>
          <w:sz w:val="24"/>
          <w:szCs w:val="24"/>
          <w:u w:val="single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W związku z publikowanymi wyjaśnieniami oraz zmianą treści SWZ zamawiający na podstawie art. 286 ust. 3 w związku z art. 286 ust. 1 ustawy Pzp, </w:t>
      </w: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przedłuża termin składania ofert na dzień </w:t>
      </w:r>
      <w:r w:rsidRPr="0056509C">
        <w:rPr>
          <w:rFonts w:ascii="Times New Roman" w:eastAsia="Andale Sans UI" w:hAnsi="Times New Roman" w:cs="Times New Roman"/>
          <w:b/>
          <w:color w:val="0070C0"/>
          <w:kern w:val="3"/>
          <w:sz w:val="24"/>
          <w:szCs w:val="24"/>
          <w:u w:val="single"/>
          <w:lang w:eastAsia="ja-JP" w:bidi="fa-IR"/>
        </w:rPr>
        <w:t>17.09.2024 r.  do godziny 10:00.</w:t>
      </w:r>
    </w:p>
    <w:p w:rsidR="0056509C" w:rsidRPr="0056509C" w:rsidRDefault="0056509C" w:rsidP="0056509C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09C" w:rsidRPr="0056509C" w:rsidRDefault="0056509C" w:rsidP="0056509C">
      <w:pPr>
        <w:tabs>
          <w:tab w:val="left" w:pos="3870"/>
        </w:tabs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 związku z powyższym ulegają zmianie zapisy treści SWZ:</w:t>
      </w:r>
    </w:p>
    <w:p w:rsidR="0056509C" w:rsidRPr="0056509C" w:rsidRDefault="0056509C" w:rsidP="0056509C">
      <w:pPr>
        <w:tabs>
          <w:tab w:val="left" w:pos="3870"/>
        </w:tabs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w Rozdziale X pkt 1 jest zapis: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509C">
        <w:rPr>
          <w:rFonts w:ascii="Times New Roman" w:eastAsia="Calibri" w:hAnsi="Times New Roman" w:cs="Times New Roman"/>
          <w:sz w:val="24"/>
          <w:szCs w:val="24"/>
        </w:rPr>
        <w:t xml:space="preserve">„Wykonawca jest związany ofertą od dnia upływu terminu składania ofert, przy czym pierwszym dniem terminu związania ofertą jest dzień, w którym upływa termin składania ofert </w:t>
      </w:r>
      <w:r w:rsidRPr="0056509C">
        <w:rPr>
          <w:rFonts w:ascii="Times New Roman" w:eastAsia="Calibri" w:hAnsi="Times New Roman" w:cs="Times New Roman"/>
          <w:bCs/>
          <w:sz w:val="24"/>
          <w:szCs w:val="24"/>
        </w:rPr>
        <w:t>do dnia  11.10.2024 r.”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509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zmienia się na zapis: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50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„Wykonawca jest związany ofertą od dnia upływu terminu składania ofert, przy czym pierwszym dniem terminu związania ofertą jest dzień, w którym upływa termin składania ofert </w:t>
      </w:r>
      <w:r w:rsidRPr="0056509C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u w:val="single"/>
        </w:rPr>
        <w:t>do dnia  16.10.2024 r</w:t>
      </w:r>
      <w:r w:rsidRPr="0056509C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.</w:t>
      </w:r>
      <w:r w:rsidRPr="0056509C">
        <w:rPr>
          <w:rFonts w:ascii="Times New Roman" w:eastAsia="Calibri" w:hAnsi="Times New Roman" w:cs="Times New Roman"/>
          <w:bCs/>
          <w:sz w:val="24"/>
          <w:szCs w:val="24"/>
        </w:rPr>
        <w:t>”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509C">
        <w:rPr>
          <w:rFonts w:ascii="Times New Roman" w:eastAsia="Calibri" w:hAnsi="Times New Roman" w:cs="Times New Roman"/>
          <w:b/>
          <w:bCs/>
          <w:sz w:val="24"/>
          <w:szCs w:val="24"/>
        </w:rPr>
        <w:t>w Rozdziale XIV pkt 8 jest zapis: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6509C">
        <w:rPr>
          <w:rFonts w:ascii="Times New Roman" w:eastAsia="Calibri" w:hAnsi="Times New Roman" w:cs="Times New Roman"/>
          <w:sz w:val="24"/>
          <w:szCs w:val="24"/>
        </w:rPr>
        <w:t>„Ofertę wraz z wymaganymi załącznikami należy złożyć w terminie do dnia 12.09.2024 r.</w:t>
      </w:r>
      <w:r w:rsidRPr="0056509C">
        <w:rPr>
          <w:rFonts w:ascii="Times New Roman" w:eastAsia="Calibri" w:hAnsi="Times New Roman" w:cs="Times New Roman"/>
          <w:color w:val="0070C0"/>
          <w:sz w:val="24"/>
          <w:szCs w:val="24"/>
        </w:rPr>
        <w:br/>
      </w:r>
      <w:r w:rsidRPr="0056509C">
        <w:rPr>
          <w:rFonts w:ascii="Times New Roman" w:eastAsia="Calibri" w:hAnsi="Times New Roman" w:cs="Times New Roman"/>
          <w:sz w:val="24"/>
          <w:szCs w:val="24"/>
        </w:rPr>
        <w:t>do godziny 10.00 ”.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509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zmienia się na zapis: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6509C">
        <w:rPr>
          <w:rFonts w:ascii="Times New Roman" w:eastAsia="Calibri" w:hAnsi="Times New Roman" w:cs="Times New Roman"/>
          <w:sz w:val="24"/>
          <w:szCs w:val="24"/>
        </w:rPr>
        <w:t xml:space="preserve">„Ofertę wraz z wymaganymi załącznikami należy złożyć w terminie do dnia </w:t>
      </w:r>
      <w:r w:rsidRPr="0056509C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17.09.2024 r.</w:t>
      </w:r>
      <w:r w:rsidRPr="0056509C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br/>
      </w:r>
      <w:r w:rsidRPr="0056509C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do godziny 10.00</w:t>
      </w:r>
      <w:r w:rsidRPr="0056509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  <w:r w:rsidRPr="0056509C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509C">
        <w:rPr>
          <w:rFonts w:ascii="Times New Roman" w:eastAsia="Calibri" w:hAnsi="Times New Roman" w:cs="Times New Roman"/>
          <w:b/>
          <w:bCs/>
          <w:sz w:val="24"/>
          <w:szCs w:val="24"/>
        </w:rPr>
        <w:t>w Rozdziale XV pkt 1 jest zapis: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09C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56509C">
        <w:rPr>
          <w:rFonts w:ascii="Times New Roman" w:eastAsia="Calibri" w:hAnsi="Times New Roman" w:cs="Times New Roman"/>
          <w:sz w:val="24"/>
          <w:szCs w:val="24"/>
        </w:rPr>
        <w:t>Otwarcie ofert nastąpi w dniu 12.09.2024 r. o godzinie 10:05 za pośrednictwem Platformy</w:t>
      </w:r>
      <w:r w:rsidRPr="0056509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509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zmienia się na zapis:</w:t>
      </w:r>
    </w:p>
    <w:p w:rsidR="0056509C" w:rsidRPr="0056509C" w:rsidRDefault="0056509C" w:rsidP="005650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509C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56509C">
        <w:rPr>
          <w:rFonts w:ascii="Times New Roman" w:eastAsia="Calibri" w:hAnsi="Times New Roman" w:cs="Times New Roman"/>
          <w:sz w:val="24"/>
          <w:szCs w:val="24"/>
        </w:rPr>
        <w:t xml:space="preserve">Otwarcie ofert nastąpi w dniu </w:t>
      </w:r>
      <w:r w:rsidRPr="0056509C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17.09.2024 r. o godzinie 10:05</w:t>
      </w:r>
      <w:r w:rsidRPr="0056509C">
        <w:rPr>
          <w:rFonts w:ascii="Times New Roman" w:eastAsia="Calibri" w:hAnsi="Times New Roman" w:cs="Times New Roman"/>
          <w:sz w:val="24"/>
          <w:szCs w:val="24"/>
        </w:rPr>
        <w:t xml:space="preserve"> za pośrednictwem Platformy</w:t>
      </w:r>
      <w:r w:rsidRPr="0056509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Pozostałe zapisy SWZ pozostają bez zmian.</w:t>
      </w: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6509C" w:rsidRPr="0056509C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  <w:r w:rsidRPr="0056509C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Dokonane wyjaśnienia i  zmianę treści SWZ wraz z załącznikiem nr 1 po zmianach do SWZ </w:t>
      </w: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przedmiary modernizacja dachów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oraz załącznikiem nr 8 po zmianach – wykazem robót</w:t>
      </w:r>
      <w:r w:rsidRPr="005650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6509C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zamawiający udostępni</w:t>
      </w:r>
      <w:r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a</w:t>
      </w:r>
      <w:r w:rsidRPr="0056509C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 na stronie internetowej prowadzonego postępowania.</w:t>
      </w:r>
    </w:p>
    <w:p w:rsidR="0056509C" w:rsidRDefault="0056509C" w:rsidP="0060225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bookmarkEnd w:id="0"/>
    <w:p w:rsidR="00770CD1" w:rsidRDefault="00770CD1" w:rsidP="00602250">
      <w:pPr>
        <w:widowControl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4C5026" w:rsidRPr="009E154E" w:rsidRDefault="004C5026" w:rsidP="001D1C9A">
      <w:pPr>
        <w:spacing w:after="0" w:line="240" w:lineRule="auto"/>
        <w:ind w:left="4248" w:firstLine="708"/>
        <w:jc w:val="both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 w:rsidRPr="009E154E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>Z poważaniem</w:t>
      </w: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CC75B6" w:rsidRDefault="00CC75B6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CC75B6" w:rsidRDefault="00CC75B6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CD3B62" w:rsidRPr="00C847E8" w:rsidRDefault="0056509C" w:rsidP="00AF60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Wyjaśnienia i z</w:t>
      </w:r>
      <w:r w:rsidR="009671C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mianę </w:t>
      </w:r>
      <w:r w:rsidR="006D2485" w:rsidRP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treści S</w:t>
      </w:r>
      <w:r w:rsidR="006D2485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WZ nr </w:t>
      </w:r>
      <w:r w:rsidR="00770CD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1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wraz z załącznikiem nr 1 po </w:t>
      </w:r>
      <w:r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zmianach do SWZ </w:t>
      </w:r>
      <w:r w:rsidR="009E154E" w:rsidRPr="0056509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przedmiary </w:t>
      </w:r>
      <w:r w:rsidR="009E154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br/>
      </w:r>
      <w:r w:rsidR="009E154E" w:rsidRPr="0056509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modernizacja dachów</w:t>
      </w:r>
      <w:r w:rsidR="009E154E" w:rsidRPr="009E154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</w:t>
      </w:r>
      <w:r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oraz załącznikiem nr 8 po zmianach do SWZ</w:t>
      </w:r>
      <w:r w:rsidR="009E154E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– wykaz robót, </w:t>
      </w:r>
      <w:r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opublikowano</w:t>
      </w:r>
      <w:r w:rsidR="00C847E8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 dniu </w:t>
      </w:r>
      <w:r w:rsidR="00CD164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10</w:t>
      </w:r>
      <w:r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.09</w:t>
      </w:r>
      <w:r w:rsidR="00770CD1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.2024</w:t>
      </w:r>
      <w:r w:rsidR="00C847E8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na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stronie 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internetowej </w:t>
      </w:r>
      <w:r w:rsidR="00145CDA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prowadzonego postępowania mieszczącej się </w:t>
      </w:r>
      <w:r w:rsidR="00A4746C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pod adresem</w:t>
      </w:r>
      <w:r w:rsid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hyperlink r:id="rId7" w:history="1">
        <w:r w:rsidR="00283F18" w:rsidRPr="00C847E8">
          <w:rPr>
            <w:rStyle w:val="Hipercze"/>
            <w:rFonts w:ascii="Times New Roman" w:hAnsi="Times New Roman" w:cs="Times New Roman"/>
            <w:b/>
            <w:sz w:val="20"/>
            <w:szCs w:val="20"/>
            <w:u w:val="none"/>
          </w:rPr>
          <w:t>https://platformazakupowa.pl/pn/kwp_radom</w:t>
        </w:r>
      </w:hyperlink>
    </w:p>
    <w:p w:rsidR="00AA3992" w:rsidRDefault="00AA3992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770CD1" w:rsidRDefault="00770CD1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A3992" w:rsidRPr="00C847E8" w:rsidRDefault="00AA3992" w:rsidP="00AA39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Wyk. egz. poj.</w:t>
      </w:r>
    </w:p>
    <w:p w:rsidR="00770CD1" w:rsidRDefault="00546CF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D248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 w:rsidR="009671C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770C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Anna Ozga</w:t>
      </w:r>
    </w:p>
    <w:p w:rsidR="00AA3992" w:rsidRPr="006D2485" w:rsidRDefault="00AA3992" w:rsidP="00AF6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</w:t>
      </w:r>
      <w:r w:rsidR="009E154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47</w:t>
      </w:r>
      <w:r w:rsidR="0005576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/2</w:t>
      </w:r>
      <w:r w:rsidR="00770C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4</w:t>
      </w:r>
    </w:p>
    <w:sectPr w:rsidR="00AA3992" w:rsidRPr="006D2485" w:rsidSect="00AA399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623" w:rsidRDefault="00911623" w:rsidP="00B16D99">
      <w:pPr>
        <w:spacing w:after="0" w:line="240" w:lineRule="auto"/>
      </w:pPr>
      <w:r>
        <w:separator/>
      </w:r>
    </w:p>
  </w:endnote>
  <w:endnote w:type="continuationSeparator" w:id="1">
    <w:p w:rsidR="00911623" w:rsidRDefault="00911623" w:rsidP="00B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623" w:rsidRDefault="00911623" w:rsidP="00B16D99">
      <w:pPr>
        <w:spacing w:after="0" w:line="240" w:lineRule="auto"/>
      </w:pPr>
      <w:r>
        <w:separator/>
      </w:r>
    </w:p>
  </w:footnote>
  <w:footnote w:type="continuationSeparator" w:id="1">
    <w:p w:rsidR="00911623" w:rsidRDefault="00911623" w:rsidP="00B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KOMENDA WOJEWÓDZKA POLICJI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z siedzibą w Radomiu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SEKCJA ZAMÓWIEŃ PUBLICZNYCH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26-600 Radom, ul. 11 Listopada 37/59</w:t>
    </w:r>
  </w:p>
  <w:p w:rsidR="00AA3992" w:rsidRDefault="00AA3992" w:rsidP="00AA3992">
    <w:pPr>
      <w:pStyle w:val="Nagwek"/>
      <w:tabs>
        <w:tab w:val="left" w:pos="255"/>
      </w:tabs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tel. 47 701 31 03</w:t>
    </w:r>
    <w:r w:rsidRPr="00AD4794">
      <w:rPr>
        <w:rFonts w:ascii="Times New Roman" w:hAnsi="Times New Roman"/>
        <w:sz w:val="18"/>
        <w:szCs w:val="18"/>
      </w:rPr>
      <w:tab/>
      <w:t xml:space="preserve">  faks</w:t>
    </w:r>
    <w:r>
      <w:rPr>
        <w:rFonts w:ascii="Times New Roman" w:hAnsi="Times New Roman"/>
        <w:sz w:val="18"/>
        <w:szCs w:val="18"/>
      </w:rPr>
      <w:t>:47 701 20 02</w:t>
    </w:r>
  </w:p>
  <w:p w:rsidR="00AA3992" w:rsidRDefault="008A3895" w:rsidP="00AA399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58240" o:connectortype="straight"/>
      </w:pict>
    </w:r>
  </w:p>
  <w:p w:rsidR="00DF6377" w:rsidRDefault="00DF63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58F6C4D"/>
    <w:multiLevelType w:val="hybridMultilevel"/>
    <w:tmpl w:val="9E78F2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07232C"/>
    <w:multiLevelType w:val="hybridMultilevel"/>
    <w:tmpl w:val="4A002F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6F65F3"/>
    <w:multiLevelType w:val="hybridMultilevel"/>
    <w:tmpl w:val="FB1E32FA"/>
    <w:lvl w:ilvl="0" w:tplc="FE62A9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5B6379"/>
    <w:multiLevelType w:val="multilevel"/>
    <w:tmpl w:val="5EA07CF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">
    <w:nsid w:val="4ABB3889"/>
    <w:multiLevelType w:val="hybridMultilevel"/>
    <w:tmpl w:val="9E78F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635F24"/>
    <w:multiLevelType w:val="hybridMultilevel"/>
    <w:tmpl w:val="FB1E32FA"/>
    <w:lvl w:ilvl="0" w:tplc="FE62A9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B44DC3"/>
    <w:multiLevelType w:val="hybridMultilevel"/>
    <w:tmpl w:val="A6E2BC3A"/>
    <w:lvl w:ilvl="0" w:tplc="71A8D4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4559"/>
    <w:rsid w:val="00003BCF"/>
    <w:rsid w:val="00015243"/>
    <w:rsid w:val="00055760"/>
    <w:rsid w:val="00073D33"/>
    <w:rsid w:val="000769B1"/>
    <w:rsid w:val="000A188E"/>
    <w:rsid w:val="000C6745"/>
    <w:rsid w:val="000D0D2D"/>
    <w:rsid w:val="00145CDA"/>
    <w:rsid w:val="00173C1F"/>
    <w:rsid w:val="001759F1"/>
    <w:rsid w:val="00186F7F"/>
    <w:rsid w:val="001D1C9A"/>
    <w:rsid w:val="002012EC"/>
    <w:rsid w:val="002234DD"/>
    <w:rsid w:val="00233050"/>
    <w:rsid w:val="00240C0D"/>
    <w:rsid w:val="00271B0D"/>
    <w:rsid w:val="002776DC"/>
    <w:rsid w:val="00283F18"/>
    <w:rsid w:val="002927CD"/>
    <w:rsid w:val="002C5113"/>
    <w:rsid w:val="002E4E6F"/>
    <w:rsid w:val="002F015C"/>
    <w:rsid w:val="00333288"/>
    <w:rsid w:val="00333E2A"/>
    <w:rsid w:val="00337E61"/>
    <w:rsid w:val="003636E8"/>
    <w:rsid w:val="00364A2E"/>
    <w:rsid w:val="003915B2"/>
    <w:rsid w:val="00394F40"/>
    <w:rsid w:val="00421845"/>
    <w:rsid w:val="00425EF2"/>
    <w:rsid w:val="00451185"/>
    <w:rsid w:val="0046642F"/>
    <w:rsid w:val="00482A5E"/>
    <w:rsid w:val="00483C6C"/>
    <w:rsid w:val="00492750"/>
    <w:rsid w:val="004A0935"/>
    <w:rsid w:val="004A28FE"/>
    <w:rsid w:val="004C121F"/>
    <w:rsid w:val="004C5026"/>
    <w:rsid w:val="004F50BA"/>
    <w:rsid w:val="004F5AE3"/>
    <w:rsid w:val="005134E6"/>
    <w:rsid w:val="005413D0"/>
    <w:rsid w:val="0054641E"/>
    <w:rsid w:val="00546CF4"/>
    <w:rsid w:val="005641C9"/>
    <w:rsid w:val="0056509C"/>
    <w:rsid w:val="005C05CB"/>
    <w:rsid w:val="005C73D5"/>
    <w:rsid w:val="005F4638"/>
    <w:rsid w:val="005F5E17"/>
    <w:rsid w:val="00602250"/>
    <w:rsid w:val="006171A8"/>
    <w:rsid w:val="00633203"/>
    <w:rsid w:val="006413EA"/>
    <w:rsid w:val="00667255"/>
    <w:rsid w:val="00674B61"/>
    <w:rsid w:val="006A0784"/>
    <w:rsid w:val="006D2485"/>
    <w:rsid w:val="006D2991"/>
    <w:rsid w:val="006E626D"/>
    <w:rsid w:val="007349C1"/>
    <w:rsid w:val="00770CD1"/>
    <w:rsid w:val="00794559"/>
    <w:rsid w:val="008509F2"/>
    <w:rsid w:val="00854B43"/>
    <w:rsid w:val="0086037F"/>
    <w:rsid w:val="008A095D"/>
    <w:rsid w:val="008A3895"/>
    <w:rsid w:val="008B4EAD"/>
    <w:rsid w:val="00911623"/>
    <w:rsid w:val="00917F2C"/>
    <w:rsid w:val="009671CC"/>
    <w:rsid w:val="009A150B"/>
    <w:rsid w:val="009D4484"/>
    <w:rsid w:val="009E154E"/>
    <w:rsid w:val="009E2CCB"/>
    <w:rsid w:val="009F5A7B"/>
    <w:rsid w:val="00A00608"/>
    <w:rsid w:val="00A2511B"/>
    <w:rsid w:val="00A254C1"/>
    <w:rsid w:val="00A4746C"/>
    <w:rsid w:val="00AA3992"/>
    <w:rsid w:val="00AC7F07"/>
    <w:rsid w:val="00AE2039"/>
    <w:rsid w:val="00AE7F1F"/>
    <w:rsid w:val="00AF5C63"/>
    <w:rsid w:val="00AF60C8"/>
    <w:rsid w:val="00B115C8"/>
    <w:rsid w:val="00B16D99"/>
    <w:rsid w:val="00B1706F"/>
    <w:rsid w:val="00B30D02"/>
    <w:rsid w:val="00B674BC"/>
    <w:rsid w:val="00B77D28"/>
    <w:rsid w:val="00B82200"/>
    <w:rsid w:val="00B90159"/>
    <w:rsid w:val="00BA79FA"/>
    <w:rsid w:val="00BF4089"/>
    <w:rsid w:val="00C0205B"/>
    <w:rsid w:val="00C0436A"/>
    <w:rsid w:val="00C15DE9"/>
    <w:rsid w:val="00C53878"/>
    <w:rsid w:val="00C70999"/>
    <w:rsid w:val="00C847E8"/>
    <w:rsid w:val="00C97522"/>
    <w:rsid w:val="00CA2BF7"/>
    <w:rsid w:val="00CA6D88"/>
    <w:rsid w:val="00CC1C69"/>
    <w:rsid w:val="00CC3B63"/>
    <w:rsid w:val="00CC5969"/>
    <w:rsid w:val="00CC75B6"/>
    <w:rsid w:val="00CD164C"/>
    <w:rsid w:val="00D44C2C"/>
    <w:rsid w:val="00D451DC"/>
    <w:rsid w:val="00D60650"/>
    <w:rsid w:val="00D63CAB"/>
    <w:rsid w:val="00D653D9"/>
    <w:rsid w:val="00D84178"/>
    <w:rsid w:val="00D96987"/>
    <w:rsid w:val="00DB794E"/>
    <w:rsid w:val="00DF6377"/>
    <w:rsid w:val="00E467AB"/>
    <w:rsid w:val="00E53801"/>
    <w:rsid w:val="00E762EC"/>
    <w:rsid w:val="00EA3668"/>
    <w:rsid w:val="00EC3A0A"/>
    <w:rsid w:val="00EE14B2"/>
    <w:rsid w:val="00F32D63"/>
    <w:rsid w:val="00F34FD3"/>
    <w:rsid w:val="00F50DDD"/>
    <w:rsid w:val="00F81B95"/>
    <w:rsid w:val="00FA19E7"/>
    <w:rsid w:val="00FB72FF"/>
    <w:rsid w:val="00FE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1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6D99"/>
  </w:style>
  <w:style w:type="paragraph" w:styleId="Stopka">
    <w:name w:val="footer"/>
    <w:basedOn w:val="Normalny"/>
    <w:link w:val="StopkaZnak"/>
    <w:uiPriority w:val="99"/>
    <w:semiHidden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6D99"/>
  </w:style>
  <w:style w:type="paragraph" w:styleId="NormalnyWeb">
    <w:name w:val="Normal (Web)"/>
    <w:basedOn w:val="Normalny"/>
    <w:uiPriority w:val="99"/>
    <w:unhideWhenUsed/>
    <w:rsid w:val="006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1678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71</cp:revision>
  <cp:lastPrinted>2024-09-10T06:01:00Z</cp:lastPrinted>
  <dcterms:created xsi:type="dcterms:W3CDTF">2021-04-19T12:03:00Z</dcterms:created>
  <dcterms:modified xsi:type="dcterms:W3CDTF">2024-09-10T06:02:00Z</dcterms:modified>
</cp:coreProperties>
</file>