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74D" w:rsidRPr="005538A2" w:rsidRDefault="00CA174D" w:rsidP="00C75AE5">
      <w:pPr>
        <w:jc w:val="center"/>
        <w:rPr>
          <w:rFonts w:ascii="Arial" w:hAnsi="Arial" w:cs="Arial"/>
          <w:b/>
          <w:sz w:val="24"/>
        </w:rPr>
      </w:pPr>
      <w:r w:rsidRPr="005538A2">
        <w:rPr>
          <w:rFonts w:ascii="Arial" w:hAnsi="Arial" w:cs="Arial"/>
          <w:b/>
          <w:sz w:val="24"/>
        </w:rPr>
        <w:t>WYMAGANIA TECH</w:t>
      </w:r>
      <w:r>
        <w:rPr>
          <w:rFonts w:ascii="Arial" w:hAnsi="Arial" w:cs="Arial"/>
          <w:b/>
          <w:sz w:val="24"/>
        </w:rPr>
        <w:t>NICZNE DLA SAMOCHODU</w:t>
      </w:r>
      <w:r w:rsidRPr="005538A2">
        <w:rPr>
          <w:rFonts w:ascii="Arial" w:hAnsi="Arial" w:cs="Arial"/>
          <w:b/>
          <w:sz w:val="24"/>
        </w:rPr>
        <w:t xml:space="preserve"> LEKKIEGO </w:t>
      </w:r>
      <w:r>
        <w:rPr>
          <w:rFonts w:ascii="Arial" w:hAnsi="Arial" w:cs="Arial"/>
          <w:b/>
          <w:sz w:val="24"/>
        </w:rPr>
        <w:t>OPERACYJNEGO</w:t>
      </w:r>
      <w:r w:rsidR="007D0CF9">
        <w:rPr>
          <w:rFonts w:ascii="Arial" w:hAnsi="Arial" w:cs="Arial"/>
          <w:b/>
          <w:sz w:val="24"/>
        </w:rPr>
        <w:t xml:space="preserve"> TYPU SUV</w:t>
      </w:r>
      <w:r>
        <w:rPr>
          <w:rFonts w:ascii="Arial" w:hAnsi="Arial" w:cs="Arial"/>
          <w:b/>
          <w:sz w:val="24"/>
        </w:rPr>
        <w:t xml:space="preserve"> (SLOp) </w:t>
      </w:r>
    </w:p>
    <w:tbl>
      <w:tblPr>
        <w:tblW w:w="1578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402"/>
        <w:gridCol w:w="6816"/>
      </w:tblGrid>
      <w:tr w:rsidR="00505E81" w:rsidRPr="00640A84" w:rsidTr="00505E81">
        <w:trPr>
          <w:trHeight w:val="1273"/>
        </w:trPr>
        <w:tc>
          <w:tcPr>
            <w:tcW w:w="569" w:type="dxa"/>
            <w:shd w:val="clear" w:color="auto" w:fill="D9D9D9"/>
          </w:tcPr>
          <w:p w:rsidR="00505E81" w:rsidRPr="00640A84" w:rsidRDefault="00505E81" w:rsidP="00640A84">
            <w:pPr>
              <w:rPr>
                <w:b/>
              </w:rPr>
            </w:pPr>
          </w:p>
          <w:p w:rsidR="00505E81" w:rsidRPr="00640A84" w:rsidRDefault="00505E81" w:rsidP="00640A84">
            <w:pPr>
              <w:rPr>
                <w:b/>
              </w:rPr>
            </w:pPr>
            <w:r w:rsidRPr="00640A84">
              <w:rPr>
                <w:b/>
              </w:rPr>
              <w:t>Lp.</w:t>
            </w:r>
          </w:p>
        </w:tc>
        <w:tc>
          <w:tcPr>
            <w:tcW w:w="8402" w:type="dxa"/>
            <w:shd w:val="clear" w:color="auto" w:fill="D9D9D9"/>
          </w:tcPr>
          <w:p w:rsidR="00505E81" w:rsidRPr="00640A84" w:rsidRDefault="00505E81" w:rsidP="00640A84">
            <w:pPr>
              <w:rPr>
                <w:b/>
              </w:rPr>
            </w:pPr>
          </w:p>
          <w:p w:rsidR="00505E81" w:rsidRPr="00640A84" w:rsidRDefault="00505E81" w:rsidP="00505E81">
            <w:pPr>
              <w:jc w:val="center"/>
              <w:rPr>
                <w:b/>
              </w:rPr>
            </w:pPr>
            <w:r w:rsidRPr="00640A84">
              <w:rPr>
                <w:b/>
              </w:rPr>
              <w:t>WARUNKI ZAMAWIAJĄCEGO</w:t>
            </w:r>
          </w:p>
        </w:tc>
        <w:tc>
          <w:tcPr>
            <w:tcW w:w="6816" w:type="dxa"/>
            <w:shd w:val="clear" w:color="auto" w:fill="D9D9D9"/>
          </w:tcPr>
          <w:p w:rsidR="00505E81" w:rsidRPr="00640A84" w:rsidRDefault="00505E81" w:rsidP="00505E81">
            <w:pPr>
              <w:spacing w:after="0"/>
              <w:jc w:val="center"/>
              <w:rPr>
                <w:b/>
              </w:rPr>
            </w:pPr>
            <w:r w:rsidRPr="00640A84">
              <w:rPr>
                <w:b/>
              </w:rPr>
              <w:t>WYPEŁNIA WYKONAWCA PODAJĄC PROPONOWANE ROZWIĄZANIA</w:t>
            </w:r>
          </w:p>
          <w:p w:rsidR="00505E81" w:rsidRPr="00640A84" w:rsidRDefault="00505E81" w:rsidP="00505E81">
            <w:pPr>
              <w:spacing w:after="0"/>
              <w:jc w:val="center"/>
              <w:rPr>
                <w:b/>
              </w:rPr>
            </w:pPr>
            <w:r w:rsidRPr="00640A84">
              <w:rPr>
                <w:b/>
              </w:rPr>
              <w:t>I PARAMETRY TECHNICZNE ORAZ POTWIERDZAJĄC SPEŁNIENIE WYMAGAŃ</w:t>
            </w:r>
            <w:r>
              <w:rPr>
                <w:b/>
              </w:rPr>
              <w:t xml:space="preserve"> </w:t>
            </w:r>
            <w:r w:rsidRPr="00640A84">
              <w:rPr>
                <w:b/>
              </w:rPr>
              <w:t>KOLUMNY NR 2</w:t>
            </w:r>
          </w:p>
        </w:tc>
      </w:tr>
      <w:tr w:rsidR="00505E81" w:rsidRPr="00640A84" w:rsidTr="00B7488E">
        <w:trPr>
          <w:trHeight w:val="275"/>
        </w:trPr>
        <w:tc>
          <w:tcPr>
            <w:tcW w:w="569" w:type="dxa"/>
            <w:shd w:val="clear" w:color="auto" w:fill="D9D9D9"/>
          </w:tcPr>
          <w:p w:rsidR="00505E81" w:rsidRPr="00640A84" w:rsidRDefault="00505E81" w:rsidP="00505E81">
            <w:pPr>
              <w:jc w:val="center"/>
              <w:rPr>
                <w:b/>
              </w:rPr>
            </w:pPr>
            <w:r w:rsidRPr="00640A84">
              <w:rPr>
                <w:b/>
              </w:rPr>
              <w:t>1</w:t>
            </w:r>
          </w:p>
        </w:tc>
        <w:tc>
          <w:tcPr>
            <w:tcW w:w="8402" w:type="dxa"/>
            <w:shd w:val="clear" w:color="auto" w:fill="D9D9D9"/>
          </w:tcPr>
          <w:p w:rsidR="00505E81" w:rsidRPr="00640A84" w:rsidRDefault="00505E81" w:rsidP="00505E81">
            <w:pPr>
              <w:jc w:val="center"/>
              <w:rPr>
                <w:b/>
              </w:rPr>
            </w:pPr>
            <w:r w:rsidRPr="00640A84">
              <w:rPr>
                <w:b/>
              </w:rPr>
              <w:t>2</w:t>
            </w:r>
          </w:p>
        </w:tc>
        <w:tc>
          <w:tcPr>
            <w:tcW w:w="6816" w:type="dxa"/>
            <w:shd w:val="clear" w:color="auto" w:fill="D9D9D9"/>
          </w:tcPr>
          <w:p w:rsidR="00505E81" w:rsidRPr="00640A84" w:rsidRDefault="00505E81" w:rsidP="00505E81">
            <w:pPr>
              <w:jc w:val="center"/>
              <w:rPr>
                <w:b/>
              </w:rPr>
            </w:pPr>
            <w:r w:rsidRPr="00640A84">
              <w:rPr>
                <w:b/>
              </w:rPr>
              <w:t>3</w:t>
            </w:r>
          </w:p>
        </w:tc>
      </w:tr>
      <w:tr w:rsidR="00640A84" w:rsidRPr="00640A84" w:rsidTr="004E1B94">
        <w:trPr>
          <w:trHeight w:val="453"/>
        </w:trPr>
        <w:tc>
          <w:tcPr>
            <w:tcW w:w="569" w:type="dxa"/>
            <w:shd w:val="clear" w:color="auto" w:fill="A6A6A6"/>
          </w:tcPr>
          <w:p w:rsidR="00640A84" w:rsidRPr="00640A84" w:rsidRDefault="00640A84" w:rsidP="00640A84">
            <w:pPr>
              <w:rPr>
                <w:b/>
              </w:rPr>
            </w:pPr>
            <w:r w:rsidRPr="00640A84">
              <w:rPr>
                <w:b/>
              </w:rPr>
              <w:t>I</w:t>
            </w:r>
          </w:p>
        </w:tc>
        <w:tc>
          <w:tcPr>
            <w:tcW w:w="15218" w:type="dxa"/>
            <w:gridSpan w:val="2"/>
            <w:shd w:val="clear" w:color="auto" w:fill="A6A6A6"/>
          </w:tcPr>
          <w:p w:rsidR="00640A84" w:rsidRPr="00640A84" w:rsidRDefault="00640A84" w:rsidP="00640A84">
            <w:pPr>
              <w:rPr>
                <w:b/>
              </w:rPr>
            </w:pPr>
            <w:r w:rsidRPr="00640A84">
              <w:rPr>
                <w:b/>
              </w:rPr>
              <w:t>WARUNKI OGÓLNE</w:t>
            </w:r>
          </w:p>
        </w:tc>
      </w:tr>
      <w:tr w:rsidR="00932A80" w:rsidRPr="00640A84" w:rsidTr="00DF05D0">
        <w:trPr>
          <w:trHeight w:val="482"/>
        </w:trPr>
        <w:tc>
          <w:tcPr>
            <w:tcW w:w="569" w:type="dxa"/>
            <w:vAlign w:val="center"/>
          </w:tcPr>
          <w:p w:rsidR="00932A80" w:rsidRPr="00640A84" w:rsidRDefault="00932A80" w:rsidP="00932A80">
            <w:pPr>
              <w:jc w:val="center"/>
              <w:rPr>
                <w:b/>
              </w:rPr>
            </w:pPr>
          </w:p>
          <w:p w:rsidR="00932A80" w:rsidRPr="00640A84" w:rsidRDefault="00932A80" w:rsidP="00932A80">
            <w:pPr>
              <w:jc w:val="center"/>
            </w:pPr>
            <w:r w:rsidRPr="00640A84">
              <w:t>1</w:t>
            </w:r>
          </w:p>
        </w:tc>
        <w:tc>
          <w:tcPr>
            <w:tcW w:w="8402" w:type="dxa"/>
          </w:tcPr>
          <w:p w:rsidR="00932A80" w:rsidRPr="00640A84" w:rsidRDefault="00932A80" w:rsidP="00932A80">
            <w:r w:rsidRPr="00640A84">
              <w:t xml:space="preserve">Pojazd fabrycznie nowy – </w:t>
            </w:r>
            <w:r>
              <w:t>rok produkcji 2023.</w:t>
            </w:r>
          </w:p>
        </w:tc>
        <w:tc>
          <w:tcPr>
            <w:tcW w:w="6816" w:type="dxa"/>
          </w:tcPr>
          <w:p w:rsidR="00932A80" w:rsidRPr="00640A84" w:rsidRDefault="00932A80" w:rsidP="00932A80">
            <w:pPr>
              <w:spacing w:after="0"/>
            </w:pPr>
            <w:r w:rsidRPr="00640A84">
              <w:t>Podać markę, typ</w:t>
            </w:r>
          </w:p>
          <w:p w:rsidR="00932A80" w:rsidRPr="00640A84" w:rsidRDefault="00932A80" w:rsidP="00932A80">
            <w:r w:rsidRPr="00640A84">
              <w:t>i model pojazdu oraz rok produkcji podwozia.</w:t>
            </w:r>
          </w:p>
        </w:tc>
      </w:tr>
      <w:tr w:rsidR="00932A80" w:rsidRPr="00640A84" w:rsidTr="00B7488E">
        <w:trPr>
          <w:trHeight w:val="2023"/>
        </w:trPr>
        <w:tc>
          <w:tcPr>
            <w:tcW w:w="569" w:type="dxa"/>
            <w:vAlign w:val="center"/>
          </w:tcPr>
          <w:p w:rsidR="00932A80" w:rsidRPr="00640A84" w:rsidRDefault="00932A80" w:rsidP="00932A80">
            <w:pPr>
              <w:jc w:val="center"/>
            </w:pPr>
            <w:r w:rsidRPr="00640A84">
              <w:t>2</w:t>
            </w:r>
          </w:p>
        </w:tc>
        <w:tc>
          <w:tcPr>
            <w:tcW w:w="8402" w:type="dxa"/>
          </w:tcPr>
          <w:p w:rsidR="00932A80" w:rsidRPr="00640A84" w:rsidRDefault="00932A80" w:rsidP="00932A80">
            <w:pPr>
              <w:spacing w:after="0"/>
              <w:jc w:val="both"/>
            </w:pPr>
            <w:r w:rsidRPr="00640A84">
              <w:t xml:space="preserve">Pojazd    musi     spełniać    wymagania    polskich    przepisów    o    ruchu    drogowym,     </w:t>
            </w:r>
            <w:r>
              <w:br/>
            </w:r>
            <w:r w:rsidRPr="00640A84">
              <w:t xml:space="preserve">z uwzględnieniem wymagań dotyczących pojazdów uprzywilejowanych, zgodnie z ustawą </w:t>
            </w:r>
            <w:r>
              <w:br/>
            </w:r>
            <w:r w:rsidRPr="00640A84">
              <w:t>z dnia 20 czerwca 1997 r. „Prawo o ruchu drogowym” (</w:t>
            </w:r>
            <w:r w:rsidRPr="00BB2A4D">
              <w:t>Dz.U. z 2021 r., poz. 720</w:t>
            </w:r>
            <w:r w:rsidRPr="00640A84">
              <w:t xml:space="preserve">) wraz </w:t>
            </w:r>
            <w:r>
              <w:br/>
            </w:r>
            <w:r w:rsidRPr="00640A84">
              <w:t xml:space="preserve">z przepisami wykonawczymi do ustawy – tj. Rozporządzenie Ministra Infrastruktury </w:t>
            </w:r>
            <w:r>
              <w:br/>
            </w:r>
            <w:r w:rsidRPr="00640A84">
              <w:t xml:space="preserve">w sprawie warunków technicznych pojazdów oraz zakresu ich niezbędnego wyposażenia </w:t>
            </w:r>
            <w:r>
              <w:br/>
            </w:r>
            <w:r w:rsidRPr="00640A84">
              <w:t>z dnia 31 grudnia 2002 r. (</w:t>
            </w:r>
            <w:r w:rsidRPr="00BB2A4D">
              <w:t>Dz.U. z 2020 r., poz. 1886</w:t>
            </w:r>
            <w:r>
              <w:t xml:space="preserve"> z </w:t>
            </w:r>
            <w:proofErr w:type="spellStart"/>
            <w:r>
              <w:t>późn</w:t>
            </w:r>
            <w:proofErr w:type="spellEnd"/>
            <w:r>
              <w:t>. zm.</w:t>
            </w:r>
            <w:r w:rsidRPr="00640A84">
              <w:t xml:space="preserve">) </w:t>
            </w:r>
            <w:r>
              <w:t xml:space="preserve">w tym </w:t>
            </w:r>
            <w:r>
              <w:rPr>
                <w:rFonts w:cstheme="minorHAnsi"/>
              </w:rPr>
              <w:t>§</w:t>
            </w:r>
            <w:r>
              <w:t xml:space="preserve"> 25 i następne </w:t>
            </w:r>
            <w:r w:rsidRPr="00640A84">
              <w:t>oraz innymi przepisami wykonawczymi.</w:t>
            </w:r>
          </w:p>
          <w:p w:rsidR="00932A80" w:rsidRPr="00C75AE5" w:rsidRDefault="00932A80" w:rsidP="00932A80">
            <w:pPr>
              <w:spacing w:after="0"/>
              <w:jc w:val="both"/>
            </w:pPr>
            <w:r w:rsidRPr="00640A84">
              <w:t xml:space="preserve">Pojazd winien spełniać wszelkie wymogi przepisów dopuszczających go do ruchu poza granicami </w:t>
            </w:r>
            <w:r w:rsidRPr="00C75AE5">
              <w:t>Polski.</w:t>
            </w:r>
          </w:p>
          <w:p w:rsidR="00932A80" w:rsidRPr="00640A84" w:rsidRDefault="00932A80" w:rsidP="00932A80">
            <w:pPr>
              <w:spacing w:after="0"/>
              <w:jc w:val="both"/>
            </w:pPr>
            <w:r w:rsidRPr="00C75AE5">
              <w:t xml:space="preserve">W    dniu    odbioru     faktycznego     należy     przedstawić     właściwe     zaświadczenie    </w:t>
            </w:r>
            <w:r w:rsidRPr="00C75AE5">
              <w:br/>
              <w:t>o przeprowadzonych badaniach technicznych dla pojazdów specjalnych.</w:t>
            </w:r>
          </w:p>
        </w:tc>
        <w:tc>
          <w:tcPr>
            <w:tcW w:w="6816" w:type="dxa"/>
          </w:tcPr>
          <w:p w:rsidR="00932A80" w:rsidRPr="00640A84" w:rsidRDefault="00932A80" w:rsidP="00932A80"/>
        </w:tc>
      </w:tr>
      <w:tr w:rsidR="00932A80" w:rsidRPr="00640A84" w:rsidTr="00B7488E">
        <w:trPr>
          <w:trHeight w:val="1516"/>
        </w:trPr>
        <w:tc>
          <w:tcPr>
            <w:tcW w:w="569" w:type="dxa"/>
            <w:vAlign w:val="center"/>
          </w:tcPr>
          <w:p w:rsidR="00932A80" w:rsidRPr="00640A84" w:rsidRDefault="00932A80" w:rsidP="00932A80">
            <w:pPr>
              <w:spacing w:after="0"/>
              <w:jc w:val="center"/>
            </w:pPr>
            <w:r w:rsidRPr="00640A84">
              <w:t>3</w:t>
            </w:r>
          </w:p>
        </w:tc>
        <w:tc>
          <w:tcPr>
            <w:tcW w:w="8402" w:type="dxa"/>
          </w:tcPr>
          <w:p w:rsidR="00932A80" w:rsidRPr="00640A84" w:rsidRDefault="00932A80" w:rsidP="00932A80">
            <w:pPr>
              <w:spacing w:after="0"/>
              <w:jc w:val="both"/>
            </w:pPr>
            <w:r w:rsidRPr="00640A84">
              <w:t xml:space="preserve">Pojazd musi być oznakowany numerami operacyjnymi Państwowej Straży Pożarnej zgodnie z zarządzeniem nr </w:t>
            </w:r>
            <w:r>
              <w:t>3</w:t>
            </w:r>
            <w:r w:rsidRPr="00640A84">
              <w:t xml:space="preserve"> Komendanta Głównego Państwowej Straży Pożarnej z dnia </w:t>
            </w:r>
            <w:r>
              <w:t>9</w:t>
            </w:r>
            <w:r w:rsidRPr="00640A84">
              <w:t xml:space="preserve"> </w:t>
            </w:r>
            <w:r>
              <w:t>marca 2021</w:t>
            </w:r>
            <w:r w:rsidRPr="00640A84">
              <w:t xml:space="preserve"> r. w sprawie gospodarki transportowej w jednostkach organizacyjnych Państwowej Straży </w:t>
            </w:r>
            <w:r>
              <w:t>Pożarnej (Dz. Urz. KG PSP rok 2021, poz. 4</w:t>
            </w:r>
            <w:r w:rsidRPr="00640A84">
              <w:t xml:space="preserve">, z </w:t>
            </w:r>
            <w:proofErr w:type="spellStart"/>
            <w:r w:rsidRPr="00640A84">
              <w:t>późn</w:t>
            </w:r>
            <w:proofErr w:type="spellEnd"/>
            <w:r w:rsidRPr="00640A84">
              <w:t>. zm.).</w:t>
            </w:r>
          </w:p>
          <w:p w:rsidR="00932A80" w:rsidRPr="00640A84" w:rsidRDefault="00932A80" w:rsidP="00932A80">
            <w:pPr>
              <w:spacing w:after="0"/>
              <w:jc w:val="both"/>
            </w:pPr>
            <w:r w:rsidRPr="00640A84">
              <w:t>Dane dotyczące oznakowania zostaną podane przez Zamawiającego w trakcie realizacji zamówienia na wniosek Wykonawcy.</w:t>
            </w:r>
          </w:p>
        </w:tc>
        <w:tc>
          <w:tcPr>
            <w:tcW w:w="6816" w:type="dxa"/>
          </w:tcPr>
          <w:p w:rsidR="00932A80" w:rsidRPr="00640A84" w:rsidRDefault="00932A80" w:rsidP="00932A80">
            <w:pPr>
              <w:spacing w:after="0"/>
            </w:pPr>
          </w:p>
        </w:tc>
      </w:tr>
      <w:tr w:rsidR="00932A80" w:rsidRPr="00640A84" w:rsidTr="00B7488E">
        <w:trPr>
          <w:trHeight w:val="1012"/>
        </w:trPr>
        <w:tc>
          <w:tcPr>
            <w:tcW w:w="569" w:type="dxa"/>
            <w:vAlign w:val="center"/>
          </w:tcPr>
          <w:p w:rsidR="00932A80" w:rsidRPr="00640A84" w:rsidRDefault="00932A80" w:rsidP="00932A80">
            <w:pPr>
              <w:spacing w:after="0"/>
              <w:jc w:val="center"/>
              <w:rPr>
                <w:b/>
              </w:rPr>
            </w:pPr>
          </w:p>
          <w:p w:rsidR="00932A80" w:rsidRPr="00640A84" w:rsidRDefault="00932A80" w:rsidP="00932A80">
            <w:pPr>
              <w:spacing w:after="0"/>
              <w:jc w:val="center"/>
            </w:pPr>
            <w:r w:rsidRPr="00640A84">
              <w:t>4</w:t>
            </w:r>
          </w:p>
        </w:tc>
        <w:tc>
          <w:tcPr>
            <w:tcW w:w="8402" w:type="dxa"/>
          </w:tcPr>
          <w:p w:rsidR="00932A80" w:rsidRPr="006F2AC6" w:rsidRDefault="00932A80" w:rsidP="00932A80">
            <w:pPr>
              <w:spacing w:after="0"/>
              <w:jc w:val="both"/>
              <w:rPr>
                <w:color w:val="00B0F0"/>
              </w:rPr>
            </w:pPr>
            <w:r w:rsidRPr="00C75AE5">
              <w:t xml:space="preserve">Podwozie pojazdu musi posiadać aktualne świadectwo homologacji Pojazd wykonany zgodnie z ROZPORZĄDZENIEM KOMISJI  (UE)  NR  459/2012 z  dnia  29  maja  2012  r. zmieniające     rozporządzenie     (WE)     nr     715/2007     Parlamentu     Europejskiego     i     Rady     oraz     rozporządzenie     Komisji     (WE)     nr     692/2008     w     odniesieniu     do     emisji     zanieczyszczeń pochodzących  z  lekkich  pojazdów  pasażerskich  i  użytkowych  </w:t>
            </w:r>
            <w:r w:rsidRPr="00C75AE5">
              <w:rPr>
                <w:u w:val="single"/>
              </w:rPr>
              <w:t>(Euro  6)</w:t>
            </w:r>
          </w:p>
        </w:tc>
        <w:tc>
          <w:tcPr>
            <w:tcW w:w="6816" w:type="dxa"/>
          </w:tcPr>
          <w:p w:rsidR="00932A80" w:rsidRPr="00640A84" w:rsidRDefault="00932A80" w:rsidP="00932A80">
            <w:pPr>
              <w:spacing w:after="0"/>
            </w:pPr>
            <w:r w:rsidRPr="007702D6">
              <w:t>Dokument potwierdzający spełnienie wymogu (kopia świadectwa zgodności WE pojazdu bazowego) musi być przedstawiony przez Wykonawcę w fazie składania oferty przetargowej.</w:t>
            </w:r>
          </w:p>
        </w:tc>
      </w:tr>
      <w:tr w:rsidR="007702D6" w:rsidRPr="00640A84" w:rsidTr="00B7488E">
        <w:trPr>
          <w:trHeight w:val="460"/>
        </w:trPr>
        <w:tc>
          <w:tcPr>
            <w:tcW w:w="569" w:type="dxa"/>
            <w:shd w:val="clear" w:color="auto" w:fill="A6A6A6"/>
          </w:tcPr>
          <w:p w:rsidR="007702D6" w:rsidRPr="00640A84" w:rsidRDefault="007702D6" w:rsidP="00640A84">
            <w:pPr>
              <w:rPr>
                <w:b/>
              </w:rPr>
            </w:pPr>
            <w:r w:rsidRPr="00640A84">
              <w:rPr>
                <w:b/>
              </w:rPr>
              <w:lastRenderedPageBreak/>
              <w:t>II</w:t>
            </w:r>
          </w:p>
        </w:tc>
        <w:tc>
          <w:tcPr>
            <w:tcW w:w="8402" w:type="dxa"/>
            <w:shd w:val="clear" w:color="auto" w:fill="A6A6A6"/>
          </w:tcPr>
          <w:p w:rsidR="007702D6" w:rsidRPr="00640A84" w:rsidRDefault="007702D6" w:rsidP="00640A84">
            <w:pPr>
              <w:rPr>
                <w:b/>
              </w:rPr>
            </w:pPr>
            <w:r w:rsidRPr="00640A84">
              <w:rPr>
                <w:b/>
              </w:rPr>
              <w:t>DANE TECHNICZNE</w:t>
            </w:r>
          </w:p>
        </w:tc>
        <w:tc>
          <w:tcPr>
            <w:tcW w:w="6816" w:type="dxa"/>
            <w:shd w:val="clear" w:color="auto" w:fill="A6A6A6" w:themeFill="background1" w:themeFillShade="A6"/>
          </w:tcPr>
          <w:p w:rsidR="007702D6" w:rsidRPr="00640A84" w:rsidRDefault="007702D6" w:rsidP="00640A84">
            <w:pPr>
              <w:rPr>
                <w:b/>
              </w:rPr>
            </w:pPr>
          </w:p>
        </w:tc>
      </w:tr>
      <w:tr w:rsidR="001959D7" w:rsidRPr="00640A84" w:rsidTr="00B7488E">
        <w:trPr>
          <w:trHeight w:val="346"/>
        </w:trPr>
        <w:tc>
          <w:tcPr>
            <w:tcW w:w="569" w:type="dxa"/>
            <w:vAlign w:val="center"/>
          </w:tcPr>
          <w:p w:rsidR="001959D7" w:rsidRPr="00640A84" w:rsidRDefault="001959D7" w:rsidP="00925978">
            <w:pPr>
              <w:jc w:val="center"/>
            </w:pPr>
            <w:r w:rsidRPr="00640A84">
              <w:t>1</w:t>
            </w:r>
          </w:p>
        </w:tc>
        <w:tc>
          <w:tcPr>
            <w:tcW w:w="8402" w:type="dxa"/>
          </w:tcPr>
          <w:p w:rsidR="001959D7" w:rsidRPr="00640A84" w:rsidRDefault="00E90459" w:rsidP="0017530E">
            <w:r>
              <w:t xml:space="preserve">Nadwozie </w:t>
            </w:r>
            <w:r w:rsidR="00ED4D0E">
              <w:t xml:space="preserve">koloru </w:t>
            </w:r>
            <w:r w:rsidR="0017530E">
              <w:t>czerwonego</w:t>
            </w:r>
            <w:r w:rsidR="00ED4D0E">
              <w:t xml:space="preserve"> </w:t>
            </w:r>
            <w:r w:rsidR="00E73A91">
              <w:t xml:space="preserve"> </w:t>
            </w:r>
            <w:r w:rsidR="001959D7">
              <w:t xml:space="preserve">, </w:t>
            </w:r>
            <w:r w:rsidR="001959D7" w:rsidRPr="00C3780C">
              <w:t>powłoka lakiernicza fabryczna</w:t>
            </w:r>
            <w:r w:rsidR="001959D7" w:rsidRPr="00640A84">
              <w:t>.</w:t>
            </w:r>
          </w:p>
        </w:tc>
        <w:tc>
          <w:tcPr>
            <w:tcW w:w="6816" w:type="dxa"/>
          </w:tcPr>
          <w:p w:rsidR="001959D7" w:rsidRPr="00640A84" w:rsidRDefault="001959D7" w:rsidP="00640A84"/>
        </w:tc>
      </w:tr>
      <w:tr w:rsidR="00E73A91" w:rsidRPr="00640A84" w:rsidTr="006A14C0">
        <w:trPr>
          <w:trHeight w:val="632"/>
        </w:trPr>
        <w:tc>
          <w:tcPr>
            <w:tcW w:w="569" w:type="dxa"/>
            <w:vAlign w:val="center"/>
          </w:tcPr>
          <w:p w:rsidR="00E73A91" w:rsidRPr="00640A84" w:rsidRDefault="00E73A91" w:rsidP="00604B6B">
            <w:pPr>
              <w:spacing w:after="0"/>
              <w:jc w:val="center"/>
            </w:pPr>
            <w:r>
              <w:t>2</w:t>
            </w:r>
          </w:p>
        </w:tc>
        <w:tc>
          <w:tcPr>
            <w:tcW w:w="8402" w:type="dxa"/>
          </w:tcPr>
          <w:p w:rsidR="00E73A91" w:rsidRPr="00640A84" w:rsidRDefault="0017530E" w:rsidP="004E0732">
            <w:pPr>
              <w:spacing w:after="0"/>
              <w:jc w:val="both"/>
            </w:pPr>
            <w:r>
              <w:t xml:space="preserve">Napęd samochodu typu </w:t>
            </w:r>
            <w:r w:rsidRPr="0017530E">
              <w:t xml:space="preserve">plug-in </w:t>
            </w:r>
            <w:proofErr w:type="spellStart"/>
            <w:r w:rsidRPr="0017530E">
              <w:t>hybrid</w:t>
            </w:r>
            <w:proofErr w:type="spellEnd"/>
          </w:p>
        </w:tc>
        <w:tc>
          <w:tcPr>
            <w:tcW w:w="6816" w:type="dxa"/>
          </w:tcPr>
          <w:p w:rsidR="00E73A91" w:rsidRPr="00640A84" w:rsidRDefault="00E73A91" w:rsidP="001616B6">
            <w:pPr>
              <w:spacing w:after="0"/>
            </w:pPr>
          </w:p>
        </w:tc>
      </w:tr>
      <w:tr w:rsidR="00E93B6D" w:rsidRPr="00640A84" w:rsidTr="006A14C0">
        <w:trPr>
          <w:trHeight w:val="632"/>
        </w:trPr>
        <w:tc>
          <w:tcPr>
            <w:tcW w:w="569" w:type="dxa"/>
            <w:vAlign w:val="center"/>
          </w:tcPr>
          <w:p w:rsidR="00E93B6D" w:rsidRPr="00640A84" w:rsidRDefault="00E93B6D" w:rsidP="00604B6B">
            <w:pPr>
              <w:spacing w:after="0"/>
              <w:jc w:val="center"/>
            </w:pPr>
            <w:r>
              <w:t>3</w:t>
            </w:r>
          </w:p>
        </w:tc>
        <w:tc>
          <w:tcPr>
            <w:tcW w:w="8402" w:type="dxa"/>
          </w:tcPr>
          <w:p w:rsidR="00E93B6D" w:rsidRPr="00640A84" w:rsidRDefault="00DD7C9E" w:rsidP="006960B6">
            <w:pPr>
              <w:spacing w:after="0"/>
              <w:jc w:val="both"/>
            </w:pPr>
            <w:r>
              <w:t xml:space="preserve">Minimalna  </w:t>
            </w:r>
            <w:r w:rsidR="00B56DA1" w:rsidRPr="00B56DA1">
              <w:t>łączna moc układu hybrydowego</w:t>
            </w:r>
            <w:r w:rsidR="00B56DA1">
              <w:t xml:space="preserve"> </w:t>
            </w:r>
            <w:r w:rsidR="006960B6">
              <w:t>140 KM</w:t>
            </w:r>
          </w:p>
        </w:tc>
        <w:tc>
          <w:tcPr>
            <w:tcW w:w="6816" w:type="dxa"/>
          </w:tcPr>
          <w:p w:rsidR="00E93B6D" w:rsidRPr="00640A84" w:rsidRDefault="00E93B6D" w:rsidP="001616B6">
            <w:pPr>
              <w:spacing w:after="0"/>
            </w:pPr>
          </w:p>
        </w:tc>
      </w:tr>
      <w:tr w:rsidR="00E90459" w:rsidRPr="00640A84" w:rsidTr="006A14C0">
        <w:trPr>
          <w:trHeight w:val="632"/>
        </w:trPr>
        <w:tc>
          <w:tcPr>
            <w:tcW w:w="569" w:type="dxa"/>
            <w:vAlign w:val="center"/>
          </w:tcPr>
          <w:p w:rsidR="00E90459" w:rsidRDefault="00E90459" w:rsidP="00604B6B">
            <w:pPr>
              <w:spacing w:after="0"/>
              <w:jc w:val="center"/>
            </w:pPr>
            <w:r>
              <w:t>4</w:t>
            </w:r>
          </w:p>
        </w:tc>
        <w:tc>
          <w:tcPr>
            <w:tcW w:w="8402" w:type="dxa"/>
          </w:tcPr>
          <w:p w:rsidR="00E90459" w:rsidRDefault="00E90459" w:rsidP="006960B6">
            <w:pPr>
              <w:spacing w:after="0"/>
              <w:jc w:val="both"/>
            </w:pPr>
            <w:r w:rsidRPr="00E90459">
              <w:t>P</w:t>
            </w:r>
            <w:r>
              <w:t>ojemność skokowa silnika</w:t>
            </w:r>
            <w:r w:rsidR="006960B6">
              <w:t xml:space="preserve"> spalinowego</w:t>
            </w:r>
            <w:r>
              <w:t xml:space="preserve"> minimum  </w:t>
            </w:r>
            <w:r w:rsidR="006960B6">
              <w:t>1500</w:t>
            </w:r>
            <w:r w:rsidRPr="00E90459">
              <w:t xml:space="preserve">  cm3</w:t>
            </w:r>
          </w:p>
        </w:tc>
        <w:tc>
          <w:tcPr>
            <w:tcW w:w="6816" w:type="dxa"/>
          </w:tcPr>
          <w:p w:rsidR="00E90459" w:rsidRPr="00640A84" w:rsidRDefault="00E90459" w:rsidP="001616B6">
            <w:pPr>
              <w:spacing w:after="0"/>
            </w:pPr>
          </w:p>
        </w:tc>
      </w:tr>
      <w:tr w:rsidR="00E93B6D" w:rsidRPr="00640A84" w:rsidTr="006A14C0">
        <w:trPr>
          <w:trHeight w:val="632"/>
        </w:trPr>
        <w:tc>
          <w:tcPr>
            <w:tcW w:w="569" w:type="dxa"/>
            <w:vAlign w:val="center"/>
          </w:tcPr>
          <w:p w:rsidR="00E93B6D" w:rsidRPr="00640A84" w:rsidRDefault="00E90459" w:rsidP="00604B6B">
            <w:pPr>
              <w:spacing w:after="0"/>
              <w:jc w:val="center"/>
            </w:pPr>
            <w:r>
              <w:t>5</w:t>
            </w:r>
          </w:p>
        </w:tc>
        <w:tc>
          <w:tcPr>
            <w:tcW w:w="8402" w:type="dxa"/>
          </w:tcPr>
          <w:p w:rsidR="00E93B6D" w:rsidRPr="00640A84" w:rsidRDefault="00D72DC6" w:rsidP="006960B6">
            <w:pPr>
              <w:spacing w:after="0"/>
              <w:jc w:val="both"/>
            </w:pPr>
            <w:r>
              <w:t xml:space="preserve">Prześwit minimum </w:t>
            </w:r>
            <w:r w:rsidR="006960B6">
              <w:t>184</w:t>
            </w:r>
            <w:r>
              <w:t xml:space="preserve"> mm</w:t>
            </w:r>
          </w:p>
        </w:tc>
        <w:tc>
          <w:tcPr>
            <w:tcW w:w="6816" w:type="dxa"/>
          </w:tcPr>
          <w:p w:rsidR="00E93B6D" w:rsidRPr="00640A84" w:rsidRDefault="00E93B6D" w:rsidP="001616B6">
            <w:pPr>
              <w:spacing w:after="0"/>
            </w:pPr>
          </w:p>
        </w:tc>
      </w:tr>
      <w:tr w:rsidR="001959D7" w:rsidRPr="00640A84" w:rsidTr="006A14C0">
        <w:trPr>
          <w:trHeight w:val="632"/>
        </w:trPr>
        <w:tc>
          <w:tcPr>
            <w:tcW w:w="569" w:type="dxa"/>
            <w:vAlign w:val="center"/>
          </w:tcPr>
          <w:p w:rsidR="001959D7" w:rsidRPr="00640A84" w:rsidRDefault="00E90459" w:rsidP="00604B6B">
            <w:pPr>
              <w:spacing w:after="0"/>
              <w:jc w:val="center"/>
            </w:pPr>
            <w:r>
              <w:t>6</w:t>
            </w:r>
          </w:p>
        </w:tc>
        <w:tc>
          <w:tcPr>
            <w:tcW w:w="8402" w:type="dxa"/>
          </w:tcPr>
          <w:p w:rsidR="001959D7" w:rsidRPr="00640A84" w:rsidRDefault="001959D7" w:rsidP="006960B6">
            <w:pPr>
              <w:spacing w:after="0"/>
              <w:jc w:val="both"/>
            </w:pPr>
            <w:r w:rsidRPr="00640A84">
              <w:t xml:space="preserve">Pojazd </w:t>
            </w:r>
            <w:r w:rsidR="00DD7C9E">
              <w:t xml:space="preserve">o długość minimalnej </w:t>
            </w:r>
            <w:r w:rsidR="00FB1303">
              <w:t xml:space="preserve"> </w:t>
            </w:r>
            <w:r w:rsidR="006960B6">
              <w:t>4390</w:t>
            </w:r>
            <w:r w:rsidR="00DD7C9E">
              <w:t xml:space="preserve"> </w:t>
            </w:r>
            <w:r w:rsidRPr="001959D7">
              <w:t xml:space="preserve"> m</w:t>
            </w:r>
            <w:r w:rsidR="00290518">
              <w:t xml:space="preserve">m </w:t>
            </w:r>
          </w:p>
        </w:tc>
        <w:tc>
          <w:tcPr>
            <w:tcW w:w="6816" w:type="dxa"/>
          </w:tcPr>
          <w:p w:rsidR="001959D7" w:rsidRPr="00640A84" w:rsidRDefault="001959D7" w:rsidP="001616B6">
            <w:pPr>
              <w:spacing w:after="0"/>
            </w:pPr>
          </w:p>
        </w:tc>
      </w:tr>
      <w:tr w:rsidR="00A06A33" w:rsidRPr="00640A84" w:rsidTr="00B7488E">
        <w:trPr>
          <w:trHeight w:val="415"/>
        </w:trPr>
        <w:tc>
          <w:tcPr>
            <w:tcW w:w="569" w:type="dxa"/>
            <w:vAlign w:val="center"/>
          </w:tcPr>
          <w:p w:rsidR="00A06A33" w:rsidRPr="00640A84" w:rsidRDefault="00E90459" w:rsidP="004E0732">
            <w:pPr>
              <w:spacing w:after="0"/>
              <w:jc w:val="center"/>
            </w:pPr>
            <w:r>
              <w:t>7</w:t>
            </w:r>
          </w:p>
        </w:tc>
        <w:tc>
          <w:tcPr>
            <w:tcW w:w="8402" w:type="dxa"/>
          </w:tcPr>
          <w:p w:rsidR="00A06A33" w:rsidRPr="00640A84" w:rsidRDefault="008B5285" w:rsidP="004E0732">
            <w:pPr>
              <w:spacing w:after="0"/>
              <w:jc w:val="both"/>
            </w:pPr>
            <w:r>
              <w:t>Pojazd o szerokości</w:t>
            </w:r>
            <w:r w:rsidR="00DD7C9E">
              <w:t xml:space="preserve"> mi</w:t>
            </w:r>
            <w:r w:rsidR="00074F95">
              <w:t>nimalnej  : 1855</w:t>
            </w:r>
            <w:r w:rsidR="00DD7C9E">
              <w:t xml:space="preserve"> </w:t>
            </w:r>
            <w:r w:rsidR="00E93B6D">
              <w:t xml:space="preserve"> mm</w:t>
            </w:r>
          </w:p>
        </w:tc>
        <w:tc>
          <w:tcPr>
            <w:tcW w:w="6816" w:type="dxa"/>
          </w:tcPr>
          <w:p w:rsidR="00A06A33" w:rsidRPr="00640A84" w:rsidRDefault="00A06A33" w:rsidP="001616B6">
            <w:pPr>
              <w:spacing w:after="0"/>
            </w:pPr>
          </w:p>
        </w:tc>
      </w:tr>
      <w:tr w:rsidR="00E93B6D" w:rsidRPr="00640A84" w:rsidTr="00B7488E">
        <w:trPr>
          <w:trHeight w:val="241"/>
        </w:trPr>
        <w:tc>
          <w:tcPr>
            <w:tcW w:w="569" w:type="dxa"/>
            <w:vAlign w:val="center"/>
          </w:tcPr>
          <w:p w:rsidR="00E93B6D" w:rsidRPr="00640A84" w:rsidRDefault="00E90459" w:rsidP="00925978">
            <w:pPr>
              <w:jc w:val="center"/>
            </w:pPr>
            <w:r>
              <w:t>8</w:t>
            </w:r>
          </w:p>
        </w:tc>
        <w:tc>
          <w:tcPr>
            <w:tcW w:w="8402" w:type="dxa"/>
          </w:tcPr>
          <w:p w:rsidR="00E93B6D" w:rsidRPr="00640A84" w:rsidRDefault="008B5285" w:rsidP="006960B6">
            <w:r>
              <w:t xml:space="preserve">Pojazd o </w:t>
            </w:r>
            <w:r w:rsidR="00DD7C9E">
              <w:t xml:space="preserve">wysokości  minimalnej </w:t>
            </w:r>
            <w:r w:rsidR="00FB1303">
              <w:t xml:space="preserve"> </w:t>
            </w:r>
            <w:r w:rsidR="006960B6">
              <w:t>1490</w:t>
            </w:r>
            <w:r w:rsidR="00DD7C9E">
              <w:t xml:space="preserve"> </w:t>
            </w:r>
            <w:r w:rsidR="00E93B6D">
              <w:t xml:space="preserve"> mm</w:t>
            </w:r>
            <w:r w:rsidR="00D71FF8">
              <w:t>(do wysokości pojazdu nie wlicza się anten oraz sygnalizacji ostrzegawczej świetlnej)</w:t>
            </w:r>
          </w:p>
        </w:tc>
        <w:tc>
          <w:tcPr>
            <w:tcW w:w="6816" w:type="dxa"/>
          </w:tcPr>
          <w:p w:rsidR="00E93B6D" w:rsidRPr="001616B6" w:rsidRDefault="00E93B6D" w:rsidP="001616B6">
            <w:pPr>
              <w:tabs>
                <w:tab w:val="left" w:pos="930"/>
              </w:tabs>
            </w:pPr>
          </w:p>
        </w:tc>
      </w:tr>
      <w:tr w:rsidR="00E93B6D" w:rsidRPr="00640A84" w:rsidTr="00B7488E">
        <w:trPr>
          <w:trHeight w:val="241"/>
        </w:trPr>
        <w:tc>
          <w:tcPr>
            <w:tcW w:w="569" w:type="dxa"/>
            <w:vAlign w:val="center"/>
          </w:tcPr>
          <w:p w:rsidR="00E93B6D" w:rsidRPr="00640A84" w:rsidRDefault="00E90459" w:rsidP="00925978">
            <w:pPr>
              <w:jc w:val="center"/>
            </w:pPr>
            <w:r>
              <w:t>9</w:t>
            </w:r>
          </w:p>
        </w:tc>
        <w:tc>
          <w:tcPr>
            <w:tcW w:w="8402" w:type="dxa"/>
          </w:tcPr>
          <w:p w:rsidR="00E93B6D" w:rsidRPr="00640A84" w:rsidRDefault="00E93B6D" w:rsidP="006960B6">
            <w:r>
              <w:t>Pojazd o</w:t>
            </w:r>
            <w:r w:rsidR="00DD7C9E">
              <w:t xml:space="preserve"> minimalnym </w:t>
            </w:r>
            <w:r>
              <w:t xml:space="preserve">rozstawie </w:t>
            </w:r>
            <w:r w:rsidR="00D72DC6">
              <w:t xml:space="preserve">osi : </w:t>
            </w:r>
            <w:r w:rsidR="006960B6">
              <w:t>2650</w:t>
            </w:r>
            <w:r w:rsidR="00DD7C9E">
              <w:t xml:space="preserve"> </w:t>
            </w:r>
            <w:r w:rsidR="001932A4">
              <w:t xml:space="preserve"> mm</w:t>
            </w:r>
          </w:p>
        </w:tc>
        <w:tc>
          <w:tcPr>
            <w:tcW w:w="6816" w:type="dxa"/>
          </w:tcPr>
          <w:p w:rsidR="00E93B6D" w:rsidRPr="001616B6" w:rsidRDefault="00E93B6D" w:rsidP="001616B6">
            <w:pPr>
              <w:tabs>
                <w:tab w:val="left" w:pos="930"/>
              </w:tabs>
            </w:pPr>
          </w:p>
        </w:tc>
      </w:tr>
      <w:tr w:rsidR="00E3224F" w:rsidRPr="00640A84" w:rsidTr="00B7488E">
        <w:trPr>
          <w:trHeight w:val="241"/>
        </w:trPr>
        <w:tc>
          <w:tcPr>
            <w:tcW w:w="569" w:type="dxa"/>
            <w:vAlign w:val="center"/>
          </w:tcPr>
          <w:p w:rsidR="00E3224F" w:rsidRPr="006A564C" w:rsidRDefault="00FE4848" w:rsidP="00925978">
            <w:pPr>
              <w:jc w:val="center"/>
            </w:pPr>
            <w:r>
              <w:t>10</w:t>
            </w:r>
          </w:p>
        </w:tc>
        <w:tc>
          <w:tcPr>
            <w:tcW w:w="8402" w:type="dxa"/>
          </w:tcPr>
          <w:p w:rsidR="00E3224F" w:rsidRPr="006A564C" w:rsidRDefault="006960B6" w:rsidP="00DD7C9E">
            <w:r w:rsidRPr="006A564C">
              <w:t>Minimalny zasięg w trybie elektrycznym [WLTP] 48 km</w:t>
            </w:r>
          </w:p>
        </w:tc>
        <w:tc>
          <w:tcPr>
            <w:tcW w:w="6816" w:type="dxa"/>
          </w:tcPr>
          <w:p w:rsidR="00E3224F" w:rsidRPr="001616B6" w:rsidRDefault="00E3224F" w:rsidP="001616B6">
            <w:pPr>
              <w:tabs>
                <w:tab w:val="left" w:pos="930"/>
              </w:tabs>
            </w:pPr>
          </w:p>
        </w:tc>
      </w:tr>
      <w:tr w:rsidR="00A06A33" w:rsidRPr="00640A84" w:rsidTr="00B7488E">
        <w:trPr>
          <w:trHeight w:val="241"/>
        </w:trPr>
        <w:tc>
          <w:tcPr>
            <w:tcW w:w="569" w:type="dxa"/>
            <w:vAlign w:val="center"/>
          </w:tcPr>
          <w:p w:rsidR="00A06A33" w:rsidRPr="001616B6" w:rsidRDefault="00FE4848" w:rsidP="00925978">
            <w:pPr>
              <w:jc w:val="center"/>
            </w:pPr>
            <w:r>
              <w:t>11</w:t>
            </w:r>
          </w:p>
        </w:tc>
        <w:tc>
          <w:tcPr>
            <w:tcW w:w="8402" w:type="dxa"/>
          </w:tcPr>
          <w:p w:rsidR="00A06A33" w:rsidRPr="001616B6" w:rsidRDefault="00870BF0" w:rsidP="001616B6">
            <w:r w:rsidRPr="00870BF0">
              <w:t>Fabryczne zabezpieczenie antykrad</w:t>
            </w:r>
            <w:r w:rsidR="00023B82">
              <w:t xml:space="preserve">zieżowe np. autoalarm, </w:t>
            </w:r>
            <w:proofErr w:type="spellStart"/>
            <w:r w:rsidR="00023B82">
              <w:t>immobilai</w:t>
            </w:r>
            <w:r w:rsidRPr="00870BF0">
              <w:t>zer</w:t>
            </w:r>
            <w:proofErr w:type="spellEnd"/>
          </w:p>
        </w:tc>
        <w:tc>
          <w:tcPr>
            <w:tcW w:w="6816" w:type="dxa"/>
          </w:tcPr>
          <w:p w:rsidR="00A06A33" w:rsidRPr="001616B6" w:rsidRDefault="00A06A33" w:rsidP="001616B6">
            <w:pPr>
              <w:tabs>
                <w:tab w:val="left" w:pos="930"/>
              </w:tabs>
            </w:pPr>
          </w:p>
        </w:tc>
      </w:tr>
      <w:tr w:rsidR="00DE3232" w:rsidRPr="00640A84" w:rsidTr="00DE3232">
        <w:trPr>
          <w:trHeight w:val="211"/>
        </w:trPr>
        <w:tc>
          <w:tcPr>
            <w:tcW w:w="569" w:type="dxa"/>
            <w:vAlign w:val="center"/>
          </w:tcPr>
          <w:p w:rsidR="00DE3232" w:rsidRPr="00FE4848" w:rsidRDefault="007571AC" w:rsidP="00FE4848">
            <w:pPr>
              <w:jc w:val="center"/>
            </w:pPr>
            <w:r w:rsidRPr="00FE4848">
              <w:t>1</w:t>
            </w:r>
            <w:r w:rsidR="00FE4848">
              <w:t>2</w:t>
            </w:r>
          </w:p>
        </w:tc>
        <w:tc>
          <w:tcPr>
            <w:tcW w:w="8402" w:type="dxa"/>
          </w:tcPr>
          <w:p w:rsidR="00DE3232" w:rsidRPr="00FE4848" w:rsidRDefault="00DE3232" w:rsidP="006A564C">
            <w:pPr>
              <w:spacing w:after="0"/>
              <w:jc w:val="both"/>
            </w:pPr>
            <w:r w:rsidRPr="00FE4848">
              <w:t>Zbiornik pal</w:t>
            </w:r>
            <w:r w:rsidR="00D72DC6" w:rsidRPr="00FE4848">
              <w:t xml:space="preserve">iwa o pojemności, co najmniej </w:t>
            </w:r>
            <w:r w:rsidR="006A564C" w:rsidRPr="00FE4848">
              <w:t>35</w:t>
            </w:r>
            <w:r w:rsidRPr="00FE4848">
              <w:t xml:space="preserve"> litrów.</w:t>
            </w:r>
          </w:p>
        </w:tc>
        <w:tc>
          <w:tcPr>
            <w:tcW w:w="6816" w:type="dxa"/>
          </w:tcPr>
          <w:p w:rsidR="00DE3232" w:rsidRPr="00640A84" w:rsidRDefault="00DE3232" w:rsidP="00640A84"/>
        </w:tc>
      </w:tr>
      <w:tr w:rsidR="00A06A33" w:rsidRPr="00640A84" w:rsidTr="00B7488E">
        <w:trPr>
          <w:trHeight w:val="310"/>
        </w:trPr>
        <w:tc>
          <w:tcPr>
            <w:tcW w:w="569" w:type="dxa"/>
            <w:vAlign w:val="center"/>
          </w:tcPr>
          <w:p w:rsidR="00A06A33" w:rsidRPr="00640A84" w:rsidRDefault="007571AC" w:rsidP="00FE4848">
            <w:pPr>
              <w:jc w:val="center"/>
            </w:pPr>
            <w:r>
              <w:t>1</w:t>
            </w:r>
            <w:r w:rsidR="00FE4848">
              <w:t>3</w:t>
            </w:r>
          </w:p>
        </w:tc>
        <w:tc>
          <w:tcPr>
            <w:tcW w:w="8402" w:type="dxa"/>
          </w:tcPr>
          <w:p w:rsidR="00A06A33" w:rsidRPr="00640A84" w:rsidRDefault="00290518" w:rsidP="0096659F">
            <w:r>
              <w:t xml:space="preserve"> </w:t>
            </w:r>
            <w:r w:rsidRPr="008A0E63">
              <w:t>Max m</w:t>
            </w:r>
            <w:r w:rsidR="0073152C" w:rsidRPr="008A0E63">
              <w:t xml:space="preserve">asa własna </w:t>
            </w:r>
            <w:r w:rsidR="00A06A33" w:rsidRPr="008A0E63">
              <w:t xml:space="preserve"> s</w:t>
            </w:r>
            <w:r w:rsidR="0073152C" w:rsidRPr="008A0E63">
              <w:t>amo</w:t>
            </w:r>
            <w:r w:rsidR="00D72DC6" w:rsidRPr="008A0E63">
              <w:t xml:space="preserve">chodu nie może przekraczać  </w:t>
            </w:r>
            <w:r w:rsidR="006A564C">
              <w:t>15</w:t>
            </w:r>
            <w:r w:rsidR="0096659F">
              <w:t>5</w:t>
            </w:r>
            <w:r w:rsidR="006A564C">
              <w:t>0</w:t>
            </w:r>
            <w:r w:rsidR="00A06A33" w:rsidRPr="008A0E63">
              <w:t xml:space="preserve"> kg.</w:t>
            </w:r>
          </w:p>
        </w:tc>
        <w:tc>
          <w:tcPr>
            <w:tcW w:w="6816" w:type="dxa"/>
          </w:tcPr>
          <w:p w:rsidR="00A06A33" w:rsidRPr="00640A84" w:rsidRDefault="00A06A33" w:rsidP="00640A84"/>
        </w:tc>
      </w:tr>
      <w:tr w:rsidR="00A06A33" w:rsidRPr="00640A84" w:rsidTr="00DE3232">
        <w:trPr>
          <w:trHeight w:val="330"/>
        </w:trPr>
        <w:tc>
          <w:tcPr>
            <w:tcW w:w="569" w:type="dxa"/>
            <w:vAlign w:val="center"/>
          </w:tcPr>
          <w:p w:rsidR="00A06A33" w:rsidRPr="00640A84" w:rsidRDefault="007571AC" w:rsidP="00FE4848">
            <w:pPr>
              <w:jc w:val="center"/>
            </w:pPr>
            <w:r>
              <w:t>1</w:t>
            </w:r>
            <w:r w:rsidR="00FE4848">
              <w:t>4</w:t>
            </w:r>
          </w:p>
        </w:tc>
        <w:tc>
          <w:tcPr>
            <w:tcW w:w="8402" w:type="dxa"/>
          </w:tcPr>
          <w:p w:rsidR="00A06A33" w:rsidRPr="00640A84" w:rsidRDefault="00FF757C" w:rsidP="00C3780C">
            <w:r>
              <w:t xml:space="preserve">Pojazd wyposażony w poduszki </w:t>
            </w:r>
            <w:r w:rsidR="00583467">
              <w:t xml:space="preserve">powietrzne </w:t>
            </w:r>
            <w:r w:rsidR="0084449A" w:rsidRPr="0084449A">
              <w:t>przednie i boczne dla kierowcy i pasażera</w:t>
            </w:r>
            <w:r w:rsidR="0084449A">
              <w:t>.</w:t>
            </w:r>
          </w:p>
        </w:tc>
        <w:tc>
          <w:tcPr>
            <w:tcW w:w="6816" w:type="dxa"/>
          </w:tcPr>
          <w:p w:rsidR="00A06A33" w:rsidRPr="00640A84" w:rsidRDefault="00A06A33" w:rsidP="00640A84"/>
        </w:tc>
      </w:tr>
      <w:tr w:rsidR="008A1E6A" w:rsidRPr="00640A84" w:rsidTr="00B7488E">
        <w:trPr>
          <w:trHeight w:val="522"/>
        </w:trPr>
        <w:tc>
          <w:tcPr>
            <w:tcW w:w="569" w:type="dxa"/>
            <w:vAlign w:val="center"/>
          </w:tcPr>
          <w:p w:rsidR="008A1E6A" w:rsidRPr="00640A84" w:rsidRDefault="007571AC" w:rsidP="00FE4848">
            <w:pPr>
              <w:spacing w:after="0"/>
              <w:jc w:val="center"/>
            </w:pPr>
            <w:r>
              <w:t>1</w:t>
            </w:r>
            <w:r w:rsidR="00FE4848">
              <w:t>5</w:t>
            </w:r>
          </w:p>
        </w:tc>
        <w:tc>
          <w:tcPr>
            <w:tcW w:w="8402" w:type="dxa"/>
          </w:tcPr>
          <w:p w:rsidR="008A1E6A" w:rsidRPr="00B202F8" w:rsidRDefault="008A1E6A" w:rsidP="004E0732">
            <w:pPr>
              <w:spacing w:after="0"/>
              <w:jc w:val="both"/>
            </w:pPr>
            <w:r>
              <w:t>Pojazd wyposażony w  boczne kurtyny po</w:t>
            </w:r>
            <w:r w:rsidR="001F7E5B">
              <w:t xml:space="preserve">wietrzne chroniące osoby w 1 </w:t>
            </w:r>
            <w:r w:rsidR="006A564C">
              <w:t xml:space="preserve">i 2 </w:t>
            </w:r>
            <w:r>
              <w:t>rzędzie siedzeń</w:t>
            </w:r>
          </w:p>
        </w:tc>
        <w:tc>
          <w:tcPr>
            <w:tcW w:w="6816" w:type="dxa"/>
          </w:tcPr>
          <w:p w:rsidR="008A1E6A" w:rsidRPr="00640A84" w:rsidRDefault="008A1E6A" w:rsidP="001616B6">
            <w:pPr>
              <w:spacing w:after="0"/>
            </w:pPr>
          </w:p>
        </w:tc>
      </w:tr>
      <w:tr w:rsidR="00A06A33" w:rsidRPr="00640A84" w:rsidTr="00B7488E">
        <w:trPr>
          <w:trHeight w:val="522"/>
        </w:trPr>
        <w:tc>
          <w:tcPr>
            <w:tcW w:w="569" w:type="dxa"/>
            <w:vAlign w:val="center"/>
          </w:tcPr>
          <w:p w:rsidR="00A06A33" w:rsidRPr="00640A84" w:rsidRDefault="00FE4848" w:rsidP="00925978">
            <w:pPr>
              <w:spacing w:after="0"/>
              <w:jc w:val="center"/>
            </w:pPr>
            <w:r>
              <w:t>16</w:t>
            </w:r>
          </w:p>
        </w:tc>
        <w:tc>
          <w:tcPr>
            <w:tcW w:w="8402" w:type="dxa"/>
          </w:tcPr>
          <w:p w:rsidR="00A06A33" w:rsidRPr="00B202F8" w:rsidRDefault="00A06A33" w:rsidP="004E0732">
            <w:pPr>
              <w:spacing w:after="0"/>
              <w:jc w:val="both"/>
            </w:pPr>
            <w:r w:rsidRPr="00B202F8">
              <w:t>Ilość miejsc</w:t>
            </w:r>
            <w:r w:rsidR="00E92958">
              <w:t xml:space="preserve"> siedzących</w:t>
            </w:r>
            <w:r w:rsidRPr="00B202F8">
              <w:t xml:space="preserve">: </w:t>
            </w:r>
            <w:r w:rsidR="0073152C">
              <w:t xml:space="preserve">5 </w:t>
            </w:r>
            <w:r>
              <w:t xml:space="preserve">, </w:t>
            </w:r>
            <w:r w:rsidRPr="00E611F5">
              <w:t>wszystkie siedzenia wyposażone w trzypunktowe pasy bezpieczeństwa</w:t>
            </w:r>
            <w:r>
              <w:t xml:space="preserve"> </w:t>
            </w:r>
            <w:r w:rsidRPr="00A06A33">
              <w:t>z czujnikiem zapięcia (informacja o niezapięciu pasów w kabinie kierowcy)</w:t>
            </w:r>
          </w:p>
        </w:tc>
        <w:tc>
          <w:tcPr>
            <w:tcW w:w="6816" w:type="dxa"/>
          </w:tcPr>
          <w:p w:rsidR="00A06A33" w:rsidRPr="00640A84" w:rsidRDefault="00A06A33" w:rsidP="001616B6">
            <w:pPr>
              <w:spacing w:after="0"/>
            </w:pPr>
          </w:p>
        </w:tc>
      </w:tr>
      <w:tr w:rsidR="008A1E6A" w:rsidRPr="00640A84" w:rsidTr="00B7488E">
        <w:trPr>
          <w:trHeight w:val="346"/>
        </w:trPr>
        <w:tc>
          <w:tcPr>
            <w:tcW w:w="569" w:type="dxa"/>
            <w:vAlign w:val="center"/>
          </w:tcPr>
          <w:p w:rsidR="008A1E6A" w:rsidRPr="00640A84" w:rsidRDefault="00FE4848" w:rsidP="00925978">
            <w:pPr>
              <w:jc w:val="center"/>
            </w:pPr>
            <w:r>
              <w:t>17</w:t>
            </w:r>
          </w:p>
        </w:tc>
        <w:tc>
          <w:tcPr>
            <w:tcW w:w="8402" w:type="dxa"/>
          </w:tcPr>
          <w:p w:rsidR="008A1E6A" w:rsidRPr="00640A84" w:rsidRDefault="008A1E6A" w:rsidP="00A06A33">
            <w:r>
              <w:t>Fotel kierowcy i dysponenta z regulacją co najmniej w  płaszczyznach przód-tył oraz płynną regulacją pochylenia oparć siedzeń</w:t>
            </w:r>
            <w:r w:rsidR="00097E98">
              <w:t xml:space="preserve"> realizowanych manualnie lub automatycznie</w:t>
            </w:r>
          </w:p>
        </w:tc>
        <w:tc>
          <w:tcPr>
            <w:tcW w:w="6816" w:type="dxa"/>
          </w:tcPr>
          <w:p w:rsidR="008A1E6A" w:rsidRPr="00640A84" w:rsidRDefault="008A1E6A" w:rsidP="00640A84"/>
        </w:tc>
      </w:tr>
      <w:tr w:rsidR="00D64CEC" w:rsidRPr="00640A84" w:rsidTr="00B7488E">
        <w:trPr>
          <w:trHeight w:val="346"/>
        </w:trPr>
        <w:tc>
          <w:tcPr>
            <w:tcW w:w="569" w:type="dxa"/>
            <w:vAlign w:val="center"/>
          </w:tcPr>
          <w:p w:rsidR="00D64CEC" w:rsidRPr="00640A84" w:rsidRDefault="00FE4848" w:rsidP="00925978">
            <w:pPr>
              <w:jc w:val="center"/>
            </w:pPr>
            <w:r>
              <w:t>18</w:t>
            </w:r>
          </w:p>
        </w:tc>
        <w:tc>
          <w:tcPr>
            <w:tcW w:w="8402" w:type="dxa"/>
          </w:tcPr>
          <w:p w:rsidR="00D64CEC" w:rsidRDefault="002D12FD" w:rsidP="00A06A33">
            <w:r>
              <w:t xml:space="preserve">Pojazd musi być wyposażony w </w:t>
            </w:r>
            <w:r w:rsidR="00E75B5C">
              <w:t xml:space="preserve"> wspomaganie kierownicy</w:t>
            </w:r>
          </w:p>
        </w:tc>
        <w:tc>
          <w:tcPr>
            <w:tcW w:w="6816" w:type="dxa"/>
          </w:tcPr>
          <w:p w:rsidR="00D64CEC" w:rsidRPr="00640A84" w:rsidRDefault="00D64CEC" w:rsidP="00640A84"/>
        </w:tc>
      </w:tr>
      <w:tr w:rsidR="00563DF9" w:rsidRPr="00640A84" w:rsidTr="00B7488E">
        <w:trPr>
          <w:trHeight w:val="346"/>
        </w:trPr>
        <w:tc>
          <w:tcPr>
            <w:tcW w:w="569" w:type="dxa"/>
            <w:vAlign w:val="center"/>
          </w:tcPr>
          <w:p w:rsidR="00563DF9" w:rsidRDefault="00FE4848" w:rsidP="00925978">
            <w:pPr>
              <w:jc w:val="center"/>
            </w:pPr>
            <w:r>
              <w:lastRenderedPageBreak/>
              <w:t>19</w:t>
            </w:r>
          </w:p>
        </w:tc>
        <w:tc>
          <w:tcPr>
            <w:tcW w:w="8402" w:type="dxa"/>
          </w:tcPr>
          <w:p w:rsidR="00563DF9" w:rsidRDefault="00563DF9" w:rsidP="00A06A33">
            <w:r>
              <w:t>Pojazd musi być wyposażony w manualną regulację kolumny kierownicy w 2 płaszczyznach</w:t>
            </w:r>
          </w:p>
        </w:tc>
        <w:tc>
          <w:tcPr>
            <w:tcW w:w="6816" w:type="dxa"/>
          </w:tcPr>
          <w:p w:rsidR="00563DF9" w:rsidRPr="00640A84" w:rsidRDefault="00563DF9" w:rsidP="00640A84"/>
        </w:tc>
      </w:tr>
      <w:tr w:rsidR="00505236" w:rsidRPr="00640A84" w:rsidTr="00B7488E">
        <w:trPr>
          <w:trHeight w:val="346"/>
        </w:trPr>
        <w:tc>
          <w:tcPr>
            <w:tcW w:w="569" w:type="dxa"/>
            <w:vAlign w:val="center"/>
          </w:tcPr>
          <w:p w:rsidR="00505236" w:rsidRDefault="007571AC" w:rsidP="00FE4848">
            <w:pPr>
              <w:jc w:val="center"/>
            </w:pPr>
            <w:r>
              <w:t>2</w:t>
            </w:r>
            <w:r w:rsidR="00FE4848">
              <w:t>0</w:t>
            </w:r>
          </w:p>
        </w:tc>
        <w:tc>
          <w:tcPr>
            <w:tcW w:w="8402" w:type="dxa"/>
          </w:tcPr>
          <w:p w:rsidR="00505236" w:rsidRDefault="006A564C" w:rsidP="00A06A33">
            <w:r w:rsidRPr="006A564C">
              <w:t>Pojazd musi być wyposażony w tylne światło stop w technologii LED</w:t>
            </w:r>
          </w:p>
        </w:tc>
        <w:tc>
          <w:tcPr>
            <w:tcW w:w="6816" w:type="dxa"/>
          </w:tcPr>
          <w:p w:rsidR="00505236" w:rsidRPr="00640A84" w:rsidRDefault="00505236" w:rsidP="00640A84"/>
        </w:tc>
      </w:tr>
      <w:tr w:rsidR="00505236" w:rsidRPr="00640A84" w:rsidTr="00B7488E">
        <w:trPr>
          <w:trHeight w:val="346"/>
        </w:trPr>
        <w:tc>
          <w:tcPr>
            <w:tcW w:w="569" w:type="dxa"/>
            <w:vAlign w:val="center"/>
          </w:tcPr>
          <w:p w:rsidR="00505236" w:rsidRDefault="007571AC" w:rsidP="00FE4848">
            <w:pPr>
              <w:jc w:val="center"/>
            </w:pPr>
            <w:r>
              <w:t>2</w:t>
            </w:r>
            <w:r w:rsidR="00FE4848">
              <w:t>1</w:t>
            </w:r>
          </w:p>
        </w:tc>
        <w:tc>
          <w:tcPr>
            <w:tcW w:w="8402" w:type="dxa"/>
          </w:tcPr>
          <w:p w:rsidR="00505236" w:rsidRDefault="00505236" w:rsidP="006A564C">
            <w:r>
              <w:t>Pojazd musi być wyposażony w</w:t>
            </w:r>
            <w:r w:rsidR="00565E05">
              <w:t xml:space="preserve"> </w:t>
            </w:r>
            <w:r w:rsidR="006A564C">
              <w:t>drogowe i mijania</w:t>
            </w:r>
            <w:r>
              <w:t xml:space="preserve"> w technologii LED</w:t>
            </w:r>
          </w:p>
        </w:tc>
        <w:tc>
          <w:tcPr>
            <w:tcW w:w="6816" w:type="dxa"/>
          </w:tcPr>
          <w:p w:rsidR="00505236" w:rsidRPr="00640A84" w:rsidRDefault="00505236" w:rsidP="00640A84"/>
        </w:tc>
      </w:tr>
      <w:tr w:rsidR="00097E98" w:rsidRPr="00640A84" w:rsidTr="00B7488E">
        <w:trPr>
          <w:trHeight w:val="346"/>
        </w:trPr>
        <w:tc>
          <w:tcPr>
            <w:tcW w:w="569" w:type="dxa"/>
            <w:vAlign w:val="center"/>
          </w:tcPr>
          <w:p w:rsidR="00097E98" w:rsidRPr="00640A84" w:rsidRDefault="007571AC" w:rsidP="00FE4848">
            <w:pPr>
              <w:jc w:val="center"/>
            </w:pPr>
            <w:r>
              <w:t>2</w:t>
            </w:r>
            <w:r w:rsidR="00FE4848">
              <w:t>2</w:t>
            </w:r>
          </w:p>
        </w:tc>
        <w:tc>
          <w:tcPr>
            <w:tcW w:w="8402" w:type="dxa"/>
          </w:tcPr>
          <w:p w:rsidR="00097E98" w:rsidRPr="00640A84" w:rsidRDefault="00097E98" w:rsidP="00A06A33">
            <w:r>
              <w:t>Elek</w:t>
            </w:r>
            <w:r w:rsidR="00E75B5C">
              <w:t xml:space="preserve">trycznie regulowane </w:t>
            </w:r>
            <w:r>
              <w:t xml:space="preserve"> s</w:t>
            </w:r>
            <w:r w:rsidR="00E75B5C">
              <w:t>zyby drzw</w:t>
            </w:r>
            <w:r w:rsidR="0065459E">
              <w:t xml:space="preserve">i przednich i tylnych </w:t>
            </w:r>
            <w:r w:rsidR="00E75B5C">
              <w:t>.</w:t>
            </w:r>
          </w:p>
        </w:tc>
        <w:tc>
          <w:tcPr>
            <w:tcW w:w="6816" w:type="dxa"/>
          </w:tcPr>
          <w:p w:rsidR="00097E98" w:rsidRPr="00640A84" w:rsidRDefault="00097E98" w:rsidP="00640A84"/>
        </w:tc>
      </w:tr>
      <w:tr w:rsidR="00097E98" w:rsidRPr="00640A84" w:rsidTr="00B7488E">
        <w:trPr>
          <w:trHeight w:val="346"/>
        </w:trPr>
        <w:tc>
          <w:tcPr>
            <w:tcW w:w="569" w:type="dxa"/>
            <w:vAlign w:val="center"/>
          </w:tcPr>
          <w:p w:rsidR="00097E98" w:rsidRPr="00640A84" w:rsidRDefault="00FE4848" w:rsidP="00925978">
            <w:pPr>
              <w:jc w:val="center"/>
            </w:pPr>
            <w:r>
              <w:t>23</w:t>
            </w:r>
          </w:p>
        </w:tc>
        <w:tc>
          <w:tcPr>
            <w:tcW w:w="8402" w:type="dxa"/>
          </w:tcPr>
          <w:p w:rsidR="00097E98" w:rsidRPr="00640A84" w:rsidRDefault="00E75B5C" w:rsidP="00A06A33">
            <w:r>
              <w:t>Pojazd musi by</w:t>
            </w:r>
            <w:r w:rsidR="0065459E">
              <w:t xml:space="preserve">ć wyposażony w system </w:t>
            </w:r>
            <w:r w:rsidR="008A0E63">
              <w:t>wspomagający pokonywanie podjazdów</w:t>
            </w:r>
          </w:p>
        </w:tc>
        <w:tc>
          <w:tcPr>
            <w:tcW w:w="6816" w:type="dxa"/>
          </w:tcPr>
          <w:p w:rsidR="00097E98" w:rsidRPr="00640A84" w:rsidRDefault="00097E98" w:rsidP="00640A84"/>
        </w:tc>
      </w:tr>
      <w:tr w:rsidR="00D64CEC" w:rsidRPr="00640A84" w:rsidTr="00B7488E">
        <w:trPr>
          <w:trHeight w:val="346"/>
        </w:trPr>
        <w:tc>
          <w:tcPr>
            <w:tcW w:w="569" w:type="dxa"/>
            <w:vAlign w:val="center"/>
          </w:tcPr>
          <w:p w:rsidR="00D64CEC" w:rsidRPr="00640A84" w:rsidRDefault="00FE4848" w:rsidP="00925978">
            <w:pPr>
              <w:jc w:val="center"/>
            </w:pPr>
            <w:r>
              <w:t>24</w:t>
            </w:r>
          </w:p>
        </w:tc>
        <w:tc>
          <w:tcPr>
            <w:tcW w:w="8402" w:type="dxa"/>
          </w:tcPr>
          <w:p w:rsidR="00D64CEC" w:rsidRPr="00640A84" w:rsidRDefault="00F442D8" w:rsidP="009730E4">
            <w:r>
              <w:t>Poj</w:t>
            </w:r>
            <w:r w:rsidR="00D42805">
              <w:t xml:space="preserve">azd musi być wyposażony w system stabilizacji toru jazdy </w:t>
            </w:r>
            <w:r w:rsidR="009730E4">
              <w:t xml:space="preserve">ESC </w:t>
            </w:r>
            <w:r>
              <w:t>oraz system zapobiegający blokowaniu kół podczas hamowania( ABS)</w:t>
            </w:r>
            <w:r w:rsidR="000554E5" w:rsidRPr="000554E5">
              <w:t>.</w:t>
            </w:r>
          </w:p>
        </w:tc>
        <w:tc>
          <w:tcPr>
            <w:tcW w:w="6816" w:type="dxa"/>
          </w:tcPr>
          <w:p w:rsidR="00D64CEC" w:rsidRPr="00640A84" w:rsidRDefault="00D64CEC" w:rsidP="00640A84"/>
        </w:tc>
      </w:tr>
      <w:tr w:rsidR="00F442D8" w:rsidRPr="00640A84" w:rsidTr="00B7488E">
        <w:trPr>
          <w:trHeight w:val="346"/>
        </w:trPr>
        <w:tc>
          <w:tcPr>
            <w:tcW w:w="569" w:type="dxa"/>
            <w:vAlign w:val="center"/>
          </w:tcPr>
          <w:p w:rsidR="00F442D8" w:rsidRPr="00640A84" w:rsidRDefault="00FE4848" w:rsidP="00925978">
            <w:pPr>
              <w:jc w:val="center"/>
            </w:pPr>
            <w:r>
              <w:t>25</w:t>
            </w:r>
          </w:p>
        </w:tc>
        <w:tc>
          <w:tcPr>
            <w:tcW w:w="8402" w:type="dxa"/>
          </w:tcPr>
          <w:p w:rsidR="00F442D8" w:rsidRPr="00640A84" w:rsidRDefault="009730E4" w:rsidP="00A06A33">
            <w:r w:rsidRPr="009730E4">
              <w:t>System rozpoznający znaki ograniczeń prędkości</w:t>
            </w:r>
          </w:p>
        </w:tc>
        <w:tc>
          <w:tcPr>
            <w:tcW w:w="6816" w:type="dxa"/>
          </w:tcPr>
          <w:p w:rsidR="00F442D8" w:rsidRPr="00640A84" w:rsidRDefault="00F442D8" w:rsidP="00640A84"/>
        </w:tc>
      </w:tr>
      <w:tr w:rsidR="00D42805" w:rsidRPr="00640A84" w:rsidTr="00B7488E">
        <w:trPr>
          <w:trHeight w:val="346"/>
        </w:trPr>
        <w:tc>
          <w:tcPr>
            <w:tcW w:w="569" w:type="dxa"/>
            <w:vAlign w:val="center"/>
          </w:tcPr>
          <w:p w:rsidR="00D42805" w:rsidRDefault="00FE4848" w:rsidP="00925978">
            <w:pPr>
              <w:jc w:val="center"/>
            </w:pPr>
            <w:r>
              <w:t>26</w:t>
            </w:r>
          </w:p>
        </w:tc>
        <w:tc>
          <w:tcPr>
            <w:tcW w:w="8402" w:type="dxa"/>
          </w:tcPr>
          <w:p w:rsidR="00D42805" w:rsidRDefault="00D42805" w:rsidP="00A06A33">
            <w:r>
              <w:t>P</w:t>
            </w:r>
            <w:r w:rsidR="008A0E63">
              <w:t>ojazd musi być wyposażony w automatyczne światła z czujnikiem zmierzchu.</w:t>
            </w:r>
          </w:p>
        </w:tc>
        <w:tc>
          <w:tcPr>
            <w:tcW w:w="6816" w:type="dxa"/>
          </w:tcPr>
          <w:p w:rsidR="00D42805" w:rsidRPr="00640A84" w:rsidRDefault="00D42805" w:rsidP="00640A84"/>
        </w:tc>
      </w:tr>
      <w:tr w:rsidR="00F442D8" w:rsidRPr="00640A84" w:rsidTr="00B7488E">
        <w:trPr>
          <w:trHeight w:val="346"/>
        </w:trPr>
        <w:tc>
          <w:tcPr>
            <w:tcW w:w="569" w:type="dxa"/>
            <w:vAlign w:val="center"/>
          </w:tcPr>
          <w:p w:rsidR="00F442D8" w:rsidRPr="00640A84" w:rsidRDefault="00FE4848" w:rsidP="00925978">
            <w:pPr>
              <w:jc w:val="center"/>
            </w:pPr>
            <w:r>
              <w:t>27</w:t>
            </w:r>
          </w:p>
        </w:tc>
        <w:tc>
          <w:tcPr>
            <w:tcW w:w="8402" w:type="dxa"/>
          </w:tcPr>
          <w:p w:rsidR="00F442D8" w:rsidRPr="00640A84" w:rsidRDefault="009730E4" w:rsidP="00A06A33">
            <w:r w:rsidRPr="009730E4">
              <w:t>Cyfrowe zegary z kol</w:t>
            </w:r>
            <w:r>
              <w:t>orowym ekranem o przekątnej 12”</w:t>
            </w:r>
          </w:p>
        </w:tc>
        <w:tc>
          <w:tcPr>
            <w:tcW w:w="6816" w:type="dxa"/>
          </w:tcPr>
          <w:p w:rsidR="00F442D8" w:rsidRPr="00640A84" w:rsidRDefault="00F442D8" w:rsidP="00640A84"/>
        </w:tc>
      </w:tr>
      <w:tr w:rsidR="00A06A33" w:rsidRPr="00640A84" w:rsidTr="00B7488E">
        <w:trPr>
          <w:trHeight w:val="346"/>
        </w:trPr>
        <w:tc>
          <w:tcPr>
            <w:tcW w:w="569" w:type="dxa"/>
            <w:vAlign w:val="center"/>
          </w:tcPr>
          <w:p w:rsidR="00A06A33" w:rsidRPr="00842D12" w:rsidRDefault="00FE4848" w:rsidP="00925978">
            <w:pPr>
              <w:jc w:val="center"/>
            </w:pPr>
            <w:r>
              <w:t>28</w:t>
            </w:r>
          </w:p>
        </w:tc>
        <w:tc>
          <w:tcPr>
            <w:tcW w:w="8402" w:type="dxa"/>
          </w:tcPr>
          <w:p w:rsidR="00A06A33" w:rsidRPr="00842D12" w:rsidRDefault="009730E4" w:rsidP="00A06A33">
            <w:r w:rsidRPr="009730E4">
              <w:t>Składane oraz dzielone tylne oparcie 40:20:40</w:t>
            </w:r>
          </w:p>
        </w:tc>
        <w:tc>
          <w:tcPr>
            <w:tcW w:w="6816" w:type="dxa"/>
          </w:tcPr>
          <w:p w:rsidR="00A06A33" w:rsidRPr="00640A84" w:rsidRDefault="00A06A33" w:rsidP="00640A84"/>
        </w:tc>
      </w:tr>
      <w:tr w:rsidR="00BB11BC" w:rsidRPr="00640A84" w:rsidTr="00B7488E">
        <w:trPr>
          <w:trHeight w:val="346"/>
        </w:trPr>
        <w:tc>
          <w:tcPr>
            <w:tcW w:w="569" w:type="dxa"/>
            <w:vAlign w:val="center"/>
          </w:tcPr>
          <w:p w:rsidR="00BB11BC" w:rsidRDefault="00FE4848" w:rsidP="00925978">
            <w:pPr>
              <w:jc w:val="center"/>
            </w:pPr>
            <w:r>
              <w:t>29</w:t>
            </w:r>
          </w:p>
        </w:tc>
        <w:tc>
          <w:tcPr>
            <w:tcW w:w="8402" w:type="dxa"/>
          </w:tcPr>
          <w:p w:rsidR="00BB11BC" w:rsidRPr="00640A84" w:rsidRDefault="009730E4" w:rsidP="00A06A33">
            <w:r w:rsidRPr="009730E4">
              <w:t>Klimatyzacja automatyczna, dwustrefowa</w:t>
            </w:r>
          </w:p>
        </w:tc>
        <w:tc>
          <w:tcPr>
            <w:tcW w:w="6816" w:type="dxa"/>
          </w:tcPr>
          <w:p w:rsidR="00BB11BC" w:rsidRPr="00640A84" w:rsidRDefault="00BB11BC" w:rsidP="00640A84"/>
        </w:tc>
      </w:tr>
      <w:tr w:rsidR="00BB11BC" w:rsidRPr="00640A84" w:rsidTr="00B7488E">
        <w:trPr>
          <w:trHeight w:val="346"/>
        </w:trPr>
        <w:tc>
          <w:tcPr>
            <w:tcW w:w="569" w:type="dxa"/>
            <w:vAlign w:val="center"/>
          </w:tcPr>
          <w:p w:rsidR="00BB11BC" w:rsidRPr="009730E4" w:rsidRDefault="00D50FC1" w:rsidP="00FE4848">
            <w:pPr>
              <w:jc w:val="center"/>
            </w:pPr>
            <w:r w:rsidRPr="009730E4">
              <w:t>3</w:t>
            </w:r>
            <w:r w:rsidR="00FE4848">
              <w:t>0</w:t>
            </w:r>
          </w:p>
        </w:tc>
        <w:tc>
          <w:tcPr>
            <w:tcW w:w="8402" w:type="dxa"/>
          </w:tcPr>
          <w:p w:rsidR="00BB11BC" w:rsidRPr="009730E4" w:rsidRDefault="00BB11BC" w:rsidP="004F5F51">
            <w:r w:rsidRPr="009730E4">
              <w:t>Pojazd musi być wyposażony w</w:t>
            </w:r>
            <w:r w:rsidR="00B8213A" w:rsidRPr="009730E4">
              <w:t xml:space="preserve"> podgrzewane lusterka zewnętrzne.</w:t>
            </w:r>
          </w:p>
        </w:tc>
        <w:tc>
          <w:tcPr>
            <w:tcW w:w="6816" w:type="dxa"/>
          </w:tcPr>
          <w:p w:rsidR="00BB11BC" w:rsidRPr="00640A84" w:rsidRDefault="00BB11BC" w:rsidP="00640A84"/>
        </w:tc>
      </w:tr>
      <w:tr w:rsidR="00A06A33" w:rsidRPr="00640A84" w:rsidTr="00B7488E">
        <w:trPr>
          <w:trHeight w:val="288"/>
        </w:trPr>
        <w:tc>
          <w:tcPr>
            <w:tcW w:w="569" w:type="dxa"/>
            <w:vAlign w:val="center"/>
          </w:tcPr>
          <w:p w:rsidR="00A06A33" w:rsidRPr="00640A84" w:rsidRDefault="00D50FC1" w:rsidP="00FE4848">
            <w:pPr>
              <w:jc w:val="center"/>
            </w:pPr>
            <w:r>
              <w:t>3</w:t>
            </w:r>
            <w:r w:rsidR="00FE4848">
              <w:t>1</w:t>
            </w:r>
          </w:p>
        </w:tc>
        <w:tc>
          <w:tcPr>
            <w:tcW w:w="8402" w:type="dxa"/>
          </w:tcPr>
          <w:p w:rsidR="00A06A33" w:rsidRPr="00640A84" w:rsidRDefault="005E7978" w:rsidP="001D5DB8">
            <w:pPr>
              <w:spacing w:after="0"/>
            </w:pPr>
            <w:r>
              <w:t xml:space="preserve">Pojazd musi być wyposażony w </w:t>
            </w:r>
            <w:r w:rsidR="00B8213A">
              <w:t>oświetlenie nad fotelem kierowcy i pasażera</w:t>
            </w:r>
            <w:r>
              <w:t>.</w:t>
            </w:r>
          </w:p>
        </w:tc>
        <w:tc>
          <w:tcPr>
            <w:tcW w:w="6816" w:type="dxa"/>
          </w:tcPr>
          <w:p w:rsidR="00A06A33" w:rsidRPr="00640A84" w:rsidRDefault="00A06A33" w:rsidP="00640A84"/>
        </w:tc>
      </w:tr>
      <w:tr w:rsidR="001165D1" w:rsidRPr="00640A84" w:rsidTr="00DF05D0">
        <w:trPr>
          <w:trHeight w:val="600"/>
        </w:trPr>
        <w:tc>
          <w:tcPr>
            <w:tcW w:w="569" w:type="dxa"/>
            <w:vAlign w:val="center"/>
          </w:tcPr>
          <w:p w:rsidR="001165D1" w:rsidRDefault="00FE4848" w:rsidP="00925978">
            <w:pPr>
              <w:jc w:val="center"/>
            </w:pPr>
            <w:r>
              <w:t>32</w:t>
            </w:r>
          </w:p>
        </w:tc>
        <w:tc>
          <w:tcPr>
            <w:tcW w:w="8402" w:type="dxa"/>
          </w:tcPr>
          <w:p w:rsidR="001165D1" w:rsidRDefault="001165D1" w:rsidP="0086241B">
            <w:r w:rsidRPr="0060086F">
              <w:t xml:space="preserve">Pojazd </w:t>
            </w:r>
            <w:r w:rsidR="00D511CD" w:rsidRPr="0060086F">
              <w:t>musi być wyposażony w przycisk na kierownicy do sterowania systemem audio.</w:t>
            </w:r>
          </w:p>
        </w:tc>
        <w:tc>
          <w:tcPr>
            <w:tcW w:w="6816" w:type="dxa"/>
          </w:tcPr>
          <w:p w:rsidR="001165D1" w:rsidRPr="00640A84" w:rsidRDefault="001165D1" w:rsidP="00640A84"/>
        </w:tc>
      </w:tr>
      <w:tr w:rsidR="00A06A33" w:rsidRPr="00640A84" w:rsidTr="00B7488E">
        <w:trPr>
          <w:trHeight w:val="280"/>
        </w:trPr>
        <w:tc>
          <w:tcPr>
            <w:tcW w:w="569" w:type="dxa"/>
            <w:vAlign w:val="center"/>
          </w:tcPr>
          <w:p w:rsidR="00A06A33" w:rsidRPr="00640A84" w:rsidRDefault="00FE4848" w:rsidP="00925978">
            <w:pPr>
              <w:spacing w:after="0"/>
              <w:jc w:val="center"/>
            </w:pPr>
            <w:r>
              <w:t>33</w:t>
            </w:r>
          </w:p>
        </w:tc>
        <w:tc>
          <w:tcPr>
            <w:tcW w:w="8402" w:type="dxa"/>
          </w:tcPr>
          <w:p w:rsidR="00A06A33" w:rsidRPr="00640A84" w:rsidRDefault="00A06A33" w:rsidP="006A52AF">
            <w:pPr>
              <w:spacing w:after="0"/>
              <w:jc w:val="both"/>
            </w:pPr>
            <w:r w:rsidRPr="00A96938">
              <w:t>Pojazd wyposa</w:t>
            </w:r>
            <w:r w:rsidR="00772281">
              <w:t>żony w radioodtwarzacz z obsługą stacji radiowych w technologii cyfrowej DAB+</w:t>
            </w:r>
            <w:r w:rsidR="005E7978">
              <w:t>.</w:t>
            </w:r>
          </w:p>
        </w:tc>
        <w:tc>
          <w:tcPr>
            <w:tcW w:w="6816" w:type="dxa"/>
          </w:tcPr>
          <w:p w:rsidR="00A06A33" w:rsidRPr="00640A84" w:rsidRDefault="00A06A33" w:rsidP="006A52AF">
            <w:pPr>
              <w:spacing w:after="0"/>
            </w:pPr>
          </w:p>
        </w:tc>
      </w:tr>
      <w:tr w:rsidR="00750437" w:rsidRPr="00640A84" w:rsidTr="00B7488E">
        <w:trPr>
          <w:trHeight w:val="280"/>
        </w:trPr>
        <w:tc>
          <w:tcPr>
            <w:tcW w:w="569" w:type="dxa"/>
            <w:vAlign w:val="center"/>
          </w:tcPr>
          <w:p w:rsidR="00750437" w:rsidRDefault="00FE4848" w:rsidP="00925978">
            <w:pPr>
              <w:spacing w:after="0"/>
              <w:jc w:val="center"/>
            </w:pPr>
            <w:r>
              <w:t>34</w:t>
            </w:r>
          </w:p>
        </w:tc>
        <w:tc>
          <w:tcPr>
            <w:tcW w:w="8402" w:type="dxa"/>
          </w:tcPr>
          <w:p w:rsidR="00750437" w:rsidRPr="00A96938" w:rsidRDefault="00750437" w:rsidP="006A52AF">
            <w:pPr>
              <w:spacing w:after="0"/>
              <w:jc w:val="both"/>
            </w:pPr>
            <w:r>
              <w:t>Pojazd musi być wyposażony w elektryczne regulowane lusterka zewnętrzne.</w:t>
            </w:r>
          </w:p>
        </w:tc>
        <w:tc>
          <w:tcPr>
            <w:tcW w:w="6816" w:type="dxa"/>
          </w:tcPr>
          <w:p w:rsidR="00750437" w:rsidRPr="00640A84" w:rsidRDefault="00750437" w:rsidP="006A52AF">
            <w:pPr>
              <w:spacing w:after="0"/>
            </w:pPr>
          </w:p>
        </w:tc>
      </w:tr>
      <w:tr w:rsidR="002A5364" w:rsidRPr="00640A84" w:rsidTr="00B7488E">
        <w:trPr>
          <w:trHeight w:val="280"/>
        </w:trPr>
        <w:tc>
          <w:tcPr>
            <w:tcW w:w="569" w:type="dxa"/>
            <w:vAlign w:val="center"/>
          </w:tcPr>
          <w:p w:rsidR="002A5364" w:rsidRDefault="00FE4848" w:rsidP="00C75AE5">
            <w:pPr>
              <w:spacing w:after="0"/>
              <w:jc w:val="center"/>
            </w:pPr>
            <w:r>
              <w:t>3</w:t>
            </w:r>
            <w:r w:rsidR="00C75AE5">
              <w:t>5</w:t>
            </w:r>
          </w:p>
        </w:tc>
        <w:tc>
          <w:tcPr>
            <w:tcW w:w="8402" w:type="dxa"/>
          </w:tcPr>
          <w:p w:rsidR="002A5364" w:rsidRDefault="00027EF7" w:rsidP="006A52AF">
            <w:pPr>
              <w:spacing w:after="0"/>
              <w:jc w:val="both"/>
            </w:pPr>
            <w:r w:rsidRPr="00E90459">
              <w:t>Tapicerka w kolorze czarnym.</w:t>
            </w:r>
          </w:p>
        </w:tc>
        <w:tc>
          <w:tcPr>
            <w:tcW w:w="6816" w:type="dxa"/>
          </w:tcPr>
          <w:p w:rsidR="002A5364" w:rsidRPr="00640A84" w:rsidRDefault="002A5364" w:rsidP="006A52AF">
            <w:pPr>
              <w:spacing w:after="0"/>
            </w:pPr>
          </w:p>
        </w:tc>
      </w:tr>
      <w:tr w:rsidR="00BF7DAF" w:rsidRPr="00640A84" w:rsidTr="00B7488E">
        <w:trPr>
          <w:trHeight w:val="194"/>
        </w:trPr>
        <w:tc>
          <w:tcPr>
            <w:tcW w:w="569" w:type="dxa"/>
            <w:vAlign w:val="center"/>
          </w:tcPr>
          <w:p w:rsidR="00BF7DAF" w:rsidRPr="00640A84" w:rsidRDefault="00FE4848" w:rsidP="00C75AE5">
            <w:pPr>
              <w:jc w:val="center"/>
            </w:pPr>
            <w:r>
              <w:t>3</w:t>
            </w:r>
            <w:r w:rsidR="00C75AE5">
              <w:t>6</w:t>
            </w:r>
          </w:p>
        </w:tc>
        <w:tc>
          <w:tcPr>
            <w:tcW w:w="8402" w:type="dxa"/>
          </w:tcPr>
          <w:p w:rsidR="00BF7DAF" w:rsidRPr="00640A84" w:rsidRDefault="00BF7DAF" w:rsidP="00640A84">
            <w:r w:rsidRPr="00640A84">
              <w:t>Wszystkie funkcje układów i urządzeń muszą być zachowane w temp. od -25 ºC do 35 ºC.</w:t>
            </w:r>
          </w:p>
        </w:tc>
        <w:tc>
          <w:tcPr>
            <w:tcW w:w="6816" w:type="dxa"/>
          </w:tcPr>
          <w:p w:rsidR="00BF7DAF" w:rsidRPr="00640A84" w:rsidRDefault="00BF7DAF" w:rsidP="00640A84"/>
        </w:tc>
      </w:tr>
      <w:tr w:rsidR="00BF7DAF" w:rsidRPr="00640A84" w:rsidTr="00B7488E">
        <w:trPr>
          <w:trHeight w:val="70"/>
        </w:trPr>
        <w:tc>
          <w:tcPr>
            <w:tcW w:w="569" w:type="dxa"/>
            <w:vAlign w:val="center"/>
          </w:tcPr>
          <w:p w:rsidR="00BF7DAF" w:rsidRPr="00640A84" w:rsidRDefault="00FE4848" w:rsidP="00C75AE5">
            <w:pPr>
              <w:spacing w:after="0"/>
              <w:jc w:val="center"/>
            </w:pPr>
            <w:r>
              <w:t>3</w:t>
            </w:r>
            <w:r w:rsidR="00C75AE5">
              <w:t>7</w:t>
            </w:r>
          </w:p>
        </w:tc>
        <w:tc>
          <w:tcPr>
            <w:tcW w:w="8402" w:type="dxa"/>
          </w:tcPr>
          <w:p w:rsidR="00BF7DAF" w:rsidRPr="005B1B92" w:rsidRDefault="00410DFE" w:rsidP="006A52AF">
            <w:pPr>
              <w:spacing w:after="0"/>
              <w:jc w:val="both"/>
            </w:pPr>
            <w:r w:rsidRPr="00410DFE">
              <w:t>Felgi aluminiowe 18-calowe</w:t>
            </w:r>
            <w:r>
              <w:t xml:space="preserve"> </w:t>
            </w:r>
            <w:r w:rsidRPr="00410DFE">
              <w:t>oponami</w:t>
            </w:r>
            <w:r>
              <w:t xml:space="preserve"> Letnimi</w:t>
            </w:r>
            <w:r w:rsidRPr="00410DFE">
              <w:t xml:space="preserve"> 235/45/R18</w:t>
            </w:r>
            <w:r w:rsidR="00416753" w:rsidRPr="005B1B92">
              <w:t>. Zamawiający nie dopuszcza opon bieżnikowanych.</w:t>
            </w:r>
          </w:p>
        </w:tc>
        <w:tc>
          <w:tcPr>
            <w:tcW w:w="6816" w:type="dxa"/>
          </w:tcPr>
          <w:p w:rsidR="00BF7DAF" w:rsidRPr="00640A84" w:rsidRDefault="00FE4848" w:rsidP="00FE4848">
            <w:pPr>
              <w:spacing w:after="0"/>
            </w:pPr>
            <w:r>
              <w:t>Proszę podać model opony.</w:t>
            </w:r>
          </w:p>
        </w:tc>
      </w:tr>
      <w:tr w:rsidR="002A5364" w:rsidRPr="00640A84" w:rsidTr="00B7488E">
        <w:trPr>
          <w:trHeight w:val="70"/>
        </w:trPr>
        <w:tc>
          <w:tcPr>
            <w:tcW w:w="569" w:type="dxa"/>
            <w:vAlign w:val="center"/>
          </w:tcPr>
          <w:p w:rsidR="002A5364" w:rsidRDefault="00C75AE5" w:rsidP="00C75AE5">
            <w:pPr>
              <w:spacing w:after="0"/>
              <w:jc w:val="center"/>
            </w:pPr>
            <w:r>
              <w:t>38</w:t>
            </w:r>
          </w:p>
        </w:tc>
        <w:tc>
          <w:tcPr>
            <w:tcW w:w="8402" w:type="dxa"/>
          </w:tcPr>
          <w:p w:rsidR="002A5364" w:rsidRPr="00BA3D8A" w:rsidRDefault="002A5364" w:rsidP="00410DFE">
            <w:pPr>
              <w:spacing w:after="0"/>
              <w:jc w:val="both"/>
              <w:rPr>
                <w:highlight w:val="yellow"/>
              </w:rPr>
            </w:pPr>
            <w:r>
              <w:t xml:space="preserve">Pojazd musi być wyposażony w </w:t>
            </w:r>
            <w:r w:rsidR="00410DFE">
              <w:t>z</w:t>
            </w:r>
            <w:r w:rsidR="00410DFE" w:rsidRPr="00410DFE">
              <w:t>estaw naprawczy</w:t>
            </w:r>
            <w:r w:rsidR="00410DFE">
              <w:t xml:space="preserve"> opon</w:t>
            </w:r>
          </w:p>
        </w:tc>
        <w:tc>
          <w:tcPr>
            <w:tcW w:w="6816" w:type="dxa"/>
          </w:tcPr>
          <w:p w:rsidR="002A5364" w:rsidRDefault="002A5364" w:rsidP="006A52AF">
            <w:pPr>
              <w:spacing w:after="0"/>
            </w:pPr>
          </w:p>
        </w:tc>
      </w:tr>
      <w:tr w:rsidR="00FF757C" w:rsidRPr="00640A84" w:rsidTr="00B7488E">
        <w:trPr>
          <w:trHeight w:val="217"/>
        </w:trPr>
        <w:tc>
          <w:tcPr>
            <w:tcW w:w="569" w:type="dxa"/>
            <w:vAlign w:val="center"/>
          </w:tcPr>
          <w:p w:rsidR="00FF757C" w:rsidRPr="00640A84" w:rsidRDefault="00C75AE5" w:rsidP="00925978">
            <w:pPr>
              <w:jc w:val="center"/>
            </w:pPr>
            <w:r>
              <w:t>39</w:t>
            </w:r>
          </w:p>
        </w:tc>
        <w:tc>
          <w:tcPr>
            <w:tcW w:w="8402" w:type="dxa"/>
          </w:tcPr>
          <w:p w:rsidR="00FF757C" w:rsidRPr="00640A84" w:rsidRDefault="00FF757C" w:rsidP="00640A84">
            <w:r w:rsidRPr="00640A84">
              <w:t>Oświetlenie wnętrza kabiny z możliwością czytania.</w:t>
            </w:r>
          </w:p>
        </w:tc>
        <w:tc>
          <w:tcPr>
            <w:tcW w:w="6816" w:type="dxa"/>
          </w:tcPr>
          <w:p w:rsidR="00FF757C" w:rsidRPr="00640A84" w:rsidRDefault="00FF757C" w:rsidP="00640A84"/>
        </w:tc>
      </w:tr>
      <w:tr w:rsidR="00BA3D8A" w:rsidRPr="00640A84" w:rsidTr="00B7488E">
        <w:trPr>
          <w:trHeight w:val="147"/>
        </w:trPr>
        <w:tc>
          <w:tcPr>
            <w:tcW w:w="569" w:type="dxa"/>
            <w:vAlign w:val="center"/>
          </w:tcPr>
          <w:p w:rsidR="00BA3D8A" w:rsidRDefault="00FE4848" w:rsidP="00C75AE5">
            <w:pPr>
              <w:jc w:val="center"/>
            </w:pPr>
            <w:r>
              <w:t>4</w:t>
            </w:r>
            <w:r w:rsidR="00C75AE5">
              <w:t>0</w:t>
            </w:r>
          </w:p>
        </w:tc>
        <w:tc>
          <w:tcPr>
            <w:tcW w:w="8402" w:type="dxa"/>
          </w:tcPr>
          <w:p w:rsidR="00BA3D8A" w:rsidRDefault="00BA3D8A" w:rsidP="00640A84">
            <w:r>
              <w:t>Pojazd musi być wyposażony w przyciemniane szyby tylne.</w:t>
            </w:r>
          </w:p>
        </w:tc>
        <w:tc>
          <w:tcPr>
            <w:tcW w:w="6816" w:type="dxa"/>
          </w:tcPr>
          <w:p w:rsidR="00BA3D8A" w:rsidRPr="00640A84" w:rsidRDefault="00BA3D8A" w:rsidP="00640A84"/>
        </w:tc>
      </w:tr>
      <w:tr w:rsidR="00A56570" w:rsidRPr="00640A84" w:rsidTr="004B2147">
        <w:trPr>
          <w:trHeight w:val="251"/>
        </w:trPr>
        <w:tc>
          <w:tcPr>
            <w:tcW w:w="569" w:type="dxa"/>
            <w:shd w:val="clear" w:color="auto" w:fill="A6A6A6"/>
          </w:tcPr>
          <w:p w:rsidR="00A56570" w:rsidRPr="00640A84" w:rsidRDefault="00A56570" w:rsidP="004B2147">
            <w:pPr>
              <w:rPr>
                <w:b/>
              </w:rPr>
            </w:pPr>
            <w:r>
              <w:rPr>
                <w:b/>
              </w:rPr>
              <w:lastRenderedPageBreak/>
              <w:t>IV</w:t>
            </w:r>
          </w:p>
        </w:tc>
        <w:tc>
          <w:tcPr>
            <w:tcW w:w="8402" w:type="dxa"/>
            <w:shd w:val="clear" w:color="auto" w:fill="A6A6A6"/>
          </w:tcPr>
          <w:p w:rsidR="00A56570" w:rsidRPr="00640A84" w:rsidRDefault="00A56570" w:rsidP="004B2147">
            <w:r>
              <w:t>Wyposażenie dodatkowe</w:t>
            </w:r>
          </w:p>
        </w:tc>
        <w:tc>
          <w:tcPr>
            <w:tcW w:w="6816" w:type="dxa"/>
            <w:shd w:val="clear" w:color="auto" w:fill="A6A6A6"/>
          </w:tcPr>
          <w:p w:rsidR="00A56570" w:rsidRPr="00640A84" w:rsidRDefault="00A56570" w:rsidP="004B2147">
            <w:pPr>
              <w:rPr>
                <w:b/>
              </w:rPr>
            </w:pPr>
          </w:p>
        </w:tc>
      </w:tr>
      <w:tr w:rsidR="00D348C8" w:rsidRPr="00640A84" w:rsidTr="00B7488E">
        <w:trPr>
          <w:trHeight w:val="251"/>
        </w:trPr>
        <w:tc>
          <w:tcPr>
            <w:tcW w:w="569" w:type="dxa"/>
            <w:vAlign w:val="center"/>
          </w:tcPr>
          <w:p w:rsidR="00D348C8" w:rsidRPr="00640A84" w:rsidRDefault="002A6BD5" w:rsidP="00DB433F">
            <w:pPr>
              <w:jc w:val="center"/>
            </w:pPr>
            <w:r>
              <w:t>1</w:t>
            </w:r>
          </w:p>
        </w:tc>
        <w:tc>
          <w:tcPr>
            <w:tcW w:w="8402" w:type="dxa"/>
          </w:tcPr>
          <w:p w:rsidR="00D348C8" w:rsidRPr="00640A84" w:rsidRDefault="00FE4848" w:rsidP="00871EF1">
            <w:pPr>
              <w:spacing w:after="0"/>
            </w:pPr>
            <w:r w:rsidRPr="00410DFE">
              <w:t>Felgi aluminiowe 18-calowe</w:t>
            </w:r>
            <w:r>
              <w:t xml:space="preserve"> z </w:t>
            </w:r>
            <w:r w:rsidRPr="00410DFE">
              <w:t>oponami</w:t>
            </w:r>
            <w:r>
              <w:t xml:space="preserve"> zimowymi</w:t>
            </w:r>
            <w:r w:rsidRPr="005B1B92">
              <w:t>. Zamawiający nie dopuszcza opon bieżnikowanych.</w:t>
            </w:r>
          </w:p>
        </w:tc>
        <w:tc>
          <w:tcPr>
            <w:tcW w:w="6816" w:type="dxa"/>
          </w:tcPr>
          <w:p w:rsidR="00D348C8" w:rsidRPr="00640A84" w:rsidRDefault="00871EF1" w:rsidP="00FE4848">
            <w:r>
              <w:t xml:space="preserve">Proszę podać </w:t>
            </w:r>
            <w:r w:rsidR="00FE4848">
              <w:t>model opony</w:t>
            </w:r>
            <w:r>
              <w:t>.</w:t>
            </w:r>
          </w:p>
        </w:tc>
      </w:tr>
      <w:tr w:rsidR="00792913" w:rsidRPr="00640A84" w:rsidTr="00B7488E">
        <w:trPr>
          <w:trHeight w:val="251"/>
        </w:trPr>
        <w:tc>
          <w:tcPr>
            <w:tcW w:w="569" w:type="dxa"/>
            <w:vAlign w:val="center"/>
          </w:tcPr>
          <w:p w:rsidR="00792913" w:rsidRDefault="002A6BD5" w:rsidP="00A155F1">
            <w:pPr>
              <w:jc w:val="center"/>
            </w:pPr>
            <w:r>
              <w:t>2</w:t>
            </w:r>
          </w:p>
        </w:tc>
        <w:tc>
          <w:tcPr>
            <w:tcW w:w="8402" w:type="dxa"/>
          </w:tcPr>
          <w:p w:rsidR="00FE4848" w:rsidRDefault="00FE4848" w:rsidP="00FE4848">
            <w:r>
              <w:t>Samochód musi być wyposażony  w:</w:t>
            </w:r>
          </w:p>
          <w:p w:rsidR="00FE4848" w:rsidRDefault="00FE4848" w:rsidP="00FE4848">
            <w:pPr>
              <w:pStyle w:val="Akapitzlist"/>
              <w:numPr>
                <w:ilvl w:val="0"/>
                <w:numId w:val="1"/>
              </w:numPr>
            </w:pPr>
            <w:r w:rsidRPr="004F4FF3">
              <w:t xml:space="preserve">światła błyskowe ostrzegawcze, koloru niebieskiego, 2 lampy z przodu pojazdu </w:t>
            </w:r>
            <w:r w:rsidRPr="000C1E1C">
              <w:t>zamontowane w okolicach przedniej atrapy pojazdu</w:t>
            </w:r>
            <w:r w:rsidRPr="004F4FF3">
              <w:t>, lampa magnetyczna ustawiana na dachu pojazdu koloru niebieskiego</w:t>
            </w:r>
          </w:p>
          <w:p w:rsidR="00FE4848" w:rsidRDefault="00FE4848" w:rsidP="00FE4848">
            <w:pPr>
              <w:pStyle w:val="Akapitzlist"/>
              <w:numPr>
                <w:ilvl w:val="0"/>
                <w:numId w:val="1"/>
              </w:numPr>
            </w:pPr>
            <w:r>
              <w:t>dodatkowe gniazdo zapalniczki od strony bocznej szyby w celu zasilania lampy magnetycznej</w:t>
            </w:r>
          </w:p>
          <w:p w:rsidR="00FE4848" w:rsidRPr="000C1E1C" w:rsidRDefault="00FE4848" w:rsidP="00FE4848">
            <w:pPr>
              <w:pStyle w:val="Akapitzlist"/>
              <w:numPr>
                <w:ilvl w:val="0"/>
                <w:numId w:val="1"/>
              </w:numPr>
            </w:pPr>
            <w:r w:rsidRPr="000C1E1C">
              <w:t>sygnalizację ostrzegawczą - dźwiękową o zmiennym tonie; jeden głośnik o mocy min. 100W - zamontowane w okolicach przedniej atrapy pojazdu.</w:t>
            </w:r>
          </w:p>
          <w:p w:rsidR="00FE4848" w:rsidRPr="000C1E1C" w:rsidRDefault="00FE4848" w:rsidP="00FE4848">
            <w:pPr>
              <w:pStyle w:val="Akapitzlist"/>
              <w:numPr>
                <w:ilvl w:val="0"/>
                <w:numId w:val="1"/>
              </w:numPr>
            </w:pPr>
            <w:r>
              <w:t xml:space="preserve"> S</w:t>
            </w:r>
            <w:r w:rsidRPr="000C1E1C">
              <w:t>amochód wyposażony w inst</w:t>
            </w:r>
            <w:r>
              <w:t xml:space="preserve">alację antenową do radiostacji umożliwiającą zamontowanie radiotelefonu przewoźnego dopuszczonego do stosowania w sieci PSP ( Motorola </w:t>
            </w:r>
            <w:r w:rsidR="00AB75BB">
              <w:t>DM4600e</w:t>
            </w:r>
            <w:bookmarkStart w:id="0" w:name="_GoBack"/>
            <w:bookmarkEnd w:id="0"/>
            <w:r>
              <w:t xml:space="preserve"> lub równoważny)</w:t>
            </w:r>
          </w:p>
          <w:p w:rsidR="00FE4848" w:rsidRPr="000C1E1C" w:rsidRDefault="00FE4848" w:rsidP="00FE4848">
            <w:pPr>
              <w:pStyle w:val="Akapitzlist"/>
              <w:numPr>
                <w:ilvl w:val="0"/>
                <w:numId w:val="1"/>
              </w:numPr>
            </w:pPr>
            <w:r w:rsidRPr="000C1E1C">
              <w:t xml:space="preserve">Zasilanie w energię elektryczną sygnalizacji ostrzegawczej świetlnej oraz dźwiękowej możliwe wyłącznie po uruchomieniu zapłonu za pomocą kluczyka/przycisku. </w:t>
            </w:r>
          </w:p>
          <w:p w:rsidR="00FE4848" w:rsidRDefault="00FE4848" w:rsidP="00FE4848">
            <w:pPr>
              <w:pStyle w:val="Akapitzlist"/>
              <w:numPr>
                <w:ilvl w:val="0"/>
                <w:numId w:val="1"/>
              </w:numPr>
            </w:pPr>
            <w:r w:rsidRPr="000C1E1C">
              <w:t>Szczegóły dotyczące umiejscowienia dodatkowych urządzeń zostaną podane na etapie wykonania przedmiot umowy. Dostawę oraz montaż w/w elementów zapewnia wykonawca.</w:t>
            </w:r>
          </w:p>
          <w:p w:rsidR="00FE4848" w:rsidRDefault="00FE4848" w:rsidP="00FE4848">
            <w:pPr>
              <w:pStyle w:val="Akapitzlist"/>
              <w:numPr>
                <w:ilvl w:val="0"/>
                <w:numId w:val="1"/>
              </w:numPr>
            </w:pPr>
            <w:r>
              <w:t xml:space="preserve"> pasy wyróżniające barwy czerwieni sygnałowej</w:t>
            </w:r>
          </w:p>
          <w:p w:rsidR="00FE4848" w:rsidRDefault="00FE4848" w:rsidP="00FE4848">
            <w:pPr>
              <w:pStyle w:val="Akapitzlist"/>
              <w:numPr>
                <w:ilvl w:val="0"/>
                <w:numId w:val="1"/>
              </w:numPr>
            </w:pPr>
            <w:r>
              <w:t xml:space="preserve"> po obu stronach napisy „STRAŻ” i numer operacyjny nadany przez Zamawiającego barwy czerwonej umieszczony również na dachu pojazdu;</w:t>
            </w:r>
          </w:p>
          <w:p w:rsidR="00B216B6" w:rsidRPr="00CE0352" w:rsidRDefault="00FE4848" w:rsidP="00FE4848">
            <w:pPr>
              <w:pStyle w:val="Akapitzlist"/>
              <w:numPr>
                <w:ilvl w:val="0"/>
                <w:numId w:val="1"/>
              </w:numPr>
            </w:pPr>
            <w:r>
              <w:t>Wideo rejestrator o rozdzielczości min 1080p umieszczony na przedniej szybie wraz z kartą pamięci co najmniej 32GB</w:t>
            </w:r>
          </w:p>
        </w:tc>
        <w:tc>
          <w:tcPr>
            <w:tcW w:w="6816" w:type="dxa"/>
          </w:tcPr>
          <w:p w:rsidR="004F4FF3" w:rsidRDefault="004F4FF3" w:rsidP="004F4FF3">
            <w:r>
              <w:t xml:space="preserve">Warunki dodatkowe dla pojazdu samochodowego uprzywilejowanego zgodnie z rozporządzeniem Ministra Infrastruktury z dnia 31 grudnia 2002 r. w sprawie warunków technicznych pojazdów oraz zakresu ich niezbędnego wyposażenia: </w:t>
            </w:r>
          </w:p>
          <w:p w:rsidR="004F4FF3" w:rsidRDefault="004F4FF3" w:rsidP="004F4FF3">
            <w:r>
              <w:t xml:space="preserve">- światła błyskowe ostrzegawcze, koloru niebieskiego, 2 lampy z przodu, 2 lampy z tyłu pojazdu miejsce montażu do uzgodnienia z Zamawiającym, lampa magnetyczna ustawiana na dachu pojazdu koloru niebieskiego, sygnalizacja dźwiękowa i urządzenie głośnomówiące, </w:t>
            </w:r>
          </w:p>
          <w:p w:rsidR="004F4FF3" w:rsidRDefault="004F4FF3" w:rsidP="004F4FF3">
            <w:r>
              <w:t>- pasy wyróżniające barwy czerwieni sygnałowej;</w:t>
            </w:r>
          </w:p>
          <w:p w:rsidR="00792913" w:rsidRPr="00640A84" w:rsidRDefault="004F4FF3" w:rsidP="004F4FF3">
            <w:r>
              <w:t>- po obu stronach napisy „STRAŻ” i numer operacyjny nadany przez Zamawiającego barwy czerwonej umieszczony również na dachu pojazdu;</w:t>
            </w:r>
          </w:p>
        </w:tc>
      </w:tr>
      <w:tr w:rsidR="00811651" w:rsidRPr="00640A84" w:rsidTr="00B7488E">
        <w:trPr>
          <w:trHeight w:val="251"/>
        </w:trPr>
        <w:tc>
          <w:tcPr>
            <w:tcW w:w="569" w:type="dxa"/>
            <w:vAlign w:val="center"/>
          </w:tcPr>
          <w:p w:rsidR="00811651" w:rsidRDefault="00811651" w:rsidP="00A155F1">
            <w:pPr>
              <w:jc w:val="center"/>
            </w:pPr>
            <w:r>
              <w:t>3</w:t>
            </w:r>
          </w:p>
        </w:tc>
        <w:tc>
          <w:tcPr>
            <w:tcW w:w="8402" w:type="dxa"/>
          </w:tcPr>
          <w:p w:rsidR="00811651" w:rsidRDefault="00811651" w:rsidP="00811651">
            <w:r>
              <w:t>Dedykowane ładowarka naścienna o mocy 22kW</w:t>
            </w:r>
          </w:p>
        </w:tc>
        <w:tc>
          <w:tcPr>
            <w:tcW w:w="6816" w:type="dxa"/>
          </w:tcPr>
          <w:p w:rsidR="00811651" w:rsidRDefault="00811651" w:rsidP="004F4FF3"/>
        </w:tc>
      </w:tr>
      <w:tr w:rsidR="00CE0352" w:rsidRPr="00640A84" w:rsidTr="00B7488E">
        <w:trPr>
          <w:trHeight w:val="251"/>
        </w:trPr>
        <w:tc>
          <w:tcPr>
            <w:tcW w:w="569" w:type="dxa"/>
            <w:vAlign w:val="center"/>
          </w:tcPr>
          <w:p w:rsidR="00CE0352" w:rsidRDefault="007571AC" w:rsidP="00DB433F">
            <w:pPr>
              <w:spacing w:after="0"/>
              <w:jc w:val="center"/>
            </w:pPr>
            <w:r>
              <w:t>4</w:t>
            </w:r>
          </w:p>
        </w:tc>
        <w:tc>
          <w:tcPr>
            <w:tcW w:w="8402" w:type="dxa"/>
          </w:tcPr>
          <w:p w:rsidR="00FE4848" w:rsidRPr="00CE0352" w:rsidRDefault="00FE4848" w:rsidP="00FE4848">
            <w:pPr>
              <w:spacing w:after="0"/>
              <w:rPr>
                <w:b/>
              </w:rPr>
            </w:pPr>
            <w:r w:rsidRPr="00CE0352">
              <w:rPr>
                <w:b/>
              </w:rPr>
              <w:t>Dokumenty wymagane w fazie odbioru pojazdów.</w:t>
            </w:r>
          </w:p>
          <w:p w:rsidR="00FE4848" w:rsidRDefault="00FE4848" w:rsidP="00FE4848">
            <w:pPr>
              <w:spacing w:after="0"/>
            </w:pPr>
            <w:r>
              <w:t>1 Dokumenty określone w specyfikacji technicznej.</w:t>
            </w:r>
          </w:p>
          <w:p w:rsidR="00FE4848" w:rsidRDefault="00FE4848" w:rsidP="00FE4848">
            <w:pPr>
              <w:spacing w:after="0"/>
            </w:pPr>
            <w:r>
              <w:t>2 W celu potwierdzenia spełnienia przez oferowany pojazd poszczególnych punktów specyfikacji technicznej Zamawiający zastrzega sobie prawo do żądania przekazania Zamawiającemu przez Wykonawcę niezbędnych dokumentów, w szczególności dokumentacji technicznej pojazdu i wyników badań laboratoryjnych (w tym np. protokołów z badań).</w:t>
            </w:r>
          </w:p>
          <w:p w:rsidR="00FE4848" w:rsidRDefault="00FE4848" w:rsidP="00FE4848">
            <w:pPr>
              <w:spacing w:after="0"/>
            </w:pPr>
            <w:r>
              <w:t xml:space="preserve">3 Do wydawanego pojazdu Wykonawca musi dołączyć następujące dokumenty </w:t>
            </w:r>
            <w:r>
              <w:lastRenderedPageBreak/>
              <w:t>(sporządzone w języku polskim):</w:t>
            </w:r>
          </w:p>
          <w:p w:rsidR="00FE4848" w:rsidRDefault="00FE4848" w:rsidP="00FE4848">
            <w:pPr>
              <w:spacing w:after="0"/>
            </w:pPr>
            <w:r>
              <w:t>a) książkę gwarancyjną,</w:t>
            </w:r>
          </w:p>
          <w:p w:rsidR="00FE4848" w:rsidRDefault="00FE4848" w:rsidP="00FE4848">
            <w:pPr>
              <w:spacing w:after="0"/>
            </w:pPr>
            <w:r>
              <w:t>b) wykaz wyposażenia,</w:t>
            </w:r>
          </w:p>
          <w:p w:rsidR="00FE4848" w:rsidRDefault="00FE4848" w:rsidP="00FE4848">
            <w:pPr>
              <w:spacing w:after="0"/>
            </w:pPr>
            <w:r>
              <w:t>c) instrukcję obsługi pojazdu bazowego oraz elementów zabudowy i wyposażenia, która musi zawierać (w postaci opisów, schematów, rysunków i zdjęć) zagadnienia związane z:</w:t>
            </w:r>
          </w:p>
          <w:p w:rsidR="00FE4848" w:rsidRDefault="00FE4848" w:rsidP="00FE4848">
            <w:pPr>
              <w:spacing w:after="0"/>
            </w:pPr>
            <w:r>
              <w:t>- konstrukcją, obsługa i serwisem pojazdu bazowego oraz elementów zabudowy i wyposażenia,</w:t>
            </w:r>
          </w:p>
          <w:p w:rsidR="00FE4848" w:rsidRDefault="00FE4848" w:rsidP="00FE4848">
            <w:pPr>
              <w:spacing w:after="0"/>
            </w:pPr>
            <w:r>
              <w:t>- wymaganych terminów przeglądów okresowych, specyfikacji olejów i płynów eksploatacyjnych,</w:t>
            </w:r>
          </w:p>
          <w:p w:rsidR="00FE4848" w:rsidRDefault="00FE4848" w:rsidP="00FE4848">
            <w:pPr>
              <w:spacing w:after="0"/>
            </w:pPr>
            <w:r>
              <w:t>- bezpiecznym użytkowaniem i obsługą pojazdu,</w:t>
            </w:r>
          </w:p>
          <w:p w:rsidR="00FE4848" w:rsidRDefault="00FE4848" w:rsidP="00FE4848">
            <w:pPr>
              <w:spacing w:after="0"/>
            </w:pPr>
            <w:r>
              <w:t>- parametrami zastosowanych w pojeździe materiałów użytych dla instalacji łączności radiowej. Ponadto instrukcję instalacji zgodną z ww. wymaganiami. Instrukcja musi zawierać (w postaci nośnika CD oraz wydrukowanych opisów, schematów i zdjęć) zagadnienia związane z miejscami instalacji ww. urządzeń łączności, strojenia anten, z trasami i sposobem prowadzenia przewodów antenowych, zasilających, sygnałowych i sterujących, a także miejscem i sposobem podłączenia zasilania. Dokumentacja i instrukcja instalacji ma być wykonana w języku polskim,</w:t>
            </w:r>
          </w:p>
          <w:p w:rsidR="00FE4848" w:rsidRDefault="00FE4848" w:rsidP="00FE4848">
            <w:pPr>
              <w:spacing w:after="0"/>
            </w:pPr>
            <w:r>
              <w:t>e) książkę przeglądów serwisowych,</w:t>
            </w:r>
          </w:p>
          <w:p w:rsidR="00FE4848" w:rsidRDefault="00FE4848" w:rsidP="00FE4848">
            <w:pPr>
              <w:spacing w:after="0"/>
            </w:pPr>
            <w:r>
              <w:t>f) świadectwo zgodności WE pojazdu bazowego wraz z oświadczeniem producenta/importera potwierdzającym dane pojazdu nie znajdujące się w świadectwie zgodności, a niezbędne do zarejestrowania pojazdu,</w:t>
            </w:r>
          </w:p>
          <w:p w:rsidR="00CE0352" w:rsidRPr="00CE0352" w:rsidRDefault="00FE4848" w:rsidP="00FE4848">
            <w:pPr>
              <w:spacing w:after="0"/>
            </w:pPr>
            <w:r>
              <w:t>g) zaświadczenie o przeprowadzeniu badania technicznego przed dopuszczeniem do ruchu pojazdu uprzywilejowanego zgodnie z ustawą Prawo o ruchu drogowym,</w:t>
            </w:r>
          </w:p>
        </w:tc>
        <w:tc>
          <w:tcPr>
            <w:tcW w:w="6816" w:type="dxa"/>
          </w:tcPr>
          <w:p w:rsidR="00CE0352" w:rsidRPr="00640A84" w:rsidRDefault="00CE0352" w:rsidP="00DB433F">
            <w:pPr>
              <w:spacing w:after="0"/>
            </w:pPr>
          </w:p>
        </w:tc>
      </w:tr>
      <w:tr w:rsidR="00EB684C" w:rsidRPr="00640A84" w:rsidTr="00B7488E">
        <w:trPr>
          <w:trHeight w:val="251"/>
        </w:trPr>
        <w:tc>
          <w:tcPr>
            <w:tcW w:w="569" w:type="dxa"/>
            <w:shd w:val="clear" w:color="auto" w:fill="A6A6A6"/>
          </w:tcPr>
          <w:p w:rsidR="00EB684C" w:rsidRPr="00640A84" w:rsidRDefault="00EB684C" w:rsidP="00B41587">
            <w:pPr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8402" w:type="dxa"/>
            <w:shd w:val="clear" w:color="auto" w:fill="A6A6A6"/>
          </w:tcPr>
          <w:p w:rsidR="00EB684C" w:rsidRPr="00640A84" w:rsidRDefault="00EB684C" w:rsidP="00B41587">
            <w:r w:rsidRPr="00640A84">
              <w:t>WARUNKI GWARANCJI I SERWISU</w:t>
            </w:r>
          </w:p>
        </w:tc>
        <w:tc>
          <w:tcPr>
            <w:tcW w:w="6816" w:type="dxa"/>
            <w:shd w:val="clear" w:color="auto" w:fill="A6A6A6"/>
          </w:tcPr>
          <w:p w:rsidR="00EB684C" w:rsidRPr="00640A84" w:rsidRDefault="00EB684C" w:rsidP="00B41587">
            <w:pPr>
              <w:rPr>
                <w:b/>
              </w:rPr>
            </w:pPr>
          </w:p>
        </w:tc>
      </w:tr>
      <w:tr w:rsidR="00D016C3" w:rsidRPr="00640A84" w:rsidTr="00B7488E">
        <w:trPr>
          <w:trHeight w:val="251"/>
        </w:trPr>
        <w:tc>
          <w:tcPr>
            <w:tcW w:w="569" w:type="dxa"/>
            <w:vAlign w:val="center"/>
          </w:tcPr>
          <w:p w:rsidR="00D016C3" w:rsidRPr="00640A84" w:rsidRDefault="00D016C3" w:rsidP="00D016C3">
            <w:pPr>
              <w:spacing w:after="0"/>
              <w:jc w:val="center"/>
            </w:pPr>
            <w:r w:rsidRPr="00640A84">
              <w:t>1</w:t>
            </w:r>
          </w:p>
        </w:tc>
        <w:tc>
          <w:tcPr>
            <w:tcW w:w="8402" w:type="dxa"/>
          </w:tcPr>
          <w:p w:rsidR="00D016C3" w:rsidRPr="00640A84" w:rsidRDefault="00D016C3" w:rsidP="00871EF1">
            <w:pPr>
              <w:spacing w:after="0"/>
            </w:pPr>
            <w:r w:rsidRPr="00640A84">
              <w:t xml:space="preserve">Gwarancja na pojazd </w:t>
            </w:r>
            <w:r w:rsidR="002F3114">
              <w:t xml:space="preserve">minimum </w:t>
            </w:r>
            <w:r w:rsidR="00871EF1">
              <w:t xml:space="preserve">24 </w:t>
            </w:r>
            <w:r w:rsidR="002F3114">
              <w:t>miesięcy</w:t>
            </w:r>
            <w:r w:rsidR="00A50728">
              <w:t xml:space="preserve"> </w:t>
            </w:r>
            <w:r w:rsidRPr="00640A84">
              <w:t>.</w:t>
            </w:r>
            <w:r>
              <w:t xml:space="preserve"> </w:t>
            </w:r>
          </w:p>
        </w:tc>
        <w:tc>
          <w:tcPr>
            <w:tcW w:w="6816" w:type="dxa"/>
          </w:tcPr>
          <w:p w:rsidR="00D016C3" w:rsidRPr="00640A84" w:rsidRDefault="00D016C3" w:rsidP="00D016C3">
            <w:pPr>
              <w:spacing w:after="0"/>
            </w:pPr>
          </w:p>
        </w:tc>
      </w:tr>
    </w:tbl>
    <w:p w:rsidR="00B32847" w:rsidRDefault="00B32847"/>
    <w:sectPr w:rsidR="00B32847" w:rsidSect="00DF05D0">
      <w:headerReference w:type="default" r:id="rId8"/>
      <w:pgSz w:w="16838" w:h="11906" w:orient="landscape"/>
      <w:pgMar w:top="397" w:right="720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1A4" w:rsidRDefault="00F341A4" w:rsidP="004E1B94">
      <w:pPr>
        <w:spacing w:after="0" w:line="240" w:lineRule="auto"/>
      </w:pPr>
      <w:r>
        <w:separator/>
      </w:r>
    </w:p>
  </w:endnote>
  <w:endnote w:type="continuationSeparator" w:id="0">
    <w:p w:rsidR="00F341A4" w:rsidRDefault="00F341A4" w:rsidP="004E1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1A4" w:rsidRDefault="00F341A4" w:rsidP="004E1B94">
      <w:pPr>
        <w:spacing w:after="0" w:line="240" w:lineRule="auto"/>
      </w:pPr>
      <w:r>
        <w:separator/>
      </w:r>
    </w:p>
  </w:footnote>
  <w:footnote w:type="continuationSeparator" w:id="0">
    <w:p w:rsidR="00F341A4" w:rsidRDefault="00F341A4" w:rsidP="004E1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88E" w:rsidRDefault="00B7488E" w:rsidP="004E1B94">
    <w:pPr>
      <w:pStyle w:val="Nagwek"/>
      <w:jc w:val="right"/>
    </w:pPr>
    <w:r>
      <w:t>Załącznik nr 1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B595D"/>
    <w:multiLevelType w:val="hybridMultilevel"/>
    <w:tmpl w:val="34C039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07B2C"/>
    <w:multiLevelType w:val="hybridMultilevel"/>
    <w:tmpl w:val="FCFAC722"/>
    <w:lvl w:ilvl="0" w:tplc="FEFE065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1B"/>
    <w:rsid w:val="00023B82"/>
    <w:rsid w:val="00027EF7"/>
    <w:rsid w:val="000317D5"/>
    <w:rsid w:val="00037E4A"/>
    <w:rsid w:val="00043F84"/>
    <w:rsid w:val="00051078"/>
    <w:rsid w:val="000554E5"/>
    <w:rsid w:val="00073562"/>
    <w:rsid w:val="00074768"/>
    <w:rsid w:val="00074F95"/>
    <w:rsid w:val="00077513"/>
    <w:rsid w:val="00085D9A"/>
    <w:rsid w:val="000958B3"/>
    <w:rsid w:val="00097E98"/>
    <w:rsid w:val="000A7B2B"/>
    <w:rsid w:val="000B2E66"/>
    <w:rsid w:val="000C1E1C"/>
    <w:rsid w:val="000E1412"/>
    <w:rsid w:val="000E6FD1"/>
    <w:rsid w:val="000F7A8F"/>
    <w:rsid w:val="001165D1"/>
    <w:rsid w:val="001273D4"/>
    <w:rsid w:val="00140A0E"/>
    <w:rsid w:val="00140A3D"/>
    <w:rsid w:val="001418CA"/>
    <w:rsid w:val="00156B01"/>
    <w:rsid w:val="001616B6"/>
    <w:rsid w:val="0017530E"/>
    <w:rsid w:val="00184A3E"/>
    <w:rsid w:val="00187C24"/>
    <w:rsid w:val="001932A4"/>
    <w:rsid w:val="001959D7"/>
    <w:rsid w:val="00195B71"/>
    <w:rsid w:val="001A29DA"/>
    <w:rsid w:val="001B1CCB"/>
    <w:rsid w:val="001B77FD"/>
    <w:rsid w:val="001C61D9"/>
    <w:rsid w:val="001C6416"/>
    <w:rsid w:val="001D4AC3"/>
    <w:rsid w:val="001D5DB8"/>
    <w:rsid w:val="001E4E24"/>
    <w:rsid w:val="001F4C2D"/>
    <w:rsid w:val="001F7729"/>
    <w:rsid w:val="001F7E5B"/>
    <w:rsid w:val="00204963"/>
    <w:rsid w:val="00216E31"/>
    <w:rsid w:val="0022288F"/>
    <w:rsid w:val="00225D64"/>
    <w:rsid w:val="0022752E"/>
    <w:rsid w:val="00247ABB"/>
    <w:rsid w:val="00280DC5"/>
    <w:rsid w:val="00290518"/>
    <w:rsid w:val="00295484"/>
    <w:rsid w:val="002A5364"/>
    <w:rsid w:val="002A6BD5"/>
    <w:rsid w:val="002C203E"/>
    <w:rsid w:val="002D12FD"/>
    <w:rsid w:val="002F3114"/>
    <w:rsid w:val="002F33D0"/>
    <w:rsid w:val="002F4595"/>
    <w:rsid w:val="002F570E"/>
    <w:rsid w:val="00322609"/>
    <w:rsid w:val="00335FDF"/>
    <w:rsid w:val="003508AE"/>
    <w:rsid w:val="00352591"/>
    <w:rsid w:val="00355BD3"/>
    <w:rsid w:val="003805D5"/>
    <w:rsid w:val="00394D12"/>
    <w:rsid w:val="003B2FD6"/>
    <w:rsid w:val="003C2668"/>
    <w:rsid w:val="003E1B2C"/>
    <w:rsid w:val="003E4904"/>
    <w:rsid w:val="00410DFE"/>
    <w:rsid w:val="00416753"/>
    <w:rsid w:val="00427BDD"/>
    <w:rsid w:val="00431BD9"/>
    <w:rsid w:val="00452F4A"/>
    <w:rsid w:val="00466D79"/>
    <w:rsid w:val="00470EF4"/>
    <w:rsid w:val="00473FC9"/>
    <w:rsid w:val="00482032"/>
    <w:rsid w:val="00496B37"/>
    <w:rsid w:val="004B6811"/>
    <w:rsid w:val="004B6CAF"/>
    <w:rsid w:val="004D7AD6"/>
    <w:rsid w:val="004E0732"/>
    <w:rsid w:val="004E1B94"/>
    <w:rsid w:val="004F4FF3"/>
    <w:rsid w:val="004F5F51"/>
    <w:rsid w:val="00505236"/>
    <w:rsid w:val="00505E81"/>
    <w:rsid w:val="0051242B"/>
    <w:rsid w:val="00521452"/>
    <w:rsid w:val="005251A2"/>
    <w:rsid w:val="00540637"/>
    <w:rsid w:val="005538A2"/>
    <w:rsid w:val="00554A24"/>
    <w:rsid w:val="0055659C"/>
    <w:rsid w:val="0055692F"/>
    <w:rsid w:val="00563DF9"/>
    <w:rsid w:val="00565E05"/>
    <w:rsid w:val="00570562"/>
    <w:rsid w:val="0058281B"/>
    <w:rsid w:val="00583467"/>
    <w:rsid w:val="005A2A26"/>
    <w:rsid w:val="005B1797"/>
    <w:rsid w:val="005B1B92"/>
    <w:rsid w:val="005C2742"/>
    <w:rsid w:val="005D5035"/>
    <w:rsid w:val="005E7978"/>
    <w:rsid w:val="005F61A2"/>
    <w:rsid w:val="0060086F"/>
    <w:rsid w:val="00604B6B"/>
    <w:rsid w:val="006062AF"/>
    <w:rsid w:val="00615C08"/>
    <w:rsid w:val="00640A84"/>
    <w:rsid w:val="0065173F"/>
    <w:rsid w:val="0065459E"/>
    <w:rsid w:val="00674ABF"/>
    <w:rsid w:val="00681316"/>
    <w:rsid w:val="00691117"/>
    <w:rsid w:val="006960B6"/>
    <w:rsid w:val="006A14C0"/>
    <w:rsid w:val="006A2EDC"/>
    <w:rsid w:val="006A52AF"/>
    <w:rsid w:val="006A564C"/>
    <w:rsid w:val="006D1DD9"/>
    <w:rsid w:val="006D3FB2"/>
    <w:rsid w:val="006E2CEB"/>
    <w:rsid w:val="006F14AC"/>
    <w:rsid w:val="006F719D"/>
    <w:rsid w:val="0073152C"/>
    <w:rsid w:val="00743412"/>
    <w:rsid w:val="00747530"/>
    <w:rsid w:val="00750437"/>
    <w:rsid w:val="007571AC"/>
    <w:rsid w:val="0076150C"/>
    <w:rsid w:val="007702D6"/>
    <w:rsid w:val="00772281"/>
    <w:rsid w:val="00781779"/>
    <w:rsid w:val="00792913"/>
    <w:rsid w:val="007A32F4"/>
    <w:rsid w:val="007D0CF9"/>
    <w:rsid w:val="007E56A4"/>
    <w:rsid w:val="00811651"/>
    <w:rsid w:val="008400EF"/>
    <w:rsid w:val="00841673"/>
    <w:rsid w:val="00842D12"/>
    <w:rsid w:val="0084449A"/>
    <w:rsid w:val="0084778B"/>
    <w:rsid w:val="00851AE9"/>
    <w:rsid w:val="008566AE"/>
    <w:rsid w:val="0086241B"/>
    <w:rsid w:val="008652C4"/>
    <w:rsid w:val="00870BF0"/>
    <w:rsid w:val="00871EF1"/>
    <w:rsid w:val="008734DF"/>
    <w:rsid w:val="00897DAE"/>
    <w:rsid w:val="008A0E63"/>
    <w:rsid w:val="008A1E6A"/>
    <w:rsid w:val="008A4A38"/>
    <w:rsid w:val="008B5285"/>
    <w:rsid w:val="008C0368"/>
    <w:rsid w:val="008C3CD9"/>
    <w:rsid w:val="008F032A"/>
    <w:rsid w:val="008F4CA4"/>
    <w:rsid w:val="008F5A4E"/>
    <w:rsid w:val="00906FE6"/>
    <w:rsid w:val="009215C8"/>
    <w:rsid w:val="00925978"/>
    <w:rsid w:val="00932A80"/>
    <w:rsid w:val="009421A1"/>
    <w:rsid w:val="0096659F"/>
    <w:rsid w:val="009730E4"/>
    <w:rsid w:val="00986E24"/>
    <w:rsid w:val="009B317E"/>
    <w:rsid w:val="009C2F7B"/>
    <w:rsid w:val="009D18CA"/>
    <w:rsid w:val="009E0C99"/>
    <w:rsid w:val="009E17A5"/>
    <w:rsid w:val="009F0623"/>
    <w:rsid w:val="00A06919"/>
    <w:rsid w:val="00A06A33"/>
    <w:rsid w:val="00A155F1"/>
    <w:rsid w:val="00A16634"/>
    <w:rsid w:val="00A1668A"/>
    <w:rsid w:val="00A26B86"/>
    <w:rsid w:val="00A333FE"/>
    <w:rsid w:val="00A35D60"/>
    <w:rsid w:val="00A50728"/>
    <w:rsid w:val="00A56570"/>
    <w:rsid w:val="00A75710"/>
    <w:rsid w:val="00A902F8"/>
    <w:rsid w:val="00A96938"/>
    <w:rsid w:val="00AA4600"/>
    <w:rsid w:val="00AB1BDF"/>
    <w:rsid w:val="00AB3DD5"/>
    <w:rsid w:val="00AB62C5"/>
    <w:rsid w:val="00AB75BB"/>
    <w:rsid w:val="00AD40E4"/>
    <w:rsid w:val="00AF4A2F"/>
    <w:rsid w:val="00AF4DE8"/>
    <w:rsid w:val="00B13C2B"/>
    <w:rsid w:val="00B174D1"/>
    <w:rsid w:val="00B202F8"/>
    <w:rsid w:val="00B216B6"/>
    <w:rsid w:val="00B21C54"/>
    <w:rsid w:val="00B30DF0"/>
    <w:rsid w:val="00B32847"/>
    <w:rsid w:val="00B346EB"/>
    <w:rsid w:val="00B357E2"/>
    <w:rsid w:val="00B41587"/>
    <w:rsid w:val="00B56DA1"/>
    <w:rsid w:val="00B7488E"/>
    <w:rsid w:val="00B8213A"/>
    <w:rsid w:val="00B84EB2"/>
    <w:rsid w:val="00BA3D8A"/>
    <w:rsid w:val="00BB095A"/>
    <w:rsid w:val="00BB11BC"/>
    <w:rsid w:val="00BB2A4D"/>
    <w:rsid w:val="00BC07AB"/>
    <w:rsid w:val="00BC7D47"/>
    <w:rsid w:val="00BD41FD"/>
    <w:rsid w:val="00BF7DAF"/>
    <w:rsid w:val="00C33B25"/>
    <w:rsid w:val="00C3780C"/>
    <w:rsid w:val="00C45B8C"/>
    <w:rsid w:val="00C56B3E"/>
    <w:rsid w:val="00C73E69"/>
    <w:rsid w:val="00C75AE5"/>
    <w:rsid w:val="00C84B58"/>
    <w:rsid w:val="00C93BFA"/>
    <w:rsid w:val="00C97304"/>
    <w:rsid w:val="00CA174D"/>
    <w:rsid w:val="00CA51BF"/>
    <w:rsid w:val="00CE0352"/>
    <w:rsid w:val="00CF0AE0"/>
    <w:rsid w:val="00CF6082"/>
    <w:rsid w:val="00CF6C10"/>
    <w:rsid w:val="00D00A43"/>
    <w:rsid w:val="00D016C3"/>
    <w:rsid w:val="00D202E3"/>
    <w:rsid w:val="00D348C8"/>
    <w:rsid w:val="00D42805"/>
    <w:rsid w:val="00D50FC1"/>
    <w:rsid w:val="00D511CD"/>
    <w:rsid w:val="00D64CEC"/>
    <w:rsid w:val="00D71FF8"/>
    <w:rsid w:val="00D72DC6"/>
    <w:rsid w:val="00D7429E"/>
    <w:rsid w:val="00D82BAF"/>
    <w:rsid w:val="00D87990"/>
    <w:rsid w:val="00DA2F2C"/>
    <w:rsid w:val="00DA410C"/>
    <w:rsid w:val="00DB433F"/>
    <w:rsid w:val="00DC4873"/>
    <w:rsid w:val="00DC5D03"/>
    <w:rsid w:val="00DD7C9E"/>
    <w:rsid w:val="00DE3232"/>
    <w:rsid w:val="00DF05D0"/>
    <w:rsid w:val="00E02C6F"/>
    <w:rsid w:val="00E14C09"/>
    <w:rsid w:val="00E1789E"/>
    <w:rsid w:val="00E205E2"/>
    <w:rsid w:val="00E3224F"/>
    <w:rsid w:val="00E37A7F"/>
    <w:rsid w:val="00E5260B"/>
    <w:rsid w:val="00E55D47"/>
    <w:rsid w:val="00E611F5"/>
    <w:rsid w:val="00E67EA8"/>
    <w:rsid w:val="00E73A91"/>
    <w:rsid w:val="00E75B5C"/>
    <w:rsid w:val="00E76E12"/>
    <w:rsid w:val="00E860CD"/>
    <w:rsid w:val="00E90459"/>
    <w:rsid w:val="00E92958"/>
    <w:rsid w:val="00E93B6D"/>
    <w:rsid w:val="00E95F7A"/>
    <w:rsid w:val="00EA40F7"/>
    <w:rsid w:val="00EA591B"/>
    <w:rsid w:val="00EA5A20"/>
    <w:rsid w:val="00EB0B55"/>
    <w:rsid w:val="00EB684C"/>
    <w:rsid w:val="00EC02EB"/>
    <w:rsid w:val="00EC1039"/>
    <w:rsid w:val="00ED4D0E"/>
    <w:rsid w:val="00ED5B09"/>
    <w:rsid w:val="00F04236"/>
    <w:rsid w:val="00F24C72"/>
    <w:rsid w:val="00F341A4"/>
    <w:rsid w:val="00F442D8"/>
    <w:rsid w:val="00F50F16"/>
    <w:rsid w:val="00F82792"/>
    <w:rsid w:val="00FA2453"/>
    <w:rsid w:val="00FB1303"/>
    <w:rsid w:val="00FC13A7"/>
    <w:rsid w:val="00FC6435"/>
    <w:rsid w:val="00FE3709"/>
    <w:rsid w:val="00FE4324"/>
    <w:rsid w:val="00FE4848"/>
    <w:rsid w:val="00FE4BB7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267CF-0F45-420B-94CD-29281D38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5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5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6A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1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B94"/>
  </w:style>
  <w:style w:type="paragraph" w:styleId="Stopka">
    <w:name w:val="footer"/>
    <w:basedOn w:val="Normalny"/>
    <w:link w:val="StopkaZnak"/>
    <w:uiPriority w:val="99"/>
    <w:unhideWhenUsed/>
    <w:rsid w:val="004E1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B9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14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14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14C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C1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BDBCC-71E2-4F61-BFC2-F8A1030B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3203</TotalTime>
  <Pages>5</Pages>
  <Words>1339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Starosta</dc:creator>
  <cp:lastModifiedBy>Artur AP. Piechoczek</cp:lastModifiedBy>
  <cp:revision>60</cp:revision>
  <cp:lastPrinted>2023-02-06T11:07:00Z</cp:lastPrinted>
  <dcterms:created xsi:type="dcterms:W3CDTF">2021-07-13T10:59:00Z</dcterms:created>
  <dcterms:modified xsi:type="dcterms:W3CDTF">2023-02-09T12:11:00Z</dcterms:modified>
</cp:coreProperties>
</file>