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DB9F3" w14:textId="0487B4C7" w:rsidR="00077FAB" w:rsidRPr="00077FAB" w:rsidRDefault="00077FAB" w:rsidP="00077FAB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77FAB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436F79">
        <w:rPr>
          <w:rFonts w:ascii="Arial" w:eastAsia="Calibri" w:hAnsi="Arial" w:cs="Arial"/>
          <w:sz w:val="24"/>
          <w:szCs w:val="24"/>
          <w:lang w:eastAsia="en-US"/>
        </w:rPr>
        <w:t>04.02</w:t>
      </w:r>
      <w:bookmarkStart w:id="0" w:name="_GoBack"/>
      <w:bookmarkEnd w:id="0"/>
      <w:r w:rsidR="00816E61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077FA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C53614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2A03749F" w14:textId="5BFC8C18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DZ.271.</w:t>
      </w:r>
      <w:r w:rsidR="003C4994">
        <w:rPr>
          <w:rFonts w:ascii="Arial" w:eastAsia="Calibri" w:hAnsi="Arial" w:cs="Arial"/>
          <w:sz w:val="24"/>
          <w:szCs w:val="24"/>
        </w:rPr>
        <w:t>1</w:t>
      </w:r>
      <w:r w:rsidR="00D953B2">
        <w:rPr>
          <w:rFonts w:ascii="Arial" w:eastAsia="Calibri" w:hAnsi="Arial" w:cs="Arial"/>
          <w:sz w:val="24"/>
          <w:szCs w:val="24"/>
        </w:rPr>
        <w:t>8</w:t>
      </w:r>
      <w:r w:rsidR="00436F79">
        <w:rPr>
          <w:rFonts w:ascii="Arial" w:eastAsia="Calibri" w:hAnsi="Arial" w:cs="Arial"/>
          <w:sz w:val="24"/>
          <w:szCs w:val="24"/>
        </w:rPr>
        <w:t>.131.</w:t>
      </w:r>
      <w:r w:rsidRPr="00077FAB">
        <w:rPr>
          <w:rFonts w:ascii="Arial" w:eastAsia="Calibri" w:hAnsi="Arial" w:cs="Arial"/>
          <w:sz w:val="24"/>
          <w:szCs w:val="24"/>
        </w:rPr>
        <w:t>202</w:t>
      </w:r>
      <w:r w:rsidR="00C53614">
        <w:rPr>
          <w:rFonts w:ascii="Arial" w:eastAsia="Calibri" w:hAnsi="Arial" w:cs="Arial"/>
          <w:sz w:val="24"/>
          <w:szCs w:val="24"/>
        </w:rPr>
        <w:t>5</w:t>
      </w:r>
    </w:p>
    <w:p w14:paraId="619DCD54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7DDAF9FC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Dział Zamówień Publicznych</w:t>
      </w:r>
    </w:p>
    <w:p w14:paraId="54B53D05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tel. 0-12 614 25 52</w:t>
      </w:r>
    </w:p>
    <w:p w14:paraId="47F2C80D" w14:textId="77777777" w:rsidR="00077FAB" w:rsidRPr="00077FAB" w:rsidRDefault="00077FAB" w:rsidP="00077FAB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077FA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44B32E9" w14:textId="62C29FAF" w:rsidR="00077FAB" w:rsidRDefault="00077FAB" w:rsidP="00120E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Przedłużenie terminu składania i otwarcia ofert</w:t>
      </w:r>
    </w:p>
    <w:p w14:paraId="208A7C95" w14:textId="77777777" w:rsidR="00C53614" w:rsidRPr="00120E46" w:rsidRDefault="00C53614" w:rsidP="00120E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790FD8" w14:textId="6857A8FE" w:rsidR="00BD21A1" w:rsidRPr="00C53614" w:rsidRDefault="00077FAB" w:rsidP="00C53614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077FAB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C53614">
        <w:rPr>
          <w:rFonts w:ascii="Arial" w:eastAsia="Calibri" w:hAnsi="Arial" w:cs="Arial"/>
          <w:b/>
          <w:sz w:val="24"/>
          <w:szCs w:val="24"/>
        </w:rPr>
        <w:t>1</w:t>
      </w:r>
      <w:r w:rsidR="00D953B2">
        <w:rPr>
          <w:rFonts w:ascii="Arial" w:eastAsia="Calibri" w:hAnsi="Arial" w:cs="Arial"/>
          <w:b/>
          <w:sz w:val="24"/>
          <w:szCs w:val="24"/>
        </w:rPr>
        <w:t>8</w:t>
      </w:r>
      <w:r w:rsidR="00C53614">
        <w:rPr>
          <w:rFonts w:ascii="Arial" w:eastAsia="Calibri" w:hAnsi="Arial" w:cs="Arial"/>
          <w:b/>
          <w:sz w:val="24"/>
          <w:szCs w:val="24"/>
        </w:rPr>
        <w:t>.2025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E222A4">
        <w:rPr>
          <w:rFonts w:ascii="Arial" w:eastAsia="Calibri" w:hAnsi="Arial" w:cs="Arial"/>
          <w:b/>
          <w:sz w:val="24"/>
          <w:szCs w:val="24"/>
        </w:rPr>
        <w:t xml:space="preserve">– </w:t>
      </w:r>
      <w:r w:rsidR="00D953B2" w:rsidRPr="00D953B2">
        <w:rPr>
          <w:rFonts w:ascii="Arial" w:eastAsia="Calibri" w:hAnsi="Arial" w:cs="Arial"/>
          <w:b/>
          <w:sz w:val="24"/>
          <w:szCs w:val="24"/>
        </w:rPr>
        <w:t>Dzierżawa kamizelek defibrylujących</w:t>
      </w:r>
    </w:p>
    <w:p w14:paraId="5013646C" w14:textId="7508BB0C" w:rsidR="00077FAB" w:rsidRPr="00120E46" w:rsidRDefault="00077FAB" w:rsidP="00120E46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3005BCD" w14:textId="2F3CD327" w:rsidR="00077FAB" w:rsidRPr="00077FAB" w:rsidRDefault="00077FAB" w:rsidP="00077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Krakowski Szpital Specjalistyczny im. św. Jana Pawła II powiadamia zainteresowane strony, że przedłuża termin składania ofert do dnia </w:t>
      </w:r>
      <w:r w:rsidR="00D953B2">
        <w:rPr>
          <w:rFonts w:ascii="Arial" w:hAnsi="Arial" w:cs="Arial"/>
          <w:b/>
          <w:sz w:val="24"/>
          <w:szCs w:val="24"/>
        </w:rPr>
        <w:t>13</w:t>
      </w:r>
      <w:r w:rsidR="003C4994">
        <w:rPr>
          <w:rFonts w:ascii="Arial" w:hAnsi="Arial" w:cs="Arial"/>
          <w:b/>
          <w:sz w:val="24"/>
          <w:szCs w:val="24"/>
        </w:rPr>
        <w:t>.</w:t>
      </w:r>
      <w:r w:rsidR="00D953B2"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>.202</w:t>
      </w:r>
      <w:r w:rsidR="00C53614">
        <w:rPr>
          <w:rFonts w:ascii="Arial" w:hAnsi="Arial" w:cs="Arial"/>
          <w:b/>
          <w:sz w:val="24"/>
          <w:szCs w:val="24"/>
        </w:rPr>
        <w:t>5</w:t>
      </w:r>
      <w:r w:rsidRPr="00077FAB">
        <w:rPr>
          <w:rFonts w:ascii="Arial" w:hAnsi="Arial" w:cs="Arial"/>
          <w:sz w:val="24"/>
          <w:szCs w:val="24"/>
        </w:rPr>
        <w:t>r. do godziny 09</w:t>
      </w:r>
      <w:r w:rsidRPr="00077FAB">
        <w:rPr>
          <w:rFonts w:ascii="Arial" w:hAnsi="Arial" w:cs="Arial"/>
          <w:sz w:val="24"/>
          <w:szCs w:val="24"/>
          <w:vertAlign w:val="superscript"/>
        </w:rPr>
        <w:t>00</w:t>
      </w:r>
      <w:r w:rsidRPr="00077FAB">
        <w:rPr>
          <w:rFonts w:ascii="Arial" w:hAnsi="Arial" w:cs="Arial"/>
          <w:sz w:val="24"/>
          <w:szCs w:val="24"/>
        </w:rPr>
        <w:t xml:space="preserve">. Otwarcie ofert nastąpi w dniu </w:t>
      </w:r>
      <w:r w:rsidR="00D953B2">
        <w:rPr>
          <w:rFonts w:ascii="Arial" w:hAnsi="Arial" w:cs="Arial"/>
          <w:b/>
          <w:sz w:val="24"/>
          <w:szCs w:val="24"/>
        </w:rPr>
        <w:t>13.02</w:t>
      </w:r>
      <w:r w:rsidR="003C4994">
        <w:rPr>
          <w:rFonts w:ascii="Arial" w:hAnsi="Arial" w:cs="Arial"/>
          <w:b/>
          <w:sz w:val="24"/>
          <w:szCs w:val="24"/>
        </w:rPr>
        <w:t>.2</w:t>
      </w:r>
      <w:r w:rsidR="00C53614">
        <w:rPr>
          <w:rFonts w:ascii="Arial" w:hAnsi="Arial" w:cs="Arial"/>
          <w:b/>
          <w:sz w:val="24"/>
          <w:szCs w:val="24"/>
        </w:rPr>
        <w:t>025</w:t>
      </w:r>
      <w:r w:rsidRPr="00077FAB">
        <w:rPr>
          <w:rFonts w:ascii="Arial" w:hAnsi="Arial" w:cs="Arial"/>
          <w:sz w:val="24"/>
          <w:szCs w:val="24"/>
        </w:rPr>
        <w:t xml:space="preserve"> r. o godzinie 09</w:t>
      </w:r>
      <w:r w:rsidRPr="00077FAB">
        <w:rPr>
          <w:rFonts w:ascii="Arial" w:hAnsi="Arial" w:cs="Arial"/>
          <w:sz w:val="24"/>
          <w:szCs w:val="24"/>
          <w:vertAlign w:val="superscript"/>
        </w:rPr>
        <w:t>30</w:t>
      </w:r>
      <w:r w:rsidRPr="00077FAB">
        <w:rPr>
          <w:rFonts w:ascii="Arial" w:hAnsi="Arial" w:cs="Arial"/>
          <w:sz w:val="24"/>
          <w:szCs w:val="24"/>
        </w:rPr>
        <w:t>.</w:t>
      </w:r>
    </w:p>
    <w:p w14:paraId="03549FA8" w14:textId="06745409" w:rsidR="00077FAB" w:rsidRPr="00120E46" w:rsidRDefault="00077FAB" w:rsidP="00120E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7FAB">
        <w:rPr>
          <w:rFonts w:ascii="Arial" w:hAnsi="Arial" w:cs="Arial"/>
          <w:b/>
          <w:sz w:val="24"/>
          <w:szCs w:val="24"/>
        </w:rPr>
        <w:t>Zmiana treści SWZ</w:t>
      </w:r>
    </w:p>
    <w:p w14:paraId="607D9186" w14:textId="77777777" w:rsidR="00077FAB" w:rsidRPr="00077FAB" w:rsidRDefault="00077FAB" w:rsidP="00077FAB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Na podstawie art. 286 ust. 1 ustawy PZP Zamawiający zmienia zapisy SWZ w punktach jak poniżej, które otrzymują następujące brzmienie:</w:t>
      </w:r>
    </w:p>
    <w:p w14:paraId="002BB931" w14:textId="124E169F" w:rsidR="00077FAB" w:rsidRPr="00077FAB" w:rsidRDefault="00077FAB" w:rsidP="00E2340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b/>
          <w:sz w:val="24"/>
          <w:szCs w:val="24"/>
        </w:rPr>
        <w:t>11. Termin związania ofertą</w:t>
      </w:r>
      <w:r w:rsidRPr="00077FAB">
        <w:rPr>
          <w:rFonts w:ascii="Arial" w:eastAsia="Calibri" w:hAnsi="Arial" w:cs="Arial"/>
          <w:sz w:val="24"/>
          <w:szCs w:val="24"/>
        </w:rPr>
        <w:t xml:space="preserve"> </w:t>
      </w:r>
      <w:r w:rsidR="00D953B2">
        <w:rPr>
          <w:rFonts w:ascii="Arial" w:eastAsia="Calibri" w:hAnsi="Arial" w:cs="Arial"/>
          <w:b/>
          <w:sz w:val="24"/>
          <w:szCs w:val="24"/>
        </w:rPr>
        <w:t>14</w:t>
      </w:r>
      <w:r w:rsidR="00E23408" w:rsidRPr="00E23408">
        <w:rPr>
          <w:rFonts w:ascii="Arial" w:eastAsia="Calibri" w:hAnsi="Arial" w:cs="Arial"/>
          <w:b/>
          <w:sz w:val="24"/>
          <w:szCs w:val="24"/>
        </w:rPr>
        <w:t>.</w:t>
      </w:r>
      <w:r w:rsidR="00E23408">
        <w:rPr>
          <w:rFonts w:ascii="Arial" w:eastAsia="Calibri" w:hAnsi="Arial" w:cs="Arial"/>
          <w:b/>
          <w:sz w:val="24"/>
          <w:szCs w:val="24"/>
        </w:rPr>
        <w:t>0</w:t>
      </w:r>
      <w:r w:rsidR="00443A34">
        <w:rPr>
          <w:rFonts w:ascii="Arial" w:eastAsia="Calibri" w:hAnsi="Arial" w:cs="Arial"/>
          <w:b/>
          <w:sz w:val="24"/>
          <w:szCs w:val="24"/>
        </w:rPr>
        <w:t>3</w:t>
      </w:r>
      <w:r w:rsidR="00281F78">
        <w:rPr>
          <w:rFonts w:ascii="Arial" w:eastAsia="Calibri" w:hAnsi="Arial" w:cs="Arial"/>
          <w:b/>
          <w:sz w:val="24"/>
          <w:szCs w:val="24"/>
        </w:rPr>
        <w:t>.</w:t>
      </w:r>
      <w:r w:rsidR="00E23408">
        <w:rPr>
          <w:rFonts w:ascii="Arial" w:eastAsia="Calibri" w:hAnsi="Arial" w:cs="Arial"/>
          <w:b/>
          <w:sz w:val="24"/>
          <w:szCs w:val="24"/>
        </w:rPr>
        <w:t>2025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7FAB">
        <w:rPr>
          <w:rFonts w:ascii="Arial" w:eastAsia="Calibri" w:hAnsi="Arial" w:cs="Arial"/>
          <w:sz w:val="24"/>
          <w:szCs w:val="24"/>
        </w:rPr>
        <w:t>r.</w:t>
      </w:r>
    </w:p>
    <w:p w14:paraId="286C44C6" w14:textId="77777777" w:rsidR="00077FAB" w:rsidRPr="00077FAB" w:rsidRDefault="00077FAB" w:rsidP="00077F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77FAB">
        <w:rPr>
          <w:rFonts w:ascii="Arial" w:hAnsi="Arial" w:cs="Arial"/>
          <w:b/>
          <w:color w:val="000000"/>
          <w:sz w:val="24"/>
          <w:szCs w:val="24"/>
          <w:lang w:eastAsia="pl-PL"/>
        </w:rPr>
        <w:t>16. Sposób oraz termin składania ofert</w:t>
      </w:r>
    </w:p>
    <w:p w14:paraId="5C972DB5" w14:textId="79AD724D" w:rsidR="00077FAB" w:rsidRPr="00077FAB" w:rsidRDefault="00077FAB" w:rsidP="00077FA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   1. Ofertę wraz z wymaganymi dokumentami należy zamieścić na Platformie pod adresem: https://platformazakupowa.pl/szpitaljp2 </w:t>
      </w:r>
      <w:r w:rsidRPr="00077FAB">
        <w:rPr>
          <w:rFonts w:ascii="Arial" w:hAnsi="Arial" w:cs="Arial"/>
          <w:b/>
          <w:bCs/>
          <w:sz w:val="24"/>
          <w:szCs w:val="24"/>
        </w:rPr>
        <w:t>do dnia</w:t>
      </w:r>
      <w:r w:rsidR="00443A34">
        <w:rPr>
          <w:rFonts w:ascii="Arial" w:hAnsi="Arial" w:cs="Arial"/>
          <w:b/>
          <w:bCs/>
          <w:sz w:val="24"/>
          <w:szCs w:val="24"/>
        </w:rPr>
        <w:t xml:space="preserve"> </w:t>
      </w:r>
      <w:r w:rsidR="00D953B2">
        <w:rPr>
          <w:rFonts w:ascii="Arial" w:hAnsi="Arial" w:cs="Arial"/>
          <w:b/>
          <w:bCs/>
          <w:sz w:val="24"/>
          <w:szCs w:val="24"/>
        </w:rPr>
        <w:t>13.02</w:t>
      </w:r>
      <w:r w:rsidRPr="00077FAB">
        <w:rPr>
          <w:rFonts w:ascii="Arial" w:hAnsi="Arial" w:cs="Arial"/>
          <w:b/>
          <w:bCs/>
          <w:sz w:val="24"/>
          <w:szCs w:val="24"/>
        </w:rPr>
        <w:t>.202</w:t>
      </w:r>
      <w:r w:rsidR="00C53614">
        <w:rPr>
          <w:rFonts w:ascii="Arial" w:hAnsi="Arial" w:cs="Arial"/>
          <w:b/>
          <w:bCs/>
          <w:sz w:val="24"/>
          <w:szCs w:val="24"/>
        </w:rPr>
        <w:t>5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 r. do godz. 09:00 </w:t>
      </w:r>
      <w:r w:rsidRPr="00077FAB">
        <w:rPr>
          <w:rFonts w:ascii="Arial" w:hAnsi="Arial" w:cs="Arial"/>
          <w:sz w:val="24"/>
          <w:szCs w:val="24"/>
        </w:rPr>
        <w:t>w formie elektronicznej lub w postaci elektronicznej opatrzonej podpisem zaufanym lub podpisem osobistym.</w:t>
      </w:r>
    </w:p>
    <w:p w14:paraId="2EC14F73" w14:textId="77777777" w:rsidR="00077FAB" w:rsidRPr="00077FAB" w:rsidRDefault="00077FAB" w:rsidP="00077F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77FAB">
        <w:rPr>
          <w:rFonts w:ascii="Arial" w:hAnsi="Arial" w:cs="Arial"/>
          <w:b/>
          <w:color w:val="000000"/>
          <w:sz w:val="24"/>
          <w:szCs w:val="24"/>
          <w:lang w:eastAsia="pl-PL"/>
        </w:rPr>
        <w:t>17. Termin otwarcia ofert</w:t>
      </w:r>
    </w:p>
    <w:p w14:paraId="718A53ED" w14:textId="25CE5A96" w:rsidR="00120E46" w:rsidRPr="00077FAB" w:rsidRDefault="00077FAB" w:rsidP="003C499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1. Otwarcie ofert nastąpi 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w dniu </w:t>
      </w:r>
      <w:r w:rsidR="00D953B2">
        <w:rPr>
          <w:rFonts w:ascii="Arial" w:hAnsi="Arial" w:cs="Arial"/>
          <w:b/>
          <w:bCs/>
          <w:sz w:val="24"/>
          <w:szCs w:val="24"/>
        </w:rPr>
        <w:t>13</w:t>
      </w:r>
      <w:r w:rsidR="003C4994">
        <w:rPr>
          <w:rFonts w:ascii="Arial" w:hAnsi="Arial" w:cs="Arial"/>
          <w:b/>
          <w:bCs/>
          <w:sz w:val="24"/>
          <w:szCs w:val="24"/>
        </w:rPr>
        <w:t>.</w:t>
      </w:r>
      <w:r w:rsidR="00D953B2"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b/>
          <w:bCs/>
          <w:sz w:val="24"/>
          <w:szCs w:val="24"/>
        </w:rPr>
        <w:t>.202</w:t>
      </w:r>
      <w:r w:rsidR="00C53614">
        <w:rPr>
          <w:rFonts w:ascii="Arial" w:hAnsi="Arial" w:cs="Arial"/>
          <w:b/>
          <w:bCs/>
          <w:sz w:val="24"/>
          <w:szCs w:val="24"/>
        </w:rPr>
        <w:t>5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 r., o godzinie 09:30 </w:t>
      </w:r>
      <w:r w:rsidRPr="00077FAB">
        <w:rPr>
          <w:rFonts w:ascii="Arial" w:hAnsi="Arial" w:cs="Arial"/>
          <w:sz w:val="24"/>
          <w:szCs w:val="24"/>
        </w:rPr>
        <w:t>za pośrednictwem Platformy Zakupowej Zamawiającego w siedzibie Zamawiającego w Dziale Zamówień Publicznych (budynek A-VII).</w:t>
      </w:r>
    </w:p>
    <w:p w14:paraId="713D700D" w14:textId="77777777" w:rsidR="00077FAB" w:rsidRPr="00077FAB" w:rsidRDefault="00077FAB" w:rsidP="00077F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Pozostałe zapisy SWZ pozostają bez zmian.  </w:t>
      </w:r>
    </w:p>
    <w:p w14:paraId="3C6EE28E" w14:textId="77777777" w:rsidR="00205BF0" w:rsidRDefault="00205BF0" w:rsidP="00BD21A1">
      <w:pPr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77FAB"/>
    <w:rsid w:val="000B4F84"/>
    <w:rsid w:val="001006B6"/>
    <w:rsid w:val="00120E46"/>
    <w:rsid w:val="001C5230"/>
    <w:rsid w:val="00205BF0"/>
    <w:rsid w:val="00206627"/>
    <w:rsid w:val="00281F78"/>
    <w:rsid w:val="00297AED"/>
    <w:rsid w:val="002B1F2F"/>
    <w:rsid w:val="002C0A79"/>
    <w:rsid w:val="003275F8"/>
    <w:rsid w:val="003B4A5D"/>
    <w:rsid w:val="003C4994"/>
    <w:rsid w:val="00436F79"/>
    <w:rsid w:val="00443A34"/>
    <w:rsid w:val="00506359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16E61"/>
    <w:rsid w:val="008561AB"/>
    <w:rsid w:val="008A75E0"/>
    <w:rsid w:val="00945F71"/>
    <w:rsid w:val="00A40DBC"/>
    <w:rsid w:val="00A56739"/>
    <w:rsid w:val="00A71F00"/>
    <w:rsid w:val="00BD21A1"/>
    <w:rsid w:val="00C53614"/>
    <w:rsid w:val="00D843BF"/>
    <w:rsid w:val="00D9373E"/>
    <w:rsid w:val="00D953B2"/>
    <w:rsid w:val="00E222A4"/>
    <w:rsid w:val="00E23408"/>
    <w:rsid w:val="00E239E5"/>
    <w:rsid w:val="00E24E57"/>
    <w:rsid w:val="00E6509D"/>
    <w:rsid w:val="00F26962"/>
    <w:rsid w:val="00F62558"/>
    <w:rsid w:val="00F72DE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D376-AA56-4A32-9F97-E5A72DCF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4</cp:revision>
  <cp:lastPrinted>2025-02-04T12:42:00Z</cp:lastPrinted>
  <dcterms:created xsi:type="dcterms:W3CDTF">2025-02-04T12:43:00Z</dcterms:created>
  <dcterms:modified xsi:type="dcterms:W3CDTF">2025-02-04T13:23:00Z</dcterms:modified>
</cp:coreProperties>
</file>