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8C6F1" w14:textId="470BA47F" w:rsidR="00167DDF" w:rsidRDefault="30805749" w:rsidP="003F219F">
      <w:pPr>
        <w:jc w:val="center"/>
        <w:rPr>
          <w:rFonts w:ascii="Times New Roman" w:hAnsi="Times New Roman" w:cs="Times New Roman"/>
          <w:b/>
          <w:bCs/>
          <w:sz w:val="24"/>
          <w:szCs w:val="24"/>
        </w:rPr>
      </w:pPr>
      <w:r w:rsidRPr="0178C379">
        <w:rPr>
          <w:rFonts w:ascii="Times New Roman" w:hAnsi="Times New Roman" w:cs="Times New Roman"/>
          <w:b/>
          <w:bCs/>
          <w:sz w:val="24"/>
          <w:szCs w:val="24"/>
        </w:rPr>
        <w:t xml:space="preserve">WZÓR </w:t>
      </w:r>
    </w:p>
    <w:p w14:paraId="03467105" w14:textId="7B1FE890" w:rsidR="000267E7" w:rsidRPr="000267E7" w:rsidRDefault="000267E7" w:rsidP="003F219F">
      <w:pPr>
        <w:jc w:val="center"/>
        <w:rPr>
          <w:rFonts w:ascii="Times New Roman" w:hAnsi="Times New Roman" w:cs="Times New Roman"/>
          <w:b/>
          <w:bCs/>
          <w:sz w:val="24"/>
          <w:szCs w:val="24"/>
        </w:rPr>
      </w:pPr>
      <w:r w:rsidRPr="3190FEAB">
        <w:rPr>
          <w:rFonts w:ascii="Times New Roman" w:hAnsi="Times New Roman" w:cs="Times New Roman"/>
          <w:b/>
          <w:bCs/>
          <w:sz w:val="24"/>
          <w:szCs w:val="24"/>
        </w:rPr>
        <w:t>UMOW</w:t>
      </w:r>
      <w:r w:rsidR="00167DDF" w:rsidRPr="3190FEAB">
        <w:rPr>
          <w:rFonts w:ascii="Times New Roman" w:hAnsi="Times New Roman" w:cs="Times New Roman"/>
          <w:b/>
          <w:bCs/>
          <w:sz w:val="24"/>
          <w:szCs w:val="24"/>
        </w:rPr>
        <w:t>A</w:t>
      </w:r>
    </w:p>
    <w:p w14:paraId="7C84ED94" w14:textId="36F48C63" w:rsidR="78E0B44B" w:rsidRDefault="439BE2EE" w:rsidP="642D62BF">
      <w:pPr>
        <w:spacing w:after="0" w:line="276" w:lineRule="auto"/>
        <w:jc w:val="center"/>
        <w:rPr>
          <w:rFonts w:ascii="Times New Roman" w:eastAsia="Times New Roman" w:hAnsi="Times New Roman" w:cs="Times New Roman"/>
          <w:color w:val="000000" w:themeColor="text1"/>
          <w:sz w:val="24"/>
          <w:szCs w:val="24"/>
        </w:rPr>
      </w:pPr>
      <w:r w:rsidRPr="642D62BF">
        <w:rPr>
          <w:rFonts w:ascii="Tahoma" w:eastAsia="Tahoma" w:hAnsi="Tahoma" w:cs="Tahoma"/>
          <w:color w:val="000000" w:themeColor="text1"/>
          <w:sz w:val="20"/>
          <w:szCs w:val="20"/>
        </w:rPr>
        <w:t>na dostawę</w:t>
      </w:r>
      <w:r w:rsidRPr="642D62BF">
        <w:rPr>
          <w:rFonts w:ascii="Times New Roman" w:eastAsia="Times New Roman" w:hAnsi="Times New Roman" w:cs="Times New Roman"/>
          <w:color w:val="000000" w:themeColor="text1"/>
          <w:sz w:val="24"/>
          <w:szCs w:val="24"/>
        </w:rPr>
        <w:t xml:space="preserve"> systemu zarządzania hurtownią farmaceutyczną klasy ERP (Enterprise Resource Planning) wraz z niezbędnym oprogramowaniem (system bazodanowy) oraz jego instalacja, konfiguracja i integracja z innymi systemami oraz dostawa </w:t>
      </w:r>
      <w:r w:rsidRPr="642D62BF">
        <w:rPr>
          <w:rFonts w:ascii="Calibri" w:eastAsia="Calibri" w:hAnsi="Calibri" w:cs="Calibri"/>
          <w:sz w:val="20"/>
          <w:szCs w:val="20"/>
        </w:rPr>
        <w:t>Sprzętu</w:t>
      </w:r>
      <w:r w:rsidRPr="642D62BF">
        <w:rPr>
          <w:rFonts w:ascii="Times New Roman" w:eastAsia="Times New Roman" w:hAnsi="Times New Roman" w:cs="Times New Roman"/>
          <w:color w:val="000000" w:themeColor="text1"/>
          <w:sz w:val="24"/>
          <w:szCs w:val="24"/>
        </w:rPr>
        <w:t xml:space="preserve"> tj. dwa serwery wraz z niezbędnym oprogramowaniem, pracujące w trybie aktywny/pasywny do obsługi systemu ERP</w:t>
      </w:r>
      <w:bookmarkStart w:id="0" w:name="_Hlk164758984"/>
      <w:r w:rsidR="78E0B44B" w:rsidRPr="642D62BF">
        <w:rPr>
          <w:rFonts w:ascii="Times New Roman" w:eastAsia="Times New Roman" w:hAnsi="Times New Roman" w:cs="Times New Roman"/>
          <w:color w:val="000000" w:themeColor="text1"/>
          <w:sz w:val="24"/>
          <w:szCs w:val="24"/>
        </w:rPr>
        <w:t>.</w:t>
      </w:r>
    </w:p>
    <w:p w14:paraId="0D28961D" w14:textId="56D3990A" w:rsidR="3190FEAB" w:rsidRDefault="3190FEAB" w:rsidP="3190FEAB">
      <w:pPr>
        <w:jc w:val="center"/>
        <w:rPr>
          <w:rFonts w:ascii="Times New Roman" w:hAnsi="Times New Roman" w:cs="Times New Roman"/>
          <w:sz w:val="24"/>
          <w:szCs w:val="24"/>
        </w:rPr>
      </w:pPr>
    </w:p>
    <w:p w14:paraId="74D7F796" w14:textId="0F1D15BE" w:rsidR="000267E7" w:rsidRPr="005C55D2" w:rsidRDefault="000267E7" w:rsidP="000267E7">
      <w:pPr>
        <w:autoSpaceDE w:val="0"/>
        <w:autoSpaceDN w:val="0"/>
        <w:adjustRightInd w:val="0"/>
        <w:jc w:val="both"/>
        <w:rPr>
          <w:rFonts w:ascii="Tahoma" w:hAnsi="Tahoma"/>
        </w:rPr>
      </w:pPr>
    </w:p>
    <w:bookmarkEnd w:id="0"/>
    <w:p w14:paraId="620E758D" w14:textId="5A9991CA" w:rsidR="00404014" w:rsidRPr="005850D5" w:rsidRDefault="006958B5" w:rsidP="00BE7982">
      <w:pPr>
        <w:rPr>
          <w:rFonts w:ascii="Times New Roman" w:hAnsi="Times New Roman" w:cs="Times New Roman"/>
          <w:color w:val="000000"/>
          <w:sz w:val="24"/>
          <w:szCs w:val="24"/>
          <w:shd w:val="clear" w:color="auto" w:fill="FFFFFF"/>
        </w:rPr>
      </w:pPr>
      <w:r w:rsidRPr="005850D5">
        <w:rPr>
          <w:rStyle w:val="eop"/>
          <w:rFonts w:ascii="Times New Roman" w:hAnsi="Times New Roman" w:cs="Times New Roman"/>
          <w:color w:val="000000"/>
          <w:sz w:val="24"/>
          <w:szCs w:val="24"/>
          <w:shd w:val="clear" w:color="auto" w:fill="FFFFFF"/>
        </w:rPr>
        <w:t xml:space="preserve">Zawarta dnia </w:t>
      </w:r>
      <w:r w:rsidRPr="005850D5">
        <w:rPr>
          <w:rStyle w:val="eop"/>
          <w:rFonts w:ascii="Times New Roman" w:hAnsi="Times New Roman" w:cs="Times New Roman"/>
          <w:color w:val="000000" w:themeColor="text1"/>
          <w:sz w:val="24"/>
          <w:szCs w:val="24"/>
          <w:shd w:val="clear" w:color="auto" w:fill="FFFFFF"/>
        </w:rPr>
        <w:t>……</w:t>
      </w:r>
      <w:r w:rsidRPr="005850D5">
        <w:rPr>
          <w:rStyle w:val="eop"/>
          <w:rFonts w:ascii="Times New Roman" w:hAnsi="Times New Roman" w:cs="Times New Roman"/>
          <w:color w:val="000000"/>
          <w:sz w:val="24"/>
          <w:szCs w:val="24"/>
          <w:shd w:val="clear" w:color="auto" w:fill="FFFFFF"/>
        </w:rPr>
        <w:t xml:space="preserve"> we Wrocławiu, p</w:t>
      </w:r>
      <w:r w:rsidR="00BE7982" w:rsidRPr="005850D5">
        <w:rPr>
          <w:rStyle w:val="eop"/>
          <w:rFonts w:ascii="Times New Roman" w:hAnsi="Times New Roman" w:cs="Times New Roman"/>
          <w:color w:val="000000"/>
          <w:sz w:val="24"/>
          <w:szCs w:val="24"/>
          <w:shd w:val="clear" w:color="auto" w:fill="FFFFFF"/>
        </w:rPr>
        <w:t>omiędzy:</w:t>
      </w:r>
    </w:p>
    <w:p w14:paraId="4A0D8BB1" w14:textId="27509F90" w:rsidR="003B570C" w:rsidRPr="007F3B15" w:rsidRDefault="00C828AA" w:rsidP="007F3B15">
      <w:pPr>
        <w:jc w:val="both"/>
        <w:rPr>
          <w:rFonts w:ascii="Times New Roman" w:hAnsi="Times New Roman" w:cs="Times New Roman"/>
          <w:sz w:val="24"/>
          <w:szCs w:val="24"/>
        </w:rPr>
      </w:pPr>
      <w:r w:rsidRPr="005850D5">
        <w:rPr>
          <w:rFonts w:ascii="Times New Roman" w:hAnsi="Times New Roman" w:cs="Times New Roman"/>
          <w:b/>
          <w:bCs/>
          <w:sz w:val="24"/>
          <w:szCs w:val="24"/>
        </w:rPr>
        <w:t>Producencka Centrala Farmaceutyczna</w:t>
      </w:r>
      <w:r w:rsidR="00404014" w:rsidRPr="005850D5">
        <w:rPr>
          <w:rFonts w:ascii="Times New Roman" w:hAnsi="Times New Roman" w:cs="Times New Roman"/>
          <w:b/>
          <w:bCs/>
          <w:sz w:val="24"/>
          <w:szCs w:val="24"/>
        </w:rPr>
        <w:t xml:space="preserve"> PROCEFAR </w:t>
      </w:r>
      <w:r w:rsidRPr="005850D5">
        <w:rPr>
          <w:rFonts w:ascii="Times New Roman" w:hAnsi="Times New Roman" w:cs="Times New Roman"/>
          <w:b/>
          <w:bCs/>
          <w:sz w:val="24"/>
          <w:szCs w:val="24"/>
        </w:rPr>
        <w:t>s</w:t>
      </w:r>
      <w:r w:rsidR="00404014" w:rsidRPr="005850D5">
        <w:rPr>
          <w:rFonts w:ascii="Times New Roman" w:hAnsi="Times New Roman" w:cs="Times New Roman"/>
          <w:b/>
          <w:bCs/>
          <w:sz w:val="24"/>
          <w:szCs w:val="24"/>
        </w:rPr>
        <w:t>półka z o.o. z siedzibą we (51-131) Wrocławiu</w:t>
      </w:r>
      <w:r w:rsidR="00404014" w:rsidRPr="005850D5">
        <w:rPr>
          <w:rFonts w:ascii="Times New Roman" w:hAnsi="Times New Roman" w:cs="Times New Roman"/>
          <w:sz w:val="24"/>
          <w:szCs w:val="24"/>
        </w:rPr>
        <w:t xml:space="preserve"> przy ul. Żmigrodzkiej 242 F, o numerze NIP: 895-17-82-288, REGON 932850524, BDO 000117917, zarejestrowaną w Sądzie Rejonowym dla Wrocławia – Fabrycznej</w:t>
      </w:r>
      <w:r w:rsidRPr="005850D5">
        <w:rPr>
          <w:rFonts w:ascii="Times New Roman" w:hAnsi="Times New Roman" w:cs="Times New Roman"/>
          <w:sz w:val="24"/>
          <w:szCs w:val="24"/>
        </w:rPr>
        <w:t xml:space="preserve"> we Wrocławiu</w:t>
      </w:r>
      <w:r w:rsidR="00404014" w:rsidRPr="005850D5">
        <w:rPr>
          <w:rFonts w:ascii="Times New Roman" w:hAnsi="Times New Roman" w:cs="Times New Roman"/>
          <w:sz w:val="24"/>
          <w:szCs w:val="24"/>
        </w:rPr>
        <w:t xml:space="preserve"> VI Wydział Gospodarczy Krajowego Rejestru Sądowego we Wrocławiu pod nr KRS 0000141247, o kapitale zakładowym w wysokości 110.000,00 zł w całości wpłaconym, posiadająca status dużego przedsiębiorcy w rozumieniu Ustawy z dnia 8 marca 2013 r. o przeciwdziałaniu nadmiernym opóźnieniom w transakcjach handlowych, reprezentowaną przez: </w:t>
      </w:r>
      <w:r w:rsidR="007F3B15">
        <w:rPr>
          <w:rFonts w:ascii="Times New Roman" w:hAnsi="Times New Roman" w:cs="Times New Roman"/>
          <w:sz w:val="24"/>
          <w:szCs w:val="24"/>
        </w:rPr>
        <w:t xml:space="preserve"> </w:t>
      </w:r>
      <w:r w:rsidR="00CC32D8" w:rsidRPr="007F3B15">
        <w:rPr>
          <w:rFonts w:ascii="Times New Roman" w:hAnsi="Times New Roman" w:cs="Times New Roman"/>
          <w:sz w:val="24"/>
          <w:szCs w:val="24"/>
        </w:rPr>
        <w:t xml:space="preserve">……………………………………. </w:t>
      </w:r>
    </w:p>
    <w:p w14:paraId="533F2348" w14:textId="7491CF92" w:rsidR="00992F37" w:rsidRPr="005850D5" w:rsidRDefault="00992F37" w:rsidP="00992F37">
      <w:pPr>
        <w:jc w:val="both"/>
        <w:rPr>
          <w:rFonts w:ascii="Times New Roman" w:hAnsi="Times New Roman" w:cs="Times New Roman"/>
          <w:sz w:val="24"/>
          <w:szCs w:val="24"/>
        </w:rPr>
      </w:pPr>
      <w:r w:rsidRPr="005850D5">
        <w:rPr>
          <w:rFonts w:ascii="Times New Roman" w:hAnsi="Times New Roman" w:cs="Times New Roman"/>
          <w:sz w:val="24"/>
          <w:szCs w:val="24"/>
        </w:rPr>
        <w:t>zwanym dalej „</w:t>
      </w:r>
      <w:r w:rsidRPr="005850D5">
        <w:rPr>
          <w:rFonts w:ascii="Times New Roman" w:hAnsi="Times New Roman" w:cs="Times New Roman"/>
          <w:b/>
          <w:bCs/>
          <w:sz w:val="24"/>
          <w:szCs w:val="24"/>
        </w:rPr>
        <w:t>Zamawiającym</w:t>
      </w:r>
      <w:r w:rsidRPr="005850D5">
        <w:rPr>
          <w:rFonts w:ascii="Times New Roman" w:hAnsi="Times New Roman" w:cs="Times New Roman"/>
          <w:sz w:val="24"/>
          <w:szCs w:val="24"/>
        </w:rPr>
        <w:t xml:space="preserve">” </w:t>
      </w:r>
    </w:p>
    <w:p w14:paraId="5C0D3929" w14:textId="120CA35E" w:rsidR="00404014" w:rsidRPr="005850D5" w:rsidRDefault="00404014" w:rsidP="00404014">
      <w:pPr>
        <w:jc w:val="both"/>
        <w:rPr>
          <w:rFonts w:ascii="Times New Roman" w:hAnsi="Times New Roman" w:cs="Times New Roman"/>
          <w:sz w:val="24"/>
          <w:szCs w:val="24"/>
        </w:rPr>
      </w:pPr>
      <w:r w:rsidRPr="005850D5">
        <w:rPr>
          <w:rFonts w:ascii="Times New Roman" w:hAnsi="Times New Roman" w:cs="Times New Roman"/>
          <w:sz w:val="24"/>
          <w:szCs w:val="24"/>
        </w:rPr>
        <w:t>a</w:t>
      </w:r>
    </w:p>
    <w:p w14:paraId="02F33D76" w14:textId="13E23077" w:rsidR="00992F37" w:rsidRPr="007F3B15" w:rsidRDefault="00CC32D8" w:rsidP="007F3B15">
      <w:pPr>
        <w:spacing w:line="276" w:lineRule="auto"/>
        <w:jc w:val="both"/>
        <w:rPr>
          <w:rFonts w:ascii="Times New Roman" w:hAnsi="Times New Roman" w:cs="Times New Roman"/>
          <w:sz w:val="24"/>
          <w:szCs w:val="24"/>
        </w:rPr>
      </w:pPr>
      <w:r w:rsidRPr="036D6A5E">
        <w:rPr>
          <w:rFonts w:ascii="Times New Roman" w:hAnsi="Times New Roman" w:cs="Times New Roman"/>
          <w:b/>
          <w:bCs/>
          <w:sz w:val="24"/>
          <w:szCs w:val="24"/>
        </w:rPr>
        <w:t>…..</w:t>
      </w:r>
      <w:r w:rsidR="00992F37" w:rsidRPr="036D6A5E">
        <w:rPr>
          <w:rFonts w:ascii="Times New Roman" w:hAnsi="Times New Roman" w:cs="Times New Roman"/>
          <w:b/>
          <w:bCs/>
          <w:sz w:val="24"/>
          <w:szCs w:val="24"/>
        </w:rPr>
        <w:t xml:space="preserve">… </w:t>
      </w:r>
      <w:r w:rsidR="00992F37" w:rsidRPr="036D6A5E">
        <w:rPr>
          <w:rFonts w:ascii="Times New Roman" w:hAnsi="Times New Roman" w:cs="Times New Roman"/>
          <w:sz w:val="24"/>
          <w:szCs w:val="24"/>
        </w:rPr>
        <w:t xml:space="preserve">z siedzibą w … (kod pocztowy: …) przy ul. …, wpisaną do Rejestru Przedsiębiorców KRS prowadzonego przez Sąd Rejonowy …, … Wydział Gospodarczy Krajowego Rejestru Sądowego pod numerem: …/ </w:t>
      </w:r>
      <w:r w:rsidR="00103501" w:rsidRPr="036D6A5E">
        <w:rPr>
          <w:rFonts w:ascii="Times New Roman" w:hAnsi="Times New Roman" w:cs="Times New Roman"/>
          <w:sz w:val="24"/>
          <w:szCs w:val="24"/>
        </w:rPr>
        <w:t xml:space="preserve">…… </w:t>
      </w:r>
      <w:r w:rsidR="00992F37" w:rsidRPr="036D6A5E">
        <w:rPr>
          <w:rFonts w:ascii="Times New Roman" w:hAnsi="Times New Roman" w:cs="Times New Roman"/>
          <w:sz w:val="24"/>
          <w:szCs w:val="24"/>
        </w:rPr>
        <w:t>wpisaną/ym do Centralnej Ewidencji i Informacji o Działalności Gospodarcze</w:t>
      </w:r>
      <w:r w:rsidR="00526E26" w:rsidRPr="036D6A5E">
        <w:rPr>
          <w:rFonts w:ascii="Times New Roman" w:hAnsi="Times New Roman" w:cs="Times New Roman"/>
          <w:sz w:val="24"/>
          <w:szCs w:val="24"/>
        </w:rPr>
        <w:t>j</w:t>
      </w:r>
      <w:r w:rsidR="00992F37" w:rsidRPr="036D6A5E">
        <w:rPr>
          <w:rFonts w:ascii="Times New Roman" w:hAnsi="Times New Roman" w:cs="Times New Roman"/>
          <w:sz w:val="24"/>
          <w:szCs w:val="24"/>
        </w:rPr>
        <w:t xml:space="preserve">, NIP: …, REGON: …, </w:t>
      </w:r>
      <w:r w:rsidR="000109F5" w:rsidRPr="036D6A5E">
        <w:rPr>
          <w:rFonts w:ascii="Times New Roman" w:hAnsi="Times New Roman" w:cs="Times New Roman"/>
          <w:sz w:val="24"/>
          <w:szCs w:val="24"/>
        </w:rPr>
        <w:t>posiadająca status dużego przedsiębiorcy w rozumieniu Ustawy z dnia 8 marca 2013 r. o przeciwdziałaniu nadmiernym opóźnieniom w transakcjach handlowych,</w:t>
      </w:r>
      <w:r w:rsidR="007F3B15" w:rsidRPr="036D6A5E">
        <w:rPr>
          <w:rFonts w:ascii="Times New Roman" w:hAnsi="Times New Roman" w:cs="Times New Roman"/>
          <w:sz w:val="24"/>
          <w:szCs w:val="24"/>
        </w:rPr>
        <w:t xml:space="preserve"> </w:t>
      </w:r>
      <w:r w:rsidR="00AD43F3" w:rsidRPr="036D6A5E">
        <w:rPr>
          <w:rFonts w:ascii="Times New Roman" w:hAnsi="Times New Roman" w:cs="Times New Roman"/>
          <w:sz w:val="24"/>
          <w:szCs w:val="24"/>
        </w:rPr>
        <w:t>r</w:t>
      </w:r>
      <w:r w:rsidR="00992F37" w:rsidRPr="036D6A5E">
        <w:rPr>
          <w:rFonts w:ascii="Times New Roman" w:hAnsi="Times New Roman" w:cs="Times New Roman"/>
          <w:sz w:val="24"/>
          <w:szCs w:val="24"/>
        </w:rPr>
        <w:t>eprezentowaną</w:t>
      </w:r>
      <w:r w:rsidR="00103501" w:rsidRPr="036D6A5E">
        <w:rPr>
          <w:rFonts w:ascii="Times New Roman" w:hAnsi="Times New Roman" w:cs="Times New Roman"/>
          <w:sz w:val="24"/>
          <w:szCs w:val="24"/>
        </w:rPr>
        <w:t>/ym</w:t>
      </w:r>
      <w:r w:rsidR="00992F37" w:rsidRPr="036D6A5E">
        <w:rPr>
          <w:rFonts w:ascii="Times New Roman" w:hAnsi="Times New Roman" w:cs="Times New Roman"/>
          <w:sz w:val="24"/>
          <w:szCs w:val="24"/>
        </w:rPr>
        <w:t xml:space="preserve"> przez ………………………………………………………………………….</w:t>
      </w:r>
    </w:p>
    <w:p w14:paraId="0EEB4DD7" w14:textId="15EEFF9B" w:rsidR="00992F37" w:rsidRPr="005850D5" w:rsidRDefault="00992F37" w:rsidP="00992F37">
      <w:pPr>
        <w:spacing w:line="276" w:lineRule="auto"/>
        <w:jc w:val="both"/>
        <w:rPr>
          <w:rFonts w:ascii="Times New Roman" w:hAnsi="Times New Roman" w:cs="Times New Roman"/>
          <w:sz w:val="24"/>
          <w:szCs w:val="24"/>
        </w:rPr>
      </w:pPr>
      <w:r w:rsidRPr="005850D5">
        <w:rPr>
          <w:rFonts w:ascii="Times New Roman" w:hAnsi="Times New Roman" w:cs="Times New Roman"/>
          <w:sz w:val="24"/>
          <w:szCs w:val="24"/>
        </w:rPr>
        <w:t>zwanym dalej „</w:t>
      </w:r>
      <w:r w:rsidRPr="005850D5">
        <w:rPr>
          <w:rFonts w:ascii="Times New Roman" w:hAnsi="Times New Roman" w:cs="Times New Roman"/>
          <w:b/>
          <w:sz w:val="24"/>
          <w:szCs w:val="24"/>
        </w:rPr>
        <w:t>Wykonawcą</w:t>
      </w:r>
      <w:r w:rsidRPr="005850D5">
        <w:rPr>
          <w:rFonts w:ascii="Times New Roman" w:hAnsi="Times New Roman" w:cs="Times New Roman"/>
          <w:sz w:val="24"/>
          <w:szCs w:val="24"/>
        </w:rPr>
        <w:t>”,</w:t>
      </w:r>
      <w:r w:rsidR="002B28A6" w:rsidRPr="005850D5">
        <w:rPr>
          <w:rFonts w:ascii="Times New Roman" w:hAnsi="Times New Roman" w:cs="Times New Roman"/>
          <w:sz w:val="24"/>
          <w:szCs w:val="24"/>
        </w:rPr>
        <w:t xml:space="preserve"> </w:t>
      </w:r>
      <w:r w:rsidRPr="005850D5">
        <w:rPr>
          <w:rFonts w:ascii="Times New Roman" w:hAnsi="Times New Roman" w:cs="Times New Roman"/>
          <w:sz w:val="24"/>
          <w:szCs w:val="24"/>
        </w:rPr>
        <w:t>dalej wspólnie zwanymi „</w:t>
      </w:r>
      <w:r w:rsidRPr="005850D5">
        <w:rPr>
          <w:rFonts w:ascii="Times New Roman" w:hAnsi="Times New Roman" w:cs="Times New Roman"/>
          <w:b/>
          <w:sz w:val="24"/>
          <w:szCs w:val="24"/>
        </w:rPr>
        <w:t>Stronami</w:t>
      </w:r>
      <w:r w:rsidRPr="005850D5">
        <w:rPr>
          <w:rFonts w:ascii="Times New Roman" w:hAnsi="Times New Roman" w:cs="Times New Roman"/>
          <w:sz w:val="24"/>
          <w:szCs w:val="24"/>
        </w:rPr>
        <w:t>” lub osobno „</w:t>
      </w:r>
      <w:r w:rsidRPr="005850D5">
        <w:rPr>
          <w:rFonts w:ascii="Times New Roman" w:hAnsi="Times New Roman" w:cs="Times New Roman"/>
          <w:b/>
          <w:sz w:val="24"/>
          <w:szCs w:val="24"/>
        </w:rPr>
        <w:t>Stroną</w:t>
      </w:r>
      <w:r w:rsidRPr="005850D5">
        <w:rPr>
          <w:rFonts w:ascii="Times New Roman" w:hAnsi="Times New Roman" w:cs="Times New Roman"/>
          <w:sz w:val="24"/>
          <w:szCs w:val="24"/>
        </w:rPr>
        <w:t>”</w:t>
      </w:r>
    </w:p>
    <w:p w14:paraId="6E96FE78" w14:textId="77777777" w:rsidR="006170BE" w:rsidRPr="005850D5" w:rsidRDefault="006170BE" w:rsidP="002B28A6">
      <w:pPr>
        <w:spacing w:line="360" w:lineRule="auto"/>
        <w:jc w:val="both"/>
        <w:rPr>
          <w:rFonts w:ascii="Times New Roman" w:hAnsi="Times New Roman" w:cs="Times New Roman"/>
          <w:bCs/>
          <w:i/>
          <w:sz w:val="24"/>
          <w:szCs w:val="24"/>
        </w:rPr>
      </w:pPr>
      <w:r w:rsidRPr="005850D5">
        <w:rPr>
          <w:rFonts w:ascii="Times New Roman" w:hAnsi="Times New Roman" w:cs="Times New Roman"/>
          <w:bCs/>
          <w:i/>
          <w:sz w:val="24"/>
          <w:szCs w:val="24"/>
        </w:rPr>
        <w:t>Zważywszy, iż:</w:t>
      </w:r>
    </w:p>
    <w:p w14:paraId="1E50A075" w14:textId="7AA1D393" w:rsidR="002D24F4" w:rsidRPr="005850D5" w:rsidRDefault="002D24F4" w:rsidP="00C7750F">
      <w:pPr>
        <w:numPr>
          <w:ilvl w:val="0"/>
          <w:numId w:val="31"/>
        </w:numPr>
        <w:spacing w:after="0" w:line="360" w:lineRule="auto"/>
        <w:jc w:val="both"/>
        <w:rPr>
          <w:rFonts w:ascii="Times New Roman" w:hAnsi="Times New Roman" w:cs="Times New Roman"/>
          <w:i/>
          <w:iCs/>
          <w:sz w:val="24"/>
          <w:szCs w:val="24"/>
        </w:rPr>
      </w:pPr>
      <w:r w:rsidRPr="3190FEAB">
        <w:rPr>
          <w:rFonts w:ascii="Times New Roman" w:hAnsi="Times New Roman" w:cs="Times New Roman"/>
          <w:i/>
          <w:iCs/>
          <w:sz w:val="24"/>
          <w:szCs w:val="24"/>
        </w:rPr>
        <w:t xml:space="preserve">Zamawiający realizuje przedsięwzięcie „Budowa centrum dystrybucyjno – logistycznego w oparciu o nowoczesne inteligentne modele predykcyjne ze wsparciem sztucznej inteligencji oraz cyfryzacja i automatyzacja procesów w PCF Procefar sp. z o.o.”  o którego finansowanie </w:t>
      </w:r>
      <w:r w:rsidR="007B2719">
        <w:rPr>
          <w:rFonts w:ascii="Times New Roman" w:hAnsi="Times New Roman" w:cs="Times New Roman"/>
          <w:i/>
          <w:iCs/>
          <w:sz w:val="24"/>
          <w:szCs w:val="24"/>
        </w:rPr>
        <w:t>Zamawiający</w:t>
      </w:r>
      <w:r w:rsidRPr="3190FEAB">
        <w:rPr>
          <w:rFonts w:ascii="Times New Roman" w:hAnsi="Times New Roman" w:cs="Times New Roman"/>
          <w:i/>
          <w:iCs/>
          <w:sz w:val="24"/>
          <w:szCs w:val="24"/>
        </w:rPr>
        <w:t xml:space="preserve"> ubiega się ze środków Krajowego Planu Odbudowy i Zwiększania Odporności, w ramach Inwestycja A2.1.1 Inwestycje wspierające robotyzację i cyfryzację w przedsiębiorstwach* </w:t>
      </w:r>
    </w:p>
    <w:p w14:paraId="16285FCE" w14:textId="7EF3BD89" w:rsidR="002D24F4" w:rsidRPr="005850D5" w:rsidRDefault="002D24F4" w:rsidP="00C7750F">
      <w:pPr>
        <w:numPr>
          <w:ilvl w:val="0"/>
          <w:numId w:val="31"/>
        </w:numPr>
        <w:spacing w:after="0" w:line="360" w:lineRule="auto"/>
        <w:jc w:val="both"/>
        <w:rPr>
          <w:rFonts w:ascii="Times New Roman" w:hAnsi="Times New Roman" w:cs="Times New Roman"/>
          <w:bCs/>
          <w:i/>
          <w:sz w:val="24"/>
          <w:szCs w:val="24"/>
        </w:rPr>
      </w:pPr>
      <w:r w:rsidRPr="005850D5">
        <w:rPr>
          <w:rFonts w:ascii="Times New Roman" w:hAnsi="Times New Roman" w:cs="Times New Roman"/>
          <w:bCs/>
          <w:i/>
          <w:sz w:val="24"/>
          <w:szCs w:val="24"/>
        </w:rPr>
        <w:t xml:space="preserve">W przypadku otrzymania przez Zamawiającego </w:t>
      </w:r>
      <w:r>
        <w:rPr>
          <w:rFonts w:ascii="Times New Roman" w:hAnsi="Times New Roman" w:cs="Times New Roman"/>
          <w:bCs/>
          <w:i/>
          <w:sz w:val="24"/>
          <w:szCs w:val="24"/>
        </w:rPr>
        <w:t>wsparcia</w:t>
      </w:r>
      <w:r w:rsidRPr="005850D5">
        <w:rPr>
          <w:rFonts w:ascii="Times New Roman" w:hAnsi="Times New Roman" w:cs="Times New Roman"/>
          <w:bCs/>
          <w:i/>
          <w:sz w:val="24"/>
          <w:szCs w:val="24"/>
        </w:rPr>
        <w:t xml:space="preserve">, o którym mowa powyżej, w ramach realizacji niniejszej Umowy na Zamawiającym będą ciążyć obowiązki </w:t>
      </w:r>
      <w:r w:rsidRPr="005850D5">
        <w:rPr>
          <w:rFonts w:ascii="Times New Roman" w:hAnsi="Times New Roman" w:cs="Times New Roman"/>
          <w:bCs/>
          <w:i/>
          <w:sz w:val="24"/>
          <w:szCs w:val="24"/>
        </w:rPr>
        <w:lastRenderedPageBreak/>
        <w:t xml:space="preserve">wynikające z umowy o </w:t>
      </w:r>
      <w:r>
        <w:rPr>
          <w:rFonts w:ascii="Times New Roman" w:hAnsi="Times New Roman" w:cs="Times New Roman"/>
          <w:bCs/>
          <w:i/>
          <w:sz w:val="24"/>
          <w:szCs w:val="24"/>
        </w:rPr>
        <w:t>wsparcie</w:t>
      </w:r>
      <w:r w:rsidRPr="005850D5">
        <w:rPr>
          <w:rFonts w:ascii="Times New Roman" w:hAnsi="Times New Roman" w:cs="Times New Roman"/>
          <w:bCs/>
          <w:i/>
          <w:sz w:val="24"/>
          <w:szCs w:val="24"/>
        </w:rPr>
        <w:t xml:space="preserve">, w tym w zakresie terminu realizacji Inwestycji wskazanej w pkt a). Realizacja niniejszej Umowy zgodnie z jej </w:t>
      </w:r>
      <w:r w:rsidRPr="5496D1B8">
        <w:rPr>
          <w:rFonts w:ascii="Times New Roman" w:hAnsi="Times New Roman" w:cs="Times New Roman"/>
          <w:i/>
          <w:iCs/>
          <w:sz w:val="24"/>
          <w:szCs w:val="24"/>
        </w:rPr>
        <w:t>postanowienia</w:t>
      </w:r>
      <w:r w:rsidR="2F6B7EEA" w:rsidRPr="5496D1B8">
        <w:rPr>
          <w:rFonts w:ascii="Times New Roman" w:hAnsi="Times New Roman" w:cs="Times New Roman"/>
          <w:i/>
          <w:iCs/>
          <w:sz w:val="24"/>
          <w:szCs w:val="24"/>
        </w:rPr>
        <w:t>mi</w:t>
      </w:r>
      <w:r w:rsidRPr="005850D5">
        <w:rPr>
          <w:rFonts w:ascii="Times New Roman" w:hAnsi="Times New Roman" w:cs="Times New Roman"/>
          <w:bCs/>
          <w:i/>
          <w:sz w:val="24"/>
          <w:szCs w:val="24"/>
        </w:rPr>
        <w:t xml:space="preserve"> jest istotna dla terminowego rozliczenia się Zamawiającego z realizacji umowy o </w:t>
      </w:r>
      <w:r>
        <w:rPr>
          <w:rFonts w:ascii="Times New Roman" w:hAnsi="Times New Roman" w:cs="Times New Roman"/>
          <w:bCs/>
          <w:i/>
          <w:sz w:val="24"/>
          <w:szCs w:val="24"/>
        </w:rPr>
        <w:t>wsparcie</w:t>
      </w:r>
      <w:r w:rsidRPr="005850D5">
        <w:rPr>
          <w:rFonts w:ascii="Times New Roman" w:hAnsi="Times New Roman" w:cs="Times New Roman"/>
          <w:bCs/>
          <w:i/>
          <w:sz w:val="24"/>
          <w:szCs w:val="24"/>
        </w:rPr>
        <w:t>,</w:t>
      </w:r>
    </w:p>
    <w:p w14:paraId="25F01743" w14:textId="77777777" w:rsidR="002D24F4" w:rsidRPr="005850D5" w:rsidRDefault="002D24F4" w:rsidP="00C7750F">
      <w:pPr>
        <w:numPr>
          <w:ilvl w:val="0"/>
          <w:numId w:val="31"/>
        </w:numPr>
        <w:spacing w:after="0" w:line="360" w:lineRule="auto"/>
        <w:jc w:val="both"/>
        <w:rPr>
          <w:rFonts w:ascii="Times New Roman" w:hAnsi="Times New Roman" w:cs="Times New Roman"/>
          <w:b/>
          <w:sz w:val="24"/>
          <w:szCs w:val="24"/>
        </w:rPr>
      </w:pPr>
      <w:r w:rsidRPr="005850D5">
        <w:rPr>
          <w:rFonts w:ascii="Times New Roman" w:hAnsi="Times New Roman" w:cs="Times New Roman"/>
          <w:i/>
          <w:iCs/>
          <w:sz w:val="24"/>
          <w:szCs w:val="24"/>
        </w:rPr>
        <w:t>Wykonawca posiada wystarczające doświadczenie, a także potencjał finansowy, organizacyjny, sprzętowy i kadrowy do wykonania prac w określonym Umową terminie.</w:t>
      </w:r>
    </w:p>
    <w:p w14:paraId="4078747D" w14:textId="77777777" w:rsidR="00B96014" w:rsidRPr="005850D5" w:rsidRDefault="00B96014" w:rsidP="002845A3">
      <w:pPr>
        <w:spacing w:after="0" w:line="360" w:lineRule="auto"/>
        <w:ind w:left="720"/>
        <w:jc w:val="both"/>
        <w:rPr>
          <w:rFonts w:ascii="Times New Roman" w:hAnsi="Times New Roman" w:cs="Times New Roman"/>
          <w:bCs/>
          <w:i/>
          <w:sz w:val="24"/>
          <w:szCs w:val="24"/>
        </w:rPr>
      </w:pPr>
    </w:p>
    <w:p w14:paraId="3A2D66F8" w14:textId="0FC83637" w:rsidR="002D2E51" w:rsidRPr="005850D5" w:rsidRDefault="00F13804" w:rsidP="00046037">
      <w:pPr>
        <w:tabs>
          <w:tab w:val="num" w:pos="0"/>
        </w:tabs>
        <w:spacing w:line="276" w:lineRule="auto"/>
        <w:rPr>
          <w:rFonts w:ascii="Times New Roman" w:hAnsi="Times New Roman" w:cs="Times New Roman"/>
          <w:b/>
          <w:bCs/>
          <w:sz w:val="24"/>
          <w:szCs w:val="24"/>
        </w:rPr>
      </w:pPr>
      <w:r w:rsidRPr="005850D5">
        <w:rPr>
          <w:rFonts w:ascii="Times New Roman" w:hAnsi="Times New Roman" w:cs="Times New Roman"/>
          <w:bCs/>
          <w:sz w:val="24"/>
          <w:szCs w:val="24"/>
        </w:rPr>
        <w:t xml:space="preserve">Strony zawierają Umowę </w:t>
      </w:r>
      <w:r w:rsidR="00992F37" w:rsidRPr="005850D5">
        <w:rPr>
          <w:rFonts w:ascii="Times New Roman" w:hAnsi="Times New Roman" w:cs="Times New Roman"/>
          <w:bCs/>
          <w:sz w:val="24"/>
          <w:szCs w:val="24"/>
        </w:rPr>
        <w:t>o następującej treści:</w:t>
      </w:r>
    </w:p>
    <w:p w14:paraId="64984329" w14:textId="6E2FC88B" w:rsidR="00CD2401" w:rsidRPr="005850D5" w:rsidRDefault="00CD2401" w:rsidP="002D2E51">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§1</w:t>
      </w:r>
    </w:p>
    <w:p w14:paraId="40557162" w14:textId="77777777" w:rsidR="00CD2401" w:rsidRPr="005850D5" w:rsidRDefault="00CD2401" w:rsidP="002D2E51">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DEFINICJE</w:t>
      </w:r>
    </w:p>
    <w:p w14:paraId="33DD69E0" w14:textId="67827AF3" w:rsidR="006025A3" w:rsidRPr="005850D5" w:rsidRDefault="008C09E7" w:rsidP="002845A3">
      <w:pPr>
        <w:jc w:val="both"/>
        <w:rPr>
          <w:rFonts w:ascii="Times New Roman" w:hAnsi="Times New Roman" w:cs="Times New Roman"/>
          <w:sz w:val="24"/>
          <w:szCs w:val="24"/>
        </w:rPr>
        <w:sectPr w:rsidR="006025A3" w:rsidRPr="005850D5" w:rsidSect="00140D19">
          <w:headerReference w:type="default" r:id="rId11"/>
          <w:footerReference w:type="default" r:id="rId12"/>
          <w:type w:val="continuous"/>
          <w:pgSz w:w="11910" w:h="16840" w:code="9"/>
          <w:pgMar w:top="1418" w:right="1418" w:bottom="1418" w:left="1418" w:header="709" w:footer="709" w:gutter="0"/>
          <w:cols w:space="708"/>
          <w:docGrid w:linePitch="299"/>
        </w:sectPr>
      </w:pPr>
      <w:r w:rsidRPr="005850D5">
        <w:rPr>
          <w:rFonts w:ascii="Times New Roman" w:hAnsi="Times New Roman" w:cs="Times New Roman"/>
          <w:bCs/>
          <w:sz w:val="24"/>
          <w:szCs w:val="24"/>
        </w:rPr>
        <w:t xml:space="preserve">1. </w:t>
      </w:r>
      <w:r w:rsidR="00CD2401" w:rsidRPr="005850D5">
        <w:rPr>
          <w:rFonts w:ascii="Times New Roman" w:hAnsi="Times New Roman" w:cs="Times New Roman"/>
          <w:bCs/>
          <w:sz w:val="24"/>
          <w:szCs w:val="24"/>
        </w:rPr>
        <w:t>Strony na potrzeby Umowy przyjmują następujące definicje:</w:t>
      </w:r>
    </w:p>
    <w:tbl>
      <w:tblPr>
        <w:tblpPr w:leftFromText="141" w:rightFromText="141" w:vertAnchor="text" w:horzAnchor="margin" w:tblpY="180"/>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204"/>
        <w:gridCol w:w="6900"/>
      </w:tblGrid>
      <w:tr w:rsidR="006025A3" w:rsidRPr="005850D5" w14:paraId="0B73C5BB" w14:textId="77777777" w:rsidTr="036D6A5E">
        <w:trPr>
          <w:trHeight w:val="1288"/>
        </w:trPr>
        <w:tc>
          <w:tcPr>
            <w:tcW w:w="704" w:type="dxa"/>
          </w:tcPr>
          <w:p w14:paraId="150D70ED" w14:textId="2D398753" w:rsidR="006025A3" w:rsidRPr="005850D5" w:rsidRDefault="00C828AA" w:rsidP="006025A3">
            <w:pPr>
              <w:jc w:val="both"/>
              <w:rPr>
                <w:rFonts w:ascii="Times New Roman" w:hAnsi="Times New Roman" w:cs="Times New Roman"/>
                <w:b/>
                <w:bCs/>
                <w:sz w:val="24"/>
                <w:szCs w:val="24"/>
              </w:rPr>
            </w:pPr>
            <w:r w:rsidRPr="005850D5">
              <w:rPr>
                <w:rFonts w:ascii="Times New Roman" w:hAnsi="Times New Roman" w:cs="Times New Roman"/>
                <w:b/>
                <w:bCs/>
                <w:sz w:val="24"/>
                <w:szCs w:val="24"/>
              </w:rPr>
              <w:t>Lp.</w:t>
            </w:r>
          </w:p>
        </w:tc>
        <w:tc>
          <w:tcPr>
            <w:tcW w:w="2204" w:type="dxa"/>
            <w:shd w:val="clear" w:color="auto" w:fill="D0CECE" w:themeFill="background2" w:themeFillShade="E6"/>
          </w:tcPr>
          <w:p w14:paraId="3FB1E27B" w14:textId="3CADAAFB" w:rsidR="006025A3" w:rsidRPr="005850D5" w:rsidRDefault="006025A3" w:rsidP="006025A3">
            <w:pPr>
              <w:jc w:val="both"/>
              <w:rPr>
                <w:rFonts w:ascii="Times New Roman" w:hAnsi="Times New Roman" w:cs="Times New Roman"/>
                <w:b/>
                <w:bCs/>
                <w:sz w:val="24"/>
                <w:szCs w:val="24"/>
              </w:rPr>
            </w:pPr>
            <w:r w:rsidRPr="005850D5">
              <w:rPr>
                <w:rFonts w:ascii="Times New Roman" w:hAnsi="Times New Roman" w:cs="Times New Roman"/>
                <w:b/>
                <w:bCs/>
                <w:sz w:val="24"/>
                <w:szCs w:val="24"/>
              </w:rPr>
              <w:t>Termin</w:t>
            </w:r>
          </w:p>
        </w:tc>
        <w:tc>
          <w:tcPr>
            <w:tcW w:w="6900" w:type="dxa"/>
            <w:shd w:val="clear" w:color="auto" w:fill="D0CECE" w:themeFill="background2" w:themeFillShade="E6"/>
          </w:tcPr>
          <w:p w14:paraId="264A4CDF" w14:textId="6D853EA4" w:rsidR="006025A3" w:rsidRPr="005850D5" w:rsidRDefault="006025A3" w:rsidP="006025A3">
            <w:pPr>
              <w:jc w:val="both"/>
              <w:rPr>
                <w:rFonts w:ascii="Times New Roman" w:hAnsi="Times New Roman" w:cs="Times New Roman"/>
                <w:sz w:val="24"/>
                <w:szCs w:val="24"/>
              </w:rPr>
            </w:pPr>
            <w:r w:rsidRPr="005850D5">
              <w:rPr>
                <w:rFonts w:ascii="Times New Roman" w:hAnsi="Times New Roman" w:cs="Times New Roman"/>
                <w:b/>
                <w:bCs/>
                <w:sz w:val="24"/>
                <w:szCs w:val="24"/>
              </w:rPr>
              <w:t>Definicja</w:t>
            </w:r>
          </w:p>
        </w:tc>
      </w:tr>
      <w:tr w:rsidR="006025A3" w:rsidRPr="005850D5" w14:paraId="6F57DB3A" w14:textId="77777777" w:rsidTr="036D6A5E">
        <w:trPr>
          <w:trHeight w:val="1288"/>
        </w:trPr>
        <w:tc>
          <w:tcPr>
            <w:tcW w:w="704" w:type="dxa"/>
          </w:tcPr>
          <w:p w14:paraId="245C3FDD" w14:textId="58D3E904" w:rsidR="006025A3" w:rsidRPr="005850D5" w:rsidRDefault="006025A3" w:rsidP="00561B2D">
            <w:pPr>
              <w:jc w:val="center"/>
              <w:rPr>
                <w:rFonts w:ascii="Times New Roman" w:hAnsi="Times New Roman" w:cs="Times New Roman"/>
                <w:b/>
                <w:bCs/>
                <w:sz w:val="24"/>
                <w:szCs w:val="24"/>
              </w:rPr>
            </w:pPr>
            <w:r w:rsidRPr="005850D5">
              <w:rPr>
                <w:rFonts w:ascii="Times New Roman" w:hAnsi="Times New Roman" w:cs="Times New Roman"/>
                <w:b/>
                <w:bCs/>
                <w:sz w:val="24"/>
                <w:szCs w:val="24"/>
              </w:rPr>
              <w:t>1.</w:t>
            </w:r>
          </w:p>
        </w:tc>
        <w:tc>
          <w:tcPr>
            <w:tcW w:w="2204" w:type="dxa"/>
          </w:tcPr>
          <w:p w14:paraId="020ACED8" w14:textId="549F12F9" w:rsidR="006025A3" w:rsidRPr="005850D5" w:rsidRDefault="006025A3" w:rsidP="006025A3">
            <w:pPr>
              <w:jc w:val="both"/>
              <w:rPr>
                <w:rFonts w:ascii="Times New Roman" w:hAnsi="Times New Roman" w:cs="Times New Roman"/>
                <w:b/>
                <w:bCs/>
                <w:sz w:val="24"/>
                <w:szCs w:val="24"/>
              </w:rPr>
            </w:pPr>
            <w:r w:rsidRPr="005850D5">
              <w:rPr>
                <w:rFonts w:ascii="Times New Roman" w:hAnsi="Times New Roman" w:cs="Times New Roman"/>
                <w:b/>
                <w:bCs/>
                <w:sz w:val="24"/>
                <w:szCs w:val="24"/>
              </w:rPr>
              <w:t>Aktualizacje</w:t>
            </w:r>
          </w:p>
        </w:tc>
        <w:tc>
          <w:tcPr>
            <w:tcW w:w="6900" w:type="dxa"/>
          </w:tcPr>
          <w:p w14:paraId="73ADD882" w14:textId="5BE10805" w:rsidR="006025A3" w:rsidRPr="005850D5" w:rsidRDefault="006025A3" w:rsidP="00AE16A9">
            <w:pPr>
              <w:jc w:val="both"/>
              <w:rPr>
                <w:rFonts w:ascii="Times New Roman" w:hAnsi="Times New Roman" w:cs="Times New Roman"/>
                <w:sz w:val="24"/>
                <w:szCs w:val="24"/>
              </w:rPr>
            </w:pPr>
            <w:r w:rsidRPr="3190FEAB">
              <w:rPr>
                <w:rFonts w:ascii="Times New Roman" w:hAnsi="Times New Roman" w:cs="Times New Roman"/>
                <w:sz w:val="24"/>
                <w:szCs w:val="24"/>
              </w:rPr>
              <w:t>Uaktualnienia System</w:t>
            </w:r>
            <w:r w:rsidR="00B74C32" w:rsidRPr="3190FEAB">
              <w:rPr>
                <w:rFonts w:ascii="Times New Roman" w:hAnsi="Times New Roman" w:cs="Times New Roman"/>
                <w:sz w:val="24"/>
                <w:szCs w:val="24"/>
              </w:rPr>
              <w:t>u</w:t>
            </w:r>
            <w:r w:rsidRPr="3190FEAB">
              <w:rPr>
                <w:rFonts w:ascii="Times New Roman" w:hAnsi="Times New Roman" w:cs="Times New Roman"/>
                <w:sz w:val="24"/>
                <w:szCs w:val="24"/>
              </w:rPr>
              <w:t xml:space="preserve">, w tym nowe wersje </w:t>
            </w:r>
            <w:r w:rsidR="0000526A" w:rsidRPr="3190FEAB">
              <w:rPr>
                <w:rFonts w:ascii="Times New Roman" w:hAnsi="Times New Roman" w:cs="Times New Roman"/>
                <w:sz w:val="24"/>
                <w:szCs w:val="24"/>
              </w:rPr>
              <w:t>Systemu</w:t>
            </w:r>
            <w:r w:rsidRPr="3190FEAB">
              <w:rPr>
                <w:rFonts w:ascii="Times New Roman" w:hAnsi="Times New Roman" w:cs="Times New Roman"/>
                <w:sz w:val="24"/>
                <w:szCs w:val="24"/>
              </w:rPr>
              <w:t xml:space="preserve"> (upgrade</w:t>
            </w:r>
            <w:r w:rsidR="00AE16A9" w:rsidRPr="3190FEAB">
              <w:rPr>
                <w:rFonts w:ascii="Times New Roman" w:hAnsi="Times New Roman" w:cs="Times New Roman"/>
                <w:sz w:val="24"/>
                <w:szCs w:val="24"/>
              </w:rPr>
              <w:t>)</w:t>
            </w:r>
            <w:r w:rsidRPr="3190FEAB">
              <w:rPr>
                <w:rFonts w:ascii="Times New Roman" w:hAnsi="Times New Roman" w:cs="Times New Roman"/>
                <w:sz w:val="24"/>
                <w:szCs w:val="24"/>
              </w:rPr>
              <w:t>,</w:t>
            </w:r>
            <w:r w:rsidR="24943646" w:rsidRPr="3190FEAB">
              <w:rPr>
                <w:rFonts w:ascii="Times New Roman" w:hAnsi="Times New Roman" w:cs="Times New Roman"/>
                <w:sz w:val="24"/>
                <w:szCs w:val="24"/>
              </w:rPr>
              <w:t xml:space="preserve"> </w:t>
            </w:r>
            <w:r w:rsidRPr="3190FEAB">
              <w:rPr>
                <w:rFonts w:ascii="Times New Roman" w:hAnsi="Times New Roman" w:cs="Times New Roman"/>
                <w:sz w:val="24"/>
                <w:szCs w:val="24"/>
              </w:rPr>
              <w:t>niższe</w:t>
            </w:r>
            <w:r w:rsidR="41E64E07" w:rsidRPr="3190FEAB">
              <w:rPr>
                <w:rFonts w:ascii="Times New Roman" w:hAnsi="Times New Roman" w:cs="Times New Roman"/>
                <w:sz w:val="24"/>
                <w:szCs w:val="24"/>
              </w:rPr>
              <w:t xml:space="preserve"> </w:t>
            </w:r>
            <w:r w:rsidRPr="3190FEAB">
              <w:rPr>
                <w:rFonts w:ascii="Times New Roman" w:hAnsi="Times New Roman" w:cs="Times New Roman"/>
                <w:sz w:val="24"/>
                <w:szCs w:val="24"/>
              </w:rPr>
              <w:t>wersje</w:t>
            </w:r>
            <w:r w:rsidR="4C33F97D" w:rsidRPr="3190FEAB">
              <w:rPr>
                <w:rFonts w:ascii="Times New Roman" w:hAnsi="Times New Roman" w:cs="Times New Roman"/>
                <w:sz w:val="24"/>
                <w:szCs w:val="24"/>
              </w:rPr>
              <w:t xml:space="preserve"> </w:t>
            </w:r>
            <w:r w:rsidR="00AE16A9" w:rsidRPr="3190FEAB">
              <w:rPr>
                <w:rFonts w:ascii="Times New Roman" w:hAnsi="Times New Roman" w:cs="Times New Roman"/>
                <w:sz w:val="24"/>
                <w:szCs w:val="24"/>
              </w:rPr>
              <w:t>Systemu</w:t>
            </w:r>
            <w:r w:rsidRPr="3190FEAB">
              <w:rPr>
                <w:rFonts w:ascii="Times New Roman" w:hAnsi="Times New Roman" w:cs="Times New Roman"/>
                <w:sz w:val="24"/>
                <w:szCs w:val="24"/>
              </w:rPr>
              <w:t xml:space="preserve"> (downgrade), wydania</w:t>
            </w:r>
            <w:r w:rsidR="00A01686" w:rsidRPr="3190FEAB">
              <w:rPr>
                <w:rFonts w:ascii="Times New Roman" w:hAnsi="Times New Roman" w:cs="Times New Roman"/>
                <w:sz w:val="24"/>
                <w:szCs w:val="24"/>
              </w:rPr>
              <w:t xml:space="preserve"> uzupełniające, poprawki programistyczne (patche), aktualne wersje </w:t>
            </w:r>
            <w:r w:rsidR="00AE16A9" w:rsidRPr="3190FEAB">
              <w:rPr>
                <w:rFonts w:ascii="Times New Roman" w:hAnsi="Times New Roman" w:cs="Times New Roman"/>
                <w:sz w:val="24"/>
                <w:szCs w:val="24"/>
              </w:rPr>
              <w:t>Systemu</w:t>
            </w:r>
            <w:r w:rsidR="0000526A" w:rsidRPr="3190FEAB">
              <w:rPr>
                <w:rFonts w:ascii="Times New Roman" w:hAnsi="Times New Roman" w:cs="Times New Roman"/>
                <w:sz w:val="24"/>
                <w:szCs w:val="24"/>
              </w:rPr>
              <w:t>, nowe wydania</w:t>
            </w:r>
            <w:r w:rsidR="791B1CDA" w:rsidRPr="3190FEAB">
              <w:rPr>
                <w:rFonts w:ascii="Times New Roman" w:hAnsi="Times New Roman" w:cs="Times New Roman"/>
                <w:sz w:val="24"/>
                <w:szCs w:val="24"/>
              </w:rPr>
              <w:t xml:space="preserve"> </w:t>
            </w:r>
            <w:r w:rsidR="0000526A" w:rsidRPr="3190FEAB">
              <w:rPr>
                <w:rFonts w:ascii="Times New Roman" w:hAnsi="Times New Roman" w:cs="Times New Roman"/>
                <w:sz w:val="24"/>
                <w:szCs w:val="24"/>
              </w:rPr>
              <w:t>Systemu</w:t>
            </w:r>
            <w:r w:rsidR="7F2CD0AE" w:rsidRPr="3190FEAB">
              <w:rPr>
                <w:rFonts w:ascii="Times New Roman" w:hAnsi="Times New Roman" w:cs="Times New Roman"/>
                <w:sz w:val="24"/>
                <w:szCs w:val="24"/>
              </w:rPr>
              <w:t xml:space="preserve"> </w:t>
            </w:r>
            <w:r w:rsidR="00A01686" w:rsidRPr="3190FEAB">
              <w:rPr>
                <w:rFonts w:ascii="Times New Roman" w:hAnsi="Times New Roman" w:cs="Times New Roman"/>
                <w:sz w:val="24"/>
                <w:szCs w:val="24"/>
              </w:rPr>
              <w:t>będące</w:t>
            </w:r>
            <w:r w:rsidR="7CCFB228" w:rsidRPr="3190FEAB">
              <w:rPr>
                <w:rFonts w:ascii="Times New Roman" w:hAnsi="Times New Roman" w:cs="Times New Roman"/>
                <w:sz w:val="24"/>
                <w:szCs w:val="24"/>
              </w:rPr>
              <w:t xml:space="preserve"> </w:t>
            </w:r>
            <w:r w:rsidR="00A01686" w:rsidRPr="3190FEAB">
              <w:rPr>
                <w:rFonts w:ascii="Times New Roman" w:hAnsi="Times New Roman" w:cs="Times New Roman"/>
                <w:sz w:val="24"/>
                <w:szCs w:val="24"/>
              </w:rPr>
              <w:t>kontynuacją linii produktowej, poprawki, w tym</w:t>
            </w:r>
            <w:r w:rsidR="311FC4F1" w:rsidRPr="3190FEAB">
              <w:rPr>
                <w:rFonts w:ascii="Times New Roman" w:hAnsi="Times New Roman" w:cs="Times New Roman"/>
                <w:sz w:val="24"/>
                <w:szCs w:val="24"/>
              </w:rPr>
              <w:t xml:space="preserve"> </w:t>
            </w:r>
            <w:r w:rsidR="00A01686" w:rsidRPr="3190FEAB">
              <w:rPr>
                <w:rFonts w:ascii="Times New Roman" w:hAnsi="Times New Roman" w:cs="Times New Roman"/>
                <w:sz w:val="24"/>
                <w:szCs w:val="24"/>
              </w:rPr>
              <w:t>bezpieczeństwa oraz inne dostosowania zapewniające prawidłowe korzystanie z Systemu.</w:t>
            </w:r>
          </w:p>
        </w:tc>
      </w:tr>
      <w:tr w:rsidR="006025A3" w:rsidRPr="005850D5" w14:paraId="1F5BEA90" w14:textId="77777777" w:rsidTr="036D6A5E">
        <w:trPr>
          <w:trHeight w:val="1288"/>
        </w:trPr>
        <w:tc>
          <w:tcPr>
            <w:tcW w:w="704" w:type="dxa"/>
          </w:tcPr>
          <w:p w14:paraId="6C003C19" w14:textId="2345A04F" w:rsidR="006025A3" w:rsidRPr="005850D5" w:rsidRDefault="006025A3" w:rsidP="00561B2D">
            <w:pPr>
              <w:jc w:val="center"/>
              <w:rPr>
                <w:rFonts w:ascii="Times New Roman" w:hAnsi="Times New Roman" w:cs="Times New Roman"/>
                <w:b/>
                <w:bCs/>
                <w:sz w:val="24"/>
                <w:szCs w:val="24"/>
              </w:rPr>
            </w:pPr>
            <w:r w:rsidRPr="005850D5">
              <w:rPr>
                <w:rFonts w:ascii="Times New Roman" w:hAnsi="Times New Roman" w:cs="Times New Roman"/>
                <w:b/>
                <w:bCs/>
                <w:sz w:val="24"/>
                <w:szCs w:val="24"/>
              </w:rPr>
              <w:t>2.</w:t>
            </w:r>
          </w:p>
        </w:tc>
        <w:tc>
          <w:tcPr>
            <w:tcW w:w="2204" w:type="dxa"/>
          </w:tcPr>
          <w:p w14:paraId="600E8DAE" w14:textId="455C68CB" w:rsidR="006025A3" w:rsidRPr="005850D5" w:rsidRDefault="006025A3" w:rsidP="006025A3">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Analiza </w:t>
            </w:r>
            <w:r w:rsidR="00494645" w:rsidRPr="005850D5">
              <w:rPr>
                <w:rFonts w:ascii="Times New Roman" w:hAnsi="Times New Roman" w:cs="Times New Roman"/>
                <w:b/>
                <w:bCs/>
                <w:sz w:val="24"/>
                <w:szCs w:val="24"/>
              </w:rPr>
              <w:t>implementacyjna</w:t>
            </w:r>
            <w:r w:rsidRPr="005850D5">
              <w:rPr>
                <w:rFonts w:ascii="Times New Roman" w:hAnsi="Times New Roman" w:cs="Times New Roman"/>
                <w:b/>
                <w:bCs/>
                <w:sz w:val="24"/>
                <w:szCs w:val="24"/>
              </w:rPr>
              <w:t xml:space="preserve"> </w:t>
            </w:r>
          </w:p>
        </w:tc>
        <w:tc>
          <w:tcPr>
            <w:tcW w:w="6900" w:type="dxa"/>
          </w:tcPr>
          <w:p w14:paraId="295E3D21" w14:textId="6817913B" w:rsidR="006025A3" w:rsidRPr="005850D5" w:rsidRDefault="00475327" w:rsidP="007B50AA">
            <w:pPr>
              <w:jc w:val="both"/>
              <w:rPr>
                <w:rFonts w:ascii="Times New Roman" w:hAnsi="Times New Roman" w:cs="Times New Roman"/>
                <w:sz w:val="24"/>
                <w:szCs w:val="24"/>
              </w:rPr>
            </w:pPr>
            <w:r w:rsidRPr="3190FEAB">
              <w:rPr>
                <w:rStyle w:val="ui-provider"/>
                <w:rFonts w:ascii="Times New Roman" w:hAnsi="Times New Roman" w:cs="Times New Roman"/>
                <w:sz w:val="24"/>
                <w:szCs w:val="24"/>
              </w:rPr>
              <w:t>A</w:t>
            </w:r>
            <w:r w:rsidR="006025A3" w:rsidRPr="3190FEAB">
              <w:rPr>
                <w:rStyle w:val="ui-provider"/>
                <w:rFonts w:ascii="Times New Roman" w:hAnsi="Times New Roman" w:cs="Times New Roman"/>
                <w:sz w:val="24"/>
                <w:szCs w:val="24"/>
              </w:rPr>
              <w:t>naliz</w:t>
            </w:r>
            <w:r w:rsidR="00C24621" w:rsidRPr="3190FEAB">
              <w:rPr>
                <w:rStyle w:val="ui-provider"/>
                <w:rFonts w:ascii="Times New Roman" w:hAnsi="Times New Roman" w:cs="Times New Roman"/>
                <w:sz w:val="24"/>
                <w:szCs w:val="24"/>
              </w:rPr>
              <w:t>a</w:t>
            </w:r>
            <w:r w:rsidR="006025A3" w:rsidRPr="3190FEAB">
              <w:rPr>
                <w:rStyle w:val="ui-provider"/>
                <w:rFonts w:ascii="Times New Roman" w:hAnsi="Times New Roman" w:cs="Times New Roman"/>
                <w:sz w:val="24"/>
                <w:szCs w:val="24"/>
              </w:rPr>
              <w:t xml:space="preserve"> potrzeb biznesowych Zamawiającego opisanyc</w:t>
            </w:r>
            <w:r w:rsidR="00801AC3" w:rsidRPr="3190FEAB">
              <w:rPr>
                <w:rStyle w:val="ui-provider"/>
                <w:rFonts w:ascii="Times New Roman" w:hAnsi="Times New Roman" w:cs="Times New Roman"/>
                <w:sz w:val="24"/>
                <w:szCs w:val="24"/>
              </w:rPr>
              <w:t>h</w:t>
            </w:r>
            <w:r w:rsidR="006025A3" w:rsidRPr="3190FEAB">
              <w:rPr>
                <w:rStyle w:val="ui-provider"/>
                <w:rFonts w:ascii="Times New Roman" w:hAnsi="Times New Roman" w:cs="Times New Roman"/>
                <w:sz w:val="24"/>
                <w:szCs w:val="24"/>
              </w:rPr>
              <w:t xml:space="preserve"> w Opisie przedmiotu zamówienia (Załącznik nr </w:t>
            </w:r>
            <w:r w:rsidR="007B50AA" w:rsidRPr="3190FEAB">
              <w:rPr>
                <w:rStyle w:val="ui-provider"/>
                <w:rFonts w:ascii="Times New Roman" w:hAnsi="Times New Roman" w:cs="Times New Roman"/>
                <w:sz w:val="24"/>
                <w:szCs w:val="24"/>
              </w:rPr>
              <w:t xml:space="preserve">1 </w:t>
            </w:r>
            <w:r w:rsidR="006025A3" w:rsidRPr="3190FEAB">
              <w:rPr>
                <w:rStyle w:val="ui-provider"/>
                <w:rFonts w:ascii="Times New Roman" w:hAnsi="Times New Roman" w:cs="Times New Roman"/>
                <w:sz w:val="24"/>
                <w:szCs w:val="24"/>
              </w:rPr>
              <w:t>do Umowy) w nawiązaniu do możliwych do zaimplementowania rozwiązań technologicznych</w:t>
            </w:r>
            <w:r w:rsidR="009369FF" w:rsidRPr="3190FEAB">
              <w:rPr>
                <w:rStyle w:val="ui-provider"/>
                <w:rFonts w:ascii="Times New Roman" w:hAnsi="Times New Roman" w:cs="Times New Roman"/>
                <w:sz w:val="24"/>
                <w:szCs w:val="24"/>
              </w:rPr>
              <w:t>,</w:t>
            </w:r>
            <w:r w:rsidR="00D7406C" w:rsidRPr="3190FEAB">
              <w:rPr>
                <w:rStyle w:val="ui-provider"/>
                <w:rFonts w:ascii="Times New Roman" w:hAnsi="Times New Roman" w:cs="Times New Roman"/>
                <w:sz w:val="24"/>
                <w:szCs w:val="24"/>
              </w:rPr>
              <w:t xml:space="preserve"> wraz z propozycją </w:t>
            </w:r>
            <w:r w:rsidR="00EE17C4" w:rsidRPr="3190FEAB">
              <w:rPr>
                <w:rStyle w:val="ui-provider"/>
                <w:rFonts w:ascii="Times New Roman" w:hAnsi="Times New Roman" w:cs="Times New Roman"/>
                <w:sz w:val="24"/>
                <w:szCs w:val="24"/>
              </w:rPr>
              <w:t>Wykonawcy realizacji Przedmiotu Umowy w zakresie Integracji,</w:t>
            </w:r>
            <w:r w:rsidR="00BA3DD7" w:rsidRPr="3190FEAB">
              <w:rPr>
                <w:rStyle w:val="ui-provider"/>
                <w:rFonts w:ascii="Times New Roman" w:hAnsi="Times New Roman" w:cs="Times New Roman"/>
                <w:sz w:val="24"/>
                <w:szCs w:val="24"/>
              </w:rPr>
              <w:t xml:space="preserve"> konfiguracji Systemu</w:t>
            </w:r>
            <w:r w:rsidR="006025A3" w:rsidRPr="3190FEAB">
              <w:rPr>
                <w:rStyle w:val="ui-provider"/>
                <w:rFonts w:ascii="Times New Roman" w:hAnsi="Times New Roman" w:cs="Times New Roman"/>
                <w:sz w:val="24"/>
                <w:szCs w:val="24"/>
              </w:rPr>
              <w:t>, z pozostałymi systemami informatycznymi Zamawiającego   określonymi w Opisie przedmiotu zamówienia (w części: Integracja). Analiza zostanie przeprowadzona przez Wykonawcę i pozostałych dostawców systemów informatycznych wskazanych w Opisie przedmiotu zamówienia, przy współudziale Zamawiającego</w:t>
            </w:r>
            <w:r w:rsidR="00494645" w:rsidRPr="3190FEAB">
              <w:rPr>
                <w:rStyle w:val="ui-provider"/>
                <w:rFonts w:ascii="Times New Roman" w:hAnsi="Times New Roman" w:cs="Times New Roman"/>
                <w:sz w:val="24"/>
                <w:szCs w:val="24"/>
              </w:rPr>
              <w:t xml:space="preserve"> i zakończona Raportem </w:t>
            </w:r>
            <w:r w:rsidR="00C00462" w:rsidRPr="3190FEAB">
              <w:rPr>
                <w:rStyle w:val="ui-provider"/>
                <w:rFonts w:ascii="Times New Roman" w:hAnsi="Times New Roman" w:cs="Times New Roman"/>
                <w:sz w:val="24"/>
                <w:szCs w:val="24"/>
              </w:rPr>
              <w:t>Imp</w:t>
            </w:r>
            <w:r w:rsidR="009F21A6" w:rsidRPr="3190FEAB">
              <w:rPr>
                <w:rStyle w:val="ui-provider"/>
                <w:rFonts w:ascii="Times New Roman" w:hAnsi="Times New Roman" w:cs="Times New Roman"/>
                <w:sz w:val="24"/>
                <w:szCs w:val="24"/>
              </w:rPr>
              <w:t>lementacji.</w:t>
            </w:r>
          </w:p>
        </w:tc>
      </w:tr>
      <w:tr w:rsidR="00D87EBA" w:rsidRPr="005850D5" w14:paraId="132BD553" w14:textId="77777777" w:rsidTr="036D6A5E">
        <w:trPr>
          <w:trHeight w:val="1288"/>
        </w:trPr>
        <w:tc>
          <w:tcPr>
            <w:tcW w:w="704" w:type="dxa"/>
          </w:tcPr>
          <w:p w14:paraId="43FE3222" w14:textId="1AD2DEEE" w:rsidR="00D87EBA" w:rsidRPr="005850D5" w:rsidRDefault="00561B2D" w:rsidP="00561B2D">
            <w:pPr>
              <w:jc w:val="center"/>
              <w:rPr>
                <w:rFonts w:ascii="Times New Roman" w:hAnsi="Times New Roman" w:cs="Times New Roman"/>
                <w:b/>
                <w:bCs/>
                <w:sz w:val="24"/>
                <w:szCs w:val="24"/>
              </w:rPr>
            </w:pPr>
            <w:r w:rsidRPr="005850D5">
              <w:rPr>
                <w:rFonts w:ascii="Times New Roman" w:hAnsi="Times New Roman" w:cs="Times New Roman"/>
                <w:b/>
                <w:bCs/>
                <w:sz w:val="24"/>
                <w:szCs w:val="24"/>
              </w:rPr>
              <w:t>3.</w:t>
            </w:r>
          </w:p>
        </w:tc>
        <w:tc>
          <w:tcPr>
            <w:tcW w:w="2204" w:type="dxa"/>
          </w:tcPr>
          <w:p w14:paraId="09D6293B" w14:textId="0EA926CB" w:rsidR="00D87EBA" w:rsidRPr="005850D5" w:rsidRDefault="00D87EBA" w:rsidP="006025A3">
            <w:pPr>
              <w:jc w:val="both"/>
              <w:rPr>
                <w:rFonts w:ascii="Times New Roman" w:hAnsi="Times New Roman" w:cs="Times New Roman"/>
                <w:b/>
                <w:bCs/>
                <w:sz w:val="24"/>
                <w:szCs w:val="24"/>
              </w:rPr>
            </w:pPr>
            <w:r w:rsidRPr="005850D5">
              <w:rPr>
                <w:rFonts w:ascii="Times New Roman" w:hAnsi="Times New Roman" w:cs="Times New Roman"/>
                <w:b/>
                <w:bCs/>
                <w:sz w:val="24"/>
                <w:szCs w:val="24"/>
              </w:rPr>
              <w:t>Czas Przywrócenia</w:t>
            </w:r>
          </w:p>
        </w:tc>
        <w:tc>
          <w:tcPr>
            <w:tcW w:w="6900" w:type="dxa"/>
          </w:tcPr>
          <w:p w14:paraId="77F87EF8" w14:textId="432A22E8" w:rsidR="00D87EBA" w:rsidRPr="005850D5" w:rsidRDefault="00972225" w:rsidP="007B50AA">
            <w:pPr>
              <w:jc w:val="both"/>
              <w:rPr>
                <w:rStyle w:val="ui-provider"/>
                <w:rFonts w:ascii="Times New Roman" w:hAnsi="Times New Roman" w:cs="Times New Roman"/>
                <w:sz w:val="24"/>
                <w:szCs w:val="24"/>
              </w:rPr>
            </w:pPr>
            <w:r w:rsidRPr="005850D5">
              <w:rPr>
                <w:rFonts w:ascii="Times New Roman" w:hAnsi="Times New Roman" w:cs="Times New Roman"/>
                <w:sz w:val="24"/>
                <w:szCs w:val="24"/>
              </w:rPr>
              <w:t>Czas na usunięcie Incydentu liczony od momentu potwierdzenia przyjęcia zgłoszenia Incydentu przez Wykonawcę do momentu dostarczenia przez Wykonawcę rozwiązania usuwającego Incydent.</w:t>
            </w:r>
          </w:p>
        </w:tc>
      </w:tr>
      <w:tr w:rsidR="006025A3" w:rsidRPr="005850D5" w14:paraId="0BF1DBE0" w14:textId="77777777" w:rsidTr="036D6A5E">
        <w:trPr>
          <w:trHeight w:val="645"/>
        </w:trPr>
        <w:tc>
          <w:tcPr>
            <w:tcW w:w="704" w:type="dxa"/>
          </w:tcPr>
          <w:p w14:paraId="1EF0E9A1" w14:textId="76498C0E" w:rsidR="006025A3" w:rsidRPr="005850D5" w:rsidRDefault="00E25261" w:rsidP="00561B2D">
            <w:pPr>
              <w:jc w:val="center"/>
              <w:rPr>
                <w:rFonts w:ascii="Times New Roman" w:hAnsi="Times New Roman" w:cs="Times New Roman"/>
                <w:b/>
                <w:bCs/>
                <w:sz w:val="24"/>
                <w:szCs w:val="24"/>
              </w:rPr>
            </w:pPr>
            <w:r w:rsidRPr="005850D5">
              <w:rPr>
                <w:rFonts w:ascii="Times New Roman" w:hAnsi="Times New Roman" w:cs="Times New Roman"/>
                <w:b/>
                <w:bCs/>
                <w:sz w:val="24"/>
                <w:szCs w:val="24"/>
              </w:rPr>
              <w:t>4</w:t>
            </w:r>
            <w:r w:rsidR="006025A3" w:rsidRPr="005850D5">
              <w:rPr>
                <w:rFonts w:ascii="Times New Roman" w:hAnsi="Times New Roman" w:cs="Times New Roman"/>
                <w:b/>
                <w:bCs/>
                <w:sz w:val="24"/>
                <w:szCs w:val="24"/>
              </w:rPr>
              <w:t>.</w:t>
            </w:r>
          </w:p>
        </w:tc>
        <w:tc>
          <w:tcPr>
            <w:tcW w:w="2204" w:type="dxa"/>
          </w:tcPr>
          <w:p w14:paraId="1B3F9AC2" w14:textId="77777777" w:rsidR="006025A3" w:rsidRPr="005850D5" w:rsidRDefault="006025A3" w:rsidP="006025A3">
            <w:pPr>
              <w:spacing w:line="276" w:lineRule="auto"/>
              <w:jc w:val="both"/>
              <w:rPr>
                <w:rFonts w:ascii="Times New Roman" w:hAnsi="Times New Roman" w:cs="Times New Roman"/>
                <w:b/>
                <w:bCs/>
                <w:sz w:val="24"/>
                <w:szCs w:val="24"/>
              </w:rPr>
            </w:pPr>
            <w:r w:rsidRPr="005850D5">
              <w:rPr>
                <w:rFonts w:ascii="Times New Roman" w:hAnsi="Times New Roman" w:cs="Times New Roman"/>
                <w:b/>
                <w:bCs/>
                <w:sz w:val="24"/>
                <w:szCs w:val="24"/>
              </w:rPr>
              <w:t>Dni Robocze</w:t>
            </w:r>
          </w:p>
        </w:tc>
        <w:tc>
          <w:tcPr>
            <w:tcW w:w="6900" w:type="dxa"/>
          </w:tcPr>
          <w:p w14:paraId="704E6E7E" w14:textId="05622992" w:rsidR="006025A3" w:rsidRPr="005850D5" w:rsidRDefault="00561B2D" w:rsidP="00561B2D">
            <w:pPr>
              <w:spacing w:line="276" w:lineRule="auto"/>
              <w:jc w:val="both"/>
              <w:rPr>
                <w:rFonts w:ascii="Times New Roman" w:hAnsi="Times New Roman" w:cs="Times New Roman"/>
                <w:sz w:val="24"/>
                <w:szCs w:val="24"/>
              </w:rPr>
            </w:pPr>
            <w:r w:rsidRPr="005850D5">
              <w:rPr>
                <w:rFonts w:ascii="Times New Roman" w:hAnsi="Times New Roman" w:cs="Times New Roman"/>
                <w:sz w:val="24"/>
                <w:szCs w:val="24"/>
              </w:rPr>
              <w:t>K</w:t>
            </w:r>
            <w:r w:rsidR="00F43A59" w:rsidRPr="005850D5">
              <w:rPr>
                <w:rFonts w:ascii="Times New Roman" w:hAnsi="Times New Roman" w:cs="Times New Roman"/>
                <w:sz w:val="24"/>
                <w:szCs w:val="24"/>
              </w:rPr>
              <w:t>olejne dni od poniedziałku do piątku za wyjątkiem dni wolnych zgodnie z ustawą z dnia 18 stycznia 1951 r. o dniach wolnych od pracy (tj. Dz. U. z 2015 r. poz. 90) w Godzinach Roboczych.</w:t>
            </w:r>
          </w:p>
        </w:tc>
      </w:tr>
      <w:tr w:rsidR="00F43A59" w:rsidRPr="005850D5" w14:paraId="5B09D9D9" w14:textId="77777777" w:rsidTr="036D6A5E">
        <w:trPr>
          <w:trHeight w:val="645"/>
        </w:trPr>
        <w:tc>
          <w:tcPr>
            <w:tcW w:w="704" w:type="dxa"/>
          </w:tcPr>
          <w:p w14:paraId="12169515" w14:textId="1615526E" w:rsidR="00F43A59" w:rsidRPr="005850D5" w:rsidRDefault="00561B2D" w:rsidP="00561B2D">
            <w:pPr>
              <w:jc w:val="center"/>
              <w:rPr>
                <w:rFonts w:ascii="Times New Roman" w:hAnsi="Times New Roman" w:cs="Times New Roman"/>
                <w:b/>
                <w:bCs/>
                <w:sz w:val="24"/>
                <w:szCs w:val="24"/>
              </w:rPr>
            </w:pPr>
            <w:r w:rsidRPr="005850D5">
              <w:rPr>
                <w:rFonts w:ascii="Times New Roman" w:hAnsi="Times New Roman" w:cs="Times New Roman"/>
                <w:b/>
                <w:bCs/>
                <w:sz w:val="24"/>
                <w:szCs w:val="24"/>
              </w:rPr>
              <w:t>5</w:t>
            </w:r>
            <w:r w:rsidR="00F43A59" w:rsidRPr="005850D5">
              <w:rPr>
                <w:rFonts w:ascii="Times New Roman" w:hAnsi="Times New Roman" w:cs="Times New Roman"/>
                <w:b/>
                <w:bCs/>
                <w:sz w:val="24"/>
                <w:szCs w:val="24"/>
              </w:rPr>
              <w:t>.</w:t>
            </w:r>
          </w:p>
        </w:tc>
        <w:tc>
          <w:tcPr>
            <w:tcW w:w="2204" w:type="dxa"/>
          </w:tcPr>
          <w:p w14:paraId="07620CC4" w14:textId="75A61495" w:rsidR="00F43A59" w:rsidRPr="005850D5" w:rsidRDefault="00F43A59" w:rsidP="006025A3">
            <w:pPr>
              <w:spacing w:line="276" w:lineRule="auto"/>
              <w:jc w:val="both"/>
              <w:rPr>
                <w:rFonts w:ascii="Times New Roman" w:hAnsi="Times New Roman" w:cs="Times New Roman"/>
                <w:b/>
                <w:bCs/>
                <w:sz w:val="24"/>
                <w:szCs w:val="24"/>
              </w:rPr>
            </w:pPr>
            <w:r w:rsidRPr="005850D5">
              <w:rPr>
                <w:rFonts w:ascii="Times New Roman" w:hAnsi="Times New Roman" w:cs="Times New Roman"/>
                <w:b/>
                <w:bCs/>
                <w:sz w:val="24"/>
                <w:szCs w:val="24"/>
              </w:rPr>
              <w:t>Godziny Robocze</w:t>
            </w:r>
          </w:p>
        </w:tc>
        <w:tc>
          <w:tcPr>
            <w:tcW w:w="6900" w:type="dxa"/>
          </w:tcPr>
          <w:p w14:paraId="57906F47" w14:textId="0AF40A88" w:rsidR="00F43A59" w:rsidRPr="005850D5" w:rsidRDefault="00561B2D" w:rsidP="006025A3">
            <w:pPr>
              <w:spacing w:line="276" w:lineRule="auto"/>
              <w:jc w:val="both"/>
              <w:rPr>
                <w:rFonts w:ascii="Times New Roman" w:hAnsi="Times New Roman" w:cs="Times New Roman"/>
                <w:sz w:val="24"/>
                <w:szCs w:val="24"/>
              </w:rPr>
            </w:pPr>
            <w:r w:rsidRPr="005850D5">
              <w:rPr>
                <w:rFonts w:ascii="Times New Roman" w:hAnsi="Times New Roman" w:cs="Times New Roman"/>
                <w:sz w:val="24"/>
                <w:szCs w:val="24"/>
              </w:rPr>
              <w:t>G</w:t>
            </w:r>
            <w:r w:rsidR="00F43A59" w:rsidRPr="005850D5">
              <w:rPr>
                <w:rFonts w:ascii="Times New Roman" w:hAnsi="Times New Roman" w:cs="Times New Roman"/>
                <w:sz w:val="24"/>
                <w:szCs w:val="24"/>
              </w:rPr>
              <w:t>odziny pracy Zamawiającego - minimum 8 godzin w ciągu dnia w przedziale od 07:00 do 17:00 w Dni Robocze.</w:t>
            </w:r>
          </w:p>
        </w:tc>
      </w:tr>
      <w:tr w:rsidR="006025A3" w:rsidRPr="005850D5" w14:paraId="298BACD6" w14:textId="77777777" w:rsidTr="036D6A5E">
        <w:trPr>
          <w:trHeight w:val="1433"/>
        </w:trPr>
        <w:tc>
          <w:tcPr>
            <w:tcW w:w="704" w:type="dxa"/>
          </w:tcPr>
          <w:p w14:paraId="1F03E6D5" w14:textId="740E4F00" w:rsidR="006025A3" w:rsidRPr="00BE2483" w:rsidRDefault="00561B2D" w:rsidP="00561B2D">
            <w:pPr>
              <w:jc w:val="center"/>
              <w:rPr>
                <w:rFonts w:ascii="Times New Roman" w:hAnsi="Times New Roman" w:cs="Times New Roman"/>
                <w:b/>
                <w:bCs/>
                <w:sz w:val="24"/>
                <w:szCs w:val="24"/>
              </w:rPr>
            </w:pPr>
            <w:r w:rsidRPr="00BE2483">
              <w:rPr>
                <w:rFonts w:ascii="Times New Roman" w:hAnsi="Times New Roman" w:cs="Times New Roman"/>
                <w:b/>
                <w:bCs/>
                <w:sz w:val="24"/>
                <w:szCs w:val="24"/>
              </w:rPr>
              <w:lastRenderedPageBreak/>
              <w:t>6.</w:t>
            </w:r>
          </w:p>
        </w:tc>
        <w:tc>
          <w:tcPr>
            <w:tcW w:w="2204" w:type="dxa"/>
          </w:tcPr>
          <w:p w14:paraId="73BB4641" w14:textId="517862F9" w:rsidR="006025A3" w:rsidRPr="00BE2483" w:rsidRDefault="006025A3" w:rsidP="006025A3">
            <w:pPr>
              <w:spacing w:line="276" w:lineRule="auto"/>
              <w:jc w:val="both"/>
              <w:rPr>
                <w:rFonts w:ascii="Times New Roman" w:hAnsi="Times New Roman" w:cs="Times New Roman"/>
                <w:b/>
                <w:bCs/>
                <w:sz w:val="24"/>
                <w:szCs w:val="24"/>
              </w:rPr>
            </w:pPr>
            <w:r w:rsidRPr="00BE2483">
              <w:rPr>
                <w:rFonts w:ascii="Times New Roman" w:hAnsi="Times New Roman" w:cs="Times New Roman"/>
                <w:b/>
                <w:bCs/>
                <w:sz w:val="24"/>
                <w:szCs w:val="24"/>
              </w:rPr>
              <w:t xml:space="preserve">Dobra Praktyka Dystrybucyjna (zamiennie: DPD) </w:t>
            </w:r>
          </w:p>
        </w:tc>
        <w:tc>
          <w:tcPr>
            <w:tcW w:w="6900" w:type="dxa"/>
          </w:tcPr>
          <w:p w14:paraId="72831363" w14:textId="4276FBD4" w:rsidR="006025A3" w:rsidRPr="00BE2483" w:rsidRDefault="00B40933" w:rsidP="00AB6596">
            <w:pPr>
              <w:spacing w:line="276" w:lineRule="auto"/>
              <w:jc w:val="both"/>
              <w:rPr>
                <w:rFonts w:ascii="Times New Roman" w:hAnsi="Times New Roman" w:cs="Times New Roman"/>
                <w:sz w:val="24"/>
                <w:szCs w:val="24"/>
              </w:rPr>
            </w:pPr>
            <w:r w:rsidRPr="00BE2483">
              <w:rPr>
                <w:rFonts w:ascii="Times New Roman" w:hAnsi="Times New Roman" w:cs="Times New Roman"/>
                <w:sz w:val="24"/>
                <w:szCs w:val="24"/>
              </w:rPr>
              <w:t>R</w:t>
            </w:r>
            <w:r w:rsidR="006025A3" w:rsidRPr="00BE2483">
              <w:rPr>
                <w:rFonts w:ascii="Times New Roman" w:hAnsi="Times New Roman" w:cs="Times New Roman"/>
                <w:sz w:val="24"/>
                <w:szCs w:val="24"/>
              </w:rPr>
              <w:t>ozporz</w:t>
            </w:r>
            <w:r w:rsidR="00561B2D" w:rsidRPr="00BE2483">
              <w:rPr>
                <w:rFonts w:ascii="Times New Roman" w:hAnsi="Times New Roman" w:cs="Times New Roman"/>
                <w:sz w:val="24"/>
                <w:szCs w:val="24"/>
              </w:rPr>
              <w:t>ądzenie</w:t>
            </w:r>
            <w:r w:rsidR="006025A3" w:rsidRPr="00BE2483">
              <w:rPr>
                <w:rFonts w:ascii="Times New Roman" w:hAnsi="Times New Roman" w:cs="Times New Roman"/>
                <w:sz w:val="24"/>
                <w:szCs w:val="24"/>
              </w:rPr>
              <w:t xml:space="preserve"> Ministra Zdrowia z dnia 13 marca 2015 r., w sprawie wymagań Dobrej Praktyki Dystrybucyjnej. </w:t>
            </w:r>
          </w:p>
        </w:tc>
      </w:tr>
      <w:tr w:rsidR="00AB6596" w:rsidRPr="005850D5" w14:paraId="1A878C36" w14:textId="77777777" w:rsidTr="036D6A5E">
        <w:trPr>
          <w:trHeight w:val="645"/>
        </w:trPr>
        <w:tc>
          <w:tcPr>
            <w:tcW w:w="704" w:type="dxa"/>
          </w:tcPr>
          <w:p w14:paraId="44644CD7" w14:textId="411CBBCA" w:rsidR="00AB6596" w:rsidRPr="00BE2483" w:rsidRDefault="00561B2D" w:rsidP="006025A3">
            <w:pPr>
              <w:jc w:val="center"/>
              <w:rPr>
                <w:rFonts w:ascii="Times New Roman" w:hAnsi="Times New Roman" w:cs="Times New Roman"/>
                <w:b/>
                <w:bCs/>
                <w:sz w:val="24"/>
                <w:szCs w:val="24"/>
              </w:rPr>
            </w:pPr>
            <w:r w:rsidRPr="00BE2483">
              <w:rPr>
                <w:rFonts w:ascii="Times New Roman" w:hAnsi="Times New Roman" w:cs="Times New Roman"/>
                <w:b/>
                <w:bCs/>
                <w:sz w:val="24"/>
                <w:szCs w:val="24"/>
              </w:rPr>
              <w:t xml:space="preserve">7. </w:t>
            </w:r>
          </w:p>
        </w:tc>
        <w:tc>
          <w:tcPr>
            <w:tcW w:w="2204" w:type="dxa"/>
          </w:tcPr>
          <w:p w14:paraId="56E4ADB8" w14:textId="405BAEB6" w:rsidR="00AB6596" w:rsidRPr="00BE2483" w:rsidRDefault="00AB6596" w:rsidP="00AB6596">
            <w:pPr>
              <w:jc w:val="both"/>
              <w:rPr>
                <w:rFonts w:ascii="Times New Roman" w:hAnsi="Times New Roman" w:cs="Times New Roman"/>
                <w:b/>
                <w:bCs/>
                <w:iCs/>
                <w:sz w:val="24"/>
                <w:szCs w:val="24"/>
              </w:rPr>
            </w:pPr>
            <w:r w:rsidRPr="00BE2483">
              <w:rPr>
                <w:rFonts w:ascii="Times New Roman" w:hAnsi="Times New Roman" w:cs="Times New Roman"/>
                <w:b/>
                <w:bCs/>
                <w:iCs/>
                <w:sz w:val="24"/>
                <w:szCs w:val="24"/>
              </w:rPr>
              <w:t>Dobra Praktyka Wytwarzania (zamiennie: DPW)</w:t>
            </w:r>
          </w:p>
        </w:tc>
        <w:tc>
          <w:tcPr>
            <w:tcW w:w="6900" w:type="dxa"/>
          </w:tcPr>
          <w:p w14:paraId="1DE94EFA" w14:textId="3DC19D0B" w:rsidR="00AB6596" w:rsidRPr="00BE2483" w:rsidRDefault="00561B2D" w:rsidP="006025A3">
            <w:pPr>
              <w:spacing w:line="276" w:lineRule="auto"/>
              <w:jc w:val="both"/>
              <w:rPr>
                <w:rFonts w:ascii="Times New Roman" w:hAnsi="Times New Roman" w:cs="Times New Roman"/>
                <w:sz w:val="24"/>
                <w:szCs w:val="24"/>
              </w:rPr>
            </w:pPr>
            <w:r w:rsidRPr="00BE2483">
              <w:rPr>
                <w:rFonts w:ascii="Times New Roman" w:hAnsi="Times New Roman" w:cs="Times New Roman"/>
                <w:sz w:val="24"/>
                <w:szCs w:val="24"/>
              </w:rPr>
              <w:t>Rozporządzenie Ministra Zdrowia z dnia 09 listopada 2015 r., w sprawie wymagań Dobrej Praktyki Wytwarzania.</w:t>
            </w:r>
          </w:p>
        </w:tc>
      </w:tr>
      <w:tr w:rsidR="006025A3" w:rsidRPr="005850D5" w14:paraId="6CFDF877" w14:textId="77777777" w:rsidTr="036D6A5E">
        <w:trPr>
          <w:trHeight w:val="1612"/>
        </w:trPr>
        <w:tc>
          <w:tcPr>
            <w:tcW w:w="704" w:type="dxa"/>
          </w:tcPr>
          <w:p w14:paraId="588CDCD7" w14:textId="77777777" w:rsidR="006025A3" w:rsidRPr="00BE2483" w:rsidRDefault="006025A3" w:rsidP="004F5F07">
            <w:pPr>
              <w:jc w:val="center"/>
              <w:rPr>
                <w:rFonts w:ascii="Times New Roman" w:hAnsi="Times New Roman" w:cs="Times New Roman"/>
                <w:b/>
                <w:bCs/>
                <w:sz w:val="24"/>
                <w:szCs w:val="24"/>
              </w:rPr>
            </w:pPr>
          </w:p>
          <w:p w14:paraId="2F011459" w14:textId="77777777" w:rsidR="006025A3" w:rsidRPr="00BE2483" w:rsidRDefault="006025A3" w:rsidP="004F5F07">
            <w:pPr>
              <w:jc w:val="center"/>
              <w:rPr>
                <w:rFonts w:ascii="Times New Roman" w:hAnsi="Times New Roman" w:cs="Times New Roman"/>
                <w:b/>
                <w:bCs/>
                <w:sz w:val="24"/>
                <w:szCs w:val="24"/>
              </w:rPr>
            </w:pPr>
          </w:p>
          <w:p w14:paraId="577677EB" w14:textId="403766D0" w:rsidR="006025A3" w:rsidRPr="00BE2483" w:rsidRDefault="00561B2D" w:rsidP="004F5F07">
            <w:pPr>
              <w:jc w:val="center"/>
              <w:rPr>
                <w:rFonts w:ascii="Times New Roman" w:hAnsi="Times New Roman" w:cs="Times New Roman"/>
                <w:b/>
                <w:bCs/>
                <w:sz w:val="24"/>
                <w:szCs w:val="24"/>
              </w:rPr>
            </w:pPr>
            <w:r w:rsidRPr="00BE2483">
              <w:rPr>
                <w:rFonts w:ascii="Times New Roman" w:hAnsi="Times New Roman" w:cs="Times New Roman"/>
                <w:b/>
                <w:bCs/>
                <w:sz w:val="24"/>
                <w:szCs w:val="24"/>
              </w:rPr>
              <w:t>8.</w:t>
            </w:r>
          </w:p>
        </w:tc>
        <w:tc>
          <w:tcPr>
            <w:tcW w:w="2204" w:type="dxa"/>
          </w:tcPr>
          <w:p w14:paraId="76E34730" w14:textId="77777777" w:rsidR="006025A3" w:rsidRPr="00BE2483" w:rsidRDefault="006025A3" w:rsidP="006025A3">
            <w:pPr>
              <w:jc w:val="both"/>
              <w:rPr>
                <w:rFonts w:ascii="Times New Roman" w:hAnsi="Times New Roman" w:cs="Times New Roman"/>
                <w:b/>
                <w:bCs/>
                <w:sz w:val="24"/>
                <w:szCs w:val="24"/>
              </w:rPr>
            </w:pPr>
          </w:p>
          <w:p w14:paraId="082EEDF5" w14:textId="77777777" w:rsidR="006025A3" w:rsidRPr="00BE2483" w:rsidRDefault="006025A3" w:rsidP="006025A3">
            <w:pPr>
              <w:jc w:val="both"/>
              <w:rPr>
                <w:rFonts w:ascii="Times New Roman" w:hAnsi="Times New Roman" w:cs="Times New Roman"/>
                <w:b/>
                <w:bCs/>
                <w:sz w:val="24"/>
                <w:szCs w:val="24"/>
              </w:rPr>
            </w:pPr>
          </w:p>
          <w:p w14:paraId="0B6B8AAD" w14:textId="77777777" w:rsidR="006025A3" w:rsidRPr="00BE2483" w:rsidRDefault="006025A3" w:rsidP="006025A3">
            <w:pPr>
              <w:jc w:val="both"/>
              <w:rPr>
                <w:rFonts w:ascii="Times New Roman" w:hAnsi="Times New Roman" w:cs="Times New Roman"/>
                <w:b/>
                <w:bCs/>
                <w:sz w:val="24"/>
                <w:szCs w:val="24"/>
              </w:rPr>
            </w:pPr>
            <w:r w:rsidRPr="00BE2483">
              <w:rPr>
                <w:rFonts w:ascii="Times New Roman" w:hAnsi="Times New Roman" w:cs="Times New Roman"/>
                <w:b/>
                <w:bCs/>
                <w:sz w:val="24"/>
                <w:szCs w:val="24"/>
              </w:rPr>
              <w:t>Dokumentacja</w:t>
            </w:r>
          </w:p>
        </w:tc>
        <w:tc>
          <w:tcPr>
            <w:tcW w:w="6900" w:type="dxa"/>
          </w:tcPr>
          <w:p w14:paraId="077D4CF5" w14:textId="530B350C" w:rsidR="006025A3" w:rsidRPr="00BE2483" w:rsidRDefault="006025A3" w:rsidP="009975FC">
            <w:pPr>
              <w:jc w:val="both"/>
              <w:rPr>
                <w:rFonts w:ascii="Times New Roman" w:hAnsi="Times New Roman" w:cs="Times New Roman"/>
                <w:sz w:val="24"/>
                <w:szCs w:val="24"/>
              </w:rPr>
            </w:pPr>
            <w:r w:rsidRPr="00BE2483">
              <w:rPr>
                <w:rFonts w:ascii="Times New Roman" w:hAnsi="Times New Roman" w:cs="Times New Roman"/>
                <w:sz w:val="24"/>
                <w:szCs w:val="24"/>
              </w:rPr>
              <w:t>Wszelka dokumentacja dotycząca Systemu</w:t>
            </w:r>
            <w:r w:rsidR="009975FC" w:rsidRPr="00BE2483">
              <w:rPr>
                <w:rFonts w:ascii="Times New Roman" w:hAnsi="Times New Roman" w:cs="Times New Roman"/>
                <w:sz w:val="24"/>
                <w:szCs w:val="24"/>
              </w:rPr>
              <w:t xml:space="preserve"> lub</w:t>
            </w:r>
            <w:r w:rsidRPr="00BE2483">
              <w:rPr>
                <w:rFonts w:ascii="Times New Roman" w:hAnsi="Times New Roman" w:cs="Times New Roman"/>
                <w:sz w:val="24"/>
                <w:szCs w:val="24"/>
              </w:rPr>
              <w:t xml:space="preserve"> </w:t>
            </w:r>
            <w:r w:rsidR="009F21A6" w:rsidRPr="00BE2483">
              <w:rPr>
                <w:rFonts w:ascii="Times New Roman" w:hAnsi="Times New Roman" w:cs="Times New Roman"/>
                <w:sz w:val="24"/>
                <w:szCs w:val="24"/>
              </w:rPr>
              <w:t>S</w:t>
            </w:r>
            <w:r w:rsidRPr="00BE2483">
              <w:rPr>
                <w:rFonts w:ascii="Times New Roman" w:hAnsi="Times New Roman" w:cs="Times New Roman"/>
                <w:sz w:val="24"/>
                <w:szCs w:val="24"/>
              </w:rPr>
              <w:t>przętu</w:t>
            </w:r>
            <w:r w:rsidR="007D41C9" w:rsidRPr="00BE2483">
              <w:rPr>
                <w:rFonts w:ascii="Times New Roman" w:hAnsi="Times New Roman" w:cs="Times New Roman"/>
                <w:sz w:val="24"/>
                <w:szCs w:val="24"/>
              </w:rPr>
              <w:t xml:space="preserve"> </w:t>
            </w:r>
            <w:r w:rsidR="009F21A6" w:rsidRPr="00BE2483">
              <w:rPr>
                <w:rFonts w:ascii="Times New Roman" w:hAnsi="Times New Roman" w:cs="Times New Roman"/>
                <w:sz w:val="24"/>
                <w:szCs w:val="24"/>
              </w:rPr>
              <w:t>–</w:t>
            </w:r>
            <w:r w:rsidRPr="00BE2483">
              <w:rPr>
                <w:rFonts w:ascii="Times New Roman" w:hAnsi="Times New Roman" w:cs="Times New Roman"/>
                <w:sz w:val="24"/>
                <w:szCs w:val="24"/>
              </w:rPr>
              <w:t xml:space="preserve"> dostarczona lub wykonana w ramach Umowy. Dokumentacja obejmuje w szczególności: dokumentację przeznaczoną dla administratora </w:t>
            </w:r>
            <w:r w:rsidR="009975FC" w:rsidRPr="00BE2483">
              <w:rPr>
                <w:rFonts w:ascii="Times New Roman" w:hAnsi="Times New Roman" w:cs="Times New Roman"/>
                <w:sz w:val="24"/>
                <w:szCs w:val="24"/>
              </w:rPr>
              <w:t>Systemu</w:t>
            </w:r>
            <w:r w:rsidRPr="00BE2483">
              <w:rPr>
                <w:rFonts w:ascii="Times New Roman" w:hAnsi="Times New Roman" w:cs="Times New Roman"/>
                <w:sz w:val="24"/>
                <w:szCs w:val="24"/>
              </w:rPr>
              <w:t>, dokumentację techniczną,</w:t>
            </w:r>
            <w:r w:rsidR="00346FDC" w:rsidRPr="00BE2483">
              <w:rPr>
                <w:rFonts w:ascii="Times New Roman" w:hAnsi="Times New Roman" w:cs="Times New Roman"/>
                <w:sz w:val="24"/>
                <w:szCs w:val="24"/>
              </w:rPr>
              <w:t xml:space="preserve"> scenariusze testowe,</w:t>
            </w:r>
            <w:r w:rsidRPr="00BE2483">
              <w:rPr>
                <w:rFonts w:ascii="Times New Roman" w:hAnsi="Times New Roman" w:cs="Times New Roman"/>
                <w:sz w:val="24"/>
                <w:szCs w:val="24"/>
              </w:rPr>
              <w:t xml:space="preserve"> dokumentację użytkową, w tym również </w:t>
            </w:r>
            <w:r w:rsidR="009975FC" w:rsidRPr="00BE2483">
              <w:rPr>
                <w:rFonts w:ascii="Times New Roman" w:hAnsi="Times New Roman" w:cs="Times New Roman"/>
                <w:sz w:val="24"/>
                <w:szCs w:val="24"/>
              </w:rPr>
              <w:t>dokumentację</w:t>
            </w:r>
            <w:r w:rsidR="009F21A6" w:rsidRPr="00BE2483">
              <w:rPr>
                <w:rFonts w:ascii="Times New Roman" w:hAnsi="Times New Roman" w:cs="Times New Roman"/>
                <w:sz w:val="24"/>
                <w:szCs w:val="24"/>
              </w:rPr>
              <w:t xml:space="preserve"> </w:t>
            </w:r>
            <w:r w:rsidR="009975FC" w:rsidRPr="00BE2483">
              <w:rPr>
                <w:rFonts w:ascii="Times New Roman" w:hAnsi="Times New Roman" w:cs="Times New Roman"/>
                <w:sz w:val="24"/>
                <w:szCs w:val="24"/>
              </w:rPr>
              <w:t>Systemu niezbędną</w:t>
            </w:r>
            <w:r w:rsidR="007D41C9" w:rsidRPr="00BE2483">
              <w:rPr>
                <w:rFonts w:ascii="Times New Roman" w:hAnsi="Times New Roman" w:cs="Times New Roman"/>
                <w:sz w:val="24"/>
                <w:szCs w:val="24"/>
              </w:rPr>
              <w:t xml:space="preserve"> do przeprowadzenia</w:t>
            </w:r>
            <w:r w:rsidR="009F21A6" w:rsidRPr="00BE2483">
              <w:rPr>
                <w:rFonts w:ascii="Times New Roman" w:hAnsi="Times New Roman" w:cs="Times New Roman"/>
                <w:sz w:val="24"/>
                <w:szCs w:val="24"/>
              </w:rPr>
              <w:t xml:space="preserve"> Walidacj</w:t>
            </w:r>
            <w:r w:rsidR="007D41C9" w:rsidRPr="00BE2483">
              <w:rPr>
                <w:rFonts w:ascii="Times New Roman" w:hAnsi="Times New Roman" w:cs="Times New Roman"/>
                <w:sz w:val="24"/>
                <w:szCs w:val="24"/>
              </w:rPr>
              <w:t>i</w:t>
            </w:r>
            <w:r w:rsidR="00DF3B01" w:rsidRPr="00BE2483">
              <w:rPr>
                <w:rFonts w:ascii="Times New Roman" w:hAnsi="Times New Roman" w:cs="Times New Roman"/>
                <w:sz w:val="24"/>
                <w:szCs w:val="24"/>
              </w:rPr>
              <w:t>,</w:t>
            </w:r>
            <w:r w:rsidR="009975FC" w:rsidRPr="00BE2483">
              <w:rPr>
                <w:rFonts w:ascii="Times New Roman" w:hAnsi="Times New Roman" w:cs="Times New Roman"/>
                <w:sz w:val="24"/>
                <w:szCs w:val="24"/>
              </w:rPr>
              <w:t xml:space="preserve"> wskazan</w:t>
            </w:r>
            <w:r w:rsidR="00DF3B01" w:rsidRPr="00BE2483">
              <w:rPr>
                <w:rFonts w:ascii="Times New Roman" w:hAnsi="Times New Roman" w:cs="Times New Roman"/>
                <w:sz w:val="24"/>
                <w:szCs w:val="24"/>
              </w:rPr>
              <w:t>ą</w:t>
            </w:r>
            <w:r w:rsidRPr="00BE2483">
              <w:rPr>
                <w:rFonts w:ascii="Times New Roman" w:hAnsi="Times New Roman" w:cs="Times New Roman"/>
                <w:sz w:val="24"/>
                <w:szCs w:val="24"/>
              </w:rPr>
              <w:t xml:space="preserve"> w szczególności w Opisie przedmiotu zamówi</w:t>
            </w:r>
            <w:r w:rsidR="009975FC" w:rsidRPr="00BE2483">
              <w:rPr>
                <w:rFonts w:ascii="Times New Roman" w:hAnsi="Times New Roman" w:cs="Times New Roman"/>
                <w:sz w:val="24"/>
                <w:szCs w:val="24"/>
              </w:rPr>
              <w:t>enia</w:t>
            </w:r>
            <w:r w:rsidR="00DF3B01" w:rsidRPr="00BE2483">
              <w:rPr>
                <w:rFonts w:ascii="Times New Roman" w:hAnsi="Times New Roman" w:cs="Times New Roman"/>
                <w:sz w:val="24"/>
                <w:szCs w:val="24"/>
              </w:rPr>
              <w:t xml:space="preserve"> lub</w:t>
            </w:r>
            <w:r w:rsidR="009975FC" w:rsidRPr="00BE2483">
              <w:rPr>
                <w:rFonts w:ascii="Times New Roman" w:hAnsi="Times New Roman" w:cs="Times New Roman"/>
                <w:sz w:val="24"/>
                <w:szCs w:val="24"/>
              </w:rPr>
              <w:t xml:space="preserve"> Umowie</w:t>
            </w:r>
            <w:r w:rsidRPr="00BE2483">
              <w:rPr>
                <w:rFonts w:ascii="Times New Roman" w:hAnsi="Times New Roman" w:cs="Times New Roman"/>
                <w:sz w:val="24"/>
                <w:szCs w:val="24"/>
              </w:rPr>
              <w:t xml:space="preserve">. </w:t>
            </w:r>
          </w:p>
        </w:tc>
      </w:tr>
      <w:tr w:rsidR="006025A3" w:rsidRPr="005850D5" w14:paraId="7CC15AE0" w14:textId="77777777" w:rsidTr="036D6A5E">
        <w:trPr>
          <w:trHeight w:val="1612"/>
        </w:trPr>
        <w:tc>
          <w:tcPr>
            <w:tcW w:w="704" w:type="dxa"/>
          </w:tcPr>
          <w:p w14:paraId="6983072A" w14:textId="46FEC404" w:rsidR="006025A3" w:rsidRPr="005850D5" w:rsidRDefault="00561B2D" w:rsidP="004F5F07">
            <w:pPr>
              <w:jc w:val="center"/>
              <w:rPr>
                <w:rFonts w:ascii="Times New Roman" w:hAnsi="Times New Roman" w:cs="Times New Roman"/>
                <w:b/>
                <w:bCs/>
                <w:sz w:val="24"/>
                <w:szCs w:val="24"/>
              </w:rPr>
            </w:pPr>
            <w:r w:rsidRPr="005850D5">
              <w:rPr>
                <w:rFonts w:ascii="Times New Roman" w:hAnsi="Times New Roman" w:cs="Times New Roman"/>
                <w:b/>
                <w:bCs/>
                <w:sz w:val="24"/>
                <w:szCs w:val="24"/>
              </w:rPr>
              <w:t>9</w:t>
            </w:r>
            <w:r w:rsidR="006025A3" w:rsidRPr="005850D5">
              <w:rPr>
                <w:rFonts w:ascii="Times New Roman" w:hAnsi="Times New Roman" w:cs="Times New Roman"/>
                <w:b/>
                <w:bCs/>
                <w:sz w:val="24"/>
                <w:szCs w:val="24"/>
              </w:rPr>
              <w:t xml:space="preserve">. </w:t>
            </w:r>
          </w:p>
        </w:tc>
        <w:tc>
          <w:tcPr>
            <w:tcW w:w="2204" w:type="dxa"/>
          </w:tcPr>
          <w:p w14:paraId="62B6B378" w14:textId="5319779B" w:rsidR="006025A3" w:rsidRPr="005850D5" w:rsidRDefault="006025A3" w:rsidP="006025A3">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Harmonogram </w:t>
            </w:r>
          </w:p>
        </w:tc>
        <w:tc>
          <w:tcPr>
            <w:tcW w:w="6900" w:type="dxa"/>
          </w:tcPr>
          <w:p w14:paraId="160FF1F1" w14:textId="72A1BE0F" w:rsidR="006025A3" w:rsidRPr="005850D5" w:rsidRDefault="006025A3" w:rsidP="006025A3">
            <w:pPr>
              <w:jc w:val="both"/>
              <w:rPr>
                <w:rFonts w:ascii="Times New Roman" w:hAnsi="Times New Roman" w:cs="Times New Roman"/>
                <w:sz w:val="24"/>
                <w:szCs w:val="24"/>
              </w:rPr>
            </w:pPr>
            <w:r w:rsidRPr="005850D5">
              <w:rPr>
                <w:rFonts w:ascii="Times New Roman" w:hAnsi="Times New Roman" w:cs="Times New Roman"/>
                <w:sz w:val="24"/>
                <w:szCs w:val="24"/>
              </w:rPr>
              <w:t xml:space="preserve">Oznacza odpowiednio </w:t>
            </w:r>
            <w:r w:rsidRPr="005850D5">
              <w:rPr>
                <w:rFonts w:ascii="Times New Roman" w:hAnsi="Times New Roman" w:cs="Times New Roman"/>
                <w:b/>
                <w:sz w:val="24"/>
                <w:szCs w:val="24"/>
              </w:rPr>
              <w:t>Harmonogram Ramowy</w:t>
            </w:r>
            <w:r w:rsidRPr="005850D5">
              <w:rPr>
                <w:rFonts w:ascii="Times New Roman" w:hAnsi="Times New Roman" w:cs="Times New Roman"/>
                <w:sz w:val="24"/>
                <w:szCs w:val="24"/>
              </w:rPr>
              <w:t xml:space="preserve"> – obejmujący ramowe terminy realizacji Umowy oraz Harmonogram </w:t>
            </w:r>
            <w:r w:rsidR="0015201F" w:rsidRPr="005850D5">
              <w:rPr>
                <w:rFonts w:ascii="Times New Roman" w:hAnsi="Times New Roman" w:cs="Times New Roman"/>
                <w:sz w:val="24"/>
                <w:szCs w:val="24"/>
              </w:rPr>
              <w:t>Implementacji</w:t>
            </w:r>
            <w:r w:rsidRPr="005850D5">
              <w:rPr>
                <w:rFonts w:ascii="Times New Roman" w:hAnsi="Times New Roman" w:cs="Times New Roman"/>
                <w:sz w:val="24"/>
                <w:szCs w:val="24"/>
              </w:rPr>
              <w:t xml:space="preserve"> – obejmujący szczegółowy harmonogram</w:t>
            </w:r>
            <w:r w:rsidR="0015201F" w:rsidRPr="005850D5">
              <w:rPr>
                <w:rFonts w:ascii="Times New Roman" w:hAnsi="Times New Roman" w:cs="Times New Roman"/>
                <w:sz w:val="24"/>
                <w:szCs w:val="24"/>
              </w:rPr>
              <w:t xml:space="preserve"> implementacji</w:t>
            </w:r>
            <w:r w:rsidRPr="005850D5">
              <w:rPr>
                <w:rFonts w:ascii="Times New Roman" w:hAnsi="Times New Roman" w:cs="Times New Roman"/>
                <w:sz w:val="24"/>
                <w:szCs w:val="24"/>
              </w:rPr>
              <w:t>, przewidywany czas realizacji poszczególnych Etapów, stworzony przez Strony po dokona</w:t>
            </w:r>
            <w:r w:rsidR="0015201F" w:rsidRPr="005850D5">
              <w:rPr>
                <w:rFonts w:ascii="Times New Roman" w:hAnsi="Times New Roman" w:cs="Times New Roman"/>
                <w:sz w:val="24"/>
                <w:szCs w:val="24"/>
              </w:rPr>
              <w:t>nej</w:t>
            </w:r>
            <w:r w:rsidRPr="005850D5">
              <w:rPr>
                <w:rFonts w:ascii="Times New Roman" w:hAnsi="Times New Roman" w:cs="Times New Roman"/>
                <w:sz w:val="24"/>
                <w:szCs w:val="24"/>
              </w:rPr>
              <w:t xml:space="preserve"> Analizie </w:t>
            </w:r>
            <w:r w:rsidR="0015201F" w:rsidRPr="005850D5">
              <w:rPr>
                <w:rFonts w:ascii="Times New Roman" w:hAnsi="Times New Roman" w:cs="Times New Roman"/>
                <w:sz w:val="24"/>
                <w:szCs w:val="24"/>
              </w:rPr>
              <w:t>implementacyjnej</w:t>
            </w:r>
            <w:r w:rsidRPr="005850D5">
              <w:rPr>
                <w:rFonts w:ascii="Times New Roman" w:hAnsi="Times New Roman" w:cs="Times New Roman"/>
                <w:sz w:val="24"/>
                <w:szCs w:val="24"/>
              </w:rPr>
              <w:t xml:space="preserve">. </w:t>
            </w:r>
            <w:r w:rsidRPr="005850D5">
              <w:rPr>
                <w:rFonts w:ascii="Times New Roman" w:hAnsi="Times New Roman" w:cs="Times New Roman"/>
                <w:b/>
                <w:sz w:val="24"/>
                <w:szCs w:val="24"/>
              </w:rPr>
              <w:t xml:space="preserve">Harmonogram </w:t>
            </w:r>
            <w:r w:rsidR="0015201F" w:rsidRPr="005850D5">
              <w:rPr>
                <w:rFonts w:ascii="Times New Roman" w:hAnsi="Times New Roman" w:cs="Times New Roman"/>
                <w:b/>
                <w:sz w:val="24"/>
                <w:szCs w:val="24"/>
              </w:rPr>
              <w:t>Implementacji</w:t>
            </w:r>
            <w:r w:rsidRPr="005850D5">
              <w:rPr>
                <w:rFonts w:ascii="Times New Roman" w:hAnsi="Times New Roman" w:cs="Times New Roman"/>
                <w:sz w:val="24"/>
                <w:szCs w:val="24"/>
              </w:rPr>
              <w:t xml:space="preserve"> stanowi uszczegółowienie Harmonogramu Ramowego z wyróżnieniem poszczególnych Etapów realizacji </w:t>
            </w:r>
            <w:r w:rsidR="00E25261" w:rsidRPr="005850D5">
              <w:rPr>
                <w:rFonts w:ascii="Times New Roman" w:hAnsi="Times New Roman" w:cs="Times New Roman"/>
                <w:sz w:val="24"/>
                <w:szCs w:val="24"/>
              </w:rPr>
              <w:t>Przedmiotu Umowy</w:t>
            </w:r>
            <w:r w:rsidRPr="005850D5">
              <w:rPr>
                <w:rFonts w:ascii="Times New Roman" w:hAnsi="Times New Roman" w:cs="Times New Roman"/>
                <w:sz w:val="24"/>
                <w:szCs w:val="24"/>
              </w:rPr>
              <w:t>.</w:t>
            </w:r>
          </w:p>
        </w:tc>
      </w:tr>
      <w:tr w:rsidR="009E5C5A" w:rsidRPr="005850D5" w14:paraId="731B004F" w14:textId="77777777" w:rsidTr="036D6A5E">
        <w:trPr>
          <w:trHeight w:val="1612"/>
        </w:trPr>
        <w:tc>
          <w:tcPr>
            <w:tcW w:w="704" w:type="dxa"/>
          </w:tcPr>
          <w:p w14:paraId="68FA1227" w14:textId="5FDA43C4" w:rsidR="009E5C5A" w:rsidRPr="005850D5" w:rsidRDefault="002B2844" w:rsidP="004F5F07">
            <w:pPr>
              <w:jc w:val="center"/>
              <w:rPr>
                <w:rFonts w:ascii="Times New Roman" w:hAnsi="Times New Roman" w:cs="Times New Roman"/>
                <w:b/>
                <w:bCs/>
                <w:sz w:val="24"/>
                <w:szCs w:val="24"/>
              </w:rPr>
            </w:pPr>
            <w:r>
              <w:rPr>
                <w:rFonts w:ascii="Times New Roman" w:hAnsi="Times New Roman" w:cs="Times New Roman"/>
                <w:b/>
                <w:bCs/>
                <w:sz w:val="24"/>
                <w:szCs w:val="24"/>
              </w:rPr>
              <w:t>10</w:t>
            </w:r>
            <w:r w:rsidR="004F5F07">
              <w:rPr>
                <w:rFonts w:ascii="Times New Roman" w:hAnsi="Times New Roman" w:cs="Times New Roman"/>
                <w:b/>
                <w:bCs/>
                <w:sz w:val="24"/>
                <w:szCs w:val="24"/>
              </w:rPr>
              <w:t>.</w:t>
            </w:r>
          </w:p>
        </w:tc>
        <w:tc>
          <w:tcPr>
            <w:tcW w:w="2204" w:type="dxa"/>
          </w:tcPr>
          <w:p w14:paraId="5C974DEA" w14:textId="4E2E66E2" w:rsidR="009E5C5A" w:rsidRPr="005850D5" w:rsidRDefault="009E5C5A" w:rsidP="006025A3">
            <w:pPr>
              <w:jc w:val="both"/>
              <w:rPr>
                <w:rFonts w:ascii="Times New Roman" w:hAnsi="Times New Roman" w:cs="Times New Roman"/>
                <w:b/>
                <w:bCs/>
                <w:sz w:val="24"/>
                <w:szCs w:val="24"/>
              </w:rPr>
            </w:pPr>
            <w:r>
              <w:rPr>
                <w:rFonts w:ascii="Times New Roman" w:hAnsi="Times New Roman" w:cs="Times New Roman"/>
                <w:b/>
                <w:bCs/>
                <w:sz w:val="24"/>
                <w:szCs w:val="24"/>
              </w:rPr>
              <w:t>Incydent</w:t>
            </w:r>
          </w:p>
        </w:tc>
        <w:tc>
          <w:tcPr>
            <w:tcW w:w="6900" w:type="dxa"/>
          </w:tcPr>
          <w:p w14:paraId="047423B8" w14:textId="77777777" w:rsidR="007B2719" w:rsidRPr="00C7750F" w:rsidRDefault="007B2719" w:rsidP="007B2719">
            <w:pPr>
              <w:jc w:val="both"/>
              <w:rPr>
                <w:rFonts w:ascii="Times New Roman" w:hAnsi="Times New Roman" w:cs="Times New Roman"/>
                <w:sz w:val="24"/>
                <w:szCs w:val="24"/>
                <w:highlight w:val="yellow"/>
              </w:rPr>
            </w:pPr>
            <w:r w:rsidRPr="00C7750F">
              <w:rPr>
                <w:rFonts w:ascii="Times New Roman" w:hAnsi="Times New Roman" w:cs="Times New Roman"/>
                <w:sz w:val="24"/>
                <w:szCs w:val="24"/>
                <w:highlight w:val="yellow"/>
              </w:rPr>
              <w:t xml:space="preserve">Oznacza nieprawidłowość działania Systemu, niezależną od przyczyny takiej nieprawidłowości, w szczególności sytuację, w której nie jest możliwe używanie Systemu w sposób zgodny z jego przeznaczeniem oraz działanie Systemu w sposób niezgodny z Dokumentacją. </w:t>
            </w:r>
          </w:p>
          <w:p w14:paraId="3394EB7E" w14:textId="606135A3" w:rsidR="009E5C5A" w:rsidRPr="005850D5" w:rsidRDefault="007B2719" w:rsidP="007B2719">
            <w:pPr>
              <w:jc w:val="both"/>
              <w:rPr>
                <w:rFonts w:ascii="Times New Roman" w:hAnsi="Times New Roman" w:cs="Times New Roman"/>
                <w:sz w:val="24"/>
                <w:szCs w:val="24"/>
              </w:rPr>
            </w:pPr>
            <w:r w:rsidRPr="00C7750F">
              <w:rPr>
                <w:rFonts w:ascii="Times New Roman" w:hAnsi="Times New Roman" w:cs="Times New Roman"/>
                <w:sz w:val="24"/>
                <w:szCs w:val="24"/>
                <w:highlight w:val="yellow"/>
              </w:rPr>
              <w:t>Szczegółowy podział Incydentów wraz z ich definicjami oraz Czasem Przywrócenia  dla każdego Incydentu został zawarty w OPZ.</w:t>
            </w:r>
          </w:p>
        </w:tc>
      </w:tr>
      <w:tr w:rsidR="00475327" w:rsidRPr="005850D5" w14:paraId="30267621" w14:textId="77777777" w:rsidTr="036D6A5E">
        <w:trPr>
          <w:trHeight w:val="1612"/>
        </w:trPr>
        <w:tc>
          <w:tcPr>
            <w:tcW w:w="704" w:type="dxa"/>
          </w:tcPr>
          <w:p w14:paraId="26919AAA" w14:textId="3A4BF602" w:rsidR="00475327" w:rsidRPr="005850D5" w:rsidRDefault="00475327" w:rsidP="00475327">
            <w:pPr>
              <w:jc w:val="center"/>
              <w:rPr>
                <w:rFonts w:ascii="Times New Roman" w:hAnsi="Times New Roman" w:cs="Times New Roman"/>
                <w:b/>
                <w:bCs/>
                <w:sz w:val="24"/>
                <w:szCs w:val="24"/>
              </w:rPr>
            </w:pPr>
            <w:r w:rsidRPr="005850D5">
              <w:rPr>
                <w:rFonts w:ascii="Times New Roman" w:hAnsi="Times New Roman" w:cs="Times New Roman"/>
                <w:b/>
                <w:bCs/>
                <w:sz w:val="24"/>
                <w:szCs w:val="24"/>
              </w:rPr>
              <w:t>11.</w:t>
            </w:r>
          </w:p>
        </w:tc>
        <w:tc>
          <w:tcPr>
            <w:tcW w:w="2204" w:type="dxa"/>
          </w:tcPr>
          <w:p w14:paraId="3AE74632" w14:textId="0BD36061" w:rsidR="00475327" w:rsidRPr="005850D5" w:rsidRDefault="00475327" w:rsidP="00475327">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Integracja </w:t>
            </w:r>
          </w:p>
        </w:tc>
        <w:tc>
          <w:tcPr>
            <w:tcW w:w="6900" w:type="dxa"/>
          </w:tcPr>
          <w:p w14:paraId="557CCF38" w14:textId="77E35096" w:rsidR="00475327" w:rsidRPr="005850D5" w:rsidRDefault="00475327" w:rsidP="00475327">
            <w:pPr>
              <w:jc w:val="both"/>
              <w:rPr>
                <w:rFonts w:ascii="Times New Roman" w:hAnsi="Times New Roman" w:cs="Times New Roman"/>
                <w:sz w:val="24"/>
                <w:szCs w:val="24"/>
              </w:rPr>
            </w:pPr>
            <w:r w:rsidRPr="005850D5">
              <w:rPr>
                <w:rFonts w:ascii="Times New Roman" w:hAnsi="Times New Roman" w:cs="Times New Roman"/>
                <w:sz w:val="24"/>
                <w:szCs w:val="24"/>
              </w:rPr>
              <w:t>Oznacza zespół działań organizacyjnych, operacyjnych, deweloperskich podjętych na Systemie przez Wykonawcę i doprowadzających do integracji Systemu z pozostałymi systemami informatycznymi określonymi w OPZ.</w:t>
            </w:r>
          </w:p>
        </w:tc>
      </w:tr>
      <w:tr w:rsidR="00475327" w:rsidRPr="005850D5" w14:paraId="5DF46947" w14:textId="77777777" w:rsidTr="036D6A5E">
        <w:trPr>
          <w:trHeight w:val="1034"/>
        </w:trPr>
        <w:tc>
          <w:tcPr>
            <w:tcW w:w="704" w:type="dxa"/>
          </w:tcPr>
          <w:p w14:paraId="08D80B38" w14:textId="3FD6D316" w:rsidR="00475327" w:rsidRPr="005850D5" w:rsidRDefault="000F7C4D" w:rsidP="00475327">
            <w:pPr>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204" w:type="dxa"/>
          </w:tcPr>
          <w:p w14:paraId="6333237B" w14:textId="5F4B14AC" w:rsidR="00475327" w:rsidRPr="005850D5" w:rsidRDefault="00475327" w:rsidP="00475327">
            <w:pPr>
              <w:jc w:val="both"/>
              <w:rPr>
                <w:rFonts w:ascii="Times New Roman" w:hAnsi="Times New Roman" w:cs="Times New Roman"/>
                <w:b/>
                <w:bCs/>
                <w:sz w:val="24"/>
                <w:szCs w:val="24"/>
              </w:rPr>
            </w:pPr>
            <w:r>
              <w:rPr>
                <w:rFonts w:ascii="Times New Roman" w:hAnsi="Times New Roman" w:cs="Times New Roman"/>
                <w:b/>
                <w:bCs/>
                <w:sz w:val="24"/>
                <w:szCs w:val="24"/>
              </w:rPr>
              <w:t>Istotna Zmiana Umowy</w:t>
            </w:r>
          </w:p>
        </w:tc>
        <w:tc>
          <w:tcPr>
            <w:tcW w:w="6900" w:type="dxa"/>
          </w:tcPr>
          <w:p w14:paraId="646A030E" w14:textId="24AD17B5" w:rsidR="00626EF4" w:rsidRPr="00626EF4" w:rsidRDefault="00475327" w:rsidP="00626EF4">
            <w:pPr>
              <w:spacing w:line="276" w:lineRule="auto"/>
              <w:jc w:val="both"/>
              <w:textAlignment w:val="baseline"/>
              <w:rPr>
                <w:rFonts w:ascii="Times New Roman" w:hAnsi="Times New Roman" w:cs="Times New Roman"/>
                <w:sz w:val="24"/>
                <w:szCs w:val="24"/>
              </w:rPr>
            </w:pPr>
            <w:r w:rsidRPr="3190FEAB">
              <w:rPr>
                <w:rFonts w:ascii="Times New Roman" w:hAnsi="Times New Roman" w:cs="Times New Roman"/>
                <w:sz w:val="24"/>
                <w:szCs w:val="24"/>
              </w:rPr>
              <w:t>Jakakolwiek zmiana, która powoduje, że charakter Umowy zmienia się w sposób istotny w stosunku do charakteru pierwotnie zawartej Umowy</w:t>
            </w:r>
            <w:r w:rsidR="00626EF4" w:rsidRPr="3190FEAB">
              <w:rPr>
                <w:rFonts w:ascii="Times New Roman" w:hAnsi="Times New Roman" w:cs="Times New Roman"/>
                <w:sz w:val="24"/>
                <w:szCs w:val="24"/>
              </w:rPr>
              <w:t>, w szczególności</w:t>
            </w:r>
            <w:r w:rsidR="4049F8FB" w:rsidRPr="3190FEAB">
              <w:rPr>
                <w:rFonts w:ascii="Times New Roman" w:hAnsi="Times New Roman" w:cs="Times New Roman"/>
                <w:sz w:val="24"/>
                <w:szCs w:val="24"/>
              </w:rPr>
              <w:t>,</w:t>
            </w:r>
            <w:r w:rsidR="00626EF4" w:rsidRPr="3190FEAB">
              <w:rPr>
                <w:rFonts w:ascii="Times New Roman" w:hAnsi="Times New Roman" w:cs="Times New Roman"/>
                <w:sz w:val="24"/>
                <w:szCs w:val="24"/>
              </w:rPr>
              <w:t xml:space="preserve"> jeżeli zmiana: </w:t>
            </w:r>
          </w:p>
          <w:p w14:paraId="52042533" w14:textId="0D2F9978" w:rsidR="00626EF4" w:rsidRPr="00626EF4" w:rsidRDefault="00626EF4" w:rsidP="00C7750F">
            <w:pPr>
              <w:pStyle w:val="Akapitzlist"/>
              <w:numPr>
                <w:ilvl w:val="0"/>
                <w:numId w:val="37"/>
              </w:numPr>
              <w:suppressAutoHyphens/>
              <w:spacing w:after="0" w:line="276" w:lineRule="auto"/>
              <w:jc w:val="both"/>
              <w:textAlignment w:val="baseline"/>
              <w:outlineLvl w:val="0"/>
              <w:rPr>
                <w:rFonts w:ascii="Times New Roman" w:hAnsi="Times New Roman" w:cs="Times New Roman"/>
                <w:sz w:val="24"/>
                <w:szCs w:val="24"/>
              </w:rPr>
            </w:pPr>
            <w:bookmarkStart w:id="1" w:name="_Toc164428371"/>
            <w:bookmarkStart w:id="2" w:name="_Toc164428478"/>
            <w:r w:rsidRPr="3190FEAB">
              <w:rPr>
                <w:rFonts w:ascii="Times New Roman" w:hAnsi="Times New Roman" w:cs="Times New Roman"/>
                <w:sz w:val="24"/>
                <w:szCs w:val="24"/>
              </w:rPr>
              <w:t>wprowadza warunki,</w:t>
            </w:r>
            <w:r w:rsidR="10C83A97" w:rsidRPr="3190FEAB">
              <w:rPr>
                <w:rFonts w:ascii="Times New Roman" w:hAnsi="Times New Roman" w:cs="Times New Roman"/>
                <w:sz w:val="24"/>
                <w:szCs w:val="24"/>
              </w:rPr>
              <w:t xml:space="preserve"> </w:t>
            </w:r>
            <w:r w:rsidRPr="3190FEAB">
              <w:rPr>
                <w:rFonts w:ascii="Times New Roman" w:hAnsi="Times New Roman" w:cs="Times New Roman"/>
                <w:sz w:val="24"/>
                <w:szCs w:val="24"/>
              </w:rPr>
              <w:t>które</w:t>
            </w:r>
            <w:r w:rsidR="728A8A00" w:rsidRPr="3190FEAB">
              <w:rPr>
                <w:rFonts w:ascii="Times New Roman" w:hAnsi="Times New Roman" w:cs="Times New Roman"/>
                <w:sz w:val="24"/>
                <w:szCs w:val="24"/>
              </w:rPr>
              <w:t xml:space="preserve">, </w:t>
            </w:r>
            <w:r w:rsidRPr="3190FEAB">
              <w:rPr>
                <w:rFonts w:ascii="Times New Roman" w:hAnsi="Times New Roman" w:cs="Times New Roman"/>
                <w:sz w:val="24"/>
                <w:szCs w:val="24"/>
              </w:rPr>
              <w:t>gdyby zostały zastosowane w postępowaniu, w którym wyłoniono Wykonawcę to wzięliby w nim udział lub mogliby wziąć udział inni wykonawcy lub przyjęte zostałyby oferty innej treści;</w:t>
            </w:r>
            <w:bookmarkEnd w:id="1"/>
            <w:bookmarkEnd w:id="2"/>
            <w:r w:rsidRPr="3190FEAB">
              <w:rPr>
                <w:rFonts w:ascii="Times New Roman" w:hAnsi="Times New Roman" w:cs="Times New Roman"/>
                <w:sz w:val="24"/>
                <w:szCs w:val="24"/>
              </w:rPr>
              <w:t> </w:t>
            </w:r>
          </w:p>
          <w:p w14:paraId="3EEB19AA" w14:textId="77777777" w:rsidR="00626EF4" w:rsidRDefault="00626EF4" w:rsidP="00C7750F">
            <w:pPr>
              <w:pStyle w:val="Akapitzlist"/>
              <w:numPr>
                <w:ilvl w:val="0"/>
                <w:numId w:val="37"/>
              </w:numPr>
              <w:suppressAutoHyphens/>
              <w:spacing w:before="100" w:beforeAutospacing="1" w:after="100" w:afterAutospacing="1" w:line="276" w:lineRule="auto"/>
              <w:contextualSpacing w:val="0"/>
              <w:jc w:val="both"/>
              <w:textAlignment w:val="baseline"/>
              <w:outlineLvl w:val="0"/>
              <w:rPr>
                <w:rFonts w:ascii="Times New Roman" w:hAnsi="Times New Roman" w:cs="Times New Roman"/>
                <w:sz w:val="24"/>
                <w:szCs w:val="24"/>
              </w:rPr>
            </w:pPr>
            <w:bookmarkStart w:id="3" w:name="_Toc164428372"/>
            <w:bookmarkStart w:id="4" w:name="_Toc164428479"/>
            <w:r w:rsidRPr="00626EF4">
              <w:rPr>
                <w:rFonts w:ascii="Times New Roman" w:hAnsi="Times New Roman" w:cs="Times New Roman"/>
                <w:sz w:val="24"/>
                <w:szCs w:val="24"/>
              </w:rPr>
              <w:lastRenderedPageBreak/>
              <w:t>narusza równowagę ekonomiczną na korzyść Wykonawcy, w sposób nieprzewidziany w pierwotnej Umowie;</w:t>
            </w:r>
            <w:bookmarkEnd w:id="3"/>
            <w:bookmarkEnd w:id="4"/>
            <w:r w:rsidRPr="00626EF4">
              <w:rPr>
                <w:rFonts w:ascii="Times New Roman" w:hAnsi="Times New Roman" w:cs="Times New Roman"/>
                <w:sz w:val="24"/>
                <w:szCs w:val="24"/>
              </w:rPr>
              <w:t> </w:t>
            </w:r>
            <w:bookmarkStart w:id="5" w:name="_Toc164428373"/>
            <w:bookmarkStart w:id="6" w:name="_Toc164428480"/>
          </w:p>
          <w:p w14:paraId="3BE5121B" w14:textId="195F15BF" w:rsidR="00475327" w:rsidRPr="00626EF4" w:rsidRDefault="00626EF4" w:rsidP="00C7750F">
            <w:pPr>
              <w:pStyle w:val="Akapitzlist"/>
              <w:numPr>
                <w:ilvl w:val="0"/>
                <w:numId w:val="37"/>
              </w:numPr>
              <w:suppressAutoHyphens/>
              <w:spacing w:before="100" w:beforeAutospacing="1" w:after="100" w:afterAutospacing="1" w:line="276" w:lineRule="auto"/>
              <w:contextualSpacing w:val="0"/>
              <w:jc w:val="both"/>
              <w:textAlignment w:val="baseline"/>
              <w:outlineLvl w:val="0"/>
              <w:rPr>
                <w:rFonts w:ascii="Times New Roman" w:hAnsi="Times New Roman" w:cs="Times New Roman"/>
                <w:sz w:val="24"/>
                <w:szCs w:val="24"/>
              </w:rPr>
            </w:pPr>
            <w:r w:rsidRPr="00626EF4">
              <w:rPr>
                <w:rFonts w:ascii="Times New Roman" w:hAnsi="Times New Roman" w:cs="Times New Roman"/>
                <w:sz w:val="24"/>
                <w:szCs w:val="24"/>
              </w:rPr>
              <w:t>w sposób znaczny rozszerza albo zmniejsza zakres świadczeń i zobowiązań wynikający z Umowy</w:t>
            </w:r>
            <w:bookmarkEnd w:id="5"/>
            <w:bookmarkEnd w:id="6"/>
            <w:r>
              <w:rPr>
                <w:rFonts w:ascii="Times New Roman" w:hAnsi="Times New Roman" w:cs="Times New Roman"/>
                <w:sz w:val="24"/>
                <w:szCs w:val="24"/>
              </w:rPr>
              <w:t>.</w:t>
            </w:r>
          </w:p>
        </w:tc>
      </w:tr>
      <w:tr w:rsidR="00475327" w:rsidRPr="005850D5" w14:paraId="0BCDDA47" w14:textId="77777777" w:rsidTr="036D6A5E">
        <w:trPr>
          <w:trHeight w:val="643"/>
        </w:trPr>
        <w:tc>
          <w:tcPr>
            <w:tcW w:w="704" w:type="dxa"/>
          </w:tcPr>
          <w:p w14:paraId="13399CC9" w14:textId="4BF75FF3" w:rsidR="00475327" w:rsidRPr="005850D5" w:rsidRDefault="00475327" w:rsidP="00475327">
            <w:pPr>
              <w:jc w:val="center"/>
              <w:rPr>
                <w:rFonts w:ascii="Times New Roman" w:hAnsi="Times New Roman" w:cs="Times New Roman"/>
                <w:b/>
                <w:bCs/>
                <w:sz w:val="24"/>
                <w:szCs w:val="24"/>
              </w:rPr>
            </w:pPr>
            <w:r w:rsidRPr="005850D5">
              <w:rPr>
                <w:rFonts w:ascii="Times New Roman" w:hAnsi="Times New Roman" w:cs="Times New Roman"/>
                <w:b/>
                <w:bCs/>
                <w:sz w:val="24"/>
                <w:szCs w:val="24"/>
              </w:rPr>
              <w:lastRenderedPageBreak/>
              <w:t>1</w:t>
            </w:r>
            <w:r w:rsidR="00BE2483">
              <w:rPr>
                <w:rFonts w:ascii="Times New Roman" w:hAnsi="Times New Roman" w:cs="Times New Roman"/>
                <w:b/>
                <w:bCs/>
                <w:sz w:val="24"/>
                <w:szCs w:val="24"/>
              </w:rPr>
              <w:t>3</w:t>
            </w:r>
            <w:r w:rsidRPr="005850D5">
              <w:rPr>
                <w:rFonts w:ascii="Times New Roman" w:hAnsi="Times New Roman" w:cs="Times New Roman"/>
                <w:b/>
                <w:bCs/>
                <w:sz w:val="24"/>
                <w:szCs w:val="24"/>
              </w:rPr>
              <w:t>.</w:t>
            </w:r>
          </w:p>
        </w:tc>
        <w:tc>
          <w:tcPr>
            <w:tcW w:w="2204" w:type="dxa"/>
          </w:tcPr>
          <w:p w14:paraId="244083BE" w14:textId="31DC70EC" w:rsidR="00475327" w:rsidRPr="005850D5" w:rsidRDefault="00475327" w:rsidP="00475327">
            <w:pPr>
              <w:jc w:val="both"/>
              <w:rPr>
                <w:rFonts w:ascii="Times New Roman" w:hAnsi="Times New Roman" w:cs="Times New Roman"/>
                <w:b/>
                <w:bCs/>
                <w:sz w:val="24"/>
                <w:szCs w:val="24"/>
              </w:rPr>
            </w:pPr>
            <w:r>
              <w:rPr>
                <w:rFonts w:ascii="Times New Roman" w:hAnsi="Times New Roman" w:cs="Times New Roman"/>
                <w:b/>
                <w:bCs/>
                <w:sz w:val="24"/>
                <w:szCs w:val="24"/>
              </w:rPr>
              <w:t>F</w:t>
            </w:r>
            <w:r w:rsidRPr="005850D5">
              <w:rPr>
                <w:rFonts w:ascii="Times New Roman" w:hAnsi="Times New Roman" w:cs="Times New Roman"/>
                <w:b/>
                <w:bCs/>
                <w:sz w:val="24"/>
                <w:szCs w:val="24"/>
              </w:rPr>
              <w:t>ormularz Oferty</w:t>
            </w:r>
          </w:p>
        </w:tc>
        <w:tc>
          <w:tcPr>
            <w:tcW w:w="6900" w:type="dxa"/>
          </w:tcPr>
          <w:p w14:paraId="6CDD95EF" w14:textId="73771B0D" w:rsidR="00475327" w:rsidRPr="005850D5" w:rsidRDefault="00475327" w:rsidP="00475327">
            <w:pPr>
              <w:spacing w:line="276" w:lineRule="auto"/>
              <w:jc w:val="both"/>
              <w:rPr>
                <w:rFonts w:ascii="Times New Roman" w:hAnsi="Times New Roman" w:cs="Times New Roman"/>
                <w:sz w:val="24"/>
                <w:szCs w:val="24"/>
              </w:rPr>
            </w:pPr>
            <w:r w:rsidRPr="005850D5">
              <w:rPr>
                <w:rFonts w:ascii="Times New Roman" w:hAnsi="Times New Roman" w:cs="Times New Roman"/>
                <w:sz w:val="24"/>
                <w:szCs w:val="24"/>
              </w:rPr>
              <w:t xml:space="preserve">Oferta Wykonawcy, </w:t>
            </w:r>
            <w:r w:rsidR="00B64B39">
              <w:rPr>
                <w:rFonts w:ascii="Times New Roman" w:hAnsi="Times New Roman" w:cs="Times New Roman"/>
                <w:sz w:val="24"/>
                <w:szCs w:val="24"/>
              </w:rPr>
              <w:t xml:space="preserve">zgodna z </w:t>
            </w:r>
            <w:r w:rsidRPr="005850D5">
              <w:rPr>
                <w:rFonts w:ascii="Times New Roman" w:hAnsi="Times New Roman" w:cs="Times New Roman"/>
                <w:sz w:val="24"/>
                <w:szCs w:val="24"/>
              </w:rPr>
              <w:t>formularz</w:t>
            </w:r>
            <w:r w:rsidR="00B64B39">
              <w:rPr>
                <w:rFonts w:ascii="Times New Roman" w:hAnsi="Times New Roman" w:cs="Times New Roman"/>
                <w:sz w:val="24"/>
                <w:szCs w:val="24"/>
              </w:rPr>
              <w:t>em</w:t>
            </w:r>
            <w:r w:rsidRPr="005850D5">
              <w:rPr>
                <w:rFonts w:ascii="Times New Roman" w:hAnsi="Times New Roman" w:cs="Times New Roman"/>
                <w:sz w:val="24"/>
                <w:szCs w:val="24"/>
              </w:rPr>
              <w:t xml:space="preserve"> Oferty, stanowiąca Załącznik nr 2 do Umowy.</w:t>
            </w:r>
          </w:p>
        </w:tc>
      </w:tr>
      <w:tr w:rsidR="00475327" w:rsidRPr="005850D5" w14:paraId="6385A5C1" w14:textId="77777777" w:rsidTr="036D6A5E">
        <w:trPr>
          <w:trHeight w:val="482"/>
        </w:trPr>
        <w:tc>
          <w:tcPr>
            <w:tcW w:w="704" w:type="dxa"/>
          </w:tcPr>
          <w:p w14:paraId="761398FB" w14:textId="3B55B124" w:rsidR="00475327" w:rsidRPr="004F5F07" w:rsidRDefault="00475327" w:rsidP="00475327">
            <w:pPr>
              <w:jc w:val="center"/>
              <w:rPr>
                <w:rFonts w:ascii="Times New Roman" w:hAnsi="Times New Roman" w:cs="Times New Roman"/>
                <w:b/>
                <w:bCs/>
                <w:sz w:val="24"/>
                <w:szCs w:val="24"/>
              </w:rPr>
            </w:pPr>
            <w:r w:rsidRPr="004F5F07">
              <w:rPr>
                <w:rFonts w:ascii="Times New Roman" w:hAnsi="Times New Roman" w:cs="Times New Roman"/>
                <w:b/>
                <w:bCs/>
                <w:sz w:val="24"/>
                <w:szCs w:val="24"/>
              </w:rPr>
              <w:t>1</w:t>
            </w:r>
            <w:r w:rsidR="004F5F07">
              <w:rPr>
                <w:rFonts w:ascii="Times New Roman" w:hAnsi="Times New Roman" w:cs="Times New Roman"/>
                <w:b/>
                <w:bCs/>
                <w:sz w:val="24"/>
                <w:szCs w:val="24"/>
              </w:rPr>
              <w:t>4</w:t>
            </w:r>
            <w:r w:rsidRPr="004F5F07">
              <w:rPr>
                <w:rFonts w:ascii="Times New Roman" w:hAnsi="Times New Roman" w:cs="Times New Roman"/>
                <w:b/>
                <w:bCs/>
                <w:sz w:val="24"/>
                <w:szCs w:val="24"/>
              </w:rPr>
              <w:t>.</w:t>
            </w:r>
          </w:p>
        </w:tc>
        <w:tc>
          <w:tcPr>
            <w:tcW w:w="2204" w:type="dxa"/>
          </w:tcPr>
          <w:p w14:paraId="68E0D323" w14:textId="4C9CE16A" w:rsidR="00475327" w:rsidRPr="005850D5" w:rsidRDefault="00475327" w:rsidP="00475327">
            <w:pPr>
              <w:jc w:val="both"/>
              <w:rPr>
                <w:rFonts w:ascii="Times New Roman" w:hAnsi="Times New Roman" w:cs="Times New Roman"/>
                <w:b/>
                <w:bCs/>
                <w:sz w:val="24"/>
                <w:szCs w:val="24"/>
              </w:rPr>
            </w:pPr>
            <w:r w:rsidRPr="005850D5">
              <w:rPr>
                <w:rFonts w:ascii="Times New Roman" w:hAnsi="Times New Roman" w:cs="Times New Roman"/>
                <w:b/>
                <w:bCs/>
                <w:sz w:val="24"/>
                <w:szCs w:val="24"/>
              </w:rPr>
              <w:t>Modyfikacja</w:t>
            </w:r>
          </w:p>
        </w:tc>
        <w:tc>
          <w:tcPr>
            <w:tcW w:w="6900" w:type="dxa"/>
          </w:tcPr>
          <w:p w14:paraId="1410CC98" w14:textId="0F8F0152" w:rsidR="00475327" w:rsidRPr="005850D5" w:rsidRDefault="00475327" w:rsidP="00475327">
            <w:pPr>
              <w:jc w:val="both"/>
              <w:rPr>
                <w:rFonts w:ascii="Times New Roman" w:hAnsi="Times New Roman" w:cs="Times New Roman"/>
                <w:sz w:val="24"/>
                <w:szCs w:val="24"/>
              </w:rPr>
            </w:pPr>
            <w:r w:rsidRPr="005850D5">
              <w:rPr>
                <w:rFonts w:ascii="Times New Roman" w:hAnsi="Times New Roman" w:cs="Times New Roman"/>
                <w:sz w:val="24"/>
                <w:szCs w:val="24"/>
              </w:rPr>
              <w:t xml:space="preserve">Modyfikacja - zakres czynności projektowych i programistycznych poprawiających ergonomię obsługi </w:t>
            </w:r>
            <w:r w:rsidR="00B64B39">
              <w:rPr>
                <w:rFonts w:ascii="Times New Roman" w:hAnsi="Times New Roman" w:cs="Times New Roman"/>
                <w:sz w:val="24"/>
                <w:szCs w:val="24"/>
              </w:rPr>
              <w:t>S</w:t>
            </w:r>
            <w:r w:rsidRPr="005850D5">
              <w:rPr>
                <w:rFonts w:ascii="Times New Roman" w:hAnsi="Times New Roman" w:cs="Times New Roman"/>
                <w:sz w:val="24"/>
                <w:szCs w:val="24"/>
              </w:rPr>
              <w:t xml:space="preserve">ystemu, w tym usuwające Incydent dotyczący </w:t>
            </w:r>
            <w:r w:rsidR="00B64B39">
              <w:rPr>
                <w:rFonts w:ascii="Times New Roman" w:hAnsi="Times New Roman" w:cs="Times New Roman"/>
                <w:sz w:val="24"/>
                <w:szCs w:val="24"/>
              </w:rPr>
              <w:t>S</w:t>
            </w:r>
            <w:r w:rsidRPr="005850D5">
              <w:rPr>
                <w:rFonts w:ascii="Times New Roman" w:hAnsi="Times New Roman" w:cs="Times New Roman"/>
                <w:sz w:val="24"/>
                <w:szCs w:val="24"/>
              </w:rPr>
              <w:t>ystemu.</w:t>
            </w:r>
          </w:p>
        </w:tc>
      </w:tr>
      <w:tr w:rsidR="00475327" w:rsidRPr="005850D5" w14:paraId="5DAB6796" w14:textId="77777777" w:rsidTr="036D6A5E">
        <w:trPr>
          <w:trHeight w:val="482"/>
        </w:trPr>
        <w:tc>
          <w:tcPr>
            <w:tcW w:w="704" w:type="dxa"/>
          </w:tcPr>
          <w:p w14:paraId="733B915C" w14:textId="7C3269B2" w:rsidR="00475327" w:rsidRPr="004F5F07" w:rsidRDefault="00475327" w:rsidP="00475327">
            <w:pPr>
              <w:jc w:val="center"/>
              <w:rPr>
                <w:rFonts w:ascii="Times New Roman" w:hAnsi="Times New Roman" w:cs="Times New Roman"/>
                <w:b/>
                <w:bCs/>
                <w:sz w:val="24"/>
                <w:szCs w:val="24"/>
              </w:rPr>
            </w:pPr>
            <w:r w:rsidRPr="004F5F07">
              <w:rPr>
                <w:rFonts w:ascii="Times New Roman" w:hAnsi="Times New Roman" w:cs="Times New Roman"/>
                <w:b/>
                <w:bCs/>
                <w:sz w:val="24"/>
                <w:szCs w:val="24"/>
              </w:rPr>
              <w:t>1</w:t>
            </w:r>
            <w:r w:rsidR="004F5F07">
              <w:rPr>
                <w:rFonts w:ascii="Times New Roman" w:hAnsi="Times New Roman" w:cs="Times New Roman"/>
                <w:b/>
                <w:bCs/>
                <w:sz w:val="24"/>
                <w:szCs w:val="24"/>
              </w:rPr>
              <w:t>5</w:t>
            </w:r>
            <w:r w:rsidRPr="004F5F07">
              <w:rPr>
                <w:rFonts w:ascii="Times New Roman" w:hAnsi="Times New Roman" w:cs="Times New Roman"/>
                <w:b/>
                <w:bCs/>
                <w:sz w:val="24"/>
                <w:szCs w:val="24"/>
              </w:rPr>
              <w:t>.</w:t>
            </w:r>
          </w:p>
        </w:tc>
        <w:tc>
          <w:tcPr>
            <w:tcW w:w="2204" w:type="dxa"/>
          </w:tcPr>
          <w:p w14:paraId="4F445FC5" w14:textId="67E54F13" w:rsidR="00475327" w:rsidRPr="005850D5" w:rsidRDefault="00475327" w:rsidP="00475327">
            <w:pPr>
              <w:jc w:val="both"/>
              <w:rPr>
                <w:rFonts w:ascii="Times New Roman" w:hAnsi="Times New Roman" w:cs="Times New Roman"/>
                <w:b/>
                <w:bCs/>
                <w:sz w:val="24"/>
                <w:szCs w:val="24"/>
              </w:rPr>
            </w:pPr>
            <w:r w:rsidRPr="005850D5">
              <w:rPr>
                <w:rFonts w:ascii="Times New Roman" w:hAnsi="Times New Roman" w:cs="Times New Roman"/>
                <w:b/>
                <w:bCs/>
                <w:sz w:val="24"/>
                <w:szCs w:val="24"/>
              </w:rPr>
              <w:t>Opis przedmiotu zamówienia (zamiennie: OPZ)</w:t>
            </w:r>
          </w:p>
        </w:tc>
        <w:tc>
          <w:tcPr>
            <w:tcW w:w="6900" w:type="dxa"/>
          </w:tcPr>
          <w:p w14:paraId="0D1AF165" w14:textId="7AB320F5" w:rsidR="00475327" w:rsidRPr="005850D5" w:rsidRDefault="00475327" w:rsidP="00475327">
            <w:pPr>
              <w:jc w:val="both"/>
              <w:rPr>
                <w:rFonts w:ascii="Times New Roman" w:hAnsi="Times New Roman" w:cs="Times New Roman"/>
                <w:sz w:val="24"/>
                <w:szCs w:val="24"/>
              </w:rPr>
            </w:pPr>
            <w:r w:rsidRPr="036D6A5E">
              <w:rPr>
                <w:rFonts w:ascii="Times New Roman" w:hAnsi="Times New Roman" w:cs="Times New Roman"/>
                <w:sz w:val="24"/>
                <w:szCs w:val="24"/>
              </w:rPr>
              <w:t xml:space="preserve">Opis przedmiotu zamówienia stanowiący Załącznik nr 1 do Umowy, </w:t>
            </w:r>
            <w:r w:rsidRPr="036D6A5E">
              <w:rPr>
                <w:rStyle w:val="ui-provider"/>
                <w:rFonts w:ascii="Times New Roman" w:hAnsi="Times New Roman" w:cs="Times New Roman"/>
                <w:color w:val="000000" w:themeColor="text1"/>
                <w:sz w:val="24"/>
                <w:szCs w:val="24"/>
              </w:rPr>
              <w:t>składający się z części – załączników: Załącznik nr 1.1 – Wymagania ogólne, Załącznik nr 1.2 – Wymagania szczegółowe, Załącznik nr 1.3 – Sprzęt, Załącznik nr 1.4 – Integracja, Załącznik nr 1.5 – Dostawca i implementacja, Załącznik nr 1.6 – Prawo, Załącznik nr 1.7 – Gwarancja</w:t>
            </w:r>
            <w:r w:rsidR="7CC2B29E" w:rsidRPr="036D6A5E">
              <w:rPr>
                <w:rStyle w:val="ui-provider"/>
                <w:rFonts w:ascii="Times New Roman" w:hAnsi="Times New Roman" w:cs="Times New Roman"/>
                <w:color w:val="000000" w:themeColor="text1"/>
                <w:sz w:val="24"/>
                <w:szCs w:val="24"/>
              </w:rPr>
              <w:t xml:space="preserve"> jakości</w:t>
            </w:r>
            <w:r w:rsidRPr="036D6A5E">
              <w:rPr>
                <w:rStyle w:val="ui-provider"/>
                <w:rFonts w:ascii="Times New Roman" w:hAnsi="Times New Roman" w:cs="Times New Roman"/>
                <w:color w:val="000000" w:themeColor="text1"/>
                <w:sz w:val="24"/>
                <w:szCs w:val="24"/>
              </w:rPr>
              <w:t>, Załącznik nr 1.8 –</w:t>
            </w:r>
            <w:r w:rsidR="008935FA" w:rsidRPr="036D6A5E">
              <w:rPr>
                <w:rStyle w:val="ui-provider"/>
                <w:rFonts w:ascii="Times New Roman" w:hAnsi="Times New Roman" w:cs="Times New Roman"/>
                <w:color w:val="000000" w:themeColor="text1"/>
                <w:sz w:val="24"/>
                <w:szCs w:val="24"/>
              </w:rPr>
              <w:t xml:space="preserve"> Instrukcja wypełniania</w:t>
            </w:r>
            <w:r w:rsidR="00D7243F" w:rsidRPr="036D6A5E">
              <w:rPr>
                <w:rStyle w:val="ui-provider"/>
                <w:rFonts w:ascii="Times New Roman" w:hAnsi="Times New Roman" w:cs="Times New Roman"/>
                <w:color w:val="000000" w:themeColor="text1"/>
                <w:sz w:val="24"/>
                <w:szCs w:val="24"/>
              </w:rPr>
              <w:t>.</w:t>
            </w:r>
            <w:r w:rsidRPr="036D6A5E">
              <w:rPr>
                <w:rStyle w:val="ui-provider"/>
                <w:rFonts w:ascii="Times New Roman" w:hAnsi="Times New Roman" w:cs="Times New Roman"/>
                <w:color w:val="000000" w:themeColor="text1"/>
                <w:sz w:val="24"/>
                <w:szCs w:val="24"/>
              </w:rPr>
              <w:t xml:space="preserve"> </w:t>
            </w:r>
          </w:p>
        </w:tc>
      </w:tr>
      <w:tr w:rsidR="009E5C5A" w:rsidRPr="005850D5" w14:paraId="05F2FB30" w14:textId="77777777" w:rsidTr="036D6A5E">
        <w:trPr>
          <w:trHeight w:val="482"/>
        </w:trPr>
        <w:tc>
          <w:tcPr>
            <w:tcW w:w="704" w:type="dxa"/>
          </w:tcPr>
          <w:p w14:paraId="2C6A1562" w14:textId="08AC31ED" w:rsidR="009E5C5A" w:rsidRPr="005850D5" w:rsidRDefault="004F5F07" w:rsidP="009E5C5A">
            <w:pPr>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2204" w:type="dxa"/>
          </w:tcPr>
          <w:p w14:paraId="7CC31DB3" w14:textId="1E89A3F8" w:rsidR="009E5C5A" w:rsidRPr="005850D5" w:rsidRDefault="009E5C5A" w:rsidP="009E5C5A">
            <w:pPr>
              <w:jc w:val="both"/>
              <w:rPr>
                <w:rFonts w:ascii="Times New Roman" w:hAnsi="Times New Roman" w:cs="Times New Roman"/>
                <w:b/>
                <w:bCs/>
                <w:sz w:val="24"/>
                <w:szCs w:val="24"/>
              </w:rPr>
            </w:pPr>
            <w:r w:rsidRPr="00846D92">
              <w:rPr>
                <w:rFonts w:ascii="Times New Roman" w:hAnsi="Times New Roman" w:cs="Times New Roman"/>
                <w:b/>
                <w:bCs/>
                <w:color w:val="000000"/>
                <w:sz w:val="24"/>
                <w:szCs w:val="24"/>
              </w:rPr>
              <w:t>Podwykonawca</w:t>
            </w:r>
          </w:p>
        </w:tc>
        <w:tc>
          <w:tcPr>
            <w:tcW w:w="6900" w:type="dxa"/>
          </w:tcPr>
          <w:p w14:paraId="645758B5" w14:textId="1B332BA6" w:rsidR="009E5C5A" w:rsidRPr="005850D5" w:rsidRDefault="009E5C5A" w:rsidP="009E5C5A">
            <w:pPr>
              <w:jc w:val="both"/>
              <w:rPr>
                <w:rFonts w:ascii="Times New Roman" w:hAnsi="Times New Roman" w:cs="Times New Roman"/>
                <w:sz w:val="24"/>
                <w:szCs w:val="24"/>
              </w:rPr>
            </w:pPr>
            <w:r>
              <w:rPr>
                <w:rFonts w:ascii="Times New Roman" w:hAnsi="Times New Roman" w:cs="Times New Roman"/>
                <w:sz w:val="24"/>
                <w:szCs w:val="24"/>
              </w:rPr>
              <w:t>P</w:t>
            </w:r>
            <w:r w:rsidRPr="00031D44">
              <w:rPr>
                <w:rFonts w:ascii="Times New Roman" w:hAnsi="Times New Roman" w:cs="Times New Roman"/>
                <w:sz w:val="24"/>
                <w:szCs w:val="24"/>
              </w:rPr>
              <w:t>odmiot, któremu Wykonawca powierzy wykonanie części swoich zobowiązań wynikających z Umowy, a w szczególności z § 9 Umowy. W celu uniknięcia wątpliwości Strony potwierdzają, że Podwykonawcą nie jest członek personelu Wykonawcy zatrudniony w oparciu o umowę cywilnoprawną, w tym także prowadzący jednoosobową działalność gospodarczą, któremu Wykonawca powierzył realizację poszczególnych czynności w ramach wykonywania Umowy.</w:t>
            </w:r>
          </w:p>
        </w:tc>
      </w:tr>
      <w:tr w:rsidR="009E5C5A" w:rsidRPr="005850D5" w14:paraId="04539C12" w14:textId="77777777" w:rsidTr="036D6A5E">
        <w:trPr>
          <w:trHeight w:val="645"/>
        </w:trPr>
        <w:tc>
          <w:tcPr>
            <w:tcW w:w="704" w:type="dxa"/>
          </w:tcPr>
          <w:p w14:paraId="206CC56B" w14:textId="350DD9BC" w:rsidR="009E5C5A" w:rsidRPr="005850D5" w:rsidRDefault="009E5C5A" w:rsidP="009E5C5A">
            <w:pPr>
              <w:jc w:val="center"/>
              <w:rPr>
                <w:rFonts w:ascii="Times New Roman" w:hAnsi="Times New Roman" w:cs="Times New Roman"/>
                <w:b/>
                <w:bCs/>
                <w:sz w:val="24"/>
                <w:szCs w:val="24"/>
              </w:rPr>
            </w:pPr>
            <w:r w:rsidRPr="005850D5">
              <w:rPr>
                <w:rFonts w:ascii="Times New Roman" w:hAnsi="Times New Roman" w:cs="Times New Roman"/>
                <w:b/>
                <w:bCs/>
                <w:sz w:val="24"/>
                <w:szCs w:val="24"/>
              </w:rPr>
              <w:t>1</w:t>
            </w:r>
            <w:r w:rsidR="004F5F07">
              <w:rPr>
                <w:rFonts w:ascii="Times New Roman" w:hAnsi="Times New Roman" w:cs="Times New Roman"/>
                <w:b/>
                <w:bCs/>
                <w:sz w:val="24"/>
                <w:szCs w:val="24"/>
              </w:rPr>
              <w:t>7</w:t>
            </w:r>
            <w:r w:rsidRPr="005850D5">
              <w:rPr>
                <w:rFonts w:ascii="Times New Roman" w:hAnsi="Times New Roman" w:cs="Times New Roman"/>
                <w:b/>
                <w:bCs/>
                <w:sz w:val="24"/>
                <w:szCs w:val="24"/>
              </w:rPr>
              <w:t>.</w:t>
            </w:r>
          </w:p>
        </w:tc>
        <w:tc>
          <w:tcPr>
            <w:tcW w:w="2204" w:type="dxa"/>
          </w:tcPr>
          <w:p w14:paraId="07DE6D58" w14:textId="124F195A" w:rsidR="009E5C5A" w:rsidRPr="005850D5" w:rsidRDefault="009E5C5A" w:rsidP="009E5C5A">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Projekt </w:t>
            </w:r>
          </w:p>
        </w:tc>
        <w:tc>
          <w:tcPr>
            <w:tcW w:w="6900" w:type="dxa"/>
          </w:tcPr>
          <w:p w14:paraId="7B1589C7" w14:textId="75253B96" w:rsidR="009E5C5A" w:rsidRPr="005850D5" w:rsidRDefault="009E5C5A" w:rsidP="009E5C5A">
            <w:pPr>
              <w:jc w:val="both"/>
              <w:rPr>
                <w:rFonts w:ascii="Times New Roman" w:hAnsi="Times New Roman" w:cs="Times New Roman"/>
                <w:sz w:val="24"/>
                <w:szCs w:val="24"/>
              </w:rPr>
            </w:pPr>
            <w:r w:rsidRPr="3190FEAB">
              <w:rPr>
                <w:rFonts w:ascii="Times New Roman" w:hAnsi="Times New Roman" w:cs="Times New Roman"/>
                <w:sz w:val="24"/>
                <w:szCs w:val="24"/>
              </w:rPr>
              <w:t xml:space="preserve">Realizowana przez Zamawiającego inwestycja pt. </w:t>
            </w:r>
            <w:r w:rsidRPr="3190FEAB">
              <w:rPr>
                <w:rFonts w:ascii="Times New Roman" w:hAnsi="Times New Roman" w:cs="Times New Roman"/>
                <w:i/>
                <w:iCs/>
                <w:sz w:val="24"/>
                <w:szCs w:val="24"/>
              </w:rPr>
              <w:t>„Budowa Centrum dystrybucyjno - logistycznego w oparciu o nowoczesne inteligentne modele predykcyjne ze wsparciem sztucznej inteligencji oraz cyfryzacja i automatyzacja procesów w PCF Procefar Sp. z o.o.”</w:t>
            </w:r>
            <w:r w:rsidRPr="3190FEAB">
              <w:rPr>
                <w:rFonts w:ascii="Times New Roman" w:hAnsi="Times New Roman" w:cs="Times New Roman"/>
                <w:sz w:val="24"/>
                <w:szCs w:val="24"/>
              </w:rPr>
              <w:t xml:space="preserve">, która w razie otrzymania przez Zamawiającego </w:t>
            </w:r>
            <w:r w:rsidR="002D24F4" w:rsidRPr="3190FEAB">
              <w:rPr>
                <w:rFonts w:ascii="Times New Roman" w:hAnsi="Times New Roman" w:cs="Times New Roman"/>
                <w:sz w:val="24"/>
                <w:szCs w:val="24"/>
              </w:rPr>
              <w:t>wsparcia</w:t>
            </w:r>
            <w:r w:rsidR="7196503E" w:rsidRPr="3190FEAB">
              <w:rPr>
                <w:rFonts w:ascii="Times New Roman" w:hAnsi="Times New Roman" w:cs="Times New Roman"/>
                <w:sz w:val="24"/>
                <w:szCs w:val="24"/>
              </w:rPr>
              <w:t xml:space="preserve">, </w:t>
            </w:r>
            <w:r w:rsidRPr="3190FEAB">
              <w:rPr>
                <w:rFonts w:ascii="Times New Roman" w:hAnsi="Times New Roman" w:cs="Times New Roman"/>
                <w:sz w:val="24"/>
                <w:szCs w:val="24"/>
              </w:rPr>
              <w:t xml:space="preserve">będzie współfinansowana z </w:t>
            </w:r>
            <w:r w:rsidRPr="3190FEAB">
              <w:rPr>
                <w:rFonts w:ascii="Times New Roman" w:hAnsi="Times New Roman" w:cs="Times New Roman"/>
                <w:i/>
                <w:iCs/>
                <w:sz w:val="24"/>
                <w:szCs w:val="24"/>
              </w:rPr>
              <w:t>Krajowego Planu Odbudowy i Zwiększania Odporności</w:t>
            </w:r>
            <w:r w:rsidRPr="3190FEAB">
              <w:rPr>
                <w:rFonts w:ascii="Times New Roman" w:hAnsi="Times New Roman" w:cs="Times New Roman"/>
                <w:sz w:val="24"/>
                <w:szCs w:val="24"/>
              </w:rPr>
              <w:t>, w ramach Inwestycji A2.1.1. Inwestycje wspierające robotyzację i cyfryzację w przedsiębiorstwach. Projekt realizowany jest zgodnie z zasadą konkurencyjności i nie stanowi przedmiotu zamówienia publicznego regulowanego ustawą z dnia 11 września 2019 r. „Prawo zamówień publicznych”.</w:t>
            </w:r>
          </w:p>
        </w:tc>
      </w:tr>
      <w:tr w:rsidR="009E5C5A" w:rsidRPr="005850D5" w14:paraId="2C341A6D" w14:textId="77777777" w:rsidTr="036D6A5E">
        <w:trPr>
          <w:trHeight w:val="645"/>
        </w:trPr>
        <w:tc>
          <w:tcPr>
            <w:tcW w:w="704" w:type="dxa"/>
          </w:tcPr>
          <w:p w14:paraId="7B660C1F" w14:textId="6F66D5BD" w:rsidR="009E5C5A" w:rsidRPr="005850D5" w:rsidRDefault="009E5C5A" w:rsidP="009E5C5A">
            <w:pPr>
              <w:jc w:val="center"/>
              <w:rPr>
                <w:rFonts w:ascii="Times New Roman" w:hAnsi="Times New Roman" w:cs="Times New Roman"/>
                <w:b/>
                <w:bCs/>
                <w:sz w:val="24"/>
                <w:szCs w:val="24"/>
              </w:rPr>
            </w:pPr>
            <w:r w:rsidRPr="005850D5">
              <w:rPr>
                <w:rFonts w:ascii="Times New Roman" w:hAnsi="Times New Roman" w:cs="Times New Roman"/>
                <w:b/>
                <w:bCs/>
                <w:sz w:val="24"/>
                <w:szCs w:val="24"/>
              </w:rPr>
              <w:t>1</w:t>
            </w:r>
            <w:r w:rsidR="004F5F07">
              <w:rPr>
                <w:rFonts w:ascii="Times New Roman" w:hAnsi="Times New Roman" w:cs="Times New Roman"/>
                <w:b/>
                <w:bCs/>
                <w:sz w:val="24"/>
                <w:szCs w:val="24"/>
              </w:rPr>
              <w:t>8</w:t>
            </w:r>
            <w:r w:rsidRPr="005850D5">
              <w:rPr>
                <w:rFonts w:ascii="Times New Roman" w:hAnsi="Times New Roman" w:cs="Times New Roman"/>
                <w:b/>
                <w:bCs/>
                <w:sz w:val="24"/>
                <w:szCs w:val="24"/>
              </w:rPr>
              <w:t>.</w:t>
            </w:r>
          </w:p>
        </w:tc>
        <w:tc>
          <w:tcPr>
            <w:tcW w:w="2204" w:type="dxa"/>
          </w:tcPr>
          <w:p w14:paraId="14EBF913" w14:textId="7949CA91" w:rsidR="009E5C5A" w:rsidRPr="005850D5" w:rsidRDefault="009E5C5A" w:rsidP="009E5C5A">
            <w:pPr>
              <w:rPr>
                <w:rFonts w:ascii="Times New Roman" w:hAnsi="Times New Roman" w:cs="Times New Roman"/>
                <w:b/>
                <w:bCs/>
                <w:sz w:val="24"/>
                <w:szCs w:val="24"/>
              </w:rPr>
            </w:pPr>
            <w:r w:rsidRPr="005850D5">
              <w:rPr>
                <w:rFonts w:ascii="Times New Roman" w:hAnsi="Times New Roman" w:cs="Times New Roman"/>
                <w:b/>
                <w:bCs/>
                <w:sz w:val="24"/>
                <w:szCs w:val="24"/>
              </w:rPr>
              <w:t>Protokół Odbioru Końcowego</w:t>
            </w:r>
          </w:p>
        </w:tc>
        <w:tc>
          <w:tcPr>
            <w:tcW w:w="6900" w:type="dxa"/>
          </w:tcPr>
          <w:p w14:paraId="3BBF1276" w14:textId="4D99CC44" w:rsidR="009E5C5A" w:rsidRPr="005850D5" w:rsidRDefault="009E5C5A" w:rsidP="009E5C5A">
            <w:pPr>
              <w:jc w:val="both"/>
              <w:rPr>
                <w:rFonts w:ascii="Times New Roman" w:hAnsi="Times New Roman" w:cs="Times New Roman"/>
                <w:sz w:val="24"/>
                <w:szCs w:val="24"/>
              </w:rPr>
            </w:pPr>
            <w:r w:rsidRPr="005850D5">
              <w:rPr>
                <w:rFonts w:ascii="Times New Roman" w:hAnsi="Times New Roman" w:cs="Times New Roman"/>
                <w:sz w:val="24"/>
                <w:szCs w:val="24"/>
              </w:rPr>
              <w:t xml:space="preserve">Dokument potwierdzający realizację Przedmiotu Umowy, po pozytywnym zakończeniu implementacji Systemu, zgodnie z Harmonogramem Ramowym i Harmonogramem Implementacji. </w:t>
            </w:r>
          </w:p>
        </w:tc>
      </w:tr>
      <w:tr w:rsidR="009E5C5A" w:rsidRPr="005850D5" w14:paraId="07ADCC6A" w14:textId="77777777" w:rsidTr="036D6A5E">
        <w:trPr>
          <w:trHeight w:val="645"/>
        </w:trPr>
        <w:tc>
          <w:tcPr>
            <w:tcW w:w="704" w:type="dxa"/>
          </w:tcPr>
          <w:p w14:paraId="7B08CC2C" w14:textId="5722A8B2" w:rsidR="009E5C5A" w:rsidRPr="005850D5" w:rsidRDefault="009E5C5A" w:rsidP="009E5C5A">
            <w:pPr>
              <w:jc w:val="center"/>
              <w:rPr>
                <w:rFonts w:ascii="Times New Roman" w:hAnsi="Times New Roman" w:cs="Times New Roman"/>
                <w:b/>
                <w:bCs/>
                <w:sz w:val="24"/>
                <w:szCs w:val="24"/>
              </w:rPr>
            </w:pPr>
            <w:r w:rsidRPr="005850D5">
              <w:rPr>
                <w:rFonts w:ascii="Times New Roman" w:hAnsi="Times New Roman" w:cs="Times New Roman"/>
                <w:b/>
                <w:bCs/>
                <w:sz w:val="24"/>
                <w:szCs w:val="24"/>
              </w:rPr>
              <w:t>1</w:t>
            </w:r>
            <w:r w:rsidR="004F5F07">
              <w:rPr>
                <w:rFonts w:ascii="Times New Roman" w:hAnsi="Times New Roman" w:cs="Times New Roman"/>
                <w:b/>
                <w:bCs/>
                <w:sz w:val="24"/>
                <w:szCs w:val="24"/>
              </w:rPr>
              <w:t>9</w:t>
            </w:r>
            <w:r w:rsidRPr="005850D5">
              <w:rPr>
                <w:rFonts w:ascii="Times New Roman" w:hAnsi="Times New Roman" w:cs="Times New Roman"/>
                <w:b/>
                <w:bCs/>
                <w:sz w:val="24"/>
                <w:szCs w:val="24"/>
              </w:rPr>
              <w:t>.</w:t>
            </w:r>
          </w:p>
        </w:tc>
        <w:tc>
          <w:tcPr>
            <w:tcW w:w="2204" w:type="dxa"/>
          </w:tcPr>
          <w:p w14:paraId="1B8DB41D" w14:textId="35724B96" w:rsidR="009E5C5A" w:rsidRPr="005850D5" w:rsidRDefault="009E5C5A" w:rsidP="009E5C5A">
            <w:pPr>
              <w:rPr>
                <w:rFonts w:ascii="Times New Roman" w:hAnsi="Times New Roman" w:cs="Times New Roman"/>
                <w:b/>
                <w:bCs/>
                <w:strike/>
                <w:sz w:val="24"/>
                <w:szCs w:val="24"/>
              </w:rPr>
            </w:pPr>
            <w:r w:rsidRPr="005850D5">
              <w:rPr>
                <w:rFonts w:ascii="Times New Roman" w:hAnsi="Times New Roman" w:cs="Times New Roman"/>
                <w:b/>
                <w:bCs/>
                <w:sz w:val="24"/>
                <w:szCs w:val="24"/>
              </w:rPr>
              <w:t>Protokół Zakończenia Etapu Implementacji</w:t>
            </w:r>
          </w:p>
        </w:tc>
        <w:tc>
          <w:tcPr>
            <w:tcW w:w="6900" w:type="dxa"/>
          </w:tcPr>
          <w:p w14:paraId="26438764" w14:textId="1F4DAB90" w:rsidR="009E5C5A" w:rsidRPr="005850D5" w:rsidRDefault="009E5C5A" w:rsidP="009E5C5A">
            <w:pPr>
              <w:jc w:val="both"/>
              <w:rPr>
                <w:rFonts w:ascii="Times New Roman" w:eastAsia="Times New Roman" w:hAnsi="Times New Roman" w:cs="Times New Roman"/>
                <w:sz w:val="24"/>
                <w:szCs w:val="24"/>
              </w:rPr>
            </w:pPr>
            <w:r w:rsidRPr="3190FEAB">
              <w:rPr>
                <w:rFonts w:ascii="Times New Roman" w:hAnsi="Times New Roman" w:cs="Times New Roman"/>
                <w:sz w:val="24"/>
                <w:szCs w:val="24"/>
              </w:rPr>
              <w:t xml:space="preserve">Dokument potwierdzający pozytywne zakończenie przez Wykonawcę danego Etapu określonego w Harmonogramie Ramowym i w Harmonogramie Implementacji, jak również przy uwzględnieniu Raportu Implementacji - jeżeli dany etap implementacji wykonywany </w:t>
            </w:r>
            <w:r w:rsidRPr="3190FEAB">
              <w:rPr>
                <w:rFonts w:ascii="Times New Roman" w:hAnsi="Times New Roman" w:cs="Times New Roman"/>
                <w:sz w:val="24"/>
                <w:szCs w:val="24"/>
              </w:rPr>
              <w:lastRenderedPageBreak/>
              <w:t>jest na jego podstawie lub czynności dokonywane w danym etapie implementacji są ujęte w Raporcie Implementacji.</w:t>
            </w:r>
            <w:r w:rsidRPr="3190FEAB">
              <w:rPr>
                <w:rFonts w:ascii="Times New Roman" w:eastAsia="Times New Roman" w:hAnsi="Times New Roman" w:cs="Times New Roman"/>
                <w:sz w:val="24"/>
                <w:szCs w:val="24"/>
              </w:rPr>
              <w:t xml:space="preserve"> </w:t>
            </w:r>
          </w:p>
        </w:tc>
      </w:tr>
      <w:tr w:rsidR="009E5C5A" w:rsidRPr="005850D5" w14:paraId="78FBE8EB" w14:textId="77777777" w:rsidTr="036D6A5E">
        <w:trPr>
          <w:trHeight w:val="645"/>
        </w:trPr>
        <w:tc>
          <w:tcPr>
            <w:tcW w:w="704" w:type="dxa"/>
          </w:tcPr>
          <w:p w14:paraId="17C3689D" w14:textId="67AEAA60" w:rsidR="009E5C5A" w:rsidRPr="005850D5" w:rsidRDefault="004F5F07" w:rsidP="009E5C5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20</w:t>
            </w:r>
            <w:r w:rsidR="009E5C5A" w:rsidRPr="005850D5">
              <w:rPr>
                <w:rFonts w:ascii="Times New Roman" w:hAnsi="Times New Roman" w:cs="Times New Roman"/>
                <w:b/>
                <w:bCs/>
                <w:sz w:val="24"/>
                <w:szCs w:val="24"/>
              </w:rPr>
              <w:t>.</w:t>
            </w:r>
          </w:p>
        </w:tc>
        <w:tc>
          <w:tcPr>
            <w:tcW w:w="2204" w:type="dxa"/>
          </w:tcPr>
          <w:p w14:paraId="3E910A9B" w14:textId="2F23268B" w:rsidR="009E5C5A" w:rsidRPr="005850D5" w:rsidRDefault="009E5C5A" w:rsidP="009E5C5A">
            <w:pPr>
              <w:rPr>
                <w:rFonts w:ascii="Times New Roman" w:hAnsi="Times New Roman" w:cs="Times New Roman"/>
                <w:b/>
                <w:bCs/>
                <w:sz w:val="24"/>
                <w:szCs w:val="24"/>
              </w:rPr>
            </w:pPr>
            <w:r w:rsidRPr="005850D5">
              <w:rPr>
                <w:rFonts w:ascii="Times New Roman" w:hAnsi="Times New Roman" w:cs="Times New Roman"/>
                <w:b/>
                <w:bCs/>
                <w:sz w:val="24"/>
                <w:szCs w:val="24"/>
              </w:rPr>
              <w:t>Raport Implementacji</w:t>
            </w:r>
          </w:p>
        </w:tc>
        <w:tc>
          <w:tcPr>
            <w:tcW w:w="6900" w:type="dxa"/>
          </w:tcPr>
          <w:p w14:paraId="70B27224" w14:textId="6366CBAB" w:rsidR="009E5C5A" w:rsidRPr="005850D5" w:rsidRDefault="009E5C5A" w:rsidP="009E5C5A">
            <w:pPr>
              <w:jc w:val="both"/>
              <w:rPr>
                <w:rFonts w:ascii="Times New Roman" w:hAnsi="Times New Roman" w:cs="Times New Roman"/>
                <w:sz w:val="24"/>
                <w:szCs w:val="24"/>
              </w:rPr>
            </w:pPr>
            <w:r w:rsidRPr="005850D5">
              <w:rPr>
                <w:rFonts w:ascii="Times New Roman" w:hAnsi="Times New Roman" w:cs="Times New Roman"/>
                <w:sz w:val="24"/>
                <w:szCs w:val="24"/>
              </w:rPr>
              <w:t xml:space="preserve">Dokument w formie pisemnej lub elektronicznej podpisany podpisem elektronicznym kwalifikowanym, stanowiący rezultat przeprowadzonej Analizy implementacyjnej, zawierający następujące elementy: </w:t>
            </w:r>
          </w:p>
          <w:p w14:paraId="08D1D3DB" w14:textId="77777777" w:rsidR="009E5C5A" w:rsidRPr="005850D5" w:rsidRDefault="009E5C5A" w:rsidP="009E5C5A">
            <w:pPr>
              <w:jc w:val="both"/>
              <w:rPr>
                <w:rFonts w:ascii="Times New Roman" w:hAnsi="Times New Roman" w:cs="Times New Roman"/>
                <w:sz w:val="24"/>
                <w:szCs w:val="24"/>
              </w:rPr>
            </w:pPr>
            <w:r w:rsidRPr="005850D5">
              <w:rPr>
                <w:rFonts w:ascii="Times New Roman" w:hAnsi="Times New Roman" w:cs="Times New Roman"/>
                <w:sz w:val="24"/>
                <w:szCs w:val="24"/>
              </w:rPr>
              <w:t>1. Opis odpowiedzialności stron;</w:t>
            </w:r>
          </w:p>
          <w:p w14:paraId="74B926F0" w14:textId="77777777" w:rsidR="009E5C5A" w:rsidRPr="005850D5" w:rsidRDefault="009E5C5A" w:rsidP="009E5C5A">
            <w:pPr>
              <w:jc w:val="both"/>
              <w:rPr>
                <w:rFonts w:ascii="Times New Roman" w:hAnsi="Times New Roman" w:cs="Times New Roman"/>
                <w:sz w:val="24"/>
                <w:szCs w:val="24"/>
              </w:rPr>
            </w:pPr>
            <w:r w:rsidRPr="005850D5">
              <w:rPr>
                <w:rFonts w:ascii="Times New Roman" w:hAnsi="Times New Roman" w:cs="Times New Roman"/>
                <w:sz w:val="24"/>
                <w:szCs w:val="24"/>
              </w:rPr>
              <w:t>2. Ustalone działania implementacyjne oraz ustalona dokumentacja implementacyjna potrzebna do wykonania działań implementacyjnych; ustalone rozwiązania techniczne dla Systemu;</w:t>
            </w:r>
          </w:p>
          <w:p w14:paraId="7E17AFBB" w14:textId="08EB44A8" w:rsidR="009E5C5A" w:rsidRPr="005850D5" w:rsidRDefault="009E5C5A" w:rsidP="009E5C5A">
            <w:pPr>
              <w:jc w:val="both"/>
              <w:rPr>
                <w:rFonts w:ascii="Times New Roman" w:hAnsi="Times New Roman" w:cs="Times New Roman"/>
                <w:sz w:val="24"/>
                <w:szCs w:val="24"/>
              </w:rPr>
            </w:pPr>
            <w:r w:rsidRPr="3190FEAB">
              <w:rPr>
                <w:rFonts w:ascii="Times New Roman" w:hAnsi="Times New Roman" w:cs="Times New Roman"/>
                <w:sz w:val="24"/>
                <w:szCs w:val="24"/>
              </w:rPr>
              <w:t>3. Harmonogram Implementacji, w tym terminy dostarczenia dokumentacji;</w:t>
            </w:r>
          </w:p>
          <w:p w14:paraId="6DBDA486" w14:textId="095A505D" w:rsidR="009E5C5A" w:rsidRPr="005850D5" w:rsidRDefault="009E5C5A" w:rsidP="009E5C5A">
            <w:pPr>
              <w:jc w:val="both"/>
              <w:rPr>
                <w:rFonts w:ascii="Times New Roman" w:hAnsi="Times New Roman" w:cs="Times New Roman"/>
                <w:sz w:val="24"/>
                <w:szCs w:val="24"/>
              </w:rPr>
            </w:pPr>
            <w:r w:rsidRPr="3190FEAB">
              <w:rPr>
                <w:rFonts w:ascii="Times New Roman" w:hAnsi="Times New Roman" w:cs="Times New Roman"/>
                <w:sz w:val="24"/>
                <w:szCs w:val="24"/>
              </w:rPr>
              <w:t>4. Specyfikację założeń dotyczących środowisk wykorzystywanych przy implementacji systemu z uwzględnieniem wymaganej infrastruktury i wykorzystania tych środowisk na poszczególnych etapach implementacji;</w:t>
            </w:r>
          </w:p>
          <w:p w14:paraId="1F5D91CE" w14:textId="77777777" w:rsidR="009E5C5A" w:rsidRPr="005850D5" w:rsidRDefault="009E5C5A" w:rsidP="009E5C5A">
            <w:pPr>
              <w:jc w:val="both"/>
              <w:rPr>
                <w:rFonts w:ascii="Times New Roman" w:hAnsi="Times New Roman" w:cs="Times New Roman"/>
                <w:sz w:val="24"/>
                <w:szCs w:val="24"/>
              </w:rPr>
            </w:pPr>
            <w:r w:rsidRPr="005850D5">
              <w:rPr>
                <w:rFonts w:ascii="Times New Roman" w:hAnsi="Times New Roman" w:cs="Times New Roman"/>
                <w:sz w:val="24"/>
                <w:szCs w:val="24"/>
              </w:rPr>
              <w:t>5. Format dokumentacji implementacyjnej;</w:t>
            </w:r>
          </w:p>
          <w:p w14:paraId="63AF5FAE" w14:textId="77777777" w:rsidR="009E5C5A" w:rsidRPr="005850D5" w:rsidRDefault="009E5C5A" w:rsidP="009E5C5A">
            <w:pPr>
              <w:jc w:val="both"/>
              <w:rPr>
                <w:rFonts w:ascii="Times New Roman" w:hAnsi="Times New Roman" w:cs="Times New Roman"/>
                <w:sz w:val="24"/>
                <w:szCs w:val="24"/>
              </w:rPr>
            </w:pPr>
            <w:r w:rsidRPr="005850D5">
              <w:rPr>
                <w:rFonts w:ascii="Times New Roman" w:hAnsi="Times New Roman" w:cs="Times New Roman"/>
                <w:sz w:val="24"/>
                <w:szCs w:val="24"/>
              </w:rPr>
              <w:t>6. Format dokumentacji walidacyjnej lub wskazanie na wykorzystanie formatów dokumentacji walidacyjnej określonych przez Zamawiającego;</w:t>
            </w:r>
          </w:p>
          <w:p w14:paraId="5D509F4B" w14:textId="46EA1ACF" w:rsidR="009E5C5A" w:rsidRPr="005850D5" w:rsidRDefault="009E5C5A" w:rsidP="009E5C5A">
            <w:pPr>
              <w:jc w:val="both"/>
              <w:rPr>
                <w:rFonts w:ascii="Times New Roman" w:hAnsi="Times New Roman" w:cs="Times New Roman"/>
                <w:sz w:val="24"/>
                <w:szCs w:val="24"/>
              </w:rPr>
            </w:pPr>
            <w:r w:rsidRPr="005850D5">
              <w:rPr>
                <w:rFonts w:ascii="Times New Roman" w:hAnsi="Times New Roman" w:cs="Times New Roman"/>
                <w:sz w:val="24"/>
                <w:szCs w:val="24"/>
              </w:rPr>
              <w:t>7. Zasady nadzoru jakościowego dostawcy nad procesem wytwarzania Systemu.</w:t>
            </w:r>
          </w:p>
        </w:tc>
      </w:tr>
      <w:tr w:rsidR="009E5C5A" w:rsidRPr="005850D5" w14:paraId="3608BFFE" w14:textId="77777777" w:rsidTr="036D6A5E">
        <w:trPr>
          <w:trHeight w:val="645"/>
        </w:trPr>
        <w:tc>
          <w:tcPr>
            <w:tcW w:w="704" w:type="dxa"/>
          </w:tcPr>
          <w:p w14:paraId="5C69BA57" w14:textId="32CB0C6D" w:rsidR="009E5C5A" w:rsidRPr="005850D5" w:rsidRDefault="004F5F07" w:rsidP="009E5C5A">
            <w:pPr>
              <w:jc w:val="center"/>
              <w:rPr>
                <w:rFonts w:ascii="Times New Roman" w:hAnsi="Times New Roman" w:cs="Times New Roman"/>
                <w:b/>
                <w:bCs/>
                <w:sz w:val="24"/>
                <w:szCs w:val="24"/>
              </w:rPr>
            </w:pPr>
            <w:r>
              <w:rPr>
                <w:rFonts w:ascii="Times New Roman" w:hAnsi="Times New Roman" w:cs="Times New Roman"/>
                <w:b/>
                <w:bCs/>
                <w:sz w:val="24"/>
                <w:szCs w:val="24"/>
              </w:rPr>
              <w:t>2</w:t>
            </w:r>
            <w:r w:rsidR="009E5C5A" w:rsidRPr="005850D5">
              <w:rPr>
                <w:rFonts w:ascii="Times New Roman" w:hAnsi="Times New Roman" w:cs="Times New Roman"/>
                <w:b/>
                <w:bCs/>
                <w:sz w:val="24"/>
                <w:szCs w:val="24"/>
              </w:rPr>
              <w:t>1.</w:t>
            </w:r>
          </w:p>
        </w:tc>
        <w:tc>
          <w:tcPr>
            <w:tcW w:w="2204" w:type="dxa"/>
          </w:tcPr>
          <w:p w14:paraId="5F1E77C4" w14:textId="66FE585C" w:rsidR="009E5C5A" w:rsidRPr="005850D5" w:rsidRDefault="009E5C5A" w:rsidP="009E5C5A">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Sprzęt </w:t>
            </w:r>
          </w:p>
        </w:tc>
        <w:tc>
          <w:tcPr>
            <w:tcW w:w="6900" w:type="dxa"/>
          </w:tcPr>
          <w:p w14:paraId="2EE58414" w14:textId="74602BAF" w:rsidR="009E5C5A" w:rsidRPr="005850D5" w:rsidRDefault="005A4BC4" w:rsidP="00DC0ABD">
            <w:pPr>
              <w:jc w:val="both"/>
              <w:rPr>
                <w:rFonts w:ascii="Times New Roman" w:hAnsi="Times New Roman" w:cs="Times New Roman"/>
                <w:sz w:val="24"/>
                <w:szCs w:val="24"/>
              </w:rPr>
            </w:pPr>
            <w:r>
              <w:rPr>
                <w:rFonts w:ascii="Times New Roman" w:hAnsi="Times New Roman" w:cs="Times New Roman"/>
                <w:sz w:val="24"/>
                <w:szCs w:val="24"/>
              </w:rPr>
              <w:t>Dwa f</w:t>
            </w:r>
            <w:r w:rsidR="009E5C5A" w:rsidRPr="005850D5">
              <w:rPr>
                <w:rFonts w:ascii="Times New Roman" w:hAnsi="Times New Roman" w:cs="Times New Roman"/>
                <w:sz w:val="24"/>
                <w:szCs w:val="24"/>
              </w:rPr>
              <w:t xml:space="preserve">abrycznie nowe serwery </w:t>
            </w:r>
            <w:r>
              <w:rPr>
                <w:rFonts w:ascii="Times New Roman" w:hAnsi="Times New Roman" w:cs="Times New Roman"/>
                <w:sz w:val="24"/>
                <w:szCs w:val="24"/>
              </w:rPr>
              <w:t xml:space="preserve">pracujące w </w:t>
            </w:r>
            <w:r w:rsidR="00DC0ABD">
              <w:rPr>
                <w:rFonts w:ascii="Times New Roman" w:hAnsi="Times New Roman" w:cs="Times New Roman"/>
                <w:sz w:val="24"/>
                <w:szCs w:val="24"/>
              </w:rPr>
              <w:t>trybie aktywny/pasywny</w:t>
            </w:r>
            <w:r>
              <w:rPr>
                <w:rFonts w:ascii="Times New Roman" w:hAnsi="Times New Roman" w:cs="Times New Roman"/>
                <w:sz w:val="24"/>
                <w:szCs w:val="24"/>
              </w:rPr>
              <w:t xml:space="preserve"> do obsługi Systemu, </w:t>
            </w:r>
            <w:r w:rsidR="009E5C5A" w:rsidRPr="000F264F">
              <w:rPr>
                <w:rFonts w:ascii="Times New Roman" w:hAnsi="Times New Roman" w:cs="Times New Roman"/>
                <w:sz w:val="24"/>
                <w:szCs w:val="24"/>
              </w:rPr>
              <w:t xml:space="preserve">z systemem operacyjnym kompatybilnym z systemami Windows Server 2022, Windows 2022 STD </w:t>
            </w:r>
            <w:r w:rsidR="009E5C5A" w:rsidRPr="005850D5">
              <w:rPr>
                <w:rFonts w:ascii="Times New Roman" w:hAnsi="Times New Roman" w:cs="Times New Roman"/>
                <w:sz w:val="24"/>
                <w:szCs w:val="24"/>
              </w:rPr>
              <w:t>składające się na Przedmiot Zamówienia, opisane szczegółowo w OPZ.</w:t>
            </w:r>
          </w:p>
        </w:tc>
      </w:tr>
      <w:tr w:rsidR="009E5C5A" w:rsidRPr="005850D5" w14:paraId="4438488B" w14:textId="77777777" w:rsidTr="036D6A5E">
        <w:trPr>
          <w:trHeight w:val="645"/>
        </w:trPr>
        <w:tc>
          <w:tcPr>
            <w:tcW w:w="704" w:type="dxa"/>
          </w:tcPr>
          <w:p w14:paraId="529F51CA" w14:textId="32A88C7D" w:rsidR="009E5C5A" w:rsidRPr="005850D5" w:rsidRDefault="004F5F07" w:rsidP="009E5C5A">
            <w:pPr>
              <w:jc w:val="center"/>
              <w:rPr>
                <w:rFonts w:ascii="Times New Roman" w:hAnsi="Times New Roman" w:cs="Times New Roman"/>
                <w:b/>
                <w:bCs/>
                <w:sz w:val="24"/>
                <w:szCs w:val="24"/>
              </w:rPr>
            </w:pPr>
            <w:r>
              <w:rPr>
                <w:rFonts w:ascii="Times New Roman" w:hAnsi="Times New Roman" w:cs="Times New Roman"/>
                <w:b/>
                <w:bCs/>
                <w:sz w:val="24"/>
                <w:szCs w:val="24"/>
              </w:rPr>
              <w:t>22</w:t>
            </w:r>
            <w:r w:rsidR="009E5C5A" w:rsidRPr="005850D5">
              <w:rPr>
                <w:rFonts w:ascii="Times New Roman" w:hAnsi="Times New Roman" w:cs="Times New Roman"/>
                <w:b/>
                <w:bCs/>
                <w:sz w:val="24"/>
                <w:szCs w:val="24"/>
              </w:rPr>
              <w:t>.</w:t>
            </w:r>
          </w:p>
        </w:tc>
        <w:tc>
          <w:tcPr>
            <w:tcW w:w="2204" w:type="dxa"/>
          </w:tcPr>
          <w:p w14:paraId="45119B5B" w14:textId="1E41E90E" w:rsidR="009E5C5A" w:rsidRPr="005850D5" w:rsidRDefault="009E5C5A" w:rsidP="009E5C5A">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System </w:t>
            </w:r>
          </w:p>
        </w:tc>
        <w:tc>
          <w:tcPr>
            <w:tcW w:w="6900" w:type="dxa"/>
          </w:tcPr>
          <w:p w14:paraId="4F81DE41" w14:textId="40BCFEB9" w:rsidR="009E5C5A" w:rsidRPr="005850D5" w:rsidRDefault="009E5C5A" w:rsidP="00F46758">
            <w:pPr>
              <w:jc w:val="both"/>
              <w:rPr>
                <w:rFonts w:ascii="Times New Roman" w:hAnsi="Times New Roman" w:cs="Times New Roman"/>
                <w:sz w:val="24"/>
                <w:szCs w:val="24"/>
              </w:rPr>
            </w:pPr>
            <w:r>
              <w:rPr>
                <w:rFonts w:ascii="Times New Roman" w:hAnsi="Times New Roman" w:cs="Times New Roman"/>
                <w:sz w:val="24"/>
                <w:szCs w:val="24"/>
              </w:rPr>
              <w:t>S</w:t>
            </w:r>
            <w:r w:rsidRPr="005850D5">
              <w:rPr>
                <w:rFonts w:ascii="Times New Roman" w:hAnsi="Times New Roman" w:cs="Times New Roman"/>
                <w:sz w:val="24"/>
                <w:szCs w:val="24"/>
              </w:rPr>
              <w:t xml:space="preserve">ystem informatyczny klasy </w:t>
            </w:r>
            <w:r w:rsidR="00364FAF">
              <w:rPr>
                <w:rFonts w:ascii="Times New Roman" w:hAnsi="Times New Roman" w:cs="Times New Roman"/>
                <w:sz w:val="24"/>
                <w:szCs w:val="24"/>
              </w:rPr>
              <w:t>ERP</w:t>
            </w:r>
            <w:r w:rsidRPr="005850D5">
              <w:rPr>
                <w:rFonts w:ascii="Times New Roman" w:hAnsi="Times New Roman" w:cs="Times New Roman"/>
                <w:sz w:val="24"/>
                <w:szCs w:val="24"/>
              </w:rPr>
              <w:t xml:space="preserve">, który będzie wykorzystywany jako kluczowy instrument zarządzania </w:t>
            </w:r>
            <w:r w:rsidR="00F46758">
              <w:rPr>
                <w:rFonts w:ascii="Times New Roman" w:hAnsi="Times New Roman" w:cs="Times New Roman"/>
                <w:sz w:val="24"/>
                <w:szCs w:val="24"/>
              </w:rPr>
              <w:t>hurtowni</w:t>
            </w:r>
            <w:r w:rsidR="3DF88CD1">
              <w:rPr>
                <w:rFonts w:ascii="Times New Roman" w:hAnsi="Times New Roman" w:cs="Times New Roman"/>
                <w:sz w:val="24"/>
                <w:szCs w:val="24"/>
              </w:rPr>
              <w:t>ą</w:t>
            </w:r>
            <w:r w:rsidR="00F46758">
              <w:rPr>
                <w:rFonts w:ascii="Times New Roman" w:hAnsi="Times New Roman" w:cs="Times New Roman"/>
                <w:sz w:val="24"/>
                <w:szCs w:val="24"/>
              </w:rPr>
              <w:t xml:space="preserve"> farmaceutyczną</w:t>
            </w:r>
            <w:r w:rsidRPr="005850D5">
              <w:rPr>
                <w:rFonts w:ascii="Times New Roman" w:hAnsi="Times New Roman" w:cs="Times New Roman"/>
                <w:sz w:val="24"/>
                <w:szCs w:val="24"/>
              </w:rPr>
              <w:t xml:space="preserve"> o parametrach wskazanych w Opisie przedmiotu zamówienia, współpracujący z systemami informatycznymi wskazanymi w Opisie przedmiotu zamówienia wraz z jego Aktualizacjami i Modyfikacjami</w:t>
            </w:r>
            <w:r w:rsidRPr="005850D5">
              <w:rPr>
                <w:rFonts w:ascii="Times New Roman" w:hAnsi="Times New Roman" w:cs="Times New Roman"/>
                <w:color w:val="0D0D0D" w:themeColor="text1" w:themeTint="F2"/>
                <w:sz w:val="24"/>
                <w:szCs w:val="24"/>
                <w:shd w:val="clear" w:color="auto" w:fill="E6E6E6"/>
              </w:rPr>
              <w:t>.</w:t>
            </w:r>
            <w:r w:rsidRPr="005850D5">
              <w:rPr>
                <w:rFonts w:ascii="Times New Roman" w:hAnsi="Times New Roman" w:cs="Times New Roman"/>
                <w:sz w:val="24"/>
                <w:szCs w:val="24"/>
              </w:rPr>
              <w:t xml:space="preserve"> System i realizowane w nim procesy powinny spełniać w szczególności wymogi: ustawy z dnia 6 września 2001 r. – Prawa farmaceutycznego (t. j. Dz. U. z 2022, poz. 23.01 z późn. zm.), DPD </w:t>
            </w:r>
            <w:r w:rsidRPr="008935FA">
              <w:rPr>
                <w:rFonts w:ascii="Times New Roman" w:hAnsi="Times New Roman" w:cs="Times New Roman"/>
                <w:sz w:val="24"/>
                <w:szCs w:val="24"/>
              </w:rPr>
              <w:t>oraz wymogi DPW w zakresie</w:t>
            </w:r>
            <w:r w:rsidRPr="005850D5">
              <w:rPr>
                <w:rFonts w:ascii="Times New Roman" w:hAnsi="Times New Roman" w:cs="Times New Roman"/>
                <w:sz w:val="24"/>
                <w:szCs w:val="24"/>
              </w:rPr>
              <w:t xml:space="preserve"> postanowień Aneksu 11 oraz Aneksu 15.</w:t>
            </w:r>
          </w:p>
        </w:tc>
      </w:tr>
      <w:tr w:rsidR="009E5C5A" w:rsidRPr="005850D5" w14:paraId="277068B9" w14:textId="77777777" w:rsidTr="036D6A5E">
        <w:trPr>
          <w:trHeight w:val="482"/>
        </w:trPr>
        <w:tc>
          <w:tcPr>
            <w:tcW w:w="704" w:type="dxa"/>
          </w:tcPr>
          <w:p w14:paraId="3941F08F" w14:textId="0722578D" w:rsidR="009E5C5A" w:rsidRPr="005850D5" w:rsidRDefault="009E5C5A" w:rsidP="009E5C5A">
            <w:pPr>
              <w:jc w:val="center"/>
              <w:rPr>
                <w:rFonts w:ascii="Times New Roman" w:hAnsi="Times New Roman" w:cs="Times New Roman"/>
                <w:b/>
                <w:bCs/>
                <w:sz w:val="24"/>
                <w:szCs w:val="24"/>
              </w:rPr>
            </w:pPr>
            <w:r w:rsidRPr="005850D5">
              <w:rPr>
                <w:rFonts w:ascii="Times New Roman" w:hAnsi="Times New Roman" w:cs="Times New Roman"/>
                <w:b/>
                <w:bCs/>
                <w:sz w:val="24"/>
                <w:szCs w:val="24"/>
              </w:rPr>
              <w:t>2</w:t>
            </w:r>
            <w:r w:rsidR="004F5F07">
              <w:rPr>
                <w:rFonts w:ascii="Times New Roman" w:hAnsi="Times New Roman" w:cs="Times New Roman"/>
                <w:b/>
                <w:bCs/>
                <w:sz w:val="24"/>
                <w:szCs w:val="24"/>
              </w:rPr>
              <w:t>3</w:t>
            </w:r>
            <w:r w:rsidRPr="005850D5">
              <w:rPr>
                <w:rFonts w:ascii="Times New Roman" w:hAnsi="Times New Roman" w:cs="Times New Roman"/>
                <w:b/>
                <w:bCs/>
                <w:sz w:val="24"/>
                <w:szCs w:val="24"/>
              </w:rPr>
              <w:t>.</w:t>
            </w:r>
          </w:p>
        </w:tc>
        <w:tc>
          <w:tcPr>
            <w:tcW w:w="2204" w:type="dxa"/>
          </w:tcPr>
          <w:p w14:paraId="31B66F66" w14:textId="77777777" w:rsidR="009E5C5A" w:rsidRPr="005850D5" w:rsidRDefault="009E5C5A" w:rsidP="009E5C5A">
            <w:pPr>
              <w:jc w:val="both"/>
              <w:rPr>
                <w:rFonts w:ascii="Times New Roman" w:hAnsi="Times New Roman" w:cs="Times New Roman"/>
                <w:b/>
                <w:bCs/>
                <w:sz w:val="24"/>
                <w:szCs w:val="24"/>
              </w:rPr>
            </w:pPr>
            <w:r w:rsidRPr="005850D5">
              <w:rPr>
                <w:rFonts w:ascii="Times New Roman" w:hAnsi="Times New Roman" w:cs="Times New Roman"/>
                <w:b/>
                <w:bCs/>
                <w:sz w:val="24"/>
                <w:szCs w:val="24"/>
              </w:rPr>
              <w:t>Umowa</w:t>
            </w:r>
          </w:p>
        </w:tc>
        <w:tc>
          <w:tcPr>
            <w:tcW w:w="6900" w:type="dxa"/>
          </w:tcPr>
          <w:p w14:paraId="3EDC608A" w14:textId="77777777" w:rsidR="009E5C5A" w:rsidRPr="005850D5" w:rsidRDefault="009E5C5A" w:rsidP="009E5C5A">
            <w:pPr>
              <w:jc w:val="both"/>
              <w:rPr>
                <w:rFonts w:ascii="Times New Roman" w:hAnsi="Times New Roman" w:cs="Times New Roman"/>
                <w:sz w:val="24"/>
                <w:szCs w:val="24"/>
              </w:rPr>
            </w:pPr>
            <w:r w:rsidRPr="005850D5">
              <w:rPr>
                <w:rFonts w:ascii="Times New Roman" w:hAnsi="Times New Roman" w:cs="Times New Roman"/>
                <w:sz w:val="24"/>
                <w:szCs w:val="24"/>
              </w:rPr>
              <w:t>Niniejsza Umowa wraz z Załącznikami.</w:t>
            </w:r>
          </w:p>
        </w:tc>
      </w:tr>
      <w:tr w:rsidR="009E5C5A" w:rsidRPr="005850D5" w14:paraId="713A6DD2" w14:textId="77777777" w:rsidTr="036D6A5E">
        <w:trPr>
          <w:trHeight w:val="482"/>
        </w:trPr>
        <w:tc>
          <w:tcPr>
            <w:tcW w:w="704" w:type="dxa"/>
          </w:tcPr>
          <w:p w14:paraId="540A72B5" w14:textId="4B858248" w:rsidR="009E5C5A" w:rsidRPr="005850D5" w:rsidRDefault="009E5C5A" w:rsidP="009E5C5A">
            <w:pPr>
              <w:jc w:val="center"/>
              <w:rPr>
                <w:rFonts w:ascii="Times New Roman" w:hAnsi="Times New Roman" w:cs="Times New Roman"/>
                <w:b/>
                <w:bCs/>
                <w:sz w:val="24"/>
                <w:szCs w:val="24"/>
              </w:rPr>
            </w:pPr>
            <w:r w:rsidRPr="005850D5">
              <w:rPr>
                <w:rFonts w:ascii="Times New Roman" w:hAnsi="Times New Roman" w:cs="Times New Roman"/>
                <w:b/>
                <w:bCs/>
                <w:sz w:val="24"/>
                <w:szCs w:val="24"/>
              </w:rPr>
              <w:t>2</w:t>
            </w:r>
            <w:r w:rsidR="004F5F07">
              <w:rPr>
                <w:rFonts w:ascii="Times New Roman" w:hAnsi="Times New Roman" w:cs="Times New Roman"/>
                <w:b/>
                <w:bCs/>
                <w:sz w:val="24"/>
                <w:szCs w:val="24"/>
              </w:rPr>
              <w:t>4</w:t>
            </w:r>
            <w:r w:rsidRPr="005850D5">
              <w:rPr>
                <w:rFonts w:ascii="Times New Roman" w:hAnsi="Times New Roman" w:cs="Times New Roman"/>
                <w:b/>
                <w:bCs/>
                <w:sz w:val="24"/>
                <w:szCs w:val="24"/>
              </w:rPr>
              <w:t>.</w:t>
            </w:r>
          </w:p>
        </w:tc>
        <w:tc>
          <w:tcPr>
            <w:tcW w:w="2204" w:type="dxa"/>
          </w:tcPr>
          <w:p w14:paraId="2FDF7D38" w14:textId="2CF64E3E" w:rsidR="009E5C5A" w:rsidRPr="005850D5" w:rsidRDefault="009E5C5A" w:rsidP="009E5C5A">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Walidacja </w:t>
            </w:r>
          </w:p>
        </w:tc>
        <w:tc>
          <w:tcPr>
            <w:tcW w:w="6900" w:type="dxa"/>
          </w:tcPr>
          <w:p w14:paraId="2BD3A3AA" w14:textId="2C63A656" w:rsidR="009E5C5A" w:rsidRPr="008935FA" w:rsidRDefault="009E5C5A" w:rsidP="009E5C5A">
            <w:pPr>
              <w:jc w:val="both"/>
              <w:rPr>
                <w:rFonts w:ascii="Times New Roman" w:hAnsi="Times New Roman" w:cs="Times New Roman"/>
                <w:sz w:val="24"/>
                <w:szCs w:val="24"/>
              </w:rPr>
            </w:pPr>
            <w:r w:rsidRPr="3190FEAB">
              <w:rPr>
                <w:rFonts w:ascii="Times New Roman" w:hAnsi="Times New Roman" w:cs="Times New Roman"/>
                <w:sz w:val="24"/>
                <w:szCs w:val="24"/>
              </w:rPr>
              <w:t>Zbiór działań mających na celu dostarczenie udokumentowanego dowodu, który potwierdza</w:t>
            </w:r>
            <w:r w:rsidR="316B0FD4" w:rsidRPr="3190FEAB">
              <w:rPr>
                <w:rFonts w:ascii="Times New Roman" w:hAnsi="Times New Roman" w:cs="Times New Roman"/>
                <w:sz w:val="24"/>
                <w:szCs w:val="24"/>
              </w:rPr>
              <w:t>,</w:t>
            </w:r>
            <w:r w:rsidRPr="3190FEAB">
              <w:rPr>
                <w:rFonts w:ascii="Times New Roman" w:hAnsi="Times New Roman" w:cs="Times New Roman"/>
                <w:sz w:val="24"/>
                <w:szCs w:val="24"/>
              </w:rPr>
              <w:t xml:space="preserve"> że System działa zgodnie z jego przeznaczeniem do zastosowania w obiekcie o statusie hurtowni </w:t>
            </w:r>
            <w:r w:rsidRPr="3190FEAB">
              <w:rPr>
                <w:rFonts w:ascii="Times New Roman" w:hAnsi="Times New Roman" w:cs="Times New Roman"/>
                <w:sz w:val="24"/>
                <w:szCs w:val="24"/>
              </w:rPr>
              <w:lastRenderedPageBreak/>
              <w:t>farmaceutycznej oraz zgodnie z przepisami powszechnie obowiązującego prawa, w szczególności zgodnie z ustawą z dnia 6 września 2001 r. – Prawa</w:t>
            </w:r>
            <w:r w:rsidR="53745471" w:rsidRPr="3190FEAB">
              <w:rPr>
                <w:rFonts w:ascii="Times New Roman" w:hAnsi="Times New Roman" w:cs="Times New Roman"/>
                <w:sz w:val="24"/>
                <w:szCs w:val="24"/>
              </w:rPr>
              <w:t xml:space="preserve"> </w:t>
            </w:r>
            <w:r w:rsidRPr="3190FEAB">
              <w:rPr>
                <w:rFonts w:ascii="Times New Roman" w:hAnsi="Times New Roman" w:cs="Times New Roman"/>
                <w:sz w:val="24"/>
                <w:szCs w:val="24"/>
              </w:rPr>
              <w:t>farmaceutycznego (t. j. Dz. U. z 2022, poz. 23.01 z późn. zm.) oraz wymaganiami DPD</w:t>
            </w:r>
            <w:r>
              <w:t xml:space="preserve"> </w:t>
            </w:r>
            <w:r w:rsidRPr="3190FEAB">
              <w:rPr>
                <w:rFonts w:ascii="Times New Roman" w:hAnsi="Times New Roman" w:cs="Times New Roman"/>
                <w:sz w:val="24"/>
                <w:szCs w:val="24"/>
              </w:rPr>
              <w:t xml:space="preserve">i wymaganiami DPW w zakresie postanowień Aneksu 11 oraz Aneksu 15. </w:t>
            </w:r>
          </w:p>
        </w:tc>
      </w:tr>
      <w:tr w:rsidR="009E5C5A" w:rsidRPr="005850D5" w14:paraId="50E521AB" w14:textId="77777777" w:rsidTr="036D6A5E">
        <w:trPr>
          <w:trHeight w:val="717"/>
        </w:trPr>
        <w:tc>
          <w:tcPr>
            <w:tcW w:w="704" w:type="dxa"/>
          </w:tcPr>
          <w:p w14:paraId="7E66C561" w14:textId="5BE3D7A0" w:rsidR="009E5C5A" w:rsidRPr="008935FA" w:rsidRDefault="009E5C5A" w:rsidP="009E5C5A">
            <w:pPr>
              <w:jc w:val="center"/>
              <w:rPr>
                <w:rFonts w:ascii="Times New Roman" w:hAnsi="Times New Roman" w:cs="Times New Roman"/>
                <w:b/>
                <w:bCs/>
                <w:sz w:val="24"/>
                <w:szCs w:val="24"/>
              </w:rPr>
            </w:pPr>
            <w:r w:rsidRPr="008935FA">
              <w:rPr>
                <w:rFonts w:ascii="Times New Roman" w:hAnsi="Times New Roman" w:cs="Times New Roman"/>
                <w:b/>
                <w:bCs/>
                <w:sz w:val="24"/>
                <w:szCs w:val="24"/>
              </w:rPr>
              <w:lastRenderedPageBreak/>
              <w:t>2</w:t>
            </w:r>
            <w:r w:rsidR="004F5F07">
              <w:rPr>
                <w:rFonts w:ascii="Times New Roman" w:hAnsi="Times New Roman" w:cs="Times New Roman"/>
                <w:b/>
                <w:bCs/>
                <w:sz w:val="24"/>
                <w:szCs w:val="24"/>
              </w:rPr>
              <w:t>5</w:t>
            </w:r>
            <w:r w:rsidRPr="008935FA">
              <w:rPr>
                <w:rFonts w:ascii="Times New Roman" w:hAnsi="Times New Roman" w:cs="Times New Roman"/>
                <w:b/>
                <w:bCs/>
                <w:sz w:val="24"/>
                <w:szCs w:val="24"/>
              </w:rPr>
              <w:t>.</w:t>
            </w:r>
          </w:p>
        </w:tc>
        <w:tc>
          <w:tcPr>
            <w:tcW w:w="2204" w:type="dxa"/>
          </w:tcPr>
          <w:p w14:paraId="58A4FEA3" w14:textId="40A24704" w:rsidR="009E5C5A" w:rsidRPr="007B14A9" w:rsidRDefault="009E5C5A" w:rsidP="009E5C5A">
            <w:pPr>
              <w:rPr>
                <w:rFonts w:ascii="Times New Roman" w:hAnsi="Times New Roman" w:cs="Times New Roman"/>
                <w:b/>
                <w:bCs/>
                <w:sz w:val="24"/>
                <w:szCs w:val="24"/>
              </w:rPr>
            </w:pPr>
            <w:r w:rsidRPr="007B14A9">
              <w:rPr>
                <w:rFonts w:ascii="Times New Roman" w:hAnsi="Times New Roman" w:cs="Times New Roman"/>
                <w:b/>
                <w:bCs/>
                <w:sz w:val="24"/>
                <w:szCs w:val="24"/>
              </w:rPr>
              <w:t>Zgłoszenie</w:t>
            </w:r>
          </w:p>
        </w:tc>
        <w:tc>
          <w:tcPr>
            <w:tcW w:w="6900" w:type="dxa"/>
          </w:tcPr>
          <w:p w14:paraId="6CC4B1C7" w14:textId="2E51D720" w:rsidR="009E5C5A" w:rsidRPr="007B14A9" w:rsidRDefault="009E5C5A" w:rsidP="009E5C5A">
            <w:pPr>
              <w:jc w:val="both"/>
              <w:rPr>
                <w:rFonts w:ascii="Times New Roman" w:hAnsi="Times New Roman" w:cs="Times New Roman"/>
                <w:sz w:val="24"/>
                <w:szCs w:val="24"/>
              </w:rPr>
            </w:pPr>
            <w:r w:rsidRPr="3190FEAB">
              <w:rPr>
                <w:rFonts w:ascii="Times New Roman" w:hAnsi="Times New Roman" w:cs="Times New Roman"/>
                <w:sz w:val="24"/>
                <w:szCs w:val="24"/>
              </w:rPr>
              <w:t>Poinformowanie Wykonawcy o wystąpieniu Incydentu</w:t>
            </w:r>
            <w:r w:rsidR="008935FA" w:rsidRPr="3190FEAB">
              <w:rPr>
                <w:rFonts w:ascii="Times New Roman" w:hAnsi="Times New Roman" w:cs="Times New Roman"/>
                <w:sz w:val="24"/>
                <w:szCs w:val="24"/>
              </w:rPr>
              <w:t xml:space="preserve"> zgodnie z wymogami techniczno-operacyjnymi określonymi w OPZ</w:t>
            </w:r>
            <w:r w:rsidRPr="3190FEAB">
              <w:rPr>
                <w:rFonts w:ascii="Times New Roman" w:hAnsi="Times New Roman" w:cs="Times New Roman"/>
                <w:sz w:val="24"/>
                <w:szCs w:val="24"/>
              </w:rPr>
              <w:t>.</w:t>
            </w:r>
          </w:p>
        </w:tc>
      </w:tr>
    </w:tbl>
    <w:p w14:paraId="7CEC6374" w14:textId="786613E1" w:rsidR="00F00AD4" w:rsidRPr="005850D5" w:rsidRDefault="00F00AD4" w:rsidP="00046037">
      <w:pPr>
        <w:rPr>
          <w:rFonts w:ascii="Times New Roman" w:hAnsi="Times New Roman" w:cs="Times New Roman"/>
          <w:b/>
          <w:bCs/>
          <w:sz w:val="24"/>
          <w:szCs w:val="24"/>
        </w:rPr>
      </w:pPr>
    </w:p>
    <w:p w14:paraId="25037F45" w14:textId="7D7C83F5" w:rsidR="00961EEB" w:rsidRDefault="008C09E7" w:rsidP="002845A3">
      <w:pPr>
        <w:jc w:val="both"/>
        <w:rPr>
          <w:rFonts w:ascii="Times New Roman" w:hAnsi="Times New Roman" w:cs="Times New Roman"/>
          <w:sz w:val="24"/>
          <w:szCs w:val="24"/>
        </w:rPr>
      </w:pPr>
      <w:r w:rsidRPr="3190FEAB">
        <w:rPr>
          <w:rFonts w:ascii="Times New Roman" w:hAnsi="Times New Roman" w:cs="Times New Roman"/>
          <w:sz w:val="24"/>
          <w:szCs w:val="24"/>
        </w:rPr>
        <w:t>2. W przypadkach, jeżeli którekolwiek pojęcie nie byłoby zdefiniowane na gruncie ustępu 1 niniejszego paragrafu</w:t>
      </w:r>
      <w:r w:rsidR="2BA486A7" w:rsidRPr="3190FEAB">
        <w:rPr>
          <w:rFonts w:ascii="Times New Roman" w:hAnsi="Times New Roman" w:cs="Times New Roman"/>
          <w:sz w:val="24"/>
          <w:szCs w:val="24"/>
        </w:rPr>
        <w:t>,</w:t>
      </w:r>
      <w:r w:rsidRPr="3190FEAB">
        <w:rPr>
          <w:rFonts w:ascii="Times New Roman" w:hAnsi="Times New Roman" w:cs="Times New Roman"/>
          <w:sz w:val="24"/>
          <w:szCs w:val="24"/>
        </w:rPr>
        <w:t xml:space="preserve"> lecz byłoby zdefiniowanie w OPZ, obowi</w:t>
      </w:r>
      <w:r w:rsidR="00961EEB" w:rsidRPr="3190FEAB">
        <w:rPr>
          <w:rFonts w:ascii="Times New Roman" w:hAnsi="Times New Roman" w:cs="Times New Roman"/>
          <w:sz w:val="24"/>
          <w:szCs w:val="24"/>
        </w:rPr>
        <w:t>ązuje definicja pojęcia wskazana</w:t>
      </w:r>
      <w:r w:rsidRPr="3190FEAB">
        <w:rPr>
          <w:rFonts w:ascii="Times New Roman" w:hAnsi="Times New Roman" w:cs="Times New Roman"/>
          <w:sz w:val="24"/>
          <w:szCs w:val="24"/>
        </w:rPr>
        <w:t xml:space="preserve"> na gruncie OPZ.</w:t>
      </w:r>
    </w:p>
    <w:p w14:paraId="425AAD54" w14:textId="6731E6C6" w:rsidR="000F7C4D" w:rsidRPr="005850D5" w:rsidRDefault="000F7C4D" w:rsidP="002845A3">
      <w:pPr>
        <w:jc w:val="both"/>
        <w:rPr>
          <w:rFonts w:ascii="Times New Roman" w:hAnsi="Times New Roman" w:cs="Times New Roman"/>
          <w:sz w:val="24"/>
          <w:szCs w:val="24"/>
        </w:rPr>
      </w:pPr>
    </w:p>
    <w:p w14:paraId="4350ECD9" w14:textId="67C239E8" w:rsidR="00F91EEB" w:rsidRPr="005850D5" w:rsidRDefault="00F91EEB" w:rsidP="00F91EEB">
      <w:pPr>
        <w:spacing w:after="0"/>
        <w:jc w:val="center"/>
        <w:rPr>
          <w:rFonts w:ascii="Times New Roman" w:hAnsi="Times New Roman" w:cs="Times New Roman"/>
          <w:b/>
          <w:bCs/>
          <w:sz w:val="24"/>
          <w:szCs w:val="24"/>
        </w:rPr>
      </w:pPr>
      <w:r w:rsidRPr="036D6A5E">
        <w:rPr>
          <w:rFonts w:ascii="Times New Roman" w:hAnsi="Times New Roman" w:cs="Times New Roman"/>
          <w:b/>
          <w:bCs/>
          <w:sz w:val="24"/>
          <w:szCs w:val="24"/>
        </w:rPr>
        <w:t>§2</w:t>
      </w:r>
    </w:p>
    <w:p w14:paraId="2F2F4403" w14:textId="639B6FF5" w:rsidR="00F91EEB" w:rsidRPr="005850D5" w:rsidRDefault="00F91EEB" w:rsidP="00F91EEB">
      <w:pPr>
        <w:jc w:val="center"/>
        <w:rPr>
          <w:rFonts w:ascii="Times New Roman" w:hAnsi="Times New Roman" w:cs="Times New Roman"/>
          <w:b/>
          <w:bCs/>
          <w:sz w:val="24"/>
          <w:szCs w:val="24"/>
        </w:rPr>
      </w:pPr>
      <w:r w:rsidRPr="036D6A5E">
        <w:rPr>
          <w:rFonts w:ascii="Times New Roman" w:hAnsi="Times New Roman" w:cs="Times New Roman"/>
          <w:b/>
          <w:bCs/>
          <w:sz w:val="24"/>
          <w:szCs w:val="24"/>
        </w:rPr>
        <w:t xml:space="preserve">PRZEDMIOT UMOWY </w:t>
      </w:r>
    </w:p>
    <w:p w14:paraId="7131D2E3" w14:textId="65E84A27" w:rsidR="00486A39" w:rsidRPr="000D6691" w:rsidRDefault="00F91EEB" w:rsidP="00C7750F">
      <w:pPr>
        <w:pStyle w:val="Akapitzlist"/>
        <w:numPr>
          <w:ilvl w:val="0"/>
          <w:numId w:val="9"/>
        </w:numPr>
        <w:jc w:val="both"/>
        <w:rPr>
          <w:rFonts w:ascii="Times New Roman" w:hAnsi="Times New Roman" w:cs="Times New Roman"/>
          <w:sz w:val="24"/>
          <w:szCs w:val="24"/>
        </w:rPr>
      </w:pPr>
      <w:r w:rsidRPr="3190FEAB">
        <w:rPr>
          <w:rFonts w:ascii="Times New Roman" w:hAnsi="Times New Roman" w:cs="Times New Roman"/>
          <w:sz w:val="24"/>
          <w:szCs w:val="24"/>
        </w:rPr>
        <w:t>Przedmiotem Umowy jest</w:t>
      </w:r>
      <w:r w:rsidR="001A2CF7" w:rsidRPr="3190FEAB">
        <w:rPr>
          <w:rFonts w:ascii="Times New Roman" w:hAnsi="Times New Roman" w:cs="Times New Roman"/>
          <w:sz w:val="24"/>
          <w:szCs w:val="24"/>
        </w:rPr>
        <w:t xml:space="preserve"> </w:t>
      </w:r>
      <w:r w:rsidR="51761F0F" w:rsidRPr="3190FEAB">
        <w:rPr>
          <w:rFonts w:ascii="Times New Roman" w:eastAsia="Times New Roman" w:hAnsi="Times New Roman" w:cs="Times New Roman"/>
          <w:color w:val="000000" w:themeColor="text1"/>
          <w:sz w:val="24"/>
          <w:szCs w:val="24"/>
        </w:rPr>
        <w:t>dostawa systemu zarządzania hurtownią farmaceutyczną klasy ERP (</w:t>
      </w:r>
      <w:r w:rsidR="51761F0F" w:rsidRPr="3190FEAB">
        <w:rPr>
          <w:rFonts w:ascii="Times New Roman" w:hAnsi="Times New Roman" w:cs="Times New Roman"/>
          <w:sz w:val="24"/>
          <w:szCs w:val="24"/>
        </w:rPr>
        <w:t>Enterprise Resource Planning)</w:t>
      </w:r>
      <w:r w:rsidR="51761F0F" w:rsidRPr="3190FEAB">
        <w:rPr>
          <w:rFonts w:ascii="Times New Roman" w:eastAsia="Times New Roman" w:hAnsi="Times New Roman" w:cs="Times New Roman"/>
          <w:color w:val="000000" w:themeColor="text1"/>
          <w:sz w:val="24"/>
          <w:szCs w:val="24"/>
        </w:rPr>
        <w:t xml:space="preserve"> wraz z niezbędnym oprogramowaniem (system bazodanowy) oraz jego instalacja, konfiguracja i integracja z innymi systemami oraz dostawa Sprzętu tj. dwa serwery wraz z niezbędnym oprogramowaniem, pracujące w trybie aktywny/pasywny do obsługi systemu ERP</w:t>
      </w:r>
      <w:r w:rsidR="002D24F4" w:rsidRPr="3190FEAB">
        <w:rPr>
          <w:rFonts w:ascii="Times New Roman" w:hAnsi="Times New Roman" w:cs="Times New Roman"/>
          <w:sz w:val="24"/>
          <w:szCs w:val="24"/>
        </w:rPr>
        <w:t xml:space="preserve"> które odpowiednio nadają się do gospodarczego wykorzystania w dniu przyjęcia do używania (podpisania Protokołu Odbioru Końcowego) w miejscu realizacji Umowy, na warunkach i zasadach wskazanych w </w:t>
      </w:r>
      <w:r w:rsidR="00876E4F" w:rsidRPr="3190FEAB">
        <w:rPr>
          <w:rFonts w:ascii="Times New Roman" w:hAnsi="Times New Roman" w:cs="Times New Roman"/>
          <w:sz w:val="24"/>
          <w:szCs w:val="24"/>
        </w:rPr>
        <w:t xml:space="preserve">Umowie, w tym w </w:t>
      </w:r>
      <w:r w:rsidR="002D24F4" w:rsidRPr="3190FEAB">
        <w:rPr>
          <w:rFonts w:ascii="Times New Roman" w:hAnsi="Times New Roman" w:cs="Times New Roman"/>
          <w:sz w:val="24"/>
          <w:szCs w:val="24"/>
        </w:rPr>
        <w:t>OPZ.</w:t>
      </w:r>
    </w:p>
    <w:p w14:paraId="401BD7A4" w14:textId="2AF84D86" w:rsidR="0044338D" w:rsidRPr="000D6691" w:rsidRDefault="00013568" w:rsidP="00C7750F">
      <w:pPr>
        <w:pStyle w:val="Akapitzlist"/>
        <w:numPr>
          <w:ilvl w:val="0"/>
          <w:numId w:val="9"/>
        </w:numPr>
        <w:jc w:val="both"/>
        <w:rPr>
          <w:rFonts w:ascii="Times New Roman" w:hAnsi="Times New Roman" w:cs="Times New Roman"/>
          <w:sz w:val="24"/>
          <w:szCs w:val="24"/>
        </w:rPr>
      </w:pPr>
      <w:r w:rsidRPr="3190FEAB">
        <w:rPr>
          <w:rFonts w:ascii="Times New Roman" w:hAnsi="Times New Roman" w:cs="Times New Roman"/>
          <w:sz w:val="24"/>
          <w:szCs w:val="24"/>
        </w:rPr>
        <w:t>Przedmiot Umowy określony w ust. 1</w:t>
      </w:r>
      <w:r w:rsidR="006A15A0" w:rsidRPr="3190FEAB">
        <w:rPr>
          <w:rFonts w:ascii="Times New Roman" w:hAnsi="Times New Roman" w:cs="Times New Roman"/>
          <w:sz w:val="24"/>
          <w:szCs w:val="24"/>
        </w:rPr>
        <w:t xml:space="preserve"> ma być</w:t>
      </w:r>
      <w:r w:rsidRPr="3190FEAB">
        <w:rPr>
          <w:rFonts w:ascii="Times New Roman" w:hAnsi="Times New Roman" w:cs="Times New Roman"/>
          <w:sz w:val="24"/>
          <w:szCs w:val="24"/>
        </w:rPr>
        <w:t xml:space="preserve"> docelowo</w:t>
      </w:r>
      <w:r w:rsidR="006A15A0" w:rsidRPr="3190FEAB">
        <w:rPr>
          <w:rFonts w:ascii="Times New Roman" w:hAnsi="Times New Roman" w:cs="Times New Roman"/>
          <w:sz w:val="24"/>
          <w:szCs w:val="24"/>
        </w:rPr>
        <w:t xml:space="preserve"> </w:t>
      </w:r>
      <w:r w:rsidRPr="3190FEAB">
        <w:rPr>
          <w:rFonts w:ascii="Times New Roman" w:hAnsi="Times New Roman" w:cs="Times New Roman"/>
          <w:sz w:val="24"/>
          <w:szCs w:val="24"/>
        </w:rPr>
        <w:t>zrealizowany</w:t>
      </w:r>
      <w:r w:rsidR="006A15A0" w:rsidRPr="3190FEAB">
        <w:rPr>
          <w:rFonts w:ascii="Times New Roman" w:hAnsi="Times New Roman" w:cs="Times New Roman"/>
          <w:sz w:val="24"/>
          <w:szCs w:val="24"/>
        </w:rPr>
        <w:t xml:space="preserve"> w planowanym do wy</w:t>
      </w:r>
      <w:r w:rsidRPr="3190FEAB">
        <w:rPr>
          <w:rFonts w:ascii="Times New Roman" w:hAnsi="Times New Roman" w:cs="Times New Roman"/>
          <w:sz w:val="24"/>
          <w:szCs w:val="24"/>
        </w:rPr>
        <w:t>budowani</w:t>
      </w:r>
      <w:r w:rsidR="00C251D1" w:rsidRPr="3190FEAB">
        <w:rPr>
          <w:rFonts w:ascii="Times New Roman" w:hAnsi="Times New Roman" w:cs="Times New Roman"/>
          <w:sz w:val="24"/>
          <w:szCs w:val="24"/>
        </w:rPr>
        <w:t>a</w:t>
      </w:r>
      <w:r w:rsidR="006A15A0" w:rsidRPr="3190FEAB">
        <w:rPr>
          <w:rFonts w:ascii="Times New Roman" w:hAnsi="Times New Roman" w:cs="Times New Roman"/>
          <w:sz w:val="24"/>
          <w:szCs w:val="24"/>
        </w:rPr>
        <w:t xml:space="preserve"> obiekcie Zam</w:t>
      </w:r>
      <w:r w:rsidRPr="3190FEAB">
        <w:rPr>
          <w:rFonts w:ascii="Times New Roman" w:hAnsi="Times New Roman" w:cs="Times New Roman"/>
          <w:sz w:val="24"/>
          <w:szCs w:val="24"/>
        </w:rPr>
        <w:t>awiającego</w:t>
      </w:r>
      <w:r w:rsidR="0065547E" w:rsidRPr="3190FEAB">
        <w:rPr>
          <w:rFonts w:ascii="Times New Roman" w:hAnsi="Times New Roman" w:cs="Times New Roman"/>
          <w:sz w:val="24"/>
          <w:szCs w:val="24"/>
        </w:rPr>
        <w:t xml:space="preserve"> w budynku </w:t>
      </w:r>
      <w:r w:rsidR="005850D5" w:rsidRPr="3190FEAB">
        <w:rPr>
          <w:rFonts w:ascii="Times New Roman" w:hAnsi="Times New Roman" w:cs="Times New Roman"/>
          <w:sz w:val="24"/>
          <w:szCs w:val="24"/>
        </w:rPr>
        <w:t xml:space="preserve">stanowiącym centrum dystrybucyjno – logistyczne, dla którego Zamawiający będzie występował o wydanie zezwolenia na prowadzenie hurtowni farmaceutycznej zgodnie z Ustawą Prawo farmaceutyczne, </w:t>
      </w:r>
      <w:r w:rsidR="00465D36" w:rsidRPr="3190FEAB">
        <w:rPr>
          <w:rFonts w:ascii="Times New Roman" w:hAnsi="Times New Roman" w:cs="Times New Roman"/>
          <w:sz w:val="24"/>
          <w:szCs w:val="24"/>
        </w:rPr>
        <w:t>zlokalizowan</w:t>
      </w:r>
      <w:r w:rsidR="000D6691" w:rsidRPr="3190FEAB">
        <w:rPr>
          <w:rFonts w:ascii="Times New Roman" w:hAnsi="Times New Roman" w:cs="Times New Roman"/>
          <w:sz w:val="24"/>
          <w:szCs w:val="24"/>
        </w:rPr>
        <w:t>ym</w:t>
      </w:r>
      <w:r w:rsidR="0065547E" w:rsidRPr="3190FEAB">
        <w:rPr>
          <w:rFonts w:ascii="Times New Roman" w:hAnsi="Times New Roman" w:cs="Times New Roman"/>
          <w:sz w:val="24"/>
          <w:szCs w:val="24"/>
        </w:rPr>
        <w:t xml:space="preserve"> w </w:t>
      </w:r>
      <w:r w:rsidR="00E427E9" w:rsidRPr="3190FEAB">
        <w:rPr>
          <w:rFonts w:ascii="Times New Roman" w:hAnsi="Times New Roman" w:cs="Times New Roman"/>
          <w:sz w:val="24"/>
          <w:szCs w:val="24"/>
        </w:rPr>
        <w:t>S</w:t>
      </w:r>
      <w:r w:rsidR="002A5453" w:rsidRPr="3190FEAB">
        <w:rPr>
          <w:rFonts w:ascii="Times New Roman" w:hAnsi="Times New Roman" w:cs="Times New Roman"/>
          <w:sz w:val="24"/>
          <w:szCs w:val="24"/>
        </w:rPr>
        <w:t>osnowcu</w:t>
      </w:r>
      <w:r w:rsidR="00E427E9" w:rsidRPr="3190FEAB">
        <w:rPr>
          <w:rFonts w:ascii="Times New Roman" w:hAnsi="Times New Roman" w:cs="Times New Roman"/>
          <w:sz w:val="24"/>
          <w:szCs w:val="24"/>
        </w:rPr>
        <w:t xml:space="preserve">, gm. </w:t>
      </w:r>
      <w:r w:rsidR="0065547E" w:rsidRPr="3190FEAB">
        <w:rPr>
          <w:rFonts w:ascii="Times New Roman" w:hAnsi="Times New Roman" w:cs="Times New Roman"/>
          <w:sz w:val="24"/>
          <w:szCs w:val="24"/>
        </w:rPr>
        <w:t>Stryk</w:t>
      </w:r>
      <w:r w:rsidR="00E427E9" w:rsidRPr="3190FEAB">
        <w:rPr>
          <w:rFonts w:ascii="Times New Roman" w:hAnsi="Times New Roman" w:cs="Times New Roman"/>
          <w:sz w:val="24"/>
          <w:szCs w:val="24"/>
        </w:rPr>
        <w:t>ów</w:t>
      </w:r>
      <w:r w:rsidR="0069282F" w:rsidRPr="3190FEAB">
        <w:rPr>
          <w:rFonts w:ascii="Times New Roman" w:hAnsi="Times New Roman" w:cs="Times New Roman"/>
          <w:sz w:val="24"/>
          <w:szCs w:val="24"/>
        </w:rPr>
        <w:t xml:space="preserve">, na działce </w:t>
      </w:r>
      <w:r w:rsidR="00B814A7" w:rsidRPr="3190FEAB">
        <w:rPr>
          <w:rFonts w:ascii="Times New Roman" w:hAnsi="Times New Roman" w:cs="Times New Roman"/>
          <w:sz w:val="24"/>
          <w:szCs w:val="24"/>
        </w:rPr>
        <w:t>63/2 i 64/3</w:t>
      </w:r>
      <w:r w:rsidR="0069282F" w:rsidRPr="3190FEAB">
        <w:rPr>
          <w:rFonts w:ascii="Times New Roman" w:hAnsi="Times New Roman" w:cs="Times New Roman"/>
          <w:sz w:val="24"/>
          <w:szCs w:val="24"/>
        </w:rPr>
        <w:t xml:space="preserve"> – adres: </w:t>
      </w:r>
      <w:r w:rsidR="00F61E45" w:rsidRPr="3190FEAB">
        <w:rPr>
          <w:rFonts w:ascii="Times New Roman" w:hAnsi="Times New Roman" w:cs="Times New Roman"/>
          <w:sz w:val="24"/>
          <w:szCs w:val="24"/>
        </w:rPr>
        <w:t>Sosnowiec 30, 95-010 Stryków</w:t>
      </w:r>
      <w:r w:rsidR="00552B88" w:rsidRPr="3190FEAB">
        <w:rPr>
          <w:rFonts w:ascii="Times New Roman" w:hAnsi="Times New Roman" w:cs="Times New Roman"/>
          <w:sz w:val="24"/>
          <w:szCs w:val="24"/>
        </w:rPr>
        <w:t xml:space="preserve">, </w:t>
      </w:r>
      <w:r w:rsidR="000A0D11" w:rsidRPr="3190FEAB">
        <w:rPr>
          <w:rFonts w:ascii="Times New Roman" w:hAnsi="Times New Roman" w:cs="Times New Roman"/>
          <w:sz w:val="24"/>
          <w:szCs w:val="24"/>
        </w:rPr>
        <w:t xml:space="preserve">z </w:t>
      </w:r>
      <w:r w:rsidR="00C5684A" w:rsidRPr="3190FEAB">
        <w:rPr>
          <w:rFonts w:ascii="Times New Roman" w:hAnsi="Times New Roman" w:cs="Times New Roman"/>
          <w:sz w:val="24"/>
          <w:szCs w:val="24"/>
        </w:rPr>
        <w:t xml:space="preserve">zastrzeżeniem postanowień w </w:t>
      </w:r>
      <w:r w:rsidR="000A0D11" w:rsidRPr="3190FEAB">
        <w:rPr>
          <w:rFonts w:ascii="Times New Roman" w:hAnsi="Times New Roman" w:cs="Times New Roman"/>
          <w:sz w:val="24"/>
          <w:szCs w:val="24"/>
        </w:rPr>
        <w:t>§6</w:t>
      </w:r>
      <w:r w:rsidR="00C5684A" w:rsidRPr="3190FEAB">
        <w:rPr>
          <w:rFonts w:ascii="Times New Roman" w:hAnsi="Times New Roman" w:cs="Times New Roman"/>
          <w:sz w:val="24"/>
          <w:szCs w:val="24"/>
        </w:rPr>
        <w:t xml:space="preserve"> ust. </w:t>
      </w:r>
      <w:r w:rsidR="00F43C87" w:rsidRPr="3190FEAB">
        <w:rPr>
          <w:rFonts w:ascii="Times New Roman" w:hAnsi="Times New Roman" w:cs="Times New Roman"/>
          <w:sz w:val="24"/>
          <w:szCs w:val="24"/>
        </w:rPr>
        <w:t>10</w:t>
      </w:r>
      <w:r w:rsidR="00C5684A" w:rsidRPr="3190FEAB">
        <w:rPr>
          <w:rFonts w:ascii="Times New Roman" w:hAnsi="Times New Roman" w:cs="Times New Roman"/>
          <w:sz w:val="24"/>
          <w:szCs w:val="24"/>
        </w:rPr>
        <w:t xml:space="preserve"> </w:t>
      </w:r>
      <w:r w:rsidR="00F43C87" w:rsidRPr="3190FEAB">
        <w:rPr>
          <w:rFonts w:ascii="Times New Roman" w:hAnsi="Times New Roman" w:cs="Times New Roman"/>
          <w:sz w:val="24"/>
          <w:szCs w:val="24"/>
        </w:rPr>
        <w:t>i 11</w:t>
      </w:r>
      <w:r w:rsidR="00880C45" w:rsidRPr="3190FEAB">
        <w:rPr>
          <w:rFonts w:ascii="Times New Roman" w:hAnsi="Times New Roman" w:cs="Times New Roman"/>
          <w:sz w:val="24"/>
          <w:szCs w:val="24"/>
        </w:rPr>
        <w:t xml:space="preserve"> </w:t>
      </w:r>
      <w:r w:rsidR="00C5684A" w:rsidRPr="3190FEAB">
        <w:rPr>
          <w:rFonts w:ascii="Times New Roman" w:hAnsi="Times New Roman" w:cs="Times New Roman"/>
          <w:sz w:val="24"/>
          <w:szCs w:val="24"/>
        </w:rPr>
        <w:t>Umowy</w:t>
      </w:r>
      <w:r w:rsidR="00F61E45" w:rsidRPr="3190FEAB">
        <w:rPr>
          <w:rFonts w:ascii="Times New Roman" w:hAnsi="Times New Roman" w:cs="Times New Roman"/>
          <w:sz w:val="24"/>
          <w:szCs w:val="24"/>
        </w:rPr>
        <w:t>.</w:t>
      </w:r>
    </w:p>
    <w:p w14:paraId="11507990" w14:textId="6B21FA06" w:rsidR="000A05D9" w:rsidRPr="005850D5" w:rsidRDefault="00DF6ED7" w:rsidP="00C7750F">
      <w:pPr>
        <w:pStyle w:val="Akapitzlist"/>
        <w:numPr>
          <w:ilvl w:val="0"/>
          <w:numId w:val="9"/>
        </w:numPr>
        <w:jc w:val="both"/>
        <w:rPr>
          <w:rFonts w:ascii="Times New Roman" w:hAnsi="Times New Roman" w:cs="Times New Roman"/>
          <w:sz w:val="24"/>
          <w:szCs w:val="24"/>
        </w:rPr>
      </w:pPr>
      <w:r w:rsidRPr="3190FEAB">
        <w:rPr>
          <w:rFonts w:ascii="Times New Roman" w:hAnsi="Times New Roman" w:cs="Times New Roman"/>
          <w:sz w:val="24"/>
          <w:szCs w:val="24"/>
        </w:rPr>
        <w:t>Wykonawca</w:t>
      </w:r>
      <w:r w:rsidR="000E0AC1" w:rsidRPr="3190FEAB">
        <w:rPr>
          <w:rFonts w:ascii="Times New Roman" w:hAnsi="Times New Roman" w:cs="Times New Roman"/>
          <w:sz w:val="24"/>
          <w:szCs w:val="24"/>
        </w:rPr>
        <w:t xml:space="preserve"> zapewnia</w:t>
      </w:r>
      <w:r w:rsidR="71BD8045" w:rsidRPr="3190FEAB">
        <w:rPr>
          <w:rFonts w:ascii="Times New Roman" w:hAnsi="Times New Roman" w:cs="Times New Roman"/>
          <w:sz w:val="24"/>
          <w:szCs w:val="24"/>
        </w:rPr>
        <w:t>,</w:t>
      </w:r>
      <w:r w:rsidR="000E0AC1" w:rsidRPr="3190FEAB">
        <w:rPr>
          <w:rFonts w:ascii="Times New Roman" w:hAnsi="Times New Roman" w:cs="Times New Roman"/>
          <w:sz w:val="24"/>
          <w:szCs w:val="24"/>
        </w:rPr>
        <w:t xml:space="preserve"> iż Sprzęt dostarczony</w:t>
      </w:r>
      <w:r w:rsidR="00552B88" w:rsidRPr="3190FEAB">
        <w:rPr>
          <w:rFonts w:ascii="Times New Roman" w:hAnsi="Times New Roman" w:cs="Times New Roman"/>
          <w:sz w:val="24"/>
          <w:szCs w:val="24"/>
        </w:rPr>
        <w:t xml:space="preserve"> Zamawiającemu</w:t>
      </w:r>
      <w:r w:rsidR="000E0AC1" w:rsidRPr="3190FEAB">
        <w:rPr>
          <w:rFonts w:ascii="Times New Roman" w:hAnsi="Times New Roman" w:cs="Times New Roman"/>
          <w:sz w:val="24"/>
          <w:szCs w:val="24"/>
        </w:rPr>
        <w:t xml:space="preserve"> </w:t>
      </w:r>
      <w:r w:rsidR="00552B88" w:rsidRPr="3190FEAB">
        <w:rPr>
          <w:rFonts w:ascii="Times New Roman" w:hAnsi="Times New Roman" w:cs="Times New Roman"/>
          <w:sz w:val="24"/>
          <w:szCs w:val="24"/>
        </w:rPr>
        <w:t>będzie</w:t>
      </w:r>
      <w:r w:rsidR="00DC5376" w:rsidRPr="3190FEAB">
        <w:rPr>
          <w:rFonts w:ascii="Times New Roman" w:hAnsi="Times New Roman" w:cs="Times New Roman"/>
          <w:sz w:val="24"/>
          <w:szCs w:val="24"/>
        </w:rPr>
        <w:t xml:space="preserve"> </w:t>
      </w:r>
      <w:r w:rsidR="00B46776" w:rsidRPr="3190FEAB">
        <w:rPr>
          <w:rFonts w:ascii="Times New Roman" w:hAnsi="Times New Roman" w:cs="Times New Roman"/>
          <w:sz w:val="24"/>
          <w:szCs w:val="24"/>
        </w:rPr>
        <w:t xml:space="preserve">zgodny z OPZ, </w:t>
      </w:r>
      <w:r w:rsidR="00DC5376" w:rsidRPr="3190FEAB">
        <w:rPr>
          <w:rFonts w:ascii="Times New Roman" w:hAnsi="Times New Roman" w:cs="Times New Roman"/>
          <w:sz w:val="24"/>
          <w:szCs w:val="24"/>
        </w:rPr>
        <w:t xml:space="preserve">fabrycznie nowy, nieużywany, nieregenerowany, kompletny, </w:t>
      </w:r>
      <w:r w:rsidR="000A05D9" w:rsidRPr="3190FEAB">
        <w:rPr>
          <w:rFonts w:ascii="Times New Roman" w:hAnsi="Times New Roman" w:cs="Times New Roman"/>
          <w:sz w:val="24"/>
          <w:szCs w:val="24"/>
        </w:rPr>
        <w:t>wolny od jakichkolwiek wad fizycznych i prawnych, sprawny technicznie, pochodzi z oficjalnego kanału dystrybucyjnego - jest dopuszczony do obrotu na rynek Europejskiego Obszaru Gospodarczego,</w:t>
      </w:r>
      <w:r w:rsidR="00B46776" w:rsidRPr="3190FEAB">
        <w:rPr>
          <w:rFonts w:ascii="Times New Roman" w:hAnsi="Times New Roman" w:cs="Times New Roman"/>
          <w:sz w:val="24"/>
          <w:szCs w:val="24"/>
        </w:rPr>
        <w:t xml:space="preserve"> posiada wymagane</w:t>
      </w:r>
      <w:r w:rsidR="46F6E379" w:rsidRPr="3190FEAB">
        <w:rPr>
          <w:rFonts w:ascii="Times New Roman" w:hAnsi="Times New Roman" w:cs="Times New Roman"/>
          <w:sz w:val="24"/>
          <w:szCs w:val="24"/>
        </w:rPr>
        <w:t xml:space="preserve"> </w:t>
      </w:r>
      <w:r w:rsidR="00B46776" w:rsidRPr="3190FEAB">
        <w:rPr>
          <w:rFonts w:ascii="Times New Roman" w:hAnsi="Times New Roman" w:cs="Times New Roman"/>
          <w:sz w:val="24"/>
          <w:szCs w:val="24"/>
        </w:rPr>
        <w:t>certyfikaty</w:t>
      </w:r>
      <w:r w:rsidR="51C80DF6" w:rsidRPr="3190FEAB">
        <w:rPr>
          <w:rFonts w:ascii="Times New Roman" w:hAnsi="Times New Roman" w:cs="Times New Roman"/>
          <w:sz w:val="24"/>
          <w:szCs w:val="24"/>
        </w:rPr>
        <w:t>,</w:t>
      </w:r>
      <w:r w:rsidR="00B46776" w:rsidRPr="3190FEAB">
        <w:rPr>
          <w:rFonts w:ascii="Times New Roman" w:hAnsi="Times New Roman" w:cs="Times New Roman"/>
          <w:sz w:val="24"/>
          <w:szCs w:val="24"/>
        </w:rPr>
        <w:t xml:space="preserve"> jeżeli są wymagane</w:t>
      </w:r>
      <w:r w:rsidR="000A05D9" w:rsidRPr="3190FEAB">
        <w:rPr>
          <w:rFonts w:ascii="Times New Roman" w:hAnsi="Times New Roman" w:cs="Times New Roman"/>
          <w:sz w:val="24"/>
          <w:szCs w:val="24"/>
        </w:rPr>
        <w:t xml:space="preserve"> oraz nie jest obciążony prawami na rzecz osób trzecich</w:t>
      </w:r>
      <w:r w:rsidR="00017E75" w:rsidRPr="3190FEAB">
        <w:rPr>
          <w:rFonts w:ascii="Times New Roman" w:hAnsi="Times New Roman" w:cs="Times New Roman"/>
          <w:sz w:val="24"/>
          <w:szCs w:val="24"/>
        </w:rPr>
        <w:t>.</w:t>
      </w:r>
    </w:p>
    <w:p w14:paraId="470B1981" w14:textId="0602B651" w:rsidR="0044338D" w:rsidRPr="005850D5" w:rsidRDefault="0044338D" w:rsidP="00C7750F">
      <w:pPr>
        <w:pStyle w:val="Akapitzlist"/>
        <w:numPr>
          <w:ilvl w:val="0"/>
          <w:numId w:val="9"/>
        </w:numPr>
        <w:jc w:val="both"/>
        <w:rPr>
          <w:rFonts w:ascii="Times New Roman" w:hAnsi="Times New Roman" w:cs="Times New Roman"/>
          <w:sz w:val="24"/>
          <w:szCs w:val="24"/>
        </w:rPr>
      </w:pPr>
      <w:r w:rsidRPr="3190FEAB">
        <w:rPr>
          <w:rFonts w:ascii="Times New Roman" w:hAnsi="Times New Roman" w:cs="Times New Roman"/>
          <w:sz w:val="24"/>
          <w:szCs w:val="24"/>
        </w:rPr>
        <w:t xml:space="preserve">Strony potwierdzają, że </w:t>
      </w:r>
      <w:r w:rsidR="00A67BAA" w:rsidRPr="3190FEAB">
        <w:rPr>
          <w:rFonts w:ascii="Times New Roman" w:hAnsi="Times New Roman" w:cs="Times New Roman"/>
          <w:sz w:val="24"/>
          <w:szCs w:val="24"/>
        </w:rPr>
        <w:t>P</w:t>
      </w:r>
      <w:r w:rsidRPr="3190FEAB">
        <w:rPr>
          <w:rFonts w:ascii="Times New Roman" w:hAnsi="Times New Roman" w:cs="Times New Roman"/>
          <w:sz w:val="24"/>
          <w:szCs w:val="24"/>
        </w:rPr>
        <w:t>rzedmiotem Umowy jest wykonanie dzieła</w:t>
      </w:r>
      <w:r w:rsidR="0065547E" w:rsidRPr="3190FEAB">
        <w:rPr>
          <w:rFonts w:ascii="Times New Roman" w:hAnsi="Times New Roman" w:cs="Times New Roman"/>
          <w:sz w:val="24"/>
          <w:szCs w:val="24"/>
        </w:rPr>
        <w:t>.</w:t>
      </w:r>
    </w:p>
    <w:p w14:paraId="2B5B8120" w14:textId="0BAB4FD1" w:rsidR="008C4324" w:rsidRDefault="00F91EEB" w:rsidP="00C7750F">
      <w:pPr>
        <w:pStyle w:val="Akapitzlist"/>
        <w:numPr>
          <w:ilvl w:val="0"/>
          <w:numId w:val="9"/>
        </w:numPr>
        <w:jc w:val="both"/>
        <w:rPr>
          <w:rFonts w:ascii="Times New Roman" w:hAnsi="Times New Roman" w:cs="Times New Roman"/>
          <w:sz w:val="24"/>
          <w:szCs w:val="24"/>
        </w:rPr>
      </w:pPr>
      <w:r w:rsidRPr="4EEE1F05">
        <w:rPr>
          <w:rFonts w:ascii="Times New Roman" w:hAnsi="Times New Roman" w:cs="Times New Roman"/>
          <w:sz w:val="24"/>
          <w:szCs w:val="24"/>
        </w:rPr>
        <w:t>Realizacja przedmiotu Umowy, o którym mowa w ust. 1</w:t>
      </w:r>
      <w:r w:rsidR="00E07757" w:rsidRPr="4EEE1F05">
        <w:rPr>
          <w:rFonts w:ascii="Times New Roman" w:hAnsi="Times New Roman" w:cs="Times New Roman"/>
          <w:sz w:val="24"/>
          <w:szCs w:val="24"/>
        </w:rPr>
        <w:t xml:space="preserve"> niniejszego paragrafu</w:t>
      </w:r>
      <w:r w:rsidRPr="4EEE1F05">
        <w:rPr>
          <w:rFonts w:ascii="Times New Roman" w:hAnsi="Times New Roman" w:cs="Times New Roman"/>
          <w:sz w:val="24"/>
          <w:szCs w:val="24"/>
        </w:rPr>
        <w:t xml:space="preserve">, odbywać się będzie na zasadach </w:t>
      </w:r>
      <w:r w:rsidR="00076733" w:rsidRPr="4EEE1F05">
        <w:rPr>
          <w:rFonts w:ascii="Times New Roman" w:hAnsi="Times New Roman" w:cs="Times New Roman"/>
          <w:sz w:val="24"/>
          <w:szCs w:val="24"/>
        </w:rPr>
        <w:t>i warunkach opisanych w Umowie,</w:t>
      </w:r>
      <w:r w:rsidR="006A15A0" w:rsidRPr="4EEE1F05">
        <w:rPr>
          <w:rFonts w:ascii="Times New Roman" w:hAnsi="Times New Roman" w:cs="Times New Roman"/>
          <w:sz w:val="24"/>
          <w:szCs w:val="24"/>
        </w:rPr>
        <w:t xml:space="preserve"> </w:t>
      </w:r>
      <w:r w:rsidRPr="4EEE1F05">
        <w:rPr>
          <w:rFonts w:ascii="Times New Roman" w:hAnsi="Times New Roman" w:cs="Times New Roman"/>
          <w:sz w:val="24"/>
          <w:szCs w:val="24"/>
        </w:rPr>
        <w:t xml:space="preserve">w tym </w:t>
      </w:r>
      <w:r w:rsidR="322BF43A" w:rsidRPr="4EEE1F05">
        <w:rPr>
          <w:rFonts w:ascii="Times New Roman" w:hAnsi="Times New Roman" w:cs="Times New Roman"/>
          <w:sz w:val="24"/>
          <w:szCs w:val="24"/>
        </w:rPr>
        <w:t xml:space="preserve">w </w:t>
      </w:r>
      <w:r w:rsidRPr="4EEE1F05">
        <w:rPr>
          <w:rFonts w:ascii="Times New Roman" w:hAnsi="Times New Roman" w:cs="Times New Roman"/>
          <w:sz w:val="24"/>
          <w:szCs w:val="24"/>
        </w:rPr>
        <w:t>OPZ</w:t>
      </w:r>
      <w:r w:rsidR="00B46776" w:rsidRPr="4EEE1F05">
        <w:rPr>
          <w:rFonts w:ascii="Times New Roman" w:hAnsi="Times New Roman" w:cs="Times New Roman"/>
          <w:sz w:val="24"/>
          <w:szCs w:val="24"/>
        </w:rPr>
        <w:t xml:space="preserve"> z uwzględnieniem wszelkich zmian oraz wyjaśnień udzielonych w odpowiedzi na pytania Wykonawców, które miały miejsce w toku postępowania poprzedzającego zawarcie Umowy</w:t>
      </w:r>
      <w:r w:rsidRPr="4EEE1F05">
        <w:rPr>
          <w:rFonts w:ascii="Times New Roman" w:hAnsi="Times New Roman" w:cs="Times New Roman"/>
          <w:sz w:val="24"/>
          <w:szCs w:val="24"/>
        </w:rPr>
        <w:t>.</w:t>
      </w:r>
    </w:p>
    <w:p w14:paraId="183600E0" w14:textId="1A4BBE5A" w:rsidR="00CB628F" w:rsidRPr="005850D5" w:rsidRDefault="00CB628F" w:rsidP="00C7750F">
      <w:pPr>
        <w:pStyle w:val="Akapitzlist"/>
        <w:numPr>
          <w:ilvl w:val="0"/>
          <w:numId w:val="9"/>
        </w:numPr>
        <w:jc w:val="both"/>
        <w:rPr>
          <w:rFonts w:ascii="Times New Roman" w:hAnsi="Times New Roman" w:cs="Times New Roman"/>
        </w:rPr>
      </w:pPr>
      <w:r w:rsidRPr="3190FEAB">
        <w:rPr>
          <w:rFonts w:ascii="Times New Roman" w:hAnsi="Times New Roman" w:cs="Times New Roman"/>
          <w:sz w:val="24"/>
          <w:szCs w:val="24"/>
        </w:rPr>
        <w:t>Z uwagi na to</w:t>
      </w:r>
      <w:r w:rsidR="58F20A4D" w:rsidRPr="3190FEAB">
        <w:rPr>
          <w:rFonts w:ascii="Times New Roman" w:hAnsi="Times New Roman" w:cs="Times New Roman"/>
          <w:sz w:val="24"/>
          <w:szCs w:val="24"/>
        </w:rPr>
        <w:t>,</w:t>
      </w:r>
      <w:r w:rsidRPr="3190FEAB">
        <w:rPr>
          <w:rFonts w:ascii="Times New Roman" w:hAnsi="Times New Roman" w:cs="Times New Roman"/>
          <w:sz w:val="24"/>
          <w:szCs w:val="24"/>
        </w:rPr>
        <w:t xml:space="preserve"> iż Przedmiot Umowy ma być realizowany w obiekcie stanowiącym centrum dystrybucyjno</w:t>
      </w:r>
      <w:r w:rsidR="736AF043" w:rsidRPr="3190FEAB">
        <w:rPr>
          <w:rFonts w:ascii="Times New Roman" w:hAnsi="Times New Roman" w:cs="Times New Roman"/>
          <w:sz w:val="24"/>
          <w:szCs w:val="24"/>
        </w:rPr>
        <w:t xml:space="preserve"> </w:t>
      </w:r>
      <w:r w:rsidRPr="3190FEAB">
        <w:rPr>
          <w:rFonts w:ascii="Times New Roman" w:hAnsi="Times New Roman" w:cs="Times New Roman"/>
          <w:sz w:val="24"/>
          <w:szCs w:val="24"/>
        </w:rPr>
        <w:t>–</w:t>
      </w:r>
      <w:r w:rsidR="736AF043" w:rsidRPr="3190FEAB">
        <w:rPr>
          <w:rFonts w:ascii="Times New Roman" w:hAnsi="Times New Roman" w:cs="Times New Roman"/>
          <w:sz w:val="24"/>
          <w:szCs w:val="24"/>
        </w:rPr>
        <w:t xml:space="preserve"> </w:t>
      </w:r>
      <w:r w:rsidRPr="3190FEAB">
        <w:rPr>
          <w:rFonts w:ascii="Times New Roman" w:hAnsi="Times New Roman" w:cs="Times New Roman"/>
          <w:sz w:val="24"/>
          <w:szCs w:val="24"/>
        </w:rPr>
        <w:t>logistyczn</w:t>
      </w:r>
      <w:r w:rsidR="00A1276A" w:rsidRPr="3190FEAB">
        <w:rPr>
          <w:rFonts w:ascii="Times New Roman" w:hAnsi="Times New Roman" w:cs="Times New Roman"/>
          <w:sz w:val="24"/>
          <w:szCs w:val="24"/>
        </w:rPr>
        <w:t>e</w:t>
      </w:r>
      <w:r w:rsidRPr="3190FEAB">
        <w:rPr>
          <w:rFonts w:ascii="Times New Roman" w:hAnsi="Times New Roman" w:cs="Times New Roman"/>
          <w:sz w:val="24"/>
          <w:szCs w:val="24"/>
        </w:rPr>
        <w:t xml:space="preserve">, w którym będą dokonywane czynności związane </w:t>
      </w:r>
      <w:r w:rsidRPr="3190FEAB">
        <w:rPr>
          <w:rFonts w:ascii="Times New Roman" w:hAnsi="Times New Roman" w:cs="Times New Roman"/>
          <w:sz w:val="24"/>
          <w:szCs w:val="24"/>
        </w:rPr>
        <w:lastRenderedPageBreak/>
        <w:t>z obrotem produktami leczniczymi, po stronie Zamawiającego jak i Wykonawcy muszą być spełnione wymagania wynikające z obowiązujących przepisów prawa, a w szczególności</w:t>
      </w:r>
      <w:r w:rsidRPr="3190FEAB">
        <w:rPr>
          <w:rFonts w:ascii="Times New Roman" w:hAnsi="Times New Roman" w:cs="Times New Roman"/>
        </w:rPr>
        <w:t xml:space="preserve"> ustawy Prawo Farmaceutyczne i aktów wykonawczych. Podstawowe wymagania jakościowe określające obowiązki obu Stron Umowy określone są w Załączniku nr 7 do niniejszej Umowy.</w:t>
      </w:r>
    </w:p>
    <w:p w14:paraId="2803475D" w14:textId="1F723CE4" w:rsidR="00D67CA7" w:rsidRPr="005850D5" w:rsidRDefault="00D67CA7" w:rsidP="00D67CA7">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3</w:t>
      </w:r>
    </w:p>
    <w:p w14:paraId="20D587F7" w14:textId="6910C4F0" w:rsidR="00D67CA7" w:rsidRPr="005850D5" w:rsidRDefault="00D67CA7" w:rsidP="00D67CA7">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OŚWIADCZENIA </w:t>
      </w:r>
      <w:r w:rsidR="0049282D" w:rsidRPr="005850D5">
        <w:rPr>
          <w:rFonts w:ascii="Times New Roman" w:hAnsi="Times New Roman" w:cs="Times New Roman"/>
          <w:b/>
          <w:bCs/>
          <w:sz w:val="24"/>
          <w:szCs w:val="24"/>
        </w:rPr>
        <w:t>WYKONAWCY</w:t>
      </w:r>
    </w:p>
    <w:p w14:paraId="3ACDC5A7" w14:textId="77777777" w:rsidR="00D67CA7" w:rsidRPr="005850D5" w:rsidRDefault="00D67CA7" w:rsidP="00D67CA7">
      <w:pPr>
        <w:spacing w:after="0"/>
        <w:jc w:val="center"/>
        <w:rPr>
          <w:rFonts w:ascii="Times New Roman" w:hAnsi="Times New Roman" w:cs="Times New Roman"/>
          <w:sz w:val="24"/>
          <w:szCs w:val="24"/>
        </w:rPr>
      </w:pPr>
    </w:p>
    <w:p w14:paraId="032476FB" w14:textId="77777777" w:rsidR="00D67CA7" w:rsidRPr="005850D5" w:rsidRDefault="00D67CA7" w:rsidP="00C7750F">
      <w:pPr>
        <w:pStyle w:val="Akapitzlist"/>
        <w:numPr>
          <w:ilvl w:val="0"/>
          <w:numId w:val="12"/>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 xml:space="preserve">Wykonawca oświadcza, że: </w:t>
      </w:r>
    </w:p>
    <w:p w14:paraId="28F53076" w14:textId="0E15D469" w:rsidR="00D67CA7" w:rsidRPr="005850D5" w:rsidRDefault="00D67CA7" w:rsidP="00C7750F">
      <w:pPr>
        <w:pStyle w:val="Akapitzlist"/>
        <w:numPr>
          <w:ilvl w:val="1"/>
          <w:numId w:val="12"/>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 xml:space="preserve">posiada zasoby, kwalifikacje i uprawnienia wymagane do prawidłowego wykonywania </w:t>
      </w:r>
      <w:r w:rsidR="00D37C8B" w:rsidRPr="005850D5">
        <w:rPr>
          <w:rFonts w:ascii="Times New Roman" w:hAnsi="Times New Roman" w:cs="Times New Roman"/>
          <w:sz w:val="24"/>
          <w:szCs w:val="24"/>
        </w:rPr>
        <w:t>P</w:t>
      </w:r>
      <w:r w:rsidRPr="005850D5">
        <w:rPr>
          <w:rFonts w:ascii="Times New Roman" w:hAnsi="Times New Roman" w:cs="Times New Roman"/>
          <w:sz w:val="24"/>
          <w:szCs w:val="24"/>
        </w:rPr>
        <w:t xml:space="preserve">rzedmiotu Umowy; </w:t>
      </w:r>
    </w:p>
    <w:p w14:paraId="6150D7F7" w14:textId="69F3F084" w:rsidR="00D67CA7" w:rsidRPr="005850D5" w:rsidRDefault="00D67CA7" w:rsidP="00C7750F">
      <w:pPr>
        <w:pStyle w:val="Akapitzlist"/>
        <w:numPr>
          <w:ilvl w:val="1"/>
          <w:numId w:val="12"/>
        </w:numPr>
        <w:spacing w:after="0"/>
        <w:ind w:hanging="357"/>
        <w:jc w:val="both"/>
        <w:rPr>
          <w:rFonts w:ascii="Times New Roman" w:hAnsi="Times New Roman" w:cs="Times New Roman"/>
          <w:sz w:val="24"/>
          <w:szCs w:val="24"/>
        </w:rPr>
      </w:pPr>
      <w:r w:rsidRPr="3190FEAB">
        <w:rPr>
          <w:rFonts w:ascii="Times New Roman" w:hAnsi="Times New Roman" w:cs="Times New Roman"/>
          <w:sz w:val="24"/>
          <w:szCs w:val="24"/>
        </w:rPr>
        <w:t xml:space="preserve">zaoferowany przez niego System spełnia wymagania funkcjonalności opisane w </w:t>
      </w:r>
      <w:r w:rsidR="00D37C8B" w:rsidRPr="3190FEAB">
        <w:rPr>
          <w:rFonts w:ascii="Times New Roman" w:hAnsi="Times New Roman" w:cs="Times New Roman"/>
          <w:sz w:val="24"/>
          <w:szCs w:val="24"/>
        </w:rPr>
        <w:t>Załącznikach do Umowy</w:t>
      </w:r>
      <w:r w:rsidR="002D24F4" w:rsidRPr="3190FEAB">
        <w:rPr>
          <w:rFonts w:ascii="Times New Roman" w:hAnsi="Times New Roman" w:cs="Times New Roman"/>
          <w:sz w:val="24"/>
          <w:szCs w:val="24"/>
        </w:rPr>
        <w:t>, w tym</w:t>
      </w:r>
      <w:r w:rsidR="000D7A4B" w:rsidRPr="3190FEAB">
        <w:rPr>
          <w:rFonts w:ascii="Times New Roman" w:hAnsi="Times New Roman" w:cs="Times New Roman"/>
          <w:sz w:val="24"/>
          <w:szCs w:val="24"/>
        </w:rPr>
        <w:t xml:space="preserve"> </w:t>
      </w:r>
      <w:r w:rsidR="002D24F4" w:rsidRPr="3190FEAB">
        <w:rPr>
          <w:rFonts w:ascii="Times New Roman" w:hAnsi="Times New Roman" w:cs="Times New Roman"/>
          <w:sz w:val="24"/>
          <w:szCs w:val="24"/>
        </w:rPr>
        <w:t xml:space="preserve">w </w:t>
      </w:r>
      <w:r w:rsidR="000D7A4B" w:rsidRPr="3190FEAB">
        <w:rPr>
          <w:rFonts w:ascii="Times New Roman" w:hAnsi="Times New Roman" w:cs="Times New Roman"/>
          <w:sz w:val="24"/>
          <w:szCs w:val="24"/>
        </w:rPr>
        <w:t>OPZ</w:t>
      </w:r>
      <w:r w:rsidR="00B0279F" w:rsidRPr="3190FEAB">
        <w:rPr>
          <w:rFonts w:ascii="Times New Roman" w:hAnsi="Times New Roman" w:cs="Times New Roman"/>
          <w:sz w:val="24"/>
          <w:szCs w:val="24"/>
        </w:rPr>
        <w:t>;</w:t>
      </w:r>
      <w:r w:rsidRPr="3190FEAB">
        <w:rPr>
          <w:rFonts w:ascii="Times New Roman" w:hAnsi="Times New Roman" w:cs="Times New Roman"/>
          <w:sz w:val="24"/>
          <w:szCs w:val="24"/>
        </w:rPr>
        <w:t xml:space="preserve"> </w:t>
      </w:r>
    </w:p>
    <w:p w14:paraId="6AF7877B" w14:textId="6FFFE70E" w:rsidR="000350CE" w:rsidRDefault="00553572" w:rsidP="00C7750F">
      <w:pPr>
        <w:pStyle w:val="Akapitzlist"/>
        <w:numPr>
          <w:ilvl w:val="1"/>
          <w:numId w:val="12"/>
        </w:numPr>
        <w:spacing w:after="0"/>
        <w:ind w:hanging="357"/>
        <w:jc w:val="both"/>
        <w:rPr>
          <w:rFonts w:ascii="Times New Roman" w:hAnsi="Times New Roman" w:cs="Times New Roman"/>
          <w:sz w:val="24"/>
          <w:szCs w:val="24"/>
        </w:rPr>
      </w:pPr>
      <w:r w:rsidRPr="3190FEAB">
        <w:rPr>
          <w:rFonts w:ascii="Times New Roman" w:hAnsi="Times New Roman" w:cs="Times New Roman"/>
          <w:sz w:val="24"/>
          <w:szCs w:val="24"/>
        </w:rPr>
        <w:t xml:space="preserve">posiada wszelkie prawa, </w:t>
      </w:r>
      <w:r w:rsidR="00DD792F" w:rsidRPr="3190FEAB">
        <w:rPr>
          <w:rFonts w:ascii="Times New Roman" w:hAnsi="Times New Roman" w:cs="Times New Roman"/>
          <w:sz w:val="24"/>
          <w:szCs w:val="24"/>
        </w:rPr>
        <w:t>które</w:t>
      </w:r>
      <w:r w:rsidRPr="3190FEAB">
        <w:rPr>
          <w:rFonts w:ascii="Times New Roman" w:hAnsi="Times New Roman" w:cs="Times New Roman"/>
          <w:sz w:val="24"/>
          <w:szCs w:val="24"/>
        </w:rPr>
        <w:t xml:space="preserve"> umożliwiają mu</w:t>
      </w:r>
      <w:r w:rsidR="00942015" w:rsidRPr="3190FEAB">
        <w:rPr>
          <w:rFonts w:ascii="Times New Roman" w:hAnsi="Times New Roman" w:cs="Times New Roman"/>
          <w:sz w:val="24"/>
          <w:szCs w:val="24"/>
        </w:rPr>
        <w:t xml:space="preserve"> konfigurację </w:t>
      </w:r>
      <w:r w:rsidR="00026009" w:rsidRPr="3190FEAB">
        <w:rPr>
          <w:rFonts w:ascii="Times New Roman" w:hAnsi="Times New Roman" w:cs="Times New Roman"/>
          <w:sz w:val="24"/>
          <w:szCs w:val="24"/>
        </w:rPr>
        <w:t xml:space="preserve">i Integrację </w:t>
      </w:r>
      <w:r w:rsidR="00942015" w:rsidRPr="3190FEAB">
        <w:rPr>
          <w:rFonts w:ascii="Times New Roman" w:hAnsi="Times New Roman" w:cs="Times New Roman"/>
          <w:sz w:val="24"/>
          <w:szCs w:val="24"/>
        </w:rPr>
        <w:t>Systemu na</w:t>
      </w:r>
      <w:r w:rsidRPr="3190FEAB">
        <w:rPr>
          <w:rFonts w:ascii="Times New Roman" w:hAnsi="Times New Roman" w:cs="Times New Roman"/>
          <w:sz w:val="24"/>
          <w:szCs w:val="24"/>
        </w:rPr>
        <w:t xml:space="preserve"> </w:t>
      </w:r>
      <w:r w:rsidR="00746E58" w:rsidRPr="3190FEAB">
        <w:rPr>
          <w:rFonts w:ascii="Times New Roman" w:hAnsi="Times New Roman" w:cs="Times New Roman"/>
          <w:sz w:val="24"/>
          <w:szCs w:val="24"/>
        </w:rPr>
        <w:t>warunkach wskazanych w Umowie</w:t>
      </w:r>
      <w:r w:rsidR="002D24F4" w:rsidRPr="3190FEAB">
        <w:rPr>
          <w:rFonts w:ascii="Times New Roman" w:hAnsi="Times New Roman" w:cs="Times New Roman"/>
          <w:sz w:val="24"/>
          <w:szCs w:val="24"/>
        </w:rPr>
        <w:t xml:space="preserve">, w tym w </w:t>
      </w:r>
      <w:r w:rsidR="000D7A4B" w:rsidRPr="3190FEAB">
        <w:rPr>
          <w:rFonts w:ascii="Times New Roman" w:hAnsi="Times New Roman" w:cs="Times New Roman"/>
          <w:sz w:val="24"/>
          <w:szCs w:val="24"/>
        </w:rPr>
        <w:t>OPZ</w:t>
      </w:r>
      <w:r w:rsidR="00E950A9" w:rsidRPr="3190FEAB">
        <w:rPr>
          <w:rFonts w:ascii="Times New Roman" w:hAnsi="Times New Roman" w:cs="Times New Roman"/>
          <w:sz w:val="24"/>
          <w:szCs w:val="24"/>
        </w:rPr>
        <w:t>;</w:t>
      </w:r>
    </w:p>
    <w:p w14:paraId="7579F8F1" w14:textId="779C2CB6" w:rsidR="00D67CA7" w:rsidRPr="005850D5" w:rsidRDefault="00D67CA7" w:rsidP="00C7750F">
      <w:pPr>
        <w:pStyle w:val="Akapitzlist"/>
        <w:numPr>
          <w:ilvl w:val="1"/>
          <w:numId w:val="12"/>
        </w:numPr>
        <w:spacing w:after="0"/>
        <w:ind w:hanging="357"/>
        <w:jc w:val="both"/>
        <w:rPr>
          <w:rFonts w:ascii="Times New Roman" w:hAnsi="Times New Roman" w:cs="Times New Roman"/>
          <w:sz w:val="24"/>
          <w:szCs w:val="24"/>
        </w:rPr>
      </w:pPr>
      <w:r w:rsidRPr="3190FEAB">
        <w:rPr>
          <w:rFonts w:ascii="Times New Roman" w:hAnsi="Times New Roman" w:cs="Times New Roman"/>
          <w:sz w:val="24"/>
          <w:szCs w:val="24"/>
        </w:rPr>
        <w:t xml:space="preserve">wymogi </w:t>
      </w:r>
      <w:r w:rsidR="001A6E96" w:rsidRPr="3190FEAB">
        <w:rPr>
          <w:rFonts w:ascii="Times New Roman" w:hAnsi="Times New Roman" w:cs="Times New Roman"/>
          <w:sz w:val="24"/>
          <w:szCs w:val="24"/>
        </w:rPr>
        <w:t xml:space="preserve">zawarte w </w:t>
      </w:r>
      <w:r w:rsidR="00B0279F" w:rsidRPr="3190FEAB">
        <w:rPr>
          <w:rFonts w:ascii="Times New Roman" w:hAnsi="Times New Roman" w:cs="Times New Roman"/>
          <w:sz w:val="24"/>
          <w:szCs w:val="24"/>
        </w:rPr>
        <w:t>Z</w:t>
      </w:r>
      <w:r w:rsidRPr="3190FEAB">
        <w:rPr>
          <w:rFonts w:ascii="Times New Roman" w:hAnsi="Times New Roman" w:cs="Times New Roman"/>
          <w:sz w:val="24"/>
          <w:szCs w:val="24"/>
        </w:rPr>
        <w:t>apytani</w:t>
      </w:r>
      <w:r w:rsidR="00980865" w:rsidRPr="3190FEAB">
        <w:rPr>
          <w:rFonts w:ascii="Times New Roman" w:hAnsi="Times New Roman" w:cs="Times New Roman"/>
          <w:sz w:val="24"/>
          <w:szCs w:val="24"/>
        </w:rPr>
        <w:t>u</w:t>
      </w:r>
      <w:r w:rsidRPr="3190FEAB">
        <w:rPr>
          <w:rFonts w:ascii="Times New Roman" w:hAnsi="Times New Roman" w:cs="Times New Roman"/>
          <w:sz w:val="24"/>
          <w:szCs w:val="24"/>
        </w:rPr>
        <w:t xml:space="preserve"> ofertow</w:t>
      </w:r>
      <w:r w:rsidR="00980865" w:rsidRPr="3190FEAB">
        <w:rPr>
          <w:rFonts w:ascii="Times New Roman" w:hAnsi="Times New Roman" w:cs="Times New Roman"/>
          <w:sz w:val="24"/>
          <w:szCs w:val="24"/>
        </w:rPr>
        <w:t>ym i jego załącznikach</w:t>
      </w:r>
      <w:r w:rsidR="00876E4F" w:rsidRPr="3190FEAB">
        <w:rPr>
          <w:rFonts w:ascii="Times New Roman" w:hAnsi="Times New Roman" w:cs="Times New Roman"/>
          <w:sz w:val="24"/>
          <w:szCs w:val="24"/>
        </w:rPr>
        <w:t>, w tym w OPZ i Umowie</w:t>
      </w:r>
      <w:r w:rsidR="00980865" w:rsidRPr="3190FEAB">
        <w:rPr>
          <w:rFonts w:ascii="Times New Roman" w:hAnsi="Times New Roman" w:cs="Times New Roman"/>
          <w:sz w:val="24"/>
          <w:szCs w:val="24"/>
        </w:rPr>
        <w:t xml:space="preserve">, </w:t>
      </w:r>
      <w:r w:rsidRPr="3190FEAB">
        <w:rPr>
          <w:rFonts w:ascii="Times New Roman" w:hAnsi="Times New Roman" w:cs="Times New Roman"/>
          <w:sz w:val="24"/>
          <w:szCs w:val="24"/>
        </w:rPr>
        <w:t xml:space="preserve">są </w:t>
      </w:r>
      <w:r w:rsidR="00EA5994" w:rsidRPr="3190FEAB">
        <w:rPr>
          <w:rFonts w:ascii="Times New Roman" w:hAnsi="Times New Roman" w:cs="Times New Roman"/>
          <w:sz w:val="24"/>
          <w:szCs w:val="24"/>
        </w:rPr>
        <w:t>dl</w:t>
      </w:r>
      <w:r w:rsidR="00D36A12" w:rsidRPr="3190FEAB">
        <w:rPr>
          <w:rFonts w:ascii="Times New Roman" w:hAnsi="Times New Roman" w:cs="Times New Roman"/>
          <w:sz w:val="24"/>
          <w:szCs w:val="24"/>
        </w:rPr>
        <w:t>a</w:t>
      </w:r>
      <w:r w:rsidR="00EA5994" w:rsidRPr="3190FEAB">
        <w:rPr>
          <w:rFonts w:ascii="Times New Roman" w:hAnsi="Times New Roman" w:cs="Times New Roman"/>
          <w:sz w:val="24"/>
          <w:szCs w:val="24"/>
        </w:rPr>
        <w:t xml:space="preserve"> Wykonawcy </w:t>
      </w:r>
      <w:r w:rsidRPr="3190FEAB">
        <w:rPr>
          <w:rFonts w:ascii="Times New Roman" w:hAnsi="Times New Roman" w:cs="Times New Roman"/>
          <w:sz w:val="24"/>
          <w:szCs w:val="24"/>
        </w:rPr>
        <w:t>czytelne</w:t>
      </w:r>
      <w:r w:rsidR="008252E5" w:rsidRPr="3190FEAB">
        <w:rPr>
          <w:rFonts w:ascii="Times New Roman" w:hAnsi="Times New Roman" w:cs="Times New Roman"/>
          <w:sz w:val="24"/>
          <w:szCs w:val="24"/>
        </w:rPr>
        <w:t>,</w:t>
      </w:r>
      <w:r w:rsidRPr="3190FEAB">
        <w:rPr>
          <w:rFonts w:ascii="Times New Roman" w:hAnsi="Times New Roman" w:cs="Times New Roman"/>
          <w:sz w:val="24"/>
          <w:szCs w:val="24"/>
        </w:rPr>
        <w:t xml:space="preserve"> kompletne</w:t>
      </w:r>
      <w:r w:rsidR="00D36A12" w:rsidRPr="3190FEAB">
        <w:rPr>
          <w:rFonts w:ascii="Times New Roman" w:hAnsi="Times New Roman" w:cs="Times New Roman"/>
          <w:sz w:val="24"/>
          <w:szCs w:val="24"/>
        </w:rPr>
        <w:t>,</w:t>
      </w:r>
      <w:r w:rsidRPr="3190FEAB">
        <w:rPr>
          <w:rFonts w:ascii="Times New Roman" w:hAnsi="Times New Roman" w:cs="Times New Roman"/>
          <w:sz w:val="24"/>
          <w:szCs w:val="24"/>
        </w:rPr>
        <w:t xml:space="preserve"> nie budzą wątpliwośc</w:t>
      </w:r>
      <w:r w:rsidR="00C0331A" w:rsidRPr="3190FEAB">
        <w:rPr>
          <w:rFonts w:ascii="Times New Roman" w:hAnsi="Times New Roman" w:cs="Times New Roman"/>
          <w:sz w:val="24"/>
          <w:szCs w:val="24"/>
        </w:rPr>
        <w:t>i,</w:t>
      </w:r>
      <w:r w:rsidR="00D36A12" w:rsidRPr="3190FEAB">
        <w:rPr>
          <w:rFonts w:ascii="Times New Roman" w:hAnsi="Times New Roman" w:cs="Times New Roman"/>
          <w:sz w:val="24"/>
          <w:szCs w:val="24"/>
        </w:rPr>
        <w:t xml:space="preserve"> </w:t>
      </w:r>
      <w:r w:rsidRPr="3190FEAB">
        <w:rPr>
          <w:rFonts w:ascii="Times New Roman" w:hAnsi="Times New Roman" w:cs="Times New Roman"/>
          <w:sz w:val="24"/>
          <w:szCs w:val="24"/>
        </w:rPr>
        <w:t>nie posiadają</w:t>
      </w:r>
      <w:r w:rsidR="008252E5" w:rsidRPr="3190FEAB">
        <w:rPr>
          <w:rFonts w:ascii="Times New Roman" w:hAnsi="Times New Roman" w:cs="Times New Roman"/>
          <w:sz w:val="24"/>
          <w:szCs w:val="24"/>
        </w:rPr>
        <w:t xml:space="preserve"> nieprawidłowości</w:t>
      </w:r>
      <w:r w:rsidR="004B04CF" w:rsidRPr="3190FEAB">
        <w:rPr>
          <w:rFonts w:ascii="Times New Roman" w:hAnsi="Times New Roman" w:cs="Times New Roman"/>
          <w:sz w:val="24"/>
          <w:szCs w:val="24"/>
        </w:rPr>
        <w:t xml:space="preserve">, </w:t>
      </w:r>
      <w:r w:rsidR="00007D87" w:rsidRPr="3190FEAB">
        <w:rPr>
          <w:rFonts w:ascii="Times New Roman" w:hAnsi="Times New Roman" w:cs="Times New Roman"/>
          <w:sz w:val="24"/>
          <w:szCs w:val="24"/>
        </w:rPr>
        <w:t>pozwalają</w:t>
      </w:r>
      <w:r w:rsidR="00D36A12" w:rsidRPr="3190FEAB">
        <w:rPr>
          <w:rFonts w:ascii="Times New Roman" w:hAnsi="Times New Roman" w:cs="Times New Roman"/>
          <w:sz w:val="24"/>
          <w:szCs w:val="24"/>
        </w:rPr>
        <w:t>c</w:t>
      </w:r>
      <w:r w:rsidR="00007D87" w:rsidRPr="3190FEAB">
        <w:rPr>
          <w:rFonts w:ascii="Times New Roman" w:hAnsi="Times New Roman" w:cs="Times New Roman"/>
          <w:sz w:val="24"/>
          <w:szCs w:val="24"/>
        </w:rPr>
        <w:t xml:space="preserve"> na realizację Przedmiotu Umowy</w:t>
      </w:r>
      <w:r w:rsidR="004B04CF" w:rsidRPr="3190FEAB">
        <w:rPr>
          <w:rFonts w:ascii="Times New Roman" w:hAnsi="Times New Roman" w:cs="Times New Roman"/>
          <w:sz w:val="24"/>
          <w:szCs w:val="24"/>
        </w:rPr>
        <w:t>;</w:t>
      </w:r>
    </w:p>
    <w:p w14:paraId="63502A10" w14:textId="1AB7FEDF" w:rsidR="00D67CA7" w:rsidRPr="008935FA" w:rsidRDefault="00007D87" w:rsidP="00C7750F">
      <w:pPr>
        <w:pStyle w:val="Akapitzlist"/>
        <w:numPr>
          <w:ilvl w:val="1"/>
          <w:numId w:val="12"/>
        </w:numPr>
        <w:spacing w:after="0"/>
        <w:jc w:val="both"/>
        <w:rPr>
          <w:rFonts w:ascii="Times New Roman" w:hAnsi="Times New Roman" w:cs="Times New Roman"/>
          <w:sz w:val="24"/>
          <w:szCs w:val="24"/>
        </w:rPr>
      </w:pPr>
      <w:r w:rsidRPr="3190FEAB">
        <w:rPr>
          <w:rFonts w:ascii="Times New Roman" w:hAnsi="Times New Roman" w:cs="Times New Roman"/>
          <w:sz w:val="24"/>
          <w:szCs w:val="24"/>
        </w:rPr>
        <w:t>P</w:t>
      </w:r>
      <w:r w:rsidR="00D67CA7" w:rsidRPr="3190FEAB">
        <w:rPr>
          <w:rFonts w:ascii="Times New Roman" w:hAnsi="Times New Roman" w:cs="Times New Roman"/>
          <w:sz w:val="24"/>
          <w:szCs w:val="24"/>
        </w:rPr>
        <w:t xml:space="preserve">rzedmiot Umowy </w:t>
      </w:r>
      <w:r w:rsidR="00626915" w:rsidRPr="3190FEAB">
        <w:rPr>
          <w:rFonts w:ascii="Times New Roman" w:hAnsi="Times New Roman" w:cs="Times New Roman"/>
          <w:sz w:val="24"/>
          <w:szCs w:val="24"/>
        </w:rPr>
        <w:t xml:space="preserve">będzie </w:t>
      </w:r>
      <w:r w:rsidR="00D67CA7" w:rsidRPr="3190FEAB">
        <w:rPr>
          <w:rFonts w:ascii="Times New Roman" w:hAnsi="Times New Roman" w:cs="Times New Roman"/>
          <w:sz w:val="24"/>
          <w:szCs w:val="24"/>
        </w:rPr>
        <w:t>zgodn</w:t>
      </w:r>
      <w:r w:rsidR="00626915" w:rsidRPr="3190FEAB">
        <w:rPr>
          <w:rFonts w:ascii="Times New Roman" w:hAnsi="Times New Roman" w:cs="Times New Roman"/>
          <w:sz w:val="24"/>
          <w:szCs w:val="24"/>
        </w:rPr>
        <w:t>y</w:t>
      </w:r>
      <w:r w:rsidR="00D67CA7" w:rsidRPr="3190FEAB">
        <w:rPr>
          <w:rFonts w:ascii="Times New Roman" w:hAnsi="Times New Roman" w:cs="Times New Roman"/>
          <w:sz w:val="24"/>
          <w:szCs w:val="24"/>
        </w:rPr>
        <w:t xml:space="preserve"> z obowiązującymi przepisami prawa polskiego</w:t>
      </w:r>
      <w:r w:rsidR="009B3E08" w:rsidRPr="3190FEAB">
        <w:rPr>
          <w:rFonts w:ascii="Times New Roman" w:hAnsi="Times New Roman" w:cs="Times New Roman"/>
          <w:sz w:val="24"/>
          <w:szCs w:val="24"/>
        </w:rPr>
        <w:t xml:space="preserve"> </w:t>
      </w:r>
      <w:r w:rsidR="002858E6" w:rsidRPr="3190FEAB">
        <w:rPr>
          <w:rFonts w:ascii="Times New Roman" w:hAnsi="Times New Roman" w:cs="Times New Roman"/>
          <w:sz w:val="24"/>
          <w:szCs w:val="24"/>
        </w:rPr>
        <w:t xml:space="preserve">- </w:t>
      </w:r>
      <w:r w:rsidR="009B3E08" w:rsidRPr="3190FEAB">
        <w:rPr>
          <w:rFonts w:ascii="Times New Roman" w:hAnsi="Times New Roman" w:cs="Times New Roman"/>
          <w:sz w:val="24"/>
          <w:szCs w:val="24"/>
        </w:rPr>
        <w:t xml:space="preserve">w tym </w:t>
      </w:r>
      <w:r w:rsidR="00640BB6" w:rsidRPr="3190FEAB">
        <w:rPr>
          <w:rFonts w:ascii="Times New Roman" w:hAnsi="Times New Roman" w:cs="Times New Roman"/>
          <w:sz w:val="24"/>
          <w:szCs w:val="24"/>
        </w:rPr>
        <w:t xml:space="preserve">ustawą z dnia 6 września 2001 r. – Prawo farmaceutyczne t.j. Dz. U. z </w:t>
      </w:r>
      <w:r w:rsidR="009A2889" w:rsidRPr="3190FEAB">
        <w:rPr>
          <w:rFonts w:ascii="Times New Roman" w:hAnsi="Times New Roman" w:cs="Times New Roman"/>
          <w:sz w:val="24"/>
          <w:szCs w:val="24"/>
        </w:rPr>
        <w:t xml:space="preserve">2022 r., poz. 2301 z późn. zm. </w:t>
      </w:r>
      <w:r w:rsidR="002858E6" w:rsidRPr="3190FEAB">
        <w:rPr>
          <w:rFonts w:ascii="Times New Roman" w:hAnsi="Times New Roman" w:cs="Times New Roman"/>
          <w:sz w:val="24"/>
          <w:szCs w:val="24"/>
        </w:rPr>
        <w:t>(</w:t>
      </w:r>
      <w:r w:rsidR="009A2889" w:rsidRPr="3190FEAB">
        <w:rPr>
          <w:rFonts w:ascii="Times New Roman" w:hAnsi="Times New Roman" w:cs="Times New Roman"/>
          <w:sz w:val="24"/>
          <w:szCs w:val="24"/>
        </w:rPr>
        <w:t>dalej zamiennie PF</w:t>
      </w:r>
      <w:r w:rsidR="002858E6" w:rsidRPr="3190FEAB">
        <w:rPr>
          <w:rFonts w:ascii="Times New Roman" w:hAnsi="Times New Roman" w:cs="Times New Roman"/>
          <w:sz w:val="24"/>
          <w:szCs w:val="24"/>
        </w:rPr>
        <w:t>)</w:t>
      </w:r>
      <w:r w:rsidR="000D7A4B" w:rsidRPr="3190FEAB">
        <w:rPr>
          <w:rFonts w:ascii="Times New Roman" w:hAnsi="Times New Roman" w:cs="Times New Roman"/>
          <w:sz w:val="24"/>
          <w:szCs w:val="24"/>
        </w:rPr>
        <w:t xml:space="preserve"> i unijnego,</w:t>
      </w:r>
      <w:r w:rsidR="00D67CA7" w:rsidRPr="3190FEAB">
        <w:rPr>
          <w:rFonts w:ascii="Times New Roman" w:hAnsi="Times New Roman" w:cs="Times New Roman"/>
          <w:sz w:val="24"/>
          <w:szCs w:val="24"/>
        </w:rPr>
        <w:t xml:space="preserve"> z</w:t>
      </w:r>
      <w:r w:rsidR="00871E48" w:rsidRPr="3190FEAB">
        <w:rPr>
          <w:rFonts w:ascii="Times New Roman" w:hAnsi="Times New Roman" w:cs="Times New Roman"/>
          <w:sz w:val="24"/>
          <w:szCs w:val="24"/>
        </w:rPr>
        <w:t> </w:t>
      </w:r>
      <w:r w:rsidR="00D67CA7" w:rsidRPr="3190FEAB">
        <w:rPr>
          <w:rFonts w:ascii="Times New Roman" w:hAnsi="Times New Roman" w:cs="Times New Roman"/>
          <w:sz w:val="24"/>
          <w:szCs w:val="24"/>
        </w:rPr>
        <w:t>uwzględnieniem najlepszych praktyk, przy czym Wykonawca zapewnia, że dostarczon</w:t>
      </w:r>
      <w:r w:rsidR="00FE4B52" w:rsidRPr="3190FEAB">
        <w:rPr>
          <w:rFonts w:ascii="Times New Roman" w:hAnsi="Times New Roman" w:cs="Times New Roman"/>
          <w:sz w:val="24"/>
          <w:szCs w:val="24"/>
        </w:rPr>
        <w:t>y</w:t>
      </w:r>
      <w:r w:rsidR="001428D4" w:rsidRPr="3190FEAB">
        <w:rPr>
          <w:rFonts w:ascii="Times New Roman" w:hAnsi="Times New Roman" w:cs="Times New Roman"/>
          <w:sz w:val="24"/>
          <w:szCs w:val="24"/>
        </w:rPr>
        <w:t>, zaprojek</w:t>
      </w:r>
      <w:r w:rsidR="00867C0D" w:rsidRPr="3190FEAB">
        <w:rPr>
          <w:rFonts w:ascii="Times New Roman" w:hAnsi="Times New Roman" w:cs="Times New Roman"/>
          <w:sz w:val="24"/>
          <w:szCs w:val="24"/>
        </w:rPr>
        <w:t xml:space="preserve">towany, skonfigurowany i uruchomiony System </w:t>
      </w:r>
      <w:r w:rsidR="00D67CA7" w:rsidRPr="3190FEAB">
        <w:rPr>
          <w:rFonts w:ascii="Times New Roman" w:hAnsi="Times New Roman" w:cs="Times New Roman"/>
          <w:sz w:val="24"/>
          <w:szCs w:val="24"/>
        </w:rPr>
        <w:t xml:space="preserve">spełniać będzie </w:t>
      </w:r>
      <w:r w:rsidR="00585E5E" w:rsidRPr="3190FEAB">
        <w:rPr>
          <w:rFonts w:ascii="Times New Roman" w:hAnsi="Times New Roman" w:cs="Times New Roman"/>
          <w:sz w:val="24"/>
          <w:szCs w:val="24"/>
        </w:rPr>
        <w:t xml:space="preserve">w szczególności </w:t>
      </w:r>
      <w:r w:rsidR="00076733" w:rsidRPr="3190FEAB">
        <w:rPr>
          <w:rFonts w:ascii="Times New Roman" w:hAnsi="Times New Roman" w:cs="Times New Roman"/>
          <w:sz w:val="24"/>
          <w:szCs w:val="24"/>
        </w:rPr>
        <w:t>wymogi DPD oraz wymogi DPW w zakresie postanowień Aneksu 11 oraz Aneksu 15</w:t>
      </w:r>
      <w:r w:rsidR="067A2F6E" w:rsidRPr="3190FEAB">
        <w:rPr>
          <w:rFonts w:ascii="Times New Roman" w:hAnsi="Times New Roman" w:cs="Times New Roman"/>
          <w:sz w:val="24"/>
          <w:szCs w:val="24"/>
        </w:rPr>
        <w:t>;</w:t>
      </w:r>
    </w:p>
    <w:p w14:paraId="156A930A" w14:textId="30CACE05" w:rsidR="00D67CA7" w:rsidRPr="005850D5" w:rsidRDefault="00D67CA7" w:rsidP="00C7750F">
      <w:pPr>
        <w:pStyle w:val="Akapitzlist"/>
        <w:numPr>
          <w:ilvl w:val="1"/>
          <w:numId w:val="12"/>
        </w:numPr>
        <w:spacing w:after="0"/>
        <w:ind w:hanging="357"/>
        <w:jc w:val="both"/>
        <w:rPr>
          <w:rFonts w:ascii="Times New Roman" w:hAnsi="Times New Roman" w:cs="Times New Roman"/>
          <w:sz w:val="24"/>
          <w:szCs w:val="24"/>
        </w:rPr>
      </w:pPr>
      <w:r w:rsidRPr="3190FEAB">
        <w:rPr>
          <w:rFonts w:ascii="Times New Roman" w:hAnsi="Times New Roman" w:cs="Times New Roman"/>
          <w:sz w:val="24"/>
          <w:szCs w:val="24"/>
        </w:rPr>
        <w:t>dostarczon</w:t>
      </w:r>
      <w:r w:rsidR="00867C0D" w:rsidRPr="3190FEAB">
        <w:rPr>
          <w:rFonts w:ascii="Times New Roman" w:hAnsi="Times New Roman" w:cs="Times New Roman"/>
          <w:sz w:val="24"/>
          <w:szCs w:val="24"/>
        </w:rPr>
        <w:t>y</w:t>
      </w:r>
      <w:r w:rsidR="00B94D45" w:rsidRPr="3190FEAB">
        <w:rPr>
          <w:rFonts w:ascii="Times New Roman" w:hAnsi="Times New Roman" w:cs="Times New Roman"/>
          <w:sz w:val="24"/>
          <w:szCs w:val="24"/>
        </w:rPr>
        <w:t>, zaprojektowan</w:t>
      </w:r>
      <w:r w:rsidR="00867C0D" w:rsidRPr="3190FEAB">
        <w:rPr>
          <w:rFonts w:ascii="Times New Roman" w:hAnsi="Times New Roman" w:cs="Times New Roman"/>
          <w:sz w:val="24"/>
          <w:szCs w:val="24"/>
        </w:rPr>
        <w:t>y</w:t>
      </w:r>
      <w:r w:rsidRPr="3190FEAB">
        <w:rPr>
          <w:rFonts w:ascii="Times New Roman" w:hAnsi="Times New Roman" w:cs="Times New Roman"/>
          <w:sz w:val="24"/>
          <w:szCs w:val="24"/>
        </w:rPr>
        <w:t xml:space="preserve"> i uruchomion</w:t>
      </w:r>
      <w:r w:rsidR="00867C0D" w:rsidRPr="3190FEAB">
        <w:rPr>
          <w:rFonts w:ascii="Times New Roman" w:hAnsi="Times New Roman" w:cs="Times New Roman"/>
          <w:sz w:val="24"/>
          <w:szCs w:val="24"/>
        </w:rPr>
        <w:t>y System</w:t>
      </w:r>
      <w:r w:rsidRPr="3190FEAB">
        <w:rPr>
          <w:rFonts w:ascii="Times New Roman" w:hAnsi="Times New Roman" w:cs="Times New Roman"/>
          <w:sz w:val="24"/>
          <w:szCs w:val="24"/>
        </w:rPr>
        <w:t xml:space="preserve"> będzie posiadać </w:t>
      </w:r>
      <w:r w:rsidR="00B94D45" w:rsidRPr="3190FEAB">
        <w:rPr>
          <w:rFonts w:ascii="Times New Roman" w:hAnsi="Times New Roman" w:cs="Times New Roman"/>
          <w:sz w:val="24"/>
          <w:szCs w:val="24"/>
        </w:rPr>
        <w:t>D</w:t>
      </w:r>
      <w:r w:rsidRPr="3190FEAB">
        <w:rPr>
          <w:rFonts w:ascii="Times New Roman" w:hAnsi="Times New Roman" w:cs="Times New Roman"/>
          <w:sz w:val="24"/>
          <w:szCs w:val="24"/>
        </w:rPr>
        <w:t>okumentację spełniając</w:t>
      </w:r>
      <w:r w:rsidR="008F0F4B" w:rsidRPr="3190FEAB">
        <w:rPr>
          <w:rFonts w:ascii="Times New Roman" w:hAnsi="Times New Roman" w:cs="Times New Roman"/>
          <w:sz w:val="24"/>
          <w:szCs w:val="24"/>
        </w:rPr>
        <w:t>ą</w:t>
      </w:r>
      <w:r w:rsidRPr="3190FEAB">
        <w:rPr>
          <w:rFonts w:ascii="Times New Roman" w:hAnsi="Times New Roman" w:cs="Times New Roman"/>
          <w:sz w:val="24"/>
          <w:szCs w:val="24"/>
        </w:rPr>
        <w:t xml:space="preserve"> wymogi </w:t>
      </w:r>
      <w:r w:rsidR="001B6ED4" w:rsidRPr="3190FEAB">
        <w:rPr>
          <w:rFonts w:ascii="Times New Roman" w:hAnsi="Times New Roman" w:cs="Times New Roman"/>
          <w:sz w:val="24"/>
          <w:szCs w:val="24"/>
        </w:rPr>
        <w:t>DP</w:t>
      </w:r>
      <w:r w:rsidR="00B94D45" w:rsidRPr="3190FEAB">
        <w:rPr>
          <w:rFonts w:ascii="Times New Roman" w:hAnsi="Times New Roman" w:cs="Times New Roman"/>
          <w:sz w:val="24"/>
          <w:szCs w:val="24"/>
        </w:rPr>
        <w:t>D</w:t>
      </w:r>
      <w:r w:rsidR="000D7A4B" w:rsidRPr="3190FEAB">
        <w:rPr>
          <w:rFonts w:ascii="Times New Roman" w:hAnsi="Times New Roman" w:cs="Times New Roman"/>
          <w:sz w:val="24"/>
          <w:szCs w:val="24"/>
        </w:rPr>
        <w:t xml:space="preserve"> oraz</w:t>
      </w:r>
      <w:r w:rsidR="00C62E57" w:rsidRPr="3190FEAB">
        <w:rPr>
          <w:rFonts w:ascii="Times New Roman" w:hAnsi="Times New Roman" w:cs="Times New Roman"/>
          <w:sz w:val="24"/>
          <w:szCs w:val="24"/>
        </w:rPr>
        <w:t xml:space="preserve"> DPW</w:t>
      </w:r>
      <w:r w:rsidR="15E9413E" w:rsidRPr="3190FEAB">
        <w:rPr>
          <w:rFonts w:ascii="Times New Roman" w:hAnsi="Times New Roman" w:cs="Times New Roman"/>
          <w:sz w:val="24"/>
          <w:szCs w:val="24"/>
        </w:rPr>
        <w:t xml:space="preserve"> w zakresie opisanym w OPZ,</w:t>
      </w:r>
      <w:r w:rsidR="00847FDC" w:rsidRPr="3190FEAB">
        <w:rPr>
          <w:rFonts w:ascii="Times New Roman" w:hAnsi="Times New Roman" w:cs="Times New Roman"/>
          <w:sz w:val="24"/>
          <w:szCs w:val="24"/>
        </w:rPr>
        <w:t xml:space="preserve"> co pozwoli</w:t>
      </w:r>
      <w:r w:rsidR="00E90D91" w:rsidRPr="3190FEAB">
        <w:rPr>
          <w:rFonts w:ascii="Times New Roman" w:hAnsi="Times New Roman" w:cs="Times New Roman"/>
          <w:sz w:val="24"/>
          <w:szCs w:val="24"/>
        </w:rPr>
        <w:t xml:space="preserve"> na </w:t>
      </w:r>
      <w:r w:rsidR="005727F6" w:rsidRPr="3190FEAB">
        <w:rPr>
          <w:rFonts w:ascii="Times New Roman" w:hAnsi="Times New Roman" w:cs="Times New Roman"/>
          <w:sz w:val="24"/>
          <w:szCs w:val="24"/>
        </w:rPr>
        <w:t>przeprowadzenie Walidacji Systemu;</w:t>
      </w:r>
    </w:p>
    <w:p w14:paraId="34979756" w14:textId="357ACF1E" w:rsidR="00D67CA7" w:rsidRPr="005850D5" w:rsidRDefault="00D67CA7" w:rsidP="00C7750F">
      <w:pPr>
        <w:pStyle w:val="Akapitzlist"/>
        <w:numPr>
          <w:ilvl w:val="1"/>
          <w:numId w:val="12"/>
        </w:numPr>
        <w:spacing w:after="0"/>
        <w:ind w:hanging="357"/>
        <w:jc w:val="both"/>
        <w:rPr>
          <w:rFonts w:ascii="Times New Roman" w:hAnsi="Times New Roman" w:cs="Times New Roman"/>
          <w:sz w:val="24"/>
          <w:szCs w:val="24"/>
        </w:rPr>
      </w:pPr>
      <w:r w:rsidRPr="3190FEAB">
        <w:rPr>
          <w:rFonts w:ascii="Times New Roman" w:hAnsi="Times New Roman" w:cs="Times New Roman"/>
          <w:sz w:val="24"/>
          <w:szCs w:val="24"/>
        </w:rPr>
        <w:t xml:space="preserve">dysponuje </w:t>
      </w:r>
      <w:r w:rsidR="003F5246" w:rsidRPr="3190FEAB">
        <w:rPr>
          <w:rFonts w:ascii="Times New Roman" w:hAnsi="Times New Roman" w:cs="Times New Roman"/>
          <w:sz w:val="24"/>
          <w:szCs w:val="24"/>
        </w:rPr>
        <w:t>personelem</w:t>
      </w:r>
      <w:r w:rsidRPr="3190FEAB">
        <w:rPr>
          <w:rFonts w:ascii="Times New Roman" w:hAnsi="Times New Roman" w:cs="Times New Roman"/>
          <w:sz w:val="24"/>
          <w:szCs w:val="24"/>
        </w:rPr>
        <w:t xml:space="preserve"> posiadającym niezbędną wiedzę i umiejętności konieczne do właściwego wykonania Umowy; </w:t>
      </w:r>
    </w:p>
    <w:p w14:paraId="36959AA1" w14:textId="77777777" w:rsidR="00D67CA7" w:rsidRPr="005850D5" w:rsidRDefault="00D67CA7" w:rsidP="00C7750F">
      <w:pPr>
        <w:pStyle w:val="Akapitzlist"/>
        <w:numPr>
          <w:ilvl w:val="1"/>
          <w:numId w:val="12"/>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wykonanie Umowy nie będzie prowadzić do wypełnienia przesłanek czynu nieuczciwej konkurencji, w szczególności nie stanowi naruszenia tajemnicy przedsiębiorstwa osoby trzeciej;</w:t>
      </w:r>
    </w:p>
    <w:p w14:paraId="289586A5" w14:textId="744FD2C5" w:rsidR="00D67CA7" w:rsidRPr="001C65D9" w:rsidRDefault="00D67CA7" w:rsidP="00C7750F">
      <w:pPr>
        <w:pStyle w:val="Akapitzlist"/>
        <w:numPr>
          <w:ilvl w:val="1"/>
          <w:numId w:val="12"/>
        </w:numPr>
        <w:spacing w:after="0"/>
        <w:ind w:hanging="357"/>
        <w:jc w:val="both"/>
        <w:rPr>
          <w:rFonts w:ascii="Times New Roman" w:hAnsi="Times New Roman" w:cs="Times New Roman"/>
          <w:sz w:val="24"/>
          <w:szCs w:val="24"/>
        </w:rPr>
      </w:pPr>
      <w:r w:rsidRPr="036D6A5E">
        <w:rPr>
          <w:rFonts w:ascii="Times New Roman" w:hAnsi="Times New Roman" w:cs="Times New Roman"/>
          <w:sz w:val="24"/>
          <w:szCs w:val="24"/>
        </w:rPr>
        <w:t>przekazywane Zamawiającemu w toku wykonywania Umowy rezultaty Przedmiotu Umowy</w:t>
      </w:r>
      <w:r w:rsidR="001051A5" w:rsidRPr="036D6A5E">
        <w:rPr>
          <w:rFonts w:ascii="Times New Roman" w:hAnsi="Times New Roman" w:cs="Times New Roman"/>
          <w:sz w:val="24"/>
          <w:szCs w:val="24"/>
        </w:rPr>
        <w:t>,</w:t>
      </w:r>
      <w:r w:rsidRPr="036D6A5E">
        <w:rPr>
          <w:rFonts w:ascii="Times New Roman" w:hAnsi="Times New Roman" w:cs="Times New Roman"/>
          <w:sz w:val="24"/>
          <w:szCs w:val="24"/>
        </w:rPr>
        <w:t xml:space="preserve"> w tym</w:t>
      </w:r>
      <w:r w:rsidR="00E84153" w:rsidRPr="036D6A5E">
        <w:rPr>
          <w:rFonts w:ascii="Times New Roman" w:hAnsi="Times New Roman" w:cs="Times New Roman"/>
          <w:sz w:val="24"/>
          <w:szCs w:val="24"/>
        </w:rPr>
        <w:t xml:space="preserve"> </w:t>
      </w:r>
      <w:r w:rsidR="00770539" w:rsidRPr="036D6A5E">
        <w:rPr>
          <w:rFonts w:ascii="Times New Roman" w:hAnsi="Times New Roman" w:cs="Times New Roman"/>
          <w:sz w:val="24"/>
          <w:szCs w:val="24"/>
        </w:rPr>
        <w:t>R</w:t>
      </w:r>
      <w:r w:rsidR="00387EFF" w:rsidRPr="036D6A5E">
        <w:rPr>
          <w:rFonts w:ascii="Times New Roman" w:hAnsi="Times New Roman" w:cs="Times New Roman"/>
          <w:sz w:val="24"/>
          <w:szCs w:val="24"/>
        </w:rPr>
        <w:t xml:space="preserve">aport </w:t>
      </w:r>
      <w:r w:rsidR="00E40476" w:rsidRPr="036D6A5E">
        <w:rPr>
          <w:rFonts w:ascii="Times New Roman" w:hAnsi="Times New Roman" w:cs="Times New Roman"/>
          <w:sz w:val="24"/>
          <w:szCs w:val="24"/>
        </w:rPr>
        <w:t>Implementacji</w:t>
      </w:r>
      <w:r w:rsidRPr="036D6A5E">
        <w:rPr>
          <w:rFonts w:ascii="Times New Roman" w:hAnsi="Times New Roman" w:cs="Times New Roman"/>
          <w:sz w:val="24"/>
          <w:szCs w:val="24"/>
        </w:rPr>
        <w:t>, Dokumentacja oraz korzystanie przez Zamawiającego z tych rezultatów prac nie będą naruszać przepisów prawa chronionych prawem dóbr osobistych lub majątkowych osób trzecich, ani też praw na dobrach niematerialnych, w szczególności praw autorskich, praw pokrewnych, praw ochronnych na znaki towarowe</w:t>
      </w:r>
      <w:r w:rsidR="09EF029E" w:rsidRPr="036D6A5E">
        <w:rPr>
          <w:rFonts w:ascii="Times New Roman" w:hAnsi="Times New Roman" w:cs="Times New Roman"/>
          <w:sz w:val="24"/>
          <w:szCs w:val="24"/>
        </w:rPr>
        <w:t>;</w:t>
      </w:r>
    </w:p>
    <w:p w14:paraId="673272EB" w14:textId="35F442D4" w:rsidR="0038694B" w:rsidRPr="00DF506C" w:rsidRDefault="5901AE8C" w:rsidP="00C7750F">
      <w:pPr>
        <w:pStyle w:val="Akapitzlist"/>
        <w:numPr>
          <w:ilvl w:val="1"/>
          <w:numId w:val="12"/>
        </w:numPr>
        <w:spacing w:after="0"/>
        <w:ind w:hanging="357"/>
        <w:jc w:val="both"/>
        <w:rPr>
          <w:rFonts w:ascii="Times New Roman" w:hAnsi="Times New Roman" w:cs="Times New Roman"/>
          <w:sz w:val="24"/>
          <w:szCs w:val="24"/>
        </w:rPr>
      </w:pPr>
      <w:r w:rsidRPr="036D6A5E">
        <w:rPr>
          <w:rFonts w:ascii="Times New Roman" w:hAnsi="Times New Roman" w:cs="Times New Roman"/>
          <w:kern w:val="0"/>
          <w:sz w:val="24"/>
          <w:szCs w:val="24"/>
        </w:rPr>
        <w:t xml:space="preserve">posiada aktualne ubezpieczenie Odpowiedzialności Cywilnej za szkody związane z prowadzeniem działalności gospodarczej </w:t>
      </w:r>
      <w:r w:rsidR="066DB28B" w:rsidRPr="036D6A5E">
        <w:rPr>
          <w:rFonts w:ascii="Times New Roman" w:hAnsi="Times New Roman" w:cs="Times New Roman"/>
          <w:kern w:val="0"/>
          <w:sz w:val="24"/>
          <w:szCs w:val="24"/>
        </w:rPr>
        <w:t>w zakresie objętym Umową</w:t>
      </w:r>
      <w:r w:rsidRPr="036D6A5E">
        <w:rPr>
          <w:rFonts w:ascii="Times New Roman" w:hAnsi="Times New Roman" w:cs="Times New Roman"/>
          <w:kern w:val="0"/>
          <w:sz w:val="24"/>
          <w:szCs w:val="24"/>
        </w:rPr>
        <w:t xml:space="preserve">. Kserokopia polisy wraz z dowodem opłaty stanowić będzie Załącznik nr 6 do niniejszej Umowy. Działalność Wykonawcy, przyjęta do ubezpieczenia, powinna obejmować realizowany Przedmiot Umowy. Wykonawca zobowiązuje się posiadać ważne ubezpieczenie, o którym mowa w niniejszym ustępie przez cały okres trwania Umowy (w tym przez okres Gwarancji) z sumą ubezpieczenia </w:t>
      </w:r>
      <w:r w:rsidRPr="036D6A5E">
        <w:rPr>
          <w:rFonts w:ascii="Times New Roman" w:hAnsi="Times New Roman" w:cs="Times New Roman"/>
          <w:kern w:val="0"/>
          <w:sz w:val="24"/>
          <w:szCs w:val="24"/>
        </w:rPr>
        <w:lastRenderedPageBreak/>
        <w:t>min. 1.</w:t>
      </w:r>
      <w:r w:rsidR="70607187" w:rsidRPr="036D6A5E">
        <w:rPr>
          <w:rFonts w:ascii="Times New Roman" w:hAnsi="Times New Roman" w:cs="Times New Roman"/>
          <w:kern w:val="0"/>
          <w:sz w:val="24"/>
          <w:szCs w:val="24"/>
        </w:rPr>
        <w:t>0</w:t>
      </w:r>
      <w:r w:rsidRPr="036D6A5E">
        <w:rPr>
          <w:rFonts w:ascii="Times New Roman" w:hAnsi="Times New Roman" w:cs="Times New Roman"/>
          <w:kern w:val="0"/>
          <w:sz w:val="24"/>
          <w:szCs w:val="24"/>
        </w:rPr>
        <w:t>00.000,00 (jeden milion) złotych oraz okazać aktualną polisę wraz z dowodem uiszczenia składki na każde żądanie Zamawiającego.</w:t>
      </w:r>
    </w:p>
    <w:p w14:paraId="7FD406E7" w14:textId="76275DB8" w:rsidR="001051A5" w:rsidRPr="005850D5" w:rsidRDefault="7C4754D1" w:rsidP="00C7750F">
      <w:pPr>
        <w:pStyle w:val="Akapitzlist"/>
        <w:numPr>
          <w:ilvl w:val="0"/>
          <w:numId w:val="12"/>
        </w:numPr>
        <w:ind w:hanging="357"/>
        <w:jc w:val="both"/>
        <w:rPr>
          <w:rFonts w:ascii="Times New Roman" w:hAnsi="Times New Roman" w:cs="Times New Roman"/>
          <w:sz w:val="24"/>
          <w:szCs w:val="24"/>
        </w:rPr>
      </w:pPr>
      <w:r w:rsidRPr="3190FEAB">
        <w:rPr>
          <w:rFonts w:ascii="Times New Roman" w:hAnsi="Times New Roman" w:cs="Times New Roman"/>
          <w:sz w:val="24"/>
          <w:szCs w:val="24"/>
        </w:rPr>
        <w:t>Wykonawca</w:t>
      </w:r>
      <w:r w:rsidR="43C12AD8" w:rsidRPr="3190FEAB">
        <w:rPr>
          <w:rFonts w:ascii="Times New Roman" w:hAnsi="Times New Roman" w:cs="Times New Roman"/>
          <w:sz w:val="24"/>
          <w:szCs w:val="24"/>
        </w:rPr>
        <w:t xml:space="preserve"> oświadcza, że jest świadomy tego, że realizacja Umowy wymaga jego współpracy z </w:t>
      </w:r>
      <w:r w:rsidRPr="3190FEAB">
        <w:rPr>
          <w:rFonts w:ascii="Times New Roman" w:hAnsi="Times New Roman" w:cs="Times New Roman"/>
          <w:sz w:val="24"/>
          <w:szCs w:val="24"/>
        </w:rPr>
        <w:t>Zamawiającym</w:t>
      </w:r>
      <w:r w:rsidR="7934E855" w:rsidRPr="3190FEAB">
        <w:rPr>
          <w:rFonts w:ascii="Times New Roman" w:hAnsi="Times New Roman" w:cs="Times New Roman"/>
          <w:sz w:val="24"/>
          <w:szCs w:val="24"/>
        </w:rPr>
        <w:t xml:space="preserve">, a także z </w:t>
      </w:r>
      <w:r w:rsidR="3D6CB7BD" w:rsidRPr="3190FEAB">
        <w:rPr>
          <w:rFonts w:ascii="Times New Roman" w:hAnsi="Times New Roman" w:cs="Times New Roman"/>
          <w:sz w:val="24"/>
          <w:szCs w:val="24"/>
        </w:rPr>
        <w:t>innymi</w:t>
      </w:r>
      <w:r w:rsidR="7934E855" w:rsidRPr="3190FEAB">
        <w:rPr>
          <w:rFonts w:ascii="Times New Roman" w:hAnsi="Times New Roman" w:cs="Times New Roman"/>
          <w:sz w:val="24"/>
          <w:szCs w:val="24"/>
        </w:rPr>
        <w:t xml:space="preserve"> dostawcami inf</w:t>
      </w:r>
      <w:r w:rsidR="3A7DC6CE" w:rsidRPr="3190FEAB">
        <w:rPr>
          <w:rFonts w:ascii="Times New Roman" w:hAnsi="Times New Roman" w:cs="Times New Roman"/>
          <w:sz w:val="24"/>
          <w:szCs w:val="24"/>
        </w:rPr>
        <w:t>ra</w:t>
      </w:r>
      <w:r w:rsidR="7934E855" w:rsidRPr="3190FEAB">
        <w:rPr>
          <w:rFonts w:ascii="Times New Roman" w:hAnsi="Times New Roman" w:cs="Times New Roman"/>
          <w:sz w:val="24"/>
          <w:szCs w:val="24"/>
        </w:rPr>
        <w:t>st</w:t>
      </w:r>
      <w:r w:rsidR="3D6CB7BD" w:rsidRPr="3190FEAB">
        <w:rPr>
          <w:rFonts w:ascii="Times New Roman" w:hAnsi="Times New Roman" w:cs="Times New Roman"/>
          <w:sz w:val="24"/>
          <w:szCs w:val="24"/>
        </w:rPr>
        <w:t>ruktury</w:t>
      </w:r>
      <w:r w:rsidR="51A6EB91" w:rsidRPr="3190FEAB">
        <w:rPr>
          <w:rFonts w:ascii="Times New Roman" w:hAnsi="Times New Roman" w:cs="Times New Roman"/>
          <w:sz w:val="24"/>
          <w:szCs w:val="24"/>
        </w:rPr>
        <w:t xml:space="preserve"> </w:t>
      </w:r>
      <w:r w:rsidR="58D472DF" w:rsidRPr="3190FEAB">
        <w:rPr>
          <w:rFonts w:ascii="Times New Roman" w:hAnsi="Times New Roman" w:cs="Times New Roman"/>
          <w:sz w:val="24"/>
          <w:szCs w:val="24"/>
        </w:rPr>
        <w:t xml:space="preserve">informatycznej </w:t>
      </w:r>
      <w:r w:rsidR="7934E855" w:rsidRPr="3190FEAB">
        <w:rPr>
          <w:rFonts w:ascii="Times New Roman" w:hAnsi="Times New Roman" w:cs="Times New Roman"/>
          <w:sz w:val="24"/>
          <w:szCs w:val="24"/>
        </w:rPr>
        <w:t xml:space="preserve">w Projekcie, zwłaszcza </w:t>
      </w:r>
      <w:r w:rsidR="70BE6020" w:rsidRPr="3190FEAB">
        <w:rPr>
          <w:rFonts w:ascii="Times New Roman" w:hAnsi="Times New Roman" w:cs="Times New Roman"/>
          <w:sz w:val="24"/>
          <w:szCs w:val="24"/>
        </w:rPr>
        <w:t>dostawc</w:t>
      </w:r>
      <w:r w:rsidR="5A0C93E7" w:rsidRPr="3190FEAB">
        <w:rPr>
          <w:rFonts w:ascii="Times New Roman" w:hAnsi="Times New Roman" w:cs="Times New Roman"/>
          <w:sz w:val="24"/>
          <w:szCs w:val="24"/>
        </w:rPr>
        <w:t>ami</w:t>
      </w:r>
      <w:r w:rsidR="70BE6020" w:rsidRPr="3190FEAB">
        <w:rPr>
          <w:rFonts w:ascii="Times New Roman" w:hAnsi="Times New Roman" w:cs="Times New Roman"/>
          <w:sz w:val="24"/>
          <w:szCs w:val="24"/>
        </w:rPr>
        <w:t xml:space="preserve"> </w:t>
      </w:r>
      <w:r w:rsidR="5A0C93E7" w:rsidRPr="3190FEAB">
        <w:rPr>
          <w:rFonts w:ascii="Times New Roman" w:hAnsi="Times New Roman" w:cs="Times New Roman"/>
          <w:sz w:val="24"/>
          <w:szCs w:val="24"/>
        </w:rPr>
        <w:t xml:space="preserve">pozostałych systemów informatycznych </w:t>
      </w:r>
      <w:r w:rsidR="7934E855" w:rsidRPr="3190FEAB">
        <w:rPr>
          <w:rFonts w:ascii="Times New Roman" w:hAnsi="Times New Roman" w:cs="Times New Roman"/>
          <w:sz w:val="24"/>
          <w:szCs w:val="24"/>
        </w:rPr>
        <w:t xml:space="preserve">wskazanymi w OPZ w zakresie </w:t>
      </w:r>
      <w:r w:rsidR="5A0C93E7" w:rsidRPr="3190FEAB">
        <w:rPr>
          <w:rFonts w:ascii="Times New Roman" w:hAnsi="Times New Roman" w:cs="Times New Roman"/>
          <w:sz w:val="24"/>
          <w:szCs w:val="24"/>
        </w:rPr>
        <w:t>I</w:t>
      </w:r>
      <w:r w:rsidR="7934E855" w:rsidRPr="3190FEAB">
        <w:rPr>
          <w:rFonts w:ascii="Times New Roman" w:hAnsi="Times New Roman" w:cs="Times New Roman"/>
          <w:sz w:val="24"/>
          <w:szCs w:val="24"/>
        </w:rPr>
        <w:t>ntegracji</w:t>
      </w:r>
      <w:r w:rsidR="43C12AD8" w:rsidRPr="3190FEAB">
        <w:rPr>
          <w:rFonts w:ascii="Times New Roman" w:hAnsi="Times New Roman" w:cs="Times New Roman"/>
          <w:sz w:val="24"/>
          <w:szCs w:val="24"/>
        </w:rPr>
        <w:t>. Zamawiający zapewni swoje współdziałanie w zakresie, w jakim jest to</w:t>
      </w:r>
      <w:r w:rsidR="5A0C93E7" w:rsidRPr="3190FEAB">
        <w:rPr>
          <w:rFonts w:ascii="Times New Roman" w:hAnsi="Times New Roman" w:cs="Times New Roman"/>
          <w:sz w:val="24"/>
          <w:szCs w:val="24"/>
        </w:rPr>
        <w:t xml:space="preserve"> </w:t>
      </w:r>
      <w:r w:rsidR="43C12AD8" w:rsidRPr="3190FEAB">
        <w:rPr>
          <w:rFonts w:ascii="Times New Roman" w:hAnsi="Times New Roman" w:cs="Times New Roman"/>
          <w:sz w:val="24"/>
          <w:szCs w:val="24"/>
        </w:rPr>
        <w:t>niezbędne do wykonania p</w:t>
      </w:r>
      <w:r w:rsidR="259736BD" w:rsidRPr="3190FEAB">
        <w:rPr>
          <w:rFonts w:ascii="Times New Roman" w:hAnsi="Times New Roman" w:cs="Times New Roman"/>
          <w:sz w:val="24"/>
          <w:szCs w:val="24"/>
        </w:rPr>
        <w:t>rzez Wykonawcę Przedmiotu Umowy. Wykonawca jest świadomy, że System jest kluczowym elementem niniejszej Umowy oraz że jej celem jest zapewnienie spójności, funkcjonalności i kooperacji Systemu ze Sprzętem</w:t>
      </w:r>
      <w:r w:rsidR="005850D5" w:rsidRPr="3190FEAB">
        <w:rPr>
          <w:rFonts w:ascii="Times New Roman" w:hAnsi="Times New Roman" w:cs="Times New Roman"/>
          <w:sz w:val="24"/>
          <w:szCs w:val="24"/>
        </w:rPr>
        <w:t xml:space="preserve"> </w:t>
      </w:r>
      <w:r w:rsidR="00E72231" w:rsidRPr="3190FEAB">
        <w:rPr>
          <w:rFonts w:ascii="Times New Roman" w:hAnsi="Times New Roman" w:cs="Times New Roman"/>
          <w:sz w:val="24"/>
          <w:szCs w:val="24"/>
        </w:rPr>
        <w:t>wraz z</w:t>
      </w:r>
      <w:r w:rsidR="259736BD" w:rsidRPr="3190FEAB">
        <w:rPr>
          <w:rFonts w:ascii="Times New Roman" w:hAnsi="Times New Roman" w:cs="Times New Roman"/>
          <w:sz w:val="24"/>
          <w:szCs w:val="24"/>
        </w:rPr>
        <w:t xml:space="preserve"> innymi systemami Zamawiającego.  </w:t>
      </w:r>
    </w:p>
    <w:p w14:paraId="3CF04F02" w14:textId="001407CF" w:rsidR="002D24F4" w:rsidRPr="00387E9B" w:rsidRDefault="002D24F4" w:rsidP="00C7750F">
      <w:pPr>
        <w:pStyle w:val="Akapitzlist"/>
        <w:numPr>
          <w:ilvl w:val="0"/>
          <w:numId w:val="12"/>
        </w:numPr>
        <w:spacing w:after="0"/>
        <w:jc w:val="both"/>
        <w:rPr>
          <w:rFonts w:ascii="Times New Roman" w:hAnsi="Times New Roman" w:cs="Times New Roman"/>
          <w:sz w:val="24"/>
          <w:szCs w:val="24"/>
        </w:rPr>
      </w:pPr>
      <w:r w:rsidRPr="036D6A5E">
        <w:rPr>
          <w:rFonts w:ascii="Times New Roman" w:hAnsi="Times New Roman" w:cs="Times New Roman"/>
          <w:sz w:val="24"/>
          <w:szCs w:val="24"/>
        </w:rPr>
        <w:t>Wykonawca oświadcza</w:t>
      </w:r>
      <w:r w:rsidR="4C3ED3D1" w:rsidRPr="036D6A5E">
        <w:rPr>
          <w:rFonts w:ascii="Times New Roman" w:hAnsi="Times New Roman" w:cs="Times New Roman"/>
          <w:sz w:val="24"/>
          <w:szCs w:val="24"/>
        </w:rPr>
        <w:t>,</w:t>
      </w:r>
      <w:r w:rsidRPr="036D6A5E">
        <w:rPr>
          <w:rFonts w:ascii="Times New Roman" w:hAnsi="Times New Roman" w:cs="Times New Roman"/>
          <w:sz w:val="24"/>
          <w:szCs w:val="24"/>
        </w:rPr>
        <w:t xml:space="preserve"> iż w trakcie realizacji Umowy po stronie Wykonawcy będzie zaangażowana osoba/osoby posiadająca/-ce doświadczenie </w:t>
      </w:r>
      <w:r w:rsidR="00876E4F" w:rsidRPr="036D6A5E">
        <w:rPr>
          <w:rFonts w:ascii="Times New Roman" w:hAnsi="Times New Roman" w:cs="Times New Roman"/>
          <w:sz w:val="24"/>
          <w:szCs w:val="24"/>
        </w:rPr>
        <w:t>zgodne z załącznikiem nr 12 do Zapytania ofertowego. Zapis ma zastosowani</w:t>
      </w:r>
      <w:r w:rsidR="0BD5B59D" w:rsidRPr="036D6A5E">
        <w:rPr>
          <w:rFonts w:ascii="Times New Roman" w:hAnsi="Times New Roman" w:cs="Times New Roman"/>
          <w:sz w:val="24"/>
          <w:szCs w:val="24"/>
        </w:rPr>
        <w:t>e</w:t>
      </w:r>
      <w:r w:rsidR="00876E4F" w:rsidRPr="036D6A5E">
        <w:rPr>
          <w:rFonts w:ascii="Times New Roman" w:hAnsi="Times New Roman" w:cs="Times New Roman"/>
          <w:sz w:val="24"/>
          <w:szCs w:val="24"/>
        </w:rPr>
        <w:t xml:space="preserve"> tylko, gdy Zamawiający takie oświadczenie wskazał zgodnie z załącznikiem nr 12.</w:t>
      </w:r>
    </w:p>
    <w:p w14:paraId="14F209D5" w14:textId="14E0DAD1" w:rsidR="002D24F4" w:rsidRPr="005850D5" w:rsidRDefault="002D24F4" w:rsidP="036D6A5E">
      <w:pPr>
        <w:pStyle w:val="Akapitzlist"/>
        <w:spacing w:after="0"/>
        <w:jc w:val="both"/>
        <w:rPr>
          <w:rFonts w:ascii="Times New Roman" w:hAnsi="Times New Roman" w:cs="Times New Roman"/>
          <w:i/>
          <w:iCs/>
          <w:sz w:val="24"/>
          <w:szCs w:val="24"/>
        </w:rPr>
      </w:pPr>
    </w:p>
    <w:p w14:paraId="31671440" w14:textId="6244E20B" w:rsidR="009501A1" w:rsidRPr="005850D5" w:rsidRDefault="0063392C" w:rsidP="009501A1">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w:t>
      </w:r>
      <w:r w:rsidR="001311C8" w:rsidRPr="005850D5">
        <w:rPr>
          <w:rFonts w:ascii="Times New Roman" w:hAnsi="Times New Roman" w:cs="Times New Roman"/>
          <w:b/>
          <w:bCs/>
          <w:sz w:val="24"/>
          <w:szCs w:val="24"/>
        </w:rPr>
        <w:t>4</w:t>
      </w:r>
    </w:p>
    <w:p w14:paraId="53008819" w14:textId="33405D6B" w:rsidR="009501A1" w:rsidRPr="005850D5" w:rsidRDefault="009501A1" w:rsidP="009501A1">
      <w:pPr>
        <w:jc w:val="center"/>
        <w:rPr>
          <w:rFonts w:ascii="Times New Roman" w:hAnsi="Times New Roman" w:cs="Times New Roman"/>
          <w:b/>
          <w:bCs/>
          <w:sz w:val="24"/>
          <w:szCs w:val="24"/>
        </w:rPr>
      </w:pPr>
      <w:r w:rsidRPr="005850D5">
        <w:rPr>
          <w:rFonts w:ascii="Times New Roman" w:hAnsi="Times New Roman" w:cs="Times New Roman"/>
          <w:b/>
          <w:bCs/>
          <w:sz w:val="24"/>
          <w:szCs w:val="24"/>
        </w:rPr>
        <w:t>TERMIN REALIZACJI PRZEDMIOTU UMOWY</w:t>
      </w:r>
    </w:p>
    <w:p w14:paraId="3739362D" w14:textId="44513042" w:rsidR="00D626BE" w:rsidRPr="005850D5" w:rsidRDefault="52F08F7F" w:rsidP="00C7750F">
      <w:pPr>
        <w:pStyle w:val="Akapitzlist"/>
        <w:numPr>
          <w:ilvl w:val="0"/>
          <w:numId w:val="10"/>
        </w:numPr>
        <w:jc w:val="both"/>
        <w:rPr>
          <w:rFonts w:ascii="Times New Roman" w:hAnsi="Times New Roman" w:cs="Times New Roman"/>
          <w:sz w:val="24"/>
          <w:szCs w:val="24"/>
        </w:rPr>
      </w:pPr>
      <w:r w:rsidRPr="036D6A5E">
        <w:rPr>
          <w:rFonts w:ascii="Times New Roman" w:hAnsi="Times New Roman" w:cs="Times New Roman"/>
          <w:sz w:val="24"/>
          <w:szCs w:val="24"/>
        </w:rPr>
        <w:t xml:space="preserve">Realizacji Przedmiotu Umowy </w:t>
      </w:r>
      <w:r w:rsidR="7B3D83B4" w:rsidRPr="036D6A5E">
        <w:rPr>
          <w:rFonts w:ascii="Times New Roman" w:hAnsi="Times New Roman" w:cs="Times New Roman"/>
          <w:sz w:val="24"/>
          <w:szCs w:val="24"/>
        </w:rPr>
        <w:t>nastąpi w terminach wskazanych w Harmonogramie Ramowym</w:t>
      </w:r>
      <w:r w:rsidRPr="036D6A5E">
        <w:rPr>
          <w:rFonts w:ascii="Times New Roman" w:hAnsi="Times New Roman" w:cs="Times New Roman"/>
          <w:sz w:val="24"/>
          <w:szCs w:val="24"/>
        </w:rPr>
        <w:t xml:space="preserve"> (Załą</w:t>
      </w:r>
      <w:r w:rsidR="3BA744FA" w:rsidRPr="036D6A5E">
        <w:rPr>
          <w:rFonts w:ascii="Times New Roman" w:hAnsi="Times New Roman" w:cs="Times New Roman"/>
          <w:sz w:val="24"/>
          <w:szCs w:val="24"/>
        </w:rPr>
        <w:t>cznik nr 3 do Umowy)</w:t>
      </w:r>
      <w:r w:rsidR="7B3D83B4" w:rsidRPr="036D6A5E">
        <w:rPr>
          <w:rFonts w:ascii="Times New Roman" w:hAnsi="Times New Roman" w:cs="Times New Roman"/>
          <w:sz w:val="24"/>
          <w:szCs w:val="24"/>
        </w:rPr>
        <w:t xml:space="preserve"> oraz Harmonogramie </w:t>
      </w:r>
      <w:r w:rsidR="03475B7A" w:rsidRPr="036D6A5E">
        <w:rPr>
          <w:rFonts w:ascii="Times New Roman" w:hAnsi="Times New Roman" w:cs="Times New Roman"/>
          <w:sz w:val="24"/>
          <w:szCs w:val="24"/>
        </w:rPr>
        <w:t>Implementacji</w:t>
      </w:r>
      <w:r w:rsidR="68B31C5C" w:rsidRPr="036D6A5E">
        <w:rPr>
          <w:rFonts w:ascii="Times New Roman" w:hAnsi="Times New Roman" w:cs="Times New Roman"/>
          <w:sz w:val="24"/>
          <w:szCs w:val="24"/>
        </w:rPr>
        <w:t xml:space="preserve">. </w:t>
      </w:r>
      <w:r w:rsidR="7B3D83B4" w:rsidRPr="036D6A5E">
        <w:rPr>
          <w:rFonts w:ascii="Times New Roman" w:hAnsi="Times New Roman" w:cs="Times New Roman"/>
          <w:sz w:val="24"/>
          <w:szCs w:val="24"/>
        </w:rPr>
        <w:t xml:space="preserve">Wykonawca oświadcza, iż ma świadomość tego, że terminowość wykonania </w:t>
      </w:r>
      <w:r w:rsidR="743872DD" w:rsidRPr="036D6A5E">
        <w:rPr>
          <w:rFonts w:ascii="Times New Roman" w:hAnsi="Times New Roman" w:cs="Times New Roman"/>
          <w:sz w:val="24"/>
          <w:szCs w:val="24"/>
        </w:rPr>
        <w:t xml:space="preserve">Integracji i </w:t>
      </w:r>
      <w:r w:rsidR="64DB0DDE" w:rsidRPr="036D6A5E">
        <w:rPr>
          <w:rFonts w:ascii="Times New Roman" w:hAnsi="Times New Roman" w:cs="Times New Roman"/>
          <w:sz w:val="24"/>
          <w:szCs w:val="24"/>
        </w:rPr>
        <w:t xml:space="preserve">konfiguracji Systemu </w:t>
      </w:r>
      <w:r w:rsidR="7B3D83B4" w:rsidRPr="036D6A5E">
        <w:rPr>
          <w:rFonts w:ascii="Times New Roman" w:hAnsi="Times New Roman" w:cs="Times New Roman"/>
          <w:sz w:val="24"/>
          <w:szCs w:val="24"/>
        </w:rPr>
        <w:t xml:space="preserve">oraz terminowość świadczenia usług </w:t>
      </w:r>
      <w:r w:rsidR="64DB0DDE" w:rsidRPr="036D6A5E">
        <w:rPr>
          <w:rFonts w:ascii="Times New Roman" w:hAnsi="Times New Roman" w:cs="Times New Roman"/>
          <w:sz w:val="24"/>
          <w:szCs w:val="24"/>
        </w:rPr>
        <w:t xml:space="preserve">związanych z realizacją Przedmiotu Umowy </w:t>
      </w:r>
      <w:r w:rsidR="7B3D83B4" w:rsidRPr="036D6A5E">
        <w:rPr>
          <w:rFonts w:ascii="Times New Roman" w:hAnsi="Times New Roman" w:cs="Times New Roman"/>
          <w:sz w:val="24"/>
          <w:szCs w:val="24"/>
        </w:rPr>
        <w:t>ma kluczowe znaczenie dla Zamawi</w:t>
      </w:r>
      <w:r w:rsidR="5CEF02A9" w:rsidRPr="036D6A5E">
        <w:rPr>
          <w:rFonts w:ascii="Times New Roman" w:hAnsi="Times New Roman" w:cs="Times New Roman"/>
          <w:sz w:val="24"/>
          <w:szCs w:val="24"/>
        </w:rPr>
        <w:t>ającego.</w:t>
      </w:r>
    </w:p>
    <w:p w14:paraId="23795D4E" w14:textId="2E56CC62" w:rsidR="002A61C2" w:rsidRPr="005850D5" w:rsidRDefault="00216F9E" w:rsidP="00C7750F">
      <w:pPr>
        <w:pStyle w:val="Akapitzlist"/>
        <w:numPr>
          <w:ilvl w:val="0"/>
          <w:numId w:val="10"/>
        </w:numPr>
        <w:jc w:val="both"/>
        <w:rPr>
          <w:rFonts w:ascii="Times New Roman" w:hAnsi="Times New Roman" w:cs="Times New Roman"/>
          <w:b/>
          <w:bCs/>
          <w:sz w:val="24"/>
          <w:szCs w:val="24"/>
        </w:rPr>
      </w:pPr>
      <w:r w:rsidRPr="005850D5">
        <w:rPr>
          <w:rFonts w:ascii="Times New Roman" w:hAnsi="Times New Roman" w:cs="Times New Roman"/>
          <w:sz w:val="24"/>
          <w:szCs w:val="24"/>
        </w:rPr>
        <w:t>Harmonogram Implementacji nie może zmieniać dat oraz terminów za</w:t>
      </w:r>
      <w:r w:rsidR="00AF5632" w:rsidRPr="005850D5">
        <w:rPr>
          <w:rFonts w:ascii="Times New Roman" w:hAnsi="Times New Roman" w:cs="Times New Roman"/>
          <w:sz w:val="24"/>
          <w:szCs w:val="24"/>
        </w:rPr>
        <w:t>wartych w Harmonogramie Ramowym.</w:t>
      </w:r>
      <w:r w:rsidR="00624AB7" w:rsidRPr="005850D5">
        <w:rPr>
          <w:rFonts w:ascii="Times New Roman" w:hAnsi="Times New Roman" w:cs="Times New Roman"/>
          <w:sz w:val="24"/>
          <w:szCs w:val="24"/>
        </w:rPr>
        <w:t xml:space="preserve"> Harmonogram Implementacji powinien uwzględniać również harmonogram płatności</w:t>
      </w:r>
      <w:r w:rsidR="000350CE">
        <w:rPr>
          <w:rFonts w:ascii="Times New Roman" w:hAnsi="Times New Roman" w:cs="Times New Roman"/>
          <w:sz w:val="24"/>
          <w:szCs w:val="24"/>
        </w:rPr>
        <w:t>,</w:t>
      </w:r>
      <w:r w:rsidR="001C2F97">
        <w:rPr>
          <w:rFonts w:ascii="Times New Roman" w:hAnsi="Times New Roman" w:cs="Times New Roman"/>
          <w:sz w:val="24"/>
          <w:szCs w:val="24"/>
        </w:rPr>
        <w:t xml:space="preserve"> zawarty w Harmonogramie Ramowym</w:t>
      </w:r>
      <w:r w:rsidR="000350CE">
        <w:rPr>
          <w:rFonts w:ascii="Times New Roman" w:hAnsi="Times New Roman" w:cs="Times New Roman"/>
          <w:sz w:val="24"/>
          <w:szCs w:val="24"/>
        </w:rPr>
        <w:t>,</w:t>
      </w:r>
      <w:r w:rsidR="00624AB7" w:rsidRPr="005850D5">
        <w:rPr>
          <w:rFonts w:ascii="Times New Roman" w:hAnsi="Times New Roman" w:cs="Times New Roman"/>
          <w:sz w:val="24"/>
          <w:szCs w:val="24"/>
        </w:rPr>
        <w:t xml:space="preserve"> dokonywanych tytułem realizacji Umowy</w:t>
      </w:r>
      <w:r w:rsidR="000350CE">
        <w:rPr>
          <w:rFonts w:ascii="Times New Roman" w:hAnsi="Times New Roman" w:cs="Times New Roman"/>
          <w:sz w:val="24"/>
          <w:szCs w:val="24"/>
        </w:rPr>
        <w:t xml:space="preserve"> i</w:t>
      </w:r>
      <w:r w:rsidR="00624AB7" w:rsidRPr="005850D5">
        <w:rPr>
          <w:rFonts w:ascii="Times New Roman" w:hAnsi="Times New Roman" w:cs="Times New Roman"/>
          <w:sz w:val="24"/>
          <w:szCs w:val="24"/>
        </w:rPr>
        <w:t xml:space="preserve"> uwzględnia</w:t>
      </w:r>
      <w:r w:rsidR="000350CE">
        <w:rPr>
          <w:rFonts w:ascii="Times New Roman" w:hAnsi="Times New Roman" w:cs="Times New Roman"/>
          <w:sz w:val="24"/>
          <w:szCs w:val="24"/>
        </w:rPr>
        <w:t>ć</w:t>
      </w:r>
      <w:r w:rsidR="00624AB7" w:rsidRPr="005850D5">
        <w:rPr>
          <w:rFonts w:ascii="Times New Roman" w:hAnsi="Times New Roman" w:cs="Times New Roman"/>
          <w:sz w:val="24"/>
          <w:szCs w:val="24"/>
        </w:rPr>
        <w:t xml:space="preserve"> postanowienie umowne określone w </w:t>
      </w:r>
      <w:r w:rsidR="00624AB7" w:rsidRPr="005850D5">
        <w:rPr>
          <w:rFonts w:ascii="Times New Roman" w:hAnsi="Times New Roman" w:cs="Times New Roman"/>
          <w:bCs/>
          <w:sz w:val="24"/>
          <w:szCs w:val="24"/>
        </w:rPr>
        <w:t>§ 1</w:t>
      </w:r>
      <w:r w:rsidR="00B35E0C">
        <w:rPr>
          <w:rFonts w:ascii="Times New Roman" w:hAnsi="Times New Roman" w:cs="Times New Roman"/>
          <w:bCs/>
          <w:sz w:val="24"/>
          <w:szCs w:val="24"/>
        </w:rPr>
        <w:t>2</w:t>
      </w:r>
      <w:r w:rsidR="00624AB7" w:rsidRPr="005850D5">
        <w:rPr>
          <w:rFonts w:ascii="Times New Roman" w:hAnsi="Times New Roman" w:cs="Times New Roman"/>
          <w:bCs/>
          <w:sz w:val="24"/>
          <w:szCs w:val="24"/>
        </w:rPr>
        <w:t xml:space="preserve"> Umowy.</w:t>
      </w:r>
    </w:p>
    <w:p w14:paraId="03A37ABC" w14:textId="11172370" w:rsidR="002F3DD1" w:rsidRPr="005850D5" w:rsidRDefault="000748E5" w:rsidP="00C7750F">
      <w:pPr>
        <w:pStyle w:val="Akapitzlist"/>
        <w:numPr>
          <w:ilvl w:val="0"/>
          <w:numId w:val="10"/>
        </w:numPr>
        <w:jc w:val="both"/>
        <w:rPr>
          <w:rFonts w:ascii="Times New Roman" w:hAnsi="Times New Roman" w:cs="Times New Roman"/>
          <w:sz w:val="24"/>
          <w:szCs w:val="24"/>
        </w:rPr>
      </w:pPr>
      <w:r w:rsidRPr="005850D5">
        <w:rPr>
          <w:rFonts w:ascii="Times New Roman" w:hAnsi="Times New Roman" w:cs="Times New Roman"/>
          <w:sz w:val="24"/>
          <w:szCs w:val="24"/>
        </w:rPr>
        <w:t xml:space="preserve">Harmonogram Ramowy określa występujące kolejno po sobie Etapy, wymagające realizacji </w:t>
      </w:r>
      <w:r w:rsidR="00D860DA" w:rsidRPr="005850D5">
        <w:rPr>
          <w:rFonts w:ascii="Times New Roman" w:hAnsi="Times New Roman" w:cs="Times New Roman"/>
          <w:sz w:val="24"/>
          <w:szCs w:val="24"/>
        </w:rPr>
        <w:t xml:space="preserve">we wskazanych przez </w:t>
      </w:r>
      <w:r w:rsidR="00B62FD0" w:rsidRPr="005850D5">
        <w:rPr>
          <w:rFonts w:ascii="Times New Roman" w:hAnsi="Times New Roman" w:cs="Times New Roman"/>
          <w:sz w:val="24"/>
          <w:szCs w:val="24"/>
        </w:rPr>
        <w:t>Z</w:t>
      </w:r>
      <w:r w:rsidR="00D860DA" w:rsidRPr="005850D5">
        <w:rPr>
          <w:rFonts w:ascii="Times New Roman" w:hAnsi="Times New Roman" w:cs="Times New Roman"/>
          <w:sz w:val="24"/>
          <w:szCs w:val="24"/>
        </w:rPr>
        <w:t xml:space="preserve">amawiającego terminach. </w:t>
      </w:r>
    </w:p>
    <w:p w14:paraId="7A5BD7F5" w14:textId="28B55B67" w:rsidR="00833853" w:rsidRPr="00846D92" w:rsidRDefault="00EA27FC" w:rsidP="00C7750F">
      <w:pPr>
        <w:pStyle w:val="Akapitzlist"/>
        <w:numPr>
          <w:ilvl w:val="0"/>
          <w:numId w:val="10"/>
        </w:numPr>
        <w:jc w:val="both"/>
        <w:rPr>
          <w:rFonts w:ascii="Times New Roman" w:hAnsi="Times New Roman" w:cs="Times New Roman"/>
          <w:strike/>
          <w:sz w:val="24"/>
          <w:szCs w:val="24"/>
        </w:rPr>
      </w:pPr>
      <w:r w:rsidRPr="005850D5">
        <w:rPr>
          <w:rFonts w:ascii="Times New Roman" w:hAnsi="Times New Roman" w:cs="Times New Roman"/>
          <w:sz w:val="24"/>
          <w:szCs w:val="24"/>
        </w:rPr>
        <w:t>W przypadku przekroczenia terminów realizacji Umowy wskazanych w Harmonogramie</w:t>
      </w:r>
      <w:r w:rsidR="00775E74" w:rsidRPr="005850D5">
        <w:rPr>
          <w:rFonts w:ascii="Times New Roman" w:hAnsi="Times New Roman" w:cs="Times New Roman"/>
          <w:sz w:val="24"/>
          <w:szCs w:val="24"/>
        </w:rPr>
        <w:t xml:space="preserve"> Ramowym </w:t>
      </w:r>
      <w:r w:rsidR="00791909" w:rsidRPr="005850D5">
        <w:rPr>
          <w:rFonts w:ascii="Times New Roman" w:hAnsi="Times New Roman" w:cs="Times New Roman"/>
          <w:sz w:val="24"/>
          <w:szCs w:val="24"/>
        </w:rPr>
        <w:t>i</w:t>
      </w:r>
      <w:r w:rsidR="00437723" w:rsidRPr="005850D5">
        <w:rPr>
          <w:rFonts w:ascii="Times New Roman" w:hAnsi="Times New Roman" w:cs="Times New Roman"/>
          <w:sz w:val="24"/>
          <w:szCs w:val="24"/>
        </w:rPr>
        <w:t>/lub</w:t>
      </w:r>
      <w:r w:rsidR="00791909" w:rsidRPr="005850D5">
        <w:rPr>
          <w:rFonts w:ascii="Times New Roman" w:hAnsi="Times New Roman" w:cs="Times New Roman"/>
          <w:sz w:val="24"/>
          <w:szCs w:val="24"/>
        </w:rPr>
        <w:t xml:space="preserve"> </w:t>
      </w:r>
      <w:r w:rsidR="00833853">
        <w:rPr>
          <w:rFonts w:ascii="Times New Roman" w:hAnsi="Times New Roman" w:cs="Times New Roman"/>
          <w:sz w:val="24"/>
          <w:szCs w:val="24"/>
        </w:rPr>
        <w:t xml:space="preserve">Harmonogramie </w:t>
      </w:r>
      <w:r w:rsidR="00C6696A" w:rsidRPr="005850D5">
        <w:rPr>
          <w:rFonts w:ascii="Times New Roman" w:hAnsi="Times New Roman" w:cs="Times New Roman"/>
          <w:sz w:val="24"/>
          <w:szCs w:val="24"/>
        </w:rPr>
        <w:t>Implementacji</w:t>
      </w:r>
      <w:r w:rsidRPr="005850D5">
        <w:rPr>
          <w:rFonts w:ascii="Times New Roman" w:hAnsi="Times New Roman" w:cs="Times New Roman"/>
          <w:sz w:val="24"/>
          <w:szCs w:val="24"/>
        </w:rPr>
        <w:t>,</w:t>
      </w:r>
      <w:r w:rsidR="003667E1" w:rsidRPr="005850D5">
        <w:rPr>
          <w:rFonts w:ascii="Times New Roman" w:hAnsi="Times New Roman" w:cs="Times New Roman"/>
          <w:sz w:val="24"/>
          <w:szCs w:val="24"/>
        </w:rPr>
        <w:t xml:space="preserve"> </w:t>
      </w:r>
      <w:r w:rsidRPr="005850D5">
        <w:rPr>
          <w:rFonts w:ascii="Times New Roman" w:hAnsi="Times New Roman" w:cs="Times New Roman"/>
          <w:sz w:val="24"/>
          <w:szCs w:val="24"/>
        </w:rPr>
        <w:t xml:space="preserve">Wykonawca będzie zobowiązany do wykonywania </w:t>
      </w:r>
      <w:r w:rsidR="00DB3B06">
        <w:rPr>
          <w:rFonts w:ascii="Times New Roman" w:hAnsi="Times New Roman" w:cs="Times New Roman"/>
          <w:sz w:val="24"/>
          <w:szCs w:val="24"/>
        </w:rPr>
        <w:t>w ramach wynagrodzenia określonego w Umowie</w:t>
      </w:r>
      <w:r w:rsidR="00833853">
        <w:rPr>
          <w:rFonts w:ascii="Times New Roman" w:hAnsi="Times New Roman" w:cs="Times New Roman"/>
          <w:sz w:val="24"/>
          <w:szCs w:val="24"/>
        </w:rPr>
        <w:t xml:space="preserve"> </w:t>
      </w:r>
      <w:r w:rsidRPr="005850D5">
        <w:rPr>
          <w:rFonts w:ascii="Times New Roman" w:hAnsi="Times New Roman" w:cs="Times New Roman"/>
          <w:sz w:val="24"/>
          <w:szCs w:val="24"/>
        </w:rPr>
        <w:t xml:space="preserve">na rzecz Zamawiającego ewentualnych, dodatkowych prac wynikających z </w:t>
      </w:r>
      <w:r w:rsidR="00BC0A16" w:rsidRPr="005850D5">
        <w:rPr>
          <w:rFonts w:ascii="Times New Roman" w:hAnsi="Times New Roman" w:cs="Times New Roman"/>
          <w:sz w:val="24"/>
          <w:szCs w:val="24"/>
        </w:rPr>
        <w:t>przekroczenia terminów</w:t>
      </w:r>
      <w:r w:rsidRPr="005850D5">
        <w:rPr>
          <w:rFonts w:ascii="Times New Roman" w:hAnsi="Times New Roman" w:cs="Times New Roman"/>
          <w:sz w:val="24"/>
          <w:szCs w:val="24"/>
        </w:rPr>
        <w:t xml:space="preserve">, jakie okażą się niezbędne w celu </w:t>
      </w:r>
      <w:r w:rsidR="00833853">
        <w:rPr>
          <w:rFonts w:ascii="Times New Roman" w:hAnsi="Times New Roman" w:cs="Times New Roman"/>
          <w:sz w:val="24"/>
          <w:szCs w:val="24"/>
        </w:rPr>
        <w:t xml:space="preserve">prawidłowej </w:t>
      </w:r>
      <w:r w:rsidRPr="005850D5">
        <w:rPr>
          <w:rFonts w:ascii="Times New Roman" w:hAnsi="Times New Roman" w:cs="Times New Roman"/>
          <w:sz w:val="24"/>
          <w:szCs w:val="24"/>
        </w:rPr>
        <w:t>realizacji Umowy</w:t>
      </w:r>
      <w:r w:rsidR="00833853">
        <w:rPr>
          <w:rFonts w:ascii="Times New Roman" w:hAnsi="Times New Roman" w:cs="Times New Roman"/>
          <w:sz w:val="24"/>
          <w:szCs w:val="24"/>
        </w:rPr>
        <w:t>,</w:t>
      </w:r>
      <w:r w:rsidR="00833853" w:rsidRPr="00833853">
        <w:rPr>
          <w:rFonts w:ascii="Times New Roman" w:hAnsi="Times New Roman" w:cs="Times New Roman"/>
          <w:sz w:val="24"/>
          <w:szCs w:val="24"/>
        </w:rPr>
        <w:t xml:space="preserve"> </w:t>
      </w:r>
      <w:r w:rsidR="00833853">
        <w:rPr>
          <w:rFonts w:ascii="Times New Roman" w:hAnsi="Times New Roman" w:cs="Times New Roman"/>
          <w:sz w:val="24"/>
          <w:szCs w:val="24"/>
        </w:rPr>
        <w:t xml:space="preserve">natomiast Zamawiający będzie uprawniony do skorzystania z uprawnień wskazanych w Umowie, w tym w szczególności do naliczenia kar umownych, o czym mowa w </w:t>
      </w:r>
      <w:r w:rsidR="00833853" w:rsidRPr="00846D92">
        <w:rPr>
          <w:rFonts w:ascii="Times New Roman" w:hAnsi="Times New Roman" w:cs="Times New Roman"/>
          <w:sz w:val="24"/>
          <w:szCs w:val="24"/>
        </w:rPr>
        <w:t>§</w:t>
      </w:r>
      <w:r w:rsidR="00833853">
        <w:rPr>
          <w:rFonts w:ascii="Times New Roman" w:hAnsi="Times New Roman" w:cs="Times New Roman"/>
          <w:sz w:val="24"/>
          <w:szCs w:val="24"/>
        </w:rPr>
        <w:t xml:space="preserve"> 1</w:t>
      </w:r>
      <w:r w:rsidR="00B35E0C">
        <w:rPr>
          <w:rFonts w:ascii="Times New Roman" w:hAnsi="Times New Roman" w:cs="Times New Roman"/>
          <w:sz w:val="24"/>
          <w:szCs w:val="24"/>
        </w:rPr>
        <w:t>4</w:t>
      </w:r>
      <w:r w:rsidR="00833853">
        <w:rPr>
          <w:rFonts w:ascii="Times New Roman" w:hAnsi="Times New Roman" w:cs="Times New Roman"/>
          <w:sz w:val="24"/>
          <w:szCs w:val="24"/>
        </w:rPr>
        <w:t xml:space="preserve">. Wykonawca </w:t>
      </w:r>
      <w:r w:rsidR="00645663">
        <w:rPr>
          <w:rFonts w:ascii="Times New Roman" w:hAnsi="Times New Roman" w:cs="Times New Roman"/>
          <w:sz w:val="24"/>
          <w:szCs w:val="24"/>
        </w:rPr>
        <w:t xml:space="preserve">jako podmiot profesjonalny, </w:t>
      </w:r>
      <w:r w:rsidR="00833853">
        <w:rPr>
          <w:rFonts w:ascii="Times New Roman" w:hAnsi="Times New Roman" w:cs="Times New Roman"/>
          <w:sz w:val="24"/>
          <w:szCs w:val="24"/>
        </w:rPr>
        <w:t>bierze pod uwagę te okoliczności oraz zdaje sobie sprawę z konieczności skoordynowania prowadzonych prac.</w:t>
      </w:r>
    </w:p>
    <w:p w14:paraId="74EA2538" w14:textId="3078BE94" w:rsidR="00347321" w:rsidRPr="005850D5" w:rsidRDefault="00833853" w:rsidP="00C7750F">
      <w:pPr>
        <w:pStyle w:val="Akapitzlist"/>
        <w:numPr>
          <w:ilvl w:val="0"/>
          <w:numId w:val="10"/>
        </w:numPr>
        <w:jc w:val="both"/>
        <w:rPr>
          <w:rFonts w:ascii="Times New Roman" w:hAnsi="Times New Roman" w:cs="Times New Roman"/>
          <w:strike/>
          <w:sz w:val="24"/>
          <w:szCs w:val="24"/>
        </w:rPr>
      </w:pPr>
      <w:r>
        <w:rPr>
          <w:rFonts w:ascii="Times New Roman" w:eastAsia="Times New Roman" w:hAnsi="Times New Roman" w:cs="Times New Roman"/>
          <w:kern w:val="0"/>
          <w:sz w:val="24"/>
          <w:szCs w:val="24"/>
          <w:lang w:eastAsia="pl-PL"/>
          <w14:ligatures w14:val="none"/>
        </w:rPr>
        <w:t xml:space="preserve">Dla uniknięcia wątpliwości Strony zgodnie ustalają, że rozpoczęcie jakichkolwiek prac przez Wykonawcę, w terminach wcześniejszych niż te wskazane w Harmonogramie, wymaga pisemnej zgody Zamawiającego. Brak zgody Zamawiającego, oznacza, że Wykonawca wykonuje takie prace wyłącznie na własne ryzyko i odpowiedzialność. </w:t>
      </w:r>
    </w:p>
    <w:p w14:paraId="3D9BD138" w14:textId="7694CE7B" w:rsidR="00BD0A82" w:rsidRPr="005850D5" w:rsidRDefault="298800B2" w:rsidP="00C7750F">
      <w:pPr>
        <w:pStyle w:val="Akapitzlist"/>
        <w:numPr>
          <w:ilvl w:val="0"/>
          <w:numId w:val="10"/>
        </w:numPr>
        <w:jc w:val="both"/>
        <w:rPr>
          <w:rFonts w:ascii="Times New Roman" w:hAnsi="Times New Roman" w:cs="Times New Roman"/>
          <w:sz w:val="24"/>
          <w:szCs w:val="24"/>
        </w:rPr>
      </w:pPr>
      <w:r w:rsidRPr="3190FEAB">
        <w:rPr>
          <w:rFonts w:ascii="Times New Roman" w:hAnsi="Times New Roman" w:cs="Times New Roman"/>
          <w:sz w:val="24"/>
          <w:szCs w:val="24"/>
        </w:rPr>
        <w:t xml:space="preserve">Harmonogram Implementacji zostanie </w:t>
      </w:r>
      <w:r w:rsidR="00F6245C" w:rsidRPr="3190FEAB">
        <w:rPr>
          <w:rFonts w:ascii="Times New Roman" w:hAnsi="Times New Roman" w:cs="Times New Roman"/>
          <w:sz w:val="24"/>
          <w:szCs w:val="24"/>
        </w:rPr>
        <w:t>przygotowany</w:t>
      </w:r>
      <w:r w:rsidR="1857B559" w:rsidRPr="3190FEAB">
        <w:rPr>
          <w:rFonts w:ascii="Times New Roman" w:hAnsi="Times New Roman" w:cs="Times New Roman"/>
          <w:sz w:val="24"/>
          <w:szCs w:val="24"/>
        </w:rPr>
        <w:t xml:space="preserve"> </w:t>
      </w:r>
      <w:r w:rsidR="62B2CCA1" w:rsidRPr="3190FEAB">
        <w:rPr>
          <w:rFonts w:ascii="Times New Roman" w:hAnsi="Times New Roman" w:cs="Times New Roman"/>
          <w:sz w:val="24"/>
          <w:szCs w:val="24"/>
        </w:rPr>
        <w:t xml:space="preserve">przez Wykonawcę </w:t>
      </w:r>
      <w:r w:rsidR="1857B559" w:rsidRPr="3190FEAB">
        <w:rPr>
          <w:rFonts w:ascii="Times New Roman" w:hAnsi="Times New Roman" w:cs="Times New Roman"/>
          <w:sz w:val="24"/>
          <w:szCs w:val="24"/>
        </w:rPr>
        <w:t>na podstawie</w:t>
      </w:r>
      <w:r w:rsidR="296A970F" w:rsidRPr="3190FEAB">
        <w:rPr>
          <w:rFonts w:ascii="Times New Roman" w:hAnsi="Times New Roman" w:cs="Times New Roman"/>
          <w:sz w:val="24"/>
          <w:szCs w:val="24"/>
        </w:rPr>
        <w:t xml:space="preserve"> </w:t>
      </w:r>
      <w:r w:rsidR="1857B559" w:rsidRPr="3190FEAB">
        <w:rPr>
          <w:rFonts w:ascii="Times New Roman" w:hAnsi="Times New Roman" w:cs="Times New Roman"/>
          <w:sz w:val="24"/>
          <w:szCs w:val="24"/>
        </w:rPr>
        <w:t xml:space="preserve">Analizy implementacyjnej </w:t>
      </w:r>
      <w:r w:rsidR="03E88CF5" w:rsidRPr="3190FEAB">
        <w:rPr>
          <w:rFonts w:ascii="Times New Roman" w:hAnsi="Times New Roman" w:cs="Times New Roman"/>
          <w:sz w:val="24"/>
          <w:szCs w:val="24"/>
        </w:rPr>
        <w:t xml:space="preserve">w terminie wskazanym </w:t>
      </w:r>
      <w:r w:rsidR="4D2B72F9" w:rsidRPr="3190FEAB">
        <w:rPr>
          <w:rFonts w:ascii="Times New Roman" w:hAnsi="Times New Roman" w:cs="Times New Roman"/>
          <w:sz w:val="24"/>
          <w:szCs w:val="24"/>
        </w:rPr>
        <w:t>w Harmonogramie Ramowym.</w:t>
      </w:r>
      <w:r w:rsidR="77326202" w:rsidRPr="3190FEAB">
        <w:rPr>
          <w:rFonts w:ascii="Times New Roman" w:hAnsi="Times New Roman" w:cs="Times New Roman"/>
          <w:sz w:val="24"/>
          <w:szCs w:val="24"/>
        </w:rPr>
        <w:t xml:space="preserve"> </w:t>
      </w:r>
      <w:r w:rsidR="1A12567A" w:rsidRPr="3190FEAB">
        <w:rPr>
          <w:rFonts w:ascii="Times New Roman" w:hAnsi="Times New Roman" w:cs="Times New Roman"/>
          <w:sz w:val="24"/>
          <w:szCs w:val="24"/>
        </w:rPr>
        <w:t xml:space="preserve">Wykonawca zobowiązany jest do przedstawienia projektu </w:t>
      </w:r>
      <w:r w:rsidR="7517CE98" w:rsidRPr="3190FEAB">
        <w:rPr>
          <w:rFonts w:ascii="Times New Roman" w:hAnsi="Times New Roman" w:cs="Times New Roman"/>
          <w:sz w:val="24"/>
          <w:szCs w:val="24"/>
        </w:rPr>
        <w:t>Harmonogramu</w:t>
      </w:r>
      <w:r w:rsidR="1A12567A" w:rsidRPr="3190FEAB">
        <w:rPr>
          <w:rFonts w:ascii="Times New Roman" w:hAnsi="Times New Roman" w:cs="Times New Roman"/>
          <w:sz w:val="24"/>
          <w:szCs w:val="24"/>
        </w:rPr>
        <w:t xml:space="preserve"> </w:t>
      </w:r>
      <w:r w:rsidR="1A12567A" w:rsidRPr="3190FEAB">
        <w:rPr>
          <w:rFonts w:ascii="Times New Roman" w:hAnsi="Times New Roman" w:cs="Times New Roman"/>
          <w:sz w:val="24"/>
          <w:szCs w:val="24"/>
        </w:rPr>
        <w:lastRenderedPageBreak/>
        <w:t xml:space="preserve">Implementacji </w:t>
      </w:r>
      <w:r w:rsidR="5F1A1C3A" w:rsidRPr="3190FEAB">
        <w:rPr>
          <w:rFonts w:ascii="Times New Roman" w:hAnsi="Times New Roman" w:cs="Times New Roman"/>
          <w:sz w:val="24"/>
          <w:szCs w:val="24"/>
        </w:rPr>
        <w:t>wraz</w:t>
      </w:r>
      <w:r w:rsidR="5608143B" w:rsidRPr="3190FEAB">
        <w:rPr>
          <w:rFonts w:ascii="Times New Roman" w:hAnsi="Times New Roman" w:cs="Times New Roman"/>
          <w:sz w:val="24"/>
          <w:szCs w:val="24"/>
        </w:rPr>
        <w:t xml:space="preserve"> </w:t>
      </w:r>
      <w:r w:rsidR="6B0A27C8" w:rsidRPr="3190FEAB">
        <w:rPr>
          <w:rFonts w:ascii="Times New Roman" w:hAnsi="Times New Roman" w:cs="Times New Roman"/>
          <w:sz w:val="24"/>
          <w:szCs w:val="24"/>
        </w:rPr>
        <w:t>z</w:t>
      </w:r>
      <w:r w:rsidR="2968150A" w:rsidRPr="3190FEAB">
        <w:rPr>
          <w:rFonts w:ascii="Times New Roman" w:hAnsi="Times New Roman" w:cs="Times New Roman"/>
          <w:sz w:val="24"/>
          <w:szCs w:val="24"/>
        </w:rPr>
        <w:t xml:space="preserve"> projektem</w:t>
      </w:r>
      <w:r w:rsidR="0038FEF1" w:rsidRPr="3190FEAB">
        <w:rPr>
          <w:rFonts w:ascii="Times New Roman" w:hAnsi="Times New Roman" w:cs="Times New Roman"/>
          <w:sz w:val="24"/>
          <w:szCs w:val="24"/>
        </w:rPr>
        <w:t xml:space="preserve"> </w:t>
      </w:r>
      <w:r w:rsidR="53D33617" w:rsidRPr="3190FEAB">
        <w:rPr>
          <w:rFonts w:ascii="Times New Roman" w:hAnsi="Times New Roman" w:cs="Times New Roman"/>
          <w:sz w:val="24"/>
          <w:szCs w:val="24"/>
        </w:rPr>
        <w:t>R</w:t>
      </w:r>
      <w:r w:rsidR="7517CE98" w:rsidRPr="3190FEAB">
        <w:rPr>
          <w:rFonts w:ascii="Times New Roman" w:hAnsi="Times New Roman" w:cs="Times New Roman"/>
          <w:sz w:val="24"/>
          <w:szCs w:val="24"/>
        </w:rPr>
        <w:t>aport</w:t>
      </w:r>
      <w:r w:rsidR="35776D27" w:rsidRPr="3190FEAB">
        <w:rPr>
          <w:rFonts w:ascii="Times New Roman" w:hAnsi="Times New Roman" w:cs="Times New Roman"/>
          <w:sz w:val="24"/>
          <w:szCs w:val="24"/>
        </w:rPr>
        <w:t>u</w:t>
      </w:r>
      <w:r w:rsidR="7517CE98" w:rsidRPr="3190FEAB">
        <w:rPr>
          <w:rFonts w:ascii="Times New Roman" w:hAnsi="Times New Roman" w:cs="Times New Roman"/>
          <w:sz w:val="24"/>
          <w:szCs w:val="24"/>
        </w:rPr>
        <w:t xml:space="preserve"> </w:t>
      </w:r>
      <w:r w:rsidR="53D33617" w:rsidRPr="3190FEAB">
        <w:rPr>
          <w:rFonts w:ascii="Times New Roman" w:hAnsi="Times New Roman" w:cs="Times New Roman"/>
          <w:sz w:val="24"/>
          <w:szCs w:val="24"/>
        </w:rPr>
        <w:t>I</w:t>
      </w:r>
      <w:r w:rsidR="296A970F" w:rsidRPr="3190FEAB">
        <w:rPr>
          <w:rFonts w:ascii="Times New Roman" w:hAnsi="Times New Roman" w:cs="Times New Roman"/>
          <w:sz w:val="24"/>
          <w:szCs w:val="24"/>
        </w:rPr>
        <w:t>mplementac</w:t>
      </w:r>
      <w:r w:rsidR="53D33617" w:rsidRPr="3190FEAB">
        <w:rPr>
          <w:rFonts w:ascii="Times New Roman" w:hAnsi="Times New Roman" w:cs="Times New Roman"/>
          <w:sz w:val="24"/>
          <w:szCs w:val="24"/>
        </w:rPr>
        <w:t>ji</w:t>
      </w:r>
      <w:r w:rsidR="49907414" w:rsidRPr="3190FEAB">
        <w:rPr>
          <w:rFonts w:ascii="Times New Roman" w:hAnsi="Times New Roman" w:cs="Times New Roman"/>
          <w:sz w:val="24"/>
          <w:szCs w:val="24"/>
        </w:rPr>
        <w:t xml:space="preserve"> do zatwierdzenia Zamawiając</w:t>
      </w:r>
      <w:r w:rsidR="28D086FD" w:rsidRPr="3190FEAB">
        <w:rPr>
          <w:rFonts w:ascii="Times New Roman" w:hAnsi="Times New Roman" w:cs="Times New Roman"/>
          <w:sz w:val="24"/>
          <w:szCs w:val="24"/>
        </w:rPr>
        <w:t>ego</w:t>
      </w:r>
      <w:r w:rsidR="49907414" w:rsidRPr="3190FEAB">
        <w:rPr>
          <w:rFonts w:ascii="Times New Roman" w:hAnsi="Times New Roman" w:cs="Times New Roman"/>
          <w:sz w:val="24"/>
          <w:szCs w:val="24"/>
        </w:rPr>
        <w:t>. Zamawiający uprawiony jest w terminie 5</w:t>
      </w:r>
      <w:r w:rsidR="2968150A" w:rsidRPr="3190FEAB">
        <w:rPr>
          <w:rFonts w:ascii="Times New Roman" w:hAnsi="Times New Roman" w:cs="Times New Roman"/>
          <w:sz w:val="24"/>
          <w:szCs w:val="24"/>
        </w:rPr>
        <w:t xml:space="preserve"> (słownie: pięciu)</w:t>
      </w:r>
      <w:r w:rsidR="49907414" w:rsidRPr="3190FEAB">
        <w:rPr>
          <w:rFonts w:ascii="Times New Roman" w:hAnsi="Times New Roman" w:cs="Times New Roman"/>
          <w:sz w:val="24"/>
          <w:szCs w:val="24"/>
        </w:rPr>
        <w:t xml:space="preserve"> Dni Roboczych od dnia jego uzy</w:t>
      </w:r>
      <w:r w:rsidR="28D086FD" w:rsidRPr="3190FEAB">
        <w:rPr>
          <w:rFonts w:ascii="Times New Roman" w:hAnsi="Times New Roman" w:cs="Times New Roman"/>
          <w:sz w:val="24"/>
          <w:szCs w:val="24"/>
        </w:rPr>
        <w:t>skania</w:t>
      </w:r>
      <w:r w:rsidR="49907414" w:rsidRPr="3190FEAB">
        <w:rPr>
          <w:rFonts w:ascii="Times New Roman" w:hAnsi="Times New Roman" w:cs="Times New Roman"/>
          <w:sz w:val="24"/>
          <w:szCs w:val="24"/>
        </w:rPr>
        <w:t xml:space="preserve"> do </w:t>
      </w:r>
      <w:r w:rsidR="794B5756" w:rsidRPr="3190FEAB">
        <w:rPr>
          <w:rFonts w:ascii="Times New Roman" w:hAnsi="Times New Roman" w:cs="Times New Roman"/>
          <w:sz w:val="24"/>
          <w:szCs w:val="24"/>
        </w:rPr>
        <w:t xml:space="preserve">zgłoszenia uwag do </w:t>
      </w:r>
      <w:r w:rsidR="50D3921F" w:rsidRPr="3190FEAB">
        <w:rPr>
          <w:rFonts w:ascii="Times New Roman" w:hAnsi="Times New Roman" w:cs="Times New Roman"/>
          <w:sz w:val="24"/>
          <w:szCs w:val="24"/>
        </w:rPr>
        <w:t>Harmonogramu Implementacji</w:t>
      </w:r>
      <w:r w:rsidR="5608143B" w:rsidRPr="3190FEAB">
        <w:rPr>
          <w:rFonts w:ascii="Times New Roman" w:hAnsi="Times New Roman" w:cs="Times New Roman"/>
          <w:sz w:val="24"/>
          <w:szCs w:val="24"/>
        </w:rPr>
        <w:t xml:space="preserve"> oraz</w:t>
      </w:r>
      <w:r w:rsidR="6F52670B" w:rsidRPr="3190FEAB">
        <w:rPr>
          <w:rFonts w:ascii="Times New Roman" w:hAnsi="Times New Roman" w:cs="Times New Roman"/>
          <w:sz w:val="24"/>
          <w:szCs w:val="24"/>
        </w:rPr>
        <w:t xml:space="preserve"> </w:t>
      </w:r>
      <w:r w:rsidR="53D33617" w:rsidRPr="3190FEAB">
        <w:rPr>
          <w:rFonts w:ascii="Times New Roman" w:hAnsi="Times New Roman" w:cs="Times New Roman"/>
          <w:sz w:val="24"/>
          <w:szCs w:val="24"/>
        </w:rPr>
        <w:t>R</w:t>
      </w:r>
      <w:r w:rsidR="50D3921F" w:rsidRPr="3190FEAB">
        <w:rPr>
          <w:rFonts w:ascii="Times New Roman" w:hAnsi="Times New Roman" w:cs="Times New Roman"/>
          <w:sz w:val="24"/>
          <w:szCs w:val="24"/>
        </w:rPr>
        <w:t>aport</w:t>
      </w:r>
      <w:r w:rsidR="53D33617" w:rsidRPr="3190FEAB">
        <w:rPr>
          <w:rFonts w:ascii="Times New Roman" w:hAnsi="Times New Roman" w:cs="Times New Roman"/>
          <w:sz w:val="24"/>
          <w:szCs w:val="24"/>
        </w:rPr>
        <w:t xml:space="preserve">u </w:t>
      </w:r>
      <w:r w:rsidR="35776D27" w:rsidRPr="3190FEAB">
        <w:rPr>
          <w:rFonts w:ascii="Times New Roman" w:hAnsi="Times New Roman" w:cs="Times New Roman"/>
          <w:sz w:val="24"/>
          <w:szCs w:val="24"/>
        </w:rPr>
        <w:t>Implementacji</w:t>
      </w:r>
      <w:r w:rsidR="28D086FD" w:rsidRPr="3190FEAB">
        <w:rPr>
          <w:rFonts w:ascii="Times New Roman" w:hAnsi="Times New Roman" w:cs="Times New Roman"/>
          <w:sz w:val="24"/>
          <w:szCs w:val="24"/>
        </w:rPr>
        <w:t>.</w:t>
      </w:r>
      <w:r w:rsidR="5C9296D5" w:rsidRPr="3190FEAB">
        <w:rPr>
          <w:rFonts w:ascii="Times New Roman" w:hAnsi="Times New Roman" w:cs="Times New Roman"/>
          <w:sz w:val="24"/>
          <w:szCs w:val="24"/>
        </w:rPr>
        <w:t xml:space="preserve"> Wykonawca w terminie 5</w:t>
      </w:r>
      <w:r w:rsidR="5608143B" w:rsidRPr="3190FEAB">
        <w:rPr>
          <w:rFonts w:ascii="Times New Roman" w:hAnsi="Times New Roman" w:cs="Times New Roman"/>
          <w:sz w:val="24"/>
          <w:szCs w:val="24"/>
        </w:rPr>
        <w:t xml:space="preserve"> (słownie: pięciu)</w:t>
      </w:r>
      <w:r w:rsidR="5C9296D5" w:rsidRPr="3190FEAB">
        <w:rPr>
          <w:rFonts w:ascii="Times New Roman" w:hAnsi="Times New Roman" w:cs="Times New Roman"/>
          <w:sz w:val="24"/>
          <w:szCs w:val="24"/>
        </w:rPr>
        <w:t xml:space="preserve"> Dni Roboczych powinien odnieść się do uwag Zamawiającego</w:t>
      </w:r>
      <w:r w:rsidR="351099C9" w:rsidRPr="3190FEAB">
        <w:rPr>
          <w:rFonts w:ascii="Times New Roman" w:hAnsi="Times New Roman" w:cs="Times New Roman"/>
          <w:sz w:val="24"/>
          <w:szCs w:val="24"/>
        </w:rPr>
        <w:t>,</w:t>
      </w:r>
      <w:r w:rsidR="0D3D7868" w:rsidRPr="3190FEAB">
        <w:rPr>
          <w:rFonts w:ascii="Times New Roman" w:hAnsi="Times New Roman" w:cs="Times New Roman"/>
          <w:sz w:val="24"/>
          <w:szCs w:val="24"/>
        </w:rPr>
        <w:t xml:space="preserve"> uw</w:t>
      </w:r>
      <w:r w:rsidR="351099C9" w:rsidRPr="3190FEAB">
        <w:rPr>
          <w:rFonts w:ascii="Times New Roman" w:hAnsi="Times New Roman" w:cs="Times New Roman"/>
          <w:sz w:val="24"/>
          <w:szCs w:val="24"/>
        </w:rPr>
        <w:t>zględniając</w:t>
      </w:r>
      <w:r w:rsidR="032119EB" w:rsidRPr="3190FEAB">
        <w:rPr>
          <w:rFonts w:ascii="Times New Roman" w:hAnsi="Times New Roman" w:cs="Times New Roman"/>
          <w:sz w:val="24"/>
          <w:szCs w:val="24"/>
        </w:rPr>
        <w:t xml:space="preserve"> uwagi </w:t>
      </w:r>
      <w:r w:rsidR="0435EF50" w:rsidRPr="3190FEAB">
        <w:rPr>
          <w:rFonts w:ascii="Times New Roman" w:hAnsi="Times New Roman" w:cs="Times New Roman"/>
          <w:sz w:val="24"/>
          <w:szCs w:val="24"/>
        </w:rPr>
        <w:t xml:space="preserve">Zamawiającego </w:t>
      </w:r>
      <w:r w:rsidR="032119EB" w:rsidRPr="3190FEAB">
        <w:rPr>
          <w:rFonts w:ascii="Times New Roman" w:hAnsi="Times New Roman" w:cs="Times New Roman"/>
          <w:sz w:val="24"/>
          <w:szCs w:val="24"/>
        </w:rPr>
        <w:t xml:space="preserve">w Harmonogramie Implementacji i/lub </w:t>
      </w:r>
      <w:r w:rsidR="53D33617" w:rsidRPr="3190FEAB">
        <w:rPr>
          <w:rFonts w:ascii="Times New Roman" w:hAnsi="Times New Roman" w:cs="Times New Roman"/>
          <w:sz w:val="24"/>
          <w:szCs w:val="24"/>
        </w:rPr>
        <w:t>R</w:t>
      </w:r>
      <w:r w:rsidR="0435EF50" w:rsidRPr="3190FEAB">
        <w:rPr>
          <w:rFonts w:ascii="Times New Roman" w:hAnsi="Times New Roman" w:cs="Times New Roman"/>
          <w:sz w:val="24"/>
          <w:szCs w:val="24"/>
        </w:rPr>
        <w:t xml:space="preserve">aporcie </w:t>
      </w:r>
      <w:r w:rsidR="5608143B" w:rsidRPr="3190FEAB">
        <w:rPr>
          <w:rFonts w:ascii="Times New Roman" w:hAnsi="Times New Roman" w:cs="Times New Roman"/>
          <w:sz w:val="24"/>
          <w:szCs w:val="24"/>
        </w:rPr>
        <w:t>Implementacji</w:t>
      </w:r>
      <w:r w:rsidR="032119EB" w:rsidRPr="3190FEAB">
        <w:rPr>
          <w:rFonts w:ascii="Times New Roman" w:hAnsi="Times New Roman" w:cs="Times New Roman"/>
          <w:sz w:val="24"/>
          <w:szCs w:val="24"/>
        </w:rPr>
        <w:t xml:space="preserve"> bądź </w:t>
      </w:r>
      <w:r w:rsidR="53AE8B1F" w:rsidRPr="3190FEAB">
        <w:rPr>
          <w:rFonts w:ascii="Times New Roman" w:hAnsi="Times New Roman" w:cs="Times New Roman"/>
          <w:sz w:val="24"/>
          <w:szCs w:val="24"/>
        </w:rPr>
        <w:t>nie uwzględnić uwag</w:t>
      </w:r>
      <w:r w:rsidR="00FD0071" w:rsidRPr="3190FEAB">
        <w:rPr>
          <w:rFonts w:ascii="Times New Roman" w:hAnsi="Times New Roman" w:cs="Times New Roman"/>
          <w:sz w:val="24"/>
          <w:szCs w:val="24"/>
        </w:rPr>
        <w:t xml:space="preserve"> w całości lub części</w:t>
      </w:r>
      <w:r w:rsidR="351099C9" w:rsidRPr="3190FEAB">
        <w:rPr>
          <w:rFonts w:ascii="Times New Roman" w:hAnsi="Times New Roman" w:cs="Times New Roman"/>
          <w:sz w:val="24"/>
          <w:szCs w:val="24"/>
        </w:rPr>
        <w:t>,</w:t>
      </w:r>
      <w:r w:rsidR="53AE8B1F" w:rsidRPr="3190FEAB">
        <w:rPr>
          <w:rFonts w:ascii="Times New Roman" w:hAnsi="Times New Roman" w:cs="Times New Roman"/>
          <w:sz w:val="24"/>
          <w:szCs w:val="24"/>
        </w:rPr>
        <w:t xml:space="preserve"> uzasadniając</w:t>
      </w:r>
      <w:r w:rsidR="351099C9" w:rsidRPr="3190FEAB">
        <w:rPr>
          <w:rFonts w:ascii="Times New Roman" w:hAnsi="Times New Roman" w:cs="Times New Roman"/>
          <w:sz w:val="24"/>
          <w:szCs w:val="24"/>
        </w:rPr>
        <w:t xml:space="preserve"> jednak</w:t>
      </w:r>
      <w:r w:rsidR="53AE8B1F" w:rsidRPr="3190FEAB">
        <w:rPr>
          <w:rFonts w:ascii="Times New Roman" w:hAnsi="Times New Roman" w:cs="Times New Roman"/>
          <w:sz w:val="24"/>
          <w:szCs w:val="24"/>
        </w:rPr>
        <w:t xml:space="preserve"> odmowę ich wprowadzenia.</w:t>
      </w:r>
      <w:r w:rsidR="00110DA9" w:rsidRPr="3190FEAB">
        <w:rPr>
          <w:rFonts w:ascii="Times New Roman" w:hAnsi="Times New Roman" w:cs="Times New Roman"/>
          <w:color w:val="0D0D0D" w:themeColor="text1" w:themeTint="F2"/>
          <w:sz w:val="24"/>
          <w:szCs w:val="24"/>
        </w:rPr>
        <w:t xml:space="preserve"> </w:t>
      </w:r>
      <w:r w:rsidR="00110DA9" w:rsidRPr="3190FEAB">
        <w:rPr>
          <w:rFonts w:ascii="Times New Roman" w:hAnsi="Times New Roman" w:cs="Times New Roman"/>
          <w:sz w:val="24"/>
          <w:szCs w:val="24"/>
        </w:rPr>
        <w:t xml:space="preserve">Brak informacji ze strony Zamawiającego we wskazanych terminach rozumie się jako akceptację Harmonogramu Implementacji oraz Raportu Implementacji. </w:t>
      </w:r>
      <w:r w:rsidR="00203051" w:rsidRPr="3190FEAB">
        <w:rPr>
          <w:rFonts w:ascii="Times New Roman" w:hAnsi="Times New Roman" w:cs="Times New Roman"/>
          <w:sz w:val="24"/>
          <w:szCs w:val="24"/>
        </w:rPr>
        <w:t xml:space="preserve"> W przypadku </w:t>
      </w:r>
      <w:r w:rsidR="00110DA9" w:rsidRPr="3190FEAB">
        <w:rPr>
          <w:rFonts w:ascii="Times New Roman" w:hAnsi="Times New Roman" w:cs="Times New Roman"/>
          <w:sz w:val="24"/>
          <w:szCs w:val="24"/>
        </w:rPr>
        <w:t>odmowy uwzględnienia</w:t>
      </w:r>
      <w:r w:rsidR="00203051" w:rsidRPr="3190FEAB">
        <w:rPr>
          <w:rFonts w:ascii="Times New Roman" w:hAnsi="Times New Roman" w:cs="Times New Roman"/>
          <w:sz w:val="24"/>
          <w:szCs w:val="24"/>
        </w:rPr>
        <w:t xml:space="preserve"> uwag</w:t>
      </w:r>
      <w:r w:rsidR="00110DA9" w:rsidRPr="3190FEAB">
        <w:rPr>
          <w:rFonts w:ascii="Times New Roman" w:hAnsi="Times New Roman" w:cs="Times New Roman"/>
          <w:sz w:val="24"/>
          <w:szCs w:val="24"/>
        </w:rPr>
        <w:t xml:space="preserve"> Zamawiającego</w:t>
      </w:r>
      <w:r w:rsidR="00203051" w:rsidRPr="3190FEAB">
        <w:rPr>
          <w:rFonts w:ascii="Times New Roman" w:hAnsi="Times New Roman" w:cs="Times New Roman"/>
          <w:sz w:val="24"/>
          <w:szCs w:val="24"/>
        </w:rPr>
        <w:t xml:space="preserve"> przez Wykonawcę, Strony przystąpią niezwł</w:t>
      </w:r>
      <w:r w:rsidR="00575A2A" w:rsidRPr="3190FEAB">
        <w:rPr>
          <w:rFonts w:ascii="Times New Roman" w:hAnsi="Times New Roman" w:cs="Times New Roman"/>
          <w:sz w:val="24"/>
          <w:szCs w:val="24"/>
        </w:rPr>
        <w:t>ocznie</w:t>
      </w:r>
      <w:r w:rsidR="00203051" w:rsidRPr="3190FEAB">
        <w:rPr>
          <w:rFonts w:ascii="Times New Roman" w:hAnsi="Times New Roman" w:cs="Times New Roman"/>
          <w:sz w:val="24"/>
          <w:szCs w:val="24"/>
        </w:rPr>
        <w:t xml:space="preserve"> do negocjacji</w:t>
      </w:r>
      <w:r w:rsidR="00645663" w:rsidRPr="3190FEAB">
        <w:rPr>
          <w:rFonts w:ascii="Times New Roman" w:hAnsi="Times New Roman" w:cs="Times New Roman"/>
          <w:sz w:val="24"/>
          <w:szCs w:val="24"/>
        </w:rPr>
        <w:t>,</w:t>
      </w:r>
      <w:r w:rsidR="00203051" w:rsidRPr="3190FEAB">
        <w:rPr>
          <w:rFonts w:ascii="Times New Roman" w:hAnsi="Times New Roman" w:cs="Times New Roman"/>
          <w:sz w:val="24"/>
          <w:szCs w:val="24"/>
        </w:rPr>
        <w:t xml:space="preserve"> których celem będzie znalezienie rozwiązań odpowiadających potrzebom Zamawiającego </w:t>
      </w:r>
      <w:r w:rsidR="00BF63D4" w:rsidRPr="3190FEAB">
        <w:rPr>
          <w:rFonts w:ascii="Times New Roman" w:hAnsi="Times New Roman" w:cs="Times New Roman"/>
          <w:sz w:val="24"/>
          <w:szCs w:val="24"/>
        </w:rPr>
        <w:t>określonym w OPZ oraz niniejszej Umowie</w:t>
      </w:r>
      <w:r w:rsidR="00203051" w:rsidRPr="3190FEAB">
        <w:rPr>
          <w:rFonts w:ascii="Times New Roman" w:hAnsi="Times New Roman" w:cs="Times New Roman"/>
          <w:sz w:val="24"/>
          <w:szCs w:val="24"/>
        </w:rPr>
        <w:t xml:space="preserve"> i pozwalającym na uwzględnienie ich w wiążącym Wykonawcę Harmonogramie Implementacji.</w:t>
      </w:r>
      <w:r w:rsidR="00FD0071" w:rsidRPr="3190FEAB">
        <w:rPr>
          <w:rFonts w:ascii="Times New Roman" w:hAnsi="Times New Roman" w:cs="Times New Roman"/>
          <w:sz w:val="24"/>
          <w:szCs w:val="24"/>
        </w:rPr>
        <w:t xml:space="preserve"> W czasie negocjacji, Zamawiający będzie mógł zgłosić nowe uwagi, odnoszące się do odmowy Wykonawcy i przedstawić nowe propozycje co do kształtu Harmonogramu Implementacji, a Wykonawca odniesie się do tych propozycji.</w:t>
      </w:r>
      <w:r w:rsidR="00203051" w:rsidRPr="3190FEAB">
        <w:rPr>
          <w:rFonts w:ascii="Times New Roman" w:hAnsi="Times New Roman" w:cs="Times New Roman"/>
          <w:sz w:val="24"/>
          <w:szCs w:val="24"/>
        </w:rPr>
        <w:t xml:space="preserve"> Negocjacje powinny zakończyć</w:t>
      </w:r>
      <w:r w:rsidR="3A8287DE" w:rsidRPr="3190FEAB">
        <w:rPr>
          <w:rFonts w:ascii="Times New Roman" w:hAnsi="Times New Roman" w:cs="Times New Roman"/>
          <w:sz w:val="24"/>
          <w:szCs w:val="24"/>
        </w:rPr>
        <w:t xml:space="preserve"> się</w:t>
      </w:r>
      <w:r w:rsidR="00203051" w:rsidRPr="3190FEAB">
        <w:rPr>
          <w:rFonts w:ascii="Times New Roman" w:hAnsi="Times New Roman" w:cs="Times New Roman"/>
          <w:sz w:val="24"/>
          <w:szCs w:val="24"/>
        </w:rPr>
        <w:t xml:space="preserve"> nie później niż w terminie 5</w:t>
      </w:r>
      <w:r w:rsidR="00BF63D4" w:rsidRPr="3190FEAB">
        <w:rPr>
          <w:rFonts w:ascii="Times New Roman" w:hAnsi="Times New Roman" w:cs="Times New Roman"/>
          <w:sz w:val="24"/>
          <w:szCs w:val="24"/>
        </w:rPr>
        <w:t xml:space="preserve"> (słownie: pięciu)</w:t>
      </w:r>
      <w:r w:rsidR="00203051" w:rsidRPr="3190FEAB">
        <w:rPr>
          <w:rFonts w:ascii="Times New Roman" w:hAnsi="Times New Roman" w:cs="Times New Roman"/>
          <w:sz w:val="24"/>
          <w:szCs w:val="24"/>
        </w:rPr>
        <w:t xml:space="preserve"> Dni Roboczych</w:t>
      </w:r>
      <w:r w:rsidR="00575A2A" w:rsidRPr="3190FEAB">
        <w:rPr>
          <w:rFonts w:ascii="Times New Roman" w:hAnsi="Times New Roman" w:cs="Times New Roman"/>
          <w:sz w:val="24"/>
          <w:szCs w:val="24"/>
        </w:rPr>
        <w:t xml:space="preserve"> i w tym czasie Strony powinny uzgodnić ostateczną treść Harmonogram Implementacji</w:t>
      </w:r>
      <w:r w:rsidR="00BF63D4" w:rsidRPr="3190FEAB">
        <w:rPr>
          <w:rFonts w:ascii="Times New Roman" w:hAnsi="Times New Roman" w:cs="Times New Roman"/>
          <w:sz w:val="24"/>
          <w:szCs w:val="24"/>
        </w:rPr>
        <w:t>.</w:t>
      </w:r>
      <w:r w:rsidR="53AE8B1F" w:rsidRPr="3190FEAB">
        <w:rPr>
          <w:rFonts w:ascii="Times New Roman" w:hAnsi="Times New Roman" w:cs="Times New Roman"/>
          <w:sz w:val="24"/>
          <w:szCs w:val="24"/>
        </w:rPr>
        <w:t xml:space="preserve"> </w:t>
      </w:r>
      <w:r w:rsidR="28D086FD" w:rsidRPr="3190FEAB">
        <w:rPr>
          <w:rFonts w:ascii="Times New Roman" w:hAnsi="Times New Roman" w:cs="Times New Roman"/>
          <w:sz w:val="24"/>
          <w:szCs w:val="24"/>
        </w:rPr>
        <w:t xml:space="preserve"> </w:t>
      </w:r>
      <w:r w:rsidR="004A331A" w:rsidRPr="3190FEAB">
        <w:rPr>
          <w:rFonts w:ascii="Times New Roman" w:hAnsi="Times New Roman" w:cs="Times New Roman"/>
          <w:sz w:val="24"/>
          <w:szCs w:val="24"/>
        </w:rPr>
        <w:t>Brak informacji ze strony Wykonawcy odnośnie zgłoszonych przez Zamawiającego uwag uważa się za ich przyjęcie bez zastrzeżeń.</w:t>
      </w:r>
    </w:p>
    <w:p w14:paraId="6AA8A180" w14:textId="6F0092B1" w:rsidR="0073223D" w:rsidRPr="005850D5" w:rsidRDefault="00CB025F" w:rsidP="00C7750F">
      <w:pPr>
        <w:pStyle w:val="Akapitzlist"/>
        <w:numPr>
          <w:ilvl w:val="0"/>
          <w:numId w:val="10"/>
        </w:numPr>
        <w:jc w:val="both"/>
        <w:rPr>
          <w:rFonts w:ascii="Times New Roman" w:hAnsi="Times New Roman" w:cs="Times New Roman"/>
          <w:sz w:val="24"/>
          <w:szCs w:val="24"/>
        </w:rPr>
      </w:pPr>
      <w:r w:rsidRPr="005850D5">
        <w:rPr>
          <w:rFonts w:ascii="Times New Roman" w:hAnsi="Times New Roman" w:cs="Times New Roman"/>
          <w:sz w:val="24"/>
          <w:szCs w:val="24"/>
        </w:rPr>
        <w:t>Osoby upraw</w:t>
      </w:r>
      <w:r w:rsidR="2A3C08EA" w:rsidRPr="005850D5">
        <w:rPr>
          <w:rFonts w:ascii="Times New Roman" w:hAnsi="Times New Roman" w:cs="Times New Roman"/>
          <w:sz w:val="24"/>
          <w:szCs w:val="24"/>
        </w:rPr>
        <w:t>n</w:t>
      </w:r>
      <w:r w:rsidRPr="005850D5">
        <w:rPr>
          <w:rFonts w:ascii="Times New Roman" w:hAnsi="Times New Roman" w:cs="Times New Roman"/>
          <w:sz w:val="24"/>
          <w:szCs w:val="24"/>
        </w:rPr>
        <w:t>ione do realizacji Umowy</w:t>
      </w:r>
      <w:r w:rsidR="000F0F08" w:rsidRPr="005850D5">
        <w:rPr>
          <w:rFonts w:ascii="Times New Roman" w:hAnsi="Times New Roman" w:cs="Times New Roman"/>
          <w:sz w:val="24"/>
          <w:szCs w:val="24"/>
        </w:rPr>
        <w:t xml:space="preserve">, o których mowa w </w:t>
      </w:r>
      <w:r w:rsidR="000A7D4A" w:rsidRPr="005850D5">
        <w:rPr>
          <w:rFonts w:ascii="Times New Roman" w:hAnsi="Times New Roman" w:cs="Times New Roman"/>
          <w:sz w:val="24"/>
          <w:szCs w:val="24"/>
        </w:rPr>
        <w:t>§ 1</w:t>
      </w:r>
      <w:r w:rsidR="00B35E0C">
        <w:rPr>
          <w:rFonts w:ascii="Times New Roman" w:hAnsi="Times New Roman" w:cs="Times New Roman"/>
          <w:sz w:val="24"/>
          <w:szCs w:val="24"/>
        </w:rPr>
        <w:t>8</w:t>
      </w:r>
      <w:r w:rsidR="000A7D4A" w:rsidRPr="005850D5">
        <w:rPr>
          <w:rFonts w:ascii="Times New Roman" w:hAnsi="Times New Roman" w:cs="Times New Roman"/>
          <w:sz w:val="24"/>
          <w:szCs w:val="24"/>
        </w:rPr>
        <w:t xml:space="preserve"> Umowy</w:t>
      </w:r>
      <w:r w:rsidR="00645663">
        <w:rPr>
          <w:rFonts w:ascii="Times New Roman" w:hAnsi="Times New Roman" w:cs="Times New Roman"/>
          <w:sz w:val="24"/>
          <w:szCs w:val="24"/>
        </w:rPr>
        <w:t>,</w:t>
      </w:r>
      <w:r w:rsidR="00FF365D" w:rsidRPr="005850D5">
        <w:rPr>
          <w:rFonts w:ascii="Times New Roman" w:hAnsi="Times New Roman" w:cs="Times New Roman"/>
          <w:sz w:val="24"/>
          <w:szCs w:val="24"/>
        </w:rPr>
        <w:t xml:space="preserve"> nie</w:t>
      </w:r>
      <w:r w:rsidR="000A7D4A" w:rsidRPr="005850D5">
        <w:rPr>
          <w:rFonts w:ascii="Times New Roman" w:hAnsi="Times New Roman" w:cs="Times New Roman"/>
          <w:sz w:val="24"/>
          <w:szCs w:val="24"/>
        </w:rPr>
        <w:t xml:space="preserve"> </w:t>
      </w:r>
      <w:r w:rsidRPr="005850D5">
        <w:rPr>
          <w:rFonts w:ascii="Times New Roman" w:hAnsi="Times New Roman" w:cs="Times New Roman"/>
          <w:sz w:val="24"/>
          <w:szCs w:val="24"/>
        </w:rPr>
        <w:t>mo</w:t>
      </w:r>
      <w:r w:rsidR="00B5568C" w:rsidRPr="005850D5">
        <w:rPr>
          <w:rFonts w:ascii="Times New Roman" w:hAnsi="Times New Roman" w:cs="Times New Roman"/>
          <w:sz w:val="24"/>
          <w:szCs w:val="24"/>
        </w:rPr>
        <w:t>g</w:t>
      </w:r>
      <w:r w:rsidR="000A7D4A" w:rsidRPr="005850D5">
        <w:rPr>
          <w:rFonts w:ascii="Times New Roman" w:hAnsi="Times New Roman" w:cs="Times New Roman"/>
          <w:sz w:val="24"/>
          <w:szCs w:val="24"/>
        </w:rPr>
        <w:t>ą</w:t>
      </w:r>
      <w:r w:rsidR="00FF365D" w:rsidRPr="005850D5">
        <w:rPr>
          <w:rFonts w:ascii="Times New Roman" w:hAnsi="Times New Roman" w:cs="Times New Roman"/>
          <w:sz w:val="24"/>
          <w:szCs w:val="24"/>
        </w:rPr>
        <w:t xml:space="preserve"> podjąć decyzji</w:t>
      </w:r>
      <w:r w:rsidRPr="005850D5">
        <w:rPr>
          <w:rFonts w:ascii="Times New Roman" w:hAnsi="Times New Roman" w:cs="Times New Roman"/>
          <w:sz w:val="24"/>
          <w:szCs w:val="24"/>
        </w:rPr>
        <w:t xml:space="preserve"> o zmianie </w:t>
      </w:r>
      <w:r w:rsidR="004A331A">
        <w:rPr>
          <w:rFonts w:ascii="Times New Roman" w:hAnsi="Times New Roman" w:cs="Times New Roman"/>
          <w:sz w:val="24"/>
          <w:szCs w:val="24"/>
        </w:rPr>
        <w:t>zatwierdzonego uprzedni</w:t>
      </w:r>
      <w:r w:rsidR="00425985">
        <w:rPr>
          <w:rFonts w:ascii="Times New Roman" w:hAnsi="Times New Roman" w:cs="Times New Roman"/>
          <w:sz w:val="24"/>
          <w:szCs w:val="24"/>
        </w:rPr>
        <w:t>o</w:t>
      </w:r>
      <w:r w:rsidR="004A331A">
        <w:rPr>
          <w:rFonts w:ascii="Times New Roman" w:hAnsi="Times New Roman" w:cs="Times New Roman"/>
          <w:sz w:val="24"/>
          <w:szCs w:val="24"/>
        </w:rPr>
        <w:t xml:space="preserve"> przez </w:t>
      </w:r>
      <w:r w:rsidR="002A44E1">
        <w:rPr>
          <w:rFonts w:ascii="Times New Roman" w:hAnsi="Times New Roman" w:cs="Times New Roman"/>
          <w:sz w:val="24"/>
          <w:szCs w:val="24"/>
        </w:rPr>
        <w:t>Zamawiającego</w:t>
      </w:r>
      <w:r w:rsidR="004A331A">
        <w:rPr>
          <w:rFonts w:ascii="Times New Roman" w:hAnsi="Times New Roman" w:cs="Times New Roman"/>
          <w:sz w:val="24"/>
          <w:szCs w:val="24"/>
        </w:rPr>
        <w:t xml:space="preserve"> zgodnie z ust. 6 powyżej </w:t>
      </w:r>
      <w:r w:rsidRPr="005850D5">
        <w:rPr>
          <w:rFonts w:ascii="Times New Roman" w:hAnsi="Times New Roman" w:cs="Times New Roman"/>
          <w:sz w:val="24"/>
          <w:szCs w:val="24"/>
        </w:rPr>
        <w:t xml:space="preserve">Harmonogramu </w:t>
      </w:r>
      <w:r w:rsidR="001D200C" w:rsidRPr="005850D5">
        <w:rPr>
          <w:rFonts w:ascii="Times New Roman" w:hAnsi="Times New Roman" w:cs="Times New Roman"/>
          <w:sz w:val="24"/>
          <w:szCs w:val="24"/>
        </w:rPr>
        <w:t>Implementacji</w:t>
      </w:r>
      <w:r w:rsidRPr="005850D5">
        <w:rPr>
          <w:rFonts w:ascii="Times New Roman" w:hAnsi="Times New Roman" w:cs="Times New Roman"/>
          <w:sz w:val="24"/>
          <w:szCs w:val="24"/>
        </w:rPr>
        <w:t xml:space="preserve">. </w:t>
      </w:r>
    </w:p>
    <w:p w14:paraId="65CD52D4" w14:textId="040884E5" w:rsidR="002D50AE" w:rsidRPr="005850D5" w:rsidRDefault="00DB3E1E" w:rsidP="00C7750F">
      <w:pPr>
        <w:pStyle w:val="Akapitzlist"/>
        <w:numPr>
          <w:ilvl w:val="0"/>
          <w:numId w:val="10"/>
        </w:numPr>
        <w:jc w:val="both"/>
        <w:rPr>
          <w:rFonts w:ascii="Times New Roman" w:hAnsi="Times New Roman" w:cs="Times New Roman"/>
          <w:b/>
          <w:bCs/>
          <w:sz w:val="24"/>
          <w:szCs w:val="24"/>
        </w:rPr>
      </w:pPr>
      <w:r w:rsidRPr="005850D5">
        <w:rPr>
          <w:rFonts w:ascii="Times New Roman" w:hAnsi="Times New Roman" w:cs="Times New Roman"/>
          <w:sz w:val="24"/>
          <w:szCs w:val="24"/>
        </w:rPr>
        <w:t>Zmiana H</w:t>
      </w:r>
      <w:r w:rsidR="00717994" w:rsidRPr="005850D5">
        <w:rPr>
          <w:rFonts w:ascii="Times New Roman" w:hAnsi="Times New Roman" w:cs="Times New Roman"/>
          <w:sz w:val="24"/>
          <w:szCs w:val="24"/>
        </w:rPr>
        <w:t>ar</w:t>
      </w:r>
      <w:r w:rsidRPr="005850D5">
        <w:rPr>
          <w:rFonts w:ascii="Times New Roman" w:hAnsi="Times New Roman" w:cs="Times New Roman"/>
          <w:sz w:val="24"/>
          <w:szCs w:val="24"/>
        </w:rPr>
        <w:t>mo</w:t>
      </w:r>
      <w:r w:rsidR="00717994" w:rsidRPr="005850D5">
        <w:rPr>
          <w:rFonts w:ascii="Times New Roman" w:hAnsi="Times New Roman" w:cs="Times New Roman"/>
          <w:sz w:val="24"/>
          <w:szCs w:val="24"/>
        </w:rPr>
        <w:t>nogramu</w:t>
      </w:r>
      <w:r w:rsidRPr="005850D5">
        <w:rPr>
          <w:rFonts w:ascii="Times New Roman" w:hAnsi="Times New Roman" w:cs="Times New Roman"/>
          <w:sz w:val="24"/>
          <w:szCs w:val="24"/>
        </w:rPr>
        <w:t xml:space="preserve"> </w:t>
      </w:r>
      <w:r w:rsidR="00717994" w:rsidRPr="005850D5">
        <w:rPr>
          <w:rFonts w:ascii="Times New Roman" w:hAnsi="Times New Roman" w:cs="Times New Roman"/>
          <w:sz w:val="24"/>
          <w:szCs w:val="24"/>
        </w:rPr>
        <w:t>Ramowego</w:t>
      </w:r>
      <w:r w:rsidR="00157246" w:rsidRPr="005850D5">
        <w:rPr>
          <w:rFonts w:ascii="Times New Roman" w:hAnsi="Times New Roman" w:cs="Times New Roman"/>
          <w:sz w:val="24"/>
          <w:szCs w:val="24"/>
        </w:rPr>
        <w:t xml:space="preserve"> będzie </w:t>
      </w:r>
      <w:r w:rsidR="000069CB" w:rsidRPr="005850D5">
        <w:rPr>
          <w:rFonts w:ascii="Times New Roman" w:hAnsi="Times New Roman" w:cs="Times New Roman"/>
          <w:sz w:val="24"/>
          <w:szCs w:val="24"/>
        </w:rPr>
        <w:t>możliwa</w:t>
      </w:r>
      <w:r w:rsidR="00157246" w:rsidRPr="005850D5">
        <w:rPr>
          <w:rFonts w:ascii="Times New Roman" w:hAnsi="Times New Roman" w:cs="Times New Roman"/>
          <w:sz w:val="24"/>
          <w:szCs w:val="24"/>
        </w:rPr>
        <w:t xml:space="preserve"> za zgodą Stron, na warunkach opisanych w § 1</w:t>
      </w:r>
      <w:r w:rsidR="00B35E0C">
        <w:rPr>
          <w:rFonts w:ascii="Times New Roman" w:hAnsi="Times New Roman" w:cs="Times New Roman"/>
          <w:sz w:val="24"/>
          <w:szCs w:val="24"/>
        </w:rPr>
        <w:t>6</w:t>
      </w:r>
      <w:r w:rsidR="00157246" w:rsidRPr="005850D5">
        <w:rPr>
          <w:rFonts w:ascii="Times New Roman" w:hAnsi="Times New Roman" w:cs="Times New Roman"/>
          <w:sz w:val="24"/>
          <w:szCs w:val="24"/>
        </w:rPr>
        <w:t xml:space="preserve"> Umowy.</w:t>
      </w:r>
      <w:r w:rsidR="00664714" w:rsidRPr="005850D5">
        <w:rPr>
          <w:rFonts w:ascii="Times New Roman" w:hAnsi="Times New Roman" w:cs="Times New Roman"/>
          <w:b/>
          <w:bCs/>
          <w:sz w:val="24"/>
          <w:szCs w:val="24"/>
        </w:rPr>
        <w:t xml:space="preserve">  </w:t>
      </w:r>
    </w:p>
    <w:p w14:paraId="682FF18E" w14:textId="4A118063" w:rsidR="006A1B14" w:rsidRPr="005850D5" w:rsidRDefault="001C0CA8" w:rsidP="00C7750F">
      <w:pPr>
        <w:pStyle w:val="Akapitzlist"/>
        <w:numPr>
          <w:ilvl w:val="0"/>
          <w:numId w:val="10"/>
        </w:numPr>
        <w:jc w:val="both"/>
        <w:rPr>
          <w:rFonts w:ascii="Times New Roman" w:hAnsi="Times New Roman" w:cs="Times New Roman"/>
          <w:sz w:val="24"/>
          <w:szCs w:val="24"/>
        </w:rPr>
      </w:pPr>
      <w:r w:rsidRPr="005850D5">
        <w:rPr>
          <w:rFonts w:ascii="Times New Roman" w:hAnsi="Times New Roman" w:cs="Times New Roman"/>
          <w:sz w:val="24"/>
          <w:szCs w:val="24"/>
        </w:rPr>
        <w:t>Ilekroć w Umowie wyraźnie nie zaznaczono inaczej</w:t>
      </w:r>
      <w:r w:rsidR="00280444" w:rsidRPr="005850D5">
        <w:rPr>
          <w:rFonts w:ascii="Times New Roman" w:hAnsi="Times New Roman" w:cs="Times New Roman"/>
          <w:sz w:val="24"/>
          <w:szCs w:val="24"/>
        </w:rPr>
        <w:t>, terminy wykonania zobowiąza</w:t>
      </w:r>
      <w:r w:rsidR="00952939" w:rsidRPr="005850D5">
        <w:rPr>
          <w:rFonts w:ascii="Times New Roman" w:hAnsi="Times New Roman" w:cs="Times New Roman"/>
          <w:sz w:val="24"/>
          <w:szCs w:val="24"/>
        </w:rPr>
        <w:t>nia</w:t>
      </w:r>
      <w:r w:rsidR="00280444" w:rsidRPr="005850D5">
        <w:rPr>
          <w:rFonts w:ascii="Times New Roman" w:hAnsi="Times New Roman" w:cs="Times New Roman"/>
          <w:sz w:val="24"/>
          <w:szCs w:val="24"/>
        </w:rPr>
        <w:t xml:space="preserve"> oblicza się w dniach kalendarzowych</w:t>
      </w:r>
      <w:r w:rsidR="00836F16" w:rsidRPr="005850D5">
        <w:rPr>
          <w:rFonts w:ascii="Times New Roman" w:hAnsi="Times New Roman" w:cs="Times New Roman"/>
          <w:sz w:val="24"/>
          <w:szCs w:val="24"/>
        </w:rPr>
        <w:t>.</w:t>
      </w:r>
    </w:p>
    <w:p w14:paraId="1C773128" w14:textId="77777777" w:rsidR="00F6245C" w:rsidRPr="005850D5" w:rsidRDefault="00F6245C" w:rsidP="00F6245C">
      <w:pPr>
        <w:pStyle w:val="Akapitzlist"/>
        <w:jc w:val="both"/>
        <w:rPr>
          <w:rFonts w:ascii="Times New Roman" w:hAnsi="Times New Roman" w:cs="Times New Roman"/>
          <w:sz w:val="24"/>
          <w:szCs w:val="24"/>
        </w:rPr>
      </w:pPr>
    </w:p>
    <w:p w14:paraId="01E93B62" w14:textId="283C04E7" w:rsidR="00B46EBE" w:rsidRPr="005850D5" w:rsidRDefault="00B46EBE" w:rsidP="00B46EBE">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5</w:t>
      </w:r>
    </w:p>
    <w:p w14:paraId="6B97C57D" w14:textId="77777777" w:rsidR="00B46EBE" w:rsidRPr="005850D5" w:rsidRDefault="00B46EBE" w:rsidP="00B46EBE">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ZASADY WSPÓŁDZIAŁANIA STRON</w:t>
      </w:r>
    </w:p>
    <w:p w14:paraId="388030AB" w14:textId="77777777" w:rsidR="00B46EBE" w:rsidRPr="005850D5" w:rsidRDefault="00B46EBE" w:rsidP="00B46EBE">
      <w:pPr>
        <w:spacing w:after="0"/>
        <w:jc w:val="center"/>
        <w:rPr>
          <w:rFonts w:ascii="Times New Roman" w:hAnsi="Times New Roman" w:cs="Times New Roman"/>
          <w:b/>
          <w:bCs/>
          <w:sz w:val="24"/>
          <w:szCs w:val="24"/>
        </w:rPr>
      </w:pPr>
    </w:p>
    <w:p w14:paraId="28D7DC06" w14:textId="77777777" w:rsidR="00B46EBE" w:rsidRPr="005850D5" w:rsidRDefault="00B46EBE" w:rsidP="00C7750F">
      <w:pPr>
        <w:pStyle w:val="Akapitzlist"/>
        <w:numPr>
          <w:ilvl w:val="0"/>
          <w:numId w:val="13"/>
        </w:numPr>
        <w:spacing w:after="0"/>
        <w:jc w:val="both"/>
        <w:rPr>
          <w:rFonts w:ascii="Times New Roman" w:hAnsi="Times New Roman" w:cs="Times New Roman"/>
          <w:sz w:val="24"/>
          <w:szCs w:val="24"/>
        </w:rPr>
      </w:pPr>
      <w:r w:rsidRPr="005850D5">
        <w:rPr>
          <w:rFonts w:ascii="Times New Roman" w:hAnsi="Times New Roman" w:cs="Times New Roman"/>
          <w:sz w:val="24"/>
          <w:szCs w:val="24"/>
        </w:rPr>
        <w:t xml:space="preserve">Strony zobowiązane są do współdziałania przy wykonywaniu Umowy w celu należytej realizacji przedmiotu Umowy. </w:t>
      </w:r>
    </w:p>
    <w:p w14:paraId="7C20AC17" w14:textId="77777777" w:rsidR="00B46EBE" w:rsidRPr="005850D5" w:rsidRDefault="00B46EBE" w:rsidP="00C7750F">
      <w:pPr>
        <w:pStyle w:val="Akapitzlist"/>
        <w:numPr>
          <w:ilvl w:val="0"/>
          <w:numId w:val="13"/>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 xml:space="preserve">Strony zobowiązują się do rzetelnej współpracy w dobrej wierze oraz z poszanowaniem praw i interesów drugiej Strony, mając na uwadze konieczność należytego i terminowego wykonania przedmiotu Umowy. </w:t>
      </w:r>
    </w:p>
    <w:p w14:paraId="0C76ED5D" w14:textId="77777777" w:rsidR="00B46EBE" w:rsidRPr="005850D5" w:rsidRDefault="00B46EBE" w:rsidP="00C7750F">
      <w:pPr>
        <w:pStyle w:val="Akapitzlist"/>
        <w:numPr>
          <w:ilvl w:val="0"/>
          <w:numId w:val="13"/>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 xml:space="preserve">Każda ze Stron zobowiązuje się dołożyć należytej staranności w celu zapewnienia drugiej Stronie informacji oraz danych niezbędnych do wykonania Umowy. W szczególności Strony będą się wzajemnie na bieżąco informować o wszelkich okolicznościach, które mogłyby spowodować nienależyte wykonanie lub niewykonanie Umowy. </w:t>
      </w:r>
    </w:p>
    <w:p w14:paraId="1B360A4E" w14:textId="63DA221B" w:rsidR="00E10B42" w:rsidRPr="00846D92" w:rsidRDefault="00E10B42" w:rsidP="00C7750F">
      <w:pPr>
        <w:pStyle w:val="Akapitzlist"/>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pl-PL"/>
          <w14:ligatures w14:val="none"/>
        </w:rPr>
      </w:pPr>
      <w:r w:rsidRPr="00A54D6A">
        <w:rPr>
          <w:rFonts w:ascii="Times New Roman" w:eastAsia="Times New Roman" w:hAnsi="Times New Roman" w:cs="Times New Roman"/>
          <w:kern w:val="0"/>
          <w:sz w:val="24"/>
          <w:szCs w:val="24"/>
          <w:lang w:eastAsia="pl-PL"/>
          <w14:ligatures w14:val="none"/>
        </w:rPr>
        <w:t xml:space="preserve">Prowadzenie </w:t>
      </w:r>
      <w:r>
        <w:rPr>
          <w:rFonts w:ascii="Times New Roman" w:eastAsia="Times New Roman" w:hAnsi="Times New Roman" w:cs="Times New Roman"/>
          <w:kern w:val="0"/>
          <w:sz w:val="24"/>
          <w:szCs w:val="24"/>
          <w:lang w:eastAsia="pl-PL"/>
          <w14:ligatures w14:val="none"/>
        </w:rPr>
        <w:t xml:space="preserve">przez Wykonawcę jakichkolwiek prac w środowiskach informatycznych Zamawiającego, w tym </w:t>
      </w:r>
      <w:r w:rsidRPr="00A54D6A">
        <w:rPr>
          <w:rFonts w:ascii="Times New Roman" w:eastAsia="Times New Roman" w:hAnsi="Times New Roman" w:cs="Times New Roman"/>
          <w:kern w:val="0"/>
          <w:sz w:val="24"/>
          <w:szCs w:val="24"/>
          <w:lang w:eastAsia="pl-PL"/>
          <w14:ligatures w14:val="none"/>
        </w:rPr>
        <w:t>w oparciu o zdalny dostęp</w:t>
      </w:r>
      <w:r w:rsidR="00645663">
        <w:rPr>
          <w:rFonts w:ascii="Times New Roman" w:eastAsia="Times New Roman" w:hAnsi="Times New Roman" w:cs="Times New Roman"/>
          <w:kern w:val="0"/>
          <w:sz w:val="24"/>
          <w:szCs w:val="24"/>
          <w:lang w:eastAsia="pl-PL"/>
          <w14:ligatures w14:val="none"/>
        </w:rPr>
        <w:t>,</w:t>
      </w:r>
      <w:r w:rsidRPr="00A54D6A">
        <w:rPr>
          <w:rFonts w:ascii="Times New Roman" w:eastAsia="Times New Roman" w:hAnsi="Times New Roman" w:cs="Times New Roman"/>
          <w:kern w:val="0"/>
          <w:sz w:val="24"/>
          <w:szCs w:val="24"/>
          <w:lang w:eastAsia="pl-PL"/>
          <w14:ligatures w14:val="none"/>
        </w:rPr>
        <w:t xml:space="preserve"> wymaga zgody</w:t>
      </w:r>
      <w:r>
        <w:rPr>
          <w:rFonts w:ascii="Times New Roman" w:eastAsia="Times New Roman" w:hAnsi="Times New Roman" w:cs="Times New Roman"/>
          <w:kern w:val="0"/>
          <w:sz w:val="24"/>
          <w:szCs w:val="24"/>
          <w:lang w:eastAsia="pl-PL"/>
          <w14:ligatures w14:val="none"/>
        </w:rPr>
        <w:t xml:space="preserve"> Zamawiającego, </w:t>
      </w:r>
      <w:r w:rsidRPr="00A54D6A">
        <w:rPr>
          <w:rFonts w:ascii="Times New Roman" w:eastAsia="Times New Roman" w:hAnsi="Times New Roman" w:cs="Times New Roman"/>
          <w:kern w:val="0"/>
          <w:sz w:val="24"/>
          <w:szCs w:val="24"/>
          <w:lang w:eastAsia="pl-PL"/>
          <w14:ligatures w14:val="none"/>
        </w:rPr>
        <w:t xml:space="preserve">a także zachowania </w:t>
      </w:r>
      <w:r>
        <w:rPr>
          <w:rFonts w:ascii="Times New Roman" w:eastAsia="Times New Roman" w:hAnsi="Times New Roman" w:cs="Times New Roman"/>
          <w:kern w:val="0"/>
          <w:sz w:val="24"/>
          <w:szCs w:val="24"/>
          <w:lang w:eastAsia="pl-PL"/>
          <w14:ligatures w14:val="none"/>
        </w:rPr>
        <w:t xml:space="preserve">przez Wykonawcę </w:t>
      </w:r>
      <w:r w:rsidRPr="00A54D6A">
        <w:rPr>
          <w:rFonts w:ascii="Times New Roman" w:eastAsia="Times New Roman" w:hAnsi="Times New Roman" w:cs="Times New Roman"/>
          <w:kern w:val="0"/>
          <w:sz w:val="24"/>
          <w:szCs w:val="24"/>
          <w:lang w:eastAsia="pl-PL"/>
          <w14:ligatures w14:val="none"/>
        </w:rPr>
        <w:t xml:space="preserve">najwyższej staranności w celu ochrony </w:t>
      </w:r>
      <w:r>
        <w:rPr>
          <w:rFonts w:ascii="Times New Roman" w:eastAsia="Times New Roman" w:hAnsi="Times New Roman" w:cs="Times New Roman"/>
          <w:kern w:val="0"/>
          <w:sz w:val="24"/>
          <w:szCs w:val="24"/>
          <w:lang w:eastAsia="pl-PL"/>
          <w14:ligatures w14:val="none"/>
        </w:rPr>
        <w:t>środowiska</w:t>
      </w:r>
      <w:r w:rsidRPr="00A54D6A">
        <w:rPr>
          <w:rFonts w:ascii="Times New Roman" w:eastAsia="Times New Roman" w:hAnsi="Times New Roman" w:cs="Times New Roman"/>
          <w:kern w:val="0"/>
          <w:sz w:val="24"/>
          <w:szCs w:val="24"/>
          <w:lang w:eastAsia="pl-PL"/>
          <w14:ligatures w14:val="none"/>
        </w:rPr>
        <w:t xml:space="preserve"> </w:t>
      </w:r>
      <w:r>
        <w:rPr>
          <w:rFonts w:ascii="Times New Roman" w:eastAsia="Times New Roman" w:hAnsi="Times New Roman" w:cs="Times New Roman"/>
          <w:kern w:val="0"/>
          <w:sz w:val="24"/>
          <w:szCs w:val="24"/>
          <w:lang w:eastAsia="pl-PL"/>
          <w14:ligatures w14:val="none"/>
        </w:rPr>
        <w:t>informatyczne</w:t>
      </w:r>
      <w:r w:rsidR="00645663">
        <w:rPr>
          <w:rFonts w:ascii="Times New Roman" w:eastAsia="Times New Roman" w:hAnsi="Times New Roman" w:cs="Times New Roman"/>
          <w:kern w:val="0"/>
          <w:sz w:val="24"/>
          <w:szCs w:val="24"/>
          <w:lang w:eastAsia="pl-PL"/>
          <w14:ligatures w14:val="none"/>
        </w:rPr>
        <w:t>go</w:t>
      </w:r>
      <w:r>
        <w:rPr>
          <w:rFonts w:ascii="Times New Roman" w:eastAsia="Times New Roman" w:hAnsi="Times New Roman" w:cs="Times New Roman"/>
          <w:kern w:val="0"/>
          <w:sz w:val="24"/>
          <w:szCs w:val="24"/>
          <w:lang w:eastAsia="pl-PL"/>
          <w14:ligatures w14:val="none"/>
        </w:rPr>
        <w:t xml:space="preserve"> </w:t>
      </w:r>
      <w:r w:rsidRPr="00A54D6A">
        <w:rPr>
          <w:rFonts w:ascii="Times New Roman" w:eastAsia="Times New Roman" w:hAnsi="Times New Roman" w:cs="Times New Roman"/>
          <w:kern w:val="0"/>
          <w:sz w:val="24"/>
          <w:szCs w:val="24"/>
          <w:lang w:eastAsia="pl-PL"/>
          <w14:ligatures w14:val="none"/>
        </w:rPr>
        <w:t>Zamawiającego przed możliwym naruszeniem je</w:t>
      </w:r>
      <w:r w:rsidR="00645663">
        <w:rPr>
          <w:rFonts w:ascii="Times New Roman" w:eastAsia="Times New Roman" w:hAnsi="Times New Roman" w:cs="Times New Roman"/>
          <w:kern w:val="0"/>
          <w:sz w:val="24"/>
          <w:szCs w:val="24"/>
          <w:lang w:eastAsia="pl-PL"/>
          <w14:ligatures w14:val="none"/>
        </w:rPr>
        <w:t>go</w:t>
      </w:r>
      <w:r w:rsidRPr="00A54D6A">
        <w:rPr>
          <w:rFonts w:ascii="Times New Roman" w:eastAsia="Times New Roman" w:hAnsi="Times New Roman" w:cs="Times New Roman"/>
          <w:kern w:val="0"/>
          <w:sz w:val="24"/>
          <w:szCs w:val="24"/>
          <w:lang w:eastAsia="pl-PL"/>
          <w14:ligatures w14:val="none"/>
        </w:rPr>
        <w:t xml:space="preserve"> bezpieczeństwa. </w:t>
      </w:r>
    </w:p>
    <w:p w14:paraId="033621EA" w14:textId="28F6151E" w:rsidR="00E10B42" w:rsidRPr="001A1353" w:rsidRDefault="00E10B42" w:rsidP="00C7750F">
      <w:pPr>
        <w:pStyle w:val="Akapitzlist"/>
        <w:numPr>
          <w:ilvl w:val="0"/>
          <w:numId w:val="13"/>
        </w:numPr>
        <w:spacing w:after="0"/>
        <w:ind w:hanging="357"/>
        <w:jc w:val="both"/>
        <w:rPr>
          <w:rFonts w:ascii="Times New Roman" w:hAnsi="Times New Roman" w:cs="Times New Roman"/>
          <w:sz w:val="24"/>
          <w:szCs w:val="24"/>
        </w:rPr>
      </w:pPr>
      <w:r w:rsidRPr="001A1353">
        <w:rPr>
          <w:rFonts w:ascii="Times New Roman" w:hAnsi="Times New Roman" w:cs="Times New Roman"/>
          <w:sz w:val="24"/>
          <w:szCs w:val="24"/>
        </w:rPr>
        <w:lastRenderedPageBreak/>
        <w:t>Strony zgodnie oświadczają, że j</w:t>
      </w:r>
      <w:r w:rsidRPr="00846D92">
        <w:rPr>
          <w:rFonts w:ascii="Times New Roman" w:hAnsi="Times New Roman" w:cs="Times New Roman"/>
          <w:sz w:val="24"/>
          <w:szCs w:val="24"/>
        </w:rPr>
        <w:t>ęzykiem Umowy i językiem stosowanym podczas jej realizacji jest język polski. Językiem komunikacji między stronami jest język polski. Wszystkie rezultaty prac Wykonawcy, o ile Umowa nie stanowi inaczej</w:t>
      </w:r>
      <w:r>
        <w:rPr>
          <w:rFonts w:ascii="Times New Roman" w:hAnsi="Times New Roman" w:cs="Times New Roman"/>
          <w:sz w:val="24"/>
          <w:szCs w:val="24"/>
        </w:rPr>
        <w:t>,</w:t>
      </w:r>
      <w:r w:rsidRPr="00846D92">
        <w:rPr>
          <w:rFonts w:ascii="Times New Roman" w:hAnsi="Times New Roman" w:cs="Times New Roman"/>
          <w:sz w:val="24"/>
          <w:szCs w:val="24"/>
        </w:rPr>
        <w:t xml:space="preserve"> zostaną dostarczone w języku polskim.</w:t>
      </w:r>
    </w:p>
    <w:p w14:paraId="50A2AFC5" w14:textId="19FD999C" w:rsidR="00B46EBE" w:rsidRPr="005850D5" w:rsidRDefault="00B46EBE" w:rsidP="00C7750F">
      <w:pPr>
        <w:pStyle w:val="Akapitzlist"/>
        <w:numPr>
          <w:ilvl w:val="0"/>
          <w:numId w:val="13"/>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Wykonawca ma obowiązek przedstawienia Zamawiającemu szczegółowych informacji i wyjaśnień</w:t>
      </w:r>
      <w:r w:rsidR="00A03813">
        <w:rPr>
          <w:rFonts w:ascii="Times New Roman" w:hAnsi="Times New Roman" w:cs="Times New Roman"/>
          <w:sz w:val="24"/>
          <w:szCs w:val="24"/>
        </w:rPr>
        <w:t xml:space="preserve"> </w:t>
      </w:r>
      <w:r w:rsidRPr="005850D5">
        <w:rPr>
          <w:rFonts w:ascii="Times New Roman" w:hAnsi="Times New Roman" w:cs="Times New Roman"/>
          <w:sz w:val="24"/>
          <w:szCs w:val="24"/>
        </w:rPr>
        <w:t>dotyczących realizacji Umowy na każde jego żądanie</w:t>
      </w:r>
      <w:r w:rsidR="00E10B42">
        <w:rPr>
          <w:rFonts w:ascii="Times New Roman" w:hAnsi="Times New Roman" w:cs="Times New Roman"/>
          <w:sz w:val="24"/>
          <w:szCs w:val="24"/>
        </w:rPr>
        <w:t xml:space="preserve"> </w:t>
      </w:r>
      <w:r w:rsidR="00E10B42" w:rsidRPr="00A21145">
        <w:rPr>
          <w:rFonts w:ascii="Times New Roman" w:hAnsi="Times New Roman" w:cs="Times New Roman"/>
          <w:sz w:val="24"/>
          <w:szCs w:val="24"/>
        </w:rPr>
        <w:t>w terminie nie dłuższym niż w ciągu 48 godzin</w:t>
      </w:r>
      <w:r w:rsidR="00973983">
        <w:rPr>
          <w:rFonts w:ascii="Times New Roman" w:hAnsi="Times New Roman" w:cs="Times New Roman"/>
          <w:sz w:val="24"/>
          <w:szCs w:val="24"/>
        </w:rPr>
        <w:t xml:space="preserve"> roboczych</w:t>
      </w:r>
      <w:r w:rsidR="00E10B42" w:rsidRPr="00A21145">
        <w:rPr>
          <w:rFonts w:ascii="Times New Roman" w:hAnsi="Times New Roman" w:cs="Times New Roman"/>
          <w:sz w:val="24"/>
          <w:szCs w:val="24"/>
        </w:rPr>
        <w:t xml:space="preserve"> od takiego wezwania</w:t>
      </w:r>
      <w:r w:rsidRPr="005850D5">
        <w:rPr>
          <w:rFonts w:ascii="Times New Roman" w:hAnsi="Times New Roman" w:cs="Times New Roman"/>
          <w:sz w:val="24"/>
          <w:szCs w:val="24"/>
        </w:rPr>
        <w:t>, w szczególności w razie przypuszczenia, że doszło do nienależytego wykonania Umowy lub że takie nienależyte wykonanie Umowy może nastąpić</w:t>
      </w:r>
      <w:r w:rsidR="00E10B42" w:rsidRPr="00A21145">
        <w:rPr>
          <w:rFonts w:ascii="Times New Roman" w:hAnsi="Times New Roman" w:cs="Times New Roman"/>
          <w:sz w:val="24"/>
          <w:szCs w:val="24"/>
        </w:rPr>
        <w:t>, wyjaśnienia te będą zawierać co najmniej datę wystąpienia problemu oraz proponowany sposób i termin jego naprawy</w:t>
      </w:r>
      <w:r w:rsidRPr="005850D5">
        <w:rPr>
          <w:rFonts w:ascii="Times New Roman" w:hAnsi="Times New Roman" w:cs="Times New Roman"/>
          <w:sz w:val="24"/>
          <w:szCs w:val="24"/>
        </w:rPr>
        <w:t xml:space="preserve">. </w:t>
      </w:r>
    </w:p>
    <w:p w14:paraId="420774BE" w14:textId="425B46B1" w:rsidR="00B46EBE" w:rsidRPr="005850D5" w:rsidRDefault="00B46EBE" w:rsidP="00C7750F">
      <w:pPr>
        <w:pStyle w:val="Default"/>
        <w:numPr>
          <w:ilvl w:val="0"/>
          <w:numId w:val="13"/>
        </w:numPr>
        <w:jc w:val="both"/>
        <w:rPr>
          <w:rFonts w:ascii="Times New Roman" w:hAnsi="Times New Roman" w:cs="Times New Roman"/>
        </w:rPr>
      </w:pPr>
      <w:r w:rsidRPr="005850D5">
        <w:rPr>
          <w:rFonts w:ascii="Times New Roman" w:hAnsi="Times New Roman" w:cs="Times New Roman"/>
        </w:rPr>
        <w:t xml:space="preserve">Zamawiający jest odpowiedzialny za terminowe dostarczenie informacji oraz danych </w:t>
      </w:r>
      <w:r w:rsidRPr="001C3E5E">
        <w:rPr>
          <w:rFonts w:ascii="Times New Roman" w:hAnsi="Times New Roman" w:cs="Times New Roman"/>
        </w:rPr>
        <w:t xml:space="preserve">niezbędnych do realizacji Umowy wskazanych w szczególności w Harmonogramie </w:t>
      </w:r>
      <w:r w:rsidR="000D6C61" w:rsidRPr="001C3E5E">
        <w:rPr>
          <w:rFonts w:ascii="Times New Roman" w:hAnsi="Times New Roman" w:cs="Times New Roman"/>
        </w:rPr>
        <w:t>Implementacji</w:t>
      </w:r>
      <w:r w:rsidRPr="001C3E5E">
        <w:rPr>
          <w:rFonts w:ascii="Times New Roman" w:hAnsi="Times New Roman" w:cs="Times New Roman"/>
        </w:rPr>
        <w:t xml:space="preserve"> lub określonych </w:t>
      </w:r>
      <w:r w:rsidR="00645663">
        <w:rPr>
          <w:rFonts w:ascii="Times New Roman" w:hAnsi="Times New Roman" w:cs="Times New Roman"/>
        </w:rPr>
        <w:t xml:space="preserve">w </w:t>
      </w:r>
      <w:r w:rsidR="009D0508" w:rsidRPr="001C3E5E">
        <w:rPr>
          <w:rFonts w:ascii="Times New Roman" w:hAnsi="Times New Roman" w:cs="Times New Roman"/>
        </w:rPr>
        <w:t xml:space="preserve">pisemnym (w tym w drodze e-mail) </w:t>
      </w:r>
      <w:r w:rsidRPr="001C3E5E">
        <w:rPr>
          <w:rFonts w:ascii="Times New Roman" w:hAnsi="Times New Roman" w:cs="Times New Roman"/>
        </w:rPr>
        <w:t>żądaniu Wykonawcy, z wyjątkiem danych i Dokumentacji, które nie są w zakresie władania oraz kompetencji Zamawiającego</w:t>
      </w:r>
      <w:r w:rsidRPr="005850D5">
        <w:rPr>
          <w:rFonts w:ascii="Times New Roman" w:hAnsi="Times New Roman" w:cs="Times New Roman"/>
        </w:rPr>
        <w:t xml:space="preserve"> lub które nie są niezbędne do realizacji prac objętych niniejszą Umową. </w:t>
      </w:r>
    </w:p>
    <w:p w14:paraId="33167C42" w14:textId="77777777" w:rsidR="00B46EBE" w:rsidRPr="00CC32D8" w:rsidRDefault="00B46EBE" w:rsidP="00C7750F">
      <w:pPr>
        <w:pStyle w:val="Default"/>
        <w:numPr>
          <w:ilvl w:val="0"/>
          <w:numId w:val="13"/>
        </w:numPr>
        <w:jc w:val="both"/>
        <w:rPr>
          <w:rFonts w:ascii="Times New Roman" w:hAnsi="Times New Roman" w:cs="Times New Roman"/>
          <w:color w:val="auto"/>
          <w:kern w:val="2"/>
        </w:rPr>
      </w:pPr>
      <w:r w:rsidRPr="00CC32D8">
        <w:rPr>
          <w:rFonts w:ascii="Times New Roman" w:hAnsi="Times New Roman" w:cs="Times New Roman"/>
          <w:color w:val="auto"/>
          <w:kern w:val="2"/>
        </w:rPr>
        <w:t xml:space="preserve">Termin dostarczenia przez Zamawiającego informacji oraz danych powinien być adekwatny do zakresu żądanych informacji/danych, jednak nie może być dłuższy niż 10 Dni Roboczych od daty otrzymania przez osoby wskazane wniosku z prośbą o przekazanie określonych informacji. W przypadku wystąpienia trudności po stronie Zamawiającego w przygotowaniu informacji oraz danych, Strony mogą uzgodnić inny termin przekazania przez Zamawiającego informacji lub danych. </w:t>
      </w:r>
    </w:p>
    <w:p w14:paraId="00A9C4A6" w14:textId="1B22C0D5" w:rsidR="00B46EBE" w:rsidRPr="005850D5" w:rsidRDefault="00B46EBE" w:rsidP="00C7750F">
      <w:pPr>
        <w:pStyle w:val="Default"/>
        <w:numPr>
          <w:ilvl w:val="0"/>
          <w:numId w:val="13"/>
        </w:numPr>
        <w:jc w:val="both"/>
        <w:rPr>
          <w:rFonts w:ascii="Times New Roman" w:hAnsi="Times New Roman" w:cs="Times New Roman"/>
        </w:rPr>
      </w:pPr>
      <w:r w:rsidRPr="005850D5">
        <w:rPr>
          <w:rFonts w:ascii="Times New Roman" w:hAnsi="Times New Roman" w:cs="Times New Roman"/>
        </w:rPr>
        <w:t xml:space="preserve">Zamawiający zastrzega sobie prawo skorzystania w trakcie wykonywania Przedmiotu Umowy </w:t>
      </w:r>
      <w:r w:rsidR="000D6C61" w:rsidRPr="005850D5">
        <w:rPr>
          <w:rFonts w:ascii="Times New Roman" w:hAnsi="Times New Roman" w:cs="Times New Roman"/>
        </w:rPr>
        <w:t xml:space="preserve">– z </w:t>
      </w:r>
      <w:r w:rsidR="00CB628F">
        <w:rPr>
          <w:rFonts w:ascii="Times New Roman" w:hAnsi="Times New Roman" w:cs="Times New Roman"/>
        </w:rPr>
        <w:t>a</w:t>
      </w:r>
      <w:r w:rsidRPr="005850D5">
        <w:rPr>
          <w:rFonts w:ascii="Times New Roman" w:hAnsi="Times New Roman" w:cs="Times New Roman"/>
        </w:rPr>
        <w:t>udytorów</w:t>
      </w:r>
      <w:r w:rsidR="00E73E0C">
        <w:rPr>
          <w:rFonts w:ascii="Times New Roman" w:hAnsi="Times New Roman" w:cs="Times New Roman"/>
        </w:rPr>
        <w:t xml:space="preserve"> wybranych w ramach procedury określonej w ust. 11 niniejszego paragrafu</w:t>
      </w:r>
      <w:r w:rsidRPr="005850D5">
        <w:rPr>
          <w:rFonts w:ascii="Times New Roman" w:hAnsi="Times New Roman" w:cs="Times New Roman"/>
        </w:rPr>
        <w:t xml:space="preserve">, celem kontroli jakości wykonania i sposobu prowadzenia całości lub poszczególnych prac objętych Umową oraz wsparcia wiedzą członków struktury organizacyjnej ze strony Zamawiającego. Wykonawca zobowiązany będzie niezwłocznie (nie później jednak niż w ciągu 5 Dni Roboczych) udzielić </w:t>
      </w:r>
      <w:r w:rsidR="00CB628F">
        <w:rPr>
          <w:rFonts w:ascii="Times New Roman" w:hAnsi="Times New Roman" w:cs="Times New Roman"/>
        </w:rPr>
        <w:t>a</w:t>
      </w:r>
      <w:r w:rsidRPr="005850D5">
        <w:rPr>
          <w:rFonts w:ascii="Times New Roman" w:hAnsi="Times New Roman" w:cs="Times New Roman"/>
        </w:rPr>
        <w:t xml:space="preserve">udytorowi lub </w:t>
      </w:r>
      <w:r w:rsidR="00CB628F">
        <w:rPr>
          <w:rFonts w:ascii="Times New Roman" w:hAnsi="Times New Roman" w:cs="Times New Roman"/>
        </w:rPr>
        <w:t>a</w:t>
      </w:r>
      <w:r w:rsidRPr="005850D5">
        <w:rPr>
          <w:rFonts w:ascii="Times New Roman" w:hAnsi="Times New Roman" w:cs="Times New Roman"/>
        </w:rPr>
        <w:t xml:space="preserve">udytorom, posiadającym pisemne upoważnienie ze strony Zamawiającego, wszelkich informacji, danych i wyjaśnień w żądanym zakresie oraz udostępnić i zaprezentować rezultaty jego prac, jak również zapewnić możliwość ich kontroli oraz podjąć z </w:t>
      </w:r>
      <w:r w:rsidR="00CB628F">
        <w:rPr>
          <w:rFonts w:ascii="Times New Roman" w:hAnsi="Times New Roman" w:cs="Times New Roman"/>
        </w:rPr>
        <w:t>a</w:t>
      </w:r>
      <w:r w:rsidRPr="005850D5">
        <w:rPr>
          <w:rFonts w:ascii="Times New Roman" w:hAnsi="Times New Roman" w:cs="Times New Roman"/>
        </w:rPr>
        <w:t xml:space="preserve">udytorem lub </w:t>
      </w:r>
      <w:r w:rsidR="00CB628F">
        <w:rPr>
          <w:rFonts w:ascii="Times New Roman" w:hAnsi="Times New Roman" w:cs="Times New Roman"/>
        </w:rPr>
        <w:t>a</w:t>
      </w:r>
      <w:r w:rsidRPr="005850D5">
        <w:rPr>
          <w:rFonts w:ascii="Times New Roman" w:hAnsi="Times New Roman" w:cs="Times New Roman"/>
        </w:rPr>
        <w:t xml:space="preserve">udytorami współpracę w innym, niezbędnym zakresie. </w:t>
      </w:r>
    </w:p>
    <w:p w14:paraId="0BE9D186" w14:textId="7852D851" w:rsidR="00B46EBE" w:rsidRPr="00C32E8F" w:rsidRDefault="00B46EBE" w:rsidP="00C32E8F">
      <w:pPr>
        <w:pStyle w:val="Default"/>
        <w:numPr>
          <w:ilvl w:val="0"/>
          <w:numId w:val="13"/>
        </w:numPr>
        <w:jc w:val="both"/>
        <w:rPr>
          <w:rFonts w:ascii="Times New Roman" w:hAnsi="Times New Roman" w:cs="Times New Roman"/>
        </w:rPr>
      </w:pPr>
      <w:r w:rsidRPr="3190FEAB">
        <w:rPr>
          <w:rFonts w:ascii="Times New Roman" w:hAnsi="Times New Roman" w:cs="Times New Roman"/>
        </w:rPr>
        <w:t xml:space="preserve">Koszty związane z usługami </w:t>
      </w:r>
      <w:r w:rsidR="00CB628F" w:rsidRPr="3190FEAB">
        <w:rPr>
          <w:rFonts w:ascii="Times New Roman" w:hAnsi="Times New Roman" w:cs="Times New Roman"/>
        </w:rPr>
        <w:t>a</w:t>
      </w:r>
      <w:r w:rsidRPr="3190FEAB">
        <w:rPr>
          <w:rFonts w:ascii="Times New Roman" w:hAnsi="Times New Roman" w:cs="Times New Roman"/>
        </w:rPr>
        <w:t xml:space="preserve">udytora ponosi Zamawiający, chyba że wyniki kontroli wykażą, iż dotychczas wykonane prace są niezgodne z Umową, </w:t>
      </w:r>
      <w:r w:rsidR="00A5789F" w:rsidRPr="3190FEAB">
        <w:rPr>
          <w:rFonts w:ascii="Times New Roman" w:hAnsi="Times New Roman" w:cs="Times New Roman"/>
        </w:rPr>
        <w:t>Raportem Imp</w:t>
      </w:r>
      <w:r w:rsidR="009A65A3" w:rsidRPr="3190FEAB">
        <w:rPr>
          <w:rFonts w:ascii="Times New Roman" w:hAnsi="Times New Roman" w:cs="Times New Roman"/>
        </w:rPr>
        <w:t>l</w:t>
      </w:r>
      <w:r w:rsidR="00A5789F" w:rsidRPr="3190FEAB">
        <w:rPr>
          <w:rFonts w:ascii="Times New Roman" w:hAnsi="Times New Roman" w:cs="Times New Roman"/>
        </w:rPr>
        <w:t xml:space="preserve">ementacji </w:t>
      </w:r>
      <w:r w:rsidRPr="3190FEAB">
        <w:rPr>
          <w:rFonts w:ascii="Times New Roman" w:hAnsi="Times New Roman" w:cs="Times New Roman"/>
        </w:rPr>
        <w:t xml:space="preserve">lub OPZ. W przypadku wykrycia takich niezgodności w wyniku prac </w:t>
      </w:r>
      <w:r w:rsidR="00CB628F" w:rsidRPr="3190FEAB">
        <w:rPr>
          <w:rFonts w:ascii="Times New Roman" w:hAnsi="Times New Roman" w:cs="Times New Roman"/>
        </w:rPr>
        <w:t>a</w:t>
      </w:r>
      <w:r w:rsidRPr="3190FEAB">
        <w:rPr>
          <w:rFonts w:ascii="Times New Roman" w:hAnsi="Times New Roman" w:cs="Times New Roman"/>
        </w:rPr>
        <w:t xml:space="preserve">udytora koszty kontroli ponosi Wykonawca. </w:t>
      </w:r>
      <w:r w:rsidR="003779B2">
        <w:rPr>
          <w:rFonts w:ascii="Times New Roman" w:hAnsi="Times New Roman" w:cs="Times New Roman"/>
        </w:rPr>
        <w:t>Wybór</w:t>
      </w:r>
      <w:r w:rsidRPr="3190FEAB">
        <w:rPr>
          <w:rFonts w:ascii="Times New Roman" w:hAnsi="Times New Roman" w:cs="Times New Roman"/>
        </w:rPr>
        <w:t xml:space="preserve"> podmiotu </w:t>
      </w:r>
      <w:r w:rsidR="00CB628F" w:rsidRPr="3190FEAB">
        <w:rPr>
          <w:rFonts w:ascii="Times New Roman" w:hAnsi="Times New Roman" w:cs="Times New Roman"/>
        </w:rPr>
        <w:t>a</w:t>
      </w:r>
      <w:r w:rsidRPr="3190FEAB">
        <w:rPr>
          <w:rFonts w:ascii="Times New Roman" w:hAnsi="Times New Roman" w:cs="Times New Roman"/>
        </w:rPr>
        <w:t>udytora</w:t>
      </w:r>
      <w:r w:rsidR="003779B2">
        <w:rPr>
          <w:rFonts w:ascii="Times New Roman" w:hAnsi="Times New Roman" w:cs="Times New Roman"/>
        </w:rPr>
        <w:t xml:space="preserve"> zostanie dokonany zgodnie z ustępem 11 niniejszego paragrafu a </w:t>
      </w:r>
      <w:r w:rsidR="00C32E8F" w:rsidRPr="00C32E8F">
        <w:rPr>
          <w:rFonts w:ascii="Times New Roman" w:hAnsi="Times New Roman" w:cs="Times New Roman"/>
        </w:rPr>
        <w:t>Zamawiający dokonując wyboru potencjalnych trzech audytorów, uwzględnieni ich kompetencje, uprawnienia, zd</w:t>
      </w:r>
      <w:r w:rsidR="00C32E8F">
        <w:rPr>
          <w:rFonts w:ascii="Times New Roman" w:hAnsi="Times New Roman" w:cs="Times New Roman"/>
        </w:rPr>
        <w:t>olności techniczne lub zawodowe</w:t>
      </w:r>
      <w:r w:rsidR="003779B2" w:rsidRPr="00C32E8F">
        <w:rPr>
          <w:rFonts w:ascii="Times New Roman" w:hAnsi="Times New Roman" w:cs="Times New Roman"/>
        </w:rPr>
        <w:t xml:space="preserve">. </w:t>
      </w:r>
      <w:r w:rsidRPr="00C32E8F">
        <w:rPr>
          <w:rFonts w:ascii="Times New Roman" w:hAnsi="Times New Roman" w:cs="Times New Roman"/>
        </w:rPr>
        <w:t>. Koszty związane z usunięciem niezgodności ponosi Wykonawca.</w:t>
      </w:r>
    </w:p>
    <w:p w14:paraId="5417F9E1" w14:textId="4CD52D24" w:rsidR="00E73E0C" w:rsidRDefault="00E73E0C" w:rsidP="00C7750F">
      <w:pPr>
        <w:pStyle w:val="Default"/>
        <w:numPr>
          <w:ilvl w:val="0"/>
          <w:numId w:val="13"/>
        </w:numPr>
        <w:jc w:val="both"/>
        <w:rPr>
          <w:rFonts w:ascii="Times New Roman" w:hAnsi="Times New Roman" w:cs="Times New Roman"/>
        </w:rPr>
      </w:pPr>
      <w:r>
        <w:rPr>
          <w:rFonts w:ascii="Times New Roman" w:hAnsi="Times New Roman" w:cs="Times New Roman"/>
        </w:rPr>
        <w:t>Wybór audytorów będzie dokonywany będzie w następujący sposób:</w:t>
      </w:r>
    </w:p>
    <w:p w14:paraId="6D2B939B" w14:textId="1894E839" w:rsidR="00E73E0C" w:rsidRPr="00223855" w:rsidRDefault="00E73E0C" w:rsidP="00223855">
      <w:pPr>
        <w:pStyle w:val="Default"/>
        <w:ind w:left="720"/>
        <w:jc w:val="both"/>
        <w:rPr>
          <w:rFonts w:ascii="Times New Roman" w:hAnsi="Times New Roman" w:cs="Times New Roman"/>
          <w:b/>
          <w:bCs/>
        </w:rPr>
      </w:pPr>
      <w:r>
        <w:rPr>
          <w:rFonts w:ascii="Times New Roman" w:hAnsi="Times New Roman" w:cs="Times New Roman"/>
        </w:rPr>
        <w:t xml:space="preserve">a) Zamawiający, w </w:t>
      </w:r>
      <w:r w:rsidRPr="00E73E0C">
        <w:rPr>
          <w:rFonts w:ascii="Times New Roman" w:hAnsi="Times New Roman" w:cs="Times New Roman"/>
        </w:rPr>
        <w:t>przypadku woli powołania audyt</w:t>
      </w:r>
      <w:r>
        <w:rPr>
          <w:rFonts w:ascii="Times New Roman" w:hAnsi="Times New Roman" w:cs="Times New Roman"/>
        </w:rPr>
        <w:t>ora,</w:t>
      </w:r>
      <w:r w:rsidR="009E4247">
        <w:rPr>
          <w:rFonts w:ascii="Times New Roman" w:hAnsi="Times New Roman" w:cs="Times New Roman"/>
        </w:rPr>
        <w:t xml:space="preserve"> wybierze i</w:t>
      </w:r>
      <w:r w:rsidRPr="00E73E0C">
        <w:rPr>
          <w:rFonts w:ascii="Times New Roman" w:hAnsi="Times New Roman" w:cs="Times New Roman"/>
        </w:rPr>
        <w:t xml:space="preserve"> przedstawi Wykonawcy </w:t>
      </w:r>
      <w:r w:rsidR="009E4247">
        <w:rPr>
          <w:rFonts w:ascii="Times New Roman" w:hAnsi="Times New Roman" w:cs="Times New Roman"/>
        </w:rPr>
        <w:t>propozycję trzech podmiotów mogących wykonać audyt</w:t>
      </w:r>
      <w:r>
        <w:rPr>
          <w:rFonts w:ascii="Times New Roman" w:hAnsi="Times New Roman" w:cs="Times New Roman"/>
        </w:rPr>
        <w:t>. Rzeczone podmioty powinny mieć doświadczenie pozwalające na obiektywną ocenę sposobu realizacji Przedmiotu Umowy lub wybranej jego części</w:t>
      </w:r>
      <w:r w:rsidR="009E4247">
        <w:rPr>
          <w:rFonts w:ascii="Times New Roman" w:hAnsi="Times New Roman" w:cs="Times New Roman"/>
        </w:rPr>
        <w:t>. Przedstawienie podmiotów przez Zamawiającego powinno być dokonane stosowanie do wyboru Zamawiającego - pisemnie lub w formie dokumentowej, za pośrednictwem wiadomości e-mail</w:t>
      </w:r>
      <w:r w:rsidR="00223855">
        <w:rPr>
          <w:rFonts w:ascii="Times New Roman" w:hAnsi="Times New Roman" w:cs="Times New Roman"/>
        </w:rPr>
        <w:t xml:space="preserve"> wysłanej na jeden adresów określonych w </w:t>
      </w:r>
      <w:r w:rsidR="00223855" w:rsidRPr="00223855">
        <w:rPr>
          <w:rFonts w:ascii="Times New Roman" w:hAnsi="Times New Roman" w:cs="Times New Roman"/>
          <w:bCs/>
        </w:rPr>
        <w:t>§ 18 ust. 2 niniejszej Umowy</w:t>
      </w:r>
      <w:r w:rsidR="009E4247">
        <w:rPr>
          <w:rFonts w:ascii="Times New Roman" w:hAnsi="Times New Roman" w:cs="Times New Roman"/>
        </w:rPr>
        <w:t>. Przyjmuje się, że przedstawienie podmiotów Wykonawcy zostanie dokonane z momentem doręczenia</w:t>
      </w:r>
      <w:r w:rsidR="00223855">
        <w:rPr>
          <w:rFonts w:ascii="Times New Roman" w:hAnsi="Times New Roman" w:cs="Times New Roman"/>
        </w:rPr>
        <w:t xml:space="preserve"> </w:t>
      </w:r>
      <w:r w:rsidR="00223855">
        <w:rPr>
          <w:rFonts w:ascii="Times New Roman" w:hAnsi="Times New Roman" w:cs="Times New Roman"/>
        </w:rPr>
        <w:lastRenderedPageBreak/>
        <w:t>Wykonawcy</w:t>
      </w:r>
      <w:r w:rsidR="009E4247">
        <w:rPr>
          <w:rFonts w:ascii="Times New Roman" w:hAnsi="Times New Roman" w:cs="Times New Roman"/>
        </w:rPr>
        <w:t xml:space="preserve"> pisemnego dokumentu przedstawiającego trzy podmioty wskazane przez Zamawiającego do wykonania aud</w:t>
      </w:r>
      <w:r w:rsidR="00223855">
        <w:rPr>
          <w:rFonts w:ascii="Times New Roman" w:hAnsi="Times New Roman" w:cs="Times New Roman"/>
        </w:rPr>
        <w:t>ytu lub z momentem  doręczenia wiadomości e-mail Wykonawcy</w:t>
      </w:r>
      <w:r w:rsidRPr="00E73E0C">
        <w:rPr>
          <w:rFonts w:ascii="Times New Roman" w:hAnsi="Times New Roman" w:cs="Times New Roman"/>
        </w:rPr>
        <w:t>;</w:t>
      </w:r>
    </w:p>
    <w:p w14:paraId="18315FAC" w14:textId="2DEE5995" w:rsidR="00E73E0C" w:rsidRPr="00223855" w:rsidRDefault="00E73E0C" w:rsidP="00223855">
      <w:pPr>
        <w:pStyle w:val="Default"/>
        <w:ind w:left="720"/>
        <w:jc w:val="both"/>
        <w:rPr>
          <w:rFonts w:ascii="Times New Roman" w:hAnsi="Times New Roman" w:cs="Times New Roman"/>
          <w:b/>
          <w:bCs/>
        </w:rPr>
      </w:pPr>
      <w:r>
        <w:rPr>
          <w:rFonts w:ascii="Times New Roman" w:hAnsi="Times New Roman" w:cs="Times New Roman"/>
        </w:rPr>
        <w:t xml:space="preserve">b) </w:t>
      </w:r>
      <w:r w:rsidRPr="00E73E0C">
        <w:rPr>
          <w:rFonts w:ascii="Times New Roman" w:hAnsi="Times New Roman" w:cs="Times New Roman"/>
        </w:rPr>
        <w:t>Wykonawca dokona wyboru jednego z tych trzech podmiotów, w terminie 5 dni roboczych od</w:t>
      </w:r>
      <w:r w:rsidR="009E4247">
        <w:rPr>
          <w:rFonts w:ascii="Times New Roman" w:hAnsi="Times New Roman" w:cs="Times New Roman"/>
        </w:rPr>
        <w:t xml:space="preserve"> dnia</w:t>
      </w:r>
      <w:r w:rsidRPr="00E73E0C">
        <w:rPr>
          <w:rFonts w:ascii="Times New Roman" w:hAnsi="Times New Roman" w:cs="Times New Roman"/>
        </w:rPr>
        <w:t xml:space="preserve"> przedstawienia przez Zamawiającego tych podmiotów</w:t>
      </w:r>
      <w:r w:rsidR="00223855">
        <w:rPr>
          <w:rFonts w:ascii="Times New Roman" w:hAnsi="Times New Roman" w:cs="Times New Roman"/>
        </w:rPr>
        <w:t xml:space="preserve">. Informacja o dokonaniu wyboru powinna być wysłana przez Wykonawcę za pośrednictwem wiadomości e-mail, na adresy e-mail wskazane w </w:t>
      </w:r>
      <w:r w:rsidR="00223855" w:rsidRPr="00223855">
        <w:rPr>
          <w:rFonts w:ascii="Times New Roman" w:hAnsi="Times New Roman" w:cs="Times New Roman"/>
          <w:bCs/>
        </w:rPr>
        <w:t>§ 18</w:t>
      </w:r>
      <w:r w:rsidR="00223855">
        <w:rPr>
          <w:rFonts w:ascii="Times New Roman" w:hAnsi="Times New Roman" w:cs="Times New Roman"/>
        </w:rPr>
        <w:t xml:space="preserve"> ust. 1 niniejszej Umowy</w:t>
      </w:r>
      <w:r w:rsidRPr="00E73E0C">
        <w:rPr>
          <w:rFonts w:ascii="Times New Roman" w:hAnsi="Times New Roman" w:cs="Times New Roman"/>
        </w:rPr>
        <w:t>;</w:t>
      </w:r>
    </w:p>
    <w:p w14:paraId="29319EE3" w14:textId="4FB92E66" w:rsidR="00E73E0C" w:rsidRDefault="00223855" w:rsidP="00223855">
      <w:pPr>
        <w:pStyle w:val="Default"/>
        <w:ind w:left="720"/>
        <w:jc w:val="both"/>
        <w:rPr>
          <w:rFonts w:ascii="Times New Roman" w:hAnsi="Times New Roman" w:cs="Times New Roman"/>
        </w:rPr>
      </w:pPr>
      <w:r>
        <w:rPr>
          <w:rFonts w:ascii="Times New Roman" w:hAnsi="Times New Roman" w:cs="Times New Roman"/>
        </w:rPr>
        <w:t xml:space="preserve">c) </w:t>
      </w:r>
      <w:r w:rsidR="00E73E0C" w:rsidRPr="00E73E0C">
        <w:rPr>
          <w:rFonts w:ascii="Times New Roman" w:hAnsi="Times New Roman" w:cs="Times New Roman"/>
        </w:rPr>
        <w:t>jeżeli w terminie 5 dni roboczych Wykonawca nie dokona wyboru audytora z trzech przedstawionych podmiotów, prawo wyboru audytora przejdzie</w:t>
      </w:r>
      <w:r>
        <w:rPr>
          <w:rFonts w:ascii="Times New Roman" w:hAnsi="Times New Roman" w:cs="Times New Roman"/>
        </w:rPr>
        <w:t xml:space="preserve"> wyłącznie</w:t>
      </w:r>
      <w:r w:rsidR="00E73E0C" w:rsidRPr="00E73E0C">
        <w:rPr>
          <w:rFonts w:ascii="Times New Roman" w:hAnsi="Times New Roman" w:cs="Times New Roman"/>
        </w:rPr>
        <w:t xml:space="preserve"> na Zamawiającego.</w:t>
      </w:r>
      <w:r w:rsidR="0005038E">
        <w:rPr>
          <w:rFonts w:ascii="Times New Roman" w:hAnsi="Times New Roman" w:cs="Times New Roman"/>
        </w:rPr>
        <w:t xml:space="preserve"> Zamawiający dokona wyboru z trzech wskazanych uprzednio podmiotów.</w:t>
      </w:r>
      <w:r w:rsidR="00E73E0C" w:rsidRPr="00E73E0C">
        <w:rPr>
          <w:rFonts w:ascii="Times New Roman" w:hAnsi="Times New Roman" w:cs="Times New Roman"/>
        </w:rPr>
        <w:t xml:space="preserve"> </w:t>
      </w:r>
      <w:r w:rsidR="00CE1591">
        <w:rPr>
          <w:rFonts w:ascii="Times New Roman" w:hAnsi="Times New Roman" w:cs="Times New Roman"/>
        </w:rPr>
        <w:t>O wyborze audytora, Zamawiający poinformuje Wykonawcę niezwłocznie, stosownie do swojego wyboru pisemnie lub w formie dokumentowej, tj. za pośrednictwem wiadomości e-mail</w:t>
      </w:r>
      <w:r w:rsidR="0005038E">
        <w:rPr>
          <w:rFonts w:ascii="Times New Roman" w:hAnsi="Times New Roman" w:cs="Times New Roman"/>
        </w:rPr>
        <w:t xml:space="preserve"> na adres wskazany w </w:t>
      </w:r>
      <w:r w:rsidR="0005038E" w:rsidRPr="0005038E">
        <w:rPr>
          <w:rFonts w:ascii="Times New Roman" w:hAnsi="Times New Roman" w:cs="Times New Roman"/>
          <w:bCs/>
        </w:rPr>
        <w:t>§ 18</w:t>
      </w:r>
      <w:r w:rsidR="0005038E">
        <w:rPr>
          <w:rFonts w:ascii="Times New Roman" w:hAnsi="Times New Roman" w:cs="Times New Roman"/>
          <w:bCs/>
        </w:rPr>
        <w:t xml:space="preserve"> ust. 2</w:t>
      </w:r>
      <w:r w:rsidR="0005038E" w:rsidRPr="0005038E">
        <w:rPr>
          <w:rFonts w:ascii="Times New Roman" w:hAnsi="Times New Roman" w:cs="Times New Roman"/>
          <w:bCs/>
        </w:rPr>
        <w:t xml:space="preserve"> Umowy</w:t>
      </w:r>
      <w:r w:rsidR="00CE1591">
        <w:rPr>
          <w:rFonts w:ascii="Times New Roman" w:hAnsi="Times New Roman" w:cs="Times New Roman"/>
        </w:rPr>
        <w:t>.</w:t>
      </w:r>
    </w:p>
    <w:p w14:paraId="23028618" w14:textId="698C98E5" w:rsidR="00E070DC" w:rsidRDefault="00E070DC" w:rsidP="00223855">
      <w:pPr>
        <w:pStyle w:val="Default"/>
        <w:ind w:left="720"/>
        <w:jc w:val="both"/>
        <w:rPr>
          <w:rFonts w:ascii="Times New Roman" w:hAnsi="Times New Roman" w:cs="Times New Roman"/>
        </w:rPr>
      </w:pPr>
      <w:r>
        <w:rPr>
          <w:rFonts w:ascii="Times New Roman" w:hAnsi="Times New Roman" w:cs="Times New Roman"/>
        </w:rPr>
        <w:t>12. Strony zgodnie postanawiają, że:</w:t>
      </w:r>
    </w:p>
    <w:p w14:paraId="77F23063" w14:textId="7C918838" w:rsidR="00CE1591" w:rsidRDefault="00E070DC" w:rsidP="00223855">
      <w:pPr>
        <w:pStyle w:val="Default"/>
        <w:ind w:left="720"/>
        <w:jc w:val="both"/>
        <w:rPr>
          <w:rFonts w:ascii="Times New Roman" w:hAnsi="Times New Roman" w:cs="Times New Roman"/>
        </w:rPr>
      </w:pPr>
      <w:r>
        <w:rPr>
          <w:rFonts w:ascii="Times New Roman" w:hAnsi="Times New Roman" w:cs="Times New Roman"/>
        </w:rPr>
        <w:t>-</w:t>
      </w:r>
      <w:r w:rsidR="00CE1591">
        <w:rPr>
          <w:rFonts w:ascii="Times New Roman" w:hAnsi="Times New Roman" w:cs="Times New Roman"/>
        </w:rPr>
        <w:t xml:space="preserve"> audytorem</w:t>
      </w:r>
      <w:r w:rsidR="00CE1591" w:rsidRPr="00CE1591">
        <w:rPr>
          <w:rFonts w:ascii="Times New Roman" w:hAnsi="Times New Roman" w:cs="Times New Roman"/>
        </w:rPr>
        <w:t xml:space="preserve"> nie może być podmiot, który jest konkurencyjny względem Wykonawcy. Podmiot konkurencyjny wzgl</w:t>
      </w:r>
      <w:r w:rsidR="0005038E">
        <w:rPr>
          <w:rFonts w:ascii="Times New Roman" w:hAnsi="Times New Roman" w:cs="Times New Roman"/>
        </w:rPr>
        <w:t>ędem Wykonawcy to</w:t>
      </w:r>
      <w:r w:rsidR="00CE1591">
        <w:rPr>
          <w:rFonts w:ascii="Times New Roman" w:hAnsi="Times New Roman" w:cs="Times New Roman"/>
        </w:rPr>
        <w:t xml:space="preserve"> podmiot</w:t>
      </w:r>
      <w:r w:rsidR="00CE1591" w:rsidRPr="00CE1591">
        <w:rPr>
          <w:rFonts w:ascii="Times New Roman" w:hAnsi="Times New Roman" w:cs="Times New Roman"/>
        </w:rPr>
        <w:t>, który jest bezpośrednim producentem oprogramowania klasy ERP</w:t>
      </w:r>
      <w:r>
        <w:rPr>
          <w:rFonts w:ascii="Times New Roman" w:hAnsi="Times New Roman" w:cs="Times New Roman"/>
        </w:rPr>
        <w:t>;</w:t>
      </w:r>
    </w:p>
    <w:p w14:paraId="7623BADC" w14:textId="3CE0C466" w:rsidR="00E070DC" w:rsidRPr="005850D5" w:rsidRDefault="00E070DC" w:rsidP="00223855">
      <w:pPr>
        <w:pStyle w:val="Default"/>
        <w:ind w:left="720"/>
        <w:jc w:val="both"/>
        <w:rPr>
          <w:rFonts w:ascii="Times New Roman" w:hAnsi="Times New Roman" w:cs="Times New Roman"/>
        </w:rPr>
      </w:pPr>
      <w:r>
        <w:rPr>
          <w:rFonts w:ascii="Times New Roman" w:hAnsi="Times New Roman" w:cs="Times New Roman"/>
        </w:rPr>
        <w:t>- audyt może być przeprowadzony nie więcej niż raz na dany Etap, w dowolnym jego momencie, w tym także po jego zakończeniu.</w:t>
      </w:r>
    </w:p>
    <w:p w14:paraId="24C26551" w14:textId="68EAA40F" w:rsidR="00DA6542" w:rsidRDefault="00DA6542" w:rsidP="00DC6BBF">
      <w:pPr>
        <w:jc w:val="both"/>
        <w:rPr>
          <w:rFonts w:ascii="Times New Roman" w:hAnsi="Times New Roman" w:cs="Times New Roman"/>
          <w:sz w:val="24"/>
          <w:szCs w:val="24"/>
        </w:rPr>
      </w:pPr>
    </w:p>
    <w:p w14:paraId="61A3F1E6" w14:textId="77777777" w:rsidR="00CC32D8" w:rsidRPr="005850D5" w:rsidRDefault="00CC32D8" w:rsidP="00DC6BBF">
      <w:pPr>
        <w:jc w:val="both"/>
        <w:rPr>
          <w:rFonts w:ascii="Times New Roman" w:hAnsi="Times New Roman" w:cs="Times New Roman"/>
          <w:sz w:val="24"/>
          <w:szCs w:val="24"/>
        </w:rPr>
      </w:pPr>
    </w:p>
    <w:p w14:paraId="7ED9A6DD" w14:textId="2DAAE2E1" w:rsidR="004E2385" w:rsidRPr="005850D5" w:rsidRDefault="004E2385" w:rsidP="004E2385">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w:t>
      </w:r>
      <w:r w:rsidR="003121B9" w:rsidRPr="005850D5">
        <w:rPr>
          <w:rFonts w:ascii="Times New Roman" w:hAnsi="Times New Roman" w:cs="Times New Roman"/>
          <w:b/>
          <w:bCs/>
          <w:sz w:val="24"/>
          <w:szCs w:val="24"/>
        </w:rPr>
        <w:t>6</w:t>
      </w:r>
    </w:p>
    <w:p w14:paraId="7EE361D8" w14:textId="148967AB" w:rsidR="004E2385" w:rsidRPr="005850D5" w:rsidRDefault="009E1685" w:rsidP="004E2385">
      <w:pPr>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WARUNKI REALIZACJI </w:t>
      </w:r>
      <w:r w:rsidR="004E2385" w:rsidRPr="005850D5">
        <w:rPr>
          <w:rFonts w:ascii="Times New Roman" w:hAnsi="Times New Roman" w:cs="Times New Roman"/>
          <w:b/>
          <w:bCs/>
          <w:sz w:val="24"/>
          <w:szCs w:val="24"/>
        </w:rPr>
        <w:t>PRZEDMIOTU UMOWY</w:t>
      </w:r>
    </w:p>
    <w:p w14:paraId="76399642" w14:textId="0EEEC09E" w:rsidR="00786691" w:rsidRPr="005850D5" w:rsidRDefault="00F81A09" w:rsidP="00C7750F">
      <w:pPr>
        <w:pStyle w:val="Akapitzlist"/>
        <w:numPr>
          <w:ilvl w:val="0"/>
          <w:numId w:val="11"/>
        </w:numPr>
        <w:jc w:val="both"/>
        <w:rPr>
          <w:rFonts w:ascii="Times New Roman" w:hAnsi="Times New Roman" w:cs="Times New Roman"/>
          <w:sz w:val="24"/>
          <w:szCs w:val="24"/>
        </w:rPr>
      </w:pPr>
      <w:r w:rsidRPr="3190FEAB">
        <w:rPr>
          <w:rFonts w:ascii="Times New Roman" w:hAnsi="Times New Roman" w:cs="Times New Roman"/>
          <w:sz w:val="24"/>
          <w:szCs w:val="24"/>
        </w:rPr>
        <w:t xml:space="preserve">Wykonanie danego </w:t>
      </w:r>
      <w:r w:rsidR="00E97752" w:rsidRPr="3190FEAB">
        <w:rPr>
          <w:rFonts w:ascii="Times New Roman" w:hAnsi="Times New Roman" w:cs="Times New Roman"/>
          <w:sz w:val="24"/>
          <w:szCs w:val="24"/>
        </w:rPr>
        <w:t>e</w:t>
      </w:r>
      <w:r w:rsidRPr="3190FEAB">
        <w:rPr>
          <w:rFonts w:ascii="Times New Roman" w:hAnsi="Times New Roman" w:cs="Times New Roman"/>
          <w:sz w:val="24"/>
          <w:szCs w:val="24"/>
        </w:rPr>
        <w:t xml:space="preserve">tapu prac objętych </w:t>
      </w:r>
      <w:r w:rsidR="00A75818" w:rsidRPr="3190FEAB">
        <w:rPr>
          <w:rFonts w:ascii="Times New Roman" w:hAnsi="Times New Roman" w:cs="Times New Roman"/>
          <w:sz w:val="24"/>
          <w:szCs w:val="24"/>
        </w:rPr>
        <w:t>Przedmiotem</w:t>
      </w:r>
      <w:r w:rsidR="00E402A4" w:rsidRPr="3190FEAB">
        <w:rPr>
          <w:rFonts w:ascii="Times New Roman" w:hAnsi="Times New Roman" w:cs="Times New Roman"/>
          <w:sz w:val="24"/>
          <w:szCs w:val="24"/>
        </w:rPr>
        <w:t xml:space="preserve"> </w:t>
      </w:r>
      <w:r w:rsidRPr="3190FEAB">
        <w:rPr>
          <w:rFonts w:ascii="Times New Roman" w:hAnsi="Times New Roman" w:cs="Times New Roman"/>
          <w:sz w:val="24"/>
          <w:szCs w:val="24"/>
        </w:rPr>
        <w:t>Umow</w:t>
      </w:r>
      <w:r w:rsidR="00E402A4" w:rsidRPr="3190FEAB">
        <w:rPr>
          <w:rFonts w:ascii="Times New Roman" w:hAnsi="Times New Roman" w:cs="Times New Roman"/>
          <w:sz w:val="24"/>
          <w:szCs w:val="24"/>
        </w:rPr>
        <w:t>y</w:t>
      </w:r>
      <w:r w:rsidR="00A75818" w:rsidRPr="3190FEAB">
        <w:rPr>
          <w:rFonts w:ascii="Times New Roman" w:hAnsi="Times New Roman" w:cs="Times New Roman"/>
          <w:sz w:val="24"/>
          <w:szCs w:val="24"/>
        </w:rPr>
        <w:t>, Harmonogramem Ramowym</w:t>
      </w:r>
      <w:r w:rsidR="00A5789F" w:rsidRPr="3190FEAB">
        <w:rPr>
          <w:rFonts w:ascii="Times New Roman" w:hAnsi="Times New Roman" w:cs="Times New Roman"/>
          <w:sz w:val="24"/>
          <w:szCs w:val="24"/>
        </w:rPr>
        <w:t xml:space="preserve"> i</w:t>
      </w:r>
      <w:r w:rsidR="00E9696D" w:rsidRPr="3190FEAB">
        <w:rPr>
          <w:rFonts w:ascii="Times New Roman" w:hAnsi="Times New Roman" w:cs="Times New Roman"/>
          <w:sz w:val="24"/>
          <w:szCs w:val="24"/>
        </w:rPr>
        <w:t xml:space="preserve"> Harmonogramem</w:t>
      </w:r>
      <w:r w:rsidR="00AE712B" w:rsidRPr="3190FEAB">
        <w:rPr>
          <w:rFonts w:ascii="Times New Roman" w:hAnsi="Times New Roman" w:cs="Times New Roman"/>
          <w:sz w:val="24"/>
          <w:szCs w:val="24"/>
        </w:rPr>
        <w:t xml:space="preserve"> </w:t>
      </w:r>
      <w:r w:rsidR="005E6A6E" w:rsidRPr="3190FEAB">
        <w:rPr>
          <w:rFonts w:ascii="Times New Roman" w:hAnsi="Times New Roman" w:cs="Times New Roman"/>
          <w:sz w:val="24"/>
          <w:szCs w:val="24"/>
        </w:rPr>
        <w:t>Implementacji</w:t>
      </w:r>
      <w:r w:rsidRPr="3190FEAB">
        <w:rPr>
          <w:rFonts w:ascii="Times New Roman" w:hAnsi="Times New Roman" w:cs="Times New Roman"/>
          <w:sz w:val="24"/>
          <w:szCs w:val="24"/>
        </w:rPr>
        <w:t xml:space="preserve">, kończy się podpisaniem przez przedstawicieli Stron </w:t>
      </w:r>
      <w:r w:rsidR="00157246" w:rsidRPr="3190FEAB">
        <w:rPr>
          <w:rFonts w:ascii="Times New Roman" w:hAnsi="Times New Roman" w:cs="Times New Roman"/>
          <w:sz w:val="24"/>
          <w:szCs w:val="24"/>
        </w:rPr>
        <w:t>P</w:t>
      </w:r>
      <w:r w:rsidRPr="3190FEAB">
        <w:rPr>
          <w:rFonts w:ascii="Times New Roman" w:hAnsi="Times New Roman" w:cs="Times New Roman"/>
          <w:sz w:val="24"/>
          <w:szCs w:val="24"/>
        </w:rPr>
        <w:t>rotokoł</w:t>
      </w:r>
      <w:r w:rsidR="25D27CFD" w:rsidRPr="3190FEAB">
        <w:rPr>
          <w:rFonts w:ascii="Times New Roman" w:hAnsi="Times New Roman" w:cs="Times New Roman"/>
          <w:sz w:val="24"/>
          <w:szCs w:val="24"/>
        </w:rPr>
        <w:t>u</w:t>
      </w:r>
      <w:r w:rsidRPr="3190FEAB">
        <w:rPr>
          <w:rFonts w:ascii="Times New Roman" w:hAnsi="Times New Roman" w:cs="Times New Roman"/>
          <w:sz w:val="24"/>
          <w:szCs w:val="24"/>
        </w:rPr>
        <w:t xml:space="preserve"> </w:t>
      </w:r>
      <w:r w:rsidR="000676A9" w:rsidRPr="3190FEAB">
        <w:rPr>
          <w:rFonts w:ascii="Times New Roman" w:hAnsi="Times New Roman" w:cs="Times New Roman"/>
          <w:sz w:val="24"/>
          <w:szCs w:val="24"/>
        </w:rPr>
        <w:t>Zakończenia Etapu Implementacji</w:t>
      </w:r>
      <w:r w:rsidR="00F7090F" w:rsidRPr="3190FEAB">
        <w:rPr>
          <w:rFonts w:ascii="Times New Roman" w:hAnsi="Times New Roman" w:cs="Times New Roman"/>
          <w:sz w:val="24"/>
          <w:szCs w:val="24"/>
        </w:rPr>
        <w:t xml:space="preserve"> (według wzoru zawartego w Załączniku</w:t>
      </w:r>
      <w:r w:rsidR="00F30480" w:rsidRPr="3190FEAB">
        <w:rPr>
          <w:rFonts w:ascii="Times New Roman" w:hAnsi="Times New Roman" w:cs="Times New Roman"/>
          <w:sz w:val="24"/>
          <w:szCs w:val="24"/>
        </w:rPr>
        <w:t xml:space="preserve"> nr </w:t>
      </w:r>
      <w:r w:rsidR="00A5666D" w:rsidRPr="3190FEAB">
        <w:rPr>
          <w:rFonts w:ascii="Times New Roman" w:hAnsi="Times New Roman" w:cs="Times New Roman"/>
          <w:sz w:val="24"/>
          <w:szCs w:val="24"/>
        </w:rPr>
        <w:t>4</w:t>
      </w:r>
      <w:r w:rsidR="00F30480" w:rsidRPr="3190FEAB">
        <w:rPr>
          <w:rFonts w:ascii="Times New Roman" w:hAnsi="Times New Roman" w:cs="Times New Roman"/>
          <w:sz w:val="24"/>
          <w:szCs w:val="24"/>
        </w:rPr>
        <w:t>)</w:t>
      </w:r>
      <w:r w:rsidRPr="3190FEAB">
        <w:rPr>
          <w:rFonts w:ascii="Times New Roman" w:hAnsi="Times New Roman" w:cs="Times New Roman"/>
          <w:sz w:val="24"/>
          <w:szCs w:val="24"/>
        </w:rPr>
        <w:t xml:space="preserve">. Wykonanie </w:t>
      </w:r>
      <w:r w:rsidR="00687305" w:rsidRPr="3190FEAB">
        <w:rPr>
          <w:rFonts w:ascii="Times New Roman" w:hAnsi="Times New Roman" w:cs="Times New Roman"/>
          <w:sz w:val="24"/>
          <w:szCs w:val="24"/>
        </w:rPr>
        <w:t>P</w:t>
      </w:r>
      <w:r w:rsidRPr="3190FEAB">
        <w:rPr>
          <w:rFonts w:ascii="Times New Roman" w:hAnsi="Times New Roman" w:cs="Times New Roman"/>
          <w:sz w:val="24"/>
          <w:szCs w:val="24"/>
        </w:rPr>
        <w:t>rzedmiotu Umowy</w:t>
      </w:r>
      <w:r w:rsidR="0038073A" w:rsidRPr="3190FEAB">
        <w:rPr>
          <w:rFonts w:ascii="Times New Roman" w:hAnsi="Times New Roman" w:cs="Times New Roman"/>
          <w:sz w:val="24"/>
          <w:szCs w:val="24"/>
        </w:rPr>
        <w:t xml:space="preserve"> </w:t>
      </w:r>
      <w:r w:rsidRPr="3190FEAB">
        <w:rPr>
          <w:rFonts w:ascii="Times New Roman" w:hAnsi="Times New Roman" w:cs="Times New Roman"/>
          <w:sz w:val="24"/>
          <w:szCs w:val="24"/>
        </w:rPr>
        <w:t>kończy się podpisaniem przez Stron</w:t>
      </w:r>
      <w:r w:rsidR="00361B8A" w:rsidRPr="3190FEAB">
        <w:rPr>
          <w:rFonts w:ascii="Times New Roman" w:hAnsi="Times New Roman" w:cs="Times New Roman"/>
          <w:sz w:val="24"/>
          <w:szCs w:val="24"/>
        </w:rPr>
        <w:t>y</w:t>
      </w:r>
      <w:r w:rsidRPr="3190FEAB">
        <w:rPr>
          <w:rFonts w:ascii="Times New Roman" w:hAnsi="Times New Roman" w:cs="Times New Roman"/>
          <w:sz w:val="24"/>
          <w:szCs w:val="24"/>
        </w:rPr>
        <w:t xml:space="preserve"> </w:t>
      </w:r>
      <w:r w:rsidR="00157246" w:rsidRPr="3190FEAB">
        <w:rPr>
          <w:rFonts w:ascii="Times New Roman" w:hAnsi="Times New Roman" w:cs="Times New Roman"/>
          <w:sz w:val="24"/>
          <w:szCs w:val="24"/>
        </w:rPr>
        <w:t>P</w:t>
      </w:r>
      <w:r w:rsidRPr="3190FEAB">
        <w:rPr>
          <w:rFonts w:ascii="Times New Roman" w:hAnsi="Times New Roman" w:cs="Times New Roman"/>
          <w:sz w:val="24"/>
          <w:szCs w:val="24"/>
        </w:rPr>
        <w:t>rotokoł</w:t>
      </w:r>
      <w:r w:rsidR="08B313A6" w:rsidRPr="3190FEAB">
        <w:rPr>
          <w:rFonts w:ascii="Times New Roman" w:hAnsi="Times New Roman" w:cs="Times New Roman"/>
          <w:sz w:val="24"/>
          <w:szCs w:val="24"/>
        </w:rPr>
        <w:t>u</w:t>
      </w:r>
      <w:r w:rsidRPr="3190FEAB">
        <w:rPr>
          <w:rFonts w:ascii="Times New Roman" w:hAnsi="Times New Roman" w:cs="Times New Roman"/>
          <w:sz w:val="24"/>
          <w:szCs w:val="24"/>
        </w:rPr>
        <w:t xml:space="preserve"> </w:t>
      </w:r>
      <w:r w:rsidR="009D52C7" w:rsidRPr="3190FEAB">
        <w:rPr>
          <w:rFonts w:ascii="Times New Roman" w:hAnsi="Times New Roman" w:cs="Times New Roman"/>
          <w:sz w:val="24"/>
          <w:szCs w:val="24"/>
        </w:rPr>
        <w:t>O</w:t>
      </w:r>
      <w:r w:rsidR="0038073A" w:rsidRPr="3190FEAB">
        <w:rPr>
          <w:rFonts w:ascii="Times New Roman" w:hAnsi="Times New Roman" w:cs="Times New Roman"/>
          <w:sz w:val="24"/>
          <w:szCs w:val="24"/>
        </w:rPr>
        <w:t xml:space="preserve">dbioru </w:t>
      </w:r>
      <w:r w:rsidR="009D52C7" w:rsidRPr="3190FEAB">
        <w:rPr>
          <w:rFonts w:ascii="Times New Roman" w:hAnsi="Times New Roman" w:cs="Times New Roman"/>
          <w:sz w:val="24"/>
          <w:szCs w:val="24"/>
        </w:rPr>
        <w:t>K</w:t>
      </w:r>
      <w:r w:rsidR="0038073A" w:rsidRPr="3190FEAB">
        <w:rPr>
          <w:rFonts w:ascii="Times New Roman" w:hAnsi="Times New Roman" w:cs="Times New Roman"/>
          <w:sz w:val="24"/>
          <w:szCs w:val="24"/>
        </w:rPr>
        <w:t>ońcowego</w:t>
      </w:r>
      <w:r w:rsidR="00F7090F" w:rsidRPr="3190FEAB">
        <w:rPr>
          <w:rFonts w:ascii="Times New Roman" w:hAnsi="Times New Roman" w:cs="Times New Roman"/>
          <w:sz w:val="24"/>
          <w:szCs w:val="24"/>
        </w:rPr>
        <w:t xml:space="preserve"> (według wzoru zawartego w Załączniku nr </w:t>
      </w:r>
      <w:r w:rsidR="00A5666D" w:rsidRPr="3190FEAB">
        <w:rPr>
          <w:rFonts w:ascii="Times New Roman" w:hAnsi="Times New Roman" w:cs="Times New Roman"/>
          <w:sz w:val="24"/>
          <w:szCs w:val="24"/>
        </w:rPr>
        <w:t>5</w:t>
      </w:r>
      <w:r w:rsidR="00F7090F" w:rsidRPr="3190FEAB">
        <w:rPr>
          <w:rFonts w:ascii="Times New Roman" w:hAnsi="Times New Roman" w:cs="Times New Roman"/>
          <w:sz w:val="24"/>
          <w:szCs w:val="24"/>
        </w:rPr>
        <w:t>)</w:t>
      </w:r>
      <w:r w:rsidRPr="3190FEAB">
        <w:rPr>
          <w:rFonts w:ascii="Times New Roman" w:hAnsi="Times New Roman" w:cs="Times New Roman"/>
          <w:sz w:val="24"/>
          <w:szCs w:val="24"/>
        </w:rPr>
        <w:t xml:space="preserve">. </w:t>
      </w:r>
      <w:r w:rsidR="0044338D" w:rsidRPr="3190FEAB">
        <w:rPr>
          <w:rFonts w:ascii="Times New Roman" w:hAnsi="Times New Roman" w:cs="Times New Roman"/>
          <w:sz w:val="24"/>
          <w:szCs w:val="24"/>
        </w:rPr>
        <w:t xml:space="preserve"> </w:t>
      </w:r>
    </w:p>
    <w:p w14:paraId="49FFCFC3" w14:textId="07B0EFD8" w:rsidR="00786691" w:rsidRPr="005850D5" w:rsidRDefault="00D51F3C" w:rsidP="00C7750F">
      <w:pPr>
        <w:pStyle w:val="Akapitzlist"/>
        <w:numPr>
          <w:ilvl w:val="0"/>
          <w:numId w:val="11"/>
        </w:numPr>
        <w:jc w:val="both"/>
        <w:rPr>
          <w:rFonts w:ascii="Times New Roman" w:hAnsi="Times New Roman" w:cs="Times New Roman"/>
          <w:sz w:val="24"/>
          <w:szCs w:val="24"/>
        </w:rPr>
      </w:pPr>
      <w:r w:rsidRPr="3190FEAB">
        <w:rPr>
          <w:rFonts w:ascii="Times New Roman" w:hAnsi="Times New Roman" w:cs="Times New Roman"/>
          <w:sz w:val="24"/>
          <w:szCs w:val="24"/>
        </w:rPr>
        <w:t xml:space="preserve">Podpisanie </w:t>
      </w:r>
      <w:r w:rsidR="00846F6A" w:rsidRPr="3190FEAB">
        <w:rPr>
          <w:rFonts w:ascii="Times New Roman" w:hAnsi="Times New Roman" w:cs="Times New Roman"/>
          <w:sz w:val="24"/>
          <w:szCs w:val="24"/>
        </w:rPr>
        <w:t>P</w:t>
      </w:r>
      <w:r w:rsidRPr="3190FEAB">
        <w:rPr>
          <w:rFonts w:ascii="Times New Roman" w:hAnsi="Times New Roman" w:cs="Times New Roman"/>
          <w:sz w:val="24"/>
          <w:szCs w:val="24"/>
        </w:rPr>
        <w:t xml:space="preserve">rotokołu </w:t>
      </w:r>
      <w:r w:rsidR="000676A9" w:rsidRPr="3190FEAB">
        <w:rPr>
          <w:rFonts w:ascii="Times New Roman" w:hAnsi="Times New Roman" w:cs="Times New Roman"/>
          <w:sz w:val="24"/>
          <w:szCs w:val="24"/>
        </w:rPr>
        <w:t xml:space="preserve">Zakończenia Etapu Implementacji </w:t>
      </w:r>
      <w:r w:rsidR="006A6E0F" w:rsidRPr="3190FEAB">
        <w:rPr>
          <w:rFonts w:ascii="Times New Roman" w:hAnsi="Times New Roman" w:cs="Times New Roman"/>
          <w:sz w:val="24"/>
          <w:szCs w:val="24"/>
        </w:rPr>
        <w:t>(</w:t>
      </w:r>
      <w:r w:rsidR="00786691" w:rsidRPr="3190FEAB">
        <w:rPr>
          <w:rFonts w:ascii="Times New Roman" w:hAnsi="Times New Roman" w:cs="Times New Roman"/>
          <w:sz w:val="24"/>
          <w:szCs w:val="24"/>
        </w:rPr>
        <w:t>bez zastrzeżeń</w:t>
      </w:r>
      <w:r w:rsidR="002F48D0" w:rsidRPr="3190FEAB">
        <w:rPr>
          <w:rFonts w:ascii="Times New Roman" w:hAnsi="Times New Roman" w:cs="Times New Roman"/>
          <w:sz w:val="24"/>
          <w:szCs w:val="24"/>
        </w:rPr>
        <w:t>)</w:t>
      </w:r>
      <w:r w:rsidR="00786691" w:rsidRPr="3190FEAB">
        <w:rPr>
          <w:rFonts w:ascii="Times New Roman" w:hAnsi="Times New Roman" w:cs="Times New Roman"/>
          <w:sz w:val="24"/>
          <w:szCs w:val="24"/>
        </w:rPr>
        <w:t xml:space="preserve"> będzie podstawą do wystawienia faktury</w:t>
      </w:r>
      <w:r w:rsidR="0044338D" w:rsidRPr="3190FEAB">
        <w:rPr>
          <w:rFonts w:ascii="Times New Roman" w:hAnsi="Times New Roman" w:cs="Times New Roman"/>
          <w:sz w:val="24"/>
          <w:szCs w:val="24"/>
        </w:rPr>
        <w:t xml:space="preserve"> </w:t>
      </w:r>
      <w:r w:rsidR="00AE4493" w:rsidRPr="3190FEAB">
        <w:rPr>
          <w:rFonts w:ascii="Times New Roman" w:hAnsi="Times New Roman" w:cs="Times New Roman"/>
          <w:sz w:val="24"/>
          <w:szCs w:val="24"/>
        </w:rPr>
        <w:t>częściowej</w:t>
      </w:r>
      <w:r w:rsidR="0044338D" w:rsidRPr="3190FEAB">
        <w:rPr>
          <w:rFonts w:ascii="Times New Roman" w:hAnsi="Times New Roman" w:cs="Times New Roman"/>
          <w:sz w:val="24"/>
          <w:szCs w:val="24"/>
        </w:rPr>
        <w:t xml:space="preserve"> </w:t>
      </w:r>
      <w:r w:rsidR="00A77501" w:rsidRPr="3190FEAB">
        <w:rPr>
          <w:rFonts w:ascii="Times New Roman" w:hAnsi="Times New Roman" w:cs="Times New Roman"/>
          <w:sz w:val="24"/>
          <w:szCs w:val="24"/>
        </w:rPr>
        <w:t>przez Wykonawcę</w:t>
      </w:r>
      <w:r w:rsidR="00926E4A" w:rsidRPr="3190FEAB">
        <w:rPr>
          <w:rFonts w:ascii="Times New Roman" w:hAnsi="Times New Roman" w:cs="Times New Roman"/>
          <w:sz w:val="24"/>
          <w:szCs w:val="24"/>
        </w:rPr>
        <w:t>.</w:t>
      </w:r>
      <w:r w:rsidR="001C43FF" w:rsidRPr="3190FEAB">
        <w:rPr>
          <w:rFonts w:ascii="Times New Roman" w:hAnsi="Times New Roman" w:cs="Times New Roman"/>
          <w:sz w:val="24"/>
          <w:szCs w:val="24"/>
        </w:rPr>
        <w:t xml:space="preserve"> Przy czym Zamawiający dopuszcza </w:t>
      </w:r>
      <w:r w:rsidR="00E72A74" w:rsidRPr="3190FEAB">
        <w:rPr>
          <w:rFonts w:ascii="Times New Roman" w:hAnsi="Times New Roman" w:cs="Times New Roman"/>
          <w:sz w:val="24"/>
          <w:szCs w:val="24"/>
        </w:rPr>
        <w:t>zapłatę części wynagrodzeni</w:t>
      </w:r>
      <w:r w:rsidR="00901452" w:rsidRPr="3190FEAB">
        <w:rPr>
          <w:rFonts w:ascii="Times New Roman" w:hAnsi="Times New Roman" w:cs="Times New Roman"/>
          <w:sz w:val="24"/>
          <w:szCs w:val="24"/>
        </w:rPr>
        <w:t>a</w:t>
      </w:r>
      <w:r w:rsidR="00E72A74" w:rsidRPr="3190FEAB">
        <w:rPr>
          <w:rFonts w:ascii="Times New Roman" w:hAnsi="Times New Roman" w:cs="Times New Roman"/>
          <w:sz w:val="24"/>
          <w:szCs w:val="24"/>
        </w:rPr>
        <w:t xml:space="preserve"> w formie </w:t>
      </w:r>
      <w:r w:rsidR="00084BE8" w:rsidRPr="3190FEAB">
        <w:rPr>
          <w:rFonts w:ascii="Times New Roman" w:hAnsi="Times New Roman" w:cs="Times New Roman"/>
          <w:sz w:val="24"/>
          <w:szCs w:val="24"/>
        </w:rPr>
        <w:t xml:space="preserve">płatności zaliczkowej </w:t>
      </w:r>
      <w:r w:rsidR="006F0C19" w:rsidRPr="3190FEAB">
        <w:rPr>
          <w:rFonts w:ascii="Times New Roman" w:hAnsi="Times New Roman" w:cs="Times New Roman"/>
          <w:sz w:val="24"/>
          <w:szCs w:val="24"/>
        </w:rPr>
        <w:t>potwierdzonej prawidłową fakturą zaliczkową, wystawioną przez Wykonawcę</w:t>
      </w:r>
      <w:r w:rsidR="00383E95" w:rsidRPr="3190FEAB">
        <w:rPr>
          <w:rFonts w:ascii="Times New Roman" w:hAnsi="Times New Roman" w:cs="Times New Roman"/>
          <w:sz w:val="24"/>
          <w:szCs w:val="24"/>
        </w:rPr>
        <w:t>.</w:t>
      </w:r>
    </w:p>
    <w:p w14:paraId="5064664D" w14:textId="092735DE" w:rsidR="007B4F47" w:rsidRPr="005850D5" w:rsidRDefault="00786691" w:rsidP="00C7750F">
      <w:pPr>
        <w:pStyle w:val="Akapitzlist"/>
        <w:numPr>
          <w:ilvl w:val="0"/>
          <w:numId w:val="11"/>
        </w:numPr>
        <w:jc w:val="both"/>
        <w:rPr>
          <w:rFonts w:ascii="Times New Roman" w:hAnsi="Times New Roman" w:cs="Times New Roman"/>
          <w:sz w:val="24"/>
          <w:szCs w:val="24"/>
        </w:rPr>
      </w:pPr>
      <w:r w:rsidRPr="005850D5">
        <w:rPr>
          <w:rFonts w:ascii="Times New Roman" w:hAnsi="Times New Roman" w:cs="Times New Roman"/>
          <w:sz w:val="24"/>
          <w:szCs w:val="24"/>
        </w:rPr>
        <w:t xml:space="preserve">Protokoły </w:t>
      </w:r>
      <w:r w:rsidR="000676A9" w:rsidRPr="005850D5">
        <w:rPr>
          <w:rFonts w:ascii="Times New Roman" w:hAnsi="Times New Roman" w:cs="Times New Roman"/>
          <w:sz w:val="24"/>
          <w:szCs w:val="24"/>
        </w:rPr>
        <w:t>Zakończenia Etapu Implementacji</w:t>
      </w:r>
      <w:r w:rsidR="000676A9" w:rsidRPr="005850D5" w:rsidDel="000676A9">
        <w:rPr>
          <w:rFonts w:ascii="Times New Roman" w:hAnsi="Times New Roman" w:cs="Times New Roman"/>
          <w:sz w:val="24"/>
          <w:szCs w:val="24"/>
        </w:rPr>
        <w:t xml:space="preserve"> </w:t>
      </w:r>
      <w:r w:rsidRPr="005850D5">
        <w:rPr>
          <w:rFonts w:ascii="Times New Roman" w:hAnsi="Times New Roman" w:cs="Times New Roman"/>
          <w:sz w:val="24"/>
          <w:szCs w:val="24"/>
        </w:rPr>
        <w:t xml:space="preserve">i Protokół </w:t>
      </w:r>
      <w:r w:rsidR="003F309D" w:rsidRPr="005850D5">
        <w:rPr>
          <w:rFonts w:ascii="Times New Roman" w:hAnsi="Times New Roman" w:cs="Times New Roman"/>
          <w:sz w:val="24"/>
          <w:szCs w:val="24"/>
        </w:rPr>
        <w:t>O</w:t>
      </w:r>
      <w:r w:rsidR="00970F4E" w:rsidRPr="005850D5">
        <w:rPr>
          <w:rFonts w:ascii="Times New Roman" w:hAnsi="Times New Roman" w:cs="Times New Roman"/>
          <w:sz w:val="24"/>
          <w:szCs w:val="24"/>
        </w:rPr>
        <w:t xml:space="preserve">dbioru </w:t>
      </w:r>
      <w:r w:rsidRPr="005850D5">
        <w:rPr>
          <w:rFonts w:ascii="Times New Roman" w:hAnsi="Times New Roman" w:cs="Times New Roman"/>
          <w:sz w:val="24"/>
          <w:szCs w:val="24"/>
        </w:rPr>
        <w:t>Końcow</w:t>
      </w:r>
      <w:r w:rsidR="00273981">
        <w:rPr>
          <w:rFonts w:ascii="Times New Roman" w:hAnsi="Times New Roman" w:cs="Times New Roman"/>
          <w:sz w:val="24"/>
          <w:szCs w:val="24"/>
        </w:rPr>
        <w:t>ego</w:t>
      </w:r>
      <w:r w:rsidRPr="005850D5">
        <w:rPr>
          <w:rFonts w:ascii="Times New Roman" w:hAnsi="Times New Roman" w:cs="Times New Roman"/>
          <w:sz w:val="24"/>
          <w:szCs w:val="24"/>
        </w:rPr>
        <w:t xml:space="preserve"> sporządzone zostaną w formie elektronicznej lub pisemnej (w dwóch egzemplarzach, po jednym dla każdej ze Stron). Wykonawca nie jest uprawniony do wystawiania jednostronnych protokołów odbioru. </w:t>
      </w:r>
    </w:p>
    <w:p w14:paraId="1EA7E789" w14:textId="6E8CB3D6" w:rsidR="002E031A" w:rsidRPr="00E97752" w:rsidRDefault="002E031A" w:rsidP="00C7750F">
      <w:pPr>
        <w:pStyle w:val="Akapitzlist"/>
        <w:numPr>
          <w:ilvl w:val="0"/>
          <w:numId w:val="11"/>
        </w:numPr>
        <w:jc w:val="both"/>
        <w:rPr>
          <w:rFonts w:ascii="Times New Roman" w:hAnsi="Times New Roman" w:cs="Times New Roman"/>
          <w:sz w:val="24"/>
          <w:szCs w:val="24"/>
        </w:rPr>
      </w:pPr>
      <w:r w:rsidRPr="005850D5">
        <w:rPr>
          <w:rFonts w:ascii="Times New Roman" w:hAnsi="Times New Roman" w:cs="Times New Roman"/>
          <w:sz w:val="24"/>
          <w:szCs w:val="24"/>
        </w:rPr>
        <w:t xml:space="preserve">O gotowości do odbioru </w:t>
      </w:r>
      <w:r w:rsidR="00E97752">
        <w:rPr>
          <w:rFonts w:ascii="Times New Roman" w:hAnsi="Times New Roman" w:cs="Times New Roman"/>
          <w:sz w:val="24"/>
          <w:szCs w:val="24"/>
        </w:rPr>
        <w:t>e</w:t>
      </w:r>
      <w:r w:rsidRPr="005850D5">
        <w:rPr>
          <w:rFonts w:ascii="Times New Roman" w:hAnsi="Times New Roman" w:cs="Times New Roman"/>
          <w:sz w:val="24"/>
          <w:szCs w:val="24"/>
        </w:rPr>
        <w:t xml:space="preserve">tapu Przedmiotu Umowy wskazanego w Harmonogramie </w:t>
      </w:r>
      <w:r w:rsidR="001B1167" w:rsidRPr="005850D5">
        <w:rPr>
          <w:rFonts w:ascii="Times New Roman" w:hAnsi="Times New Roman" w:cs="Times New Roman"/>
          <w:sz w:val="24"/>
          <w:szCs w:val="24"/>
        </w:rPr>
        <w:t xml:space="preserve">Implementacji </w:t>
      </w:r>
      <w:r w:rsidRPr="005850D5">
        <w:rPr>
          <w:rFonts w:ascii="Times New Roman" w:hAnsi="Times New Roman" w:cs="Times New Roman"/>
          <w:sz w:val="24"/>
          <w:szCs w:val="24"/>
        </w:rPr>
        <w:t xml:space="preserve">lub innego rezultatu prac, Wykonawca powiadamiać będzie Zamawiającego niezwłocznie po ukończeniu </w:t>
      </w:r>
      <w:r w:rsidR="00E97752">
        <w:rPr>
          <w:rFonts w:ascii="Times New Roman" w:hAnsi="Times New Roman" w:cs="Times New Roman"/>
          <w:sz w:val="24"/>
          <w:szCs w:val="24"/>
        </w:rPr>
        <w:t>e</w:t>
      </w:r>
      <w:r w:rsidRPr="005850D5">
        <w:rPr>
          <w:rFonts w:ascii="Times New Roman" w:hAnsi="Times New Roman" w:cs="Times New Roman"/>
          <w:sz w:val="24"/>
          <w:szCs w:val="24"/>
        </w:rPr>
        <w:t xml:space="preserve">tapu </w:t>
      </w:r>
      <w:r w:rsidR="00E97752">
        <w:rPr>
          <w:rFonts w:ascii="Times New Roman" w:hAnsi="Times New Roman" w:cs="Times New Roman"/>
          <w:sz w:val="24"/>
          <w:szCs w:val="24"/>
        </w:rPr>
        <w:t xml:space="preserve">implementacji </w:t>
      </w:r>
      <w:r w:rsidRPr="00E97752">
        <w:rPr>
          <w:rFonts w:ascii="Times New Roman" w:hAnsi="Times New Roman" w:cs="Times New Roman"/>
          <w:sz w:val="24"/>
          <w:szCs w:val="24"/>
        </w:rPr>
        <w:t xml:space="preserve">lub innego rezultatu prac, lecz nie później niż 5 Dni Roboczych od ukończenia prac. </w:t>
      </w:r>
      <w:r w:rsidR="00775371" w:rsidRPr="00E97752">
        <w:rPr>
          <w:rFonts w:ascii="Times New Roman" w:hAnsi="Times New Roman" w:cs="Times New Roman"/>
          <w:sz w:val="24"/>
          <w:szCs w:val="24"/>
        </w:rPr>
        <w:t xml:space="preserve">Zawiadomienie będzie przekazane na adresy e-mail wskazane </w:t>
      </w:r>
      <w:r w:rsidR="008029A8" w:rsidRPr="00E97752">
        <w:rPr>
          <w:rFonts w:ascii="Times New Roman" w:hAnsi="Times New Roman" w:cs="Times New Roman"/>
          <w:sz w:val="24"/>
          <w:szCs w:val="24"/>
        </w:rPr>
        <w:t xml:space="preserve">w </w:t>
      </w:r>
      <w:r w:rsidR="00843796" w:rsidRPr="00E97752">
        <w:rPr>
          <w:rFonts w:ascii="Times New Roman" w:hAnsi="Times New Roman" w:cs="Times New Roman"/>
          <w:sz w:val="24"/>
          <w:szCs w:val="24"/>
        </w:rPr>
        <w:t>§</w:t>
      </w:r>
      <w:r w:rsidR="00FF365D" w:rsidRPr="00E97752">
        <w:rPr>
          <w:rFonts w:ascii="Times New Roman" w:hAnsi="Times New Roman" w:cs="Times New Roman"/>
          <w:sz w:val="24"/>
          <w:szCs w:val="24"/>
        </w:rPr>
        <w:t>1</w:t>
      </w:r>
      <w:r w:rsidR="00B35E0C">
        <w:rPr>
          <w:rFonts w:ascii="Times New Roman" w:hAnsi="Times New Roman" w:cs="Times New Roman"/>
          <w:sz w:val="24"/>
          <w:szCs w:val="24"/>
        </w:rPr>
        <w:t>8</w:t>
      </w:r>
      <w:r w:rsidR="008029A8" w:rsidRPr="00E97752">
        <w:rPr>
          <w:rFonts w:ascii="Times New Roman" w:hAnsi="Times New Roman" w:cs="Times New Roman"/>
          <w:sz w:val="24"/>
          <w:szCs w:val="24"/>
        </w:rPr>
        <w:t xml:space="preserve"> Umowy. </w:t>
      </w:r>
    </w:p>
    <w:p w14:paraId="0E6B6756" w14:textId="1A90BD04" w:rsidR="00EB0A91" w:rsidRPr="005850D5" w:rsidRDefault="00874047" w:rsidP="00C7750F">
      <w:pPr>
        <w:pStyle w:val="Akapitzlist"/>
        <w:numPr>
          <w:ilvl w:val="0"/>
          <w:numId w:val="11"/>
        </w:numPr>
        <w:jc w:val="both"/>
        <w:rPr>
          <w:rFonts w:ascii="Times New Roman" w:hAnsi="Times New Roman" w:cs="Times New Roman"/>
          <w:sz w:val="24"/>
          <w:szCs w:val="24"/>
        </w:rPr>
      </w:pPr>
      <w:r w:rsidRPr="3190FEAB">
        <w:rPr>
          <w:rFonts w:ascii="Times New Roman" w:hAnsi="Times New Roman" w:cs="Times New Roman"/>
          <w:sz w:val="24"/>
          <w:szCs w:val="24"/>
        </w:rPr>
        <w:t>Po otrzymaniu przez Zamawiającego informacji od Wykonawcy</w:t>
      </w:r>
      <w:r w:rsidR="000712D6" w:rsidRPr="3190FEAB">
        <w:rPr>
          <w:rFonts w:ascii="Times New Roman" w:hAnsi="Times New Roman" w:cs="Times New Roman"/>
          <w:sz w:val="24"/>
          <w:szCs w:val="24"/>
        </w:rPr>
        <w:t xml:space="preserve"> o gotowości do odbioru</w:t>
      </w:r>
      <w:r w:rsidR="00EF28F7">
        <w:rPr>
          <w:rFonts w:ascii="Times New Roman" w:hAnsi="Times New Roman" w:cs="Times New Roman"/>
          <w:sz w:val="24"/>
          <w:szCs w:val="24"/>
        </w:rPr>
        <w:t>,</w:t>
      </w:r>
      <w:r w:rsidR="000712D6" w:rsidRPr="3190FEAB">
        <w:rPr>
          <w:rFonts w:ascii="Times New Roman" w:hAnsi="Times New Roman" w:cs="Times New Roman"/>
          <w:sz w:val="24"/>
          <w:szCs w:val="24"/>
        </w:rPr>
        <w:t xml:space="preserve"> </w:t>
      </w:r>
      <w:r w:rsidR="00CC6DFC" w:rsidRPr="3190FEAB">
        <w:rPr>
          <w:rFonts w:ascii="Times New Roman" w:hAnsi="Times New Roman" w:cs="Times New Roman"/>
          <w:sz w:val="24"/>
          <w:szCs w:val="24"/>
        </w:rPr>
        <w:t xml:space="preserve"> </w:t>
      </w:r>
      <w:r w:rsidRPr="3190FEAB">
        <w:rPr>
          <w:rFonts w:ascii="Times New Roman" w:hAnsi="Times New Roman" w:cs="Times New Roman"/>
          <w:sz w:val="24"/>
          <w:szCs w:val="24"/>
        </w:rPr>
        <w:t xml:space="preserve"> Zamawiający rozpocznie procedurę odbioru, tj. weryfikację przedmiotu odbioru</w:t>
      </w:r>
      <w:r w:rsidR="00002E80" w:rsidRPr="3190FEAB">
        <w:rPr>
          <w:rFonts w:ascii="Times New Roman" w:hAnsi="Times New Roman" w:cs="Times New Roman"/>
          <w:sz w:val="24"/>
          <w:szCs w:val="24"/>
        </w:rPr>
        <w:t>;</w:t>
      </w:r>
      <w:r w:rsidR="00775371" w:rsidRPr="3190FEAB">
        <w:rPr>
          <w:rFonts w:ascii="Times New Roman" w:hAnsi="Times New Roman" w:cs="Times New Roman"/>
          <w:sz w:val="24"/>
          <w:szCs w:val="24"/>
        </w:rPr>
        <w:t xml:space="preserve"> </w:t>
      </w:r>
      <w:r w:rsidR="005A4F9A" w:rsidRPr="3190FEAB">
        <w:rPr>
          <w:rFonts w:ascii="Times New Roman" w:hAnsi="Times New Roman" w:cs="Times New Roman"/>
          <w:sz w:val="24"/>
          <w:szCs w:val="24"/>
        </w:rPr>
        <w:t xml:space="preserve">Wykonawca jest zobowiązany do udziału </w:t>
      </w:r>
      <w:r w:rsidR="00775371" w:rsidRPr="3190FEAB">
        <w:rPr>
          <w:rFonts w:ascii="Times New Roman" w:hAnsi="Times New Roman" w:cs="Times New Roman"/>
          <w:sz w:val="24"/>
          <w:szCs w:val="24"/>
        </w:rPr>
        <w:t xml:space="preserve">w procedurze </w:t>
      </w:r>
      <w:r w:rsidR="005A4F9A" w:rsidRPr="3190FEAB">
        <w:rPr>
          <w:rFonts w:ascii="Times New Roman" w:hAnsi="Times New Roman" w:cs="Times New Roman"/>
          <w:sz w:val="24"/>
          <w:szCs w:val="24"/>
        </w:rPr>
        <w:t>odbioru</w:t>
      </w:r>
      <w:r w:rsidRPr="3190FEAB">
        <w:rPr>
          <w:rFonts w:ascii="Times New Roman" w:hAnsi="Times New Roman" w:cs="Times New Roman"/>
          <w:sz w:val="24"/>
          <w:szCs w:val="24"/>
        </w:rPr>
        <w:t>. Procedura odbioru nie może trwać dłużej niż</w:t>
      </w:r>
      <w:r w:rsidR="002F1C90" w:rsidRPr="3190FEAB">
        <w:rPr>
          <w:rFonts w:ascii="Times New Roman" w:hAnsi="Times New Roman" w:cs="Times New Roman"/>
          <w:sz w:val="24"/>
          <w:szCs w:val="24"/>
        </w:rPr>
        <w:t xml:space="preserve"> 5</w:t>
      </w:r>
      <w:r w:rsidRPr="3190FEAB">
        <w:rPr>
          <w:rFonts w:ascii="Times New Roman" w:hAnsi="Times New Roman" w:cs="Times New Roman"/>
          <w:sz w:val="24"/>
          <w:szCs w:val="24"/>
        </w:rPr>
        <w:t xml:space="preserve"> Dni Roboczych. Zamawiający w terminie, o który</w:t>
      </w:r>
      <w:r w:rsidR="00E00E51" w:rsidRPr="3190FEAB">
        <w:rPr>
          <w:rFonts w:ascii="Times New Roman" w:hAnsi="Times New Roman" w:cs="Times New Roman"/>
          <w:sz w:val="24"/>
          <w:szCs w:val="24"/>
        </w:rPr>
        <w:t>m</w:t>
      </w:r>
      <w:r w:rsidRPr="3190FEAB">
        <w:rPr>
          <w:rFonts w:ascii="Times New Roman" w:hAnsi="Times New Roman" w:cs="Times New Roman"/>
          <w:sz w:val="24"/>
          <w:szCs w:val="24"/>
        </w:rPr>
        <w:t xml:space="preserve"> </w:t>
      </w:r>
      <w:r w:rsidRPr="3190FEAB">
        <w:rPr>
          <w:rFonts w:ascii="Times New Roman" w:hAnsi="Times New Roman" w:cs="Times New Roman"/>
          <w:sz w:val="24"/>
          <w:szCs w:val="24"/>
        </w:rPr>
        <w:lastRenderedPageBreak/>
        <w:t>mowa</w:t>
      </w:r>
      <w:r w:rsidR="00E00E51" w:rsidRPr="3190FEAB">
        <w:rPr>
          <w:rFonts w:ascii="Times New Roman" w:hAnsi="Times New Roman" w:cs="Times New Roman"/>
          <w:sz w:val="24"/>
          <w:szCs w:val="24"/>
        </w:rPr>
        <w:t xml:space="preserve"> w zdaniu</w:t>
      </w:r>
      <w:r w:rsidRPr="3190FEAB">
        <w:rPr>
          <w:rFonts w:ascii="Times New Roman" w:hAnsi="Times New Roman" w:cs="Times New Roman"/>
          <w:sz w:val="24"/>
          <w:szCs w:val="24"/>
        </w:rPr>
        <w:t xml:space="preserve"> poprzedzającym</w:t>
      </w:r>
      <w:r w:rsidR="00273981" w:rsidRPr="3190FEAB">
        <w:rPr>
          <w:rFonts w:ascii="Times New Roman" w:hAnsi="Times New Roman" w:cs="Times New Roman"/>
          <w:sz w:val="24"/>
          <w:szCs w:val="24"/>
        </w:rPr>
        <w:t xml:space="preserve">, </w:t>
      </w:r>
      <w:r w:rsidRPr="3190FEAB">
        <w:rPr>
          <w:rFonts w:ascii="Times New Roman" w:hAnsi="Times New Roman" w:cs="Times New Roman"/>
          <w:sz w:val="24"/>
          <w:szCs w:val="24"/>
        </w:rPr>
        <w:t xml:space="preserve">podpisze Protokół </w:t>
      </w:r>
      <w:r w:rsidR="000676A9" w:rsidRPr="3190FEAB">
        <w:rPr>
          <w:rFonts w:ascii="Times New Roman" w:hAnsi="Times New Roman" w:cs="Times New Roman"/>
          <w:sz w:val="24"/>
          <w:szCs w:val="24"/>
        </w:rPr>
        <w:t xml:space="preserve">Zakończenia Etapu Implementacji </w:t>
      </w:r>
      <w:r w:rsidRPr="3190FEAB">
        <w:rPr>
          <w:rFonts w:ascii="Times New Roman" w:hAnsi="Times New Roman" w:cs="Times New Roman"/>
          <w:sz w:val="24"/>
          <w:szCs w:val="24"/>
        </w:rPr>
        <w:t>lub Protokół Odbioru Końcowego lub zgłosi zastrzeżenia, co do niezgodności</w:t>
      </w:r>
      <w:r w:rsidR="00775391" w:rsidRPr="3190FEAB">
        <w:rPr>
          <w:rFonts w:ascii="Times New Roman" w:hAnsi="Times New Roman" w:cs="Times New Roman"/>
          <w:sz w:val="24"/>
          <w:szCs w:val="24"/>
        </w:rPr>
        <w:t>.</w:t>
      </w:r>
      <w:r w:rsidRPr="3190FEAB">
        <w:rPr>
          <w:rFonts w:ascii="Times New Roman" w:hAnsi="Times New Roman" w:cs="Times New Roman"/>
          <w:sz w:val="24"/>
          <w:szCs w:val="24"/>
        </w:rPr>
        <w:t xml:space="preserve"> </w:t>
      </w:r>
      <w:r w:rsidR="00EB0A91" w:rsidRPr="3190FEAB">
        <w:rPr>
          <w:rFonts w:ascii="Times New Roman" w:hAnsi="Times New Roman" w:cs="Times New Roman"/>
          <w:sz w:val="24"/>
          <w:szCs w:val="24"/>
        </w:rPr>
        <w:t xml:space="preserve">Przedmiotem odbioru zgodnie z Harmonogramem </w:t>
      </w:r>
      <w:r w:rsidR="004549E2" w:rsidRPr="3190FEAB">
        <w:rPr>
          <w:rFonts w:ascii="Times New Roman" w:hAnsi="Times New Roman" w:cs="Times New Roman"/>
          <w:sz w:val="24"/>
          <w:szCs w:val="24"/>
        </w:rPr>
        <w:t>Implementacji</w:t>
      </w:r>
      <w:r w:rsidR="00EB0A91" w:rsidRPr="3190FEAB">
        <w:rPr>
          <w:rFonts w:ascii="Times New Roman" w:hAnsi="Times New Roman" w:cs="Times New Roman"/>
          <w:sz w:val="24"/>
          <w:szCs w:val="24"/>
        </w:rPr>
        <w:t xml:space="preserve"> będzie także Dokumentacja. </w:t>
      </w:r>
      <w:r w:rsidR="000D4255" w:rsidRPr="3190FEAB">
        <w:rPr>
          <w:rFonts w:ascii="Times New Roman" w:hAnsi="Times New Roman" w:cs="Times New Roman"/>
          <w:sz w:val="24"/>
          <w:szCs w:val="24"/>
        </w:rPr>
        <w:t>Dokumentacja powinna zostać przekazana w formie papierowej i/lub elektronicznej w zależności od potrzeb Zamawiającego.</w:t>
      </w:r>
    </w:p>
    <w:p w14:paraId="251C1796" w14:textId="0C5DA9AA" w:rsidR="001E4D28" w:rsidRPr="005850D5" w:rsidRDefault="001E4D28" w:rsidP="00C7750F">
      <w:pPr>
        <w:pStyle w:val="Akapitzlist"/>
        <w:numPr>
          <w:ilvl w:val="0"/>
          <w:numId w:val="11"/>
        </w:numPr>
        <w:jc w:val="both"/>
        <w:rPr>
          <w:rFonts w:ascii="Times New Roman" w:hAnsi="Times New Roman" w:cs="Times New Roman"/>
          <w:color w:val="000000" w:themeColor="text1"/>
          <w:sz w:val="24"/>
          <w:szCs w:val="24"/>
        </w:rPr>
      </w:pPr>
      <w:r w:rsidRPr="3190FEAB">
        <w:rPr>
          <w:rFonts w:ascii="Times New Roman" w:hAnsi="Times New Roman" w:cs="Times New Roman"/>
          <w:color w:val="000000" w:themeColor="text1"/>
          <w:sz w:val="24"/>
          <w:szCs w:val="24"/>
        </w:rPr>
        <w:t xml:space="preserve">W przypadku zgłoszenia niezgodności, Zamawiający wskaże Wykonawcy termin na ich usunięcie, który nie może być krótszy niż 5 Dni Roboczych. Po usunięciu niezgodności </w:t>
      </w:r>
      <w:r w:rsidR="0062445C" w:rsidRPr="3190FEAB">
        <w:rPr>
          <w:rFonts w:ascii="Times New Roman" w:hAnsi="Times New Roman" w:cs="Times New Roman"/>
          <w:color w:val="000000" w:themeColor="text1"/>
          <w:sz w:val="24"/>
          <w:szCs w:val="24"/>
        </w:rPr>
        <w:t xml:space="preserve">Strony przystąpią ponownie do </w:t>
      </w:r>
      <w:r w:rsidR="00075501" w:rsidRPr="3190FEAB">
        <w:rPr>
          <w:rFonts w:ascii="Times New Roman" w:hAnsi="Times New Roman" w:cs="Times New Roman"/>
          <w:color w:val="000000" w:themeColor="text1"/>
          <w:sz w:val="24"/>
          <w:szCs w:val="24"/>
        </w:rPr>
        <w:t>dokonania</w:t>
      </w:r>
      <w:r w:rsidR="0062445C" w:rsidRPr="3190FEAB">
        <w:rPr>
          <w:rFonts w:ascii="Times New Roman" w:hAnsi="Times New Roman" w:cs="Times New Roman"/>
          <w:color w:val="000000" w:themeColor="text1"/>
          <w:sz w:val="24"/>
          <w:szCs w:val="24"/>
        </w:rPr>
        <w:t xml:space="preserve"> o</w:t>
      </w:r>
      <w:r w:rsidR="00075501" w:rsidRPr="3190FEAB">
        <w:rPr>
          <w:rFonts w:ascii="Times New Roman" w:hAnsi="Times New Roman" w:cs="Times New Roman"/>
          <w:color w:val="000000" w:themeColor="text1"/>
          <w:sz w:val="24"/>
          <w:szCs w:val="24"/>
        </w:rPr>
        <w:t>d</w:t>
      </w:r>
      <w:r w:rsidR="0062445C" w:rsidRPr="3190FEAB">
        <w:rPr>
          <w:rFonts w:ascii="Times New Roman" w:hAnsi="Times New Roman" w:cs="Times New Roman"/>
          <w:color w:val="000000" w:themeColor="text1"/>
          <w:sz w:val="24"/>
          <w:szCs w:val="24"/>
        </w:rPr>
        <w:t xml:space="preserve">bioru, w takim przypadku </w:t>
      </w:r>
      <w:r w:rsidRPr="3190FEAB">
        <w:rPr>
          <w:rFonts w:ascii="Times New Roman" w:hAnsi="Times New Roman" w:cs="Times New Roman"/>
          <w:color w:val="000000" w:themeColor="text1"/>
          <w:sz w:val="24"/>
          <w:szCs w:val="24"/>
        </w:rPr>
        <w:t xml:space="preserve">stosuje się odpowiednio przepisy </w:t>
      </w:r>
      <w:r w:rsidR="0062445C" w:rsidRPr="3190FEAB">
        <w:rPr>
          <w:rFonts w:ascii="Times New Roman" w:hAnsi="Times New Roman" w:cs="Times New Roman"/>
          <w:color w:val="000000" w:themeColor="text1"/>
          <w:sz w:val="24"/>
          <w:szCs w:val="24"/>
        </w:rPr>
        <w:t xml:space="preserve">powyższe </w:t>
      </w:r>
      <w:r w:rsidRPr="3190FEAB">
        <w:rPr>
          <w:rFonts w:ascii="Times New Roman" w:hAnsi="Times New Roman" w:cs="Times New Roman"/>
          <w:color w:val="000000" w:themeColor="text1"/>
          <w:sz w:val="24"/>
          <w:szCs w:val="24"/>
        </w:rPr>
        <w:t xml:space="preserve">dotyczące odbioru. </w:t>
      </w:r>
    </w:p>
    <w:p w14:paraId="08BAB267" w14:textId="6B8AFBE4" w:rsidR="00A55E81" w:rsidRPr="005850D5" w:rsidRDefault="002E4F8A" w:rsidP="00C7750F">
      <w:pPr>
        <w:pStyle w:val="Akapitzlist"/>
        <w:numPr>
          <w:ilvl w:val="0"/>
          <w:numId w:val="11"/>
        </w:numPr>
        <w:jc w:val="both"/>
        <w:rPr>
          <w:rFonts w:ascii="Times New Roman" w:hAnsi="Times New Roman" w:cs="Times New Roman"/>
          <w:sz w:val="24"/>
          <w:szCs w:val="24"/>
        </w:rPr>
      </w:pPr>
      <w:r w:rsidRPr="005850D5">
        <w:rPr>
          <w:rFonts w:ascii="Times New Roman" w:hAnsi="Times New Roman" w:cs="Times New Roman"/>
          <w:sz w:val="24"/>
          <w:szCs w:val="24"/>
        </w:rPr>
        <w:t xml:space="preserve">W trakcie procedury odbioru Zamawiający dokona weryfikacji, czy przedmiot odbioru spełnia wymagania określone w Umowie i </w:t>
      </w:r>
      <w:r w:rsidR="00F43C87" w:rsidRPr="005850D5">
        <w:rPr>
          <w:rFonts w:ascii="Times New Roman" w:hAnsi="Times New Roman" w:cs="Times New Roman"/>
          <w:sz w:val="24"/>
          <w:szCs w:val="24"/>
        </w:rPr>
        <w:t>Dokumentacji</w:t>
      </w:r>
      <w:r w:rsidRPr="005850D5">
        <w:rPr>
          <w:rFonts w:ascii="Times New Roman" w:hAnsi="Times New Roman" w:cs="Times New Roman"/>
          <w:sz w:val="24"/>
          <w:szCs w:val="24"/>
        </w:rPr>
        <w:t xml:space="preserve">, w szczególności </w:t>
      </w:r>
      <w:r w:rsidR="00826C4E">
        <w:rPr>
          <w:rFonts w:ascii="Times New Roman" w:hAnsi="Times New Roman" w:cs="Times New Roman"/>
          <w:sz w:val="24"/>
          <w:szCs w:val="24"/>
        </w:rPr>
        <w:t xml:space="preserve">w </w:t>
      </w:r>
      <w:r w:rsidR="00F7090F" w:rsidRPr="005850D5">
        <w:rPr>
          <w:rFonts w:ascii="Times New Roman" w:hAnsi="Times New Roman" w:cs="Times New Roman"/>
          <w:sz w:val="24"/>
          <w:szCs w:val="24"/>
        </w:rPr>
        <w:t>Raporcie Implementacji</w:t>
      </w:r>
    </w:p>
    <w:p w14:paraId="1EF04E61" w14:textId="64FE2F21" w:rsidR="0039405E" w:rsidRDefault="007142E5" w:rsidP="00C7750F">
      <w:pPr>
        <w:pStyle w:val="Akapitzlist"/>
        <w:numPr>
          <w:ilvl w:val="0"/>
          <w:numId w:val="11"/>
        </w:numPr>
        <w:jc w:val="both"/>
        <w:rPr>
          <w:rFonts w:ascii="Times New Roman" w:hAnsi="Times New Roman" w:cs="Times New Roman"/>
          <w:sz w:val="24"/>
          <w:szCs w:val="24"/>
        </w:rPr>
      </w:pPr>
      <w:r w:rsidRPr="3190FEAB">
        <w:rPr>
          <w:rFonts w:ascii="Times New Roman" w:hAnsi="Times New Roman" w:cs="Times New Roman"/>
          <w:sz w:val="24"/>
          <w:szCs w:val="24"/>
        </w:rPr>
        <w:t xml:space="preserve">Potwierdzeniem realizacji Przedmiotu Umowy będzie </w:t>
      </w:r>
      <w:r w:rsidR="00770655" w:rsidRPr="3190FEAB">
        <w:rPr>
          <w:rFonts w:ascii="Times New Roman" w:hAnsi="Times New Roman" w:cs="Times New Roman"/>
          <w:sz w:val="24"/>
          <w:szCs w:val="24"/>
        </w:rPr>
        <w:t xml:space="preserve">Protokół </w:t>
      </w:r>
      <w:r w:rsidR="00A85565" w:rsidRPr="3190FEAB">
        <w:rPr>
          <w:rFonts w:ascii="Times New Roman" w:hAnsi="Times New Roman" w:cs="Times New Roman"/>
          <w:sz w:val="24"/>
          <w:szCs w:val="24"/>
        </w:rPr>
        <w:t>Odbioru</w:t>
      </w:r>
      <w:r w:rsidR="00770655" w:rsidRPr="3190FEAB">
        <w:rPr>
          <w:rFonts w:ascii="Times New Roman" w:hAnsi="Times New Roman" w:cs="Times New Roman"/>
          <w:sz w:val="24"/>
          <w:szCs w:val="24"/>
        </w:rPr>
        <w:t xml:space="preserve"> Końcowego. </w:t>
      </w:r>
      <w:r w:rsidR="002E4F8A" w:rsidRPr="3190FEAB">
        <w:rPr>
          <w:rFonts w:ascii="Times New Roman" w:hAnsi="Times New Roman" w:cs="Times New Roman"/>
          <w:sz w:val="24"/>
          <w:szCs w:val="24"/>
        </w:rPr>
        <w:t>Jakiekolwiek odbiory poszczególnych Etapów nie wyłączają prawa Zamawiającego do weryfikacji całości</w:t>
      </w:r>
      <w:r w:rsidR="00770655" w:rsidRPr="3190FEAB">
        <w:rPr>
          <w:rFonts w:ascii="Times New Roman" w:hAnsi="Times New Roman" w:cs="Times New Roman"/>
          <w:sz w:val="24"/>
          <w:szCs w:val="24"/>
        </w:rPr>
        <w:t xml:space="preserve"> </w:t>
      </w:r>
      <w:r w:rsidR="00C67FCE" w:rsidRPr="3190FEAB">
        <w:rPr>
          <w:rFonts w:ascii="Times New Roman" w:hAnsi="Times New Roman" w:cs="Times New Roman"/>
          <w:sz w:val="24"/>
          <w:szCs w:val="24"/>
        </w:rPr>
        <w:t>Przedmiotu Umowy</w:t>
      </w:r>
      <w:r w:rsidR="00F7090F" w:rsidRPr="3190FEAB">
        <w:rPr>
          <w:rFonts w:ascii="Times New Roman" w:hAnsi="Times New Roman" w:cs="Times New Roman"/>
          <w:sz w:val="24"/>
          <w:szCs w:val="24"/>
        </w:rPr>
        <w:t xml:space="preserve"> i zgłaszania uwag</w:t>
      </w:r>
      <w:r w:rsidR="00C67FCE" w:rsidRPr="3190FEAB">
        <w:rPr>
          <w:rFonts w:ascii="Times New Roman" w:hAnsi="Times New Roman" w:cs="Times New Roman"/>
          <w:sz w:val="24"/>
          <w:szCs w:val="24"/>
        </w:rPr>
        <w:t xml:space="preserve"> </w:t>
      </w:r>
      <w:r w:rsidR="002E4F8A" w:rsidRPr="3190FEAB">
        <w:rPr>
          <w:rFonts w:ascii="Times New Roman" w:hAnsi="Times New Roman" w:cs="Times New Roman"/>
          <w:sz w:val="24"/>
          <w:szCs w:val="24"/>
        </w:rPr>
        <w:t>na etapie odbioru końcowego.</w:t>
      </w:r>
    </w:p>
    <w:p w14:paraId="35F37058" w14:textId="014A64C9" w:rsidR="002E4F8A" w:rsidRPr="005850D5" w:rsidRDefault="0039405E" w:rsidP="00C7750F">
      <w:pPr>
        <w:pStyle w:val="Akapitzlist"/>
        <w:numPr>
          <w:ilvl w:val="0"/>
          <w:numId w:val="11"/>
        </w:numPr>
        <w:jc w:val="both"/>
        <w:rPr>
          <w:rFonts w:ascii="Times New Roman" w:hAnsi="Times New Roman" w:cs="Times New Roman"/>
          <w:sz w:val="24"/>
          <w:szCs w:val="24"/>
        </w:rPr>
      </w:pPr>
      <w:r>
        <w:rPr>
          <w:rFonts w:ascii="Times New Roman" w:hAnsi="Times New Roman" w:cs="Times New Roman"/>
          <w:sz w:val="24"/>
          <w:szCs w:val="24"/>
        </w:rPr>
        <w:t>W przypadku braku zgłoszenia gotowości odbioru przez Wykonawcę w terminach określonych w ust. 5 niniejszego paragrafu, jak również w przypadku nieuzasadnionego nieprzystąpienia do odbioru w terminach zakreślonych w Harmonogramie Ramowym, Zamawiający jes</w:t>
      </w:r>
      <w:r w:rsidR="002F48D0">
        <w:rPr>
          <w:rFonts w:ascii="Times New Roman" w:hAnsi="Times New Roman" w:cs="Times New Roman"/>
          <w:sz w:val="24"/>
          <w:szCs w:val="24"/>
        </w:rPr>
        <w:t xml:space="preserve">t uprawniony do dokonania jednostronnego odbioru bez udziału Wykonawcy i jednostronnego podpisania Protokołu Zakończenia Etapu Implementacji lub Protokołu </w:t>
      </w:r>
      <w:r w:rsidR="00764B27">
        <w:rPr>
          <w:rFonts w:ascii="Times New Roman" w:hAnsi="Times New Roman" w:cs="Times New Roman"/>
          <w:sz w:val="24"/>
          <w:szCs w:val="24"/>
        </w:rPr>
        <w:t xml:space="preserve">Odbioru </w:t>
      </w:r>
      <w:r w:rsidR="002F48D0">
        <w:rPr>
          <w:rFonts w:ascii="Times New Roman" w:hAnsi="Times New Roman" w:cs="Times New Roman"/>
          <w:sz w:val="24"/>
          <w:szCs w:val="24"/>
        </w:rPr>
        <w:t xml:space="preserve">Końcowego, po uprzednim wezwaniu Wykonawcy do przystąpienia do dwustronnego odbioru i wyznaczeniu w tym celu terminu nie krótszego niż </w:t>
      </w:r>
      <w:r w:rsidR="00CC2A34">
        <w:rPr>
          <w:rFonts w:ascii="Times New Roman" w:hAnsi="Times New Roman" w:cs="Times New Roman"/>
          <w:sz w:val="24"/>
          <w:szCs w:val="24"/>
        </w:rPr>
        <w:t>5 Dni Roboczych</w:t>
      </w:r>
      <w:r w:rsidR="002F48D0">
        <w:rPr>
          <w:rFonts w:ascii="Times New Roman" w:hAnsi="Times New Roman" w:cs="Times New Roman"/>
          <w:sz w:val="24"/>
          <w:szCs w:val="24"/>
        </w:rPr>
        <w:t>. Wezwanie powinno zostać sporządzone w formie pisemnej lub elektronicznej</w:t>
      </w:r>
      <w:r w:rsidR="00CC2A34">
        <w:rPr>
          <w:rFonts w:ascii="Times New Roman" w:hAnsi="Times New Roman" w:cs="Times New Roman"/>
          <w:sz w:val="24"/>
          <w:szCs w:val="24"/>
        </w:rPr>
        <w:t>, stosownie do uznania Zamawiającego</w:t>
      </w:r>
      <w:r w:rsidR="005D7E6A">
        <w:rPr>
          <w:rFonts w:ascii="Times New Roman" w:hAnsi="Times New Roman" w:cs="Times New Roman"/>
          <w:sz w:val="24"/>
          <w:szCs w:val="24"/>
        </w:rPr>
        <w:t xml:space="preserve"> i przekazan</w:t>
      </w:r>
      <w:r w:rsidR="00764B27">
        <w:rPr>
          <w:rFonts w:ascii="Times New Roman" w:hAnsi="Times New Roman" w:cs="Times New Roman"/>
          <w:sz w:val="24"/>
          <w:szCs w:val="24"/>
        </w:rPr>
        <w:t>e</w:t>
      </w:r>
      <w:r w:rsidR="005D7E6A">
        <w:rPr>
          <w:rFonts w:ascii="Times New Roman" w:hAnsi="Times New Roman" w:cs="Times New Roman"/>
          <w:sz w:val="24"/>
          <w:szCs w:val="24"/>
        </w:rPr>
        <w:t xml:space="preserve"> do osób wskazanych przez Wykonawcę w §1</w:t>
      </w:r>
      <w:r w:rsidR="00B35E0C">
        <w:rPr>
          <w:rFonts w:ascii="Times New Roman" w:hAnsi="Times New Roman" w:cs="Times New Roman"/>
          <w:sz w:val="24"/>
          <w:szCs w:val="24"/>
        </w:rPr>
        <w:t>8</w:t>
      </w:r>
      <w:r w:rsidR="002F48D0">
        <w:rPr>
          <w:rFonts w:ascii="Times New Roman" w:hAnsi="Times New Roman" w:cs="Times New Roman"/>
          <w:sz w:val="24"/>
          <w:szCs w:val="24"/>
        </w:rPr>
        <w:t>.</w:t>
      </w:r>
    </w:p>
    <w:p w14:paraId="0CA64F98" w14:textId="34E068CE" w:rsidR="007D7324" w:rsidRPr="005850D5" w:rsidRDefault="00786691" w:rsidP="00C7750F">
      <w:pPr>
        <w:pStyle w:val="Akapitzlist"/>
        <w:numPr>
          <w:ilvl w:val="0"/>
          <w:numId w:val="11"/>
        </w:numPr>
        <w:jc w:val="both"/>
        <w:rPr>
          <w:rFonts w:ascii="Times New Roman" w:hAnsi="Times New Roman" w:cs="Times New Roman"/>
          <w:sz w:val="24"/>
          <w:szCs w:val="24"/>
        </w:rPr>
      </w:pPr>
      <w:r w:rsidRPr="005850D5">
        <w:rPr>
          <w:rFonts w:ascii="Times New Roman" w:hAnsi="Times New Roman" w:cs="Times New Roman"/>
          <w:sz w:val="24"/>
          <w:szCs w:val="24"/>
        </w:rPr>
        <w:t>Dokonanie odbioru</w:t>
      </w:r>
      <w:r w:rsidR="00355D7E" w:rsidRPr="005850D5">
        <w:rPr>
          <w:rFonts w:ascii="Times New Roman" w:hAnsi="Times New Roman" w:cs="Times New Roman"/>
          <w:sz w:val="24"/>
          <w:szCs w:val="24"/>
        </w:rPr>
        <w:t xml:space="preserve"> (</w:t>
      </w:r>
      <w:r w:rsidR="000676A9" w:rsidRPr="005850D5">
        <w:rPr>
          <w:rFonts w:ascii="Times New Roman" w:hAnsi="Times New Roman" w:cs="Times New Roman"/>
          <w:sz w:val="24"/>
          <w:szCs w:val="24"/>
        </w:rPr>
        <w:t>tj. danego etapu implementacji</w:t>
      </w:r>
      <w:r w:rsidR="00355D7E" w:rsidRPr="005850D5">
        <w:rPr>
          <w:rFonts w:ascii="Times New Roman" w:hAnsi="Times New Roman" w:cs="Times New Roman"/>
          <w:sz w:val="24"/>
          <w:szCs w:val="24"/>
        </w:rPr>
        <w:t xml:space="preserve"> lub końcowego)</w:t>
      </w:r>
      <w:r w:rsidRPr="005850D5">
        <w:rPr>
          <w:rFonts w:ascii="Times New Roman" w:hAnsi="Times New Roman" w:cs="Times New Roman"/>
          <w:sz w:val="24"/>
          <w:szCs w:val="24"/>
        </w:rPr>
        <w:t xml:space="preserve"> przez Zamawiającego nie zwalnia Wykonawcy od odpowiedzialności za wady lub niezgodności </w:t>
      </w:r>
      <w:r w:rsidR="00033B96" w:rsidRPr="005850D5">
        <w:rPr>
          <w:rFonts w:ascii="Times New Roman" w:hAnsi="Times New Roman" w:cs="Times New Roman"/>
          <w:sz w:val="24"/>
          <w:szCs w:val="24"/>
        </w:rPr>
        <w:t>P</w:t>
      </w:r>
      <w:r w:rsidRPr="005850D5">
        <w:rPr>
          <w:rFonts w:ascii="Times New Roman" w:hAnsi="Times New Roman" w:cs="Times New Roman"/>
          <w:sz w:val="24"/>
          <w:szCs w:val="24"/>
        </w:rPr>
        <w:t>rzedmiotu Umowy w stosunku do treści Umowy, w tym OPZ, jeżeli były one ukryte lub Wykonawca wiedział lub jako profesjonalista powinien był wiedzieć, że przedmiot odbioru nie spełnia wymagań określonych w Umowie, w tym w OPZ</w:t>
      </w:r>
      <w:r w:rsidR="004D632C">
        <w:rPr>
          <w:rFonts w:ascii="Times New Roman" w:hAnsi="Times New Roman" w:cs="Times New Roman"/>
          <w:sz w:val="24"/>
          <w:szCs w:val="24"/>
        </w:rPr>
        <w:t>. D</w:t>
      </w:r>
      <w:r w:rsidRPr="005850D5">
        <w:rPr>
          <w:rFonts w:ascii="Times New Roman" w:hAnsi="Times New Roman" w:cs="Times New Roman"/>
          <w:sz w:val="24"/>
          <w:szCs w:val="24"/>
        </w:rPr>
        <w:t>okonanie odbioru nie wpływa na możliwość skorzystania przez Zamawiającego z uprawnień przysługujących mu na mocy powszechnie obowiązujących przepisów prawa oraz postanowień Umowy</w:t>
      </w:r>
      <w:r w:rsidR="00F43C87" w:rsidRPr="005850D5">
        <w:rPr>
          <w:rFonts w:ascii="Times New Roman" w:hAnsi="Times New Roman" w:cs="Times New Roman"/>
          <w:sz w:val="24"/>
          <w:szCs w:val="24"/>
        </w:rPr>
        <w:t>, w tym w szczególności postanowień określonych w Kodeksie cywilnym dotyczących rękojmi.</w:t>
      </w:r>
    </w:p>
    <w:p w14:paraId="4F6178F3" w14:textId="1CED0910" w:rsidR="005B0248" w:rsidRPr="005850D5" w:rsidRDefault="00132157" w:rsidP="00C7750F">
      <w:pPr>
        <w:pStyle w:val="Akapitzlist"/>
        <w:numPr>
          <w:ilvl w:val="0"/>
          <w:numId w:val="11"/>
        </w:numPr>
        <w:jc w:val="both"/>
        <w:rPr>
          <w:rFonts w:ascii="Times New Roman" w:hAnsi="Times New Roman" w:cs="Times New Roman"/>
          <w:sz w:val="24"/>
          <w:szCs w:val="24"/>
        </w:rPr>
      </w:pPr>
      <w:r w:rsidRPr="3190FEAB">
        <w:rPr>
          <w:rFonts w:ascii="Times New Roman" w:hAnsi="Times New Roman" w:cs="Times New Roman"/>
          <w:sz w:val="24"/>
          <w:szCs w:val="24"/>
        </w:rPr>
        <w:t xml:space="preserve">Miejscem wykonywania Umowy będzie </w:t>
      </w:r>
      <w:r w:rsidR="00277694" w:rsidRPr="3190FEAB">
        <w:rPr>
          <w:rFonts w:ascii="Times New Roman" w:hAnsi="Times New Roman" w:cs="Times New Roman"/>
          <w:sz w:val="24"/>
          <w:szCs w:val="24"/>
        </w:rPr>
        <w:t>miejsce wskazane w</w:t>
      </w:r>
      <w:r w:rsidR="00D37CA1" w:rsidRPr="3190FEAB">
        <w:rPr>
          <w:rFonts w:ascii="Times New Roman" w:hAnsi="Times New Roman" w:cs="Times New Roman"/>
          <w:sz w:val="24"/>
          <w:szCs w:val="24"/>
        </w:rPr>
        <w:t xml:space="preserve"> § </w:t>
      </w:r>
      <w:r w:rsidR="00BA17A3" w:rsidRPr="3190FEAB">
        <w:rPr>
          <w:rFonts w:ascii="Times New Roman" w:hAnsi="Times New Roman" w:cs="Times New Roman"/>
          <w:sz w:val="24"/>
          <w:szCs w:val="24"/>
        </w:rPr>
        <w:t>2</w:t>
      </w:r>
      <w:r w:rsidR="00552B88" w:rsidRPr="3190FEAB">
        <w:rPr>
          <w:rFonts w:ascii="Times New Roman" w:hAnsi="Times New Roman" w:cs="Times New Roman"/>
          <w:sz w:val="24"/>
          <w:szCs w:val="24"/>
        </w:rPr>
        <w:t xml:space="preserve"> </w:t>
      </w:r>
      <w:r w:rsidR="00D37CA1" w:rsidRPr="3190FEAB">
        <w:rPr>
          <w:rFonts w:ascii="Times New Roman" w:hAnsi="Times New Roman" w:cs="Times New Roman"/>
          <w:sz w:val="24"/>
          <w:szCs w:val="24"/>
        </w:rPr>
        <w:t>ust. 2 Umowy.</w:t>
      </w:r>
      <w:r w:rsidRPr="3190FEAB">
        <w:rPr>
          <w:rFonts w:ascii="Times New Roman" w:hAnsi="Times New Roman" w:cs="Times New Roman"/>
          <w:sz w:val="24"/>
          <w:szCs w:val="24"/>
        </w:rPr>
        <w:t xml:space="preserve"> Bez uszczerbku dla innych postanowień niniejszej Umowy, Zamawiający dopuszcza zdalne świadczenie usług objętych przedmiotem niniejszej Umowy,</w:t>
      </w:r>
      <w:r w:rsidR="00691255" w:rsidRPr="3190FEAB">
        <w:rPr>
          <w:rFonts w:ascii="Times New Roman" w:hAnsi="Times New Roman" w:cs="Times New Roman"/>
          <w:sz w:val="24"/>
          <w:szCs w:val="24"/>
        </w:rPr>
        <w:t xml:space="preserve"> w </w:t>
      </w:r>
      <w:r w:rsidR="0029376F" w:rsidRPr="3190FEAB">
        <w:rPr>
          <w:rFonts w:ascii="Times New Roman" w:hAnsi="Times New Roman" w:cs="Times New Roman"/>
          <w:sz w:val="24"/>
          <w:szCs w:val="24"/>
        </w:rPr>
        <w:t>szczególności</w:t>
      </w:r>
      <w:r w:rsidR="00691255" w:rsidRPr="3190FEAB">
        <w:rPr>
          <w:rFonts w:ascii="Times New Roman" w:hAnsi="Times New Roman" w:cs="Times New Roman"/>
          <w:sz w:val="24"/>
          <w:szCs w:val="24"/>
        </w:rPr>
        <w:t xml:space="preserve"> w zakresie zadań dotyczących </w:t>
      </w:r>
      <w:r w:rsidR="0029376F" w:rsidRPr="3190FEAB">
        <w:rPr>
          <w:rFonts w:ascii="Times New Roman" w:hAnsi="Times New Roman" w:cs="Times New Roman"/>
          <w:sz w:val="24"/>
          <w:szCs w:val="24"/>
        </w:rPr>
        <w:t>konfiguracji</w:t>
      </w:r>
      <w:r w:rsidR="007A7C16" w:rsidRPr="3190FEAB">
        <w:rPr>
          <w:rFonts w:ascii="Times New Roman" w:hAnsi="Times New Roman" w:cs="Times New Roman"/>
          <w:sz w:val="24"/>
          <w:szCs w:val="24"/>
        </w:rPr>
        <w:t>, Integracji</w:t>
      </w:r>
      <w:r w:rsidR="00691255" w:rsidRPr="3190FEAB">
        <w:rPr>
          <w:rFonts w:ascii="Times New Roman" w:hAnsi="Times New Roman" w:cs="Times New Roman"/>
          <w:sz w:val="24"/>
          <w:szCs w:val="24"/>
        </w:rPr>
        <w:t xml:space="preserve"> i uruchomienia</w:t>
      </w:r>
      <w:r w:rsidR="007A7C16" w:rsidRPr="3190FEAB">
        <w:rPr>
          <w:rFonts w:ascii="Times New Roman" w:hAnsi="Times New Roman" w:cs="Times New Roman"/>
          <w:sz w:val="24"/>
          <w:szCs w:val="24"/>
        </w:rPr>
        <w:t xml:space="preserve"> Systemu</w:t>
      </w:r>
      <w:r w:rsidR="00691255" w:rsidRPr="3190FEAB">
        <w:rPr>
          <w:rFonts w:ascii="Times New Roman" w:hAnsi="Times New Roman" w:cs="Times New Roman"/>
          <w:sz w:val="24"/>
          <w:szCs w:val="24"/>
        </w:rPr>
        <w:t xml:space="preserve">, </w:t>
      </w:r>
      <w:r w:rsidRPr="3190FEAB">
        <w:rPr>
          <w:rFonts w:ascii="Times New Roman" w:hAnsi="Times New Roman" w:cs="Times New Roman"/>
          <w:sz w:val="24"/>
          <w:szCs w:val="24"/>
        </w:rPr>
        <w:t xml:space="preserve"> o ile do należytego i terminowego świadczenia usług wchodzących w skład Umowy nie jest niezbędna obecność Wykonawcy w miejscu wykonania Umowy Zamawiającego, a także pod warunkiem uprzedniego zwrócenia się Wykonawcy o wyrażenie przez Zamawiającego zgody na świadczenie usług w taki sposób i udzielenia na to przez Zamawiającego jednoznacznej i wyraźnej zgody. </w:t>
      </w:r>
      <w:r w:rsidR="00822E25" w:rsidRPr="3190FEAB">
        <w:rPr>
          <w:rFonts w:ascii="Times New Roman" w:hAnsi="Times New Roman" w:cs="Times New Roman"/>
          <w:sz w:val="24"/>
          <w:szCs w:val="24"/>
        </w:rPr>
        <w:t>Koszty</w:t>
      </w:r>
      <w:r w:rsidRPr="3190FEAB">
        <w:rPr>
          <w:rFonts w:ascii="Times New Roman" w:hAnsi="Times New Roman" w:cs="Times New Roman"/>
          <w:sz w:val="24"/>
          <w:szCs w:val="24"/>
        </w:rPr>
        <w:t xml:space="preserve"> dojazdu, wyżywienia, zakwaterowania oraz innych świadczeń na rzecz </w:t>
      </w:r>
      <w:r w:rsidR="007819C4" w:rsidRPr="3190FEAB">
        <w:rPr>
          <w:rFonts w:ascii="Times New Roman" w:hAnsi="Times New Roman" w:cs="Times New Roman"/>
          <w:sz w:val="24"/>
          <w:szCs w:val="24"/>
        </w:rPr>
        <w:t>p</w:t>
      </w:r>
      <w:r w:rsidRPr="3190FEAB">
        <w:rPr>
          <w:rFonts w:ascii="Times New Roman" w:hAnsi="Times New Roman" w:cs="Times New Roman"/>
          <w:sz w:val="24"/>
          <w:szCs w:val="24"/>
        </w:rPr>
        <w:t xml:space="preserve">ersonelu Wykonawcy lub innych osób, którymi Wykonawca posługuje się przy wykonywaniu Umowy, związanych z </w:t>
      </w:r>
      <w:r w:rsidRPr="3190FEAB">
        <w:rPr>
          <w:rFonts w:ascii="Times New Roman" w:hAnsi="Times New Roman" w:cs="Times New Roman"/>
          <w:sz w:val="24"/>
          <w:szCs w:val="24"/>
        </w:rPr>
        <w:lastRenderedPageBreak/>
        <w:t>dojazdem do obiektu Zamawiającego</w:t>
      </w:r>
      <w:r w:rsidR="00822E25" w:rsidRPr="3190FEAB">
        <w:rPr>
          <w:rFonts w:ascii="Times New Roman" w:hAnsi="Times New Roman" w:cs="Times New Roman"/>
          <w:sz w:val="24"/>
          <w:szCs w:val="24"/>
        </w:rPr>
        <w:t xml:space="preserve"> są</w:t>
      </w:r>
      <w:r w:rsidRPr="3190FEAB">
        <w:rPr>
          <w:rFonts w:ascii="Times New Roman" w:hAnsi="Times New Roman" w:cs="Times New Roman"/>
          <w:sz w:val="24"/>
          <w:szCs w:val="24"/>
        </w:rPr>
        <w:t xml:space="preserve"> uwzględnione przez Wykonawcę w wynagrodzeniu należnym Wykonawcy z tytułu realizacji Umowy. </w:t>
      </w:r>
    </w:p>
    <w:p w14:paraId="34EB9B97" w14:textId="26DC0790" w:rsidR="004D5144" w:rsidRPr="005850D5" w:rsidRDefault="3E3F2586" w:rsidP="00C7750F">
      <w:pPr>
        <w:pStyle w:val="Akapitzlist"/>
        <w:numPr>
          <w:ilvl w:val="0"/>
          <w:numId w:val="11"/>
        </w:numPr>
        <w:jc w:val="both"/>
        <w:rPr>
          <w:rFonts w:ascii="Times New Roman" w:hAnsi="Times New Roman" w:cs="Times New Roman"/>
          <w:sz w:val="24"/>
          <w:szCs w:val="24"/>
        </w:rPr>
      </w:pPr>
      <w:r w:rsidRPr="005850D5">
        <w:rPr>
          <w:rFonts w:ascii="Times New Roman" w:hAnsi="Times New Roman" w:cs="Times New Roman"/>
          <w:sz w:val="24"/>
          <w:szCs w:val="24"/>
        </w:rPr>
        <w:t>Sprzęt</w:t>
      </w:r>
      <w:r w:rsidR="6A73B809" w:rsidRPr="005850D5">
        <w:rPr>
          <w:rFonts w:ascii="Times New Roman" w:hAnsi="Times New Roman" w:cs="Times New Roman"/>
          <w:sz w:val="24"/>
          <w:szCs w:val="24"/>
        </w:rPr>
        <w:t xml:space="preserve"> </w:t>
      </w:r>
      <w:r w:rsidRPr="005850D5">
        <w:rPr>
          <w:rFonts w:ascii="Times New Roman" w:hAnsi="Times New Roman" w:cs="Times New Roman"/>
          <w:sz w:val="24"/>
          <w:szCs w:val="24"/>
        </w:rPr>
        <w:t xml:space="preserve">zostanie dostarczony i przedstawiony </w:t>
      </w:r>
      <w:r w:rsidR="72096BCF" w:rsidRPr="005850D5">
        <w:rPr>
          <w:rFonts w:ascii="Times New Roman" w:hAnsi="Times New Roman" w:cs="Times New Roman"/>
          <w:sz w:val="24"/>
          <w:szCs w:val="24"/>
        </w:rPr>
        <w:t xml:space="preserve">przez Wykonawcę </w:t>
      </w:r>
      <w:r w:rsidRPr="005850D5">
        <w:rPr>
          <w:rFonts w:ascii="Times New Roman" w:hAnsi="Times New Roman" w:cs="Times New Roman"/>
          <w:sz w:val="24"/>
          <w:szCs w:val="24"/>
        </w:rPr>
        <w:t xml:space="preserve">do odbioru w miejscu wskazanym </w:t>
      </w:r>
      <w:r w:rsidR="3682A38F" w:rsidRPr="005850D5">
        <w:rPr>
          <w:rFonts w:ascii="Times New Roman" w:hAnsi="Times New Roman" w:cs="Times New Roman"/>
          <w:sz w:val="24"/>
          <w:szCs w:val="24"/>
        </w:rPr>
        <w:t>w OPZ</w:t>
      </w:r>
      <w:r w:rsidRPr="005850D5">
        <w:rPr>
          <w:rFonts w:ascii="Times New Roman" w:hAnsi="Times New Roman" w:cs="Times New Roman"/>
          <w:sz w:val="24"/>
          <w:szCs w:val="24"/>
        </w:rPr>
        <w:t xml:space="preserve">. Wykonawca dostarczy </w:t>
      </w:r>
      <w:r w:rsidR="1D8F0B95" w:rsidRPr="005850D5">
        <w:rPr>
          <w:rFonts w:ascii="Times New Roman" w:hAnsi="Times New Roman" w:cs="Times New Roman"/>
          <w:sz w:val="24"/>
          <w:szCs w:val="24"/>
        </w:rPr>
        <w:t>S</w:t>
      </w:r>
      <w:r w:rsidR="2A232145" w:rsidRPr="005850D5">
        <w:rPr>
          <w:rFonts w:ascii="Times New Roman" w:hAnsi="Times New Roman" w:cs="Times New Roman"/>
          <w:sz w:val="24"/>
          <w:szCs w:val="24"/>
        </w:rPr>
        <w:t xml:space="preserve">przęt </w:t>
      </w:r>
      <w:r w:rsidRPr="005850D5">
        <w:rPr>
          <w:rFonts w:ascii="Times New Roman" w:hAnsi="Times New Roman" w:cs="Times New Roman"/>
          <w:sz w:val="24"/>
          <w:szCs w:val="24"/>
        </w:rPr>
        <w:t>na własny koszt i ryzyko, ponosząc także koszt załadunku, odpowiedniego opakowania i zabezpieczenia przed uszkodzeniami podczas transportu tak, aby zapewnić ich nienaruszalność i wydanie Zamawiającemu w należytym stanie</w:t>
      </w:r>
      <w:r w:rsidR="41B9760F" w:rsidRPr="005850D5">
        <w:rPr>
          <w:rFonts w:ascii="Times New Roman" w:hAnsi="Times New Roman" w:cs="Times New Roman"/>
          <w:sz w:val="24"/>
          <w:szCs w:val="24"/>
        </w:rPr>
        <w:t>.</w:t>
      </w:r>
    </w:p>
    <w:p w14:paraId="3C3A5EBB" w14:textId="36E5A43D" w:rsidR="00F443E2" w:rsidRPr="005850D5" w:rsidRDefault="00F443E2" w:rsidP="00C7750F">
      <w:pPr>
        <w:pStyle w:val="Akapitzlist"/>
        <w:numPr>
          <w:ilvl w:val="0"/>
          <w:numId w:val="11"/>
        </w:numPr>
        <w:jc w:val="both"/>
        <w:rPr>
          <w:rFonts w:ascii="Times New Roman" w:hAnsi="Times New Roman" w:cs="Times New Roman"/>
          <w:sz w:val="24"/>
          <w:szCs w:val="24"/>
        </w:rPr>
      </w:pPr>
      <w:r w:rsidRPr="005850D5">
        <w:rPr>
          <w:rFonts w:ascii="Times New Roman" w:hAnsi="Times New Roman" w:cs="Times New Roman"/>
          <w:sz w:val="24"/>
          <w:szCs w:val="24"/>
        </w:rPr>
        <w:t>Ryzyko przypadkowej utraty/uszkodzenia Sprzętu w miejsc</w:t>
      </w:r>
      <w:r w:rsidR="00B00993" w:rsidRPr="005850D5">
        <w:rPr>
          <w:rFonts w:ascii="Times New Roman" w:hAnsi="Times New Roman" w:cs="Times New Roman"/>
          <w:sz w:val="24"/>
          <w:szCs w:val="24"/>
        </w:rPr>
        <w:t>u</w:t>
      </w:r>
      <w:r w:rsidRPr="005850D5">
        <w:rPr>
          <w:rFonts w:ascii="Times New Roman" w:hAnsi="Times New Roman" w:cs="Times New Roman"/>
          <w:sz w:val="24"/>
          <w:szCs w:val="24"/>
        </w:rPr>
        <w:t xml:space="preserve"> realizacji Umowy obciąża Zamawiającego</w:t>
      </w:r>
      <w:r w:rsidR="00273981">
        <w:rPr>
          <w:rFonts w:ascii="Times New Roman" w:hAnsi="Times New Roman" w:cs="Times New Roman"/>
          <w:sz w:val="24"/>
          <w:szCs w:val="24"/>
        </w:rPr>
        <w:t>,</w:t>
      </w:r>
      <w:r w:rsidRPr="005850D5">
        <w:rPr>
          <w:rFonts w:ascii="Times New Roman" w:hAnsi="Times New Roman" w:cs="Times New Roman"/>
          <w:sz w:val="24"/>
          <w:szCs w:val="24"/>
        </w:rPr>
        <w:t xml:space="preserve"> chyba że Zamawiający wykaże, że utrata lub uszkodzenie nastąpiły z przyczyn obciążających Wykonawcę</w:t>
      </w:r>
      <w:r w:rsidR="00EF0924">
        <w:rPr>
          <w:rFonts w:ascii="Times New Roman" w:hAnsi="Times New Roman" w:cs="Times New Roman"/>
          <w:sz w:val="24"/>
          <w:szCs w:val="24"/>
        </w:rPr>
        <w:t>.</w:t>
      </w:r>
    </w:p>
    <w:p w14:paraId="7E519DD2" w14:textId="0DC4B198" w:rsidR="00E22278" w:rsidRPr="005850D5" w:rsidRDefault="0053013A" w:rsidP="00C7750F">
      <w:pPr>
        <w:pStyle w:val="Akapitzlist"/>
        <w:numPr>
          <w:ilvl w:val="0"/>
          <w:numId w:val="11"/>
        </w:numPr>
        <w:jc w:val="both"/>
        <w:rPr>
          <w:rFonts w:ascii="Times New Roman" w:hAnsi="Times New Roman" w:cs="Times New Roman"/>
          <w:sz w:val="24"/>
          <w:szCs w:val="24"/>
        </w:rPr>
      </w:pPr>
      <w:r w:rsidRPr="3190FEAB">
        <w:rPr>
          <w:rFonts w:ascii="Times New Roman" w:hAnsi="Times New Roman" w:cs="Times New Roman"/>
          <w:sz w:val="24"/>
          <w:szCs w:val="24"/>
        </w:rPr>
        <w:t>Wykonawca oświadcza</w:t>
      </w:r>
      <w:r w:rsidR="3045D208" w:rsidRPr="3190FEAB">
        <w:rPr>
          <w:rFonts w:ascii="Times New Roman" w:hAnsi="Times New Roman" w:cs="Times New Roman"/>
          <w:sz w:val="24"/>
          <w:szCs w:val="24"/>
        </w:rPr>
        <w:t>,</w:t>
      </w:r>
      <w:r w:rsidR="00E22278" w:rsidRPr="3190FEAB">
        <w:rPr>
          <w:rFonts w:ascii="Times New Roman" w:hAnsi="Times New Roman" w:cs="Times New Roman"/>
          <w:sz w:val="24"/>
          <w:szCs w:val="24"/>
        </w:rPr>
        <w:t xml:space="preserve"> iż będzie się stosować do zasad BHP w </w:t>
      </w:r>
      <w:r w:rsidR="009B455B" w:rsidRPr="3190FEAB">
        <w:rPr>
          <w:rFonts w:ascii="Times New Roman" w:hAnsi="Times New Roman" w:cs="Times New Roman"/>
          <w:sz w:val="24"/>
          <w:szCs w:val="24"/>
        </w:rPr>
        <w:t>miejscu realizacji Przedmiotu Umowy</w:t>
      </w:r>
      <w:r w:rsidR="00613DD9" w:rsidRPr="3190FEAB">
        <w:rPr>
          <w:rFonts w:ascii="Times New Roman" w:hAnsi="Times New Roman" w:cs="Times New Roman"/>
          <w:sz w:val="24"/>
          <w:szCs w:val="24"/>
        </w:rPr>
        <w:t xml:space="preserve"> </w:t>
      </w:r>
      <w:r w:rsidR="001708B6" w:rsidRPr="3190FEAB">
        <w:rPr>
          <w:rFonts w:ascii="Times New Roman" w:hAnsi="Times New Roman" w:cs="Times New Roman"/>
          <w:sz w:val="24"/>
          <w:szCs w:val="24"/>
        </w:rPr>
        <w:t xml:space="preserve">i </w:t>
      </w:r>
      <w:r w:rsidR="00613DD9" w:rsidRPr="3190FEAB">
        <w:rPr>
          <w:rFonts w:ascii="Times New Roman" w:hAnsi="Times New Roman" w:cs="Times New Roman"/>
          <w:sz w:val="24"/>
          <w:szCs w:val="24"/>
        </w:rPr>
        <w:t xml:space="preserve">w czasie </w:t>
      </w:r>
      <w:r w:rsidR="008F298D" w:rsidRPr="3190FEAB">
        <w:rPr>
          <w:rFonts w:ascii="Times New Roman" w:hAnsi="Times New Roman" w:cs="Times New Roman"/>
          <w:sz w:val="24"/>
          <w:szCs w:val="24"/>
        </w:rPr>
        <w:t>jego realizacji</w:t>
      </w:r>
      <w:r w:rsidR="00474FAF" w:rsidRPr="3190FEAB">
        <w:rPr>
          <w:rFonts w:ascii="Times New Roman" w:hAnsi="Times New Roman" w:cs="Times New Roman"/>
          <w:sz w:val="24"/>
          <w:szCs w:val="24"/>
        </w:rPr>
        <w:t xml:space="preserve">. </w:t>
      </w:r>
    </w:p>
    <w:p w14:paraId="25F49737" w14:textId="22DA9200" w:rsidR="00AF07E3" w:rsidRPr="005850D5" w:rsidRDefault="00AF07E3" w:rsidP="00C7750F">
      <w:pPr>
        <w:pStyle w:val="Akapitzlist"/>
        <w:numPr>
          <w:ilvl w:val="0"/>
          <w:numId w:val="11"/>
        </w:numPr>
        <w:jc w:val="both"/>
        <w:rPr>
          <w:rFonts w:ascii="Times New Roman" w:hAnsi="Times New Roman" w:cs="Times New Roman"/>
          <w:sz w:val="24"/>
          <w:szCs w:val="24"/>
        </w:rPr>
      </w:pPr>
      <w:r w:rsidRPr="005850D5">
        <w:rPr>
          <w:rFonts w:ascii="Times New Roman" w:hAnsi="Times New Roman" w:cs="Times New Roman"/>
          <w:sz w:val="24"/>
          <w:szCs w:val="24"/>
        </w:rPr>
        <w:t>Przed dostawą Sprzętu do miejsca realizacji Umowy</w:t>
      </w:r>
      <w:r w:rsidR="00A42F5C" w:rsidRPr="005850D5">
        <w:rPr>
          <w:rFonts w:ascii="Times New Roman" w:hAnsi="Times New Roman" w:cs="Times New Roman"/>
          <w:sz w:val="24"/>
          <w:szCs w:val="24"/>
        </w:rPr>
        <w:t xml:space="preserve"> o którym mowa w ust. 11</w:t>
      </w:r>
      <w:r w:rsidRPr="005850D5">
        <w:rPr>
          <w:rFonts w:ascii="Times New Roman" w:hAnsi="Times New Roman" w:cs="Times New Roman"/>
          <w:sz w:val="24"/>
          <w:szCs w:val="24"/>
        </w:rPr>
        <w:t xml:space="preserve">, Wykonawca zobowiązuje się do uprzedniego przekazania, </w:t>
      </w:r>
      <w:r w:rsidR="001708B6" w:rsidRPr="005850D5">
        <w:rPr>
          <w:rFonts w:ascii="Times New Roman" w:hAnsi="Times New Roman" w:cs="Times New Roman"/>
          <w:sz w:val="24"/>
          <w:szCs w:val="24"/>
        </w:rPr>
        <w:t xml:space="preserve">z </w:t>
      </w:r>
      <w:r w:rsidR="00273981">
        <w:rPr>
          <w:rFonts w:ascii="Times New Roman" w:hAnsi="Times New Roman" w:cs="Times New Roman"/>
          <w:sz w:val="24"/>
          <w:szCs w:val="24"/>
        </w:rPr>
        <w:t xml:space="preserve">wyprzedzeniem </w:t>
      </w:r>
      <w:r w:rsidR="001708B6" w:rsidRPr="005850D5">
        <w:rPr>
          <w:rFonts w:ascii="Times New Roman" w:hAnsi="Times New Roman" w:cs="Times New Roman"/>
          <w:sz w:val="24"/>
          <w:szCs w:val="24"/>
        </w:rPr>
        <w:t>3 Dni Roboczych,</w:t>
      </w:r>
      <w:r w:rsidRPr="005850D5">
        <w:rPr>
          <w:rFonts w:ascii="Times New Roman" w:hAnsi="Times New Roman" w:cs="Times New Roman"/>
          <w:sz w:val="24"/>
          <w:szCs w:val="24"/>
        </w:rPr>
        <w:t xml:space="preserve"> specyfikacji dot. Sprzętu, tak aby Zamawiający przy jego odbiorze mógł zweryfikować kompletność danej dostawy. </w:t>
      </w:r>
    </w:p>
    <w:p w14:paraId="1E26C69A" w14:textId="42C16445" w:rsidR="002454BF" w:rsidRPr="005850D5" w:rsidRDefault="00F8062D" w:rsidP="00C7750F">
      <w:pPr>
        <w:pStyle w:val="Akapitzlist"/>
        <w:numPr>
          <w:ilvl w:val="0"/>
          <w:numId w:val="11"/>
        </w:numPr>
        <w:jc w:val="both"/>
        <w:rPr>
          <w:rFonts w:ascii="Times New Roman" w:hAnsi="Times New Roman" w:cs="Times New Roman"/>
          <w:b/>
          <w:bCs/>
          <w:sz w:val="24"/>
          <w:szCs w:val="24"/>
        </w:rPr>
      </w:pPr>
      <w:r w:rsidRPr="005850D5">
        <w:rPr>
          <w:rFonts w:ascii="Times New Roman" w:hAnsi="Times New Roman" w:cs="Times New Roman"/>
          <w:sz w:val="24"/>
          <w:szCs w:val="24"/>
        </w:rPr>
        <w:t xml:space="preserve">Z momentem </w:t>
      </w:r>
      <w:r w:rsidRPr="001C3E5E">
        <w:rPr>
          <w:rFonts w:ascii="Times New Roman" w:hAnsi="Times New Roman" w:cs="Times New Roman"/>
          <w:sz w:val="24"/>
          <w:szCs w:val="24"/>
        </w:rPr>
        <w:t xml:space="preserve">podpisania przez Strony Protokołu </w:t>
      </w:r>
      <w:r w:rsidR="000676A9" w:rsidRPr="001C3E5E">
        <w:rPr>
          <w:rFonts w:ascii="Times New Roman" w:hAnsi="Times New Roman" w:cs="Times New Roman"/>
          <w:sz w:val="24"/>
          <w:szCs w:val="24"/>
        </w:rPr>
        <w:t>Zakończenia Etapu Implementacji</w:t>
      </w:r>
      <w:r w:rsidR="000D42A3" w:rsidRPr="001C3E5E">
        <w:rPr>
          <w:rFonts w:ascii="Times New Roman" w:hAnsi="Times New Roman" w:cs="Times New Roman"/>
          <w:sz w:val="24"/>
          <w:szCs w:val="24"/>
        </w:rPr>
        <w:t xml:space="preserve"> w zakresie odbioru Sprzętu</w:t>
      </w:r>
      <w:r w:rsidR="00892B82" w:rsidRPr="001C3E5E">
        <w:rPr>
          <w:rFonts w:ascii="Times New Roman" w:hAnsi="Times New Roman" w:cs="Times New Roman"/>
          <w:sz w:val="24"/>
          <w:szCs w:val="24"/>
        </w:rPr>
        <w:t xml:space="preserve"> i zapłaty </w:t>
      </w:r>
      <w:r w:rsidR="00D54700" w:rsidRPr="001C3E5E">
        <w:rPr>
          <w:rFonts w:ascii="Times New Roman" w:hAnsi="Times New Roman" w:cs="Times New Roman"/>
          <w:sz w:val="24"/>
          <w:szCs w:val="24"/>
        </w:rPr>
        <w:t xml:space="preserve">odpowiedniej części </w:t>
      </w:r>
      <w:r w:rsidR="00892B82" w:rsidRPr="001C3E5E">
        <w:rPr>
          <w:rFonts w:ascii="Times New Roman" w:hAnsi="Times New Roman" w:cs="Times New Roman"/>
          <w:sz w:val="24"/>
          <w:szCs w:val="24"/>
        </w:rPr>
        <w:t>wynagrodzenia zg</w:t>
      </w:r>
      <w:r w:rsidR="008B0DE6" w:rsidRPr="001C3E5E">
        <w:rPr>
          <w:rFonts w:ascii="Times New Roman" w:hAnsi="Times New Roman" w:cs="Times New Roman"/>
          <w:sz w:val="24"/>
          <w:szCs w:val="24"/>
        </w:rPr>
        <w:t>odnie z przyjętym przez Strony h</w:t>
      </w:r>
      <w:r w:rsidR="00892B82" w:rsidRPr="001C3E5E">
        <w:rPr>
          <w:rFonts w:ascii="Times New Roman" w:hAnsi="Times New Roman" w:cs="Times New Roman"/>
          <w:sz w:val="24"/>
          <w:szCs w:val="24"/>
        </w:rPr>
        <w:t xml:space="preserve">armonogramem </w:t>
      </w:r>
      <w:r w:rsidR="008B0DE6" w:rsidRPr="001C3E5E">
        <w:rPr>
          <w:rFonts w:ascii="Times New Roman" w:hAnsi="Times New Roman" w:cs="Times New Roman"/>
          <w:sz w:val="24"/>
          <w:szCs w:val="24"/>
        </w:rPr>
        <w:t>płatności</w:t>
      </w:r>
      <w:r w:rsidR="000152EE" w:rsidRPr="001C3E5E">
        <w:rPr>
          <w:rFonts w:ascii="Times New Roman" w:hAnsi="Times New Roman" w:cs="Times New Roman"/>
          <w:sz w:val="24"/>
          <w:szCs w:val="24"/>
        </w:rPr>
        <w:t>, ujętym</w:t>
      </w:r>
      <w:r w:rsidR="008B0DE6" w:rsidRPr="001C3E5E">
        <w:rPr>
          <w:rFonts w:ascii="Times New Roman" w:hAnsi="Times New Roman" w:cs="Times New Roman"/>
          <w:sz w:val="24"/>
          <w:szCs w:val="24"/>
        </w:rPr>
        <w:t xml:space="preserve"> w Harmonogramie Implementacji</w:t>
      </w:r>
      <w:r w:rsidR="00DB50FB" w:rsidRPr="001C3E5E">
        <w:rPr>
          <w:rFonts w:ascii="Times New Roman" w:hAnsi="Times New Roman" w:cs="Times New Roman"/>
          <w:sz w:val="24"/>
          <w:szCs w:val="24"/>
        </w:rPr>
        <w:t>,</w:t>
      </w:r>
      <w:r w:rsidR="00DB50FB" w:rsidRPr="001C3E5E">
        <w:rPr>
          <w:rFonts w:ascii="Times New Roman" w:hAnsi="Times New Roman" w:cs="Times New Roman"/>
          <w:b/>
          <w:bCs/>
          <w:sz w:val="24"/>
          <w:szCs w:val="24"/>
        </w:rPr>
        <w:t xml:space="preserve"> </w:t>
      </w:r>
      <w:r w:rsidRPr="001C3E5E">
        <w:rPr>
          <w:rFonts w:ascii="Times New Roman" w:hAnsi="Times New Roman" w:cs="Times New Roman"/>
          <w:sz w:val="24"/>
          <w:szCs w:val="24"/>
        </w:rPr>
        <w:t>własność S</w:t>
      </w:r>
      <w:r w:rsidR="000D42A3" w:rsidRPr="001C3E5E">
        <w:rPr>
          <w:rFonts w:ascii="Times New Roman" w:hAnsi="Times New Roman" w:cs="Times New Roman"/>
          <w:sz w:val="24"/>
          <w:szCs w:val="24"/>
        </w:rPr>
        <w:t>przętu</w:t>
      </w:r>
      <w:r w:rsidRPr="001C3E5E">
        <w:rPr>
          <w:rFonts w:ascii="Times New Roman" w:hAnsi="Times New Roman" w:cs="Times New Roman"/>
          <w:sz w:val="24"/>
          <w:szCs w:val="24"/>
        </w:rPr>
        <w:t xml:space="preserve"> przechodzi na Zamawiającego.</w:t>
      </w:r>
      <w:r w:rsidRPr="005850D5">
        <w:rPr>
          <w:rFonts w:ascii="Times New Roman" w:hAnsi="Times New Roman" w:cs="Times New Roman"/>
          <w:sz w:val="24"/>
          <w:szCs w:val="24"/>
        </w:rPr>
        <w:t xml:space="preserve"> </w:t>
      </w:r>
    </w:p>
    <w:p w14:paraId="06AD94A7" w14:textId="77777777" w:rsidR="00F6245C" w:rsidRPr="005850D5" w:rsidRDefault="00F6245C" w:rsidP="0046035B">
      <w:pPr>
        <w:pStyle w:val="Default"/>
        <w:spacing w:line="276" w:lineRule="auto"/>
        <w:ind w:left="714"/>
        <w:jc w:val="both"/>
        <w:rPr>
          <w:rFonts w:ascii="Times New Roman" w:hAnsi="Times New Roman" w:cs="Times New Roman"/>
        </w:rPr>
      </w:pPr>
    </w:p>
    <w:p w14:paraId="5AE3F93F" w14:textId="1D845D7E" w:rsidR="006D16CB" w:rsidRPr="005850D5" w:rsidRDefault="006D16CB" w:rsidP="006D16CB">
      <w:pPr>
        <w:spacing w:after="0"/>
        <w:jc w:val="center"/>
        <w:rPr>
          <w:rFonts w:ascii="Times New Roman" w:hAnsi="Times New Roman" w:cs="Times New Roman"/>
          <w:b/>
          <w:bCs/>
          <w:sz w:val="24"/>
          <w:szCs w:val="24"/>
        </w:rPr>
      </w:pPr>
      <w:bookmarkStart w:id="7" w:name="_Hlk159837022"/>
      <w:r w:rsidRPr="036D6A5E">
        <w:rPr>
          <w:rFonts w:ascii="Times New Roman" w:hAnsi="Times New Roman" w:cs="Times New Roman"/>
          <w:b/>
          <w:bCs/>
          <w:sz w:val="24"/>
          <w:szCs w:val="24"/>
        </w:rPr>
        <w:t>§</w:t>
      </w:r>
      <w:r w:rsidR="003121B9" w:rsidRPr="036D6A5E">
        <w:rPr>
          <w:rFonts w:ascii="Times New Roman" w:hAnsi="Times New Roman" w:cs="Times New Roman"/>
          <w:b/>
          <w:bCs/>
          <w:sz w:val="24"/>
          <w:szCs w:val="24"/>
        </w:rPr>
        <w:t>7</w:t>
      </w:r>
    </w:p>
    <w:bookmarkEnd w:id="7"/>
    <w:p w14:paraId="76DDC87D" w14:textId="4927FDCC" w:rsidR="006D16CB" w:rsidRPr="005850D5" w:rsidRDefault="000473E4" w:rsidP="006D16CB">
      <w:pPr>
        <w:spacing w:after="0"/>
        <w:jc w:val="center"/>
        <w:rPr>
          <w:rFonts w:ascii="Times New Roman" w:hAnsi="Times New Roman" w:cs="Times New Roman"/>
          <w:b/>
          <w:bCs/>
          <w:sz w:val="24"/>
          <w:szCs w:val="24"/>
        </w:rPr>
      </w:pPr>
      <w:r w:rsidRPr="036D6A5E">
        <w:rPr>
          <w:rFonts w:ascii="Times New Roman" w:hAnsi="Times New Roman" w:cs="Times New Roman"/>
          <w:b/>
          <w:bCs/>
          <w:sz w:val="24"/>
          <w:szCs w:val="24"/>
        </w:rPr>
        <w:t>INTEGRACJA</w:t>
      </w:r>
      <w:r w:rsidR="00FE5C67" w:rsidRPr="036D6A5E">
        <w:rPr>
          <w:rFonts w:ascii="Times New Roman" w:hAnsi="Times New Roman" w:cs="Times New Roman"/>
          <w:b/>
          <w:bCs/>
          <w:sz w:val="24"/>
          <w:szCs w:val="24"/>
        </w:rPr>
        <w:t xml:space="preserve"> SYSTEMU</w:t>
      </w:r>
      <w:r w:rsidRPr="036D6A5E">
        <w:rPr>
          <w:rFonts w:ascii="Times New Roman" w:hAnsi="Times New Roman" w:cs="Times New Roman"/>
          <w:b/>
          <w:bCs/>
          <w:sz w:val="24"/>
          <w:szCs w:val="24"/>
        </w:rPr>
        <w:t xml:space="preserve"> </w:t>
      </w:r>
    </w:p>
    <w:p w14:paraId="0EDE2DF3" w14:textId="77777777" w:rsidR="00D91C3E" w:rsidRPr="005850D5" w:rsidRDefault="00D91C3E" w:rsidP="006D16CB">
      <w:pPr>
        <w:spacing w:after="0"/>
        <w:jc w:val="center"/>
        <w:rPr>
          <w:rFonts w:ascii="Times New Roman" w:hAnsi="Times New Roman" w:cs="Times New Roman"/>
          <w:b/>
          <w:bCs/>
          <w:sz w:val="24"/>
          <w:szCs w:val="24"/>
        </w:rPr>
      </w:pPr>
    </w:p>
    <w:p w14:paraId="16FAF0C1" w14:textId="34BBBE2E" w:rsidR="006D16CB" w:rsidRPr="004D5549" w:rsidRDefault="00BF19AC" w:rsidP="00C7750F">
      <w:pPr>
        <w:pStyle w:val="Akapitzlist"/>
        <w:numPr>
          <w:ilvl w:val="0"/>
          <w:numId w:val="42"/>
        </w:numPr>
        <w:jc w:val="both"/>
        <w:rPr>
          <w:rFonts w:ascii="Times New Roman" w:hAnsi="Times New Roman" w:cs="Times New Roman"/>
          <w:sz w:val="24"/>
          <w:szCs w:val="24"/>
        </w:rPr>
      </w:pPr>
      <w:r w:rsidRPr="036D6A5E">
        <w:rPr>
          <w:rFonts w:ascii="Times New Roman" w:hAnsi="Times New Roman" w:cs="Times New Roman"/>
          <w:sz w:val="24"/>
          <w:szCs w:val="24"/>
        </w:rPr>
        <w:t>Wykonawca ma obowiązek wykonania Analizy implementacyjnej</w:t>
      </w:r>
      <w:r w:rsidR="008B4FB6" w:rsidRPr="036D6A5E">
        <w:rPr>
          <w:rFonts w:ascii="Times New Roman" w:hAnsi="Times New Roman" w:cs="Times New Roman"/>
          <w:sz w:val="24"/>
          <w:szCs w:val="24"/>
        </w:rPr>
        <w:t xml:space="preserve"> zgodnie z wymaganiami OPZ</w:t>
      </w:r>
      <w:r w:rsidR="00462D1F" w:rsidRPr="036D6A5E">
        <w:rPr>
          <w:rFonts w:ascii="Times New Roman" w:hAnsi="Times New Roman" w:cs="Times New Roman"/>
          <w:sz w:val="24"/>
          <w:szCs w:val="24"/>
        </w:rPr>
        <w:t xml:space="preserve"> we współpracy z dostawcami innych systemów informatycznych wskazanych w OPZ</w:t>
      </w:r>
      <w:r w:rsidR="00A05BE8" w:rsidRPr="036D6A5E">
        <w:rPr>
          <w:rFonts w:ascii="Times New Roman" w:hAnsi="Times New Roman" w:cs="Times New Roman"/>
          <w:sz w:val="24"/>
          <w:szCs w:val="24"/>
        </w:rPr>
        <w:t xml:space="preserve">. Analiza implementacyjna zostanie zakończona </w:t>
      </w:r>
      <w:r w:rsidR="006F5036" w:rsidRPr="036D6A5E">
        <w:rPr>
          <w:rFonts w:ascii="Times New Roman" w:hAnsi="Times New Roman" w:cs="Times New Roman"/>
          <w:sz w:val="24"/>
          <w:szCs w:val="24"/>
        </w:rPr>
        <w:t>Rapor</w:t>
      </w:r>
      <w:r w:rsidR="00A05BE8" w:rsidRPr="036D6A5E">
        <w:rPr>
          <w:rFonts w:ascii="Times New Roman" w:hAnsi="Times New Roman" w:cs="Times New Roman"/>
          <w:sz w:val="24"/>
          <w:szCs w:val="24"/>
        </w:rPr>
        <w:t>tem</w:t>
      </w:r>
      <w:r w:rsidR="477C8BE7" w:rsidRPr="036D6A5E">
        <w:rPr>
          <w:rFonts w:ascii="Times New Roman" w:hAnsi="Times New Roman" w:cs="Times New Roman"/>
          <w:sz w:val="24"/>
          <w:szCs w:val="24"/>
        </w:rPr>
        <w:t xml:space="preserve"> </w:t>
      </w:r>
      <w:r w:rsidR="006F5036" w:rsidRPr="036D6A5E">
        <w:rPr>
          <w:rFonts w:ascii="Times New Roman" w:hAnsi="Times New Roman" w:cs="Times New Roman"/>
          <w:sz w:val="24"/>
          <w:szCs w:val="24"/>
        </w:rPr>
        <w:t>Implementacji</w:t>
      </w:r>
      <w:r w:rsidR="00462D1F" w:rsidRPr="036D6A5E">
        <w:rPr>
          <w:rFonts w:ascii="Times New Roman" w:hAnsi="Times New Roman" w:cs="Times New Roman"/>
          <w:sz w:val="24"/>
          <w:szCs w:val="24"/>
        </w:rPr>
        <w:t xml:space="preserve"> sporządzonym przez Wykonawcę</w:t>
      </w:r>
      <w:r w:rsidR="00A05BE8" w:rsidRPr="036D6A5E">
        <w:rPr>
          <w:rFonts w:ascii="Times New Roman" w:hAnsi="Times New Roman" w:cs="Times New Roman"/>
          <w:sz w:val="24"/>
          <w:szCs w:val="24"/>
        </w:rPr>
        <w:t>, na podstawie którego Wykonawca</w:t>
      </w:r>
      <w:r w:rsidR="009C0C79" w:rsidRPr="036D6A5E">
        <w:rPr>
          <w:rFonts w:ascii="Times New Roman" w:hAnsi="Times New Roman" w:cs="Times New Roman"/>
          <w:sz w:val="24"/>
          <w:szCs w:val="24"/>
        </w:rPr>
        <w:t xml:space="preserve"> wykona Integrację Systemu</w:t>
      </w:r>
      <w:r w:rsidR="00B81413" w:rsidRPr="036D6A5E">
        <w:rPr>
          <w:rFonts w:ascii="Times New Roman" w:hAnsi="Times New Roman" w:cs="Times New Roman"/>
          <w:sz w:val="24"/>
          <w:szCs w:val="24"/>
        </w:rPr>
        <w:t xml:space="preserve"> </w:t>
      </w:r>
      <w:r w:rsidR="00362432" w:rsidRPr="036D6A5E">
        <w:rPr>
          <w:rFonts w:ascii="Times New Roman" w:hAnsi="Times New Roman" w:cs="Times New Roman"/>
          <w:sz w:val="24"/>
          <w:szCs w:val="24"/>
        </w:rPr>
        <w:t>z</w:t>
      </w:r>
      <w:r w:rsidR="00FD596C" w:rsidRPr="036D6A5E">
        <w:rPr>
          <w:rFonts w:ascii="Times New Roman" w:hAnsi="Times New Roman" w:cs="Times New Roman"/>
          <w:sz w:val="24"/>
          <w:szCs w:val="24"/>
        </w:rPr>
        <w:t> </w:t>
      </w:r>
      <w:r w:rsidR="00362432" w:rsidRPr="036D6A5E">
        <w:rPr>
          <w:rFonts w:ascii="Times New Roman" w:hAnsi="Times New Roman" w:cs="Times New Roman"/>
          <w:sz w:val="24"/>
          <w:szCs w:val="24"/>
        </w:rPr>
        <w:t>systemami informatycznymi</w:t>
      </w:r>
      <w:r w:rsidR="004D4CB7" w:rsidRPr="036D6A5E">
        <w:rPr>
          <w:rFonts w:ascii="Times New Roman" w:hAnsi="Times New Roman" w:cs="Times New Roman"/>
          <w:sz w:val="24"/>
          <w:szCs w:val="24"/>
        </w:rPr>
        <w:t xml:space="preserve"> wskazanymi w</w:t>
      </w:r>
      <w:r w:rsidR="002579CE" w:rsidRPr="036D6A5E">
        <w:rPr>
          <w:rFonts w:ascii="Times New Roman" w:hAnsi="Times New Roman" w:cs="Times New Roman"/>
          <w:sz w:val="24"/>
          <w:szCs w:val="24"/>
        </w:rPr>
        <w:t xml:space="preserve"> OPZ</w:t>
      </w:r>
      <w:r w:rsidR="44C571A0" w:rsidRPr="036D6A5E">
        <w:rPr>
          <w:rFonts w:ascii="Times New Roman" w:hAnsi="Times New Roman" w:cs="Times New Roman"/>
          <w:sz w:val="24"/>
          <w:szCs w:val="24"/>
        </w:rPr>
        <w:t>, w szczególności z systemem klasy WMS</w:t>
      </w:r>
      <w:r w:rsidR="004D4CB7" w:rsidRPr="036D6A5E">
        <w:rPr>
          <w:rFonts w:ascii="Times New Roman" w:hAnsi="Times New Roman" w:cs="Times New Roman"/>
          <w:sz w:val="24"/>
          <w:szCs w:val="24"/>
        </w:rPr>
        <w:t xml:space="preserve">. </w:t>
      </w:r>
    </w:p>
    <w:p w14:paraId="0FCCFFBA" w14:textId="7F6F8A38" w:rsidR="00387871" w:rsidRPr="004D5549" w:rsidRDefault="00362432" w:rsidP="00C7750F">
      <w:pPr>
        <w:pStyle w:val="Akapitzlist"/>
        <w:numPr>
          <w:ilvl w:val="0"/>
          <w:numId w:val="42"/>
        </w:numPr>
        <w:jc w:val="both"/>
        <w:rPr>
          <w:rFonts w:ascii="Times New Roman" w:hAnsi="Times New Roman" w:cs="Times New Roman"/>
          <w:sz w:val="24"/>
          <w:szCs w:val="24"/>
        </w:rPr>
      </w:pPr>
      <w:r w:rsidRPr="004D5549">
        <w:rPr>
          <w:rFonts w:ascii="Times New Roman" w:hAnsi="Times New Roman" w:cs="Times New Roman"/>
          <w:sz w:val="24"/>
          <w:szCs w:val="24"/>
        </w:rPr>
        <w:t>Integracja</w:t>
      </w:r>
      <w:r w:rsidR="00935809" w:rsidRPr="004D5549">
        <w:rPr>
          <w:rFonts w:ascii="Times New Roman" w:hAnsi="Times New Roman" w:cs="Times New Roman"/>
          <w:sz w:val="24"/>
          <w:szCs w:val="24"/>
        </w:rPr>
        <w:t xml:space="preserve"> Systemu</w:t>
      </w:r>
      <w:r w:rsidR="00FE5C67" w:rsidRPr="004D5549">
        <w:rPr>
          <w:rFonts w:ascii="Times New Roman" w:hAnsi="Times New Roman" w:cs="Times New Roman"/>
          <w:sz w:val="24"/>
          <w:szCs w:val="24"/>
        </w:rPr>
        <w:t xml:space="preserve"> </w:t>
      </w:r>
      <w:r w:rsidR="001618FB" w:rsidRPr="004D5549">
        <w:rPr>
          <w:rFonts w:ascii="Times New Roman" w:hAnsi="Times New Roman" w:cs="Times New Roman"/>
          <w:sz w:val="24"/>
          <w:szCs w:val="24"/>
        </w:rPr>
        <w:t>będzie realiz</w:t>
      </w:r>
      <w:r w:rsidR="007A358A" w:rsidRPr="004D5549">
        <w:rPr>
          <w:rFonts w:ascii="Times New Roman" w:hAnsi="Times New Roman" w:cs="Times New Roman"/>
          <w:sz w:val="24"/>
          <w:szCs w:val="24"/>
        </w:rPr>
        <w:t>owan</w:t>
      </w:r>
      <w:r w:rsidR="00C51981" w:rsidRPr="004D5549">
        <w:rPr>
          <w:rFonts w:ascii="Times New Roman" w:hAnsi="Times New Roman" w:cs="Times New Roman"/>
          <w:sz w:val="24"/>
          <w:szCs w:val="24"/>
        </w:rPr>
        <w:t>a</w:t>
      </w:r>
      <w:r w:rsidR="007A358A" w:rsidRPr="004D5549">
        <w:rPr>
          <w:rFonts w:ascii="Times New Roman" w:hAnsi="Times New Roman" w:cs="Times New Roman"/>
          <w:sz w:val="24"/>
          <w:szCs w:val="24"/>
        </w:rPr>
        <w:t xml:space="preserve"> </w:t>
      </w:r>
      <w:r w:rsidR="00A87F20" w:rsidRPr="004D5549">
        <w:rPr>
          <w:rFonts w:ascii="Times New Roman" w:hAnsi="Times New Roman" w:cs="Times New Roman"/>
          <w:sz w:val="24"/>
          <w:szCs w:val="24"/>
        </w:rPr>
        <w:t xml:space="preserve">na zasadach określonych w </w:t>
      </w:r>
      <w:r w:rsidR="006F5036" w:rsidRPr="004D5549">
        <w:rPr>
          <w:rFonts w:ascii="Times New Roman" w:hAnsi="Times New Roman" w:cs="Times New Roman"/>
          <w:sz w:val="24"/>
          <w:szCs w:val="24"/>
        </w:rPr>
        <w:t>Raporcie Implementacji</w:t>
      </w:r>
      <w:r w:rsidR="0076061B" w:rsidRPr="004D5549">
        <w:rPr>
          <w:rFonts w:ascii="Times New Roman" w:hAnsi="Times New Roman" w:cs="Times New Roman"/>
          <w:sz w:val="24"/>
          <w:szCs w:val="24"/>
        </w:rPr>
        <w:t>,</w:t>
      </w:r>
      <w:r w:rsidR="00A05BE8" w:rsidRPr="004D5549">
        <w:rPr>
          <w:rFonts w:ascii="Times New Roman" w:hAnsi="Times New Roman" w:cs="Times New Roman"/>
          <w:sz w:val="24"/>
          <w:szCs w:val="24"/>
        </w:rPr>
        <w:t xml:space="preserve"> </w:t>
      </w:r>
      <w:r w:rsidR="00BA2001" w:rsidRPr="004D5549">
        <w:rPr>
          <w:rFonts w:ascii="Times New Roman" w:hAnsi="Times New Roman" w:cs="Times New Roman"/>
          <w:sz w:val="24"/>
          <w:szCs w:val="24"/>
        </w:rPr>
        <w:t>w porozumieniu z dostawcami innych systemów</w:t>
      </w:r>
      <w:r w:rsidR="00FE1599" w:rsidRPr="004D5549">
        <w:rPr>
          <w:rFonts w:ascii="Times New Roman" w:hAnsi="Times New Roman" w:cs="Times New Roman"/>
          <w:sz w:val="24"/>
          <w:szCs w:val="24"/>
        </w:rPr>
        <w:t xml:space="preserve"> informatycznych</w:t>
      </w:r>
      <w:r w:rsidR="00462D1F" w:rsidRPr="004D5549">
        <w:rPr>
          <w:rFonts w:ascii="Times New Roman" w:hAnsi="Times New Roman" w:cs="Times New Roman"/>
          <w:sz w:val="24"/>
          <w:szCs w:val="24"/>
        </w:rPr>
        <w:t xml:space="preserve"> wskazanych w OPZ</w:t>
      </w:r>
      <w:r w:rsidR="007C50C7" w:rsidRPr="004D5549">
        <w:rPr>
          <w:rFonts w:ascii="Times New Roman" w:hAnsi="Times New Roman" w:cs="Times New Roman"/>
          <w:sz w:val="24"/>
          <w:szCs w:val="24"/>
        </w:rPr>
        <w:t>.</w:t>
      </w:r>
      <w:r w:rsidR="00FD596C" w:rsidRPr="004D5549">
        <w:rPr>
          <w:rFonts w:ascii="Times New Roman" w:hAnsi="Times New Roman" w:cs="Times New Roman"/>
          <w:sz w:val="24"/>
          <w:szCs w:val="24"/>
        </w:rPr>
        <w:t xml:space="preserve"> </w:t>
      </w:r>
    </w:p>
    <w:p w14:paraId="1EF58C8B" w14:textId="0044D318" w:rsidR="000523F5" w:rsidRPr="004D5549" w:rsidRDefault="00905DB1" w:rsidP="00C7750F">
      <w:pPr>
        <w:pStyle w:val="Akapitzlist"/>
        <w:numPr>
          <w:ilvl w:val="0"/>
          <w:numId w:val="42"/>
        </w:numPr>
        <w:jc w:val="both"/>
        <w:rPr>
          <w:rFonts w:ascii="Times New Roman" w:hAnsi="Times New Roman" w:cs="Times New Roman"/>
          <w:sz w:val="24"/>
          <w:szCs w:val="24"/>
        </w:rPr>
      </w:pPr>
      <w:r w:rsidRPr="3190FEAB">
        <w:rPr>
          <w:rFonts w:ascii="Times New Roman" w:hAnsi="Times New Roman" w:cs="Times New Roman"/>
          <w:sz w:val="24"/>
          <w:szCs w:val="24"/>
        </w:rPr>
        <w:t>Wykonawca zobowiązuje się do udział</w:t>
      </w:r>
      <w:r w:rsidR="00FE1599" w:rsidRPr="3190FEAB">
        <w:rPr>
          <w:rFonts w:ascii="Times New Roman" w:hAnsi="Times New Roman" w:cs="Times New Roman"/>
          <w:sz w:val="24"/>
          <w:szCs w:val="24"/>
        </w:rPr>
        <w:t>u</w:t>
      </w:r>
      <w:r w:rsidRPr="3190FEAB">
        <w:rPr>
          <w:rFonts w:ascii="Times New Roman" w:hAnsi="Times New Roman" w:cs="Times New Roman"/>
          <w:sz w:val="24"/>
          <w:szCs w:val="24"/>
        </w:rPr>
        <w:t xml:space="preserve"> w spotkaniach </w:t>
      </w:r>
      <w:r w:rsidR="003E388E" w:rsidRPr="3190FEAB">
        <w:rPr>
          <w:rFonts w:ascii="Times New Roman" w:hAnsi="Times New Roman" w:cs="Times New Roman"/>
          <w:sz w:val="24"/>
          <w:szCs w:val="24"/>
        </w:rPr>
        <w:t xml:space="preserve">w czasie wykonania Analizy implementacyjnej </w:t>
      </w:r>
      <w:r w:rsidRPr="3190FEAB">
        <w:rPr>
          <w:rFonts w:ascii="Times New Roman" w:hAnsi="Times New Roman" w:cs="Times New Roman"/>
          <w:sz w:val="24"/>
          <w:szCs w:val="24"/>
        </w:rPr>
        <w:t xml:space="preserve">na wniosek </w:t>
      </w:r>
      <w:r w:rsidR="006D1846" w:rsidRPr="3190FEAB">
        <w:rPr>
          <w:rFonts w:ascii="Times New Roman" w:hAnsi="Times New Roman" w:cs="Times New Roman"/>
          <w:sz w:val="24"/>
          <w:szCs w:val="24"/>
        </w:rPr>
        <w:t xml:space="preserve">i zgodnie z zapotrzebowaniem </w:t>
      </w:r>
      <w:r w:rsidRPr="3190FEAB">
        <w:rPr>
          <w:rFonts w:ascii="Times New Roman" w:hAnsi="Times New Roman" w:cs="Times New Roman"/>
          <w:sz w:val="24"/>
          <w:szCs w:val="24"/>
        </w:rPr>
        <w:t>Zamawiającego</w:t>
      </w:r>
      <w:r w:rsidR="00F74431" w:rsidRPr="3190FEAB">
        <w:rPr>
          <w:rFonts w:ascii="Times New Roman" w:hAnsi="Times New Roman" w:cs="Times New Roman"/>
          <w:sz w:val="24"/>
          <w:szCs w:val="24"/>
        </w:rPr>
        <w:t>,</w:t>
      </w:r>
      <w:r w:rsidRPr="3190FEAB">
        <w:rPr>
          <w:rFonts w:ascii="Times New Roman" w:hAnsi="Times New Roman" w:cs="Times New Roman"/>
          <w:sz w:val="24"/>
          <w:szCs w:val="24"/>
        </w:rPr>
        <w:t xml:space="preserve"> w zakresie co najmniej czterech spotkań</w:t>
      </w:r>
      <w:r w:rsidR="48415BD1" w:rsidRPr="3190FEAB">
        <w:rPr>
          <w:rFonts w:ascii="Times New Roman" w:hAnsi="Times New Roman" w:cs="Times New Roman"/>
          <w:sz w:val="24"/>
          <w:szCs w:val="24"/>
        </w:rPr>
        <w:t>,</w:t>
      </w:r>
      <w:r w:rsidR="006D1846" w:rsidRPr="3190FEAB">
        <w:rPr>
          <w:rFonts w:ascii="Times New Roman" w:hAnsi="Times New Roman" w:cs="Times New Roman"/>
          <w:sz w:val="24"/>
          <w:szCs w:val="24"/>
        </w:rPr>
        <w:t xml:space="preserve"> </w:t>
      </w:r>
      <w:r w:rsidR="00F74431" w:rsidRPr="3190FEAB">
        <w:rPr>
          <w:rFonts w:ascii="Times New Roman" w:hAnsi="Times New Roman" w:cs="Times New Roman"/>
          <w:sz w:val="24"/>
          <w:szCs w:val="24"/>
        </w:rPr>
        <w:t xml:space="preserve">które </w:t>
      </w:r>
      <w:r w:rsidR="006D1846" w:rsidRPr="3190FEAB">
        <w:rPr>
          <w:rFonts w:ascii="Times New Roman" w:hAnsi="Times New Roman" w:cs="Times New Roman"/>
          <w:sz w:val="24"/>
          <w:szCs w:val="24"/>
        </w:rPr>
        <w:t>odbędą</w:t>
      </w:r>
      <w:r w:rsidR="00F74431" w:rsidRPr="3190FEAB">
        <w:rPr>
          <w:rFonts w:ascii="Times New Roman" w:hAnsi="Times New Roman" w:cs="Times New Roman"/>
          <w:sz w:val="24"/>
          <w:szCs w:val="24"/>
        </w:rPr>
        <w:t xml:space="preserve"> się </w:t>
      </w:r>
      <w:r w:rsidRPr="3190FEAB">
        <w:rPr>
          <w:rFonts w:ascii="Times New Roman" w:hAnsi="Times New Roman" w:cs="Times New Roman"/>
          <w:sz w:val="24"/>
          <w:szCs w:val="24"/>
        </w:rPr>
        <w:t>stacjonarn</w:t>
      </w:r>
      <w:r w:rsidR="00086CC8" w:rsidRPr="3190FEAB">
        <w:rPr>
          <w:rFonts w:ascii="Times New Roman" w:hAnsi="Times New Roman" w:cs="Times New Roman"/>
          <w:sz w:val="24"/>
          <w:szCs w:val="24"/>
        </w:rPr>
        <w:t>ie</w:t>
      </w:r>
      <w:r w:rsidRPr="3190FEAB">
        <w:rPr>
          <w:rFonts w:ascii="Times New Roman" w:hAnsi="Times New Roman" w:cs="Times New Roman"/>
          <w:sz w:val="24"/>
          <w:szCs w:val="24"/>
        </w:rPr>
        <w:t xml:space="preserve"> w siedzibie Zamawiającego</w:t>
      </w:r>
      <w:r w:rsidR="00F74431" w:rsidRPr="3190FEAB">
        <w:rPr>
          <w:rFonts w:ascii="Times New Roman" w:hAnsi="Times New Roman" w:cs="Times New Roman"/>
          <w:sz w:val="24"/>
          <w:szCs w:val="24"/>
        </w:rPr>
        <w:t xml:space="preserve"> bądź w miejsc</w:t>
      </w:r>
      <w:r w:rsidR="000523F5" w:rsidRPr="3190FEAB">
        <w:rPr>
          <w:rFonts w:ascii="Times New Roman" w:hAnsi="Times New Roman" w:cs="Times New Roman"/>
          <w:sz w:val="24"/>
          <w:szCs w:val="24"/>
        </w:rPr>
        <w:t>u</w:t>
      </w:r>
      <w:r w:rsidR="00F74431" w:rsidRPr="3190FEAB">
        <w:rPr>
          <w:rFonts w:ascii="Times New Roman" w:hAnsi="Times New Roman" w:cs="Times New Roman"/>
          <w:sz w:val="24"/>
          <w:szCs w:val="24"/>
        </w:rPr>
        <w:t xml:space="preserve"> realizacji Przedmiotu Umowy</w:t>
      </w:r>
      <w:r w:rsidR="00086CC8" w:rsidRPr="3190FEAB">
        <w:rPr>
          <w:rFonts w:ascii="Times New Roman" w:hAnsi="Times New Roman" w:cs="Times New Roman"/>
          <w:sz w:val="24"/>
          <w:szCs w:val="24"/>
        </w:rPr>
        <w:t>,</w:t>
      </w:r>
      <w:r w:rsidR="00F74431" w:rsidRPr="3190FEAB">
        <w:rPr>
          <w:rFonts w:ascii="Times New Roman" w:hAnsi="Times New Roman" w:cs="Times New Roman"/>
          <w:sz w:val="24"/>
          <w:szCs w:val="24"/>
        </w:rPr>
        <w:t xml:space="preserve"> </w:t>
      </w:r>
      <w:r w:rsidR="000523F5" w:rsidRPr="3190FEAB">
        <w:rPr>
          <w:rFonts w:ascii="Times New Roman" w:hAnsi="Times New Roman" w:cs="Times New Roman"/>
          <w:sz w:val="24"/>
          <w:szCs w:val="24"/>
        </w:rPr>
        <w:t>o którym mowa w</w:t>
      </w:r>
      <w:r w:rsidR="00427C44" w:rsidRPr="3190FEAB">
        <w:rPr>
          <w:rFonts w:ascii="Times New Roman" w:hAnsi="Times New Roman" w:cs="Times New Roman"/>
          <w:sz w:val="24"/>
          <w:szCs w:val="24"/>
        </w:rPr>
        <w:t xml:space="preserve"> </w:t>
      </w:r>
      <w:r w:rsidR="000523F5" w:rsidRPr="3190FEAB">
        <w:rPr>
          <w:rFonts w:ascii="Times New Roman" w:hAnsi="Times New Roman" w:cs="Times New Roman"/>
          <w:sz w:val="24"/>
          <w:szCs w:val="24"/>
        </w:rPr>
        <w:t xml:space="preserve">§2 ust. 2 Umowy. Zamawiający dopuszcza udział </w:t>
      </w:r>
      <w:r w:rsidR="00105FC8" w:rsidRPr="3190FEAB">
        <w:rPr>
          <w:rFonts w:ascii="Times New Roman" w:hAnsi="Times New Roman" w:cs="Times New Roman"/>
          <w:sz w:val="24"/>
          <w:szCs w:val="24"/>
        </w:rPr>
        <w:t>Wykonawcy w spotkaniach w formule zdalnej, za jego uprzedni</w:t>
      </w:r>
      <w:r w:rsidR="4CE81F9F" w:rsidRPr="3190FEAB">
        <w:rPr>
          <w:rFonts w:ascii="Times New Roman" w:hAnsi="Times New Roman" w:cs="Times New Roman"/>
          <w:sz w:val="24"/>
          <w:szCs w:val="24"/>
        </w:rPr>
        <w:t>ą</w:t>
      </w:r>
      <w:r w:rsidR="00105FC8" w:rsidRPr="3190FEAB">
        <w:rPr>
          <w:rFonts w:ascii="Times New Roman" w:hAnsi="Times New Roman" w:cs="Times New Roman"/>
          <w:sz w:val="24"/>
          <w:szCs w:val="24"/>
        </w:rPr>
        <w:t xml:space="preserve"> zgodą. </w:t>
      </w:r>
      <w:r w:rsidR="00C376CB" w:rsidRPr="3190FEAB">
        <w:rPr>
          <w:rFonts w:ascii="Times New Roman" w:hAnsi="Times New Roman" w:cs="Times New Roman"/>
          <w:sz w:val="24"/>
          <w:szCs w:val="24"/>
        </w:rPr>
        <w:t xml:space="preserve">Wykonawca zobowiązuje się do współdziałania z dostawcami innych systemów informatycznych zapewniając </w:t>
      </w:r>
      <w:r w:rsidR="0027480B" w:rsidRPr="3190FEAB">
        <w:rPr>
          <w:rFonts w:ascii="Times New Roman" w:hAnsi="Times New Roman" w:cs="Times New Roman"/>
          <w:sz w:val="24"/>
          <w:szCs w:val="24"/>
        </w:rPr>
        <w:t xml:space="preserve">osiągnięcie celów realizacji niniejszej Umowy. </w:t>
      </w:r>
    </w:p>
    <w:p w14:paraId="058565F1" w14:textId="361FDBAC" w:rsidR="00C564C1" w:rsidRPr="004D5549" w:rsidRDefault="00105FC8" w:rsidP="00C7750F">
      <w:pPr>
        <w:pStyle w:val="Akapitzlist"/>
        <w:numPr>
          <w:ilvl w:val="0"/>
          <w:numId w:val="42"/>
        </w:numPr>
        <w:jc w:val="both"/>
        <w:rPr>
          <w:rFonts w:ascii="Times New Roman" w:hAnsi="Times New Roman" w:cs="Times New Roman"/>
          <w:sz w:val="24"/>
          <w:szCs w:val="24"/>
        </w:rPr>
      </w:pPr>
      <w:r w:rsidRPr="004D5549">
        <w:rPr>
          <w:rFonts w:ascii="Times New Roman" w:hAnsi="Times New Roman" w:cs="Times New Roman"/>
          <w:sz w:val="24"/>
          <w:szCs w:val="24"/>
        </w:rPr>
        <w:t xml:space="preserve">Wykonawca </w:t>
      </w:r>
      <w:r w:rsidR="00427C44" w:rsidRPr="004D5549">
        <w:rPr>
          <w:rFonts w:ascii="Times New Roman" w:hAnsi="Times New Roman" w:cs="Times New Roman"/>
          <w:sz w:val="24"/>
          <w:szCs w:val="24"/>
        </w:rPr>
        <w:t xml:space="preserve">zobowiązuje się do zachowania </w:t>
      </w:r>
      <w:r w:rsidR="00553C1A" w:rsidRPr="004D5549">
        <w:rPr>
          <w:rFonts w:ascii="Times New Roman" w:hAnsi="Times New Roman" w:cs="Times New Roman"/>
          <w:sz w:val="24"/>
          <w:szCs w:val="24"/>
        </w:rPr>
        <w:t xml:space="preserve">w </w:t>
      </w:r>
      <w:r w:rsidR="004A68BD" w:rsidRPr="004D5549">
        <w:rPr>
          <w:rFonts w:ascii="Times New Roman" w:hAnsi="Times New Roman" w:cs="Times New Roman"/>
          <w:sz w:val="24"/>
          <w:szCs w:val="24"/>
        </w:rPr>
        <w:t xml:space="preserve">poufności informacji </w:t>
      </w:r>
      <w:r w:rsidR="001E44D1" w:rsidRPr="004D5549">
        <w:rPr>
          <w:rFonts w:ascii="Times New Roman" w:hAnsi="Times New Roman" w:cs="Times New Roman"/>
          <w:sz w:val="24"/>
          <w:szCs w:val="24"/>
        </w:rPr>
        <w:t xml:space="preserve">poufnych </w:t>
      </w:r>
      <w:r w:rsidR="004A68BD" w:rsidRPr="004D5549">
        <w:rPr>
          <w:rFonts w:ascii="Times New Roman" w:hAnsi="Times New Roman" w:cs="Times New Roman"/>
          <w:sz w:val="24"/>
          <w:szCs w:val="24"/>
        </w:rPr>
        <w:t>ujawnionych na spotkaniach</w:t>
      </w:r>
      <w:r w:rsidR="006E4E64" w:rsidRPr="004D5549">
        <w:rPr>
          <w:rFonts w:ascii="Times New Roman" w:hAnsi="Times New Roman" w:cs="Times New Roman"/>
          <w:sz w:val="24"/>
          <w:szCs w:val="24"/>
        </w:rPr>
        <w:t>,</w:t>
      </w:r>
      <w:r w:rsidR="004A68BD" w:rsidRPr="004D5549">
        <w:rPr>
          <w:rFonts w:ascii="Times New Roman" w:hAnsi="Times New Roman" w:cs="Times New Roman"/>
          <w:sz w:val="24"/>
          <w:szCs w:val="24"/>
        </w:rPr>
        <w:t xml:space="preserve"> o których mowa w ust. </w:t>
      </w:r>
      <w:r w:rsidR="001E44D1" w:rsidRPr="004D5549">
        <w:rPr>
          <w:rFonts w:ascii="Times New Roman" w:hAnsi="Times New Roman" w:cs="Times New Roman"/>
          <w:sz w:val="24"/>
          <w:szCs w:val="24"/>
        </w:rPr>
        <w:t>3</w:t>
      </w:r>
      <w:r w:rsidR="00FE1599" w:rsidRPr="004D5549">
        <w:rPr>
          <w:rFonts w:ascii="Times New Roman" w:hAnsi="Times New Roman" w:cs="Times New Roman"/>
          <w:sz w:val="24"/>
          <w:szCs w:val="24"/>
        </w:rPr>
        <w:t>,</w:t>
      </w:r>
      <w:r w:rsidR="004A68BD" w:rsidRPr="004D5549">
        <w:rPr>
          <w:rFonts w:ascii="Times New Roman" w:hAnsi="Times New Roman" w:cs="Times New Roman"/>
          <w:sz w:val="24"/>
          <w:szCs w:val="24"/>
        </w:rPr>
        <w:t xml:space="preserve"> </w:t>
      </w:r>
      <w:r w:rsidR="001E44D1" w:rsidRPr="004D5549">
        <w:rPr>
          <w:rFonts w:ascii="Times New Roman" w:hAnsi="Times New Roman" w:cs="Times New Roman"/>
          <w:sz w:val="24"/>
          <w:szCs w:val="24"/>
        </w:rPr>
        <w:t xml:space="preserve">ujawnionych </w:t>
      </w:r>
      <w:r w:rsidR="004A68BD" w:rsidRPr="004D5549">
        <w:rPr>
          <w:rFonts w:ascii="Times New Roman" w:hAnsi="Times New Roman" w:cs="Times New Roman"/>
          <w:sz w:val="24"/>
          <w:szCs w:val="24"/>
        </w:rPr>
        <w:t>przez innych dostawców systemów</w:t>
      </w:r>
      <w:r w:rsidR="5ACC5B16" w:rsidRPr="004D5549">
        <w:rPr>
          <w:rFonts w:ascii="Times New Roman" w:hAnsi="Times New Roman" w:cs="Times New Roman"/>
          <w:sz w:val="24"/>
          <w:szCs w:val="24"/>
        </w:rPr>
        <w:t xml:space="preserve"> </w:t>
      </w:r>
      <w:r w:rsidR="004A68BD" w:rsidRPr="004D5549">
        <w:rPr>
          <w:rFonts w:ascii="Times New Roman" w:hAnsi="Times New Roman" w:cs="Times New Roman"/>
          <w:sz w:val="24"/>
          <w:szCs w:val="24"/>
        </w:rPr>
        <w:t>informatycznych</w:t>
      </w:r>
      <w:r w:rsidR="005850D5" w:rsidRPr="004D5549">
        <w:rPr>
          <w:rFonts w:ascii="Times New Roman" w:hAnsi="Times New Roman" w:cs="Times New Roman"/>
          <w:sz w:val="24"/>
          <w:szCs w:val="24"/>
        </w:rPr>
        <w:t xml:space="preserve"> </w:t>
      </w:r>
      <w:r w:rsidR="004A68BD" w:rsidRPr="004D5549">
        <w:rPr>
          <w:rFonts w:ascii="Times New Roman" w:hAnsi="Times New Roman" w:cs="Times New Roman"/>
          <w:sz w:val="24"/>
          <w:szCs w:val="24"/>
        </w:rPr>
        <w:t xml:space="preserve">bądź </w:t>
      </w:r>
      <w:r w:rsidR="00956A24" w:rsidRPr="004D5549">
        <w:rPr>
          <w:rFonts w:ascii="Times New Roman" w:hAnsi="Times New Roman" w:cs="Times New Roman"/>
          <w:sz w:val="24"/>
          <w:szCs w:val="24"/>
        </w:rPr>
        <w:t xml:space="preserve">dostawców urządzeń dostarczanych w ramach Projektu. </w:t>
      </w:r>
      <w:r w:rsidR="0076061B" w:rsidRPr="004D5549">
        <w:rPr>
          <w:rFonts w:ascii="Times New Roman" w:hAnsi="Times New Roman" w:cs="Times New Roman"/>
          <w:sz w:val="24"/>
          <w:szCs w:val="24"/>
        </w:rPr>
        <w:t>Informacje te stanowią Informację Poufne o których mowa w §1</w:t>
      </w:r>
      <w:r w:rsidR="00B35E0C">
        <w:rPr>
          <w:rFonts w:ascii="Times New Roman" w:hAnsi="Times New Roman" w:cs="Times New Roman"/>
          <w:sz w:val="24"/>
          <w:szCs w:val="24"/>
        </w:rPr>
        <w:t>1</w:t>
      </w:r>
      <w:r w:rsidR="0076061B" w:rsidRPr="004D5549">
        <w:rPr>
          <w:rFonts w:ascii="Times New Roman" w:hAnsi="Times New Roman" w:cs="Times New Roman"/>
          <w:sz w:val="24"/>
          <w:szCs w:val="24"/>
        </w:rPr>
        <w:t xml:space="preserve"> Umowy </w:t>
      </w:r>
    </w:p>
    <w:p w14:paraId="116ED583" w14:textId="7E09D59B" w:rsidR="006D16CB" w:rsidRPr="00F03C89" w:rsidDel="002A5E31" w:rsidRDefault="006D16CB" w:rsidP="006D16CB">
      <w:pPr>
        <w:spacing w:after="0"/>
        <w:jc w:val="center"/>
        <w:rPr>
          <w:rFonts w:ascii="Times New Roman" w:hAnsi="Times New Roman" w:cs="Times New Roman"/>
          <w:b/>
          <w:bCs/>
          <w:sz w:val="24"/>
          <w:szCs w:val="24"/>
        </w:rPr>
      </w:pPr>
      <w:r w:rsidRPr="00F03C89">
        <w:rPr>
          <w:rFonts w:ascii="Times New Roman" w:hAnsi="Times New Roman" w:cs="Times New Roman"/>
          <w:b/>
          <w:bCs/>
          <w:sz w:val="24"/>
          <w:szCs w:val="24"/>
        </w:rPr>
        <w:lastRenderedPageBreak/>
        <w:t>§</w:t>
      </w:r>
      <w:r w:rsidR="003121B9" w:rsidRPr="00F03C89">
        <w:rPr>
          <w:rFonts w:ascii="Times New Roman" w:hAnsi="Times New Roman" w:cs="Times New Roman"/>
          <w:b/>
          <w:bCs/>
          <w:sz w:val="24"/>
          <w:szCs w:val="24"/>
        </w:rPr>
        <w:t>8</w:t>
      </w:r>
    </w:p>
    <w:p w14:paraId="6401B457" w14:textId="5A5484F5" w:rsidR="006D16CB" w:rsidRPr="00F03C89" w:rsidDel="00B31CC2" w:rsidRDefault="00D4711C" w:rsidP="002A5E31">
      <w:pPr>
        <w:spacing w:after="0"/>
        <w:jc w:val="center"/>
        <w:rPr>
          <w:rFonts w:ascii="Times New Roman" w:hAnsi="Times New Roman" w:cs="Times New Roman"/>
          <w:b/>
          <w:bCs/>
          <w:sz w:val="24"/>
          <w:szCs w:val="24"/>
        </w:rPr>
      </w:pPr>
      <w:r w:rsidRPr="00F03C89">
        <w:rPr>
          <w:rFonts w:ascii="Times New Roman" w:hAnsi="Times New Roman" w:cs="Times New Roman"/>
          <w:b/>
          <w:bCs/>
          <w:sz w:val="24"/>
          <w:szCs w:val="24"/>
        </w:rPr>
        <w:t xml:space="preserve">INSTRUKTAŻ UŻYTKOWNIKA </w:t>
      </w:r>
      <w:r w:rsidR="006D16CB" w:rsidRPr="00F03C89">
        <w:rPr>
          <w:rFonts w:ascii="Times New Roman" w:hAnsi="Times New Roman" w:cs="Times New Roman"/>
          <w:b/>
          <w:bCs/>
          <w:sz w:val="24"/>
          <w:szCs w:val="24"/>
        </w:rPr>
        <w:t xml:space="preserve"> </w:t>
      </w:r>
    </w:p>
    <w:p w14:paraId="32D63144" w14:textId="777D8956" w:rsidR="00D91C3E" w:rsidRPr="00F03C89" w:rsidDel="00B31CC2" w:rsidRDefault="00D91C3E" w:rsidP="006D16CB">
      <w:pPr>
        <w:spacing w:after="0"/>
        <w:jc w:val="center"/>
        <w:rPr>
          <w:rFonts w:ascii="Times New Roman" w:hAnsi="Times New Roman" w:cs="Times New Roman"/>
          <w:b/>
          <w:bCs/>
          <w:sz w:val="24"/>
          <w:szCs w:val="24"/>
        </w:rPr>
      </w:pPr>
    </w:p>
    <w:p w14:paraId="301DC9E1" w14:textId="31EA6E35" w:rsidR="004F46F6" w:rsidRPr="003A335F" w:rsidDel="002A5E31" w:rsidRDefault="006D16CB" w:rsidP="00C7750F">
      <w:pPr>
        <w:pStyle w:val="Default"/>
        <w:numPr>
          <w:ilvl w:val="0"/>
          <w:numId w:val="32"/>
        </w:numPr>
        <w:spacing w:line="276" w:lineRule="auto"/>
        <w:ind w:left="709"/>
        <w:jc w:val="both"/>
        <w:rPr>
          <w:rFonts w:ascii="Times New Roman" w:hAnsi="Times New Roman" w:cs="Times New Roman"/>
        </w:rPr>
      </w:pPr>
      <w:r w:rsidRPr="003A335F">
        <w:rPr>
          <w:rFonts w:ascii="Times New Roman" w:hAnsi="Times New Roman" w:cs="Times New Roman"/>
        </w:rPr>
        <w:t>Wykonawca zobowiązuje się do przeprowadzenia</w:t>
      </w:r>
      <w:r w:rsidR="00EE41D4" w:rsidRPr="003A335F">
        <w:rPr>
          <w:rFonts w:ascii="Times New Roman" w:hAnsi="Times New Roman" w:cs="Times New Roman"/>
        </w:rPr>
        <w:t xml:space="preserve"> </w:t>
      </w:r>
      <w:r w:rsidR="00E76255" w:rsidRPr="003A335F">
        <w:rPr>
          <w:rFonts w:ascii="Times New Roman" w:hAnsi="Times New Roman" w:cs="Times New Roman"/>
        </w:rPr>
        <w:t xml:space="preserve">instruktażu </w:t>
      </w:r>
      <w:r w:rsidRPr="003A335F">
        <w:rPr>
          <w:rFonts w:ascii="Times New Roman" w:hAnsi="Times New Roman" w:cs="Times New Roman"/>
        </w:rPr>
        <w:t>wskazanego personelu Zamawiającego</w:t>
      </w:r>
      <w:r w:rsidR="0066129E" w:rsidRPr="003A335F">
        <w:rPr>
          <w:rFonts w:ascii="Times New Roman" w:hAnsi="Times New Roman" w:cs="Times New Roman"/>
        </w:rPr>
        <w:t xml:space="preserve">, na zasadach wskazanych w niniejszym </w:t>
      </w:r>
      <w:r w:rsidR="0066129E" w:rsidRPr="001C3E5E">
        <w:rPr>
          <w:rFonts w:ascii="Times New Roman" w:hAnsi="Times New Roman" w:cs="Times New Roman"/>
        </w:rPr>
        <w:t xml:space="preserve">paragrafie i w </w:t>
      </w:r>
      <w:r w:rsidR="001C3E5E" w:rsidRPr="001C3E5E">
        <w:rPr>
          <w:rFonts w:ascii="Times New Roman" w:hAnsi="Times New Roman" w:cs="Times New Roman"/>
        </w:rPr>
        <w:t>OPZ</w:t>
      </w:r>
      <w:r w:rsidRPr="001C3E5E">
        <w:rPr>
          <w:rFonts w:ascii="Times New Roman" w:hAnsi="Times New Roman" w:cs="Times New Roman"/>
        </w:rPr>
        <w:t xml:space="preserve"> (dalej:</w:t>
      </w:r>
      <w:r w:rsidRPr="003A335F">
        <w:rPr>
          <w:rFonts w:ascii="Times New Roman" w:hAnsi="Times New Roman" w:cs="Times New Roman"/>
        </w:rPr>
        <w:t xml:space="preserve"> </w:t>
      </w:r>
      <w:r w:rsidR="00E76255" w:rsidRPr="003A335F">
        <w:rPr>
          <w:rFonts w:ascii="Times New Roman" w:hAnsi="Times New Roman" w:cs="Times New Roman"/>
        </w:rPr>
        <w:t>Instruktaż</w:t>
      </w:r>
      <w:r w:rsidRPr="003A335F">
        <w:rPr>
          <w:rFonts w:ascii="Times New Roman" w:hAnsi="Times New Roman" w:cs="Times New Roman"/>
        </w:rPr>
        <w:t>)</w:t>
      </w:r>
      <w:r w:rsidR="004774C4" w:rsidRPr="003A335F">
        <w:rPr>
          <w:rFonts w:ascii="Times New Roman" w:hAnsi="Times New Roman" w:cs="Times New Roman"/>
        </w:rPr>
        <w:t xml:space="preserve">. </w:t>
      </w:r>
    </w:p>
    <w:p w14:paraId="5F7BFD8A" w14:textId="458380B3" w:rsidR="002305C4" w:rsidRPr="003A335F" w:rsidDel="002A5E31" w:rsidRDefault="006D16CB" w:rsidP="00C7750F">
      <w:pPr>
        <w:pStyle w:val="Default"/>
        <w:numPr>
          <w:ilvl w:val="0"/>
          <w:numId w:val="32"/>
        </w:numPr>
        <w:spacing w:line="276" w:lineRule="auto"/>
        <w:ind w:left="709"/>
        <w:jc w:val="both"/>
        <w:rPr>
          <w:rFonts w:ascii="Times New Roman" w:hAnsi="Times New Roman" w:cs="Times New Roman"/>
        </w:rPr>
      </w:pPr>
      <w:r w:rsidRPr="003A335F">
        <w:rPr>
          <w:rFonts w:ascii="Times New Roman" w:hAnsi="Times New Roman" w:cs="Times New Roman"/>
        </w:rPr>
        <w:t xml:space="preserve">Terminy </w:t>
      </w:r>
      <w:r w:rsidR="00E76255" w:rsidRPr="003A335F">
        <w:rPr>
          <w:rFonts w:ascii="Times New Roman" w:hAnsi="Times New Roman" w:cs="Times New Roman"/>
        </w:rPr>
        <w:t>Instruktażu</w:t>
      </w:r>
      <w:r w:rsidRPr="003A335F">
        <w:rPr>
          <w:rFonts w:ascii="Times New Roman" w:hAnsi="Times New Roman" w:cs="Times New Roman"/>
        </w:rPr>
        <w:t xml:space="preserve"> zostaną ustalone wspólnie przez Strony, przy czym Wykonawca zobowiązuje się do zapewnienia </w:t>
      </w:r>
      <w:r w:rsidR="00E76255" w:rsidRPr="003A335F">
        <w:rPr>
          <w:rFonts w:ascii="Times New Roman" w:hAnsi="Times New Roman" w:cs="Times New Roman"/>
        </w:rPr>
        <w:t xml:space="preserve">Instruktażu </w:t>
      </w:r>
      <w:r w:rsidRPr="003A335F">
        <w:rPr>
          <w:rFonts w:ascii="Times New Roman" w:hAnsi="Times New Roman" w:cs="Times New Roman"/>
        </w:rPr>
        <w:t xml:space="preserve">z obsługi Systemu </w:t>
      </w:r>
      <w:r w:rsidR="00F1405B" w:rsidRPr="003A335F">
        <w:rPr>
          <w:rFonts w:ascii="Times New Roman" w:hAnsi="Times New Roman" w:cs="Times New Roman"/>
        </w:rPr>
        <w:t xml:space="preserve">co najmniej: </w:t>
      </w:r>
    </w:p>
    <w:p w14:paraId="09CC9C7F" w14:textId="5EA3093C" w:rsidR="002305C4" w:rsidRPr="003A335F" w:rsidDel="002A5E31" w:rsidRDefault="003A335F" w:rsidP="003A335F">
      <w:pPr>
        <w:pStyle w:val="Default"/>
        <w:spacing w:line="276" w:lineRule="auto"/>
        <w:ind w:left="709"/>
        <w:jc w:val="both"/>
        <w:rPr>
          <w:rFonts w:ascii="Times New Roman" w:hAnsi="Times New Roman" w:cs="Times New Roman"/>
        </w:rPr>
      </w:pPr>
      <w:r>
        <w:rPr>
          <w:rFonts w:ascii="Times New Roman" w:hAnsi="Times New Roman" w:cs="Times New Roman"/>
        </w:rPr>
        <w:t xml:space="preserve">- </w:t>
      </w:r>
      <w:r w:rsidR="006D16CB" w:rsidRPr="003A335F">
        <w:rPr>
          <w:rFonts w:ascii="Times New Roman" w:hAnsi="Times New Roman" w:cs="Times New Roman"/>
        </w:rPr>
        <w:t xml:space="preserve">na Etapie konfiguracji Systemu przed </w:t>
      </w:r>
      <w:r w:rsidR="00A15851" w:rsidRPr="003A335F">
        <w:rPr>
          <w:rFonts w:ascii="Times New Roman" w:hAnsi="Times New Roman" w:cs="Times New Roman"/>
        </w:rPr>
        <w:t xml:space="preserve">Testami </w:t>
      </w:r>
      <w:r w:rsidR="001C3E5E">
        <w:rPr>
          <w:rFonts w:ascii="Times New Roman" w:hAnsi="Times New Roman" w:cs="Times New Roman"/>
        </w:rPr>
        <w:t xml:space="preserve">Akceptacyjnymi </w:t>
      </w:r>
      <w:r w:rsidR="00A15851" w:rsidRPr="003A335F">
        <w:rPr>
          <w:rFonts w:ascii="Times New Roman" w:hAnsi="Times New Roman" w:cs="Times New Roman"/>
        </w:rPr>
        <w:t>Użytkownik</w:t>
      </w:r>
      <w:r w:rsidR="002305C4" w:rsidRPr="003A335F">
        <w:rPr>
          <w:rFonts w:ascii="Times New Roman" w:hAnsi="Times New Roman" w:cs="Times New Roman"/>
        </w:rPr>
        <w:t>a</w:t>
      </w:r>
      <w:r w:rsidR="006D16CB" w:rsidRPr="003A335F">
        <w:rPr>
          <w:rFonts w:ascii="Times New Roman" w:hAnsi="Times New Roman" w:cs="Times New Roman"/>
        </w:rPr>
        <w:t xml:space="preserve">, </w:t>
      </w:r>
    </w:p>
    <w:p w14:paraId="61F289BC" w14:textId="65E43C42" w:rsidR="006D16CB" w:rsidRPr="003A335F" w:rsidDel="002A5E31" w:rsidRDefault="003A335F" w:rsidP="003A335F">
      <w:pPr>
        <w:pStyle w:val="Default"/>
        <w:spacing w:line="276" w:lineRule="auto"/>
        <w:ind w:left="709"/>
        <w:jc w:val="both"/>
        <w:rPr>
          <w:rFonts w:ascii="Times New Roman" w:hAnsi="Times New Roman" w:cs="Times New Roman"/>
        </w:rPr>
      </w:pPr>
      <w:r w:rsidRPr="3190FEAB">
        <w:rPr>
          <w:rFonts w:ascii="Times New Roman" w:hAnsi="Times New Roman" w:cs="Times New Roman"/>
        </w:rPr>
        <w:t xml:space="preserve">- </w:t>
      </w:r>
      <w:r w:rsidR="006D16CB" w:rsidRPr="3190FEAB">
        <w:rPr>
          <w:rFonts w:ascii="Times New Roman" w:hAnsi="Times New Roman" w:cs="Times New Roman"/>
        </w:rPr>
        <w:t xml:space="preserve">po pozytywnych wynikach </w:t>
      </w:r>
      <w:r w:rsidR="00A15851" w:rsidRPr="3190FEAB">
        <w:rPr>
          <w:rFonts w:ascii="Times New Roman" w:hAnsi="Times New Roman" w:cs="Times New Roman"/>
        </w:rPr>
        <w:t xml:space="preserve">Testów </w:t>
      </w:r>
      <w:r w:rsidR="001C3E5E" w:rsidRPr="3190FEAB">
        <w:rPr>
          <w:rFonts w:ascii="Times New Roman" w:hAnsi="Times New Roman" w:cs="Times New Roman"/>
        </w:rPr>
        <w:t xml:space="preserve">Akceptacyjnych </w:t>
      </w:r>
      <w:r w:rsidR="00A15851" w:rsidRPr="3190FEAB">
        <w:rPr>
          <w:rFonts w:ascii="Times New Roman" w:hAnsi="Times New Roman" w:cs="Times New Roman"/>
        </w:rPr>
        <w:t>Użytkownika</w:t>
      </w:r>
      <w:r w:rsidR="009305E8" w:rsidRPr="3190FEAB">
        <w:rPr>
          <w:rFonts w:ascii="Times New Roman" w:hAnsi="Times New Roman" w:cs="Times New Roman"/>
        </w:rPr>
        <w:t>.</w:t>
      </w:r>
    </w:p>
    <w:p w14:paraId="290F3B6D" w14:textId="2E16C6E5" w:rsidR="006D16CB" w:rsidRPr="003A335F" w:rsidDel="002A5E31" w:rsidRDefault="00E76255" w:rsidP="00C7750F">
      <w:pPr>
        <w:pStyle w:val="Default"/>
        <w:numPr>
          <w:ilvl w:val="0"/>
          <w:numId w:val="32"/>
        </w:numPr>
        <w:spacing w:line="276" w:lineRule="auto"/>
        <w:ind w:left="709"/>
        <w:jc w:val="both"/>
        <w:rPr>
          <w:rFonts w:ascii="Times New Roman" w:hAnsi="Times New Roman" w:cs="Times New Roman"/>
        </w:rPr>
      </w:pPr>
      <w:r w:rsidRPr="3190FEAB">
        <w:rPr>
          <w:rFonts w:ascii="Times New Roman" w:hAnsi="Times New Roman" w:cs="Times New Roman"/>
        </w:rPr>
        <w:t>Instruktaże</w:t>
      </w:r>
      <w:r w:rsidR="006D16CB" w:rsidRPr="3190FEAB">
        <w:rPr>
          <w:rFonts w:ascii="Times New Roman" w:hAnsi="Times New Roman" w:cs="Times New Roman"/>
        </w:rPr>
        <w:t xml:space="preserve"> przewidziane są w formule stacjonarnej w docelowym miejscu realizacji Umowy wskazanym w §2 ust. 2 Umowy</w:t>
      </w:r>
      <w:r w:rsidR="00273981" w:rsidRPr="3190FEAB">
        <w:rPr>
          <w:rFonts w:ascii="Times New Roman" w:hAnsi="Times New Roman" w:cs="Times New Roman"/>
        </w:rPr>
        <w:t>.</w:t>
      </w:r>
      <w:r w:rsidR="62C40BFA" w:rsidRPr="3190FEAB">
        <w:rPr>
          <w:rFonts w:ascii="Times New Roman" w:hAnsi="Times New Roman" w:cs="Times New Roman"/>
        </w:rPr>
        <w:t xml:space="preserve"> Zamawiający dopuszcza realizację Instruktażu w formule zdalnej, za jego uprzednią zgodą, na warunkach uzgodnionych wspólnie przez Zamawiającego i </w:t>
      </w:r>
      <w:r w:rsidR="21EEC766" w:rsidRPr="3190FEAB">
        <w:rPr>
          <w:rFonts w:ascii="Times New Roman" w:hAnsi="Times New Roman" w:cs="Times New Roman"/>
        </w:rPr>
        <w:t>Wykonawcę</w:t>
      </w:r>
      <w:r w:rsidR="62C40BFA" w:rsidRPr="3190FEAB">
        <w:rPr>
          <w:rFonts w:ascii="Times New Roman" w:hAnsi="Times New Roman" w:cs="Times New Roman"/>
        </w:rPr>
        <w:t>.</w:t>
      </w:r>
    </w:p>
    <w:p w14:paraId="48678662" w14:textId="2BF0EA3E" w:rsidR="006D16CB" w:rsidRPr="003A335F" w:rsidDel="002A5E31" w:rsidRDefault="00E76255" w:rsidP="00C7750F">
      <w:pPr>
        <w:pStyle w:val="Default"/>
        <w:numPr>
          <w:ilvl w:val="0"/>
          <w:numId w:val="32"/>
        </w:numPr>
        <w:spacing w:line="276" w:lineRule="auto"/>
        <w:ind w:left="709"/>
        <w:jc w:val="both"/>
        <w:rPr>
          <w:rFonts w:ascii="Times New Roman" w:hAnsi="Times New Roman" w:cs="Times New Roman"/>
        </w:rPr>
      </w:pPr>
      <w:r w:rsidRPr="3190FEAB">
        <w:rPr>
          <w:rFonts w:ascii="Times New Roman" w:hAnsi="Times New Roman" w:cs="Times New Roman"/>
        </w:rPr>
        <w:t>Instruktaże</w:t>
      </w:r>
      <w:r w:rsidR="006D16CB" w:rsidRPr="3190FEAB">
        <w:rPr>
          <w:rFonts w:ascii="Times New Roman" w:hAnsi="Times New Roman" w:cs="Times New Roman"/>
        </w:rPr>
        <w:t xml:space="preserve"> będą przeprowadzone w języku polskim. </w:t>
      </w:r>
    </w:p>
    <w:p w14:paraId="469B49DF" w14:textId="0678CD23" w:rsidR="006D16CB" w:rsidRPr="003A335F" w:rsidDel="002A5E31" w:rsidRDefault="006D16CB" w:rsidP="00C7750F">
      <w:pPr>
        <w:pStyle w:val="Default"/>
        <w:numPr>
          <w:ilvl w:val="0"/>
          <w:numId w:val="32"/>
        </w:numPr>
        <w:spacing w:line="276" w:lineRule="auto"/>
        <w:ind w:left="709"/>
        <w:jc w:val="both"/>
        <w:rPr>
          <w:rFonts w:ascii="Times New Roman" w:hAnsi="Times New Roman" w:cs="Times New Roman"/>
        </w:rPr>
      </w:pPr>
      <w:r w:rsidRPr="3190FEAB">
        <w:rPr>
          <w:rFonts w:ascii="Times New Roman" w:hAnsi="Times New Roman" w:cs="Times New Roman"/>
        </w:rPr>
        <w:t xml:space="preserve">Z przeprowadzanych </w:t>
      </w:r>
      <w:r w:rsidR="005E5DC9" w:rsidRPr="3190FEAB">
        <w:rPr>
          <w:rFonts w:ascii="Times New Roman" w:hAnsi="Times New Roman" w:cs="Times New Roman"/>
        </w:rPr>
        <w:t>Instruktaży</w:t>
      </w:r>
      <w:r w:rsidRPr="3190FEAB">
        <w:rPr>
          <w:rFonts w:ascii="Times New Roman" w:hAnsi="Times New Roman" w:cs="Times New Roman"/>
        </w:rPr>
        <w:t xml:space="preserve"> uczestnicy otrzymają materiały szkoleniowe</w:t>
      </w:r>
      <w:r w:rsidR="00A43F04" w:rsidRPr="3190FEAB">
        <w:rPr>
          <w:rFonts w:ascii="Times New Roman" w:hAnsi="Times New Roman" w:cs="Times New Roman"/>
        </w:rPr>
        <w:t xml:space="preserve"> w formie papierowej i/lub </w:t>
      </w:r>
      <w:r w:rsidR="00245919" w:rsidRPr="3190FEAB">
        <w:rPr>
          <w:rFonts w:ascii="Times New Roman" w:hAnsi="Times New Roman" w:cs="Times New Roman"/>
        </w:rPr>
        <w:t xml:space="preserve">elektronicznej w języku polskim. </w:t>
      </w:r>
      <w:r w:rsidRPr="3190FEAB">
        <w:rPr>
          <w:rFonts w:ascii="Times New Roman" w:hAnsi="Times New Roman" w:cs="Times New Roman"/>
        </w:rPr>
        <w:t xml:space="preserve"> </w:t>
      </w:r>
    </w:p>
    <w:p w14:paraId="564F3C13" w14:textId="77777777" w:rsidR="00B82BA0" w:rsidRPr="005850D5" w:rsidRDefault="00B82BA0" w:rsidP="006B5B28">
      <w:pPr>
        <w:spacing w:after="0"/>
        <w:jc w:val="center"/>
        <w:rPr>
          <w:rFonts w:ascii="Times New Roman" w:hAnsi="Times New Roman" w:cs="Times New Roman"/>
          <w:b/>
          <w:bCs/>
          <w:sz w:val="24"/>
          <w:szCs w:val="24"/>
        </w:rPr>
      </w:pPr>
    </w:p>
    <w:p w14:paraId="72FFA0E8" w14:textId="19C4DE47" w:rsidR="00972AB1" w:rsidRPr="005850D5" w:rsidRDefault="00972AB1" w:rsidP="006B5B28">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w:t>
      </w:r>
      <w:r w:rsidR="00CB5166">
        <w:rPr>
          <w:rFonts w:ascii="Times New Roman" w:hAnsi="Times New Roman" w:cs="Times New Roman"/>
          <w:b/>
          <w:bCs/>
          <w:sz w:val="24"/>
          <w:szCs w:val="24"/>
        </w:rPr>
        <w:t>9</w:t>
      </w:r>
    </w:p>
    <w:p w14:paraId="6FBC7A00" w14:textId="3B2C5917" w:rsidR="008C074D" w:rsidRPr="005850D5" w:rsidRDefault="003C580A" w:rsidP="000A29EC">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GWARANCJA</w:t>
      </w:r>
      <w:r w:rsidR="000F64FB" w:rsidRPr="005850D5">
        <w:rPr>
          <w:rFonts w:ascii="Times New Roman" w:hAnsi="Times New Roman" w:cs="Times New Roman"/>
          <w:b/>
          <w:bCs/>
          <w:sz w:val="24"/>
          <w:szCs w:val="24"/>
        </w:rPr>
        <w:t xml:space="preserve"> </w:t>
      </w:r>
    </w:p>
    <w:p w14:paraId="6A79B47D" w14:textId="77777777" w:rsidR="00D91C3E" w:rsidRPr="005850D5" w:rsidRDefault="00D91C3E" w:rsidP="000A29EC">
      <w:pPr>
        <w:spacing w:after="0"/>
        <w:jc w:val="center"/>
        <w:rPr>
          <w:rFonts w:ascii="Times New Roman" w:hAnsi="Times New Roman" w:cs="Times New Roman"/>
          <w:b/>
          <w:bCs/>
          <w:sz w:val="24"/>
          <w:szCs w:val="24"/>
        </w:rPr>
      </w:pPr>
    </w:p>
    <w:p w14:paraId="39437B13" w14:textId="10F320CF" w:rsidR="00E46B64" w:rsidRPr="005850D5" w:rsidRDefault="00E46B64" w:rsidP="00C7750F">
      <w:pPr>
        <w:pStyle w:val="Default"/>
        <w:numPr>
          <w:ilvl w:val="0"/>
          <w:numId w:val="41"/>
        </w:numPr>
        <w:spacing w:line="276" w:lineRule="auto"/>
        <w:ind w:left="714" w:hanging="357"/>
        <w:jc w:val="both"/>
        <w:rPr>
          <w:rFonts w:ascii="Times New Roman" w:hAnsi="Times New Roman" w:cs="Times New Roman"/>
        </w:rPr>
      </w:pPr>
      <w:r w:rsidRPr="005850D5">
        <w:rPr>
          <w:rFonts w:ascii="Times New Roman" w:hAnsi="Times New Roman" w:cs="Times New Roman"/>
        </w:rPr>
        <w:t xml:space="preserve">W ramach wynagrodzenia Wykonawca udziela Zamawiającemu </w:t>
      </w:r>
      <w:r w:rsidR="00554AA0" w:rsidRPr="005850D5">
        <w:rPr>
          <w:rFonts w:ascii="Times New Roman" w:hAnsi="Times New Roman" w:cs="Times New Roman"/>
        </w:rPr>
        <w:t>g</w:t>
      </w:r>
      <w:r w:rsidRPr="005850D5">
        <w:rPr>
          <w:rFonts w:ascii="Times New Roman" w:hAnsi="Times New Roman" w:cs="Times New Roman"/>
        </w:rPr>
        <w:t>warancji jakości na</w:t>
      </w:r>
      <w:r w:rsidR="0087296E" w:rsidRPr="005850D5">
        <w:rPr>
          <w:rFonts w:ascii="Times New Roman" w:hAnsi="Times New Roman" w:cs="Times New Roman"/>
        </w:rPr>
        <w:t xml:space="preserve"> </w:t>
      </w:r>
      <w:r w:rsidR="002B4B1B" w:rsidRPr="005850D5">
        <w:rPr>
          <w:rFonts w:ascii="Times New Roman" w:hAnsi="Times New Roman" w:cs="Times New Roman"/>
        </w:rPr>
        <w:t>System</w:t>
      </w:r>
      <w:r w:rsidRPr="005850D5">
        <w:rPr>
          <w:rFonts w:ascii="Times New Roman" w:hAnsi="Times New Roman" w:cs="Times New Roman"/>
        </w:rPr>
        <w:t xml:space="preserve"> („Gwarancja")</w:t>
      </w:r>
      <w:r w:rsidR="008E58FC" w:rsidRPr="005850D5">
        <w:rPr>
          <w:rFonts w:ascii="Times New Roman" w:hAnsi="Times New Roman" w:cs="Times New Roman"/>
        </w:rPr>
        <w:t>.</w:t>
      </w:r>
    </w:p>
    <w:p w14:paraId="38526A3C" w14:textId="61AAF2A0" w:rsidR="00B4208D" w:rsidRDefault="00E46B64" w:rsidP="00C7750F">
      <w:pPr>
        <w:pStyle w:val="Default"/>
        <w:numPr>
          <w:ilvl w:val="0"/>
          <w:numId w:val="41"/>
        </w:numPr>
        <w:spacing w:line="276" w:lineRule="auto"/>
        <w:ind w:left="714" w:hanging="357"/>
        <w:jc w:val="both"/>
        <w:rPr>
          <w:rFonts w:ascii="Times New Roman" w:hAnsi="Times New Roman" w:cs="Times New Roman"/>
        </w:rPr>
      </w:pPr>
      <w:r w:rsidRPr="005850D5">
        <w:rPr>
          <w:rFonts w:ascii="Times New Roman" w:hAnsi="Times New Roman" w:cs="Times New Roman"/>
        </w:rPr>
        <w:t xml:space="preserve">Wykonawca udziela Zamawiającemu Gwarancji </w:t>
      </w:r>
      <w:r w:rsidR="00BB5BE3">
        <w:rPr>
          <w:rFonts w:ascii="Times New Roman" w:hAnsi="Times New Roman" w:cs="Times New Roman"/>
        </w:rPr>
        <w:t>na</w:t>
      </w:r>
      <w:r w:rsidR="00BB5BE3" w:rsidRPr="005850D5">
        <w:rPr>
          <w:rFonts w:ascii="Times New Roman" w:hAnsi="Times New Roman" w:cs="Times New Roman"/>
        </w:rPr>
        <w:t xml:space="preserve"> </w:t>
      </w:r>
      <w:r w:rsidR="00935809" w:rsidRPr="005850D5">
        <w:rPr>
          <w:rFonts w:ascii="Times New Roman" w:hAnsi="Times New Roman" w:cs="Times New Roman"/>
        </w:rPr>
        <w:t>System</w:t>
      </w:r>
      <w:r w:rsidRPr="005850D5">
        <w:rPr>
          <w:rFonts w:ascii="Times New Roman" w:hAnsi="Times New Roman" w:cs="Times New Roman"/>
        </w:rPr>
        <w:t xml:space="preserve"> na okres</w:t>
      </w:r>
      <w:r w:rsidR="0089779F" w:rsidRPr="005850D5">
        <w:rPr>
          <w:rFonts w:ascii="Times New Roman" w:hAnsi="Times New Roman" w:cs="Times New Roman"/>
        </w:rPr>
        <w:t xml:space="preserve"> …. </w:t>
      </w:r>
      <w:r w:rsidR="00E52358" w:rsidRPr="005850D5">
        <w:rPr>
          <w:rFonts w:ascii="Times New Roman" w:hAnsi="Times New Roman" w:cs="Times New Roman"/>
        </w:rPr>
        <w:t>(</w:t>
      </w:r>
      <w:r w:rsidR="00293275">
        <w:rPr>
          <w:rFonts w:ascii="Times New Roman" w:hAnsi="Times New Roman" w:cs="Times New Roman"/>
        </w:rPr>
        <w:t>słownie:</w:t>
      </w:r>
      <w:r w:rsidR="0089779F" w:rsidRPr="005850D5">
        <w:rPr>
          <w:rFonts w:ascii="Times New Roman" w:hAnsi="Times New Roman" w:cs="Times New Roman"/>
        </w:rPr>
        <w:t>…</w:t>
      </w:r>
      <w:r w:rsidR="00293275">
        <w:rPr>
          <w:rFonts w:ascii="Times New Roman" w:hAnsi="Times New Roman" w:cs="Times New Roman"/>
        </w:rPr>
        <w:t>…………………………….</w:t>
      </w:r>
      <w:r w:rsidR="00E52358" w:rsidRPr="005850D5">
        <w:rPr>
          <w:rFonts w:ascii="Times New Roman" w:hAnsi="Times New Roman" w:cs="Times New Roman"/>
        </w:rPr>
        <w:t xml:space="preserve">) </w:t>
      </w:r>
      <w:r w:rsidRPr="005850D5">
        <w:rPr>
          <w:rFonts w:ascii="Times New Roman" w:hAnsi="Times New Roman" w:cs="Times New Roman"/>
        </w:rPr>
        <w:t xml:space="preserve">miesięcy </w:t>
      </w:r>
      <w:r w:rsidR="004D5549">
        <w:rPr>
          <w:rFonts w:ascii="Times New Roman" w:hAnsi="Times New Roman" w:cs="Times New Roman"/>
        </w:rPr>
        <w:t xml:space="preserve">kalendarzowych </w:t>
      </w:r>
      <w:r w:rsidRPr="005850D5">
        <w:rPr>
          <w:rFonts w:ascii="Times New Roman" w:hAnsi="Times New Roman" w:cs="Times New Roman"/>
        </w:rPr>
        <w:t xml:space="preserve">liczonych od daty podpisania Protokołu </w:t>
      </w:r>
      <w:r w:rsidR="002A133D" w:rsidRPr="005850D5">
        <w:rPr>
          <w:rFonts w:ascii="Times New Roman" w:hAnsi="Times New Roman" w:cs="Times New Roman"/>
        </w:rPr>
        <w:t>O</w:t>
      </w:r>
      <w:r w:rsidRPr="005850D5">
        <w:rPr>
          <w:rFonts w:ascii="Times New Roman" w:hAnsi="Times New Roman" w:cs="Times New Roman"/>
        </w:rPr>
        <w:t xml:space="preserve">dbioru </w:t>
      </w:r>
      <w:r w:rsidR="002A133D" w:rsidRPr="005850D5">
        <w:rPr>
          <w:rFonts w:ascii="Times New Roman" w:hAnsi="Times New Roman" w:cs="Times New Roman"/>
        </w:rPr>
        <w:t>K</w:t>
      </w:r>
      <w:r w:rsidRPr="005850D5">
        <w:rPr>
          <w:rFonts w:ascii="Times New Roman" w:hAnsi="Times New Roman" w:cs="Times New Roman"/>
        </w:rPr>
        <w:t>ońcowego</w:t>
      </w:r>
      <w:r w:rsidR="00B4208D" w:rsidRPr="005850D5">
        <w:rPr>
          <w:rFonts w:ascii="Times New Roman" w:hAnsi="Times New Roman" w:cs="Times New Roman"/>
        </w:rPr>
        <w:t>.</w:t>
      </w:r>
    </w:p>
    <w:p w14:paraId="6A2CFD76" w14:textId="4AE876F7" w:rsidR="00293275" w:rsidRPr="00293275" w:rsidRDefault="00293275" w:rsidP="00C7750F">
      <w:pPr>
        <w:pStyle w:val="Default"/>
        <w:numPr>
          <w:ilvl w:val="0"/>
          <w:numId w:val="41"/>
        </w:numPr>
        <w:spacing w:line="276" w:lineRule="auto"/>
        <w:ind w:left="714" w:hanging="357"/>
        <w:jc w:val="both"/>
        <w:rPr>
          <w:rFonts w:ascii="Times New Roman" w:hAnsi="Times New Roman" w:cs="Times New Roman"/>
        </w:rPr>
      </w:pPr>
      <w:r w:rsidRPr="3190FEAB">
        <w:rPr>
          <w:rFonts w:ascii="Times New Roman" w:hAnsi="Times New Roman" w:cs="Times New Roman"/>
        </w:rPr>
        <w:t>Dla oprogramowania niezbędnego do funkcjonowania Sprzętu i Systemu, gwarancja jakości obowiązuje w terminach i jest wykonywana zgodnie z warunkami producenta oprogramowania wskazanymi w formularzu oferty Wykonawcy i na warunkach nie gorszych niż te wskazane w OPZ. Sprzęt wskazany w OPZ będzie objęty gwarancją producenta Sprzętu na warunkach producenta</w:t>
      </w:r>
      <w:r w:rsidR="00EE398F" w:rsidRPr="3190FEAB">
        <w:rPr>
          <w:rFonts w:ascii="Times New Roman" w:hAnsi="Times New Roman" w:cs="Times New Roman"/>
        </w:rPr>
        <w:t xml:space="preserve"> i na warunkach nie gorszych niż te wskazane w OPZ</w:t>
      </w:r>
      <w:r w:rsidR="33303DCA" w:rsidRPr="3190FEAB">
        <w:rPr>
          <w:rFonts w:ascii="Times New Roman" w:hAnsi="Times New Roman" w:cs="Times New Roman"/>
        </w:rPr>
        <w:t>.</w:t>
      </w:r>
    </w:p>
    <w:p w14:paraId="51AD7EEA" w14:textId="77777777" w:rsidR="00B4208D" w:rsidRPr="005850D5" w:rsidRDefault="00E46B64" w:rsidP="00C7750F">
      <w:pPr>
        <w:pStyle w:val="Default"/>
        <w:numPr>
          <w:ilvl w:val="0"/>
          <w:numId w:val="41"/>
        </w:numPr>
        <w:spacing w:line="276" w:lineRule="auto"/>
        <w:ind w:left="714" w:hanging="357"/>
        <w:jc w:val="both"/>
        <w:rPr>
          <w:rFonts w:ascii="Times New Roman" w:hAnsi="Times New Roman" w:cs="Times New Roman"/>
        </w:rPr>
      </w:pPr>
      <w:r w:rsidRPr="005850D5">
        <w:rPr>
          <w:rFonts w:ascii="Times New Roman" w:hAnsi="Times New Roman" w:cs="Times New Roman"/>
        </w:rPr>
        <w:t>W okresie Gwarancji Wykonawca zobowiązuje się do:</w:t>
      </w:r>
    </w:p>
    <w:p w14:paraId="7AE7FB9B" w14:textId="77777777" w:rsidR="00B4208D" w:rsidRPr="005850D5" w:rsidRDefault="00B4208D" w:rsidP="00B4208D">
      <w:pPr>
        <w:pStyle w:val="Default"/>
        <w:spacing w:line="276" w:lineRule="auto"/>
        <w:ind w:left="714" w:firstLine="702"/>
        <w:jc w:val="both"/>
        <w:rPr>
          <w:rFonts w:ascii="Times New Roman" w:hAnsi="Times New Roman" w:cs="Times New Roman"/>
        </w:rPr>
      </w:pPr>
      <w:r w:rsidRPr="005850D5">
        <w:rPr>
          <w:rFonts w:ascii="Times New Roman" w:hAnsi="Times New Roman" w:cs="Times New Roman"/>
        </w:rPr>
        <w:t>a) dostarczania Aktualizacji Systemu;</w:t>
      </w:r>
    </w:p>
    <w:p w14:paraId="58D43990" w14:textId="1E39FA32" w:rsidR="00B4208D" w:rsidRPr="00BE2483" w:rsidRDefault="00B4208D" w:rsidP="00B4208D">
      <w:pPr>
        <w:pStyle w:val="Default"/>
        <w:spacing w:line="276" w:lineRule="auto"/>
        <w:ind w:left="1416"/>
        <w:jc w:val="both"/>
        <w:rPr>
          <w:rFonts w:ascii="Times New Roman" w:hAnsi="Times New Roman" w:cs="Times New Roman"/>
          <w:i/>
          <w:iCs/>
        </w:rPr>
      </w:pPr>
      <w:r w:rsidRPr="00BE2483">
        <w:rPr>
          <w:rFonts w:ascii="Times New Roman" w:hAnsi="Times New Roman" w:cs="Times New Roman"/>
        </w:rPr>
        <w:t xml:space="preserve">b) </w:t>
      </w:r>
      <w:r w:rsidR="00E46B64" w:rsidRPr="00BE2483">
        <w:rPr>
          <w:rFonts w:ascii="Times New Roman" w:hAnsi="Times New Roman" w:cs="Times New Roman"/>
        </w:rPr>
        <w:t xml:space="preserve">Usuwania </w:t>
      </w:r>
      <w:r w:rsidR="003323DF" w:rsidRPr="00BE2483">
        <w:rPr>
          <w:rFonts w:ascii="Times New Roman" w:hAnsi="Times New Roman" w:cs="Times New Roman"/>
        </w:rPr>
        <w:t xml:space="preserve">Incydentów </w:t>
      </w:r>
      <w:r w:rsidR="00E46B64" w:rsidRPr="00BE2483">
        <w:rPr>
          <w:rFonts w:ascii="Times New Roman" w:hAnsi="Times New Roman" w:cs="Times New Roman"/>
        </w:rPr>
        <w:t xml:space="preserve">w </w:t>
      </w:r>
      <w:r w:rsidR="00695B08" w:rsidRPr="00BE2483">
        <w:rPr>
          <w:rFonts w:ascii="Times New Roman" w:hAnsi="Times New Roman" w:cs="Times New Roman"/>
        </w:rPr>
        <w:t>Systemie</w:t>
      </w:r>
      <w:r w:rsidR="00E46B64" w:rsidRPr="00BE2483">
        <w:rPr>
          <w:rFonts w:ascii="Times New Roman" w:hAnsi="Times New Roman" w:cs="Times New Roman"/>
        </w:rPr>
        <w:t>,</w:t>
      </w:r>
    </w:p>
    <w:p w14:paraId="587CC4A9" w14:textId="3DAFF781" w:rsidR="00E46B64" w:rsidRPr="00BE2483" w:rsidRDefault="00B4208D" w:rsidP="3190FEAB">
      <w:pPr>
        <w:pStyle w:val="Default"/>
        <w:spacing w:line="276" w:lineRule="auto"/>
        <w:ind w:left="1416"/>
        <w:jc w:val="both"/>
        <w:rPr>
          <w:rFonts w:ascii="Times New Roman" w:hAnsi="Times New Roman" w:cs="Times New Roman"/>
          <w:i/>
          <w:iCs/>
        </w:rPr>
      </w:pPr>
      <w:r w:rsidRPr="3190FEAB">
        <w:rPr>
          <w:rFonts w:ascii="Times New Roman" w:hAnsi="Times New Roman" w:cs="Times New Roman"/>
        </w:rPr>
        <w:t>c)</w:t>
      </w:r>
      <w:r w:rsidR="00DF14DC">
        <w:rPr>
          <w:rFonts w:ascii="Times New Roman" w:hAnsi="Times New Roman" w:cs="Times New Roman"/>
        </w:rPr>
        <w:t xml:space="preserve"> Wsparcie w o</w:t>
      </w:r>
      <w:r w:rsidR="00DF14DC" w:rsidRPr="3190FEAB">
        <w:rPr>
          <w:rFonts w:ascii="Times New Roman" w:hAnsi="Times New Roman" w:cs="Times New Roman"/>
        </w:rPr>
        <w:t>dzyskiwani</w:t>
      </w:r>
      <w:r w:rsidR="00DF14DC">
        <w:rPr>
          <w:rFonts w:ascii="Times New Roman" w:hAnsi="Times New Roman" w:cs="Times New Roman"/>
        </w:rPr>
        <w:t>u</w:t>
      </w:r>
      <w:r w:rsidR="00DF14DC" w:rsidRPr="3190FEAB">
        <w:rPr>
          <w:rFonts w:ascii="Times New Roman" w:hAnsi="Times New Roman" w:cs="Times New Roman"/>
        </w:rPr>
        <w:t xml:space="preserve"> </w:t>
      </w:r>
      <w:r w:rsidR="00E46B64" w:rsidRPr="3190FEAB">
        <w:rPr>
          <w:rFonts w:ascii="Times New Roman" w:hAnsi="Times New Roman" w:cs="Times New Roman"/>
        </w:rPr>
        <w:t xml:space="preserve">danych utraconych lub uszkodzonych w wyniku </w:t>
      </w:r>
      <w:r w:rsidRPr="3190FEAB">
        <w:rPr>
          <w:rFonts w:ascii="Times New Roman" w:hAnsi="Times New Roman" w:cs="Times New Roman"/>
        </w:rPr>
        <w:t>Incydentów</w:t>
      </w:r>
      <w:r w:rsidR="00E46B64" w:rsidRPr="3190FEAB">
        <w:rPr>
          <w:rFonts w:ascii="Times New Roman" w:hAnsi="Times New Roman" w:cs="Times New Roman"/>
        </w:rPr>
        <w:t xml:space="preserve">. </w:t>
      </w:r>
    </w:p>
    <w:p w14:paraId="2733480A" w14:textId="766BD1ED" w:rsidR="00602A3F" w:rsidRPr="00BE2483" w:rsidRDefault="1FAD54C5" w:rsidP="00C7750F">
      <w:pPr>
        <w:pStyle w:val="Akapitzlist"/>
        <w:numPr>
          <w:ilvl w:val="0"/>
          <w:numId w:val="41"/>
        </w:numPr>
        <w:spacing w:after="0"/>
        <w:ind w:left="782" w:hanging="357"/>
        <w:jc w:val="both"/>
        <w:rPr>
          <w:rFonts w:ascii="Times New Roman" w:hAnsi="Times New Roman" w:cs="Times New Roman"/>
          <w:color w:val="000000"/>
          <w:kern w:val="0"/>
          <w:sz w:val="24"/>
          <w:szCs w:val="24"/>
        </w:rPr>
      </w:pPr>
      <w:r w:rsidRPr="00BE2483">
        <w:rPr>
          <w:rFonts w:ascii="Times New Roman" w:hAnsi="Times New Roman" w:cs="Times New Roman"/>
          <w:sz w:val="24"/>
          <w:szCs w:val="24"/>
        </w:rPr>
        <w:t>W zależności od kategorii</w:t>
      </w:r>
      <w:r w:rsidR="05D88A20" w:rsidRPr="00BE2483">
        <w:rPr>
          <w:rFonts w:ascii="Times New Roman" w:hAnsi="Times New Roman" w:cs="Times New Roman"/>
          <w:sz w:val="24"/>
          <w:szCs w:val="24"/>
        </w:rPr>
        <w:t xml:space="preserve"> Incydentu</w:t>
      </w:r>
      <w:r w:rsidR="3F8BE8BE" w:rsidRPr="00BE2483">
        <w:rPr>
          <w:rFonts w:ascii="Times New Roman" w:hAnsi="Times New Roman" w:cs="Times New Roman"/>
          <w:sz w:val="24"/>
          <w:szCs w:val="24"/>
        </w:rPr>
        <w:t xml:space="preserve"> przyjęte</w:t>
      </w:r>
      <w:r w:rsidR="05D88A20" w:rsidRPr="00BE2483">
        <w:rPr>
          <w:rFonts w:ascii="Times New Roman" w:hAnsi="Times New Roman" w:cs="Times New Roman"/>
          <w:sz w:val="24"/>
          <w:szCs w:val="24"/>
        </w:rPr>
        <w:t>go</w:t>
      </w:r>
      <w:r w:rsidR="3F8BE8BE" w:rsidRPr="00BE2483">
        <w:rPr>
          <w:rFonts w:ascii="Times New Roman" w:hAnsi="Times New Roman" w:cs="Times New Roman"/>
          <w:sz w:val="24"/>
          <w:szCs w:val="24"/>
        </w:rPr>
        <w:t xml:space="preserve"> w OPZ</w:t>
      </w:r>
      <w:r w:rsidRPr="00BE2483">
        <w:rPr>
          <w:rFonts w:ascii="Times New Roman" w:hAnsi="Times New Roman" w:cs="Times New Roman"/>
          <w:sz w:val="24"/>
          <w:szCs w:val="24"/>
        </w:rPr>
        <w:t>, Wykonawca gwarantuje</w:t>
      </w:r>
      <w:r w:rsidR="748FE207" w:rsidRPr="00BE2483">
        <w:rPr>
          <w:rFonts w:ascii="Times New Roman" w:hAnsi="Times New Roman" w:cs="Times New Roman"/>
          <w:sz w:val="24"/>
          <w:szCs w:val="24"/>
        </w:rPr>
        <w:t xml:space="preserve"> </w:t>
      </w:r>
      <w:r w:rsidRPr="00BE2483">
        <w:rPr>
          <w:rFonts w:ascii="Times New Roman" w:hAnsi="Times New Roman" w:cs="Times New Roman"/>
          <w:sz w:val="24"/>
          <w:szCs w:val="24"/>
        </w:rPr>
        <w:t>Czas</w:t>
      </w:r>
      <w:r w:rsidR="61A86FC5" w:rsidRPr="00BE2483">
        <w:rPr>
          <w:rFonts w:ascii="Times New Roman" w:hAnsi="Times New Roman" w:cs="Times New Roman"/>
          <w:sz w:val="24"/>
          <w:szCs w:val="24"/>
        </w:rPr>
        <w:t>y</w:t>
      </w:r>
      <w:r w:rsidRPr="00BE2483">
        <w:rPr>
          <w:rFonts w:ascii="Times New Roman" w:hAnsi="Times New Roman" w:cs="Times New Roman"/>
          <w:sz w:val="24"/>
          <w:szCs w:val="24"/>
        </w:rPr>
        <w:t xml:space="preserve"> </w:t>
      </w:r>
      <w:r w:rsidR="77647A7E" w:rsidRPr="00BE2483">
        <w:rPr>
          <w:rFonts w:ascii="Times New Roman" w:hAnsi="Times New Roman" w:cs="Times New Roman"/>
          <w:sz w:val="24"/>
          <w:szCs w:val="24"/>
        </w:rPr>
        <w:t>Przywrócenia</w:t>
      </w:r>
      <w:r w:rsidR="1C69FEAB" w:rsidRPr="00BE2483">
        <w:rPr>
          <w:rFonts w:ascii="Times New Roman" w:hAnsi="Times New Roman" w:cs="Times New Roman"/>
          <w:sz w:val="24"/>
          <w:szCs w:val="24"/>
        </w:rPr>
        <w:t xml:space="preserve"> </w:t>
      </w:r>
      <w:r w:rsidR="748FE207" w:rsidRPr="00BE2483">
        <w:rPr>
          <w:rFonts w:ascii="Times New Roman" w:hAnsi="Times New Roman" w:cs="Times New Roman"/>
          <w:sz w:val="24"/>
          <w:szCs w:val="24"/>
        </w:rPr>
        <w:t xml:space="preserve">nie niższe niż </w:t>
      </w:r>
      <w:r w:rsidR="1D112BE6" w:rsidRPr="00BE2483">
        <w:rPr>
          <w:rFonts w:ascii="Times New Roman" w:hAnsi="Times New Roman" w:cs="Times New Roman"/>
          <w:sz w:val="24"/>
          <w:szCs w:val="24"/>
        </w:rPr>
        <w:t>wskazan</w:t>
      </w:r>
      <w:r w:rsidR="748FE207" w:rsidRPr="00BE2483">
        <w:rPr>
          <w:rFonts w:ascii="Times New Roman" w:hAnsi="Times New Roman" w:cs="Times New Roman"/>
          <w:sz w:val="24"/>
          <w:szCs w:val="24"/>
        </w:rPr>
        <w:t>e</w:t>
      </w:r>
      <w:r w:rsidR="1D112BE6" w:rsidRPr="00BE2483">
        <w:rPr>
          <w:rFonts w:ascii="Times New Roman" w:hAnsi="Times New Roman" w:cs="Times New Roman"/>
          <w:sz w:val="24"/>
          <w:szCs w:val="24"/>
        </w:rPr>
        <w:t xml:space="preserve"> w </w:t>
      </w:r>
      <w:r w:rsidR="1D112BE6" w:rsidRPr="00BE2483">
        <w:rPr>
          <w:rFonts w:ascii="Times New Roman" w:hAnsi="Times New Roman" w:cs="Times New Roman"/>
          <w:color w:val="000000"/>
          <w:kern w:val="0"/>
          <w:sz w:val="24"/>
          <w:szCs w:val="24"/>
        </w:rPr>
        <w:t xml:space="preserve">Załączniku nr </w:t>
      </w:r>
      <w:r w:rsidR="11A7A5B2" w:rsidRPr="00BE2483">
        <w:rPr>
          <w:rFonts w:ascii="Times New Roman" w:hAnsi="Times New Roman" w:cs="Times New Roman"/>
          <w:color w:val="000000"/>
          <w:kern w:val="0"/>
          <w:sz w:val="24"/>
          <w:szCs w:val="24"/>
        </w:rPr>
        <w:t xml:space="preserve">1 </w:t>
      </w:r>
      <w:r w:rsidR="1D112BE6" w:rsidRPr="00BE2483">
        <w:rPr>
          <w:rFonts w:ascii="Times New Roman" w:hAnsi="Times New Roman" w:cs="Times New Roman"/>
          <w:color w:val="000000"/>
          <w:kern w:val="0"/>
          <w:sz w:val="24"/>
          <w:szCs w:val="24"/>
        </w:rPr>
        <w:t xml:space="preserve">do Umowy </w:t>
      </w:r>
      <w:r w:rsidR="4A2A9D4D" w:rsidRPr="00BE2483">
        <w:rPr>
          <w:rFonts w:ascii="Times New Roman" w:hAnsi="Times New Roman" w:cs="Times New Roman"/>
          <w:color w:val="000000"/>
          <w:kern w:val="0"/>
          <w:sz w:val="24"/>
          <w:szCs w:val="24"/>
        </w:rPr>
        <w:t xml:space="preserve">- </w:t>
      </w:r>
      <w:r w:rsidR="2F2EF8C1" w:rsidRPr="00BE2483">
        <w:rPr>
          <w:rFonts w:ascii="Times New Roman" w:hAnsi="Times New Roman" w:cs="Times New Roman"/>
          <w:color w:val="000000"/>
          <w:kern w:val="0"/>
          <w:sz w:val="24"/>
          <w:szCs w:val="24"/>
        </w:rPr>
        <w:t>OPZ</w:t>
      </w:r>
      <w:r w:rsidR="1D91D48E" w:rsidRPr="00BE2483">
        <w:rPr>
          <w:rFonts w:ascii="Times New Roman" w:hAnsi="Times New Roman" w:cs="Times New Roman"/>
          <w:color w:val="000000"/>
          <w:kern w:val="0"/>
          <w:sz w:val="24"/>
          <w:szCs w:val="24"/>
        </w:rPr>
        <w:t>.</w:t>
      </w:r>
      <w:r w:rsidR="1D112BE6" w:rsidRPr="00BE2483">
        <w:rPr>
          <w:rFonts w:ascii="Times New Roman" w:hAnsi="Times New Roman" w:cs="Times New Roman"/>
          <w:color w:val="000000"/>
          <w:kern w:val="0"/>
          <w:sz w:val="24"/>
          <w:szCs w:val="24"/>
        </w:rPr>
        <w:t xml:space="preserve"> </w:t>
      </w:r>
    </w:p>
    <w:p w14:paraId="11A527CF" w14:textId="5BE60A72" w:rsidR="00E46B64" w:rsidRPr="005850D5" w:rsidRDefault="2FAF7743" w:rsidP="00C7750F">
      <w:pPr>
        <w:pStyle w:val="Default"/>
        <w:numPr>
          <w:ilvl w:val="0"/>
          <w:numId w:val="41"/>
        </w:numPr>
        <w:spacing w:line="276" w:lineRule="auto"/>
        <w:ind w:left="782" w:hanging="357"/>
        <w:jc w:val="both"/>
        <w:rPr>
          <w:rFonts w:ascii="Times New Roman" w:hAnsi="Times New Roman" w:cs="Times New Roman"/>
          <w:strike/>
        </w:rPr>
      </w:pPr>
      <w:r w:rsidRPr="00BE2483">
        <w:rPr>
          <w:rFonts w:ascii="Times New Roman" w:hAnsi="Times New Roman" w:cs="Times New Roman"/>
        </w:rPr>
        <w:t xml:space="preserve">Czas </w:t>
      </w:r>
      <w:r w:rsidR="60F00866" w:rsidRPr="00BE2483">
        <w:rPr>
          <w:rFonts w:ascii="Times New Roman" w:hAnsi="Times New Roman" w:cs="Times New Roman"/>
        </w:rPr>
        <w:t>Przywrócenia</w:t>
      </w:r>
      <w:r w:rsidR="002F4043" w:rsidRPr="00BE2483">
        <w:rPr>
          <w:rFonts w:ascii="Times New Roman" w:hAnsi="Times New Roman" w:cs="Times New Roman"/>
        </w:rPr>
        <w:t xml:space="preserve"> to czas</w:t>
      </w:r>
      <w:r w:rsidR="60F00866" w:rsidRPr="00BE2483">
        <w:rPr>
          <w:rFonts w:ascii="Times New Roman" w:hAnsi="Times New Roman" w:cs="Times New Roman"/>
        </w:rPr>
        <w:t xml:space="preserve"> od momentu potwierdzenia przyj</w:t>
      </w:r>
      <w:r w:rsidR="006E0A25" w:rsidRPr="00BE2483">
        <w:rPr>
          <w:rFonts w:ascii="Times New Roman" w:hAnsi="Times New Roman" w:cs="Times New Roman"/>
        </w:rPr>
        <w:t xml:space="preserve">ęcia zgłoszenia Incydentu przez </w:t>
      </w:r>
      <w:r w:rsidR="60F00866" w:rsidRPr="00BE2483">
        <w:rPr>
          <w:rFonts w:ascii="Times New Roman" w:hAnsi="Times New Roman" w:cs="Times New Roman"/>
        </w:rPr>
        <w:t>Wykonawcę do momentu dostarczenia przez Wykonawcę rozwiązania usuwającego Incydent</w:t>
      </w:r>
      <w:r w:rsidRPr="00BE2483">
        <w:rPr>
          <w:rFonts w:ascii="Times New Roman" w:hAnsi="Times New Roman" w:cs="Times New Roman"/>
        </w:rPr>
        <w:t xml:space="preserve">. </w:t>
      </w:r>
      <w:r w:rsidR="33F8EE38" w:rsidRPr="00BE2483">
        <w:rPr>
          <w:rFonts w:ascii="Times New Roman" w:hAnsi="Times New Roman" w:cs="Times New Roman"/>
        </w:rPr>
        <w:t xml:space="preserve">Do obliczania Czasu </w:t>
      </w:r>
      <w:r w:rsidR="60F00866" w:rsidRPr="00BE2483">
        <w:rPr>
          <w:rFonts w:ascii="Times New Roman" w:hAnsi="Times New Roman" w:cs="Times New Roman"/>
        </w:rPr>
        <w:t xml:space="preserve">Przywrócenia </w:t>
      </w:r>
      <w:r w:rsidR="33F8EE38" w:rsidRPr="00BE2483">
        <w:rPr>
          <w:rFonts w:ascii="Times New Roman" w:hAnsi="Times New Roman" w:cs="Times New Roman"/>
        </w:rPr>
        <w:t xml:space="preserve">nie stosuje się przepisu </w:t>
      </w:r>
      <w:r w:rsidRPr="00BE2483">
        <w:rPr>
          <w:rFonts w:ascii="Times New Roman" w:hAnsi="Times New Roman" w:cs="Times New Roman"/>
        </w:rPr>
        <w:t>a</w:t>
      </w:r>
      <w:r w:rsidR="4F2211A5" w:rsidRPr="00BE2483">
        <w:rPr>
          <w:rFonts w:ascii="Times New Roman" w:hAnsi="Times New Roman" w:cs="Times New Roman"/>
        </w:rPr>
        <w:t>rt</w:t>
      </w:r>
      <w:r w:rsidR="33F8EE38" w:rsidRPr="00BE2483">
        <w:rPr>
          <w:rFonts w:ascii="Times New Roman" w:hAnsi="Times New Roman" w:cs="Times New Roman"/>
        </w:rPr>
        <w:t xml:space="preserve">. 111 Kodeksu Cywilnego. Czas </w:t>
      </w:r>
      <w:r w:rsidR="60F00866" w:rsidRPr="00BE2483">
        <w:rPr>
          <w:rFonts w:ascii="Times New Roman" w:hAnsi="Times New Roman" w:cs="Times New Roman"/>
        </w:rPr>
        <w:t xml:space="preserve">Przywrócenia </w:t>
      </w:r>
      <w:r w:rsidR="33F8EE38" w:rsidRPr="00BE2483">
        <w:rPr>
          <w:rFonts w:ascii="Times New Roman" w:hAnsi="Times New Roman" w:cs="Times New Roman"/>
        </w:rPr>
        <w:t>upływa</w:t>
      </w:r>
      <w:r w:rsidR="002F4043" w:rsidRPr="00BE2483">
        <w:rPr>
          <w:rFonts w:ascii="Times New Roman" w:hAnsi="Times New Roman" w:cs="Times New Roman"/>
        </w:rPr>
        <w:t xml:space="preserve"> w terminach określonych w OPZ.</w:t>
      </w:r>
      <w:r w:rsidR="33F8EE38" w:rsidRPr="00BE2483">
        <w:rPr>
          <w:rFonts w:ascii="Times New Roman" w:hAnsi="Times New Roman" w:cs="Times New Roman"/>
        </w:rPr>
        <w:t xml:space="preserve"> </w:t>
      </w:r>
      <w:r w:rsidR="2D969F35" w:rsidRPr="00BE2483">
        <w:rPr>
          <w:rFonts w:ascii="Times New Roman" w:hAnsi="Times New Roman" w:cs="Times New Roman"/>
        </w:rPr>
        <w:t xml:space="preserve">Czas Obejścia nie wlicza się </w:t>
      </w:r>
      <w:r w:rsidR="219504E9" w:rsidRPr="00BE2483">
        <w:rPr>
          <w:rFonts w:ascii="Times New Roman" w:hAnsi="Times New Roman" w:cs="Times New Roman"/>
        </w:rPr>
        <w:t xml:space="preserve">w Czas </w:t>
      </w:r>
      <w:r w:rsidR="6298415E" w:rsidRPr="00BE2483">
        <w:rPr>
          <w:rFonts w:ascii="Times New Roman" w:hAnsi="Times New Roman" w:cs="Times New Roman"/>
        </w:rPr>
        <w:t>Przywrócenia</w:t>
      </w:r>
      <w:r w:rsidR="219504E9" w:rsidRPr="00BE2483">
        <w:rPr>
          <w:rFonts w:ascii="Times New Roman" w:hAnsi="Times New Roman" w:cs="Times New Roman"/>
        </w:rPr>
        <w:t xml:space="preserve">. </w:t>
      </w:r>
      <w:r w:rsidR="33F8EE38" w:rsidRPr="00BE2483">
        <w:rPr>
          <w:rFonts w:ascii="Times New Roman" w:hAnsi="Times New Roman" w:cs="Times New Roman"/>
        </w:rPr>
        <w:t xml:space="preserve">W przypadku, gdy </w:t>
      </w:r>
      <w:r w:rsidR="2ADD9DB0" w:rsidRPr="00BE2483">
        <w:rPr>
          <w:rFonts w:ascii="Times New Roman" w:hAnsi="Times New Roman" w:cs="Times New Roman"/>
        </w:rPr>
        <w:t>z</w:t>
      </w:r>
      <w:r w:rsidR="33F8EE38" w:rsidRPr="00BE2483">
        <w:rPr>
          <w:rFonts w:ascii="Times New Roman" w:hAnsi="Times New Roman" w:cs="Times New Roman"/>
        </w:rPr>
        <w:t>głoszenie</w:t>
      </w:r>
      <w:r w:rsidR="33F8EE38" w:rsidRPr="005850D5">
        <w:rPr>
          <w:rFonts w:ascii="Times New Roman" w:hAnsi="Times New Roman" w:cs="Times New Roman"/>
        </w:rPr>
        <w:t xml:space="preserve"> </w:t>
      </w:r>
      <w:r w:rsidR="33F8EE38" w:rsidRPr="005850D5">
        <w:rPr>
          <w:rFonts w:ascii="Times New Roman" w:hAnsi="Times New Roman" w:cs="Times New Roman"/>
        </w:rPr>
        <w:lastRenderedPageBreak/>
        <w:t xml:space="preserve">zostało dokonane w innym dniu niż Dzień Roboczy, Czas </w:t>
      </w:r>
      <w:r w:rsidR="6298415E" w:rsidRPr="005850D5">
        <w:rPr>
          <w:rFonts w:ascii="Times New Roman" w:hAnsi="Times New Roman" w:cs="Times New Roman"/>
        </w:rPr>
        <w:t>Przywrócenia</w:t>
      </w:r>
      <w:r w:rsidR="33F8EE38" w:rsidRPr="005850D5">
        <w:rPr>
          <w:rFonts w:ascii="Times New Roman" w:hAnsi="Times New Roman" w:cs="Times New Roman"/>
        </w:rPr>
        <w:t xml:space="preserve">, liczony jest od godziny </w:t>
      </w:r>
      <w:r w:rsidR="00DF14DC" w:rsidRPr="005850D5">
        <w:rPr>
          <w:rFonts w:ascii="Times New Roman" w:hAnsi="Times New Roman" w:cs="Times New Roman"/>
        </w:rPr>
        <w:t>0</w:t>
      </w:r>
      <w:r w:rsidR="00DF14DC">
        <w:rPr>
          <w:rFonts w:ascii="Times New Roman" w:hAnsi="Times New Roman" w:cs="Times New Roman"/>
        </w:rPr>
        <w:t>8</w:t>
      </w:r>
      <w:r w:rsidR="33F8EE38" w:rsidRPr="005850D5">
        <w:rPr>
          <w:rFonts w:ascii="Times New Roman" w:hAnsi="Times New Roman" w:cs="Times New Roman"/>
        </w:rPr>
        <w:t xml:space="preserve">:00 pierwszego Dnia Roboczego następującego po dniu Zgłoszenia. </w:t>
      </w:r>
    </w:p>
    <w:p w14:paraId="07F4F3CA" w14:textId="55BB1109" w:rsidR="00E46B64" w:rsidRPr="005850D5" w:rsidRDefault="00E46B64" w:rsidP="00C7750F">
      <w:pPr>
        <w:pStyle w:val="Default"/>
        <w:numPr>
          <w:ilvl w:val="0"/>
          <w:numId w:val="41"/>
        </w:numPr>
        <w:spacing w:line="276" w:lineRule="auto"/>
        <w:jc w:val="both"/>
        <w:rPr>
          <w:rFonts w:ascii="Times New Roman" w:hAnsi="Times New Roman" w:cs="Times New Roman"/>
        </w:rPr>
      </w:pPr>
      <w:r w:rsidRPr="005850D5">
        <w:rPr>
          <w:rFonts w:ascii="Times New Roman" w:hAnsi="Times New Roman" w:cs="Times New Roman"/>
        </w:rPr>
        <w:t xml:space="preserve">Wykonawca zobowiązuje się do świadczenia Gwarancji w sposób zapobiegający utracie jakichkolwiek danych. W przypadku, gdy wykonanie usługi wiąże się z ryzykiem utraty lub uszkodzenia danych, Wykonawca zobowiązany jest poinformować o tym Zamawiającego przed przystąpieniem do wykonywania usługi. </w:t>
      </w:r>
    </w:p>
    <w:p w14:paraId="78366495" w14:textId="232B8D82" w:rsidR="00607533" w:rsidRPr="005850D5" w:rsidRDefault="00DF14DC" w:rsidP="00C7750F">
      <w:pPr>
        <w:pStyle w:val="Akapitzlist"/>
        <w:numPr>
          <w:ilvl w:val="0"/>
          <w:numId w:val="41"/>
        </w:numPr>
        <w:spacing w:after="0" w:line="276" w:lineRule="auto"/>
        <w:jc w:val="both"/>
        <w:rPr>
          <w:rFonts w:ascii="Times New Roman" w:hAnsi="Times New Roman" w:cs="Times New Roman"/>
          <w:b/>
          <w:bCs/>
          <w:sz w:val="24"/>
          <w:szCs w:val="24"/>
        </w:rPr>
      </w:pPr>
      <w:r w:rsidRPr="00DF14DC">
        <w:rPr>
          <w:rFonts w:ascii="Times New Roman" w:hAnsi="Times New Roman" w:cs="Times New Roman"/>
          <w:sz w:val="24"/>
          <w:szCs w:val="24"/>
        </w:rPr>
        <w:t>Gwarancja udzielona zostaje z ograniczeniem terytorialnym do terytorium Rzeczpospoli</w:t>
      </w:r>
      <w:r>
        <w:rPr>
          <w:rFonts w:ascii="Times New Roman" w:hAnsi="Times New Roman" w:cs="Times New Roman"/>
          <w:sz w:val="24"/>
          <w:szCs w:val="24"/>
        </w:rPr>
        <w:t>t</w:t>
      </w:r>
      <w:r w:rsidRPr="00DF14DC">
        <w:rPr>
          <w:rFonts w:ascii="Times New Roman" w:hAnsi="Times New Roman" w:cs="Times New Roman"/>
          <w:sz w:val="24"/>
          <w:szCs w:val="24"/>
        </w:rPr>
        <w:t>ej Polskiej, z ogranicz</w:t>
      </w:r>
      <w:r>
        <w:rPr>
          <w:rFonts w:ascii="Times New Roman" w:hAnsi="Times New Roman" w:cs="Times New Roman"/>
          <w:sz w:val="24"/>
          <w:szCs w:val="24"/>
        </w:rPr>
        <w:t>e</w:t>
      </w:r>
      <w:r w:rsidRPr="00DF14DC">
        <w:rPr>
          <w:rFonts w:ascii="Times New Roman" w:hAnsi="Times New Roman" w:cs="Times New Roman"/>
          <w:sz w:val="24"/>
          <w:szCs w:val="24"/>
        </w:rPr>
        <w:t>niem do miejsca realizacji Przedmiotu Umowy</w:t>
      </w:r>
      <w:r w:rsidR="00607533" w:rsidRPr="005850D5">
        <w:rPr>
          <w:rFonts w:ascii="Times New Roman" w:hAnsi="Times New Roman" w:cs="Times New Roman"/>
          <w:sz w:val="24"/>
          <w:szCs w:val="24"/>
        </w:rPr>
        <w:t xml:space="preserve">. Dla uniknięcia wątpliwości przyjmuje się, że Wykonawca usunie wszystkie </w:t>
      </w:r>
      <w:r w:rsidR="00757668" w:rsidRPr="005850D5">
        <w:rPr>
          <w:rFonts w:ascii="Times New Roman" w:hAnsi="Times New Roman" w:cs="Times New Roman"/>
          <w:sz w:val="24"/>
          <w:szCs w:val="24"/>
        </w:rPr>
        <w:t xml:space="preserve">Incydenty </w:t>
      </w:r>
      <w:r w:rsidR="00607533" w:rsidRPr="005850D5">
        <w:rPr>
          <w:rFonts w:ascii="Times New Roman" w:hAnsi="Times New Roman" w:cs="Times New Roman"/>
          <w:sz w:val="24"/>
          <w:szCs w:val="24"/>
        </w:rPr>
        <w:t xml:space="preserve">nawet pomimo zakończenia okresu </w:t>
      </w:r>
      <w:r w:rsidR="007B09DF">
        <w:rPr>
          <w:rFonts w:ascii="Times New Roman" w:hAnsi="Times New Roman" w:cs="Times New Roman"/>
          <w:sz w:val="24"/>
          <w:szCs w:val="24"/>
        </w:rPr>
        <w:t>Gwarancji</w:t>
      </w:r>
      <w:r w:rsidR="00607533" w:rsidRPr="005850D5">
        <w:rPr>
          <w:rFonts w:ascii="Times New Roman" w:hAnsi="Times New Roman" w:cs="Times New Roman"/>
          <w:sz w:val="24"/>
          <w:szCs w:val="24"/>
        </w:rPr>
        <w:t xml:space="preserve">, o ile zostały one zgłoszone przed zakończeniem terminu obowiązywania </w:t>
      </w:r>
      <w:r w:rsidR="00E607AE" w:rsidRPr="005850D5">
        <w:rPr>
          <w:rFonts w:ascii="Times New Roman" w:hAnsi="Times New Roman" w:cs="Times New Roman"/>
          <w:sz w:val="24"/>
          <w:szCs w:val="24"/>
        </w:rPr>
        <w:t>G</w:t>
      </w:r>
      <w:r w:rsidR="00607533" w:rsidRPr="005850D5">
        <w:rPr>
          <w:rFonts w:ascii="Times New Roman" w:hAnsi="Times New Roman" w:cs="Times New Roman"/>
          <w:sz w:val="24"/>
          <w:szCs w:val="24"/>
        </w:rPr>
        <w:t>warancji</w:t>
      </w:r>
      <w:r w:rsidR="00C433F6" w:rsidRPr="005850D5">
        <w:rPr>
          <w:rFonts w:ascii="Times New Roman" w:hAnsi="Times New Roman" w:cs="Times New Roman"/>
          <w:sz w:val="24"/>
          <w:szCs w:val="24"/>
        </w:rPr>
        <w:t xml:space="preserve">. </w:t>
      </w:r>
    </w:p>
    <w:p w14:paraId="5A9BC44D" w14:textId="75BC0FC2" w:rsidR="00C433F6" w:rsidRPr="005850D5" w:rsidRDefault="00750BE1" w:rsidP="00C7750F">
      <w:pPr>
        <w:pStyle w:val="Akapitzlist"/>
        <w:numPr>
          <w:ilvl w:val="0"/>
          <w:numId w:val="41"/>
        </w:numPr>
        <w:spacing w:after="0" w:line="276" w:lineRule="auto"/>
        <w:jc w:val="both"/>
        <w:rPr>
          <w:rFonts w:ascii="Times New Roman" w:hAnsi="Times New Roman" w:cs="Times New Roman"/>
          <w:sz w:val="24"/>
          <w:szCs w:val="24"/>
        </w:rPr>
      </w:pPr>
      <w:r w:rsidRPr="005850D5">
        <w:rPr>
          <w:rFonts w:ascii="Times New Roman" w:hAnsi="Times New Roman" w:cs="Times New Roman"/>
          <w:sz w:val="24"/>
          <w:szCs w:val="24"/>
        </w:rPr>
        <w:t xml:space="preserve">Umowa stanowi dokument gwarancyjny bez konieczności składania dodatkowego dokumentu na okoliczność udzielenia </w:t>
      </w:r>
      <w:r w:rsidR="007B09DF">
        <w:rPr>
          <w:rFonts w:ascii="Times New Roman" w:hAnsi="Times New Roman" w:cs="Times New Roman"/>
          <w:sz w:val="24"/>
          <w:szCs w:val="24"/>
        </w:rPr>
        <w:t>G</w:t>
      </w:r>
      <w:r w:rsidRPr="005850D5">
        <w:rPr>
          <w:rFonts w:ascii="Times New Roman" w:hAnsi="Times New Roman" w:cs="Times New Roman"/>
          <w:sz w:val="24"/>
          <w:szCs w:val="24"/>
        </w:rPr>
        <w:t>warancji.</w:t>
      </w:r>
    </w:p>
    <w:p w14:paraId="339B412C" w14:textId="20BBE08C" w:rsidR="009A03BB" w:rsidRDefault="009A03BB" w:rsidP="00C7750F">
      <w:pPr>
        <w:pStyle w:val="Akapitzlist"/>
        <w:numPr>
          <w:ilvl w:val="0"/>
          <w:numId w:val="41"/>
        </w:numPr>
        <w:spacing w:after="0" w:line="276" w:lineRule="auto"/>
        <w:jc w:val="both"/>
        <w:rPr>
          <w:rFonts w:ascii="Times New Roman" w:hAnsi="Times New Roman" w:cs="Times New Roman"/>
          <w:sz w:val="24"/>
          <w:szCs w:val="24"/>
        </w:rPr>
      </w:pPr>
      <w:r w:rsidRPr="005850D5">
        <w:rPr>
          <w:rFonts w:ascii="Times New Roman" w:hAnsi="Times New Roman" w:cs="Times New Roman"/>
          <w:sz w:val="24"/>
          <w:szCs w:val="24"/>
        </w:rPr>
        <w:t xml:space="preserve">Gwarancja </w:t>
      </w:r>
      <w:r w:rsidR="00CB3F47">
        <w:rPr>
          <w:rFonts w:ascii="Times New Roman" w:hAnsi="Times New Roman" w:cs="Times New Roman"/>
          <w:sz w:val="24"/>
          <w:szCs w:val="24"/>
        </w:rPr>
        <w:t xml:space="preserve">na Sprzęt </w:t>
      </w:r>
      <w:r w:rsidRPr="005850D5">
        <w:rPr>
          <w:rFonts w:ascii="Times New Roman" w:hAnsi="Times New Roman" w:cs="Times New Roman"/>
          <w:sz w:val="24"/>
          <w:szCs w:val="24"/>
        </w:rPr>
        <w:t>nie może ograniczać praw Zamawiającego do</w:t>
      </w:r>
      <w:r w:rsidR="00D077A2" w:rsidRPr="005850D5">
        <w:rPr>
          <w:rFonts w:ascii="Times New Roman" w:hAnsi="Times New Roman" w:cs="Times New Roman"/>
          <w:sz w:val="24"/>
          <w:szCs w:val="24"/>
        </w:rPr>
        <w:t>:</w:t>
      </w:r>
      <w:r w:rsidR="00E52824" w:rsidRPr="005850D5">
        <w:rPr>
          <w:rFonts w:ascii="Times New Roman" w:hAnsi="Times New Roman" w:cs="Times New Roman"/>
          <w:sz w:val="24"/>
          <w:szCs w:val="24"/>
        </w:rPr>
        <w:t xml:space="preserve"> </w:t>
      </w:r>
      <w:r w:rsidRPr="005850D5">
        <w:rPr>
          <w:rFonts w:ascii="Times New Roman" w:hAnsi="Times New Roman" w:cs="Times New Roman"/>
          <w:sz w:val="24"/>
          <w:szCs w:val="24"/>
        </w:rPr>
        <w:t xml:space="preserve">instalowania lub wymiany w zakupionym </w:t>
      </w:r>
      <w:r w:rsidR="001D442E" w:rsidRPr="005850D5">
        <w:rPr>
          <w:rFonts w:ascii="Times New Roman" w:hAnsi="Times New Roman" w:cs="Times New Roman"/>
          <w:sz w:val="24"/>
          <w:szCs w:val="24"/>
        </w:rPr>
        <w:t>S</w:t>
      </w:r>
      <w:r w:rsidR="003E3BA5" w:rsidRPr="005850D5">
        <w:rPr>
          <w:rFonts w:ascii="Times New Roman" w:hAnsi="Times New Roman" w:cs="Times New Roman"/>
          <w:sz w:val="24"/>
          <w:szCs w:val="24"/>
        </w:rPr>
        <w:t>przęcie</w:t>
      </w:r>
      <w:r w:rsidRPr="005850D5">
        <w:rPr>
          <w:rFonts w:ascii="Times New Roman" w:hAnsi="Times New Roman" w:cs="Times New Roman"/>
          <w:sz w:val="24"/>
          <w:szCs w:val="24"/>
        </w:rPr>
        <w:t xml:space="preserve"> standardowych kart i urządzeń zgodnie z wiedzą inżynierską i dobrymi praktykami, przez wykwalifikowany personel Zamawiającego</w:t>
      </w:r>
      <w:r w:rsidR="00D077A2" w:rsidRPr="005850D5">
        <w:rPr>
          <w:rFonts w:ascii="Times New Roman" w:hAnsi="Times New Roman" w:cs="Times New Roman"/>
          <w:sz w:val="24"/>
          <w:szCs w:val="24"/>
        </w:rPr>
        <w:t xml:space="preserve">; </w:t>
      </w:r>
      <w:r w:rsidRPr="005850D5">
        <w:rPr>
          <w:rFonts w:ascii="Times New Roman" w:hAnsi="Times New Roman" w:cs="Times New Roman"/>
          <w:sz w:val="24"/>
          <w:szCs w:val="24"/>
        </w:rPr>
        <w:t>dysponowania zakupionym</w:t>
      </w:r>
      <w:r w:rsidR="00F11CAE" w:rsidRPr="005850D5">
        <w:rPr>
          <w:rFonts w:ascii="Times New Roman" w:hAnsi="Times New Roman" w:cs="Times New Roman"/>
          <w:sz w:val="24"/>
          <w:szCs w:val="24"/>
        </w:rPr>
        <w:t xml:space="preserve"> </w:t>
      </w:r>
      <w:r w:rsidRPr="005850D5">
        <w:rPr>
          <w:rFonts w:ascii="Times New Roman" w:hAnsi="Times New Roman" w:cs="Times New Roman"/>
          <w:sz w:val="24"/>
          <w:szCs w:val="24"/>
        </w:rPr>
        <w:t>Sprzętem</w:t>
      </w:r>
      <w:r w:rsidR="00D077A2" w:rsidRPr="005850D5">
        <w:rPr>
          <w:rFonts w:ascii="Times New Roman" w:hAnsi="Times New Roman" w:cs="Times New Roman"/>
          <w:sz w:val="24"/>
          <w:szCs w:val="24"/>
        </w:rPr>
        <w:t xml:space="preserve"> -</w:t>
      </w:r>
      <w:r w:rsidRPr="005850D5">
        <w:rPr>
          <w:rFonts w:ascii="Times New Roman" w:hAnsi="Times New Roman" w:cs="Times New Roman"/>
          <w:sz w:val="24"/>
          <w:szCs w:val="24"/>
        </w:rPr>
        <w:t xml:space="preserve"> w razie sprzedaży lub innej formy przekazania </w:t>
      </w:r>
      <w:r w:rsidR="003B4E96" w:rsidRPr="005850D5">
        <w:rPr>
          <w:rFonts w:ascii="Times New Roman" w:hAnsi="Times New Roman" w:cs="Times New Roman"/>
          <w:sz w:val="24"/>
          <w:szCs w:val="24"/>
        </w:rPr>
        <w:t xml:space="preserve">Sprzętu </w:t>
      </w:r>
      <w:r w:rsidRPr="005850D5">
        <w:rPr>
          <w:rFonts w:ascii="Times New Roman" w:hAnsi="Times New Roman" w:cs="Times New Roman"/>
          <w:sz w:val="24"/>
          <w:szCs w:val="24"/>
        </w:rPr>
        <w:t>gwarancja przechodzi na nowego właściciela.</w:t>
      </w:r>
    </w:p>
    <w:p w14:paraId="799EC432" w14:textId="19C22F17" w:rsidR="00DF1845" w:rsidRPr="00580FF5" w:rsidRDefault="00DF1845" w:rsidP="00C7750F">
      <w:pPr>
        <w:numPr>
          <w:ilvl w:val="0"/>
          <w:numId w:val="41"/>
        </w:numPr>
        <w:spacing w:after="0" w:line="276" w:lineRule="auto"/>
        <w:jc w:val="both"/>
        <w:rPr>
          <w:rFonts w:ascii="Times New Roman" w:hAnsi="Times New Roman" w:cs="Times New Roman"/>
          <w:color w:val="000000"/>
          <w:sz w:val="24"/>
          <w:szCs w:val="24"/>
        </w:rPr>
      </w:pPr>
      <w:r w:rsidRPr="3190FEAB">
        <w:rPr>
          <w:rFonts w:ascii="Times New Roman" w:hAnsi="Times New Roman" w:cs="Times New Roman"/>
          <w:color w:val="000000" w:themeColor="text1"/>
          <w:sz w:val="24"/>
          <w:szCs w:val="24"/>
        </w:rPr>
        <w:t xml:space="preserve">Wykonawca ponosi wszelkie koszty związane z wykonaniem obowiązków wynikających   z udzielonej Gwarancji, chyba że przyczyna Incydentu, będzie leżała </w:t>
      </w:r>
      <w:r w:rsidRPr="00580FF5">
        <w:rPr>
          <w:rFonts w:ascii="Times New Roman" w:hAnsi="Times New Roman" w:cs="Times New Roman"/>
          <w:color w:val="000000" w:themeColor="text1"/>
          <w:sz w:val="24"/>
          <w:szCs w:val="24"/>
        </w:rPr>
        <w:t>poza Systemem.</w:t>
      </w:r>
    </w:p>
    <w:p w14:paraId="78F78169" w14:textId="73762FD2" w:rsidR="004E6EAF" w:rsidRPr="004E6EAF" w:rsidRDefault="00DF1845" w:rsidP="004E6EAF">
      <w:pPr>
        <w:numPr>
          <w:ilvl w:val="0"/>
          <w:numId w:val="41"/>
        </w:numPr>
        <w:spacing w:before="100" w:beforeAutospacing="1" w:after="100" w:afterAutospacing="1" w:line="276" w:lineRule="auto"/>
        <w:jc w:val="both"/>
        <w:rPr>
          <w:rFonts w:ascii="Times New Roman" w:eastAsia="Times New Roman" w:hAnsi="Times New Roman" w:cs="Times New Roman"/>
          <w:b/>
          <w:bCs/>
          <w:color w:val="000000" w:themeColor="text1"/>
          <w:sz w:val="24"/>
          <w:szCs w:val="24"/>
        </w:rPr>
      </w:pPr>
      <w:r w:rsidRPr="00580FF5">
        <w:rPr>
          <w:rFonts w:ascii="Times New Roman" w:eastAsia="Times New Roman" w:hAnsi="Times New Roman" w:cs="Times New Roman"/>
          <w:b/>
          <w:bCs/>
          <w:color w:val="000000" w:themeColor="text1"/>
          <w:sz w:val="24"/>
          <w:szCs w:val="24"/>
        </w:rPr>
        <w:t> </w:t>
      </w:r>
      <w:r w:rsidR="004E6EAF" w:rsidRPr="00580FF5">
        <w:rPr>
          <w:rFonts w:ascii="Times New Roman" w:eastAsia="Times New Roman" w:hAnsi="Times New Roman" w:cs="Times New Roman"/>
          <w:b/>
          <w:bCs/>
          <w:color w:val="000000" w:themeColor="text1"/>
          <w:sz w:val="24"/>
          <w:szCs w:val="24"/>
        </w:rPr>
        <w:t xml:space="preserve">W każdym przypadku Incydentu Strony zobowiązane będą do współdziałania w celu m. in. ustalenia jaka jest </w:t>
      </w:r>
      <w:r w:rsidR="004E6EAF" w:rsidRPr="004E6EAF">
        <w:rPr>
          <w:rFonts w:ascii="Times New Roman" w:eastAsia="Times New Roman" w:hAnsi="Times New Roman" w:cs="Times New Roman"/>
          <w:b/>
          <w:bCs/>
          <w:color w:val="000000" w:themeColor="text1"/>
          <w:sz w:val="24"/>
          <w:szCs w:val="24"/>
        </w:rPr>
        <w:t>przyczyna nieprawidłowego działania Systemu (np. wskazanie konkretnej części/elementu/programu itp., który</w:t>
      </w:r>
      <w:r w:rsidR="004E6EAF" w:rsidRPr="00580FF5">
        <w:rPr>
          <w:rFonts w:ascii="Times New Roman" w:eastAsia="Times New Roman" w:hAnsi="Times New Roman" w:cs="Times New Roman"/>
          <w:b/>
          <w:bCs/>
          <w:color w:val="000000" w:themeColor="text1"/>
          <w:sz w:val="24"/>
          <w:szCs w:val="24"/>
        </w:rPr>
        <w:t xml:space="preserve"> </w:t>
      </w:r>
      <w:r w:rsidR="004E6EAF" w:rsidRPr="004E6EAF">
        <w:rPr>
          <w:rFonts w:ascii="Times New Roman" w:eastAsia="Times New Roman" w:hAnsi="Times New Roman" w:cs="Times New Roman"/>
          <w:b/>
          <w:bCs/>
          <w:color w:val="000000" w:themeColor="text1"/>
          <w:sz w:val="24"/>
          <w:szCs w:val="24"/>
        </w:rPr>
        <w:t>odpowiada za nieprawidłowe działanie Systemu).</w:t>
      </w:r>
    </w:p>
    <w:p w14:paraId="2CEC0CB1" w14:textId="7BFB7F8C" w:rsidR="00EF28F7" w:rsidRPr="00580FF5" w:rsidRDefault="00EF28F7" w:rsidP="00420648">
      <w:pPr>
        <w:numPr>
          <w:ilvl w:val="0"/>
          <w:numId w:val="41"/>
        </w:numPr>
        <w:spacing w:before="100" w:beforeAutospacing="1" w:after="100" w:afterAutospacing="1" w:line="276" w:lineRule="auto"/>
        <w:jc w:val="both"/>
        <w:rPr>
          <w:rFonts w:ascii="Times New Roman" w:eastAsia="Times New Roman" w:hAnsi="Times New Roman" w:cs="Times New Roman"/>
          <w:color w:val="000000"/>
          <w:sz w:val="24"/>
          <w:szCs w:val="24"/>
        </w:rPr>
      </w:pPr>
      <w:r w:rsidRPr="00580FF5">
        <w:rPr>
          <w:rFonts w:ascii="Times New Roman" w:eastAsia="Times New Roman" w:hAnsi="Times New Roman" w:cs="Times New Roman"/>
          <w:color w:val="000000"/>
          <w:sz w:val="24"/>
          <w:szCs w:val="24"/>
        </w:rPr>
        <w:t>Strony wyłączają stosowanie przepisów kodeksu cywilnego w zakresie rękojmi.</w:t>
      </w:r>
    </w:p>
    <w:p w14:paraId="4F07686C" w14:textId="31381D4D" w:rsidR="0072665E" w:rsidRPr="005850D5" w:rsidRDefault="0072665E" w:rsidP="004C18D8">
      <w:pPr>
        <w:spacing w:after="0"/>
        <w:rPr>
          <w:rFonts w:ascii="Times New Roman" w:hAnsi="Times New Roman" w:cs="Times New Roman"/>
          <w:b/>
          <w:bCs/>
          <w:sz w:val="24"/>
          <w:szCs w:val="24"/>
        </w:rPr>
      </w:pPr>
    </w:p>
    <w:p w14:paraId="1359F936" w14:textId="2A936763" w:rsidR="00646CD7" w:rsidRPr="005850D5" w:rsidRDefault="0072665E" w:rsidP="00646CD7">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 </w:t>
      </w:r>
      <w:r w:rsidR="00CB5166">
        <w:rPr>
          <w:rFonts w:ascii="Times New Roman" w:hAnsi="Times New Roman" w:cs="Times New Roman"/>
          <w:b/>
          <w:bCs/>
          <w:sz w:val="24"/>
          <w:szCs w:val="24"/>
        </w:rPr>
        <w:t>10</w:t>
      </w:r>
    </w:p>
    <w:p w14:paraId="4D603F0A" w14:textId="1B7FD179" w:rsidR="0072665E" w:rsidRPr="005850D5" w:rsidRDefault="00E2169C" w:rsidP="00646CD7">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PODWYKONAWCY</w:t>
      </w:r>
    </w:p>
    <w:p w14:paraId="09091CE4" w14:textId="77777777" w:rsidR="00EA76B8" w:rsidRPr="005850D5" w:rsidRDefault="00EA76B8" w:rsidP="00646CD7">
      <w:pPr>
        <w:spacing w:after="0"/>
        <w:jc w:val="center"/>
        <w:rPr>
          <w:rFonts w:ascii="Times New Roman" w:hAnsi="Times New Roman" w:cs="Times New Roman"/>
          <w:b/>
          <w:bCs/>
          <w:sz w:val="24"/>
          <w:szCs w:val="24"/>
        </w:rPr>
      </w:pPr>
    </w:p>
    <w:p w14:paraId="66FE45E4" w14:textId="50DDC334" w:rsidR="00D32DF2" w:rsidRPr="005850D5" w:rsidRDefault="0072665E" w:rsidP="00C7750F">
      <w:pPr>
        <w:pStyle w:val="Akapitzlist"/>
        <w:numPr>
          <w:ilvl w:val="0"/>
          <w:numId w:val="14"/>
        </w:numPr>
        <w:spacing w:after="0"/>
        <w:jc w:val="both"/>
        <w:rPr>
          <w:rFonts w:ascii="Times New Roman" w:hAnsi="Times New Roman" w:cs="Times New Roman"/>
          <w:sz w:val="24"/>
          <w:szCs w:val="24"/>
        </w:rPr>
      </w:pPr>
      <w:r w:rsidRPr="00A6005D">
        <w:rPr>
          <w:rFonts w:ascii="Times New Roman" w:hAnsi="Times New Roman" w:cs="Times New Roman"/>
          <w:sz w:val="24"/>
          <w:szCs w:val="24"/>
        </w:rPr>
        <w:t xml:space="preserve">Wykonawca jest uprawniony do powierzenia wykonania części </w:t>
      </w:r>
      <w:r w:rsidR="00A6005D" w:rsidRPr="00A6005D">
        <w:rPr>
          <w:rFonts w:ascii="Times New Roman" w:hAnsi="Times New Roman" w:cs="Times New Roman"/>
          <w:sz w:val="24"/>
          <w:szCs w:val="24"/>
        </w:rPr>
        <w:t>P</w:t>
      </w:r>
      <w:r w:rsidRPr="00A6005D">
        <w:rPr>
          <w:rFonts w:ascii="Times New Roman" w:hAnsi="Times New Roman" w:cs="Times New Roman"/>
          <w:sz w:val="24"/>
          <w:szCs w:val="24"/>
        </w:rPr>
        <w:t>rzedmiotu Umowy podwykonawcom</w:t>
      </w:r>
      <w:r w:rsidR="00E422F0" w:rsidRPr="00A6005D">
        <w:rPr>
          <w:rFonts w:ascii="Times New Roman" w:hAnsi="Times New Roman" w:cs="Times New Roman"/>
          <w:sz w:val="24"/>
          <w:szCs w:val="24"/>
        </w:rPr>
        <w:t xml:space="preserve"> </w:t>
      </w:r>
      <w:r w:rsidR="00A6005D" w:rsidRPr="00A6005D">
        <w:rPr>
          <w:rFonts w:ascii="Times New Roman" w:hAnsi="Times New Roman" w:cs="Times New Roman"/>
          <w:sz w:val="24"/>
          <w:szCs w:val="24"/>
        </w:rPr>
        <w:t xml:space="preserve">w odniesieniu do </w:t>
      </w:r>
      <w:r w:rsidR="00A6005D" w:rsidRPr="004D5549">
        <w:rPr>
          <w:rFonts w:ascii="Times New Roman" w:hAnsi="Times New Roman" w:cs="Times New Roman"/>
          <w:sz w:val="24"/>
          <w:szCs w:val="24"/>
        </w:rPr>
        <w:t>poszczególnych zadań</w:t>
      </w:r>
      <w:r w:rsidR="004D5549" w:rsidRPr="004D5549">
        <w:rPr>
          <w:rFonts w:ascii="Times New Roman" w:hAnsi="Times New Roman" w:cs="Times New Roman"/>
          <w:sz w:val="24"/>
          <w:szCs w:val="24"/>
        </w:rPr>
        <w:t xml:space="preserve">; nazwy podwykonawców oraz zakres podzlecanych im zadań znajduje się </w:t>
      </w:r>
      <w:r w:rsidR="00BB7C62" w:rsidRPr="004D5549">
        <w:rPr>
          <w:rFonts w:ascii="Times New Roman" w:hAnsi="Times New Roman" w:cs="Times New Roman"/>
          <w:sz w:val="24"/>
          <w:szCs w:val="24"/>
        </w:rPr>
        <w:t xml:space="preserve">w </w:t>
      </w:r>
      <w:r w:rsidR="00464388" w:rsidRPr="004D5549">
        <w:rPr>
          <w:rFonts w:ascii="Times New Roman" w:hAnsi="Times New Roman" w:cs="Times New Roman"/>
          <w:sz w:val="24"/>
          <w:szCs w:val="24"/>
        </w:rPr>
        <w:t>Z</w:t>
      </w:r>
      <w:r w:rsidR="00BB7C62" w:rsidRPr="004D5549">
        <w:rPr>
          <w:rFonts w:ascii="Times New Roman" w:hAnsi="Times New Roman" w:cs="Times New Roman"/>
          <w:sz w:val="24"/>
          <w:szCs w:val="24"/>
        </w:rPr>
        <w:t xml:space="preserve">ałączniku nr </w:t>
      </w:r>
      <w:r w:rsidR="00F85F37" w:rsidRPr="004D5549">
        <w:rPr>
          <w:rFonts w:ascii="Times New Roman" w:hAnsi="Times New Roman" w:cs="Times New Roman"/>
          <w:sz w:val="24"/>
          <w:szCs w:val="24"/>
        </w:rPr>
        <w:t>1</w:t>
      </w:r>
      <w:r w:rsidR="00A5666D" w:rsidRPr="004D5549">
        <w:rPr>
          <w:rFonts w:ascii="Times New Roman" w:hAnsi="Times New Roman" w:cs="Times New Roman"/>
          <w:sz w:val="24"/>
          <w:szCs w:val="24"/>
        </w:rPr>
        <w:t>0</w:t>
      </w:r>
      <w:r w:rsidR="00F85F37" w:rsidRPr="004D5549">
        <w:rPr>
          <w:rFonts w:ascii="Times New Roman" w:hAnsi="Times New Roman" w:cs="Times New Roman"/>
          <w:sz w:val="24"/>
          <w:szCs w:val="24"/>
        </w:rPr>
        <w:t xml:space="preserve"> </w:t>
      </w:r>
      <w:r w:rsidR="002B6598" w:rsidRPr="004D5549">
        <w:rPr>
          <w:rFonts w:ascii="Times New Roman" w:hAnsi="Times New Roman" w:cs="Times New Roman"/>
          <w:sz w:val="24"/>
          <w:szCs w:val="24"/>
        </w:rPr>
        <w:t>do Umowy</w:t>
      </w:r>
      <w:r w:rsidR="00A6005D" w:rsidRPr="004D5549">
        <w:rPr>
          <w:rFonts w:ascii="Times New Roman" w:hAnsi="Times New Roman" w:cs="Times New Roman"/>
          <w:i/>
          <w:iCs/>
          <w:sz w:val="24"/>
          <w:szCs w:val="24"/>
        </w:rPr>
        <w:t xml:space="preserve">. </w:t>
      </w:r>
      <w:r w:rsidR="00BF3C3B" w:rsidRPr="004D5549">
        <w:rPr>
          <w:rFonts w:ascii="Times New Roman" w:hAnsi="Times New Roman" w:cs="Times New Roman"/>
          <w:sz w:val="24"/>
          <w:szCs w:val="24"/>
        </w:rPr>
        <w:t>Przy</w:t>
      </w:r>
      <w:r w:rsidR="00BF3C3B" w:rsidRPr="005850D5">
        <w:rPr>
          <w:rFonts w:ascii="Times New Roman" w:hAnsi="Times New Roman" w:cs="Times New Roman"/>
          <w:sz w:val="24"/>
          <w:szCs w:val="24"/>
        </w:rPr>
        <w:t xml:space="preserve"> zawieraniu umów </w:t>
      </w:r>
      <w:r w:rsidR="005268AC">
        <w:rPr>
          <w:rFonts w:ascii="Times New Roman" w:hAnsi="Times New Roman" w:cs="Times New Roman"/>
          <w:sz w:val="24"/>
          <w:szCs w:val="24"/>
        </w:rPr>
        <w:t xml:space="preserve">z </w:t>
      </w:r>
      <w:r w:rsidR="00BF3C3B" w:rsidRPr="005850D5">
        <w:rPr>
          <w:rFonts w:ascii="Times New Roman" w:hAnsi="Times New Roman" w:cs="Times New Roman"/>
          <w:sz w:val="24"/>
          <w:szCs w:val="24"/>
        </w:rPr>
        <w:t>podwykonawc</w:t>
      </w:r>
      <w:r w:rsidR="005268AC">
        <w:rPr>
          <w:rFonts w:ascii="Times New Roman" w:hAnsi="Times New Roman" w:cs="Times New Roman"/>
          <w:sz w:val="24"/>
          <w:szCs w:val="24"/>
        </w:rPr>
        <w:t>ami</w:t>
      </w:r>
      <w:r w:rsidR="00BF3C3B" w:rsidRPr="005850D5">
        <w:rPr>
          <w:rFonts w:ascii="Times New Roman" w:hAnsi="Times New Roman" w:cs="Times New Roman"/>
          <w:sz w:val="24"/>
          <w:szCs w:val="24"/>
        </w:rPr>
        <w:t xml:space="preserve"> Wykonawca zobowiązuje się stosować przepisy kodeksu cywilnego</w:t>
      </w:r>
      <w:r w:rsidR="005268AC">
        <w:rPr>
          <w:rFonts w:ascii="Times New Roman" w:hAnsi="Times New Roman" w:cs="Times New Roman"/>
          <w:sz w:val="24"/>
          <w:szCs w:val="24"/>
        </w:rPr>
        <w:t>,</w:t>
      </w:r>
      <w:r w:rsidR="00BF3C3B" w:rsidRPr="005850D5">
        <w:rPr>
          <w:rFonts w:ascii="Times New Roman" w:hAnsi="Times New Roman" w:cs="Times New Roman"/>
          <w:sz w:val="24"/>
          <w:szCs w:val="24"/>
        </w:rPr>
        <w:t xml:space="preserve"> zasady zawarte w niniejszej </w:t>
      </w:r>
      <w:r w:rsidR="00BF3C3B" w:rsidRPr="004D5549">
        <w:rPr>
          <w:rFonts w:ascii="Times New Roman" w:hAnsi="Times New Roman" w:cs="Times New Roman"/>
          <w:sz w:val="24"/>
          <w:szCs w:val="24"/>
        </w:rPr>
        <w:t>Umowie</w:t>
      </w:r>
      <w:r w:rsidR="005268AC" w:rsidRPr="004D5549">
        <w:rPr>
          <w:rFonts w:ascii="Times New Roman" w:hAnsi="Times New Roman" w:cs="Times New Roman"/>
          <w:sz w:val="24"/>
          <w:szCs w:val="24"/>
        </w:rPr>
        <w:t xml:space="preserve"> oraz </w:t>
      </w:r>
      <w:r w:rsidR="00F85F37" w:rsidRPr="004D5549">
        <w:rPr>
          <w:rFonts w:ascii="Times New Roman" w:hAnsi="Times New Roman" w:cs="Times New Roman"/>
          <w:sz w:val="24"/>
          <w:szCs w:val="24"/>
        </w:rPr>
        <w:t xml:space="preserve">zasady określone w </w:t>
      </w:r>
      <w:r w:rsidR="00CC32D8" w:rsidRPr="004D5549">
        <w:rPr>
          <w:rFonts w:ascii="Times New Roman" w:hAnsi="Times New Roman" w:cs="Times New Roman"/>
          <w:sz w:val="24"/>
          <w:szCs w:val="24"/>
        </w:rPr>
        <w:t>Z</w:t>
      </w:r>
      <w:r w:rsidR="00F85F37" w:rsidRPr="004D5549">
        <w:rPr>
          <w:rFonts w:ascii="Times New Roman" w:hAnsi="Times New Roman" w:cs="Times New Roman"/>
          <w:sz w:val="24"/>
          <w:szCs w:val="24"/>
        </w:rPr>
        <w:t xml:space="preserve">ałączniku nr </w:t>
      </w:r>
      <w:r w:rsidR="00A5666D" w:rsidRPr="004D5549">
        <w:rPr>
          <w:rFonts w:ascii="Times New Roman" w:hAnsi="Times New Roman" w:cs="Times New Roman"/>
          <w:sz w:val="24"/>
          <w:szCs w:val="24"/>
        </w:rPr>
        <w:t>7</w:t>
      </w:r>
      <w:r w:rsidR="00F85F37" w:rsidRPr="004D5549">
        <w:rPr>
          <w:rFonts w:ascii="Times New Roman" w:hAnsi="Times New Roman" w:cs="Times New Roman"/>
          <w:sz w:val="24"/>
          <w:szCs w:val="24"/>
        </w:rPr>
        <w:t xml:space="preserve"> do niniejszej Umowy</w:t>
      </w:r>
      <w:r w:rsidR="00BF3C3B" w:rsidRPr="004D5549">
        <w:rPr>
          <w:rFonts w:ascii="Times New Roman" w:hAnsi="Times New Roman" w:cs="Times New Roman"/>
          <w:sz w:val="24"/>
          <w:szCs w:val="24"/>
        </w:rPr>
        <w:t xml:space="preserve">. </w:t>
      </w:r>
      <w:r w:rsidR="008566B4" w:rsidRPr="004D5549">
        <w:rPr>
          <w:rFonts w:ascii="Times New Roman" w:hAnsi="Times New Roman" w:cs="Times New Roman"/>
          <w:sz w:val="24"/>
          <w:szCs w:val="24"/>
        </w:rPr>
        <w:t>C</w:t>
      </w:r>
      <w:r w:rsidR="00D32DF2" w:rsidRPr="004D5549">
        <w:rPr>
          <w:rFonts w:ascii="Times New Roman" w:hAnsi="Times New Roman" w:cs="Times New Roman"/>
          <w:sz w:val="24"/>
          <w:szCs w:val="24"/>
        </w:rPr>
        <w:t>zęś</w:t>
      </w:r>
      <w:r w:rsidR="008566B4" w:rsidRPr="004D5549">
        <w:rPr>
          <w:rFonts w:ascii="Times New Roman" w:hAnsi="Times New Roman" w:cs="Times New Roman"/>
          <w:sz w:val="24"/>
          <w:szCs w:val="24"/>
        </w:rPr>
        <w:t>ć</w:t>
      </w:r>
      <w:r w:rsidR="00D32DF2" w:rsidRPr="004D5549">
        <w:rPr>
          <w:rFonts w:ascii="Times New Roman" w:hAnsi="Times New Roman" w:cs="Times New Roman"/>
          <w:sz w:val="24"/>
          <w:szCs w:val="24"/>
        </w:rPr>
        <w:t xml:space="preserve"> przedmiotu Umowy</w:t>
      </w:r>
      <w:r w:rsidR="008566B4" w:rsidRPr="004D5549">
        <w:rPr>
          <w:rFonts w:ascii="Times New Roman" w:hAnsi="Times New Roman" w:cs="Times New Roman"/>
          <w:sz w:val="24"/>
          <w:szCs w:val="24"/>
        </w:rPr>
        <w:t xml:space="preserve"> </w:t>
      </w:r>
      <w:r w:rsidR="0046741A" w:rsidRPr="004D5549">
        <w:rPr>
          <w:rFonts w:ascii="Times New Roman" w:hAnsi="Times New Roman" w:cs="Times New Roman"/>
          <w:sz w:val="24"/>
          <w:szCs w:val="24"/>
        </w:rPr>
        <w:t>realizowana</w:t>
      </w:r>
      <w:r w:rsidR="008566B4" w:rsidRPr="004D5549">
        <w:rPr>
          <w:rFonts w:ascii="Times New Roman" w:hAnsi="Times New Roman" w:cs="Times New Roman"/>
          <w:sz w:val="24"/>
          <w:szCs w:val="24"/>
        </w:rPr>
        <w:t xml:space="preserve"> przez podwykonawcę powinna </w:t>
      </w:r>
      <w:r w:rsidR="005D71EE" w:rsidRPr="004D5549">
        <w:rPr>
          <w:rFonts w:ascii="Times New Roman" w:hAnsi="Times New Roman" w:cs="Times New Roman"/>
          <w:sz w:val="24"/>
          <w:szCs w:val="24"/>
        </w:rPr>
        <w:t>spełniać wymogi DPD oraz wymogi</w:t>
      </w:r>
      <w:r w:rsidR="005D71EE" w:rsidRPr="005850D5">
        <w:rPr>
          <w:rFonts w:ascii="Times New Roman" w:hAnsi="Times New Roman" w:cs="Times New Roman"/>
          <w:sz w:val="24"/>
          <w:szCs w:val="24"/>
        </w:rPr>
        <w:t xml:space="preserve"> DPW w zakresie postanowień Aneksu 11 oraz Aneksu 15.</w:t>
      </w:r>
    </w:p>
    <w:p w14:paraId="678FB927" w14:textId="1E9741E3" w:rsidR="00646CD7" w:rsidRPr="005850D5" w:rsidRDefault="0072665E" w:rsidP="00C7750F">
      <w:pPr>
        <w:pStyle w:val="Akapitzlist"/>
        <w:numPr>
          <w:ilvl w:val="0"/>
          <w:numId w:val="14"/>
        </w:numPr>
        <w:spacing w:after="0"/>
        <w:jc w:val="both"/>
      </w:pPr>
      <w:r w:rsidRPr="005850D5">
        <w:rPr>
          <w:rFonts w:ascii="Times New Roman" w:hAnsi="Times New Roman" w:cs="Times New Roman"/>
          <w:sz w:val="24"/>
          <w:szCs w:val="24"/>
        </w:rPr>
        <w:t xml:space="preserve">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64B81FFB" w14:textId="77777777" w:rsidR="00AE4147" w:rsidRPr="005850D5" w:rsidRDefault="0072665E" w:rsidP="00C7750F">
      <w:pPr>
        <w:pStyle w:val="Akapitzlist"/>
        <w:numPr>
          <w:ilvl w:val="0"/>
          <w:numId w:val="14"/>
        </w:numPr>
        <w:spacing w:after="0"/>
        <w:jc w:val="both"/>
        <w:rPr>
          <w:rFonts w:ascii="Times New Roman" w:hAnsi="Times New Roman" w:cs="Times New Roman"/>
          <w:sz w:val="24"/>
          <w:szCs w:val="24"/>
        </w:rPr>
      </w:pPr>
      <w:r w:rsidRPr="005850D5">
        <w:rPr>
          <w:rFonts w:ascii="Times New Roman" w:hAnsi="Times New Roman" w:cs="Times New Roman"/>
          <w:sz w:val="24"/>
          <w:szCs w:val="24"/>
        </w:rPr>
        <w:lastRenderedPageBreak/>
        <w:t xml:space="preserve">W przypadku powierzenia wykonania części Umowy podwykonawcom, Wykonawca odpowiada za działania i zaniechania podwykonawców oraz jego personel, jak za działania i zaniechania własne. </w:t>
      </w:r>
    </w:p>
    <w:p w14:paraId="1BC45F03" w14:textId="77777777" w:rsidR="00AE4147" w:rsidRPr="005850D5" w:rsidRDefault="0072665E" w:rsidP="00C7750F">
      <w:pPr>
        <w:pStyle w:val="Akapitzlist"/>
        <w:numPr>
          <w:ilvl w:val="0"/>
          <w:numId w:val="14"/>
        </w:numPr>
        <w:spacing w:after="0"/>
        <w:jc w:val="both"/>
        <w:rPr>
          <w:rFonts w:ascii="Times New Roman" w:hAnsi="Times New Roman" w:cs="Times New Roman"/>
          <w:sz w:val="24"/>
          <w:szCs w:val="24"/>
        </w:rPr>
      </w:pPr>
      <w:r w:rsidRPr="005850D5">
        <w:rPr>
          <w:rFonts w:ascii="Times New Roman" w:hAnsi="Times New Roman" w:cs="Times New Roman"/>
          <w:sz w:val="24"/>
          <w:szCs w:val="24"/>
        </w:rPr>
        <w:t xml:space="preserve">Niewykonanie lub nienależyte wykonanie przez podwykonawcę części przedmiotu Umowy upoważnia Zamawiającego do żądania od Wykonawcy odsunięcia podwykonawcy od realizacji przedmiotu Umowy. </w:t>
      </w:r>
    </w:p>
    <w:p w14:paraId="6A3E3A36" w14:textId="77777777" w:rsidR="00AE4147" w:rsidRPr="005850D5" w:rsidRDefault="0072665E" w:rsidP="00C7750F">
      <w:pPr>
        <w:pStyle w:val="Akapitzlist"/>
        <w:numPr>
          <w:ilvl w:val="0"/>
          <w:numId w:val="14"/>
        </w:numPr>
        <w:spacing w:after="0"/>
        <w:jc w:val="both"/>
        <w:rPr>
          <w:rFonts w:ascii="Times New Roman" w:hAnsi="Times New Roman" w:cs="Times New Roman"/>
          <w:sz w:val="24"/>
          <w:szCs w:val="24"/>
        </w:rPr>
      </w:pPr>
      <w:r w:rsidRPr="005850D5">
        <w:rPr>
          <w:rFonts w:ascii="Times New Roman" w:hAnsi="Times New Roman" w:cs="Times New Roman"/>
          <w:sz w:val="24"/>
          <w:szCs w:val="24"/>
        </w:rPr>
        <w:t>Za zapłatę wynagrodzenia podwykonawcom wyłączną odpowiedzialność ponosi Wykonawca.</w:t>
      </w:r>
    </w:p>
    <w:p w14:paraId="2AD8C07C" w14:textId="77777777" w:rsidR="00E2169C" w:rsidRPr="005850D5" w:rsidRDefault="00E2169C" w:rsidP="00683511">
      <w:pPr>
        <w:spacing w:after="0"/>
        <w:rPr>
          <w:rFonts w:ascii="Times New Roman" w:hAnsi="Times New Roman" w:cs="Times New Roman"/>
          <w:b/>
          <w:bCs/>
          <w:sz w:val="24"/>
          <w:szCs w:val="24"/>
        </w:rPr>
      </w:pPr>
    </w:p>
    <w:p w14:paraId="585D2359" w14:textId="73F21B67" w:rsidR="00E2169C" w:rsidRPr="005850D5" w:rsidRDefault="00E2169C" w:rsidP="00E2169C">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 </w:t>
      </w:r>
      <w:r w:rsidR="0070294A" w:rsidRPr="005850D5">
        <w:rPr>
          <w:rFonts w:ascii="Times New Roman" w:hAnsi="Times New Roman" w:cs="Times New Roman"/>
          <w:b/>
          <w:bCs/>
          <w:sz w:val="24"/>
          <w:szCs w:val="24"/>
        </w:rPr>
        <w:t>1</w:t>
      </w:r>
      <w:r w:rsidR="00CB5166">
        <w:rPr>
          <w:rFonts w:ascii="Times New Roman" w:hAnsi="Times New Roman" w:cs="Times New Roman"/>
          <w:b/>
          <w:bCs/>
          <w:sz w:val="24"/>
          <w:szCs w:val="24"/>
        </w:rPr>
        <w:t>1</w:t>
      </w:r>
    </w:p>
    <w:p w14:paraId="4E18CF0B" w14:textId="61183A6C" w:rsidR="00E2169C" w:rsidRPr="005850D5" w:rsidRDefault="00E2169C" w:rsidP="00E2169C">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POUFNOŚĆ </w:t>
      </w:r>
    </w:p>
    <w:p w14:paraId="23A73DE0" w14:textId="77777777" w:rsidR="00EA76B8" w:rsidRPr="005850D5" w:rsidRDefault="00EA76B8" w:rsidP="00E2169C">
      <w:pPr>
        <w:spacing w:after="0"/>
        <w:jc w:val="center"/>
        <w:rPr>
          <w:rFonts w:ascii="Times New Roman" w:hAnsi="Times New Roman" w:cs="Times New Roman"/>
          <w:b/>
          <w:bCs/>
          <w:sz w:val="24"/>
          <w:szCs w:val="24"/>
        </w:rPr>
      </w:pPr>
    </w:p>
    <w:p w14:paraId="1214EEC4" w14:textId="7FBC4E48" w:rsidR="00E2169C" w:rsidRPr="005850D5" w:rsidRDefault="00E2169C" w:rsidP="00C7750F">
      <w:pPr>
        <w:pStyle w:val="Akapitzlist"/>
        <w:numPr>
          <w:ilvl w:val="0"/>
          <w:numId w:val="15"/>
        </w:numPr>
        <w:spacing w:after="0"/>
        <w:jc w:val="both"/>
        <w:rPr>
          <w:rFonts w:ascii="Times New Roman" w:hAnsi="Times New Roman" w:cs="Times New Roman"/>
          <w:sz w:val="24"/>
          <w:szCs w:val="24"/>
        </w:rPr>
      </w:pPr>
      <w:r w:rsidRPr="005850D5">
        <w:rPr>
          <w:rFonts w:ascii="Times New Roman" w:hAnsi="Times New Roman" w:cs="Times New Roman"/>
          <w:sz w:val="24"/>
          <w:szCs w:val="24"/>
        </w:rPr>
        <w:t>Strony zobowiązują się nawzajem traktować jako ściśle poufne i nie ujawniać jakiejkolwiek osobie trzeciej bez uprzedniego uzyskania pisemnej zgody Strony Ujawniającej, wszelkich danych, informacji i dokumentów (Informacje Poufne), w tym związanych z działalnością Strony Ujawniającej oraz jej planami marketingowymi, promocyjnym i handlowymi, a w szczególności wszelkich danych technicznych, finansowych i gospodarczych, łącznie z materiałami i dokumentacją w tym zakresie, wszelkich koncepcji, wynalazków, tajemnic handlowych, projektów i biznes planów, wyników badań rynkowych oraz innych informacji na temat Strony i/lub jej podmiotów powiązanych, klientów, dostawców, produktów i usług, zasad ustalania cen i sposobów prowadzenia sprzedaży, otrzymanych od Strony Ujawniającej</w:t>
      </w:r>
      <w:r w:rsidR="00806289" w:rsidRPr="005850D5">
        <w:rPr>
          <w:rFonts w:ascii="Times New Roman" w:hAnsi="Times New Roman" w:cs="Times New Roman"/>
          <w:sz w:val="24"/>
          <w:szCs w:val="24"/>
        </w:rPr>
        <w:t>, jak również informacje dotyczące rozwiązań dostar</w:t>
      </w:r>
      <w:r w:rsidR="0032678E" w:rsidRPr="005850D5">
        <w:rPr>
          <w:rFonts w:ascii="Times New Roman" w:hAnsi="Times New Roman" w:cs="Times New Roman"/>
          <w:sz w:val="24"/>
          <w:szCs w:val="24"/>
        </w:rPr>
        <w:t>czanych przez innych dostawców systemów w ramach Projektu</w:t>
      </w:r>
      <w:r w:rsidRPr="005850D5">
        <w:rPr>
          <w:rFonts w:ascii="Times New Roman" w:hAnsi="Times New Roman" w:cs="Times New Roman"/>
          <w:sz w:val="24"/>
          <w:szCs w:val="24"/>
        </w:rPr>
        <w:t>. Za Informację Poufną Strony uważają również warunki niniejszej Umowy. Strony dodatkowo precyzują, że Informacje poufne oznaczają informacje w dowolnej postaci, w tym, lecz nie ograniczając do wszystkich informacji w formie ustnej, pisemnej i cyfrowej (a także informacji zdobytych drogą obserwacji w czasie wizyt na terenie zakładu ujawniającego) dotyczących w szczególności działalności Zamawiającego, w tym, projektów, procesów, produktów, działalności, planów, programów, zakładów, tajemnic handlowych, wytwarzania, badań i rozwoju, technologii, sprzętu i innych aktywów, baz danych, know-how, koncepcji, własności intelektualnej, kosztów, zysków, sprzedaży, list klientów, wymagań klientów, wewnętrznie opracowanych metod pozyskiwania klientów, charakterystyki i innych faktów odnoszących się do klientów istniejących lub potencjalnych, ustaleń z klientami lub dostawcami, cenników, faktur, raportów ilościowych, raportów dotyczących zapewnienia jakości, a także ewentualnych elementów nabytych i zbytych, otrzymanych od Zamawiającego jako strony ujawniającej, jej przedstawicieli lub strony trzeciej a skierowanych do Zamawiającego.</w:t>
      </w:r>
    </w:p>
    <w:p w14:paraId="48188C20" w14:textId="77777777" w:rsidR="00E2169C" w:rsidRPr="005850D5" w:rsidRDefault="00E2169C" w:rsidP="00C7750F">
      <w:pPr>
        <w:pStyle w:val="Akapitzlist"/>
        <w:numPr>
          <w:ilvl w:val="0"/>
          <w:numId w:val="15"/>
        </w:numPr>
        <w:spacing w:after="0"/>
        <w:jc w:val="both"/>
        <w:rPr>
          <w:rFonts w:ascii="Times New Roman" w:hAnsi="Times New Roman" w:cs="Times New Roman"/>
          <w:sz w:val="24"/>
          <w:szCs w:val="24"/>
        </w:rPr>
      </w:pPr>
      <w:r w:rsidRPr="005850D5">
        <w:rPr>
          <w:rFonts w:ascii="Times New Roman" w:hAnsi="Times New Roman" w:cs="Times New Roman"/>
          <w:sz w:val="24"/>
          <w:szCs w:val="24"/>
        </w:rPr>
        <w:t>Strony zobowiązują się w trakcie realizacji Umowy, jak i 5 lat po jej rozwiązaniu lub wygaśnięciu do:</w:t>
      </w:r>
    </w:p>
    <w:p w14:paraId="70C486EE" w14:textId="1547A6A9" w:rsidR="00E2169C" w:rsidRPr="005850D5" w:rsidRDefault="00E2169C" w:rsidP="00C7750F">
      <w:pPr>
        <w:pStyle w:val="Akapitzlist"/>
        <w:numPr>
          <w:ilvl w:val="1"/>
          <w:numId w:val="15"/>
        </w:numPr>
        <w:spacing w:after="0"/>
        <w:jc w:val="both"/>
        <w:rPr>
          <w:rFonts w:ascii="Times New Roman" w:hAnsi="Times New Roman" w:cs="Times New Roman"/>
          <w:sz w:val="24"/>
          <w:szCs w:val="24"/>
        </w:rPr>
      </w:pPr>
      <w:r w:rsidRPr="005850D5">
        <w:rPr>
          <w:rFonts w:ascii="Times New Roman" w:hAnsi="Times New Roman" w:cs="Times New Roman"/>
          <w:sz w:val="24"/>
          <w:szCs w:val="24"/>
        </w:rPr>
        <w:t>zachowania w poufności wszystkich informacji uzyskanych ustnie, pisemnie lub w inny sposób w siedzibie którejś ze Stron lub w innych okolicznościach w związku z prowadzonymi rozmowami;</w:t>
      </w:r>
    </w:p>
    <w:p w14:paraId="3E795A76" w14:textId="77F810C0" w:rsidR="00E2169C" w:rsidRPr="005850D5" w:rsidRDefault="00E2169C" w:rsidP="00C7750F">
      <w:pPr>
        <w:pStyle w:val="Akapitzlist"/>
        <w:numPr>
          <w:ilvl w:val="1"/>
          <w:numId w:val="15"/>
        </w:numPr>
        <w:spacing w:after="0"/>
        <w:jc w:val="both"/>
        <w:rPr>
          <w:rFonts w:ascii="Times New Roman" w:hAnsi="Times New Roman" w:cs="Times New Roman"/>
          <w:sz w:val="24"/>
          <w:szCs w:val="24"/>
        </w:rPr>
      </w:pPr>
      <w:r w:rsidRPr="005850D5">
        <w:rPr>
          <w:rFonts w:ascii="Times New Roman" w:hAnsi="Times New Roman" w:cs="Times New Roman"/>
          <w:sz w:val="24"/>
          <w:szCs w:val="24"/>
        </w:rPr>
        <w:t>zachowania w poufności informacji dotyczących Wykonawcy i Zamawiającego;</w:t>
      </w:r>
    </w:p>
    <w:p w14:paraId="54EA943C" w14:textId="172040F8" w:rsidR="00430239" w:rsidRDefault="00430239" w:rsidP="00C7750F">
      <w:pPr>
        <w:pStyle w:val="Akapitzlist"/>
        <w:numPr>
          <w:ilvl w:val="1"/>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zabezpieczania otrzymanych Informacji Poufnych przed dostępem osób nieuprawnionych, w stopniu minimalnym do zachowania ich poufnego </w:t>
      </w:r>
      <w:r>
        <w:rPr>
          <w:rFonts w:ascii="Times New Roman" w:hAnsi="Times New Roman" w:cs="Times New Roman"/>
          <w:sz w:val="24"/>
          <w:szCs w:val="24"/>
        </w:rPr>
        <w:lastRenderedPageBreak/>
        <w:t>charakteru, a przynajmniej w takim samym stopniu jak należy postępować przy zachowaniu własnej tajemnicy przedsiębiorstwa</w:t>
      </w:r>
      <w:r w:rsidR="00A22625">
        <w:rPr>
          <w:rFonts w:ascii="Times New Roman" w:hAnsi="Times New Roman" w:cs="Times New Roman"/>
          <w:sz w:val="24"/>
          <w:szCs w:val="24"/>
        </w:rPr>
        <w:t>;</w:t>
      </w:r>
    </w:p>
    <w:p w14:paraId="50904066" w14:textId="4E1A2A5D" w:rsidR="00E2169C" w:rsidRPr="005850D5" w:rsidRDefault="00E2169C" w:rsidP="00C7750F">
      <w:pPr>
        <w:pStyle w:val="Akapitzlist"/>
        <w:numPr>
          <w:ilvl w:val="1"/>
          <w:numId w:val="15"/>
        </w:numPr>
        <w:spacing w:after="0"/>
        <w:jc w:val="both"/>
        <w:rPr>
          <w:rFonts w:ascii="Times New Roman" w:hAnsi="Times New Roman" w:cs="Times New Roman"/>
          <w:sz w:val="24"/>
          <w:szCs w:val="24"/>
        </w:rPr>
      </w:pPr>
      <w:r w:rsidRPr="3190FEAB">
        <w:rPr>
          <w:rFonts w:ascii="Times New Roman" w:hAnsi="Times New Roman" w:cs="Times New Roman"/>
          <w:sz w:val="24"/>
          <w:szCs w:val="24"/>
        </w:rPr>
        <w:t xml:space="preserve">nieudostępniania </w:t>
      </w:r>
      <w:r w:rsidR="00430239" w:rsidRPr="3190FEAB">
        <w:rPr>
          <w:rFonts w:ascii="Times New Roman" w:hAnsi="Times New Roman" w:cs="Times New Roman"/>
          <w:sz w:val="24"/>
          <w:szCs w:val="24"/>
        </w:rPr>
        <w:t>I</w:t>
      </w:r>
      <w:r w:rsidRPr="3190FEAB">
        <w:rPr>
          <w:rFonts w:ascii="Times New Roman" w:hAnsi="Times New Roman" w:cs="Times New Roman"/>
          <w:sz w:val="24"/>
          <w:szCs w:val="24"/>
        </w:rPr>
        <w:t xml:space="preserve">nformacji </w:t>
      </w:r>
      <w:r w:rsidR="00430239" w:rsidRPr="3190FEAB">
        <w:rPr>
          <w:rFonts w:ascii="Times New Roman" w:hAnsi="Times New Roman" w:cs="Times New Roman"/>
          <w:sz w:val="24"/>
          <w:szCs w:val="24"/>
        </w:rPr>
        <w:t>P</w:t>
      </w:r>
      <w:r w:rsidRPr="3190FEAB">
        <w:rPr>
          <w:rFonts w:ascii="Times New Roman" w:hAnsi="Times New Roman" w:cs="Times New Roman"/>
          <w:sz w:val="24"/>
          <w:szCs w:val="24"/>
        </w:rPr>
        <w:t xml:space="preserve">oufnych osobom trzecim oraz do traktowania uzyskanych </w:t>
      </w:r>
      <w:r w:rsidR="00430239" w:rsidRPr="3190FEAB">
        <w:rPr>
          <w:rFonts w:ascii="Times New Roman" w:hAnsi="Times New Roman" w:cs="Times New Roman"/>
          <w:sz w:val="24"/>
          <w:szCs w:val="24"/>
        </w:rPr>
        <w:t>I</w:t>
      </w:r>
      <w:r w:rsidRPr="3190FEAB">
        <w:rPr>
          <w:rFonts w:ascii="Times New Roman" w:hAnsi="Times New Roman" w:cs="Times New Roman"/>
          <w:sz w:val="24"/>
          <w:szCs w:val="24"/>
        </w:rPr>
        <w:t xml:space="preserve">nformacji </w:t>
      </w:r>
      <w:r w:rsidR="00430239" w:rsidRPr="3190FEAB">
        <w:rPr>
          <w:rFonts w:ascii="Times New Roman" w:hAnsi="Times New Roman" w:cs="Times New Roman"/>
          <w:sz w:val="24"/>
          <w:szCs w:val="24"/>
        </w:rPr>
        <w:t>P</w:t>
      </w:r>
      <w:r w:rsidRPr="3190FEAB">
        <w:rPr>
          <w:rFonts w:ascii="Times New Roman" w:hAnsi="Times New Roman" w:cs="Times New Roman"/>
          <w:sz w:val="24"/>
          <w:szCs w:val="24"/>
        </w:rPr>
        <w:t xml:space="preserve">oufnych z takim samym zachowaniem ostrożności jak w stosunku do własnych </w:t>
      </w:r>
      <w:r w:rsidR="00430239" w:rsidRPr="3190FEAB">
        <w:rPr>
          <w:rFonts w:ascii="Times New Roman" w:hAnsi="Times New Roman" w:cs="Times New Roman"/>
          <w:sz w:val="24"/>
          <w:szCs w:val="24"/>
        </w:rPr>
        <w:t>I</w:t>
      </w:r>
      <w:r w:rsidRPr="3190FEAB">
        <w:rPr>
          <w:rFonts w:ascii="Times New Roman" w:hAnsi="Times New Roman" w:cs="Times New Roman"/>
          <w:sz w:val="24"/>
          <w:szCs w:val="24"/>
        </w:rPr>
        <w:t>nformacji</w:t>
      </w:r>
      <w:r w:rsidR="00430239" w:rsidRPr="3190FEAB">
        <w:rPr>
          <w:rFonts w:ascii="Times New Roman" w:hAnsi="Times New Roman" w:cs="Times New Roman"/>
          <w:sz w:val="24"/>
          <w:szCs w:val="24"/>
        </w:rPr>
        <w:t xml:space="preserve"> Poufnych</w:t>
      </w:r>
      <w:r w:rsidRPr="3190FEAB">
        <w:rPr>
          <w:rFonts w:ascii="Times New Roman" w:hAnsi="Times New Roman" w:cs="Times New Roman"/>
          <w:sz w:val="24"/>
          <w:szCs w:val="24"/>
        </w:rPr>
        <w:t>.</w:t>
      </w:r>
    </w:p>
    <w:p w14:paraId="6DFC7AFB" w14:textId="77777777" w:rsidR="004A488F" w:rsidRPr="005850D5" w:rsidRDefault="00E2169C" w:rsidP="00C7750F">
      <w:pPr>
        <w:pStyle w:val="Akapitzlist"/>
        <w:numPr>
          <w:ilvl w:val="0"/>
          <w:numId w:val="15"/>
        </w:numPr>
        <w:spacing w:after="0"/>
        <w:jc w:val="both"/>
        <w:rPr>
          <w:rFonts w:ascii="Times New Roman" w:hAnsi="Times New Roman" w:cs="Times New Roman"/>
          <w:sz w:val="24"/>
          <w:szCs w:val="24"/>
        </w:rPr>
      </w:pPr>
      <w:r w:rsidRPr="005850D5">
        <w:rPr>
          <w:rFonts w:ascii="Times New Roman" w:hAnsi="Times New Roman" w:cs="Times New Roman"/>
          <w:sz w:val="24"/>
          <w:szCs w:val="24"/>
        </w:rPr>
        <w:t>Obowiązek, o którym mowa w ust. 1 powyżej nie dotyczy</w:t>
      </w:r>
      <w:r w:rsidR="004A488F" w:rsidRPr="005850D5">
        <w:rPr>
          <w:rFonts w:ascii="Times New Roman" w:hAnsi="Times New Roman" w:cs="Times New Roman"/>
          <w:sz w:val="24"/>
          <w:szCs w:val="24"/>
        </w:rPr>
        <w:t>:</w:t>
      </w:r>
    </w:p>
    <w:p w14:paraId="1F569420" w14:textId="79DE257B" w:rsidR="004A488F" w:rsidRPr="005850D5" w:rsidRDefault="004A488F" w:rsidP="004A488F">
      <w:pPr>
        <w:pStyle w:val="Akapitzlist"/>
        <w:spacing w:after="0"/>
        <w:ind w:left="1416"/>
        <w:jc w:val="both"/>
        <w:rPr>
          <w:rFonts w:ascii="Times New Roman" w:hAnsi="Times New Roman" w:cs="Times New Roman"/>
          <w:sz w:val="24"/>
          <w:szCs w:val="24"/>
        </w:rPr>
      </w:pPr>
      <w:r w:rsidRPr="005850D5">
        <w:rPr>
          <w:rFonts w:ascii="Times New Roman" w:hAnsi="Times New Roman" w:cs="Times New Roman"/>
          <w:sz w:val="24"/>
          <w:szCs w:val="24"/>
        </w:rPr>
        <w:t>a.</w:t>
      </w:r>
      <w:r w:rsidR="00E2169C" w:rsidRPr="005850D5">
        <w:rPr>
          <w:rFonts w:ascii="Times New Roman" w:hAnsi="Times New Roman" w:cs="Times New Roman"/>
          <w:sz w:val="24"/>
          <w:szCs w:val="24"/>
        </w:rPr>
        <w:t xml:space="preserve"> Informacji Poufnych, które zostały ujawnione zgodnie z wymogami obowiązującego prawa lub na wniosek sądu lub innego u</w:t>
      </w:r>
      <w:r w:rsidRPr="005850D5">
        <w:rPr>
          <w:rFonts w:ascii="Times New Roman" w:hAnsi="Times New Roman" w:cs="Times New Roman"/>
          <w:sz w:val="24"/>
          <w:szCs w:val="24"/>
        </w:rPr>
        <w:t>prawnionego organu państwowego</w:t>
      </w:r>
      <w:r w:rsidR="00A22625">
        <w:rPr>
          <w:rFonts w:ascii="Times New Roman" w:hAnsi="Times New Roman" w:cs="Times New Roman"/>
          <w:sz w:val="24"/>
          <w:szCs w:val="24"/>
        </w:rPr>
        <w:t>;</w:t>
      </w:r>
    </w:p>
    <w:p w14:paraId="7CF347B5" w14:textId="5A50D8B1" w:rsidR="004A488F" w:rsidRPr="005850D5" w:rsidRDefault="004A488F" w:rsidP="004A488F">
      <w:pPr>
        <w:pStyle w:val="Akapitzlist"/>
        <w:spacing w:after="0"/>
        <w:ind w:left="1416"/>
        <w:jc w:val="both"/>
        <w:rPr>
          <w:rFonts w:ascii="Times New Roman" w:hAnsi="Times New Roman" w:cs="Times New Roman"/>
          <w:sz w:val="24"/>
          <w:szCs w:val="24"/>
        </w:rPr>
      </w:pPr>
      <w:r w:rsidRPr="005850D5">
        <w:rPr>
          <w:rFonts w:ascii="Times New Roman" w:hAnsi="Times New Roman" w:cs="Times New Roman"/>
          <w:sz w:val="24"/>
          <w:szCs w:val="24"/>
        </w:rPr>
        <w:t>b. informacji zawartych w treści OPZ (w celu uniknięcia wątpliwości, Strony zgodnie postanawiają, że wszystkie informacje przekazane</w:t>
      </w:r>
      <w:r w:rsidR="006F08B8" w:rsidRPr="005850D5">
        <w:rPr>
          <w:rFonts w:ascii="Times New Roman" w:hAnsi="Times New Roman" w:cs="Times New Roman"/>
          <w:sz w:val="24"/>
          <w:szCs w:val="24"/>
        </w:rPr>
        <w:t xml:space="preserve"> </w:t>
      </w:r>
      <w:r w:rsidRPr="005850D5">
        <w:rPr>
          <w:rFonts w:ascii="Times New Roman" w:hAnsi="Times New Roman" w:cs="Times New Roman"/>
          <w:sz w:val="24"/>
          <w:szCs w:val="24"/>
        </w:rPr>
        <w:t>Stronie</w:t>
      </w:r>
      <w:r w:rsidR="006F08B8" w:rsidRPr="005850D5">
        <w:rPr>
          <w:rFonts w:ascii="Times New Roman" w:hAnsi="Times New Roman" w:cs="Times New Roman"/>
          <w:sz w:val="24"/>
          <w:szCs w:val="24"/>
        </w:rPr>
        <w:t xml:space="preserve"> Otrzymującej</w:t>
      </w:r>
      <w:r w:rsidRPr="005850D5">
        <w:rPr>
          <w:rFonts w:ascii="Times New Roman" w:hAnsi="Times New Roman" w:cs="Times New Roman"/>
          <w:sz w:val="24"/>
          <w:szCs w:val="24"/>
        </w:rPr>
        <w:t>, lecz nieujawnione w OPZ, stanowią Informacje Poufne)</w:t>
      </w:r>
      <w:r w:rsidR="00A22625">
        <w:rPr>
          <w:rFonts w:ascii="Times New Roman" w:hAnsi="Times New Roman" w:cs="Times New Roman"/>
          <w:sz w:val="24"/>
          <w:szCs w:val="24"/>
        </w:rPr>
        <w:t>.</w:t>
      </w:r>
    </w:p>
    <w:p w14:paraId="49037999" w14:textId="3DF47D1A" w:rsidR="00E2169C" w:rsidRPr="005850D5" w:rsidRDefault="00E2169C" w:rsidP="004A488F">
      <w:pPr>
        <w:pStyle w:val="Akapitzlist"/>
        <w:spacing w:after="0"/>
        <w:jc w:val="both"/>
        <w:rPr>
          <w:rFonts w:ascii="Times New Roman" w:hAnsi="Times New Roman" w:cs="Times New Roman"/>
          <w:sz w:val="24"/>
          <w:szCs w:val="24"/>
        </w:rPr>
      </w:pPr>
      <w:r w:rsidRPr="005850D5">
        <w:rPr>
          <w:rFonts w:ascii="Times New Roman" w:hAnsi="Times New Roman" w:cs="Times New Roman"/>
          <w:sz w:val="24"/>
          <w:szCs w:val="24"/>
        </w:rPr>
        <w:t>W</w:t>
      </w:r>
      <w:r w:rsidR="006F08B8" w:rsidRPr="005850D5">
        <w:rPr>
          <w:rFonts w:ascii="Times New Roman" w:hAnsi="Times New Roman" w:cs="Times New Roman"/>
          <w:sz w:val="24"/>
          <w:szCs w:val="24"/>
        </w:rPr>
        <w:t xml:space="preserve"> przypadku określonym w ust. 3 a. niniejszego paragrafu,</w:t>
      </w:r>
      <w:r w:rsidRPr="005850D5">
        <w:rPr>
          <w:rFonts w:ascii="Times New Roman" w:hAnsi="Times New Roman" w:cs="Times New Roman"/>
          <w:sz w:val="24"/>
          <w:szCs w:val="24"/>
        </w:rPr>
        <w:t xml:space="preserve"> Strona Otrzymująca ma obowiązek niezwłocznie powiadomić Stronę Ujawniającą o otrzymaniu takiego wniosku lub polecenia</w:t>
      </w:r>
      <w:r w:rsidR="006F08B8" w:rsidRPr="005850D5">
        <w:rPr>
          <w:rFonts w:ascii="Times New Roman" w:hAnsi="Times New Roman" w:cs="Times New Roman"/>
          <w:sz w:val="24"/>
          <w:szCs w:val="24"/>
        </w:rPr>
        <w:t xml:space="preserve"> sądu lub innego uprawnionego organu</w:t>
      </w:r>
      <w:r w:rsidRPr="005850D5">
        <w:rPr>
          <w:rFonts w:ascii="Times New Roman" w:hAnsi="Times New Roman" w:cs="Times New Roman"/>
          <w:sz w:val="24"/>
          <w:szCs w:val="24"/>
        </w:rPr>
        <w:t xml:space="preserve"> wraz ze wskazaniem formy, charakteru, zakresu i celu ujawnienia, jeżeli pozwalają na to przepisy prawa, tak aby Strona Ujawniająca mogła podjąć niezbędne działania w celu ochrony swoich praw.</w:t>
      </w:r>
    </w:p>
    <w:p w14:paraId="255CB5AE" w14:textId="77777777" w:rsidR="00E2169C" w:rsidRPr="005850D5" w:rsidRDefault="00E2169C" w:rsidP="00C7750F">
      <w:pPr>
        <w:pStyle w:val="Akapitzlist"/>
        <w:numPr>
          <w:ilvl w:val="0"/>
          <w:numId w:val="15"/>
        </w:numPr>
        <w:spacing w:after="0"/>
        <w:jc w:val="both"/>
        <w:rPr>
          <w:rFonts w:ascii="Times New Roman" w:hAnsi="Times New Roman" w:cs="Times New Roman"/>
          <w:sz w:val="24"/>
          <w:szCs w:val="24"/>
        </w:rPr>
      </w:pPr>
      <w:r w:rsidRPr="005850D5">
        <w:rPr>
          <w:rFonts w:ascii="Times New Roman" w:hAnsi="Times New Roman" w:cs="Times New Roman"/>
          <w:sz w:val="24"/>
          <w:szCs w:val="24"/>
        </w:rPr>
        <w:t>Zobowiązanie do zachowania poufności i jej ochrony zawarte w niniejszej Umowie ma zastosowanie niezależnie od tego czy Informacje Poufne były przekazane ustnie czy na piśmie czy w innej formie lub postaci i niezależnie od tego czy Informacje Poufne były faktycznie oznaczone jako „poufne”, „zastrzeżone”, „tajne” czy w inny sposób, czy też nie były w ogóle w żaden sposób oznaczone.</w:t>
      </w:r>
    </w:p>
    <w:p w14:paraId="70B2988B" w14:textId="77777777" w:rsidR="00E2169C" w:rsidRPr="005850D5" w:rsidRDefault="00E2169C" w:rsidP="00C7750F">
      <w:pPr>
        <w:pStyle w:val="Akapitzlist"/>
        <w:numPr>
          <w:ilvl w:val="0"/>
          <w:numId w:val="15"/>
        </w:numPr>
        <w:spacing w:after="0"/>
        <w:jc w:val="both"/>
        <w:rPr>
          <w:rFonts w:ascii="Times New Roman" w:hAnsi="Times New Roman" w:cs="Times New Roman"/>
          <w:sz w:val="24"/>
          <w:szCs w:val="24"/>
        </w:rPr>
      </w:pPr>
      <w:r w:rsidRPr="005850D5">
        <w:rPr>
          <w:rFonts w:ascii="Times New Roman" w:hAnsi="Times New Roman" w:cs="Times New Roman"/>
          <w:sz w:val="24"/>
          <w:szCs w:val="24"/>
        </w:rPr>
        <w:t>Dostęp do Informacji Poufnych mogą mieć wyłącznie osoby, którym takie informacje są niezbędne w celu prawidłowej realizacji celów Umowy oraz które zostały poinformowane o poufnym charakterze informacji oraz o obowiązkach wynikających z niniejszego paragrafu.</w:t>
      </w:r>
    </w:p>
    <w:p w14:paraId="0E92FF84" w14:textId="0D8FD3E2" w:rsidR="00E2169C" w:rsidRPr="005850D5" w:rsidRDefault="006F08B8" w:rsidP="00C7750F">
      <w:pPr>
        <w:pStyle w:val="Akapitzlist"/>
        <w:numPr>
          <w:ilvl w:val="0"/>
          <w:numId w:val="15"/>
        </w:numPr>
        <w:spacing w:after="0"/>
        <w:jc w:val="both"/>
        <w:rPr>
          <w:rFonts w:ascii="Times New Roman" w:hAnsi="Times New Roman" w:cs="Times New Roman"/>
          <w:sz w:val="24"/>
          <w:szCs w:val="24"/>
        </w:rPr>
      </w:pPr>
      <w:r w:rsidRPr="3190FEAB">
        <w:rPr>
          <w:rFonts w:ascii="Times New Roman" w:hAnsi="Times New Roman" w:cs="Times New Roman"/>
          <w:sz w:val="24"/>
          <w:szCs w:val="24"/>
        </w:rPr>
        <w:t>Stronie poszkodowanej naruszeniem obowiązku zachowania poufności określonego w niniejszym paragraf</w:t>
      </w:r>
      <w:r w:rsidR="00A22625" w:rsidRPr="3190FEAB">
        <w:rPr>
          <w:rFonts w:ascii="Times New Roman" w:hAnsi="Times New Roman" w:cs="Times New Roman"/>
          <w:sz w:val="24"/>
          <w:szCs w:val="24"/>
        </w:rPr>
        <w:t>ie</w:t>
      </w:r>
      <w:r w:rsidR="00E2169C" w:rsidRPr="3190FEAB">
        <w:rPr>
          <w:rFonts w:ascii="Times New Roman" w:hAnsi="Times New Roman" w:cs="Times New Roman"/>
          <w:sz w:val="24"/>
          <w:szCs w:val="24"/>
        </w:rPr>
        <w:t xml:space="preserve"> przysługuje prawo żądania zapłaty kary umownej w wysokości </w:t>
      </w:r>
      <w:r w:rsidRPr="3190FEAB">
        <w:rPr>
          <w:rFonts w:ascii="Times New Roman" w:hAnsi="Times New Roman" w:cs="Times New Roman"/>
          <w:sz w:val="24"/>
          <w:szCs w:val="24"/>
        </w:rPr>
        <w:t>50</w:t>
      </w:r>
      <w:r w:rsidR="00E2169C" w:rsidRPr="3190FEAB">
        <w:rPr>
          <w:rFonts w:ascii="Times New Roman" w:hAnsi="Times New Roman" w:cs="Times New Roman"/>
          <w:sz w:val="24"/>
          <w:szCs w:val="24"/>
        </w:rPr>
        <w:t xml:space="preserve">.000,00 zł (słownie: </w:t>
      </w:r>
      <w:r w:rsidRPr="3190FEAB">
        <w:rPr>
          <w:rFonts w:ascii="Times New Roman" w:hAnsi="Times New Roman" w:cs="Times New Roman"/>
          <w:sz w:val="24"/>
          <w:szCs w:val="24"/>
        </w:rPr>
        <w:t>pięćdziesiąt</w:t>
      </w:r>
      <w:r w:rsidR="004C18D8" w:rsidRPr="3190FEAB">
        <w:rPr>
          <w:rFonts w:ascii="Times New Roman" w:hAnsi="Times New Roman" w:cs="Times New Roman"/>
          <w:sz w:val="24"/>
          <w:szCs w:val="24"/>
        </w:rPr>
        <w:t xml:space="preserve"> </w:t>
      </w:r>
      <w:r w:rsidR="00E2169C" w:rsidRPr="3190FEAB">
        <w:rPr>
          <w:rFonts w:ascii="Times New Roman" w:hAnsi="Times New Roman" w:cs="Times New Roman"/>
          <w:sz w:val="24"/>
          <w:szCs w:val="24"/>
        </w:rPr>
        <w:t>tysięcy złotych, 00/100)</w:t>
      </w:r>
      <w:r w:rsidRPr="3190FEAB">
        <w:rPr>
          <w:rFonts w:ascii="Times New Roman" w:hAnsi="Times New Roman" w:cs="Times New Roman"/>
          <w:sz w:val="24"/>
          <w:szCs w:val="24"/>
        </w:rPr>
        <w:t xml:space="preserve">, za każde z naruszeń </w:t>
      </w:r>
      <w:r w:rsidR="00D4212B" w:rsidRPr="3190FEAB">
        <w:rPr>
          <w:rFonts w:ascii="Times New Roman" w:hAnsi="Times New Roman" w:cs="Times New Roman"/>
          <w:sz w:val="24"/>
          <w:szCs w:val="24"/>
        </w:rPr>
        <w:t xml:space="preserve">dokonane </w:t>
      </w:r>
      <w:r w:rsidRPr="3190FEAB">
        <w:rPr>
          <w:rFonts w:ascii="Times New Roman" w:hAnsi="Times New Roman" w:cs="Times New Roman"/>
          <w:sz w:val="24"/>
          <w:szCs w:val="24"/>
        </w:rPr>
        <w:t>przez Stronę naruszającą obowiązek zachowania poufności określony w niniejszym paragrafie</w:t>
      </w:r>
      <w:r w:rsidR="00E2169C" w:rsidRPr="3190FEAB">
        <w:rPr>
          <w:rFonts w:ascii="Times New Roman" w:hAnsi="Times New Roman" w:cs="Times New Roman"/>
          <w:sz w:val="24"/>
          <w:szCs w:val="24"/>
        </w:rPr>
        <w:t>. Zastrzeżenie w niniejszej Umowie kar umownych nie wyłącza uprawnienia do dochodzenia na zasadach ogólnych odszkodowania przewyższającego wysokość zastrzeżonej kary.</w:t>
      </w:r>
    </w:p>
    <w:p w14:paraId="0AAEB507" w14:textId="77777777" w:rsidR="005C4F33" w:rsidRPr="005850D5" w:rsidRDefault="005C4F33" w:rsidP="005C4F33">
      <w:pPr>
        <w:spacing w:after="0"/>
        <w:ind w:left="360"/>
        <w:rPr>
          <w:rFonts w:ascii="Times New Roman" w:hAnsi="Times New Roman" w:cs="Times New Roman"/>
          <w:sz w:val="24"/>
          <w:szCs w:val="24"/>
        </w:rPr>
      </w:pPr>
    </w:p>
    <w:p w14:paraId="6D4BE471" w14:textId="3A8E426D" w:rsidR="005C4F33" w:rsidRPr="005850D5" w:rsidRDefault="005C4F33" w:rsidP="005C4F33">
      <w:pPr>
        <w:spacing w:after="0"/>
        <w:ind w:left="360"/>
        <w:jc w:val="center"/>
        <w:rPr>
          <w:rFonts w:ascii="Times New Roman" w:hAnsi="Times New Roman" w:cs="Times New Roman"/>
          <w:b/>
          <w:bCs/>
          <w:sz w:val="24"/>
          <w:szCs w:val="24"/>
        </w:rPr>
      </w:pPr>
      <w:r w:rsidRPr="005850D5">
        <w:rPr>
          <w:rFonts w:ascii="Times New Roman" w:hAnsi="Times New Roman" w:cs="Times New Roman"/>
          <w:b/>
          <w:bCs/>
          <w:sz w:val="24"/>
          <w:szCs w:val="24"/>
        </w:rPr>
        <w:t>§ 1</w:t>
      </w:r>
      <w:r w:rsidR="00CB5166">
        <w:rPr>
          <w:rFonts w:ascii="Times New Roman" w:hAnsi="Times New Roman" w:cs="Times New Roman"/>
          <w:b/>
          <w:bCs/>
          <w:sz w:val="24"/>
          <w:szCs w:val="24"/>
        </w:rPr>
        <w:t>2</w:t>
      </w:r>
    </w:p>
    <w:p w14:paraId="711471A6" w14:textId="2D3B1C50" w:rsidR="005C4F33" w:rsidRPr="005850D5" w:rsidRDefault="005C4F33" w:rsidP="005C4F33">
      <w:pPr>
        <w:spacing w:after="0"/>
        <w:ind w:left="360"/>
        <w:jc w:val="center"/>
        <w:rPr>
          <w:rFonts w:ascii="Times New Roman" w:hAnsi="Times New Roman" w:cs="Times New Roman"/>
          <w:b/>
          <w:bCs/>
          <w:sz w:val="24"/>
          <w:szCs w:val="24"/>
        </w:rPr>
      </w:pPr>
      <w:r w:rsidRPr="005850D5">
        <w:rPr>
          <w:rFonts w:ascii="Times New Roman" w:hAnsi="Times New Roman" w:cs="Times New Roman"/>
          <w:b/>
          <w:bCs/>
          <w:sz w:val="24"/>
          <w:szCs w:val="24"/>
        </w:rPr>
        <w:t>W</w:t>
      </w:r>
      <w:r w:rsidR="008D4A4C" w:rsidRPr="005850D5">
        <w:rPr>
          <w:rFonts w:ascii="Times New Roman" w:hAnsi="Times New Roman" w:cs="Times New Roman"/>
          <w:b/>
          <w:bCs/>
          <w:sz w:val="24"/>
          <w:szCs w:val="24"/>
        </w:rPr>
        <w:t>YNAGRODZENIE</w:t>
      </w:r>
      <w:r w:rsidR="00AE2243" w:rsidRPr="005850D5">
        <w:rPr>
          <w:rFonts w:ascii="Times New Roman" w:hAnsi="Times New Roman" w:cs="Times New Roman"/>
          <w:b/>
          <w:bCs/>
          <w:sz w:val="24"/>
          <w:szCs w:val="24"/>
        </w:rPr>
        <w:t xml:space="preserve"> </w:t>
      </w:r>
    </w:p>
    <w:p w14:paraId="46A2341A" w14:textId="77777777" w:rsidR="005C4F33" w:rsidRPr="005850D5" w:rsidRDefault="005C4F33" w:rsidP="005C4F33">
      <w:pPr>
        <w:spacing w:after="0"/>
        <w:ind w:left="360"/>
        <w:rPr>
          <w:rFonts w:ascii="Times New Roman" w:hAnsi="Times New Roman" w:cs="Times New Roman"/>
          <w:sz w:val="24"/>
          <w:szCs w:val="24"/>
        </w:rPr>
      </w:pPr>
    </w:p>
    <w:p w14:paraId="6B2C324F" w14:textId="77777777" w:rsidR="00CC32D8" w:rsidRDefault="0036465D" w:rsidP="00C7750F">
      <w:pPr>
        <w:pStyle w:val="Akapitzlist"/>
        <w:numPr>
          <w:ilvl w:val="0"/>
          <w:numId w:val="16"/>
        </w:numPr>
        <w:spacing w:after="0"/>
        <w:jc w:val="both"/>
        <w:rPr>
          <w:rFonts w:ascii="Times New Roman" w:hAnsi="Times New Roman" w:cs="Times New Roman"/>
          <w:sz w:val="24"/>
          <w:szCs w:val="24"/>
        </w:rPr>
      </w:pPr>
      <w:r w:rsidRPr="005850D5">
        <w:rPr>
          <w:rFonts w:ascii="Times New Roman" w:hAnsi="Times New Roman" w:cs="Times New Roman"/>
          <w:sz w:val="24"/>
          <w:szCs w:val="24"/>
        </w:rPr>
        <w:t>Maksymalne ł</w:t>
      </w:r>
      <w:r w:rsidR="005C4F33" w:rsidRPr="005850D5">
        <w:rPr>
          <w:rFonts w:ascii="Times New Roman" w:hAnsi="Times New Roman" w:cs="Times New Roman"/>
          <w:sz w:val="24"/>
          <w:szCs w:val="24"/>
        </w:rPr>
        <w:t>ączne wynagrodzenie</w:t>
      </w:r>
      <w:r w:rsidR="00852177" w:rsidRPr="005850D5">
        <w:rPr>
          <w:rFonts w:ascii="Times New Roman" w:hAnsi="Times New Roman" w:cs="Times New Roman"/>
          <w:sz w:val="24"/>
          <w:szCs w:val="24"/>
        </w:rPr>
        <w:t xml:space="preserve"> ryczałtowe</w:t>
      </w:r>
      <w:r w:rsidR="005C4F33" w:rsidRPr="005850D5">
        <w:rPr>
          <w:rFonts w:ascii="Times New Roman" w:hAnsi="Times New Roman" w:cs="Times New Roman"/>
          <w:sz w:val="24"/>
          <w:szCs w:val="24"/>
        </w:rPr>
        <w:t xml:space="preserve"> Wykonawcy z tytułu wykonania </w:t>
      </w:r>
      <w:r w:rsidR="00852177" w:rsidRPr="005850D5">
        <w:rPr>
          <w:rFonts w:ascii="Times New Roman" w:hAnsi="Times New Roman" w:cs="Times New Roman"/>
          <w:sz w:val="24"/>
          <w:szCs w:val="24"/>
        </w:rPr>
        <w:t>Przedmiot</w:t>
      </w:r>
      <w:r w:rsidR="7DF5D7A3" w:rsidRPr="005850D5">
        <w:rPr>
          <w:rFonts w:ascii="Times New Roman" w:hAnsi="Times New Roman" w:cs="Times New Roman"/>
          <w:sz w:val="24"/>
          <w:szCs w:val="24"/>
        </w:rPr>
        <w:t>u</w:t>
      </w:r>
      <w:r w:rsidR="00852177" w:rsidRPr="005850D5">
        <w:rPr>
          <w:rFonts w:ascii="Times New Roman" w:hAnsi="Times New Roman" w:cs="Times New Roman"/>
          <w:sz w:val="24"/>
          <w:szCs w:val="24"/>
        </w:rPr>
        <w:t xml:space="preserve"> </w:t>
      </w:r>
      <w:r w:rsidR="005C4F33" w:rsidRPr="005850D5">
        <w:rPr>
          <w:rFonts w:ascii="Times New Roman" w:hAnsi="Times New Roman" w:cs="Times New Roman"/>
          <w:sz w:val="24"/>
          <w:szCs w:val="24"/>
        </w:rPr>
        <w:t>Umowy wynosi ………….. zł netto (słownie: ………………… złote 00/100) zł, tj. brutto ……………….. zł (słownie: ……………… złotych 00/100), w tym podatek VAT ……………. zł (słownie: ………….. złotych 00/10</w:t>
      </w:r>
      <w:r w:rsidR="00AF0EDD" w:rsidRPr="005850D5">
        <w:rPr>
          <w:rFonts w:ascii="Times New Roman" w:hAnsi="Times New Roman" w:cs="Times New Roman"/>
          <w:sz w:val="24"/>
          <w:szCs w:val="24"/>
        </w:rPr>
        <w:t>)</w:t>
      </w:r>
      <w:r w:rsidR="00CC32D8">
        <w:rPr>
          <w:rFonts w:ascii="Times New Roman" w:hAnsi="Times New Roman" w:cs="Times New Roman"/>
          <w:sz w:val="24"/>
          <w:szCs w:val="24"/>
        </w:rPr>
        <w:t>, z czego:</w:t>
      </w:r>
    </w:p>
    <w:p w14:paraId="0A5443FD" w14:textId="21D21B49" w:rsidR="00E43550" w:rsidRDefault="00E43550" w:rsidP="00C7750F">
      <w:pPr>
        <w:pStyle w:val="Akapitzlist"/>
        <w:numPr>
          <w:ilvl w:val="0"/>
          <w:numId w:val="33"/>
        </w:numPr>
        <w:spacing w:after="0"/>
        <w:jc w:val="both"/>
        <w:rPr>
          <w:rFonts w:ascii="Times New Roman" w:hAnsi="Times New Roman" w:cs="Times New Roman"/>
          <w:sz w:val="24"/>
          <w:szCs w:val="24"/>
        </w:rPr>
      </w:pPr>
      <w:r w:rsidRPr="3190FEAB">
        <w:rPr>
          <w:rFonts w:ascii="Times New Roman" w:hAnsi="Times New Roman" w:cs="Times New Roman"/>
          <w:sz w:val="24"/>
          <w:szCs w:val="24"/>
        </w:rPr>
        <w:t>wynagrodzenie z</w:t>
      </w:r>
      <w:r w:rsidR="00A3247A" w:rsidRPr="3190FEAB">
        <w:rPr>
          <w:rFonts w:ascii="Times New Roman" w:hAnsi="Times New Roman" w:cs="Times New Roman"/>
          <w:sz w:val="24"/>
          <w:szCs w:val="24"/>
        </w:rPr>
        <w:t xml:space="preserve"> tytułu dostawy</w:t>
      </w:r>
      <w:r w:rsidR="00F46758" w:rsidRPr="3190FEAB">
        <w:rPr>
          <w:rFonts w:ascii="Times New Roman" w:hAnsi="Times New Roman" w:cs="Times New Roman"/>
          <w:sz w:val="24"/>
          <w:szCs w:val="24"/>
        </w:rPr>
        <w:t xml:space="preserve"> systemu zarządzania hurtownią farmaceutyczną</w:t>
      </w:r>
      <w:r w:rsidR="00A3247A" w:rsidRPr="3190FEAB">
        <w:rPr>
          <w:rFonts w:ascii="Times New Roman" w:hAnsi="Times New Roman" w:cs="Times New Roman"/>
          <w:sz w:val="24"/>
          <w:szCs w:val="24"/>
        </w:rPr>
        <w:t xml:space="preserve"> klasy </w:t>
      </w:r>
      <w:r w:rsidR="00364FAF" w:rsidRPr="3190FEAB">
        <w:rPr>
          <w:rFonts w:ascii="Times New Roman" w:hAnsi="Times New Roman" w:cs="Times New Roman"/>
          <w:sz w:val="24"/>
          <w:szCs w:val="24"/>
        </w:rPr>
        <w:t>ERP</w:t>
      </w:r>
      <w:r w:rsidR="00A3247A" w:rsidRPr="3190FEAB">
        <w:rPr>
          <w:rFonts w:ascii="Times New Roman" w:hAnsi="Times New Roman" w:cs="Times New Roman"/>
          <w:sz w:val="24"/>
          <w:szCs w:val="24"/>
        </w:rPr>
        <w:t xml:space="preserve"> wraz z niezbędnym oprogramowaniem (system bazodanowy) oraz jego instalacja, konfiguracja i integracj</w:t>
      </w:r>
      <w:r w:rsidR="00AA04BF" w:rsidRPr="3190FEAB">
        <w:rPr>
          <w:rFonts w:ascii="Times New Roman" w:hAnsi="Times New Roman" w:cs="Times New Roman"/>
          <w:sz w:val="24"/>
          <w:szCs w:val="24"/>
        </w:rPr>
        <w:t>a</w:t>
      </w:r>
      <w:r w:rsidR="00A3247A" w:rsidRPr="3190FEAB">
        <w:rPr>
          <w:rFonts w:ascii="Times New Roman" w:hAnsi="Times New Roman" w:cs="Times New Roman"/>
          <w:sz w:val="24"/>
          <w:szCs w:val="24"/>
        </w:rPr>
        <w:t xml:space="preserve"> z innymi systemami </w:t>
      </w:r>
      <w:r w:rsidRPr="3190FEAB">
        <w:rPr>
          <w:rFonts w:ascii="Times New Roman" w:hAnsi="Times New Roman" w:cs="Times New Roman"/>
          <w:sz w:val="24"/>
          <w:szCs w:val="24"/>
        </w:rPr>
        <w:t xml:space="preserve">wynosi  ………………………. </w:t>
      </w:r>
      <w:r w:rsidR="00A3247A" w:rsidRPr="3190FEAB">
        <w:rPr>
          <w:rFonts w:ascii="Times New Roman" w:hAnsi="Times New Roman" w:cs="Times New Roman"/>
          <w:sz w:val="24"/>
          <w:szCs w:val="24"/>
        </w:rPr>
        <w:t>netto, to jest …………………….. brutto,</w:t>
      </w:r>
    </w:p>
    <w:p w14:paraId="06591E60" w14:textId="264D20FE" w:rsidR="00BD4071" w:rsidRDefault="00E43550" w:rsidP="00C7750F">
      <w:pPr>
        <w:pStyle w:val="Akapitzlist"/>
        <w:numPr>
          <w:ilvl w:val="0"/>
          <w:numId w:val="33"/>
        </w:numPr>
        <w:spacing w:after="0"/>
        <w:jc w:val="both"/>
        <w:rPr>
          <w:rFonts w:ascii="Times New Roman" w:hAnsi="Times New Roman" w:cs="Times New Roman"/>
          <w:sz w:val="24"/>
          <w:szCs w:val="24"/>
        </w:rPr>
      </w:pPr>
      <w:r w:rsidRPr="3190FEAB">
        <w:rPr>
          <w:rFonts w:ascii="Times New Roman" w:hAnsi="Times New Roman" w:cs="Times New Roman"/>
          <w:sz w:val="24"/>
          <w:szCs w:val="24"/>
        </w:rPr>
        <w:t>wynagrodzenie</w:t>
      </w:r>
      <w:r w:rsidR="00CC32D8" w:rsidRPr="3190FEAB">
        <w:rPr>
          <w:rFonts w:ascii="Times New Roman" w:hAnsi="Times New Roman" w:cs="Times New Roman"/>
          <w:sz w:val="24"/>
          <w:szCs w:val="24"/>
        </w:rPr>
        <w:t xml:space="preserve"> tytułem </w:t>
      </w:r>
      <w:r w:rsidRPr="3190FEAB">
        <w:rPr>
          <w:rFonts w:ascii="Times New Roman" w:hAnsi="Times New Roman" w:cs="Times New Roman"/>
          <w:sz w:val="24"/>
          <w:szCs w:val="24"/>
        </w:rPr>
        <w:t>dostawy Sprzętu</w:t>
      </w:r>
      <w:r w:rsidR="00383F96" w:rsidRPr="3190FEAB">
        <w:rPr>
          <w:rFonts w:ascii="Times New Roman" w:hAnsi="Times New Roman" w:cs="Times New Roman"/>
          <w:sz w:val="24"/>
          <w:szCs w:val="24"/>
        </w:rPr>
        <w:t xml:space="preserve"> </w:t>
      </w:r>
      <w:r w:rsidRPr="3190FEAB">
        <w:rPr>
          <w:rFonts w:ascii="Times New Roman" w:hAnsi="Times New Roman" w:cs="Times New Roman"/>
          <w:sz w:val="24"/>
          <w:szCs w:val="24"/>
        </w:rPr>
        <w:t xml:space="preserve">wraz z niezbędnym oprogramowaniem wynosi ………………………. </w:t>
      </w:r>
      <w:r w:rsidR="00A3247A" w:rsidRPr="3190FEAB">
        <w:rPr>
          <w:rFonts w:ascii="Times New Roman" w:hAnsi="Times New Roman" w:cs="Times New Roman"/>
          <w:sz w:val="24"/>
          <w:szCs w:val="24"/>
        </w:rPr>
        <w:t>netto, to jest …………………….. brutto ,</w:t>
      </w:r>
    </w:p>
    <w:p w14:paraId="23EEF995" w14:textId="77777777" w:rsidR="00BD4071" w:rsidRPr="00BD4071" w:rsidRDefault="00BD4071" w:rsidP="00BD4071">
      <w:pPr>
        <w:pStyle w:val="Akapitzlist"/>
        <w:rPr>
          <w:rFonts w:ascii="Times New Roman" w:hAnsi="Times New Roman" w:cs="Times New Roman"/>
          <w:sz w:val="24"/>
          <w:szCs w:val="24"/>
        </w:rPr>
      </w:pPr>
    </w:p>
    <w:p w14:paraId="32B9C7BD" w14:textId="632C2729" w:rsidR="00CC32D8" w:rsidRDefault="00BD4071" w:rsidP="00C7750F">
      <w:pPr>
        <w:pStyle w:val="Akapitzlist"/>
        <w:numPr>
          <w:ilvl w:val="0"/>
          <w:numId w:val="33"/>
        </w:numPr>
        <w:spacing w:after="0"/>
        <w:jc w:val="both"/>
        <w:rPr>
          <w:rFonts w:ascii="Times New Roman" w:hAnsi="Times New Roman" w:cs="Times New Roman"/>
          <w:sz w:val="24"/>
          <w:szCs w:val="24"/>
        </w:rPr>
      </w:pPr>
      <w:r w:rsidRPr="036D6A5E">
        <w:rPr>
          <w:rFonts w:ascii="Times New Roman" w:hAnsi="Times New Roman" w:cs="Times New Roman"/>
          <w:sz w:val="24"/>
          <w:szCs w:val="24"/>
        </w:rPr>
        <w:t>Wynagrodzenie tytułem przeprowadzenia Instruktażu</w:t>
      </w:r>
      <w:r w:rsidR="000D6732" w:rsidRPr="036D6A5E">
        <w:rPr>
          <w:rFonts w:ascii="Times New Roman" w:hAnsi="Times New Roman" w:cs="Times New Roman"/>
          <w:sz w:val="24"/>
          <w:szCs w:val="24"/>
        </w:rPr>
        <w:t xml:space="preserve"> wynosi …………………………..</w:t>
      </w:r>
      <w:r w:rsidR="00A3247A" w:rsidRPr="036D6A5E">
        <w:rPr>
          <w:rFonts w:ascii="Times New Roman" w:hAnsi="Times New Roman" w:cs="Times New Roman"/>
          <w:sz w:val="24"/>
          <w:szCs w:val="24"/>
        </w:rPr>
        <w:t xml:space="preserve"> netto, to jest …………………….. brutto</w:t>
      </w:r>
      <w:r w:rsidR="00E43550" w:rsidRPr="036D6A5E">
        <w:rPr>
          <w:rFonts w:ascii="Times New Roman" w:hAnsi="Times New Roman" w:cs="Times New Roman"/>
          <w:sz w:val="24"/>
          <w:szCs w:val="24"/>
        </w:rPr>
        <w:t xml:space="preserve">. </w:t>
      </w:r>
    </w:p>
    <w:p w14:paraId="106C3DCC" w14:textId="7807A1F5" w:rsidR="00C1479B" w:rsidRPr="00E43550" w:rsidRDefault="001A2FF3" w:rsidP="00C7750F">
      <w:pPr>
        <w:pStyle w:val="Akapitzlist"/>
        <w:numPr>
          <w:ilvl w:val="0"/>
          <w:numId w:val="16"/>
        </w:numPr>
        <w:spacing w:after="0"/>
        <w:jc w:val="both"/>
        <w:rPr>
          <w:rFonts w:ascii="Times New Roman" w:hAnsi="Times New Roman" w:cs="Times New Roman"/>
          <w:sz w:val="24"/>
          <w:szCs w:val="24"/>
        </w:rPr>
      </w:pPr>
      <w:r w:rsidRPr="00E43550">
        <w:rPr>
          <w:rFonts w:ascii="Times New Roman" w:hAnsi="Times New Roman" w:cs="Times New Roman"/>
          <w:sz w:val="24"/>
          <w:szCs w:val="24"/>
        </w:rPr>
        <w:t>Płatność wynagrodzeni</w:t>
      </w:r>
      <w:r w:rsidR="00F350BD" w:rsidRPr="00E43550">
        <w:rPr>
          <w:rFonts w:ascii="Times New Roman" w:hAnsi="Times New Roman" w:cs="Times New Roman"/>
          <w:sz w:val="24"/>
          <w:szCs w:val="24"/>
        </w:rPr>
        <w:t>a</w:t>
      </w:r>
      <w:r w:rsidR="00C1479B" w:rsidRPr="00E43550">
        <w:rPr>
          <w:rFonts w:ascii="Times New Roman" w:hAnsi="Times New Roman" w:cs="Times New Roman"/>
          <w:sz w:val="24"/>
          <w:szCs w:val="24"/>
        </w:rPr>
        <w:t xml:space="preserve"> </w:t>
      </w:r>
      <w:r w:rsidRPr="00E43550">
        <w:rPr>
          <w:rFonts w:ascii="Times New Roman" w:hAnsi="Times New Roman" w:cs="Times New Roman"/>
          <w:sz w:val="24"/>
          <w:szCs w:val="24"/>
        </w:rPr>
        <w:t>nastąpi w częściach</w:t>
      </w:r>
      <w:r w:rsidR="00C1479B" w:rsidRPr="00E43550">
        <w:rPr>
          <w:rFonts w:ascii="Times New Roman" w:hAnsi="Times New Roman" w:cs="Times New Roman"/>
          <w:sz w:val="24"/>
          <w:szCs w:val="24"/>
        </w:rPr>
        <w:t>:</w:t>
      </w:r>
    </w:p>
    <w:p w14:paraId="6676073B" w14:textId="493BA590" w:rsidR="00C1479B" w:rsidRPr="005850D5" w:rsidRDefault="0F01E9DC" w:rsidP="00E15088">
      <w:pPr>
        <w:pStyle w:val="Akapitzlist"/>
        <w:spacing w:after="0"/>
        <w:ind w:left="1416"/>
        <w:jc w:val="both"/>
        <w:rPr>
          <w:rFonts w:ascii="Times New Roman" w:hAnsi="Times New Roman" w:cs="Times New Roman"/>
          <w:sz w:val="24"/>
          <w:szCs w:val="24"/>
        </w:rPr>
      </w:pPr>
      <w:r w:rsidRPr="036D6A5E">
        <w:rPr>
          <w:rFonts w:ascii="Times New Roman" w:hAnsi="Times New Roman" w:cs="Times New Roman"/>
          <w:sz w:val="24"/>
          <w:szCs w:val="24"/>
        </w:rPr>
        <w:t xml:space="preserve">a) </w:t>
      </w:r>
      <w:r w:rsidR="00F21790" w:rsidRPr="036D6A5E">
        <w:rPr>
          <w:rFonts w:ascii="Times New Roman" w:hAnsi="Times New Roman" w:cs="Times New Roman"/>
          <w:sz w:val="24"/>
          <w:szCs w:val="24"/>
        </w:rPr>
        <w:t>(</w:t>
      </w:r>
      <w:r w:rsidR="00F21790" w:rsidRPr="036D6A5E">
        <w:rPr>
          <w:rFonts w:ascii="Times New Roman" w:hAnsi="Times New Roman" w:cs="Times New Roman"/>
          <w:i/>
          <w:iCs/>
          <w:sz w:val="24"/>
          <w:szCs w:val="24"/>
        </w:rPr>
        <w:t>postanowienie tylko o ile dotyczy; kwota nie może być wyższa niż kwota zaliczki określona w Harmonogramie Ramowym</w:t>
      </w:r>
      <w:r w:rsidR="00BB2770" w:rsidRPr="036D6A5E">
        <w:rPr>
          <w:rFonts w:ascii="Times New Roman" w:hAnsi="Times New Roman" w:cs="Times New Roman"/>
          <w:i/>
          <w:iCs/>
          <w:sz w:val="24"/>
          <w:szCs w:val="24"/>
        </w:rPr>
        <w:t xml:space="preserve"> w Lp. 1</w:t>
      </w:r>
      <w:r w:rsidR="00F21790" w:rsidRPr="036D6A5E">
        <w:rPr>
          <w:rFonts w:ascii="Times New Roman" w:hAnsi="Times New Roman" w:cs="Times New Roman"/>
          <w:sz w:val="24"/>
          <w:szCs w:val="24"/>
        </w:rPr>
        <w:t xml:space="preserve">) </w:t>
      </w:r>
      <w:r w:rsidRPr="036D6A5E">
        <w:rPr>
          <w:rFonts w:ascii="Times New Roman" w:hAnsi="Times New Roman" w:cs="Times New Roman"/>
          <w:sz w:val="24"/>
          <w:szCs w:val="24"/>
        </w:rPr>
        <w:t xml:space="preserve">zaliczka w wysokości …… (słownie: ……………….) złotych brutto w terminie </w:t>
      </w:r>
      <w:r w:rsidR="009C530B" w:rsidRPr="036D6A5E">
        <w:rPr>
          <w:rFonts w:ascii="Times New Roman" w:hAnsi="Times New Roman" w:cs="Times New Roman"/>
          <w:sz w:val="24"/>
          <w:szCs w:val="24"/>
        </w:rPr>
        <w:t>7 dni</w:t>
      </w:r>
      <w:r w:rsidRPr="036D6A5E">
        <w:rPr>
          <w:rFonts w:ascii="Times New Roman" w:hAnsi="Times New Roman" w:cs="Times New Roman"/>
          <w:sz w:val="24"/>
          <w:szCs w:val="24"/>
        </w:rPr>
        <w:t xml:space="preserve"> od dnia zawarcia Umowy;</w:t>
      </w:r>
    </w:p>
    <w:p w14:paraId="54609791" w14:textId="3FA2D3EC" w:rsidR="00A918A3" w:rsidRPr="005850D5" w:rsidRDefault="00BB2770" w:rsidP="00E15088">
      <w:pPr>
        <w:pStyle w:val="Akapitzlist"/>
        <w:spacing w:after="0"/>
        <w:ind w:left="1416"/>
        <w:jc w:val="both"/>
        <w:rPr>
          <w:rFonts w:ascii="Times New Roman" w:hAnsi="Times New Roman" w:cs="Times New Roman"/>
          <w:sz w:val="24"/>
          <w:szCs w:val="24"/>
        </w:rPr>
      </w:pPr>
      <w:r w:rsidRPr="036D6A5E">
        <w:rPr>
          <w:rFonts w:ascii="Times New Roman" w:hAnsi="Times New Roman" w:cs="Times New Roman"/>
          <w:sz w:val="24"/>
          <w:szCs w:val="24"/>
        </w:rPr>
        <w:t>b</w:t>
      </w:r>
      <w:r w:rsidR="0FC6E852" w:rsidRPr="036D6A5E">
        <w:rPr>
          <w:rFonts w:ascii="Times New Roman" w:hAnsi="Times New Roman" w:cs="Times New Roman"/>
          <w:sz w:val="24"/>
          <w:szCs w:val="24"/>
        </w:rPr>
        <w:t xml:space="preserve">) </w:t>
      </w:r>
      <w:r w:rsidR="0F01E9DC" w:rsidRPr="036D6A5E">
        <w:rPr>
          <w:rFonts w:ascii="Times New Roman" w:hAnsi="Times New Roman" w:cs="Times New Roman"/>
          <w:sz w:val="24"/>
          <w:szCs w:val="24"/>
        </w:rPr>
        <w:t xml:space="preserve"> pozostałe zaliczki zgodnie z ustalonym przez Strony </w:t>
      </w:r>
      <w:r w:rsidR="061EE4F1" w:rsidRPr="036D6A5E">
        <w:rPr>
          <w:rFonts w:ascii="Times New Roman" w:hAnsi="Times New Roman" w:cs="Times New Roman"/>
          <w:sz w:val="24"/>
          <w:szCs w:val="24"/>
        </w:rPr>
        <w:t>H</w:t>
      </w:r>
      <w:r w:rsidR="1FA2CA7C" w:rsidRPr="036D6A5E">
        <w:rPr>
          <w:rFonts w:ascii="Times New Roman" w:hAnsi="Times New Roman" w:cs="Times New Roman"/>
          <w:sz w:val="24"/>
          <w:szCs w:val="24"/>
        </w:rPr>
        <w:t>armonogramem</w:t>
      </w:r>
      <w:r w:rsidR="0F01E9DC" w:rsidRPr="036D6A5E">
        <w:rPr>
          <w:rFonts w:ascii="Times New Roman" w:hAnsi="Times New Roman" w:cs="Times New Roman"/>
          <w:sz w:val="24"/>
          <w:szCs w:val="24"/>
        </w:rPr>
        <w:t xml:space="preserve"> </w:t>
      </w:r>
      <w:r w:rsidR="07896698" w:rsidRPr="036D6A5E">
        <w:rPr>
          <w:rFonts w:ascii="Times New Roman" w:hAnsi="Times New Roman" w:cs="Times New Roman"/>
          <w:sz w:val="24"/>
          <w:szCs w:val="24"/>
        </w:rPr>
        <w:t>Implementacji</w:t>
      </w:r>
      <w:r w:rsidR="061EE4F1" w:rsidRPr="036D6A5E">
        <w:rPr>
          <w:rFonts w:ascii="Times New Roman" w:hAnsi="Times New Roman" w:cs="Times New Roman"/>
          <w:sz w:val="24"/>
          <w:szCs w:val="24"/>
        </w:rPr>
        <w:t>, z</w:t>
      </w:r>
      <w:r w:rsidR="0FC6E852" w:rsidRPr="036D6A5E">
        <w:rPr>
          <w:rFonts w:ascii="Times New Roman" w:hAnsi="Times New Roman" w:cs="Times New Roman"/>
          <w:sz w:val="24"/>
          <w:szCs w:val="24"/>
        </w:rPr>
        <w:t xml:space="preserve">godnym z założeniami </w:t>
      </w:r>
      <w:r w:rsidR="0F01E9DC" w:rsidRPr="036D6A5E">
        <w:rPr>
          <w:rFonts w:ascii="Times New Roman" w:hAnsi="Times New Roman" w:cs="Times New Roman"/>
          <w:sz w:val="24"/>
          <w:szCs w:val="24"/>
        </w:rPr>
        <w:t>Harmonogram</w:t>
      </w:r>
      <w:r w:rsidR="061EE4F1" w:rsidRPr="036D6A5E">
        <w:rPr>
          <w:rFonts w:ascii="Times New Roman" w:hAnsi="Times New Roman" w:cs="Times New Roman"/>
          <w:sz w:val="24"/>
          <w:szCs w:val="24"/>
        </w:rPr>
        <w:t>u</w:t>
      </w:r>
      <w:r w:rsidR="0F01E9DC" w:rsidRPr="036D6A5E">
        <w:rPr>
          <w:rFonts w:ascii="Times New Roman" w:hAnsi="Times New Roman" w:cs="Times New Roman"/>
          <w:sz w:val="24"/>
          <w:szCs w:val="24"/>
        </w:rPr>
        <w:t xml:space="preserve"> Ramow</w:t>
      </w:r>
      <w:r w:rsidR="061EE4F1" w:rsidRPr="036D6A5E">
        <w:rPr>
          <w:rFonts w:ascii="Times New Roman" w:hAnsi="Times New Roman" w:cs="Times New Roman"/>
          <w:sz w:val="24"/>
          <w:szCs w:val="24"/>
        </w:rPr>
        <w:t>ego</w:t>
      </w:r>
      <w:r w:rsidR="0F01E9DC" w:rsidRPr="036D6A5E">
        <w:rPr>
          <w:rFonts w:ascii="Times New Roman" w:hAnsi="Times New Roman" w:cs="Times New Roman"/>
          <w:sz w:val="24"/>
          <w:szCs w:val="24"/>
        </w:rPr>
        <w:t>.</w:t>
      </w:r>
      <w:r w:rsidR="5DBB1458" w:rsidRPr="036D6A5E">
        <w:rPr>
          <w:rFonts w:ascii="Times New Roman" w:hAnsi="Times New Roman" w:cs="Times New Roman"/>
          <w:sz w:val="24"/>
          <w:szCs w:val="24"/>
        </w:rPr>
        <w:t xml:space="preserve"> </w:t>
      </w:r>
      <w:r w:rsidR="771695FD" w:rsidRPr="036D6A5E">
        <w:rPr>
          <w:rFonts w:ascii="Times New Roman" w:hAnsi="Times New Roman" w:cs="Times New Roman"/>
          <w:sz w:val="24"/>
          <w:szCs w:val="24"/>
        </w:rPr>
        <w:t xml:space="preserve"> </w:t>
      </w:r>
    </w:p>
    <w:p w14:paraId="6B2B7B26" w14:textId="5D3252FE" w:rsidR="00430239" w:rsidRPr="00846D92" w:rsidRDefault="00430239" w:rsidP="00C7750F">
      <w:pPr>
        <w:pStyle w:val="Akapitzlist"/>
        <w:numPr>
          <w:ilvl w:val="0"/>
          <w:numId w:val="16"/>
        </w:numPr>
        <w:spacing w:after="0"/>
        <w:jc w:val="both"/>
        <w:rPr>
          <w:rFonts w:ascii="Times New Roman" w:hAnsi="Times New Roman" w:cs="Times New Roman"/>
          <w:sz w:val="24"/>
          <w:szCs w:val="24"/>
        </w:rPr>
      </w:pPr>
      <w:r w:rsidRPr="00846D92">
        <w:rPr>
          <w:rFonts w:ascii="Times New Roman" w:hAnsi="Times New Roman" w:cs="Times New Roman"/>
          <w:sz w:val="24"/>
          <w:szCs w:val="24"/>
        </w:rPr>
        <w:t>Wynagrodzenie stanowi całość wynagrodzenia</w:t>
      </w:r>
      <w:r>
        <w:rPr>
          <w:rFonts w:ascii="Times New Roman" w:hAnsi="Times New Roman" w:cs="Times New Roman"/>
          <w:sz w:val="24"/>
          <w:szCs w:val="24"/>
        </w:rPr>
        <w:t xml:space="preserve"> należnego</w:t>
      </w:r>
      <w:r w:rsidRPr="00846D92">
        <w:rPr>
          <w:rFonts w:ascii="Times New Roman" w:hAnsi="Times New Roman" w:cs="Times New Roman"/>
          <w:sz w:val="24"/>
          <w:szCs w:val="24"/>
        </w:rPr>
        <w:t xml:space="preserve"> Wykonawcy w związku z realizacją Umowy. </w:t>
      </w:r>
      <w:r>
        <w:rPr>
          <w:rFonts w:ascii="Times New Roman" w:hAnsi="Times New Roman" w:cs="Times New Roman"/>
          <w:sz w:val="24"/>
          <w:szCs w:val="24"/>
        </w:rPr>
        <w:t xml:space="preserve">Wobec tego, </w:t>
      </w:r>
      <w:r w:rsidRPr="00846D92">
        <w:rPr>
          <w:rFonts w:ascii="Times New Roman" w:hAnsi="Times New Roman" w:cs="Times New Roman"/>
          <w:sz w:val="24"/>
          <w:szCs w:val="24"/>
        </w:rPr>
        <w:t>Wykonawcy nie przysługują żadne inne roszczenia w stosunku do Zamawiającego</w:t>
      </w:r>
      <w:r>
        <w:rPr>
          <w:rFonts w:ascii="Times New Roman" w:hAnsi="Times New Roman" w:cs="Times New Roman"/>
          <w:sz w:val="24"/>
          <w:szCs w:val="24"/>
        </w:rPr>
        <w:t xml:space="preserve"> (takich jak np.</w:t>
      </w:r>
      <w:r w:rsidRPr="00846D92">
        <w:rPr>
          <w:rFonts w:ascii="Times New Roman" w:hAnsi="Times New Roman" w:cs="Times New Roman"/>
          <w:sz w:val="24"/>
          <w:szCs w:val="24"/>
        </w:rPr>
        <w:t xml:space="preserve"> zwrot kosztów podróży oraz zakwaterowania członków </w:t>
      </w:r>
      <w:r>
        <w:rPr>
          <w:rFonts w:ascii="Times New Roman" w:hAnsi="Times New Roman" w:cs="Times New Roman"/>
          <w:sz w:val="24"/>
          <w:szCs w:val="24"/>
        </w:rPr>
        <w:t>p</w:t>
      </w:r>
      <w:r w:rsidRPr="00846D92">
        <w:rPr>
          <w:rFonts w:ascii="Times New Roman" w:hAnsi="Times New Roman" w:cs="Times New Roman"/>
          <w:sz w:val="24"/>
          <w:szCs w:val="24"/>
        </w:rPr>
        <w:t>ersonelu Wykonawc</w:t>
      </w:r>
      <w:r>
        <w:rPr>
          <w:rFonts w:ascii="Times New Roman" w:hAnsi="Times New Roman" w:cs="Times New Roman"/>
          <w:sz w:val="24"/>
          <w:szCs w:val="24"/>
        </w:rPr>
        <w:t xml:space="preserve">y) </w:t>
      </w:r>
      <w:r w:rsidRPr="00846D92">
        <w:rPr>
          <w:rFonts w:ascii="Times New Roman" w:hAnsi="Times New Roman" w:cs="Times New Roman"/>
          <w:sz w:val="24"/>
          <w:szCs w:val="24"/>
        </w:rPr>
        <w:t xml:space="preserve">czy też zwrot jakichkolwiek innych, dodatkowych kosztów ponoszonych przez Wykonawcę związanych z wykonywaniem Umowy. </w:t>
      </w:r>
    </w:p>
    <w:p w14:paraId="09191D04" w14:textId="47D57212" w:rsidR="00430239" w:rsidRPr="00846D92" w:rsidRDefault="00430239" w:rsidP="00C7750F">
      <w:pPr>
        <w:pStyle w:val="Akapitzlist"/>
        <w:numPr>
          <w:ilvl w:val="0"/>
          <w:numId w:val="16"/>
        </w:numPr>
        <w:autoSpaceDE w:val="0"/>
        <w:autoSpaceDN w:val="0"/>
        <w:adjustRightInd w:val="0"/>
        <w:spacing w:after="0" w:line="240" w:lineRule="auto"/>
        <w:jc w:val="both"/>
        <w:rPr>
          <w:rFonts w:ascii="Times New Roman" w:hAnsi="Times New Roman" w:cs="Times New Roman"/>
          <w:color w:val="000000"/>
          <w:kern w:val="0"/>
          <w:sz w:val="24"/>
          <w:szCs w:val="24"/>
        </w:rPr>
      </w:pPr>
      <w:r w:rsidRPr="00846D92">
        <w:rPr>
          <w:rFonts w:ascii="Times New Roman" w:hAnsi="Times New Roman" w:cs="Times New Roman"/>
          <w:color w:val="000000"/>
          <w:kern w:val="0"/>
          <w:sz w:val="24"/>
          <w:szCs w:val="24"/>
        </w:rPr>
        <w:t>Wynagrodzenie obejmuje w szczególności wynagrodzenie za udzielenie licencji oraz udzielenie Zamawiającemu innych uprawnień</w:t>
      </w:r>
      <w:r>
        <w:rPr>
          <w:rFonts w:ascii="Times New Roman" w:hAnsi="Times New Roman" w:cs="Times New Roman"/>
          <w:color w:val="000000"/>
          <w:kern w:val="0"/>
          <w:sz w:val="24"/>
          <w:szCs w:val="24"/>
        </w:rPr>
        <w:t>, o których mowa</w:t>
      </w:r>
      <w:r w:rsidRPr="00846D92">
        <w:rPr>
          <w:rFonts w:ascii="Times New Roman" w:hAnsi="Times New Roman" w:cs="Times New Roman"/>
          <w:color w:val="000000"/>
          <w:kern w:val="0"/>
          <w:sz w:val="24"/>
          <w:szCs w:val="24"/>
        </w:rPr>
        <w:t xml:space="preserve"> w </w:t>
      </w:r>
      <w:r>
        <w:rPr>
          <w:rFonts w:ascii="Times New Roman" w:hAnsi="Times New Roman" w:cs="Times New Roman"/>
          <w:color w:val="000000"/>
          <w:kern w:val="0"/>
          <w:sz w:val="24"/>
          <w:szCs w:val="24"/>
        </w:rPr>
        <w:t>§ 1</w:t>
      </w:r>
      <w:r w:rsidR="00B35E0C">
        <w:rPr>
          <w:rFonts w:ascii="Times New Roman" w:hAnsi="Times New Roman" w:cs="Times New Roman"/>
          <w:color w:val="000000"/>
          <w:kern w:val="0"/>
          <w:sz w:val="24"/>
          <w:szCs w:val="24"/>
        </w:rPr>
        <w:t>3</w:t>
      </w:r>
      <w:r>
        <w:rPr>
          <w:rFonts w:ascii="Times New Roman" w:hAnsi="Times New Roman" w:cs="Times New Roman"/>
          <w:color w:val="000000"/>
          <w:kern w:val="0"/>
          <w:sz w:val="24"/>
          <w:szCs w:val="24"/>
        </w:rPr>
        <w:t xml:space="preserve"> Umowy</w:t>
      </w:r>
      <w:r w:rsidRPr="00846D92">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Strony zgodnie ustalają, że Wykonawca nie będzie uprawniony do żądania zwiększenia wynagrodzenia za udzielenie licencji oraz innych uprawnień, o których mowa w § 1</w:t>
      </w:r>
      <w:r w:rsidR="00B35E0C">
        <w:rPr>
          <w:rFonts w:ascii="Times New Roman" w:hAnsi="Times New Roman" w:cs="Times New Roman"/>
          <w:color w:val="000000"/>
          <w:kern w:val="0"/>
          <w:sz w:val="24"/>
          <w:szCs w:val="24"/>
        </w:rPr>
        <w:t>3</w:t>
      </w:r>
      <w:r>
        <w:rPr>
          <w:rFonts w:ascii="Times New Roman" w:hAnsi="Times New Roman" w:cs="Times New Roman"/>
          <w:color w:val="000000"/>
          <w:kern w:val="0"/>
          <w:sz w:val="24"/>
          <w:szCs w:val="24"/>
        </w:rPr>
        <w:t xml:space="preserve"> Umowy w okresie obowiązywania Umowy oraz po jej wygaśnięciu lub rozwiązaniu.</w:t>
      </w:r>
    </w:p>
    <w:p w14:paraId="0EB353F3" w14:textId="1070A816" w:rsidR="008D4A4C" w:rsidRPr="005850D5" w:rsidRDefault="005C4F33" w:rsidP="00C7750F">
      <w:pPr>
        <w:pStyle w:val="Akapitzlist"/>
        <w:numPr>
          <w:ilvl w:val="0"/>
          <w:numId w:val="16"/>
        </w:numPr>
        <w:spacing w:after="0"/>
        <w:jc w:val="both"/>
        <w:rPr>
          <w:rFonts w:ascii="Times New Roman" w:hAnsi="Times New Roman" w:cs="Times New Roman"/>
          <w:sz w:val="24"/>
          <w:szCs w:val="24"/>
        </w:rPr>
      </w:pPr>
      <w:r w:rsidRPr="005850D5">
        <w:rPr>
          <w:rFonts w:ascii="Times New Roman" w:hAnsi="Times New Roman" w:cs="Times New Roman"/>
          <w:sz w:val="24"/>
          <w:szCs w:val="24"/>
        </w:rPr>
        <w:t xml:space="preserve">Kwota </w:t>
      </w:r>
      <w:r w:rsidR="00E15088" w:rsidRPr="005850D5">
        <w:rPr>
          <w:rFonts w:ascii="Times New Roman" w:hAnsi="Times New Roman" w:cs="Times New Roman"/>
          <w:sz w:val="24"/>
          <w:szCs w:val="24"/>
        </w:rPr>
        <w:t xml:space="preserve">maksymalnego łącznego wynagrodzenia ryczałtowego Wykonawcy określona </w:t>
      </w:r>
      <w:r w:rsidRPr="005850D5">
        <w:rPr>
          <w:rFonts w:ascii="Times New Roman" w:hAnsi="Times New Roman" w:cs="Times New Roman"/>
          <w:sz w:val="24"/>
          <w:szCs w:val="24"/>
        </w:rPr>
        <w:t>w ust. 1 powyżej</w:t>
      </w:r>
      <w:r w:rsidR="00E15088" w:rsidRPr="005850D5">
        <w:rPr>
          <w:rFonts w:ascii="Times New Roman" w:hAnsi="Times New Roman" w:cs="Times New Roman"/>
          <w:sz w:val="24"/>
          <w:szCs w:val="24"/>
        </w:rPr>
        <w:t>,</w:t>
      </w:r>
      <w:r w:rsidRPr="005850D5">
        <w:rPr>
          <w:rFonts w:ascii="Times New Roman" w:hAnsi="Times New Roman" w:cs="Times New Roman"/>
          <w:sz w:val="24"/>
          <w:szCs w:val="24"/>
        </w:rPr>
        <w:t xml:space="preserve"> określa górną granicę zobowiązań, jakie Zamawiający zaciąg</w:t>
      </w:r>
      <w:r w:rsidR="000918F2" w:rsidRPr="005850D5">
        <w:rPr>
          <w:rFonts w:ascii="Times New Roman" w:hAnsi="Times New Roman" w:cs="Times New Roman"/>
          <w:sz w:val="24"/>
          <w:szCs w:val="24"/>
        </w:rPr>
        <w:t>a</w:t>
      </w:r>
      <w:r w:rsidRPr="005850D5">
        <w:rPr>
          <w:rFonts w:ascii="Times New Roman" w:hAnsi="Times New Roman" w:cs="Times New Roman"/>
          <w:sz w:val="24"/>
          <w:szCs w:val="24"/>
        </w:rPr>
        <w:t xml:space="preserve"> na podstawie Umowy oraz obejmuje wszystkie koszty związane z realizacją Umowy</w:t>
      </w:r>
      <w:r w:rsidR="00287F11" w:rsidRPr="005850D5">
        <w:rPr>
          <w:rFonts w:ascii="Times New Roman" w:hAnsi="Times New Roman" w:cs="Times New Roman"/>
          <w:sz w:val="24"/>
          <w:szCs w:val="24"/>
        </w:rPr>
        <w:t xml:space="preserve">. </w:t>
      </w:r>
      <w:r w:rsidR="00450127" w:rsidRPr="005850D5">
        <w:rPr>
          <w:rFonts w:ascii="Times New Roman" w:hAnsi="Times New Roman" w:cs="Times New Roman"/>
          <w:sz w:val="24"/>
          <w:szCs w:val="24"/>
        </w:rPr>
        <w:t xml:space="preserve">Wynagrodzenie obejmuje w szczególności wynagrodzenie </w:t>
      </w:r>
      <w:r w:rsidR="00EE4B9D" w:rsidRPr="005850D5">
        <w:rPr>
          <w:rFonts w:ascii="Times New Roman" w:hAnsi="Times New Roman" w:cs="Times New Roman"/>
          <w:sz w:val="24"/>
          <w:szCs w:val="24"/>
        </w:rPr>
        <w:t>za udzielenie praw własności intelektualnej zgodnie z zapisami niniejszej Umowy</w:t>
      </w:r>
      <w:r w:rsidR="00664F64" w:rsidRPr="005850D5">
        <w:rPr>
          <w:rFonts w:ascii="Times New Roman" w:hAnsi="Times New Roman" w:cs="Times New Roman"/>
          <w:sz w:val="24"/>
          <w:szCs w:val="24"/>
        </w:rPr>
        <w:t>.</w:t>
      </w:r>
    </w:p>
    <w:p w14:paraId="5E41D458" w14:textId="33A1BE13" w:rsidR="004C0FCA" w:rsidRPr="005850D5" w:rsidRDefault="004C0FCA" w:rsidP="00C7750F">
      <w:pPr>
        <w:pStyle w:val="Akapitzlist"/>
        <w:numPr>
          <w:ilvl w:val="0"/>
          <w:numId w:val="16"/>
        </w:numPr>
        <w:jc w:val="both"/>
        <w:rPr>
          <w:rFonts w:ascii="Times New Roman" w:hAnsi="Times New Roman" w:cs="Times New Roman"/>
          <w:sz w:val="24"/>
          <w:szCs w:val="24"/>
        </w:rPr>
      </w:pPr>
      <w:r w:rsidRPr="3190FEAB">
        <w:rPr>
          <w:rFonts w:ascii="Times New Roman" w:hAnsi="Times New Roman" w:cs="Times New Roman"/>
          <w:sz w:val="24"/>
          <w:szCs w:val="24"/>
        </w:rPr>
        <w:t xml:space="preserve">Faktury zaliczkowe będą wystawiane przez Wykonawcę w terminie 14 dni od </w:t>
      </w:r>
      <w:r w:rsidR="002400D4" w:rsidRPr="3190FEAB">
        <w:rPr>
          <w:rFonts w:ascii="Times New Roman" w:hAnsi="Times New Roman" w:cs="Times New Roman"/>
          <w:sz w:val="24"/>
          <w:szCs w:val="24"/>
        </w:rPr>
        <w:t>dat czynności wskazanych w Harmonogramie Ramowym jako warunek uruchomienia zaliczki (nie dotyczy zaliczk</w:t>
      </w:r>
      <w:r w:rsidR="00BB2770" w:rsidRPr="3190FEAB">
        <w:rPr>
          <w:rFonts w:ascii="Times New Roman" w:hAnsi="Times New Roman" w:cs="Times New Roman"/>
          <w:sz w:val="24"/>
          <w:szCs w:val="24"/>
        </w:rPr>
        <w:t>i</w:t>
      </w:r>
      <w:r w:rsidR="002400D4" w:rsidRPr="3190FEAB">
        <w:rPr>
          <w:rFonts w:ascii="Times New Roman" w:hAnsi="Times New Roman" w:cs="Times New Roman"/>
          <w:sz w:val="24"/>
          <w:szCs w:val="24"/>
        </w:rPr>
        <w:t>, o któr</w:t>
      </w:r>
      <w:r w:rsidR="00BB2770" w:rsidRPr="3190FEAB">
        <w:rPr>
          <w:rFonts w:ascii="Times New Roman" w:hAnsi="Times New Roman" w:cs="Times New Roman"/>
          <w:sz w:val="24"/>
          <w:szCs w:val="24"/>
        </w:rPr>
        <w:t>ej</w:t>
      </w:r>
      <w:r w:rsidR="002400D4" w:rsidRPr="3190FEAB">
        <w:rPr>
          <w:rFonts w:ascii="Times New Roman" w:hAnsi="Times New Roman" w:cs="Times New Roman"/>
          <w:sz w:val="24"/>
          <w:szCs w:val="24"/>
        </w:rPr>
        <w:t xml:space="preserve"> mowa w § 12 ust. 2 lit. a</w:t>
      </w:r>
      <w:r w:rsidR="00BB2770" w:rsidRPr="3190FEAB">
        <w:rPr>
          <w:rFonts w:ascii="Times New Roman" w:hAnsi="Times New Roman" w:cs="Times New Roman"/>
          <w:sz w:val="24"/>
          <w:szCs w:val="24"/>
        </w:rPr>
        <w:t>).</w:t>
      </w:r>
    </w:p>
    <w:p w14:paraId="0D3414E6" w14:textId="1D9958E0" w:rsidR="008D4A4C" w:rsidRPr="005850D5" w:rsidRDefault="005C4F33" w:rsidP="00C7750F">
      <w:pPr>
        <w:pStyle w:val="Akapitzlist"/>
        <w:numPr>
          <w:ilvl w:val="0"/>
          <w:numId w:val="16"/>
        </w:numPr>
        <w:spacing w:after="0"/>
        <w:jc w:val="both"/>
        <w:rPr>
          <w:rFonts w:ascii="Times New Roman" w:hAnsi="Times New Roman" w:cs="Times New Roman"/>
          <w:sz w:val="24"/>
          <w:szCs w:val="24"/>
        </w:rPr>
      </w:pPr>
      <w:r w:rsidRPr="005850D5">
        <w:rPr>
          <w:rFonts w:ascii="Times New Roman" w:hAnsi="Times New Roman" w:cs="Times New Roman"/>
          <w:sz w:val="24"/>
          <w:szCs w:val="24"/>
        </w:rPr>
        <w:t xml:space="preserve">Wynagrodzenie, o którym mowa powyżej, płatne będzie w terminie </w:t>
      </w:r>
      <w:r w:rsidR="004C0FCA" w:rsidRPr="005850D5">
        <w:rPr>
          <w:rFonts w:ascii="Times New Roman" w:hAnsi="Times New Roman" w:cs="Times New Roman"/>
          <w:sz w:val="24"/>
          <w:szCs w:val="24"/>
        </w:rPr>
        <w:t xml:space="preserve">14 </w:t>
      </w:r>
      <w:r w:rsidRPr="005850D5">
        <w:rPr>
          <w:rFonts w:ascii="Times New Roman" w:hAnsi="Times New Roman" w:cs="Times New Roman"/>
          <w:sz w:val="24"/>
          <w:szCs w:val="24"/>
        </w:rPr>
        <w:t>(słownie:</w:t>
      </w:r>
      <w:r w:rsidR="008D4A4C" w:rsidRPr="005850D5">
        <w:rPr>
          <w:rFonts w:ascii="Times New Roman" w:hAnsi="Times New Roman" w:cs="Times New Roman"/>
          <w:sz w:val="24"/>
          <w:szCs w:val="24"/>
        </w:rPr>
        <w:t xml:space="preserve"> </w:t>
      </w:r>
      <w:r w:rsidR="00A1276A">
        <w:rPr>
          <w:rFonts w:ascii="Times New Roman" w:hAnsi="Times New Roman" w:cs="Times New Roman"/>
          <w:sz w:val="24"/>
          <w:szCs w:val="24"/>
        </w:rPr>
        <w:t>czternaście</w:t>
      </w:r>
      <w:r w:rsidRPr="005850D5">
        <w:rPr>
          <w:rFonts w:ascii="Times New Roman" w:hAnsi="Times New Roman" w:cs="Times New Roman"/>
          <w:sz w:val="24"/>
          <w:szCs w:val="24"/>
        </w:rPr>
        <w:t xml:space="preserve">) dni od daty otrzymania przez Zamawiającego prawidłowo wystawionej faktury, </w:t>
      </w:r>
      <w:r w:rsidR="000918F2" w:rsidRPr="005850D5">
        <w:rPr>
          <w:rFonts w:ascii="Times New Roman" w:hAnsi="Times New Roman" w:cs="Times New Roman"/>
          <w:sz w:val="24"/>
          <w:szCs w:val="24"/>
        </w:rPr>
        <w:t xml:space="preserve">w tym faktury zaliczkowej, </w:t>
      </w:r>
      <w:r w:rsidRPr="005850D5">
        <w:rPr>
          <w:rFonts w:ascii="Times New Roman" w:hAnsi="Times New Roman" w:cs="Times New Roman"/>
          <w:sz w:val="24"/>
          <w:szCs w:val="24"/>
        </w:rPr>
        <w:t xml:space="preserve">na rachunek bankowy Wykonawcy </w:t>
      </w:r>
      <w:r w:rsidR="008D4A4C" w:rsidRPr="005850D5">
        <w:rPr>
          <w:rFonts w:ascii="Times New Roman" w:hAnsi="Times New Roman" w:cs="Times New Roman"/>
          <w:sz w:val="24"/>
          <w:szCs w:val="24"/>
        </w:rPr>
        <w:t>nr ……</w:t>
      </w:r>
      <w:r w:rsidR="00257645">
        <w:rPr>
          <w:rFonts w:ascii="Times New Roman" w:hAnsi="Times New Roman" w:cs="Times New Roman"/>
          <w:sz w:val="24"/>
          <w:szCs w:val="24"/>
        </w:rPr>
        <w:t>……………………………………………….</w:t>
      </w:r>
      <w:r w:rsidR="008D4A4C" w:rsidRPr="005850D5">
        <w:rPr>
          <w:rFonts w:ascii="Times New Roman" w:hAnsi="Times New Roman" w:cs="Times New Roman"/>
          <w:sz w:val="24"/>
          <w:szCs w:val="24"/>
        </w:rPr>
        <w:t>.</w:t>
      </w:r>
      <w:r w:rsidR="00311B97">
        <w:rPr>
          <w:rFonts w:ascii="Times New Roman" w:hAnsi="Times New Roman" w:cs="Times New Roman"/>
          <w:sz w:val="24"/>
          <w:szCs w:val="24"/>
        </w:rPr>
        <w:t xml:space="preserve"> .</w:t>
      </w:r>
    </w:p>
    <w:p w14:paraId="6ADEFF5D" w14:textId="43A4F937" w:rsidR="00852124" w:rsidRPr="005850D5" w:rsidRDefault="005C4F33" w:rsidP="00C7750F">
      <w:pPr>
        <w:pStyle w:val="Akapitzlist"/>
        <w:numPr>
          <w:ilvl w:val="0"/>
          <w:numId w:val="16"/>
        </w:numPr>
        <w:spacing w:after="0"/>
        <w:jc w:val="both"/>
        <w:rPr>
          <w:rFonts w:ascii="Times New Roman" w:hAnsi="Times New Roman" w:cs="Times New Roman"/>
          <w:sz w:val="24"/>
          <w:szCs w:val="24"/>
        </w:rPr>
      </w:pPr>
      <w:r w:rsidRPr="3190FEAB">
        <w:rPr>
          <w:rFonts w:ascii="Times New Roman" w:hAnsi="Times New Roman" w:cs="Times New Roman"/>
          <w:sz w:val="24"/>
          <w:szCs w:val="24"/>
        </w:rPr>
        <w:t xml:space="preserve">Faktura powinna zawierać oprócz wymaganych danych, także numer Umowy, z której realizacją wiąże się wypłata wynagrodzenia. </w:t>
      </w:r>
    </w:p>
    <w:p w14:paraId="53BCB77A" w14:textId="153BBC76" w:rsidR="00852124" w:rsidRPr="005850D5" w:rsidRDefault="005C4F33" w:rsidP="00C7750F">
      <w:pPr>
        <w:pStyle w:val="Akapitzlist"/>
        <w:numPr>
          <w:ilvl w:val="0"/>
          <w:numId w:val="16"/>
        </w:numPr>
        <w:spacing w:after="0"/>
        <w:jc w:val="both"/>
        <w:rPr>
          <w:rFonts w:ascii="Times New Roman" w:hAnsi="Times New Roman" w:cs="Times New Roman"/>
          <w:sz w:val="24"/>
          <w:szCs w:val="24"/>
        </w:rPr>
      </w:pPr>
      <w:r w:rsidRPr="005850D5">
        <w:rPr>
          <w:rFonts w:ascii="Times New Roman" w:hAnsi="Times New Roman" w:cs="Times New Roman"/>
          <w:sz w:val="24"/>
          <w:szCs w:val="24"/>
        </w:rPr>
        <w:t>Zamawiający wyraża zgodę na wystawianie i przesyłanie faktur drogą elektroniczną z adresu e-mail Wykonawcy: ……………………. na adres e-mail</w:t>
      </w:r>
      <w:r w:rsidR="00D74211" w:rsidRPr="005850D5">
        <w:rPr>
          <w:rFonts w:ascii="Times New Roman" w:hAnsi="Times New Roman" w:cs="Times New Roman"/>
          <w:sz w:val="24"/>
          <w:szCs w:val="24"/>
        </w:rPr>
        <w:t xml:space="preserve"> Zamawiającego</w:t>
      </w:r>
      <w:r w:rsidR="00F85936" w:rsidRPr="005850D5">
        <w:rPr>
          <w:rFonts w:ascii="Times New Roman" w:hAnsi="Times New Roman" w:cs="Times New Roman"/>
          <w:sz w:val="24"/>
          <w:szCs w:val="24"/>
        </w:rPr>
        <w:t xml:space="preserve">: </w:t>
      </w:r>
      <w:hyperlink r:id="rId13" w:history="1">
        <w:r w:rsidR="0039209D" w:rsidRPr="005850D5">
          <w:rPr>
            <w:rStyle w:val="Hipercze"/>
            <w:rFonts w:ascii="Times New Roman" w:hAnsi="Times New Roman" w:cs="Times New Roman"/>
            <w:sz w:val="24"/>
            <w:szCs w:val="24"/>
          </w:rPr>
          <w:t>pcf_hotmailbox_prod@procefar.pl</w:t>
        </w:r>
      </w:hyperlink>
      <w:r w:rsidR="0039209D" w:rsidRPr="005850D5">
        <w:rPr>
          <w:rFonts w:ascii="Times New Roman" w:hAnsi="Times New Roman" w:cs="Times New Roman"/>
          <w:sz w:val="24"/>
          <w:szCs w:val="24"/>
        </w:rPr>
        <w:t xml:space="preserve"> </w:t>
      </w:r>
    </w:p>
    <w:p w14:paraId="316C444F" w14:textId="1AE49E2F" w:rsidR="00852124" w:rsidRPr="005850D5" w:rsidRDefault="005C4F33" w:rsidP="00C7750F">
      <w:pPr>
        <w:pStyle w:val="Akapitzlist"/>
        <w:numPr>
          <w:ilvl w:val="0"/>
          <w:numId w:val="16"/>
        </w:numPr>
        <w:spacing w:after="0"/>
        <w:jc w:val="both"/>
        <w:rPr>
          <w:rFonts w:ascii="Times New Roman" w:hAnsi="Times New Roman" w:cs="Times New Roman"/>
          <w:sz w:val="24"/>
          <w:szCs w:val="24"/>
        </w:rPr>
      </w:pPr>
      <w:r w:rsidRPr="3190FEAB">
        <w:rPr>
          <w:rFonts w:ascii="Times New Roman" w:hAnsi="Times New Roman" w:cs="Times New Roman"/>
          <w:sz w:val="24"/>
          <w:szCs w:val="24"/>
        </w:rPr>
        <w:t>Za dzień zapłaty uważa się dzień</w:t>
      </w:r>
      <w:r w:rsidR="00D65230" w:rsidRPr="3190FEAB">
        <w:rPr>
          <w:rFonts w:ascii="Times New Roman" w:hAnsi="Times New Roman" w:cs="Times New Roman"/>
          <w:sz w:val="24"/>
          <w:szCs w:val="24"/>
        </w:rPr>
        <w:t xml:space="preserve"> </w:t>
      </w:r>
      <w:r w:rsidR="2DB0F60A" w:rsidRPr="3190FEAB">
        <w:rPr>
          <w:rFonts w:ascii="Times New Roman" w:hAnsi="Times New Roman" w:cs="Times New Roman"/>
          <w:sz w:val="24"/>
          <w:szCs w:val="24"/>
        </w:rPr>
        <w:t>obciążenia</w:t>
      </w:r>
      <w:r w:rsidR="00173110" w:rsidRPr="3190FEAB">
        <w:rPr>
          <w:rFonts w:ascii="Times New Roman" w:hAnsi="Times New Roman" w:cs="Times New Roman"/>
          <w:sz w:val="24"/>
          <w:szCs w:val="24"/>
        </w:rPr>
        <w:t xml:space="preserve"> </w:t>
      </w:r>
      <w:r w:rsidRPr="3190FEAB">
        <w:rPr>
          <w:rFonts w:ascii="Times New Roman" w:hAnsi="Times New Roman" w:cs="Times New Roman"/>
          <w:sz w:val="24"/>
          <w:szCs w:val="24"/>
        </w:rPr>
        <w:t xml:space="preserve">rachunku bankowego Zamawiającego. </w:t>
      </w:r>
    </w:p>
    <w:p w14:paraId="33756D69" w14:textId="77AA8C9C" w:rsidR="00187712" w:rsidRPr="005850D5" w:rsidRDefault="00187712" w:rsidP="00C7750F">
      <w:pPr>
        <w:pStyle w:val="Akapitzlist"/>
        <w:numPr>
          <w:ilvl w:val="0"/>
          <w:numId w:val="16"/>
        </w:numPr>
        <w:spacing w:after="0"/>
        <w:jc w:val="both"/>
        <w:rPr>
          <w:rFonts w:ascii="Times New Roman" w:hAnsi="Times New Roman" w:cs="Times New Roman"/>
          <w:sz w:val="24"/>
          <w:szCs w:val="24"/>
        </w:rPr>
      </w:pPr>
      <w:r w:rsidRPr="036D6A5E">
        <w:rPr>
          <w:rFonts w:ascii="Times New Roman" w:hAnsi="Times New Roman" w:cs="Times New Roman"/>
          <w:sz w:val="24"/>
          <w:szCs w:val="24"/>
        </w:rPr>
        <w:t xml:space="preserve">Na podstawie art. 4c ustawy z dnia 8 marca 2013 roku o przeciwdziałaniu nadmiernym opóźnieniom w transakcjach handlowych (zwanej wcześniej o terminach zapłaty w transakcjach handlowych) </w:t>
      </w:r>
      <w:r w:rsidR="00741FF7" w:rsidRPr="036D6A5E">
        <w:rPr>
          <w:rFonts w:ascii="Times New Roman" w:hAnsi="Times New Roman" w:cs="Times New Roman"/>
          <w:sz w:val="24"/>
          <w:szCs w:val="24"/>
        </w:rPr>
        <w:t xml:space="preserve">Wykonawca </w:t>
      </w:r>
      <w:r w:rsidRPr="036D6A5E">
        <w:rPr>
          <w:rFonts w:ascii="Times New Roman" w:hAnsi="Times New Roman" w:cs="Times New Roman"/>
          <w:sz w:val="24"/>
          <w:szCs w:val="24"/>
        </w:rPr>
        <w:t>oświadcza, że posiada status</w:t>
      </w:r>
      <w:r w:rsidR="00741FF7" w:rsidRPr="036D6A5E">
        <w:rPr>
          <w:rFonts w:ascii="Times New Roman" w:hAnsi="Times New Roman" w:cs="Times New Roman"/>
          <w:sz w:val="24"/>
          <w:szCs w:val="24"/>
        </w:rPr>
        <w:t xml:space="preserve"> […] przedsiębiorcy</w:t>
      </w:r>
      <w:r w:rsidR="585507EE" w:rsidRPr="036D6A5E">
        <w:rPr>
          <w:rFonts w:ascii="Times New Roman" w:hAnsi="Times New Roman" w:cs="Times New Roman"/>
          <w:sz w:val="24"/>
          <w:szCs w:val="24"/>
        </w:rPr>
        <w:t xml:space="preserve"> - </w:t>
      </w:r>
      <w:r w:rsidR="00311B97" w:rsidRPr="036D6A5E">
        <w:rPr>
          <w:rFonts w:ascii="Times New Roman" w:hAnsi="Times New Roman" w:cs="Times New Roman"/>
          <w:i/>
          <w:iCs/>
          <w:sz w:val="24"/>
          <w:szCs w:val="24"/>
        </w:rPr>
        <w:t>jeśli dotyczy Wykonawcy z siedzibą w Rzeczpospolitej Polskiej</w:t>
      </w:r>
    </w:p>
    <w:p w14:paraId="3AF3314F" w14:textId="6855A429" w:rsidR="00187712" w:rsidRPr="005850D5" w:rsidRDefault="00741FF7" w:rsidP="00C7750F">
      <w:pPr>
        <w:pStyle w:val="Akapitzlist"/>
        <w:numPr>
          <w:ilvl w:val="0"/>
          <w:numId w:val="16"/>
        </w:numPr>
        <w:spacing w:after="0"/>
        <w:jc w:val="both"/>
        <w:rPr>
          <w:rFonts w:ascii="Times New Roman" w:hAnsi="Times New Roman" w:cs="Times New Roman"/>
          <w:i/>
          <w:iCs/>
          <w:sz w:val="24"/>
          <w:szCs w:val="24"/>
        </w:rPr>
      </w:pPr>
      <w:r w:rsidRPr="3190FEAB">
        <w:rPr>
          <w:rFonts w:ascii="Times New Roman" w:hAnsi="Times New Roman" w:cs="Times New Roman"/>
          <w:sz w:val="24"/>
          <w:szCs w:val="24"/>
        </w:rPr>
        <w:t>Wykonawca</w:t>
      </w:r>
      <w:r w:rsidR="00187712" w:rsidRPr="3190FEAB">
        <w:rPr>
          <w:rFonts w:ascii="Times New Roman" w:hAnsi="Times New Roman" w:cs="Times New Roman"/>
          <w:sz w:val="24"/>
          <w:szCs w:val="24"/>
        </w:rPr>
        <w:t xml:space="preserve"> oświadcza, że wskazany w Umowie numer rachunku bankowego znajduje się w Wykazie podmiotów zarejestrowanych jako podatnicy VAT, niezarejestrowanych oraz wykreślonych i przywróconych do rejestru VAT prowadzonym przez Szefa KAS. W przypadku zmiany rachunku i niezgłoszenia w/w faktu we właściwym dla </w:t>
      </w:r>
      <w:r w:rsidR="00561722" w:rsidRPr="3190FEAB">
        <w:rPr>
          <w:rFonts w:ascii="Times New Roman" w:hAnsi="Times New Roman" w:cs="Times New Roman"/>
          <w:sz w:val="24"/>
          <w:szCs w:val="24"/>
        </w:rPr>
        <w:lastRenderedPageBreak/>
        <w:t>Wykonawcy</w:t>
      </w:r>
      <w:r w:rsidR="00187712" w:rsidRPr="3190FEAB">
        <w:rPr>
          <w:rFonts w:ascii="Times New Roman" w:hAnsi="Times New Roman" w:cs="Times New Roman"/>
          <w:sz w:val="24"/>
          <w:szCs w:val="24"/>
        </w:rPr>
        <w:t xml:space="preserve"> Urzędzie Skarbowym, tym samym nieuwidocznienia </w:t>
      </w:r>
      <w:r w:rsidR="001F5228" w:rsidRPr="3190FEAB">
        <w:rPr>
          <w:rFonts w:ascii="Times New Roman" w:hAnsi="Times New Roman" w:cs="Times New Roman"/>
          <w:sz w:val="24"/>
          <w:szCs w:val="24"/>
        </w:rPr>
        <w:t xml:space="preserve">w </w:t>
      </w:r>
      <w:r w:rsidR="00187712" w:rsidRPr="3190FEAB">
        <w:rPr>
          <w:rFonts w:ascii="Times New Roman" w:hAnsi="Times New Roman" w:cs="Times New Roman"/>
          <w:sz w:val="24"/>
          <w:szCs w:val="24"/>
        </w:rPr>
        <w:t xml:space="preserve">rejestrze, Zamawiający nie dokona płatności na rachunek bankowy podany w umowie. Płatność zostanie uregulowana po wyjaśnieniu i wskazaniu przez </w:t>
      </w:r>
      <w:r w:rsidRPr="3190FEAB">
        <w:rPr>
          <w:rFonts w:ascii="Times New Roman" w:hAnsi="Times New Roman" w:cs="Times New Roman"/>
          <w:sz w:val="24"/>
          <w:szCs w:val="24"/>
        </w:rPr>
        <w:t xml:space="preserve">Wykonawcę </w:t>
      </w:r>
      <w:r w:rsidR="00187712" w:rsidRPr="3190FEAB">
        <w:rPr>
          <w:rFonts w:ascii="Times New Roman" w:hAnsi="Times New Roman" w:cs="Times New Roman"/>
          <w:sz w:val="24"/>
          <w:szCs w:val="24"/>
        </w:rPr>
        <w:t xml:space="preserve">właściwego rachunku bankowego udostępnionego w rejestrze – co nie wstrzymuje realizacji przez </w:t>
      </w:r>
      <w:r w:rsidR="00A1276A" w:rsidRPr="3190FEAB">
        <w:rPr>
          <w:rFonts w:ascii="Times New Roman" w:hAnsi="Times New Roman" w:cs="Times New Roman"/>
          <w:sz w:val="24"/>
          <w:szCs w:val="24"/>
        </w:rPr>
        <w:t xml:space="preserve">Wykonawcę </w:t>
      </w:r>
      <w:r w:rsidR="00187712" w:rsidRPr="3190FEAB">
        <w:rPr>
          <w:rFonts w:ascii="Times New Roman" w:hAnsi="Times New Roman" w:cs="Times New Roman"/>
          <w:sz w:val="24"/>
          <w:szCs w:val="24"/>
        </w:rPr>
        <w:t>obowiązków wskazanych w Umowi</w:t>
      </w:r>
      <w:r w:rsidR="00E3092F" w:rsidRPr="3190FEAB">
        <w:rPr>
          <w:rFonts w:ascii="Times New Roman" w:hAnsi="Times New Roman" w:cs="Times New Roman"/>
          <w:sz w:val="24"/>
          <w:szCs w:val="24"/>
        </w:rPr>
        <w:t xml:space="preserve">e </w:t>
      </w:r>
      <w:r w:rsidR="00E3092F" w:rsidRPr="3190FEAB">
        <w:rPr>
          <w:rFonts w:ascii="Times New Roman" w:hAnsi="Times New Roman" w:cs="Times New Roman"/>
          <w:i/>
          <w:iCs/>
          <w:sz w:val="24"/>
          <w:szCs w:val="24"/>
        </w:rPr>
        <w:t xml:space="preserve">– jeśli dotyczy Wykonawcy z siedzibą w Rzeczpospolitej Polskiej. </w:t>
      </w:r>
    </w:p>
    <w:p w14:paraId="1EB76736" w14:textId="2BE58B46" w:rsidR="00187712" w:rsidRPr="0053174A" w:rsidRDefault="00187712" w:rsidP="00C7750F">
      <w:pPr>
        <w:pStyle w:val="Akapitzlist"/>
        <w:numPr>
          <w:ilvl w:val="0"/>
          <w:numId w:val="16"/>
        </w:numPr>
        <w:spacing w:after="0"/>
        <w:jc w:val="both"/>
        <w:rPr>
          <w:rFonts w:ascii="Times New Roman" w:hAnsi="Times New Roman" w:cs="Times New Roman"/>
          <w:i/>
          <w:iCs/>
          <w:sz w:val="24"/>
          <w:szCs w:val="24"/>
        </w:rPr>
      </w:pPr>
      <w:r w:rsidRPr="036D6A5E">
        <w:rPr>
          <w:rFonts w:ascii="Times New Roman" w:hAnsi="Times New Roman" w:cs="Times New Roman"/>
          <w:sz w:val="24"/>
          <w:szCs w:val="24"/>
        </w:rPr>
        <w:t>Strony ustalają, że płatność dokonana będzie w systemie podzielnej płatności tzw. „Split payment”,</w:t>
      </w:r>
      <w:r w:rsidR="00DC455C" w:rsidRPr="036D6A5E">
        <w:rPr>
          <w:rFonts w:ascii="Times New Roman" w:hAnsi="Times New Roman" w:cs="Times New Roman"/>
          <w:sz w:val="24"/>
          <w:szCs w:val="24"/>
        </w:rPr>
        <w:t xml:space="preserve"> </w:t>
      </w:r>
      <w:r w:rsidRPr="036D6A5E">
        <w:rPr>
          <w:rFonts w:ascii="Times New Roman" w:hAnsi="Times New Roman" w:cs="Times New Roman"/>
          <w:sz w:val="24"/>
          <w:szCs w:val="24"/>
        </w:rPr>
        <w:t>zgodnie z ustawą z dnia 11 marca 2004 r. o podatku od towarów i usług (Dz. U. z 2018 r., poz. 2174 ze zmianami) w związku z ustawą z dnia 9 sierpnia 2019 r.  o zmianie ustawy o podatku od towarów i usług oraz niektórych innych ustaw o zmianie ustawy o podatku od towarów i usług oraz niektórych innych ustaw (Dz.U. z 2019 r., poz. 1751)</w:t>
      </w:r>
      <w:r w:rsidR="5C8AA807" w:rsidRPr="036D6A5E">
        <w:rPr>
          <w:rFonts w:ascii="Times New Roman" w:hAnsi="Times New Roman" w:cs="Times New Roman"/>
          <w:sz w:val="24"/>
          <w:szCs w:val="24"/>
        </w:rPr>
        <w:t xml:space="preserve"> </w:t>
      </w:r>
      <w:r w:rsidR="00E3092F" w:rsidRPr="036D6A5E">
        <w:rPr>
          <w:rFonts w:ascii="Times New Roman" w:hAnsi="Times New Roman" w:cs="Times New Roman"/>
          <w:i/>
          <w:iCs/>
          <w:sz w:val="24"/>
          <w:szCs w:val="24"/>
        </w:rPr>
        <w:t xml:space="preserve">– jeśli dotyczy Wykonawcy z siedzibą w Rzeczpospolitej Polskiej. </w:t>
      </w:r>
    </w:p>
    <w:p w14:paraId="117B43BE" w14:textId="36F1B8AD" w:rsidR="0053174A" w:rsidRPr="0053174A" w:rsidRDefault="22496D01" w:rsidP="00C7750F">
      <w:pPr>
        <w:pStyle w:val="Akapitzlist"/>
        <w:numPr>
          <w:ilvl w:val="0"/>
          <w:numId w:val="16"/>
        </w:numPr>
        <w:spacing w:after="0"/>
        <w:jc w:val="both"/>
        <w:rPr>
          <w:rFonts w:ascii="Times New Roman" w:hAnsi="Times New Roman" w:cs="Times New Roman"/>
          <w:sz w:val="24"/>
          <w:szCs w:val="24"/>
        </w:rPr>
      </w:pPr>
      <w:r w:rsidRPr="036D6A5E">
        <w:rPr>
          <w:rFonts w:ascii="Times New Roman" w:hAnsi="Times New Roman" w:cs="Times New Roman"/>
          <w:sz w:val="24"/>
          <w:szCs w:val="24"/>
        </w:rPr>
        <w:t>Strony są uprawnione do dokonywania waloryzacji wynagrodzenia na warunkach określonych w Zasadach waloryzacji wynagrodzenia, stanowiących Załączniku nr 1</w:t>
      </w:r>
      <w:r w:rsidR="2CB8C0C5" w:rsidRPr="036D6A5E">
        <w:rPr>
          <w:rFonts w:ascii="Times New Roman" w:hAnsi="Times New Roman" w:cs="Times New Roman"/>
          <w:sz w:val="24"/>
          <w:szCs w:val="24"/>
        </w:rPr>
        <w:t>2</w:t>
      </w:r>
      <w:r w:rsidRPr="036D6A5E">
        <w:rPr>
          <w:rFonts w:ascii="Times New Roman" w:hAnsi="Times New Roman" w:cs="Times New Roman"/>
          <w:sz w:val="24"/>
          <w:szCs w:val="24"/>
        </w:rPr>
        <w:t xml:space="preserve"> do niniejszej Umowy.</w:t>
      </w:r>
    </w:p>
    <w:p w14:paraId="67BC076A" w14:textId="77777777" w:rsidR="00187712" w:rsidRPr="005850D5" w:rsidRDefault="00187712" w:rsidP="001F5228">
      <w:pPr>
        <w:spacing w:after="0"/>
        <w:ind w:left="360"/>
        <w:jc w:val="both"/>
        <w:rPr>
          <w:rFonts w:ascii="Times New Roman" w:hAnsi="Times New Roman" w:cs="Times New Roman"/>
          <w:sz w:val="24"/>
          <w:szCs w:val="24"/>
        </w:rPr>
      </w:pPr>
    </w:p>
    <w:p w14:paraId="14B0C193" w14:textId="4180E5CA" w:rsidR="00A82276" w:rsidRPr="005850D5" w:rsidRDefault="4CF0A6C5" w:rsidP="00A82276">
      <w:pPr>
        <w:spacing w:after="0"/>
        <w:ind w:left="360"/>
        <w:jc w:val="center"/>
        <w:rPr>
          <w:rFonts w:ascii="Times New Roman" w:hAnsi="Times New Roman" w:cs="Times New Roman"/>
          <w:b/>
          <w:bCs/>
          <w:sz w:val="24"/>
          <w:szCs w:val="24"/>
        </w:rPr>
      </w:pPr>
      <w:r w:rsidRPr="005850D5">
        <w:rPr>
          <w:rFonts w:ascii="Times New Roman" w:hAnsi="Times New Roman" w:cs="Times New Roman"/>
          <w:b/>
          <w:bCs/>
          <w:sz w:val="24"/>
          <w:szCs w:val="24"/>
        </w:rPr>
        <w:t>§ 1</w:t>
      </w:r>
      <w:r w:rsidR="00CB5166">
        <w:rPr>
          <w:rFonts w:ascii="Times New Roman" w:hAnsi="Times New Roman" w:cs="Times New Roman"/>
          <w:b/>
          <w:bCs/>
          <w:sz w:val="24"/>
          <w:szCs w:val="24"/>
        </w:rPr>
        <w:t>3</w:t>
      </w:r>
    </w:p>
    <w:p w14:paraId="5BFED63A" w14:textId="6543FC3A" w:rsidR="00A82276" w:rsidRPr="005850D5" w:rsidRDefault="2C1F4C16" w:rsidP="00A82276">
      <w:pPr>
        <w:spacing w:after="0"/>
        <w:ind w:left="360"/>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PRAWA WŁASNOŚCI INTELEKTUALNEJ </w:t>
      </w:r>
    </w:p>
    <w:p w14:paraId="0522F277" w14:textId="77777777" w:rsidR="007525CE" w:rsidRPr="005850D5" w:rsidRDefault="007525CE" w:rsidP="00387E11">
      <w:pPr>
        <w:spacing w:after="0"/>
        <w:ind w:left="360"/>
        <w:rPr>
          <w:rFonts w:ascii="Times New Roman" w:hAnsi="Times New Roman" w:cs="Times New Roman"/>
          <w:sz w:val="24"/>
          <w:szCs w:val="24"/>
        </w:rPr>
      </w:pPr>
    </w:p>
    <w:p w14:paraId="0089DD79" w14:textId="08FC5339" w:rsidR="00027351" w:rsidRPr="005850D5" w:rsidRDefault="004B3830" w:rsidP="00C7750F">
      <w:pPr>
        <w:pStyle w:val="Akapitzlist"/>
        <w:numPr>
          <w:ilvl w:val="0"/>
          <w:numId w:val="30"/>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Wykonawca oświadcza i gwarantuje, że w ramach wynagrodzenia wskazanego w § 1</w:t>
      </w:r>
      <w:r w:rsidR="00B35E0C">
        <w:rPr>
          <w:rFonts w:ascii="Times New Roman" w:hAnsi="Times New Roman" w:cs="Times New Roman"/>
          <w:kern w:val="0"/>
          <w:sz w:val="24"/>
          <w:szCs w:val="24"/>
        </w:rPr>
        <w:t>2</w:t>
      </w:r>
      <w:r w:rsidR="00A05BC2"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ust. 1</w:t>
      </w:r>
      <w:r w:rsidR="00FA2500"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Umowy </w:t>
      </w:r>
      <w:r w:rsidR="00712608">
        <w:rPr>
          <w:rFonts w:ascii="Times New Roman" w:hAnsi="Times New Roman" w:cs="Times New Roman"/>
          <w:kern w:val="0"/>
          <w:sz w:val="24"/>
          <w:szCs w:val="24"/>
        </w:rPr>
        <w:t xml:space="preserve">Wykonawca udziela, a </w:t>
      </w:r>
      <w:r w:rsidR="00027351" w:rsidRPr="005850D5">
        <w:rPr>
          <w:rFonts w:ascii="Times New Roman" w:hAnsi="Times New Roman" w:cs="Times New Roman"/>
          <w:kern w:val="0"/>
          <w:sz w:val="24"/>
          <w:szCs w:val="24"/>
        </w:rPr>
        <w:t>Zamawiający</w:t>
      </w:r>
      <w:r w:rsidRPr="005850D5">
        <w:rPr>
          <w:rFonts w:ascii="Times New Roman" w:hAnsi="Times New Roman" w:cs="Times New Roman"/>
          <w:kern w:val="0"/>
          <w:sz w:val="24"/>
          <w:szCs w:val="24"/>
        </w:rPr>
        <w:t xml:space="preserve"> uzyskuje praw</w:t>
      </w:r>
      <w:r w:rsidR="00895DB0">
        <w:rPr>
          <w:rFonts w:ascii="Times New Roman" w:hAnsi="Times New Roman" w:cs="Times New Roman"/>
          <w:kern w:val="0"/>
          <w:sz w:val="24"/>
          <w:szCs w:val="24"/>
        </w:rPr>
        <w:t>a</w:t>
      </w:r>
      <w:r w:rsidRPr="005850D5">
        <w:rPr>
          <w:rFonts w:ascii="Times New Roman" w:hAnsi="Times New Roman" w:cs="Times New Roman"/>
          <w:kern w:val="0"/>
          <w:sz w:val="24"/>
          <w:szCs w:val="24"/>
        </w:rPr>
        <w:t xml:space="preserve"> do korzystania</w:t>
      </w:r>
      <w:r w:rsidR="00B2240F">
        <w:rPr>
          <w:rFonts w:ascii="Times New Roman" w:hAnsi="Times New Roman" w:cs="Times New Roman"/>
          <w:kern w:val="0"/>
          <w:sz w:val="24"/>
          <w:szCs w:val="24"/>
        </w:rPr>
        <w:t xml:space="preserve"> z</w:t>
      </w:r>
      <w:r w:rsidR="00FD0D79" w:rsidRPr="005850D5">
        <w:rPr>
          <w:rFonts w:ascii="Times New Roman" w:hAnsi="Times New Roman" w:cs="Times New Roman"/>
          <w:kern w:val="0"/>
          <w:sz w:val="24"/>
          <w:szCs w:val="24"/>
        </w:rPr>
        <w:t xml:space="preserve"> Systemu </w:t>
      </w:r>
      <w:r w:rsidR="007530DB" w:rsidRPr="005850D5">
        <w:rPr>
          <w:rFonts w:ascii="Times New Roman" w:hAnsi="Times New Roman" w:cs="Times New Roman"/>
          <w:kern w:val="0"/>
          <w:sz w:val="24"/>
          <w:szCs w:val="24"/>
        </w:rPr>
        <w:t xml:space="preserve">z </w:t>
      </w:r>
      <w:r w:rsidRPr="005850D5">
        <w:rPr>
          <w:rFonts w:ascii="Times New Roman" w:hAnsi="Times New Roman" w:cs="Times New Roman"/>
          <w:kern w:val="0"/>
          <w:sz w:val="24"/>
          <w:szCs w:val="24"/>
        </w:rPr>
        <w:t>chwilą</w:t>
      </w:r>
      <w:r w:rsidR="00B63F7A" w:rsidRPr="005850D5">
        <w:rPr>
          <w:rFonts w:ascii="Times New Roman" w:hAnsi="Times New Roman" w:cs="Times New Roman"/>
          <w:kern w:val="0"/>
          <w:sz w:val="24"/>
          <w:szCs w:val="24"/>
        </w:rPr>
        <w:t xml:space="preserve"> </w:t>
      </w:r>
      <w:r w:rsidR="009C2BFE" w:rsidRPr="005850D5">
        <w:rPr>
          <w:rFonts w:ascii="Times New Roman" w:hAnsi="Times New Roman" w:cs="Times New Roman"/>
          <w:kern w:val="0"/>
          <w:sz w:val="24"/>
          <w:szCs w:val="24"/>
        </w:rPr>
        <w:t>podpisania przez obie Strony Umowy Protokołu Odbioru Końcowego</w:t>
      </w:r>
      <w:r w:rsidRPr="005850D5">
        <w:rPr>
          <w:rFonts w:ascii="Times New Roman" w:hAnsi="Times New Roman" w:cs="Times New Roman"/>
          <w:kern w:val="0"/>
          <w:sz w:val="24"/>
          <w:szCs w:val="24"/>
        </w:rPr>
        <w:t>, na podstawie niewyłączn</w:t>
      </w:r>
      <w:r w:rsidR="00895DB0">
        <w:rPr>
          <w:rFonts w:ascii="Times New Roman" w:hAnsi="Times New Roman" w:cs="Times New Roman"/>
          <w:kern w:val="0"/>
          <w:sz w:val="24"/>
          <w:szCs w:val="24"/>
        </w:rPr>
        <w:t>ych</w:t>
      </w:r>
      <w:r w:rsidRPr="005850D5">
        <w:rPr>
          <w:rFonts w:ascii="Times New Roman" w:hAnsi="Times New Roman" w:cs="Times New Roman"/>
          <w:kern w:val="0"/>
          <w:sz w:val="24"/>
          <w:szCs w:val="24"/>
        </w:rPr>
        <w:t>,</w:t>
      </w:r>
      <w:r w:rsidR="00027351"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rozciągając</w:t>
      </w:r>
      <w:r w:rsidR="00895DB0">
        <w:rPr>
          <w:rFonts w:ascii="Times New Roman" w:hAnsi="Times New Roman" w:cs="Times New Roman"/>
          <w:kern w:val="0"/>
          <w:sz w:val="24"/>
          <w:szCs w:val="24"/>
        </w:rPr>
        <w:t>ych</w:t>
      </w:r>
      <w:r w:rsidRPr="005850D5">
        <w:rPr>
          <w:rFonts w:ascii="Times New Roman" w:hAnsi="Times New Roman" w:cs="Times New Roman"/>
          <w:kern w:val="0"/>
          <w:sz w:val="24"/>
          <w:szCs w:val="24"/>
        </w:rPr>
        <w:t xml:space="preserve"> się na całe terytorium Rzeczypospolitej Polskiej </w:t>
      </w:r>
      <w:r w:rsidRPr="000B4B5E">
        <w:rPr>
          <w:rFonts w:ascii="Times New Roman" w:hAnsi="Times New Roman" w:cs="Times New Roman"/>
          <w:iCs/>
          <w:kern w:val="0"/>
          <w:sz w:val="24"/>
          <w:szCs w:val="24"/>
        </w:rPr>
        <w:t>licencji</w:t>
      </w:r>
      <w:r w:rsidRPr="005850D5">
        <w:rPr>
          <w:rFonts w:ascii="Times New Roman" w:hAnsi="Times New Roman" w:cs="Times New Roman"/>
          <w:i/>
          <w:kern w:val="0"/>
          <w:sz w:val="24"/>
          <w:szCs w:val="24"/>
        </w:rPr>
        <w:t xml:space="preserve"> </w:t>
      </w:r>
      <w:r w:rsidR="00712608">
        <w:rPr>
          <w:rFonts w:ascii="Times New Roman" w:hAnsi="Times New Roman" w:cs="Times New Roman"/>
          <w:kern w:val="0"/>
          <w:sz w:val="24"/>
          <w:szCs w:val="24"/>
        </w:rPr>
        <w:t>(</w:t>
      </w:r>
      <w:r w:rsidR="000B4B5E">
        <w:rPr>
          <w:rFonts w:ascii="Times New Roman" w:hAnsi="Times New Roman" w:cs="Times New Roman"/>
          <w:kern w:val="0"/>
          <w:sz w:val="24"/>
          <w:szCs w:val="24"/>
        </w:rPr>
        <w:t xml:space="preserve">dalej jako: </w:t>
      </w:r>
      <w:r w:rsidR="00712608">
        <w:rPr>
          <w:rFonts w:ascii="Times New Roman" w:hAnsi="Times New Roman" w:cs="Times New Roman"/>
          <w:kern w:val="0"/>
          <w:sz w:val="24"/>
          <w:szCs w:val="24"/>
        </w:rPr>
        <w:t>„Licencja”</w:t>
      </w:r>
      <w:r w:rsidR="00895DB0">
        <w:rPr>
          <w:rFonts w:ascii="Times New Roman" w:hAnsi="Times New Roman" w:cs="Times New Roman"/>
          <w:kern w:val="0"/>
          <w:sz w:val="24"/>
          <w:szCs w:val="24"/>
        </w:rPr>
        <w:t xml:space="preserve"> lub „Licencje”</w:t>
      </w:r>
      <w:r w:rsidR="00712608">
        <w:rPr>
          <w:rFonts w:ascii="Times New Roman" w:hAnsi="Times New Roman" w:cs="Times New Roman"/>
          <w:kern w:val="0"/>
          <w:sz w:val="24"/>
          <w:szCs w:val="24"/>
        </w:rPr>
        <w:t>)</w:t>
      </w:r>
      <w:r w:rsidR="00CF5C5E"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na </w:t>
      </w:r>
      <w:r w:rsidR="00606324">
        <w:rPr>
          <w:rFonts w:ascii="Times New Roman" w:hAnsi="Times New Roman" w:cs="Times New Roman"/>
          <w:kern w:val="0"/>
          <w:sz w:val="24"/>
          <w:szCs w:val="24"/>
        </w:rPr>
        <w:t xml:space="preserve">wszystkich polach eksploatacji wskazanych w art. 74 ust. 4 ustawy o prawie autorskim i prawach pokrewnych, a w szczególności na </w:t>
      </w:r>
      <w:r w:rsidRPr="005850D5">
        <w:rPr>
          <w:rFonts w:ascii="Times New Roman" w:hAnsi="Times New Roman" w:cs="Times New Roman"/>
          <w:kern w:val="0"/>
          <w:sz w:val="24"/>
          <w:szCs w:val="24"/>
        </w:rPr>
        <w:t>następujących polach</w:t>
      </w:r>
      <w:r w:rsidR="00027351"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eksploatacji:</w:t>
      </w:r>
    </w:p>
    <w:p w14:paraId="1F3C5E1A" w14:textId="6F94E37C" w:rsidR="004B3830" w:rsidRPr="005850D5" w:rsidRDefault="004B3830" w:rsidP="00C7750F">
      <w:pPr>
        <w:pStyle w:val="Akapitzlist"/>
        <w:numPr>
          <w:ilvl w:val="0"/>
          <w:numId w:val="17"/>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wykorzystanie w zakresie wszystkich funkcjonalności w sposób określony w OPZ;</w:t>
      </w:r>
    </w:p>
    <w:p w14:paraId="21F7A55F" w14:textId="16901B16" w:rsidR="004B3830" w:rsidRPr="005850D5" w:rsidRDefault="004B3830" w:rsidP="00C7750F">
      <w:pPr>
        <w:pStyle w:val="Akapitzlist"/>
        <w:numPr>
          <w:ilvl w:val="0"/>
          <w:numId w:val="17"/>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wprowadzenie i za</w:t>
      </w:r>
      <w:r w:rsidR="00673153" w:rsidRPr="005850D5">
        <w:rPr>
          <w:rFonts w:ascii="Times New Roman" w:hAnsi="Times New Roman" w:cs="Times New Roman"/>
          <w:kern w:val="0"/>
          <w:sz w:val="24"/>
          <w:szCs w:val="24"/>
        </w:rPr>
        <w:t>pisywanie w pamięci komputerów</w:t>
      </w:r>
      <w:r w:rsidRPr="005850D5">
        <w:rPr>
          <w:rFonts w:ascii="Times New Roman" w:hAnsi="Times New Roman" w:cs="Times New Roman"/>
          <w:kern w:val="0"/>
          <w:sz w:val="24"/>
          <w:szCs w:val="24"/>
        </w:rPr>
        <w:t>, odtwarzanie,</w:t>
      </w:r>
      <w:r w:rsidR="007600EA"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utrwalanie, przechowywanie, wyświetlanie i stosowanie;</w:t>
      </w:r>
    </w:p>
    <w:p w14:paraId="51B1B95C" w14:textId="77777777" w:rsidR="00F90E47" w:rsidRPr="003F12C2" w:rsidRDefault="00F90E47" w:rsidP="00C7750F">
      <w:pPr>
        <w:pStyle w:val="Akapitzlist"/>
        <w:numPr>
          <w:ilvl w:val="0"/>
          <w:numId w:val="17"/>
        </w:numPr>
        <w:autoSpaceDE w:val="0"/>
        <w:autoSpaceDN w:val="0"/>
        <w:adjustRightInd w:val="0"/>
        <w:spacing w:after="0" w:line="240" w:lineRule="auto"/>
        <w:jc w:val="both"/>
        <w:rPr>
          <w:rFonts w:ascii="Times New Roman" w:hAnsi="Times New Roman" w:cs="Times New Roman"/>
          <w:kern w:val="0"/>
          <w:sz w:val="24"/>
          <w:szCs w:val="24"/>
        </w:rPr>
      </w:pPr>
      <w:r w:rsidRPr="003F12C2">
        <w:rPr>
          <w:rFonts w:ascii="Times New Roman" w:hAnsi="Times New Roman" w:cs="Times New Roman"/>
          <w:kern w:val="0"/>
          <w:sz w:val="24"/>
          <w:szCs w:val="24"/>
        </w:rPr>
        <w:t>instalowanie i deinstalowanie;</w:t>
      </w:r>
    </w:p>
    <w:p w14:paraId="104FE365" w14:textId="6A113437" w:rsidR="00F90E47" w:rsidRDefault="00F90E47" w:rsidP="00C7750F">
      <w:pPr>
        <w:pStyle w:val="Akapitzlist"/>
        <w:numPr>
          <w:ilvl w:val="0"/>
          <w:numId w:val="17"/>
        </w:numPr>
        <w:autoSpaceDE w:val="0"/>
        <w:autoSpaceDN w:val="0"/>
        <w:adjustRightInd w:val="0"/>
        <w:spacing w:after="0" w:line="240" w:lineRule="auto"/>
        <w:jc w:val="both"/>
        <w:rPr>
          <w:rFonts w:ascii="Times New Roman" w:hAnsi="Times New Roman" w:cs="Times New Roman"/>
          <w:kern w:val="0"/>
          <w:sz w:val="24"/>
          <w:szCs w:val="24"/>
        </w:rPr>
      </w:pPr>
      <w:r w:rsidRPr="00F90E47">
        <w:rPr>
          <w:rFonts w:ascii="Times New Roman" w:hAnsi="Times New Roman" w:cs="Times New Roman"/>
          <w:kern w:val="0"/>
          <w:sz w:val="24"/>
          <w:szCs w:val="24"/>
        </w:rPr>
        <w:t>trwałe lub czasowe zwielokrotnieni</w:t>
      </w:r>
      <w:r>
        <w:rPr>
          <w:rFonts w:ascii="Times New Roman" w:hAnsi="Times New Roman" w:cs="Times New Roman"/>
          <w:kern w:val="0"/>
          <w:sz w:val="24"/>
          <w:szCs w:val="24"/>
        </w:rPr>
        <w:t>a</w:t>
      </w:r>
      <w:r w:rsidRPr="00F90E47">
        <w:rPr>
          <w:rFonts w:ascii="Times New Roman" w:hAnsi="Times New Roman" w:cs="Times New Roman"/>
          <w:kern w:val="0"/>
          <w:sz w:val="24"/>
          <w:szCs w:val="24"/>
        </w:rPr>
        <w:t xml:space="preserve"> programu komputerowego w całości lub w części jakimikolwiek środkami i w jakiejkolwiek formie; </w:t>
      </w:r>
    </w:p>
    <w:p w14:paraId="1C8BDC74" w14:textId="125C708C" w:rsidR="00F90E47" w:rsidRDefault="00F90E47" w:rsidP="00C7750F">
      <w:pPr>
        <w:pStyle w:val="Akapitzlist"/>
        <w:numPr>
          <w:ilvl w:val="0"/>
          <w:numId w:val="17"/>
        </w:numPr>
        <w:autoSpaceDE w:val="0"/>
        <w:autoSpaceDN w:val="0"/>
        <w:adjustRightInd w:val="0"/>
        <w:spacing w:after="0" w:line="240" w:lineRule="auto"/>
        <w:jc w:val="both"/>
        <w:rPr>
          <w:rFonts w:ascii="Times New Roman" w:hAnsi="Times New Roman" w:cs="Times New Roman"/>
          <w:kern w:val="0"/>
          <w:sz w:val="24"/>
          <w:szCs w:val="24"/>
        </w:rPr>
      </w:pPr>
      <w:r w:rsidRPr="00F90E47">
        <w:rPr>
          <w:rFonts w:ascii="Times New Roman" w:hAnsi="Times New Roman" w:cs="Times New Roman"/>
          <w:kern w:val="0"/>
          <w:sz w:val="24"/>
          <w:szCs w:val="24"/>
        </w:rPr>
        <w:t>tłumaczeni</w:t>
      </w:r>
      <w:r>
        <w:rPr>
          <w:rFonts w:ascii="Times New Roman" w:hAnsi="Times New Roman" w:cs="Times New Roman"/>
          <w:kern w:val="0"/>
          <w:sz w:val="24"/>
          <w:szCs w:val="24"/>
        </w:rPr>
        <w:t>e</w:t>
      </w:r>
      <w:r w:rsidRPr="00F90E47">
        <w:rPr>
          <w:rFonts w:ascii="Times New Roman" w:hAnsi="Times New Roman" w:cs="Times New Roman"/>
          <w:kern w:val="0"/>
          <w:sz w:val="24"/>
          <w:szCs w:val="24"/>
        </w:rPr>
        <w:t>, przystosowywani</w:t>
      </w:r>
      <w:r>
        <w:rPr>
          <w:rFonts w:ascii="Times New Roman" w:hAnsi="Times New Roman" w:cs="Times New Roman"/>
          <w:kern w:val="0"/>
          <w:sz w:val="24"/>
          <w:szCs w:val="24"/>
        </w:rPr>
        <w:t>e</w:t>
      </w:r>
      <w:r w:rsidRPr="00F90E47">
        <w:rPr>
          <w:rFonts w:ascii="Times New Roman" w:hAnsi="Times New Roman" w:cs="Times New Roman"/>
          <w:kern w:val="0"/>
          <w:sz w:val="24"/>
          <w:szCs w:val="24"/>
        </w:rPr>
        <w:t>, zmiany układu lub jaki</w:t>
      </w:r>
      <w:r>
        <w:rPr>
          <w:rFonts w:ascii="Times New Roman" w:hAnsi="Times New Roman" w:cs="Times New Roman"/>
          <w:kern w:val="0"/>
          <w:sz w:val="24"/>
          <w:szCs w:val="24"/>
        </w:rPr>
        <w:t>ekolwiek</w:t>
      </w:r>
      <w:r w:rsidRPr="00F90E47">
        <w:rPr>
          <w:rFonts w:ascii="Times New Roman" w:hAnsi="Times New Roman" w:cs="Times New Roman"/>
          <w:kern w:val="0"/>
          <w:sz w:val="24"/>
          <w:szCs w:val="24"/>
        </w:rPr>
        <w:t xml:space="preserve"> inn</w:t>
      </w:r>
      <w:r>
        <w:rPr>
          <w:rFonts w:ascii="Times New Roman" w:hAnsi="Times New Roman" w:cs="Times New Roman"/>
          <w:kern w:val="0"/>
          <w:sz w:val="24"/>
          <w:szCs w:val="24"/>
        </w:rPr>
        <w:t>e</w:t>
      </w:r>
      <w:r w:rsidRPr="00F90E47">
        <w:rPr>
          <w:rFonts w:ascii="Times New Roman" w:hAnsi="Times New Roman" w:cs="Times New Roman"/>
          <w:kern w:val="0"/>
          <w:sz w:val="24"/>
          <w:szCs w:val="24"/>
        </w:rPr>
        <w:t xml:space="preserve"> zmian</w:t>
      </w:r>
      <w:r>
        <w:rPr>
          <w:rFonts w:ascii="Times New Roman" w:hAnsi="Times New Roman" w:cs="Times New Roman"/>
          <w:kern w:val="0"/>
          <w:sz w:val="24"/>
          <w:szCs w:val="24"/>
        </w:rPr>
        <w:t>y</w:t>
      </w:r>
      <w:r w:rsidRPr="00F90E47">
        <w:rPr>
          <w:rFonts w:ascii="Times New Roman" w:hAnsi="Times New Roman" w:cs="Times New Roman"/>
          <w:kern w:val="0"/>
          <w:sz w:val="24"/>
          <w:szCs w:val="24"/>
        </w:rPr>
        <w:t xml:space="preserve"> w programie komputerowym, z zachowaniem praw osoby, która tych zmian dokonała</w:t>
      </w:r>
      <w:r>
        <w:rPr>
          <w:rFonts w:ascii="Times New Roman" w:hAnsi="Times New Roman" w:cs="Times New Roman"/>
          <w:kern w:val="0"/>
          <w:sz w:val="24"/>
          <w:szCs w:val="24"/>
        </w:rPr>
        <w:t>;</w:t>
      </w:r>
    </w:p>
    <w:p w14:paraId="128E2F5B" w14:textId="5AC6ED56" w:rsidR="004B3830" w:rsidRPr="00F90E47" w:rsidRDefault="004B3830" w:rsidP="00C7750F">
      <w:pPr>
        <w:pStyle w:val="Akapitzlist"/>
        <w:numPr>
          <w:ilvl w:val="0"/>
          <w:numId w:val="17"/>
        </w:numPr>
        <w:autoSpaceDE w:val="0"/>
        <w:autoSpaceDN w:val="0"/>
        <w:adjustRightInd w:val="0"/>
        <w:spacing w:after="0" w:line="240" w:lineRule="auto"/>
        <w:jc w:val="both"/>
        <w:rPr>
          <w:rFonts w:ascii="Times New Roman" w:hAnsi="Times New Roman" w:cs="Times New Roman"/>
          <w:kern w:val="0"/>
          <w:sz w:val="24"/>
          <w:szCs w:val="24"/>
        </w:rPr>
      </w:pPr>
      <w:r w:rsidRPr="00F90E47">
        <w:rPr>
          <w:rFonts w:ascii="Times New Roman" w:hAnsi="Times New Roman" w:cs="Times New Roman"/>
          <w:kern w:val="0"/>
          <w:sz w:val="24"/>
          <w:szCs w:val="24"/>
        </w:rPr>
        <w:t>sporządzanie kopii zapasowej (kopii bezpieczeństwa);</w:t>
      </w:r>
    </w:p>
    <w:p w14:paraId="177281BB" w14:textId="3AAC6BB9" w:rsidR="001D2956" w:rsidRDefault="004B3830" w:rsidP="00C7750F">
      <w:pPr>
        <w:pStyle w:val="Akapitzlist"/>
        <w:numPr>
          <w:ilvl w:val="0"/>
          <w:numId w:val="17"/>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korzystanie z produktów powstałych w wyniku eksploatacji </w:t>
      </w:r>
      <w:r w:rsidR="002F204C" w:rsidRPr="005850D5">
        <w:rPr>
          <w:rFonts w:ascii="Times New Roman" w:hAnsi="Times New Roman" w:cs="Times New Roman"/>
          <w:kern w:val="0"/>
          <w:sz w:val="24"/>
          <w:szCs w:val="24"/>
        </w:rPr>
        <w:t>Systemu</w:t>
      </w:r>
      <w:r w:rsidRPr="005850D5">
        <w:rPr>
          <w:rFonts w:ascii="Times New Roman" w:hAnsi="Times New Roman" w:cs="Times New Roman"/>
          <w:kern w:val="0"/>
          <w:sz w:val="24"/>
          <w:szCs w:val="24"/>
        </w:rPr>
        <w:t>,</w:t>
      </w:r>
      <w:r w:rsidR="00C62FC3"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w szczególności danych, raportów, zestawień oraz innych dokumentów kreowanych w ramach</w:t>
      </w:r>
      <w:r w:rsidR="00C62FC3"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tej</w:t>
      </w:r>
      <w:r w:rsidR="00CA1F51" w:rsidRPr="005850D5">
        <w:rPr>
          <w:rFonts w:ascii="Times New Roman" w:hAnsi="Times New Roman" w:cs="Times New Roman"/>
          <w:kern w:val="0"/>
          <w:sz w:val="24"/>
          <w:szCs w:val="24"/>
        </w:rPr>
        <w:t xml:space="preserve"> eksploatacji oraz modyfikowanie tych produktów i dalsze z nich </w:t>
      </w:r>
      <w:r w:rsidR="00CA1F51" w:rsidRPr="036D6A5E">
        <w:rPr>
          <w:rFonts w:ascii="Times New Roman" w:hAnsi="Times New Roman" w:cs="Times New Roman"/>
          <w:kern w:val="0"/>
          <w:sz w:val="24"/>
          <w:szCs w:val="24"/>
        </w:rPr>
        <w:t>korzystanie</w:t>
      </w:r>
      <w:r w:rsidRPr="036D6A5E">
        <w:rPr>
          <w:rFonts w:ascii="Times New Roman" w:hAnsi="Times New Roman" w:cs="Times New Roman"/>
          <w:kern w:val="0"/>
          <w:sz w:val="24"/>
          <w:szCs w:val="24"/>
        </w:rPr>
        <w:t>.</w:t>
      </w:r>
    </w:p>
    <w:p w14:paraId="56F06A32" w14:textId="77777777" w:rsidR="0053174A" w:rsidRPr="00D45AD2" w:rsidRDefault="0053174A" w:rsidP="036D6A5E">
      <w:pPr>
        <w:autoSpaceDE w:val="0"/>
        <w:autoSpaceDN w:val="0"/>
        <w:adjustRightInd w:val="0"/>
        <w:spacing w:after="0" w:line="240" w:lineRule="auto"/>
        <w:ind w:left="720"/>
        <w:jc w:val="both"/>
        <w:rPr>
          <w:rFonts w:ascii="Times New Roman" w:hAnsi="Times New Roman" w:cs="Times New Roman"/>
          <w:kern w:val="0"/>
          <w:sz w:val="24"/>
          <w:szCs w:val="24"/>
        </w:rPr>
      </w:pPr>
      <w:r w:rsidRPr="036D6A5E">
        <w:rPr>
          <w:rFonts w:ascii="Times New Roman" w:hAnsi="Times New Roman" w:cs="Times New Roman"/>
          <w:kern w:val="0"/>
          <w:sz w:val="24"/>
          <w:szCs w:val="24"/>
        </w:rPr>
        <w:t>Zamawiający, na podstawie ww. Licencji nie uzyskuje jednakże prawa do:</w:t>
      </w:r>
    </w:p>
    <w:p w14:paraId="6026F653" w14:textId="77777777" w:rsidR="0053174A" w:rsidRPr="00D45AD2" w:rsidRDefault="0053174A" w:rsidP="00C7750F">
      <w:pPr>
        <w:pStyle w:val="Akapitzlist"/>
        <w:numPr>
          <w:ilvl w:val="1"/>
          <w:numId w:val="43"/>
        </w:numPr>
        <w:autoSpaceDE w:val="0"/>
        <w:autoSpaceDN w:val="0"/>
        <w:adjustRightInd w:val="0"/>
        <w:spacing w:after="0" w:line="240" w:lineRule="auto"/>
        <w:ind w:left="1418"/>
        <w:jc w:val="both"/>
        <w:rPr>
          <w:rFonts w:ascii="Times New Roman" w:hAnsi="Times New Roman" w:cs="Times New Roman"/>
          <w:kern w:val="0"/>
          <w:sz w:val="24"/>
          <w:szCs w:val="24"/>
        </w:rPr>
      </w:pPr>
      <w:r w:rsidRPr="036D6A5E">
        <w:rPr>
          <w:rFonts w:ascii="Times New Roman" w:hAnsi="Times New Roman" w:cs="Times New Roman"/>
          <w:kern w:val="0"/>
          <w:sz w:val="24"/>
          <w:szCs w:val="24"/>
        </w:rPr>
        <w:t>udzielania sublicencji osobom trzecim,</w:t>
      </w:r>
    </w:p>
    <w:p w14:paraId="51C4B926" w14:textId="77777777" w:rsidR="0053174A" w:rsidRPr="00D45AD2" w:rsidRDefault="0053174A" w:rsidP="00C7750F">
      <w:pPr>
        <w:pStyle w:val="Akapitzlist"/>
        <w:numPr>
          <w:ilvl w:val="1"/>
          <w:numId w:val="43"/>
        </w:numPr>
        <w:autoSpaceDE w:val="0"/>
        <w:autoSpaceDN w:val="0"/>
        <w:adjustRightInd w:val="0"/>
        <w:spacing w:after="0" w:line="240" w:lineRule="auto"/>
        <w:ind w:left="1418"/>
        <w:jc w:val="both"/>
        <w:rPr>
          <w:rFonts w:ascii="Times New Roman" w:hAnsi="Times New Roman" w:cs="Times New Roman"/>
          <w:kern w:val="0"/>
          <w:sz w:val="24"/>
          <w:szCs w:val="24"/>
        </w:rPr>
      </w:pPr>
      <w:r w:rsidRPr="036D6A5E">
        <w:rPr>
          <w:rFonts w:ascii="Times New Roman" w:hAnsi="Times New Roman" w:cs="Times New Roman"/>
          <w:kern w:val="0"/>
          <w:sz w:val="24"/>
          <w:szCs w:val="24"/>
        </w:rPr>
        <w:t>najmu lub użyczania Systemów na rzecz osób trzecich,</w:t>
      </w:r>
    </w:p>
    <w:p w14:paraId="02FFCF55" w14:textId="77777777" w:rsidR="0053174A" w:rsidRPr="00D45AD2" w:rsidRDefault="0053174A" w:rsidP="00C7750F">
      <w:pPr>
        <w:pStyle w:val="Akapitzlist"/>
        <w:numPr>
          <w:ilvl w:val="1"/>
          <w:numId w:val="43"/>
        </w:numPr>
        <w:autoSpaceDE w:val="0"/>
        <w:autoSpaceDN w:val="0"/>
        <w:adjustRightInd w:val="0"/>
        <w:spacing w:after="0" w:line="240" w:lineRule="auto"/>
        <w:ind w:left="1418"/>
        <w:jc w:val="both"/>
        <w:rPr>
          <w:rFonts w:ascii="Times New Roman" w:hAnsi="Times New Roman" w:cs="Times New Roman"/>
          <w:kern w:val="0"/>
          <w:sz w:val="24"/>
          <w:szCs w:val="24"/>
        </w:rPr>
      </w:pPr>
      <w:r w:rsidRPr="036D6A5E">
        <w:rPr>
          <w:rFonts w:ascii="Times New Roman" w:hAnsi="Times New Roman" w:cs="Times New Roman"/>
          <w:kern w:val="0"/>
          <w:sz w:val="24"/>
          <w:szCs w:val="24"/>
        </w:rPr>
        <w:t>udostępnienia w żadnej formie osobom trzecim,</w:t>
      </w:r>
    </w:p>
    <w:p w14:paraId="2AC1B244" w14:textId="77777777" w:rsidR="0053174A" w:rsidRPr="00D45AD2" w:rsidRDefault="0053174A" w:rsidP="00C7750F">
      <w:pPr>
        <w:pStyle w:val="Akapitzlist"/>
        <w:numPr>
          <w:ilvl w:val="1"/>
          <w:numId w:val="43"/>
        </w:numPr>
        <w:autoSpaceDE w:val="0"/>
        <w:autoSpaceDN w:val="0"/>
        <w:adjustRightInd w:val="0"/>
        <w:spacing w:after="0" w:line="240" w:lineRule="auto"/>
        <w:ind w:left="1418"/>
        <w:jc w:val="both"/>
        <w:rPr>
          <w:rFonts w:ascii="Times New Roman" w:hAnsi="Times New Roman" w:cs="Times New Roman"/>
          <w:kern w:val="0"/>
          <w:sz w:val="24"/>
          <w:szCs w:val="24"/>
        </w:rPr>
      </w:pPr>
      <w:r w:rsidRPr="036D6A5E">
        <w:rPr>
          <w:rFonts w:ascii="Times New Roman" w:hAnsi="Times New Roman" w:cs="Times New Roman"/>
          <w:kern w:val="0"/>
          <w:sz w:val="24"/>
          <w:szCs w:val="24"/>
        </w:rPr>
        <w:t xml:space="preserve">stosowania Systemu do świadczenia, odpłatnych lub nieodpłatnych usług o charakterze konkurencyjnym w stosunku do Wykonawcy, </w:t>
      </w:r>
    </w:p>
    <w:p w14:paraId="751497D2" w14:textId="1C4D8CE0" w:rsidR="0053174A" w:rsidRPr="0053174A" w:rsidRDefault="0053174A" w:rsidP="00C7750F">
      <w:pPr>
        <w:pStyle w:val="Akapitzlist"/>
        <w:numPr>
          <w:ilvl w:val="1"/>
          <w:numId w:val="43"/>
        </w:numPr>
        <w:autoSpaceDE w:val="0"/>
        <w:autoSpaceDN w:val="0"/>
        <w:adjustRightInd w:val="0"/>
        <w:spacing w:after="0" w:line="240" w:lineRule="auto"/>
        <w:ind w:left="1418"/>
        <w:jc w:val="both"/>
        <w:rPr>
          <w:rFonts w:ascii="Times New Roman" w:hAnsi="Times New Roman" w:cs="Times New Roman"/>
          <w:kern w:val="0"/>
          <w:sz w:val="24"/>
          <w:szCs w:val="24"/>
        </w:rPr>
      </w:pPr>
      <w:r w:rsidRPr="036D6A5E">
        <w:rPr>
          <w:rFonts w:ascii="Times New Roman" w:hAnsi="Times New Roman" w:cs="Times New Roman"/>
          <w:kern w:val="0"/>
          <w:sz w:val="24"/>
          <w:szCs w:val="24"/>
        </w:rPr>
        <w:t>dokonywanie dekompilacji, deasemblacji, innych podobnych czynności (reverse engineering), ani innych czynności związanych z nieautoryzowanym dostępem do struktury kodu wykonywalnego Systemu, z wyłączeniem przypadków wyraźnie dopuszczonych przepisami prawa bezwzględnie obowiązującymi.</w:t>
      </w:r>
    </w:p>
    <w:p w14:paraId="0D8E27F3" w14:textId="143B97D7" w:rsidR="00BC58DA" w:rsidRPr="00BA50F9" w:rsidRDefault="00BC58DA" w:rsidP="00C7750F">
      <w:pPr>
        <w:pStyle w:val="Akapitzlist"/>
        <w:numPr>
          <w:ilvl w:val="0"/>
          <w:numId w:val="30"/>
        </w:numPr>
        <w:jc w:val="both"/>
        <w:rPr>
          <w:rFonts w:ascii="Times New Roman" w:hAnsi="Times New Roman" w:cs="Times New Roman"/>
          <w:sz w:val="24"/>
          <w:szCs w:val="24"/>
        </w:rPr>
      </w:pPr>
      <w:r w:rsidRPr="036D6A5E">
        <w:rPr>
          <w:rFonts w:ascii="Times New Roman" w:hAnsi="Times New Roman" w:cs="Times New Roman"/>
          <w:sz w:val="24"/>
          <w:szCs w:val="24"/>
        </w:rPr>
        <w:lastRenderedPageBreak/>
        <w:t xml:space="preserve">Wykonawca oświadcza, że </w:t>
      </w:r>
      <w:r w:rsidR="00895DB0" w:rsidRPr="036D6A5E">
        <w:rPr>
          <w:rFonts w:ascii="Times New Roman" w:hAnsi="Times New Roman" w:cs="Times New Roman"/>
          <w:sz w:val="24"/>
          <w:szCs w:val="24"/>
        </w:rPr>
        <w:t>L</w:t>
      </w:r>
      <w:r w:rsidRPr="036D6A5E">
        <w:rPr>
          <w:rFonts w:ascii="Times New Roman" w:hAnsi="Times New Roman" w:cs="Times New Roman"/>
          <w:sz w:val="24"/>
          <w:szCs w:val="24"/>
        </w:rPr>
        <w:t xml:space="preserve">icencje </w:t>
      </w:r>
      <w:r w:rsidR="00895DB0" w:rsidRPr="036D6A5E">
        <w:rPr>
          <w:rFonts w:ascii="Times New Roman" w:hAnsi="Times New Roman" w:cs="Times New Roman"/>
          <w:sz w:val="24"/>
          <w:szCs w:val="24"/>
        </w:rPr>
        <w:t xml:space="preserve">udzielone w związku z </w:t>
      </w:r>
      <w:r w:rsidRPr="036D6A5E">
        <w:rPr>
          <w:rFonts w:ascii="Times New Roman" w:hAnsi="Times New Roman" w:cs="Times New Roman"/>
          <w:sz w:val="24"/>
          <w:szCs w:val="24"/>
        </w:rPr>
        <w:t>Umow</w:t>
      </w:r>
      <w:r w:rsidR="00895DB0" w:rsidRPr="036D6A5E">
        <w:rPr>
          <w:rFonts w:ascii="Times New Roman" w:hAnsi="Times New Roman" w:cs="Times New Roman"/>
          <w:sz w:val="24"/>
          <w:szCs w:val="24"/>
        </w:rPr>
        <w:t>ą</w:t>
      </w:r>
      <w:r w:rsidRPr="036D6A5E">
        <w:rPr>
          <w:rFonts w:ascii="Times New Roman" w:hAnsi="Times New Roman" w:cs="Times New Roman"/>
          <w:sz w:val="24"/>
          <w:szCs w:val="24"/>
        </w:rPr>
        <w:t xml:space="preserve"> zapewniają pełną realizację</w:t>
      </w:r>
      <w:r w:rsidR="000A3307" w:rsidRPr="036D6A5E">
        <w:rPr>
          <w:rFonts w:ascii="Times New Roman" w:hAnsi="Times New Roman" w:cs="Times New Roman"/>
          <w:sz w:val="24"/>
          <w:szCs w:val="24"/>
        </w:rPr>
        <w:t xml:space="preserve"> </w:t>
      </w:r>
      <w:r w:rsidRPr="036D6A5E">
        <w:rPr>
          <w:rFonts w:ascii="Times New Roman" w:hAnsi="Times New Roman" w:cs="Times New Roman"/>
          <w:sz w:val="24"/>
          <w:szCs w:val="24"/>
        </w:rPr>
        <w:t>funkcjonalności zgodnie z wymaganiami Zamawiającego, w tym w szczególności wskazanymi w</w:t>
      </w:r>
      <w:r w:rsidR="000A3307" w:rsidRPr="036D6A5E">
        <w:rPr>
          <w:rFonts w:ascii="Times New Roman" w:hAnsi="Times New Roman" w:cs="Times New Roman"/>
          <w:sz w:val="24"/>
          <w:szCs w:val="24"/>
        </w:rPr>
        <w:t xml:space="preserve"> </w:t>
      </w:r>
      <w:r w:rsidRPr="036D6A5E">
        <w:rPr>
          <w:rFonts w:ascii="Times New Roman" w:hAnsi="Times New Roman" w:cs="Times New Roman"/>
          <w:sz w:val="24"/>
          <w:szCs w:val="24"/>
        </w:rPr>
        <w:t xml:space="preserve">OPZ. W przypadku, gdy w trakcie trwania Umowy okaże się, że </w:t>
      </w:r>
      <w:r w:rsidR="00895DB0" w:rsidRPr="036D6A5E">
        <w:rPr>
          <w:rFonts w:ascii="Times New Roman" w:hAnsi="Times New Roman" w:cs="Times New Roman"/>
          <w:sz w:val="24"/>
          <w:szCs w:val="24"/>
        </w:rPr>
        <w:t>L</w:t>
      </w:r>
      <w:r w:rsidRPr="036D6A5E">
        <w:rPr>
          <w:rFonts w:ascii="Times New Roman" w:hAnsi="Times New Roman" w:cs="Times New Roman"/>
          <w:sz w:val="24"/>
          <w:szCs w:val="24"/>
        </w:rPr>
        <w:t>icencje nie zapewniają pełnej</w:t>
      </w:r>
      <w:r w:rsidR="000A3307" w:rsidRPr="036D6A5E">
        <w:rPr>
          <w:rFonts w:ascii="Times New Roman" w:hAnsi="Times New Roman" w:cs="Times New Roman"/>
          <w:sz w:val="24"/>
          <w:szCs w:val="24"/>
        </w:rPr>
        <w:t xml:space="preserve"> </w:t>
      </w:r>
      <w:r w:rsidRPr="036D6A5E">
        <w:rPr>
          <w:rFonts w:ascii="Times New Roman" w:hAnsi="Times New Roman" w:cs="Times New Roman"/>
          <w:sz w:val="24"/>
          <w:szCs w:val="24"/>
        </w:rPr>
        <w:t xml:space="preserve">funkcjonalności zgodnie z wymaganiami, Wykonawca jest zobowiązany </w:t>
      </w:r>
      <w:r w:rsidR="00895DB0" w:rsidRPr="036D6A5E">
        <w:rPr>
          <w:rFonts w:ascii="Times New Roman" w:hAnsi="Times New Roman" w:cs="Times New Roman"/>
          <w:sz w:val="24"/>
          <w:szCs w:val="24"/>
        </w:rPr>
        <w:t>rozszerzyć albo zapewnić rozszerzenie zakresu udzielonych lub udzielić albo zapewnić udzielenie nowych</w:t>
      </w:r>
      <w:r w:rsidR="000A3307" w:rsidRPr="036D6A5E">
        <w:rPr>
          <w:rFonts w:ascii="Times New Roman" w:hAnsi="Times New Roman" w:cs="Times New Roman"/>
          <w:sz w:val="24"/>
          <w:szCs w:val="24"/>
        </w:rPr>
        <w:t xml:space="preserve"> </w:t>
      </w:r>
      <w:r w:rsidR="00895DB0" w:rsidRPr="036D6A5E">
        <w:rPr>
          <w:rFonts w:ascii="Times New Roman" w:hAnsi="Times New Roman" w:cs="Times New Roman"/>
          <w:sz w:val="24"/>
          <w:szCs w:val="24"/>
        </w:rPr>
        <w:t>L</w:t>
      </w:r>
      <w:r w:rsidRPr="036D6A5E">
        <w:rPr>
          <w:rFonts w:ascii="Times New Roman" w:hAnsi="Times New Roman" w:cs="Times New Roman"/>
          <w:sz w:val="24"/>
          <w:szCs w:val="24"/>
        </w:rPr>
        <w:t>icencj</w:t>
      </w:r>
      <w:r w:rsidR="00895DB0" w:rsidRPr="036D6A5E">
        <w:rPr>
          <w:rFonts w:ascii="Times New Roman" w:hAnsi="Times New Roman" w:cs="Times New Roman"/>
          <w:sz w:val="24"/>
          <w:szCs w:val="24"/>
        </w:rPr>
        <w:t>i</w:t>
      </w:r>
      <w:r w:rsidRPr="036D6A5E">
        <w:rPr>
          <w:rFonts w:ascii="Times New Roman" w:hAnsi="Times New Roman" w:cs="Times New Roman"/>
          <w:sz w:val="24"/>
          <w:szCs w:val="24"/>
        </w:rPr>
        <w:t xml:space="preserve"> </w:t>
      </w:r>
      <w:r w:rsidR="00AC7FC6" w:rsidRPr="036D6A5E">
        <w:rPr>
          <w:rFonts w:ascii="Times New Roman" w:hAnsi="Times New Roman" w:cs="Times New Roman"/>
          <w:sz w:val="24"/>
          <w:szCs w:val="24"/>
        </w:rPr>
        <w:t>w ramach</w:t>
      </w:r>
      <w:r w:rsidRPr="036D6A5E">
        <w:rPr>
          <w:rFonts w:ascii="Times New Roman" w:hAnsi="Times New Roman" w:cs="Times New Roman"/>
          <w:sz w:val="24"/>
          <w:szCs w:val="24"/>
        </w:rPr>
        <w:t xml:space="preserve"> wynagrodzenia</w:t>
      </w:r>
      <w:r w:rsidR="00AC7FC6" w:rsidRPr="036D6A5E">
        <w:rPr>
          <w:rFonts w:ascii="Times New Roman" w:hAnsi="Times New Roman" w:cs="Times New Roman"/>
          <w:sz w:val="24"/>
          <w:szCs w:val="24"/>
        </w:rPr>
        <w:t xml:space="preserve"> określonego w Umowie</w:t>
      </w:r>
      <w:r w:rsidRPr="036D6A5E">
        <w:rPr>
          <w:rFonts w:ascii="Times New Roman" w:hAnsi="Times New Roman" w:cs="Times New Roman"/>
          <w:sz w:val="24"/>
          <w:szCs w:val="24"/>
        </w:rPr>
        <w:t>.</w:t>
      </w:r>
    </w:p>
    <w:p w14:paraId="43857643" w14:textId="42395A0F" w:rsidR="00BC58DA" w:rsidRPr="00BA50F9" w:rsidRDefault="00BA50F9" w:rsidP="00C7750F">
      <w:pPr>
        <w:pStyle w:val="Akapitzlist"/>
        <w:numPr>
          <w:ilvl w:val="0"/>
          <w:numId w:val="30"/>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Wykonawca oświadcza, że l</w:t>
      </w:r>
      <w:r w:rsidR="00BC58DA" w:rsidRPr="00BA50F9">
        <w:rPr>
          <w:rFonts w:ascii="Times New Roman" w:hAnsi="Times New Roman" w:cs="Times New Roman"/>
          <w:kern w:val="0"/>
          <w:sz w:val="24"/>
          <w:szCs w:val="24"/>
        </w:rPr>
        <w:t>icencje</w:t>
      </w:r>
      <w:r w:rsidR="008D5E9C" w:rsidRPr="00BA50F9">
        <w:rPr>
          <w:rFonts w:ascii="Times New Roman" w:hAnsi="Times New Roman" w:cs="Times New Roman"/>
          <w:kern w:val="0"/>
          <w:sz w:val="24"/>
          <w:szCs w:val="24"/>
        </w:rPr>
        <w:t xml:space="preserve"> dotyczące </w:t>
      </w:r>
      <w:r w:rsidR="006D011A" w:rsidRPr="00BA50F9">
        <w:rPr>
          <w:rFonts w:ascii="Times New Roman" w:hAnsi="Times New Roman" w:cs="Times New Roman"/>
          <w:kern w:val="0"/>
          <w:sz w:val="24"/>
          <w:szCs w:val="24"/>
        </w:rPr>
        <w:t>o</w:t>
      </w:r>
      <w:r w:rsidR="00892360" w:rsidRPr="00BA50F9">
        <w:rPr>
          <w:rFonts w:ascii="Times New Roman" w:hAnsi="Times New Roman" w:cs="Times New Roman"/>
          <w:kern w:val="0"/>
          <w:sz w:val="24"/>
          <w:szCs w:val="24"/>
        </w:rPr>
        <w:t>programowania</w:t>
      </w:r>
      <w:r w:rsidR="006D011A" w:rsidRPr="00BA50F9">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niezbędnego do działania Systemu, w tym oprogramowania </w:t>
      </w:r>
      <w:r w:rsidR="00C878B0" w:rsidRPr="00BA50F9">
        <w:rPr>
          <w:rFonts w:ascii="Times New Roman" w:hAnsi="Times New Roman" w:cs="Times New Roman"/>
          <w:kern w:val="0"/>
          <w:sz w:val="24"/>
          <w:szCs w:val="24"/>
        </w:rPr>
        <w:t xml:space="preserve">bazodanowego wymaganego </w:t>
      </w:r>
      <w:r w:rsidR="006D011A" w:rsidRPr="00BA50F9">
        <w:rPr>
          <w:rFonts w:ascii="Times New Roman" w:hAnsi="Times New Roman" w:cs="Times New Roman"/>
          <w:kern w:val="0"/>
          <w:sz w:val="24"/>
          <w:szCs w:val="24"/>
        </w:rPr>
        <w:t xml:space="preserve">do działania Systemu </w:t>
      </w:r>
      <w:r w:rsidR="00C878B0" w:rsidRPr="00BA50F9">
        <w:rPr>
          <w:rFonts w:ascii="Times New Roman" w:hAnsi="Times New Roman" w:cs="Times New Roman"/>
          <w:kern w:val="0"/>
          <w:sz w:val="24"/>
          <w:szCs w:val="24"/>
        </w:rPr>
        <w:t xml:space="preserve">oraz oprogramowania operacyjnego dla </w:t>
      </w:r>
      <w:r w:rsidR="006D011A" w:rsidRPr="00BA50F9">
        <w:rPr>
          <w:rFonts w:ascii="Times New Roman" w:hAnsi="Times New Roman" w:cs="Times New Roman"/>
          <w:kern w:val="0"/>
          <w:sz w:val="24"/>
          <w:szCs w:val="24"/>
        </w:rPr>
        <w:t>Sprzętu</w:t>
      </w:r>
      <w:r w:rsidR="008D5E9C" w:rsidRPr="00BA50F9">
        <w:rPr>
          <w:rFonts w:ascii="Times New Roman" w:hAnsi="Times New Roman" w:cs="Times New Roman"/>
          <w:kern w:val="0"/>
          <w:sz w:val="24"/>
          <w:szCs w:val="24"/>
        </w:rPr>
        <w:t>,</w:t>
      </w:r>
      <w:r w:rsidR="00BC58DA" w:rsidRPr="00BA50F9">
        <w:rPr>
          <w:rFonts w:ascii="Times New Roman" w:hAnsi="Times New Roman" w:cs="Times New Roman"/>
          <w:kern w:val="0"/>
          <w:sz w:val="24"/>
          <w:szCs w:val="24"/>
        </w:rPr>
        <w:t xml:space="preserve"> o których mowa </w:t>
      </w:r>
      <w:r w:rsidR="0073002C" w:rsidRPr="00BA50F9">
        <w:rPr>
          <w:rFonts w:ascii="Times New Roman" w:hAnsi="Times New Roman" w:cs="Times New Roman"/>
          <w:kern w:val="0"/>
          <w:sz w:val="24"/>
          <w:szCs w:val="24"/>
        </w:rPr>
        <w:t>w OPZ</w:t>
      </w:r>
      <w:r w:rsidR="00BC58DA" w:rsidRPr="00BA50F9">
        <w:rPr>
          <w:rFonts w:ascii="Times New Roman" w:hAnsi="Times New Roman" w:cs="Times New Roman"/>
          <w:kern w:val="0"/>
          <w:sz w:val="24"/>
          <w:szCs w:val="24"/>
        </w:rPr>
        <w:t xml:space="preserve"> udzielone zostaną na standardowych warunkach producenta</w:t>
      </w:r>
      <w:r w:rsidR="00557749" w:rsidRPr="00BA50F9">
        <w:rPr>
          <w:rFonts w:ascii="Times New Roman" w:hAnsi="Times New Roman" w:cs="Times New Roman"/>
          <w:kern w:val="0"/>
          <w:sz w:val="24"/>
          <w:szCs w:val="24"/>
        </w:rPr>
        <w:t xml:space="preserve"> </w:t>
      </w:r>
      <w:r w:rsidR="00C878B0" w:rsidRPr="00BA50F9">
        <w:rPr>
          <w:rFonts w:ascii="Times New Roman" w:hAnsi="Times New Roman" w:cs="Times New Roman"/>
          <w:kern w:val="0"/>
          <w:sz w:val="24"/>
          <w:szCs w:val="24"/>
        </w:rPr>
        <w:t xml:space="preserve">tego </w:t>
      </w:r>
      <w:r w:rsidR="006D011A" w:rsidRPr="00BA50F9">
        <w:rPr>
          <w:rFonts w:ascii="Times New Roman" w:hAnsi="Times New Roman" w:cs="Times New Roman"/>
          <w:kern w:val="0"/>
          <w:sz w:val="24"/>
          <w:szCs w:val="24"/>
        </w:rPr>
        <w:t>o</w:t>
      </w:r>
      <w:r w:rsidR="00BC58DA" w:rsidRPr="00BA50F9">
        <w:rPr>
          <w:rFonts w:ascii="Times New Roman" w:hAnsi="Times New Roman" w:cs="Times New Roman"/>
          <w:kern w:val="0"/>
          <w:sz w:val="24"/>
          <w:szCs w:val="24"/>
        </w:rPr>
        <w:t>programowania</w:t>
      </w:r>
      <w:r w:rsidR="00C21736" w:rsidRPr="00BA50F9">
        <w:rPr>
          <w:rFonts w:ascii="Times New Roman" w:hAnsi="Times New Roman" w:cs="Times New Roman"/>
          <w:kern w:val="0"/>
          <w:sz w:val="24"/>
          <w:szCs w:val="24"/>
        </w:rPr>
        <w:t>,</w:t>
      </w:r>
      <w:r w:rsidR="000A14F4">
        <w:rPr>
          <w:rFonts w:ascii="Times New Roman" w:hAnsi="Times New Roman" w:cs="Times New Roman"/>
          <w:kern w:val="0"/>
          <w:sz w:val="24"/>
          <w:szCs w:val="24"/>
        </w:rPr>
        <w:t xml:space="preserve"> wskazanych w Ofercie, która stanowi załącznik nr </w:t>
      </w:r>
      <w:r w:rsidR="00257645">
        <w:rPr>
          <w:rFonts w:ascii="Times New Roman" w:hAnsi="Times New Roman" w:cs="Times New Roman"/>
          <w:kern w:val="0"/>
          <w:sz w:val="24"/>
          <w:szCs w:val="24"/>
        </w:rPr>
        <w:t xml:space="preserve">2 </w:t>
      </w:r>
      <w:r w:rsidR="000A14F4">
        <w:rPr>
          <w:rFonts w:ascii="Times New Roman" w:hAnsi="Times New Roman" w:cs="Times New Roman"/>
          <w:kern w:val="0"/>
          <w:sz w:val="24"/>
          <w:szCs w:val="24"/>
        </w:rPr>
        <w:t xml:space="preserve">(warunki te nie będą gorsze niż wskazane w OPZ). </w:t>
      </w:r>
      <w:r w:rsidR="00F05E4A" w:rsidRPr="00BA50F9">
        <w:rPr>
          <w:rFonts w:ascii="Times New Roman" w:hAnsi="Times New Roman" w:cs="Times New Roman"/>
          <w:kern w:val="0"/>
          <w:sz w:val="24"/>
          <w:szCs w:val="24"/>
        </w:rPr>
        <w:t xml:space="preserve"> Wykonawca oświ</w:t>
      </w:r>
      <w:r w:rsidR="006D011A" w:rsidRPr="00BA50F9">
        <w:rPr>
          <w:rFonts w:ascii="Times New Roman" w:hAnsi="Times New Roman" w:cs="Times New Roman"/>
          <w:kern w:val="0"/>
          <w:sz w:val="24"/>
          <w:szCs w:val="24"/>
        </w:rPr>
        <w:t>adcza</w:t>
      </w:r>
      <w:r w:rsidR="00A77397" w:rsidRPr="00BA50F9">
        <w:rPr>
          <w:rFonts w:ascii="Times New Roman" w:hAnsi="Times New Roman" w:cs="Times New Roman"/>
          <w:kern w:val="0"/>
          <w:sz w:val="24"/>
          <w:szCs w:val="24"/>
        </w:rPr>
        <w:t>,</w:t>
      </w:r>
      <w:r w:rsidR="006D011A" w:rsidRPr="00BA50F9">
        <w:rPr>
          <w:rFonts w:ascii="Times New Roman" w:hAnsi="Times New Roman" w:cs="Times New Roman"/>
          <w:kern w:val="0"/>
          <w:sz w:val="24"/>
          <w:szCs w:val="24"/>
        </w:rPr>
        <w:t xml:space="preserve"> że </w:t>
      </w:r>
      <w:r w:rsidR="00A77397" w:rsidRPr="00BA50F9">
        <w:rPr>
          <w:rFonts w:ascii="Times New Roman" w:hAnsi="Times New Roman" w:cs="Times New Roman"/>
          <w:kern w:val="0"/>
          <w:sz w:val="24"/>
          <w:szCs w:val="24"/>
        </w:rPr>
        <w:t>te licencje</w:t>
      </w:r>
      <w:r w:rsidR="00F05E4A" w:rsidRPr="00BA50F9">
        <w:rPr>
          <w:rFonts w:ascii="Times New Roman" w:hAnsi="Times New Roman" w:cs="Times New Roman"/>
          <w:kern w:val="0"/>
          <w:sz w:val="24"/>
          <w:szCs w:val="24"/>
        </w:rPr>
        <w:t xml:space="preserve"> są</w:t>
      </w:r>
      <w:r w:rsidR="00A77397" w:rsidRPr="00BA50F9">
        <w:rPr>
          <w:rFonts w:ascii="Times New Roman" w:hAnsi="Times New Roman" w:cs="Times New Roman"/>
          <w:kern w:val="0"/>
          <w:sz w:val="24"/>
          <w:szCs w:val="24"/>
        </w:rPr>
        <w:t>/będą</w:t>
      </w:r>
      <w:r w:rsidR="00F05E4A" w:rsidRPr="00BA50F9">
        <w:rPr>
          <w:rFonts w:ascii="Times New Roman" w:hAnsi="Times New Roman" w:cs="Times New Roman"/>
          <w:kern w:val="0"/>
          <w:sz w:val="24"/>
          <w:szCs w:val="24"/>
        </w:rPr>
        <w:t xml:space="preserve"> wystarczające do osiągnięcia c</w:t>
      </w:r>
      <w:r w:rsidR="00BC58DA" w:rsidRPr="00BA50F9">
        <w:rPr>
          <w:rFonts w:ascii="Times New Roman" w:hAnsi="Times New Roman" w:cs="Times New Roman"/>
          <w:kern w:val="0"/>
          <w:sz w:val="24"/>
          <w:szCs w:val="24"/>
        </w:rPr>
        <w:t>el</w:t>
      </w:r>
      <w:r w:rsidR="00F05E4A" w:rsidRPr="00BA50F9">
        <w:rPr>
          <w:rFonts w:ascii="Times New Roman" w:hAnsi="Times New Roman" w:cs="Times New Roman"/>
          <w:kern w:val="0"/>
          <w:sz w:val="24"/>
          <w:szCs w:val="24"/>
        </w:rPr>
        <w:t>u</w:t>
      </w:r>
      <w:r w:rsidR="65B4F035" w:rsidRPr="00BA50F9">
        <w:rPr>
          <w:rFonts w:ascii="Times New Roman" w:hAnsi="Times New Roman" w:cs="Times New Roman"/>
          <w:kern w:val="0"/>
          <w:sz w:val="24"/>
          <w:szCs w:val="24"/>
        </w:rPr>
        <w:t>,</w:t>
      </w:r>
      <w:r w:rsidR="00F05E4A" w:rsidRPr="00BA50F9">
        <w:rPr>
          <w:rFonts w:ascii="Times New Roman" w:hAnsi="Times New Roman" w:cs="Times New Roman"/>
          <w:kern w:val="0"/>
          <w:sz w:val="24"/>
          <w:szCs w:val="24"/>
        </w:rPr>
        <w:t xml:space="preserve"> </w:t>
      </w:r>
      <w:r w:rsidR="0060605F" w:rsidRPr="00BA50F9">
        <w:rPr>
          <w:rFonts w:ascii="Times New Roman" w:hAnsi="Times New Roman" w:cs="Times New Roman"/>
          <w:kern w:val="0"/>
          <w:sz w:val="24"/>
          <w:szCs w:val="24"/>
        </w:rPr>
        <w:t>przez który rozumie się zapewnienie</w:t>
      </w:r>
      <w:r w:rsidR="00F05E4A" w:rsidRPr="00BA50F9">
        <w:rPr>
          <w:rFonts w:ascii="Times New Roman" w:hAnsi="Times New Roman" w:cs="Times New Roman"/>
          <w:kern w:val="0"/>
          <w:sz w:val="24"/>
          <w:szCs w:val="24"/>
        </w:rPr>
        <w:t xml:space="preserve"> </w:t>
      </w:r>
      <w:r w:rsidR="00BC58DA" w:rsidRPr="00BA50F9">
        <w:rPr>
          <w:rFonts w:ascii="Times New Roman" w:hAnsi="Times New Roman" w:cs="Times New Roman"/>
          <w:kern w:val="0"/>
          <w:sz w:val="24"/>
          <w:szCs w:val="24"/>
        </w:rPr>
        <w:t>możliwości</w:t>
      </w:r>
      <w:r w:rsidR="00557749" w:rsidRPr="00BA50F9">
        <w:rPr>
          <w:rFonts w:ascii="Times New Roman" w:hAnsi="Times New Roman" w:cs="Times New Roman"/>
          <w:kern w:val="0"/>
          <w:sz w:val="24"/>
          <w:szCs w:val="24"/>
        </w:rPr>
        <w:t xml:space="preserve"> </w:t>
      </w:r>
      <w:r w:rsidR="00BC58DA" w:rsidRPr="00BA50F9">
        <w:rPr>
          <w:rFonts w:ascii="Times New Roman" w:hAnsi="Times New Roman" w:cs="Times New Roman"/>
          <w:kern w:val="0"/>
          <w:sz w:val="24"/>
          <w:szCs w:val="24"/>
        </w:rPr>
        <w:t>korzystania z przedmiotu Umowy w sposób opisany w Umowie</w:t>
      </w:r>
      <w:r w:rsidR="00892360" w:rsidRPr="00BA50F9">
        <w:rPr>
          <w:rFonts w:ascii="Times New Roman" w:hAnsi="Times New Roman" w:cs="Times New Roman"/>
          <w:kern w:val="0"/>
          <w:sz w:val="24"/>
          <w:szCs w:val="24"/>
        </w:rPr>
        <w:t xml:space="preserve"> i OPZ</w:t>
      </w:r>
      <w:r w:rsidR="00BC58DA" w:rsidRPr="00BA50F9">
        <w:rPr>
          <w:rFonts w:ascii="Times New Roman" w:hAnsi="Times New Roman" w:cs="Times New Roman"/>
          <w:kern w:val="0"/>
          <w:sz w:val="24"/>
          <w:szCs w:val="24"/>
        </w:rPr>
        <w:t>.</w:t>
      </w:r>
      <w:r w:rsidR="00557749" w:rsidRPr="00BA50F9">
        <w:rPr>
          <w:rFonts w:ascii="Times New Roman" w:hAnsi="Times New Roman" w:cs="Times New Roman"/>
          <w:kern w:val="0"/>
          <w:sz w:val="24"/>
          <w:szCs w:val="24"/>
        </w:rPr>
        <w:t xml:space="preserve"> </w:t>
      </w:r>
      <w:r w:rsidR="00BC58DA" w:rsidRPr="00BA50F9">
        <w:rPr>
          <w:rFonts w:ascii="Times New Roman" w:hAnsi="Times New Roman" w:cs="Times New Roman"/>
          <w:kern w:val="0"/>
          <w:sz w:val="24"/>
          <w:szCs w:val="24"/>
        </w:rPr>
        <w:t>Wszystkie oświadczenia Wykonawcy i postanowienia Umowy należy interpretować zgodnie z</w:t>
      </w:r>
      <w:r w:rsidR="00557749" w:rsidRPr="00BA50F9">
        <w:rPr>
          <w:rFonts w:ascii="Times New Roman" w:hAnsi="Times New Roman" w:cs="Times New Roman"/>
          <w:kern w:val="0"/>
          <w:sz w:val="24"/>
          <w:szCs w:val="24"/>
        </w:rPr>
        <w:t xml:space="preserve"> </w:t>
      </w:r>
      <w:r w:rsidR="00BC58DA" w:rsidRPr="00BA50F9">
        <w:rPr>
          <w:rFonts w:ascii="Times New Roman" w:hAnsi="Times New Roman" w:cs="Times New Roman"/>
          <w:kern w:val="0"/>
          <w:sz w:val="24"/>
          <w:szCs w:val="24"/>
        </w:rPr>
        <w:t>powyższym jej celem.</w:t>
      </w:r>
    </w:p>
    <w:p w14:paraId="26743F89" w14:textId="7A58321A" w:rsidR="00BC58DA" w:rsidRPr="005850D5" w:rsidRDefault="00BC58DA" w:rsidP="00C7750F">
      <w:pPr>
        <w:pStyle w:val="Akapitzlist"/>
        <w:numPr>
          <w:ilvl w:val="0"/>
          <w:numId w:val="30"/>
        </w:numPr>
        <w:autoSpaceDE w:val="0"/>
        <w:autoSpaceDN w:val="0"/>
        <w:adjustRightInd w:val="0"/>
        <w:spacing w:after="0" w:line="240" w:lineRule="auto"/>
        <w:jc w:val="both"/>
        <w:rPr>
          <w:rFonts w:ascii="Times New Roman" w:hAnsi="Times New Roman" w:cs="Times New Roman"/>
          <w:kern w:val="0"/>
          <w:sz w:val="24"/>
          <w:szCs w:val="24"/>
        </w:rPr>
      </w:pPr>
      <w:r w:rsidRPr="00BA50F9">
        <w:rPr>
          <w:rFonts w:ascii="Times New Roman" w:hAnsi="Times New Roman" w:cs="Times New Roman"/>
          <w:kern w:val="0"/>
          <w:sz w:val="24"/>
          <w:szCs w:val="24"/>
        </w:rPr>
        <w:t>Wykonawca ośw</w:t>
      </w:r>
      <w:r w:rsidR="00042E28" w:rsidRPr="00BA50F9">
        <w:rPr>
          <w:rFonts w:ascii="Times New Roman" w:hAnsi="Times New Roman" w:cs="Times New Roman"/>
          <w:kern w:val="0"/>
          <w:sz w:val="24"/>
          <w:szCs w:val="24"/>
        </w:rPr>
        <w:t>iadcza i gwarantuje, że udostępni Zamawiającemu</w:t>
      </w:r>
      <w:r w:rsidRPr="00BA50F9">
        <w:rPr>
          <w:rFonts w:ascii="Times New Roman" w:hAnsi="Times New Roman" w:cs="Times New Roman"/>
          <w:kern w:val="0"/>
          <w:sz w:val="24"/>
          <w:szCs w:val="24"/>
        </w:rPr>
        <w:t xml:space="preserve"> </w:t>
      </w:r>
      <w:r w:rsidR="00A77397" w:rsidRPr="00BA50F9">
        <w:rPr>
          <w:rFonts w:ascii="Times New Roman" w:hAnsi="Times New Roman" w:cs="Times New Roman"/>
          <w:kern w:val="0"/>
          <w:sz w:val="24"/>
          <w:szCs w:val="24"/>
        </w:rPr>
        <w:t>o</w:t>
      </w:r>
      <w:r w:rsidR="00042E28" w:rsidRPr="00BA50F9">
        <w:rPr>
          <w:rFonts w:ascii="Times New Roman" w:hAnsi="Times New Roman" w:cs="Times New Roman"/>
          <w:kern w:val="0"/>
          <w:sz w:val="24"/>
          <w:szCs w:val="24"/>
        </w:rPr>
        <w:t>programowanie</w:t>
      </w:r>
      <w:r w:rsidR="00A77397" w:rsidRPr="005850D5">
        <w:rPr>
          <w:rFonts w:ascii="Times New Roman" w:hAnsi="Times New Roman" w:cs="Times New Roman"/>
          <w:kern w:val="0"/>
          <w:sz w:val="24"/>
          <w:szCs w:val="24"/>
        </w:rPr>
        <w:t xml:space="preserve"> </w:t>
      </w:r>
      <w:r w:rsidR="00C878B0">
        <w:rPr>
          <w:rFonts w:ascii="Times New Roman" w:hAnsi="Times New Roman" w:cs="Times New Roman"/>
          <w:kern w:val="0"/>
          <w:sz w:val="24"/>
          <w:szCs w:val="24"/>
        </w:rPr>
        <w:t xml:space="preserve">bazodanowe wymagane </w:t>
      </w:r>
      <w:r w:rsidR="00A77397" w:rsidRPr="005850D5">
        <w:rPr>
          <w:rFonts w:ascii="Times New Roman" w:hAnsi="Times New Roman" w:cs="Times New Roman"/>
          <w:kern w:val="0"/>
          <w:sz w:val="24"/>
          <w:szCs w:val="24"/>
        </w:rPr>
        <w:t xml:space="preserve">do działania Systemu </w:t>
      </w:r>
      <w:r w:rsidR="00C878B0">
        <w:rPr>
          <w:rFonts w:ascii="Times New Roman" w:hAnsi="Times New Roman" w:cs="Times New Roman"/>
          <w:kern w:val="0"/>
          <w:sz w:val="24"/>
          <w:szCs w:val="24"/>
        </w:rPr>
        <w:t>oraz oprogramowanie operacyjne dla</w:t>
      </w:r>
      <w:r w:rsidR="00A77397" w:rsidRPr="005850D5">
        <w:rPr>
          <w:rFonts w:ascii="Times New Roman" w:hAnsi="Times New Roman" w:cs="Times New Roman"/>
          <w:kern w:val="0"/>
          <w:sz w:val="24"/>
          <w:szCs w:val="24"/>
        </w:rPr>
        <w:t xml:space="preserve"> Sprzętu, które będzie</w:t>
      </w:r>
      <w:r w:rsidRPr="005850D5">
        <w:rPr>
          <w:rFonts w:ascii="Times New Roman" w:hAnsi="Times New Roman" w:cs="Times New Roman"/>
          <w:kern w:val="0"/>
          <w:sz w:val="24"/>
          <w:szCs w:val="24"/>
        </w:rPr>
        <w:t xml:space="preserve"> </w:t>
      </w:r>
      <w:r w:rsidR="00042E28" w:rsidRPr="005850D5">
        <w:rPr>
          <w:rFonts w:ascii="Times New Roman" w:hAnsi="Times New Roman" w:cs="Times New Roman"/>
          <w:kern w:val="0"/>
          <w:sz w:val="24"/>
          <w:szCs w:val="24"/>
        </w:rPr>
        <w:t>pozyskane w sposób zgodny z prawem i pozwalający Zamawiającemu</w:t>
      </w:r>
      <w:r w:rsidRPr="005850D5">
        <w:rPr>
          <w:rFonts w:ascii="Times New Roman" w:hAnsi="Times New Roman" w:cs="Times New Roman"/>
          <w:kern w:val="0"/>
          <w:sz w:val="24"/>
          <w:szCs w:val="24"/>
        </w:rPr>
        <w:t xml:space="preserve"> na </w:t>
      </w:r>
      <w:r w:rsidR="00C13834" w:rsidRPr="005850D5">
        <w:rPr>
          <w:rFonts w:ascii="Times New Roman" w:hAnsi="Times New Roman" w:cs="Times New Roman"/>
          <w:kern w:val="0"/>
          <w:sz w:val="24"/>
          <w:szCs w:val="24"/>
        </w:rPr>
        <w:t xml:space="preserve">udzielanie dalszych praw do </w:t>
      </w:r>
      <w:r w:rsidRPr="005850D5">
        <w:rPr>
          <w:rFonts w:ascii="Times New Roman" w:hAnsi="Times New Roman" w:cs="Times New Roman"/>
          <w:kern w:val="0"/>
          <w:sz w:val="24"/>
          <w:szCs w:val="24"/>
        </w:rPr>
        <w:t>korzystani</w:t>
      </w:r>
      <w:r w:rsidR="00A11347" w:rsidRPr="005850D5">
        <w:rPr>
          <w:rFonts w:ascii="Times New Roman" w:hAnsi="Times New Roman" w:cs="Times New Roman"/>
          <w:kern w:val="0"/>
          <w:sz w:val="24"/>
          <w:szCs w:val="24"/>
        </w:rPr>
        <w:t>a</w:t>
      </w:r>
      <w:r w:rsidRPr="005850D5">
        <w:rPr>
          <w:rFonts w:ascii="Times New Roman" w:hAnsi="Times New Roman" w:cs="Times New Roman"/>
          <w:kern w:val="0"/>
          <w:sz w:val="24"/>
          <w:szCs w:val="24"/>
        </w:rPr>
        <w:t xml:space="preserve"> z </w:t>
      </w:r>
      <w:r w:rsidR="00A77397" w:rsidRPr="005850D5">
        <w:rPr>
          <w:rFonts w:ascii="Times New Roman" w:hAnsi="Times New Roman" w:cs="Times New Roman"/>
          <w:kern w:val="0"/>
          <w:sz w:val="24"/>
          <w:szCs w:val="24"/>
        </w:rPr>
        <w:t>niego</w:t>
      </w:r>
      <w:r w:rsidRPr="005850D5">
        <w:rPr>
          <w:rFonts w:ascii="Times New Roman" w:hAnsi="Times New Roman" w:cs="Times New Roman"/>
          <w:kern w:val="0"/>
          <w:sz w:val="24"/>
          <w:szCs w:val="24"/>
        </w:rPr>
        <w:t xml:space="preserve">, w tym jego </w:t>
      </w:r>
      <w:r w:rsidR="004F0DDA" w:rsidRPr="005850D5">
        <w:rPr>
          <w:rFonts w:ascii="Times New Roman" w:hAnsi="Times New Roman" w:cs="Times New Roman"/>
          <w:kern w:val="0"/>
          <w:sz w:val="24"/>
          <w:szCs w:val="24"/>
        </w:rPr>
        <w:t>aktualizacji</w:t>
      </w:r>
      <w:r w:rsidRPr="005850D5">
        <w:rPr>
          <w:rFonts w:ascii="Times New Roman" w:hAnsi="Times New Roman" w:cs="Times New Roman"/>
          <w:kern w:val="0"/>
          <w:sz w:val="24"/>
          <w:szCs w:val="24"/>
        </w:rPr>
        <w:t>, na</w:t>
      </w:r>
      <w:r w:rsidR="004C7702"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zasadach określonych w Umowie</w:t>
      </w:r>
      <w:r w:rsidR="00892360" w:rsidRPr="005850D5">
        <w:rPr>
          <w:rFonts w:ascii="Times New Roman" w:hAnsi="Times New Roman" w:cs="Times New Roman"/>
          <w:kern w:val="0"/>
          <w:sz w:val="24"/>
          <w:szCs w:val="24"/>
        </w:rPr>
        <w:t xml:space="preserve"> i OPZ</w:t>
      </w:r>
      <w:r w:rsidRPr="005850D5">
        <w:rPr>
          <w:rFonts w:ascii="Times New Roman" w:hAnsi="Times New Roman" w:cs="Times New Roman"/>
          <w:kern w:val="0"/>
          <w:sz w:val="24"/>
          <w:szCs w:val="24"/>
        </w:rPr>
        <w:t>, w tym na przekazywanie dokumentów zawierających warunki</w:t>
      </w:r>
      <w:r w:rsidR="004C7702" w:rsidRPr="005850D5">
        <w:rPr>
          <w:rFonts w:ascii="Times New Roman" w:hAnsi="Times New Roman" w:cs="Times New Roman"/>
          <w:kern w:val="0"/>
          <w:sz w:val="24"/>
          <w:szCs w:val="24"/>
        </w:rPr>
        <w:t xml:space="preserve"> </w:t>
      </w:r>
      <w:r w:rsidR="00A77397" w:rsidRPr="005850D5">
        <w:rPr>
          <w:rFonts w:ascii="Times New Roman" w:hAnsi="Times New Roman" w:cs="Times New Roman"/>
          <w:kern w:val="0"/>
          <w:sz w:val="24"/>
          <w:szCs w:val="24"/>
        </w:rPr>
        <w:t>licencji</w:t>
      </w:r>
      <w:r w:rsidR="00A56560" w:rsidRPr="005850D5">
        <w:rPr>
          <w:rFonts w:ascii="Times New Roman" w:hAnsi="Times New Roman" w:cs="Times New Roman"/>
          <w:kern w:val="0"/>
          <w:sz w:val="24"/>
          <w:szCs w:val="24"/>
        </w:rPr>
        <w:t>.</w:t>
      </w:r>
    </w:p>
    <w:p w14:paraId="73E89B4A" w14:textId="6E2A8BC8" w:rsidR="00ED15DE" w:rsidRPr="005850D5" w:rsidRDefault="00ED15DE" w:rsidP="00C7750F">
      <w:pPr>
        <w:pStyle w:val="Akapitzlist"/>
        <w:numPr>
          <w:ilvl w:val="0"/>
          <w:numId w:val="30"/>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Wykonawca oświadcza i gwarantuje, że </w:t>
      </w:r>
      <w:r w:rsidR="00941D48" w:rsidRPr="005850D5">
        <w:rPr>
          <w:rFonts w:ascii="Times New Roman" w:hAnsi="Times New Roman" w:cs="Times New Roman"/>
          <w:kern w:val="0"/>
          <w:sz w:val="24"/>
          <w:szCs w:val="24"/>
        </w:rPr>
        <w:t>System</w:t>
      </w:r>
      <w:r w:rsidRPr="005850D5">
        <w:rPr>
          <w:rFonts w:ascii="Times New Roman" w:hAnsi="Times New Roman" w:cs="Times New Roman"/>
          <w:kern w:val="0"/>
          <w:sz w:val="24"/>
          <w:szCs w:val="24"/>
        </w:rPr>
        <w:t xml:space="preserve">, w tym jego Aktualizacje oraz inne </w:t>
      </w:r>
      <w:r w:rsidR="004F0DDA" w:rsidRPr="005850D5">
        <w:rPr>
          <w:rFonts w:ascii="Times New Roman" w:hAnsi="Times New Roman" w:cs="Times New Roman"/>
          <w:kern w:val="0"/>
          <w:sz w:val="24"/>
          <w:szCs w:val="24"/>
        </w:rPr>
        <w:t xml:space="preserve">utwory </w:t>
      </w:r>
      <w:r w:rsidRPr="005850D5">
        <w:rPr>
          <w:rFonts w:ascii="Times New Roman" w:hAnsi="Times New Roman" w:cs="Times New Roman"/>
          <w:kern w:val="0"/>
          <w:sz w:val="24"/>
          <w:szCs w:val="24"/>
        </w:rPr>
        <w:t xml:space="preserve">przekazane Zamawiającemu w trakcie realizacji Umowy nie będą naruszać praw własności intelektualnej osób trzecich, w tym praw autorskich, umożliwiając zgodne z prawem korzystanie przez Zamawiającego z </w:t>
      </w:r>
      <w:r w:rsidR="003B4E96" w:rsidRPr="005850D5">
        <w:rPr>
          <w:rFonts w:ascii="Times New Roman" w:hAnsi="Times New Roman" w:cs="Times New Roman"/>
          <w:kern w:val="0"/>
          <w:sz w:val="24"/>
          <w:szCs w:val="24"/>
        </w:rPr>
        <w:t xml:space="preserve">Systemu </w:t>
      </w:r>
      <w:r w:rsidRPr="005850D5">
        <w:rPr>
          <w:rFonts w:ascii="Times New Roman" w:hAnsi="Times New Roman" w:cs="Times New Roman"/>
          <w:kern w:val="0"/>
          <w:sz w:val="24"/>
          <w:szCs w:val="24"/>
        </w:rPr>
        <w:t>i innych utworów zgodnie z celem i zakresem Umowy.</w:t>
      </w:r>
    </w:p>
    <w:p w14:paraId="27A1E66F" w14:textId="682614A6" w:rsidR="008A5FEA" w:rsidRPr="005850D5" w:rsidRDefault="008A5FEA" w:rsidP="00C7750F">
      <w:pPr>
        <w:pStyle w:val="NormalnyWeb"/>
        <w:numPr>
          <w:ilvl w:val="0"/>
          <w:numId w:val="30"/>
        </w:numPr>
        <w:autoSpaceDE w:val="0"/>
        <w:autoSpaceDN w:val="0"/>
        <w:adjustRightInd w:val="0"/>
        <w:spacing w:after="120" w:afterAutospacing="0"/>
        <w:jc w:val="both"/>
      </w:pPr>
      <w:r>
        <w:t xml:space="preserve">Wykonawca oświadcza, że przysługiwać mu będą nieograniczone autorskie prawa majątkowe do Dokumentacji wraz z uprawnieniem do </w:t>
      </w:r>
      <w:r w:rsidRPr="008A5FEA">
        <w:rPr>
          <w:rFonts w:eastAsiaTheme="minorHAnsi"/>
          <w:lang w:eastAsia="en-US"/>
          <w14:ligatures w14:val="standardContextual"/>
        </w:rPr>
        <w:t xml:space="preserve">decydowania o wykonywaniu praw zależnych do Dokumentacji i odpowiednimi zezwoleniami w zakresie upoważnienia do wykonywania praw osobistych w imieniu Twórców. </w:t>
      </w:r>
      <w:r>
        <w:t>Wykonawca oświadcza, że do opracowania Dokumentacji nie zostaną wykorzystane generatory AI, w tym w szczególności generatory treści typu OpenAI</w:t>
      </w:r>
      <w:r w:rsidR="000A14F4">
        <w:t>,</w:t>
      </w:r>
      <w:r>
        <w:t xml:space="preserve"> GPT. </w:t>
      </w:r>
      <w:r w:rsidR="001D2956" w:rsidRPr="008A5FEA">
        <w:t>W ramach wynagrodzenia określonego w § 1</w:t>
      </w:r>
      <w:r w:rsidR="00B35E0C">
        <w:t>2</w:t>
      </w:r>
      <w:r w:rsidR="001D2956" w:rsidRPr="008A5FEA">
        <w:t xml:space="preserve"> </w:t>
      </w:r>
      <w:r w:rsidR="001D2956" w:rsidRPr="00513E75">
        <w:t xml:space="preserve">Umowy, </w:t>
      </w:r>
      <w:r w:rsidR="00606324" w:rsidRPr="00513E75">
        <w:t>Wykonawca udziela</w:t>
      </w:r>
      <w:r w:rsidR="00BA50F9" w:rsidRPr="00513E75">
        <w:t xml:space="preserve"> </w:t>
      </w:r>
      <w:r w:rsidR="00AB69A9" w:rsidRPr="00513E75">
        <w:t>Zamawiającemu</w:t>
      </w:r>
      <w:r w:rsidR="00606324" w:rsidRPr="00513E75">
        <w:t>, a</w:t>
      </w:r>
      <w:r w:rsidR="001D2956" w:rsidRPr="00513E75">
        <w:t xml:space="preserve">  Zamawiając</w:t>
      </w:r>
      <w:r w:rsidR="00AB69A9" w:rsidRPr="00513E75">
        <w:t>y</w:t>
      </w:r>
      <w:r w:rsidR="009D3E90">
        <w:t xml:space="preserve"> </w:t>
      </w:r>
      <w:r w:rsidR="00606324" w:rsidRPr="00513E75">
        <w:t>uzyskuje</w:t>
      </w:r>
      <w:r w:rsidR="000A14F4">
        <w:t xml:space="preserve"> niewyłączne</w:t>
      </w:r>
      <w:r w:rsidR="00606324" w:rsidRPr="00513E75">
        <w:t xml:space="preserve"> </w:t>
      </w:r>
      <w:r w:rsidR="00ED56FC" w:rsidRPr="00513E75">
        <w:t xml:space="preserve">prawo </w:t>
      </w:r>
      <w:r w:rsidR="001D2956" w:rsidRPr="00513E75">
        <w:t xml:space="preserve"> do korzystania z Dokumentacji</w:t>
      </w:r>
      <w:r w:rsidR="00AB0D24" w:rsidRPr="00513E75">
        <w:t xml:space="preserve"> („Licencja na Dokumentację”)</w:t>
      </w:r>
      <w:r w:rsidR="001D2956" w:rsidRPr="00513E75">
        <w:t xml:space="preserve"> </w:t>
      </w:r>
      <w:r w:rsidRPr="00513E75">
        <w:t xml:space="preserve">wraz z uprawnieniem do </w:t>
      </w:r>
      <w:r w:rsidR="00BE2483">
        <w:rPr>
          <w:rStyle w:val="ui-provider"/>
        </w:rPr>
        <w:t xml:space="preserve">zezwalania podmiotom trzecim na wykonywanie zależnego prawa autorskiego (np. </w:t>
      </w:r>
      <w:r w:rsidR="00513E75" w:rsidRPr="00513E75">
        <w:t>wprowadzania zmian</w:t>
      </w:r>
      <w:r w:rsidR="00BE2483">
        <w:t>)</w:t>
      </w:r>
      <w:r w:rsidR="00513E75" w:rsidRPr="00513E75">
        <w:t xml:space="preserve"> </w:t>
      </w:r>
      <w:r w:rsidRPr="00513E75">
        <w:t xml:space="preserve">do Dokumentacji </w:t>
      </w:r>
      <w:r w:rsidR="00513E75" w:rsidRPr="00513E75">
        <w:t xml:space="preserve">stosowanie do potrzeb przedsiębiorstwa Zamawiającego </w:t>
      </w:r>
      <w:r w:rsidRPr="00513E75">
        <w:t xml:space="preserve">oraz </w:t>
      </w:r>
      <w:r w:rsidR="00BE2483">
        <w:t xml:space="preserve">nabywa </w:t>
      </w:r>
      <w:r w:rsidRPr="00513E75">
        <w:t xml:space="preserve">prawo własności jej nośników i egzemplarzy </w:t>
      </w:r>
      <w:r w:rsidR="001D2956" w:rsidRPr="00513E75">
        <w:t>od dnia jej przekazania, bez ograniczeń terytorialnych</w:t>
      </w:r>
      <w:r w:rsidR="001D2956" w:rsidRPr="008A5FEA">
        <w:t xml:space="preserve"> na </w:t>
      </w:r>
      <w:r w:rsidR="00606324" w:rsidRPr="008A5FEA">
        <w:t xml:space="preserve">wszystkich polach eksploatacji wskazanych w art. 50 ustawy o prawie autorskim i prawach pokrewnych, a w szczególności na </w:t>
      </w:r>
      <w:r w:rsidR="001D2956" w:rsidRPr="008A5FEA">
        <w:t>następujących polach eksploatacji:</w:t>
      </w:r>
    </w:p>
    <w:p w14:paraId="3FA0943F" w14:textId="164C8BDB" w:rsidR="001D2956" w:rsidRPr="005850D5" w:rsidRDefault="001D2956" w:rsidP="00C7750F">
      <w:pPr>
        <w:pStyle w:val="Akapitzlist"/>
        <w:numPr>
          <w:ilvl w:val="0"/>
          <w:numId w:val="18"/>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stoso</w:t>
      </w:r>
      <w:r w:rsidR="00CB5076" w:rsidRPr="005850D5">
        <w:rPr>
          <w:rFonts w:ascii="Times New Roman" w:hAnsi="Times New Roman" w:cs="Times New Roman"/>
          <w:kern w:val="0"/>
          <w:sz w:val="24"/>
          <w:szCs w:val="24"/>
        </w:rPr>
        <w:t>wanie, utrwalanie, wyświetlanie</w:t>
      </w:r>
      <w:r w:rsidRPr="005850D5">
        <w:rPr>
          <w:rFonts w:ascii="Times New Roman" w:hAnsi="Times New Roman" w:cs="Times New Roman"/>
          <w:kern w:val="0"/>
          <w:sz w:val="24"/>
          <w:szCs w:val="24"/>
        </w:rPr>
        <w:t xml:space="preserve"> i przechowywanie niezależnie od formatu, systemu</w:t>
      </w:r>
      <w:r w:rsidR="00CB5076" w:rsidRPr="005850D5">
        <w:rPr>
          <w:rFonts w:ascii="Times New Roman" w:hAnsi="Times New Roman" w:cs="Times New Roman"/>
          <w:kern w:val="0"/>
          <w:sz w:val="24"/>
          <w:szCs w:val="24"/>
        </w:rPr>
        <w:t xml:space="preserve"> informatyczn</w:t>
      </w:r>
      <w:r w:rsidR="00AE455C" w:rsidRPr="005850D5">
        <w:rPr>
          <w:rFonts w:ascii="Times New Roman" w:hAnsi="Times New Roman" w:cs="Times New Roman"/>
          <w:kern w:val="0"/>
          <w:sz w:val="24"/>
          <w:szCs w:val="24"/>
        </w:rPr>
        <w:t>ego</w:t>
      </w:r>
      <w:r w:rsidRPr="005850D5">
        <w:rPr>
          <w:rFonts w:ascii="Times New Roman" w:hAnsi="Times New Roman" w:cs="Times New Roman"/>
          <w:kern w:val="0"/>
          <w:sz w:val="24"/>
          <w:szCs w:val="24"/>
        </w:rPr>
        <w:t xml:space="preserve"> lub standardu,</w:t>
      </w:r>
    </w:p>
    <w:p w14:paraId="0E640C8E" w14:textId="77777777" w:rsidR="001D2956" w:rsidRPr="005850D5" w:rsidRDefault="001D2956" w:rsidP="00C7750F">
      <w:pPr>
        <w:pStyle w:val="Akapitzlist"/>
        <w:numPr>
          <w:ilvl w:val="0"/>
          <w:numId w:val="18"/>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trwałe lub czasowe utrwalanie lub zwielokrotnianie w całości lub w części, jakimikolwiek środkami i w jakiejkolwiek formie, niezależnie od formatu, systemu lub standardu, w tym wprowadzanie do pamięci komputera oraz trwałe lub czasowe </w:t>
      </w:r>
      <w:r w:rsidRPr="005850D5">
        <w:rPr>
          <w:rFonts w:ascii="Times New Roman" w:hAnsi="Times New Roman" w:cs="Times New Roman"/>
          <w:kern w:val="0"/>
          <w:sz w:val="24"/>
          <w:szCs w:val="24"/>
        </w:rPr>
        <w:lastRenderedPageBreak/>
        <w:t>utrwalanie lub zwielokrotnianie takich zapisów, włączając w to sporządzanie ich kopii oraz dowolne korzystanie i rozporządzanie tymi kopiami,</w:t>
      </w:r>
    </w:p>
    <w:p w14:paraId="2F426AFE" w14:textId="77777777" w:rsidR="001D2956" w:rsidRPr="005850D5" w:rsidRDefault="001D2956" w:rsidP="00C7750F">
      <w:pPr>
        <w:pStyle w:val="Akapitzlist"/>
        <w:numPr>
          <w:ilvl w:val="0"/>
          <w:numId w:val="18"/>
        </w:numPr>
        <w:spacing w:after="0"/>
        <w:jc w:val="both"/>
        <w:rPr>
          <w:rFonts w:ascii="Times New Roman" w:hAnsi="Times New Roman" w:cs="Times New Roman"/>
          <w:sz w:val="24"/>
          <w:szCs w:val="24"/>
        </w:rPr>
      </w:pPr>
      <w:r w:rsidRPr="005850D5">
        <w:rPr>
          <w:rFonts w:ascii="Times New Roman" w:hAnsi="Times New Roman" w:cs="Times New Roman"/>
          <w:kern w:val="0"/>
          <w:sz w:val="24"/>
          <w:szCs w:val="24"/>
        </w:rPr>
        <w:t>użyczanie oryginału albo egzemplarzy,</w:t>
      </w:r>
    </w:p>
    <w:p w14:paraId="59AC448C" w14:textId="18CC435B" w:rsidR="00A03F26" w:rsidRPr="00A03F26" w:rsidRDefault="001D2956" w:rsidP="00C7750F">
      <w:pPr>
        <w:pStyle w:val="Akapitzlist"/>
        <w:numPr>
          <w:ilvl w:val="0"/>
          <w:numId w:val="18"/>
        </w:numPr>
        <w:spacing w:after="0"/>
        <w:jc w:val="both"/>
        <w:rPr>
          <w:rFonts w:ascii="Times New Roman" w:hAnsi="Times New Roman" w:cs="Times New Roman"/>
          <w:sz w:val="24"/>
          <w:szCs w:val="24"/>
        </w:rPr>
      </w:pPr>
      <w:r w:rsidRPr="005850D5">
        <w:rPr>
          <w:rFonts w:ascii="Times New Roman" w:hAnsi="Times New Roman" w:cs="Times New Roman"/>
          <w:kern w:val="0"/>
          <w:sz w:val="24"/>
          <w:szCs w:val="24"/>
        </w:rPr>
        <w:t>zezwolenie na tworzenie opracowań i przeróbek</w:t>
      </w:r>
      <w:r w:rsidR="00BE2483">
        <w:rPr>
          <w:rFonts w:ascii="Times New Roman" w:hAnsi="Times New Roman" w:cs="Times New Roman"/>
          <w:kern w:val="0"/>
          <w:sz w:val="24"/>
          <w:szCs w:val="24"/>
        </w:rPr>
        <w:t>, tłumaczeń</w:t>
      </w:r>
      <w:r w:rsidRPr="005850D5">
        <w:rPr>
          <w:rFonts w:ascii="Times New Roman" w:hAnsi="Times New Roman" w:cs="Times New Roman"/>
          <w:kern w:val="0"/>
          <w:sz w:val="24"/>
          <w:szCs w:val="24"/>
        </w:rPr>
        <w:t xml:space="preserve"> Dokumentacji oraz rozporządzanie i korzystanie z takich opracowań na wszystkich polach eksploatacji określonych w niniejszej Umowie,</w:t>
      </w:r>
    </w:p>
    <w:p w14:paraId="42201620" w14:textId="2731B57C" w:rsidR="00A03F26" w:rsidRPr="00A03F26" w:rsidRDefault="00A03F26" w:rsidP="00C7750F">
      <w:pPr>
        <w:pStyle w:val="Akapitzlist"/>
        <w:numPr>
          <w:ilvl w:val="0"/>
          <w:numId w:val="18"/>
        </w:numPr>
        <w:spacing w:after="0"/>
        <w:jc w:val="both"/>
        <w:rPr>
          <w:rFonts w:ascii="Times New Roman" w:hAnsi="Times New Roman" w:cs="Times New Roman"/>
          <w:sz w:val="24"/>
          <w:szCs w:val="24"/>
        </w:rPr>
      </w:pPr>
      <w:r w:rsidRPr="00A03F26">
        <w:rPr>
          <w:rFonts w:ascii="Times New Roman" w:hAnsi="Times New Roman" w:cs="Times New Roman"/>
          <w:sz w:val="24"/>
          <w:szCs w:val="24"/>
        </w:rPr>
        <w:t xml:space="preserve">udostępnienie Dokumentacji użytkownikom końcowym w zakresie w jakim wynika to z charakteru </w:t>
      </w:r>
      <w:r>
        <w:rPr>
          <w:rFonts w:ascii="Times New Roman" w:hAnsi="Times New Roman" w:cs="Times New Roman"/>
          <w:sz w:val="24"/>
          <w:szCs w:val="24"/>
        </w:rPr>
        <w:t>D</w:t>
      </w:r>
      <w:r w:rsidRPr="00A03F26">
        <w:rPr>
          <w:rFonts w:ascii="Times New Roman" w:hAnsi="Times New Roman" w:cs="Times New Roman"/>
          <w:sz w:val="24"/>
          <w:szCs w:val="24"/>
        </w:rPr>
        <w:t xml:space="preserve">okumentacji lub jej części, a także udostępnianie </w:t>
      </w:r>
      <w:r>
        <w:rPr>
          <w:rFonts w:ascii="Times New Roman" w:hAnsi="Times New Roman" w:cs="Times New Roman"/>
          <w:sz w:val="24"/>
          <w:szCs w:val="24"/>
        </w:rPr>
        <w:t>D</w:t>
      </w:r>
      <w:r w:rsidRPr="00A03F26">
        <w:rPr>
          <w:rFonts w:ascii="Times New Roman" w:hAnsi="Times New Roman" w:cs="Times New Roman"/>
          <w:sz w:val="24"/>
          <w:szCs w:val="24"/>
        </w:rPr>
        <w:t>okumentacji innym osobom działającym na rzecz Zamawiającego, takim jak dostawcy usług informatycznych, w tym usług serwisowych lub usług rozwoju systemów informatycznych Zamawiającego</w:t>
      </w:r>
      <w:r>
        <w:rPr>
          <w:rFonts w:ascii="Times New Roman" w:hAnsi="Times New Roman" w:cs="Times New Roman"/>
          <w:sz w:val="24"/>
          <w:szCs w:val="24"/>
        </w:rPr>
        <w:t>,</w:t>
      </w:r>
    </w:p>
    <w:p w14:paraId="0C591EB0" w14:textId="7946C917" w:rsidR="00AE455C" w:rsidRPr="000350CE" w:rsidRDefault="00490A37" w:rsidP="00C7750F">
      <w:pPr>
        <w:pStyle w:val="Akapitzlist"/>
        <w:numPr>
          <w:ilvl w:val="0"/>
          <w:numId w:val="18"/>
        </w:numPr>
        <w:spacing w:after="0"/>
        <w:jc w:val="both"/>
        <w:rPr>
          <w:rFonts w:ascii="Times New Roman" w:hAnsi="Times New Roman" w:cs="Times New Roman"/>
          <w:sz w:val="24"/>
          <w:szCs w:val="24"/>
        </w:rPr>
      </w:pPr>
      <w:r w:rsidRPr="005850D5">
        <w:rPr>
          <w:rFonts w:ascii="Times New Roman" w:hAnsi="Times New Roman" w:cs="Times New Roman"/>
          <w:kern w:val="0"/>
          <w:sz w:val="24"/>
          <w:szCs w:val="24"/>
        </w:rPr>
        <w:t>prawo do korzystania z Dokumentacji do celów edukacyjnych lub szkoleniowych.</w:t>
      </w:r>
    </w:p>
    <w:p w14:paraId="1978E568" w14:textId="77777777" w:rsidR="000350CE" w:rsidRPr="005850D5" w:rsidRDefault="000350CE" w:rsidP="000350CE">
      <w:pPr>
        <w:pStyle w:val="Akapitzlist"/>
        <w:spacing w:after="0"/>
        <w:ind w:left="1080"/>
        <w:jc w:val="both"/>
        <w:rPr>
          <w:rFonts w:ascii="Times New Roman" w:hAnsi="Times New Roman" w:cs="Times New Roman"/>
          <w:sz w:val="24"/>
          <w:szCs w:val="24"/>
        </w:rPr>
      </w:pPr>
    </w:p>
    <w:p w14:paraId="1A9316AA" w14:textId="586B8D0B" w:rsidR="00C0042F" w:rsidRDefault="00CD554E" w:rsidP="00B52F44">
      <w:pPr>
        <w:ind w:left="709" w:hanging="1"/>
        <w:jc w:val="both"/>
        <w:rPr>
          <w:rFonts w:ascii="Times New Roman" w:hAnsi="Times New Roman" w:cs="Times New Roman"/>
          <w:sz w:val="24"/>
          <w:szCs w:val="24"/>
        </w:rPr>
      </w:pPr>
      <w:r w:rsidRPr="3190FEAB">
        <w:rPr>
          <w:rFonts w:ascii="Times New Roman" w:hAnsi="Times New Roman" w:cs="Times New Roman"/>
          <w:sz w:val="24"/>
          <w:szCs w:val="24"/>
        </w:rPr>
        <w:t>Zama</w:t>
      </w:r>
      <w:r w:rsidR="001E340D" w:rsidRPr="3190FEAB">
        <w:rPr>
          <w:rFonts w:ascii="Times New Roman" w:hAnsi="Times New Roman" w:cs="Times New Roman"/>
          <w:sz w:val="24"/>
          <w:szCs w:val="24"/>
        </w:rPr>
        <w:t>wiający ma prawo do zachowania</w:t>
      </w:r>
      <w:r w:rsidR="00DC7A78" w:rsidRPr="3190FEAB">
        <w:rPr>
          <w:rFonts w:ascii="Times New Roman" w:hAnsi="Times New Roman" w:cs="Times New Roman"/>
          <w:sz w:val="24"/>
          <w:szCs w:val="24"/>
        </w:rPr>
        <w:t xml:space="preserve"> D</w:t>
      </w:r>
      <w:r w:rsidR="00C16A6F" w:rsidRPr="3190FEAB">
        <w:rPr>
          <w:rFonts w:ascii="Times New Roman" w:hAnsi="Times New Roman" w:cs="Times New Roman"/>
          <w:sz w:val="24"/>
          <w:szCs w:val="24"/>
        </w:rPr>
        <w:t>okumentacji</w:t>
      </w:r>
      <w:r w:rsidR="005912AE" w:rsidRPr="3190FEAB">
        <w:rPr>
          <w:rFonts w:ascii="Times New Roman" w:hAnsi="Times New Roman" w:cs="Times New Roman"/>
          <w:sz w:val="24"/>
          <w:szCs w:val="24"/>
        </w:rPr>
        <w:t xml:space="preserve"> </w:t>
      </w:r>
      <w:r w:rsidR="00DC7A78" w:rsidRPr="3190FEAB">
        <w:rPr>
          <w:rFonts w:ascii="Times New Roman" w:hAnsi="Times New Roman" w:cs="Times New Roman"/>
          <w:sz w:val="24"/>
          <w:szCs w:val="24"/>
        </w:rPr>
        <w:t>dla celów przedłożenia Dokumentacji organom administracji publicznej, w tym w szczególności urzędom i sądom</w:t>
      </w:r>
      <w:r w:rsidR="00C16A6F" w:rsidRPr="3190FEAB">
        <w:rPr>
          <w:rFonts w:ascii="Times New Roman" w:hAnsi="Times New Roman" w:cs="Times New Roman"/>
          <w:sz w:val="24"/>
          <w:szCs w:val="24"/>
        </w:rPr>
        <w:t xml:space="preserve"> oraz kontrahentom Zamawiającego wykonującymi na jego rzecz Walidację</w:t>
      </w:r>
      <w:r w:rsidR="001E340D" w:rsidRPr="3190FEAB">
        <w:rPr>
          <w:rFonts w:ascii="Times New Roman" w:hAnsi="Times New Roman" w:cs="Times New Roman"/>
          <w:sz w:val="24"/>
          <w:szCs w:val="24"/>
        </w:rPr>
        <w:t xml:space="preserve"> lub</w:t>
      </w:r>
      <w:r w:rsidR="00C16A6F" w:rsidRPr="3190FEAB">
        <w:rPr>
          <w:rFonts w:ascii="Times New Roman" w:hAnsi="Times New Roman" w:cs="Times New Roman"/>
          <w:sz w:val="24"/>
          <w:szCs w:val="24"/>
        </w:rPr>
        <w:t xml:space="preserve"> czynności związane z utrzymaniem </w:t>
      </w:r>
      <w:r w:rsidR="001E340D" w:rsidRPr="3190FEAB">
        <w:rPr>
          <w:rFonts w:ascii="Times New Roman" w:hAnsi="Times New Roman" w:cs="Times New Roman"/>
          <w:sz w:val="24"/>
          <w:szCs w:val="24"/>
        </w:rPr>
        <w:t xml:space="preserve">Systemu </w:t>
      </w:r>
      <w:r w:rsidR="00A77397" w:rsidRPr="3190FEAB">
        <w:rPr>
          <w:rFonts w:ascii="Times New Roman" w:hAnsi="Times New Roman" w:cs="Times New Roman"/>
          <w:sz w:val="24"/>
          <w:szCs w:val="24"/>
        </w:rPr>
        <w:t>i Sprzętu wraz ze wspomagającym je oprogramowaniem</w:t>
      </w:r>
      <w:r w:rsidR="00DC7A78" w:rsidRPr="3190FEAB">
        <w:rPr>
          <w:rFonts w:ascii="Times New Roman" w:hAnsi="Times New Roman" w:cs="Times New Roman"/>
          <w:sz w:val="24"/>
          <w:szCs w:val="24"/>
        </w:rPr>
        <w:t>.</w:t>
      </w:r>
    </w:p>
    <w:p w14:paraId="30BBDA4D" w14:textId="4B3166F2" w:rsidR="00E22CF1" w:rsidRPr="00BE2483" w:rsidRDefault="00F57A4F" w:rsidP="00C7750F">
      <w:pPr>
        <w:pStyle w:val="Akapitzlist"/>
        <w:numPr>
          <w:ilvl w:val="0"/>
          <w:numId w:val="30"/>
        </w:numPr>
        <w:autoSpaceDE w:val="0"/>
        <w:autoSpaceDN w:val="0"/>
        <w:adjustRightInd w:val="0"/>
        <w:spacing w:after="0" w:line="240" w:lineRule="auto"/>
        <w:jc w:val="both"/>
        <w:rPr>
          <w:rFonts w:ascii="Times New Roman" w:hAnsi="Times New Roman" w:cs="Times New Roman"/>
          <w:kern w:val="0"/>
          <w:sz w:val="24"/>
          <w:szCs w:val="24"/>
        </w:rPr>
      </w:pPr>
      <w:r>
        <w:t> </w:t>
      </w:r>
      <w:r w:rsidR="00E22CF1" w:rsidRPr="00BE2483">
        <w:rPr>
          <w:rFonts w:ascii="Times New Roman" w:hAnsi="Times New Roman" w:cs="Times New Roman"/>
          <w:kern w:val="0"/>
          <w:sz w:val="24"/>
          <w:szCs w:val="24"/>
        </w:rPr>
        <w:t xml:space="preserve">Wykonawca zapewnia niewykonywanie autorskich praw osobistych do Dokumentacji przez jej Twórców i jednocześnie udzielenie Zamawiającemu upoważnienia do wykonywania tych praw w ich imieniu. Wykonawca oświadcza, że ponosi pełną odpowiedzialność w przypadku wystąpienia wad prawnych Dokumentacji lub jej części. </w:t>
      </w:r>
    </w:p>
    <w:p w14:paraId="1BC75724" w14:textId="5F47DCF6" w:rsidR="001F73EA" w:rsidRPr="00257645" w:rsidRDefault="001F73EA" w:rsidP="00C7750F">
      <w:pPr>
        <w:pStyle w:val="Akapitzlist"/>
        <w:numPr>
          <w:ilvl w:val="0"/>
          <w:numId w:val="30"/>
        </w:numPr>
        <w:autoSpaceDE w:val="0"/>
        <w:autoSpaceDN w:val="0"/>
        <w:adjustRightInd w:val="0"/>
        <w:spacing w:after="0" w:line="240" w:lineRule="auto"/>
        <w:jc w:val="both"/>
        <w:rPr>
          <w:rFonts w:ascii="Times New Roman" w:eastAsia="Times New Roman" w:hAnsi="Times New Roman" w:cs="Times New Roman"/>
          <w:kern w:val="0"/>
          <w:sz w:val="24"/>
          <w:szCs w:val="24"/>
        </w:rPr>
      </w:pPr>
      <w:r w:rsidRPr="00BE2483">
        <w:rPr>
          <w:rFonts w:ascii="Times New Roman" w:hAnsi="Times New Roman" w:cs="Times New Roman"/>
          <w:kern w:val="0"/>
          <w:sz w:val="24"/>
          <w:szCs w:val="24"/>
        </w:rPr>
        <w:t xml:space="preserve">Niezależnie od postanowień poprzednich ustępów, Wykonawca zezwala </w:t>
      </w:r>
      <w:r w:rsidRPr="00257645">
        <w:rPr>
          <w:rFonts w:ascii="Times New Roman" w:hAnsi="Times New Roman" w:cs="Times New Roman"/>
          <w:kern w:val="0"/>
          <w:sz w:val="24"/>
          <w:szCs w:val="24"/>
        </w:rPr>
        <w:t>Zamawiającemu na korzystanie z wiedzy technicznej, organizacyjnej i innej, zawartej w przekazanych Zamawiającemu</w:t>
      </w:r>
      <w:r w:rsidR="000A7583" w:rsidRPr="00257645">
        <w:rPr>
          <w:rFonts w:ascii="Times New Roman" w:hAnsi="Times New Roman" w:cs="Times New Roman"/>
          <w:kern w:val="0"/>
          <w:sz w:val="24"/>
          <w:szCs w:val="24"/>
        </w:rPr>
        <w:t>: Rapor</w:t>
      </w:r>
      <w:r w:rsidR="001677D6" w:rsidRPr="00257645">
        <w:rPr>
          <w:rFonts w:ascii="Times New Roman" w:hAnsi="Times New Roman" w:cs="Times New Roman"/>
          <w:kern w:val="0"/>
          <w:sz w:val="24"/>
          <w:szCs w:val="24"/>
        </w:rPr>
        <w:t>cie Implementacji i Dokumentacji</w:t>
      </w:r>
      <w:r w:rsidR="00C61D35" w:rsidRPr="00257645">
        <w:rPr>
          <w:rFonts w:ascii="Times New Roman" w:hAnsi="Times New Roman" w:cs="Times New Roman"/>
          <w:kern w:val="0"/>
          <w:sz w:val="24"/>
          <w:szCs w:val="24"/>
        </w:rPr>
        <w:t xml:space="preserve"> w zakresie </w:t>
      </w:r>
      <w:r w:rsidR="00C61D35" w:rsidRPr="036D6A5E">
        <w:rPr>
          <w:rFonts w:ascii="Times New Roman" w:eastAsia="Times New Roman" w:hAnsi="Times New Roman" w:cs="Times New Roman"/>
          <w:kern w:val="0"/>
          <w:sz w:val="24"/>
          <w:szCs w:val="24"/>
        </w:rPr>
        <w:t>Przedmiotu Umowy</w:t>
      </w:r>
      <w:r w:rsidRPr="036D6A5E">
        <w:rPr>
          <w:rFonts w:ascii="Times New Roman" w:eastAsia="Times New Roman" w:hAnsi="Times New Roman" w:cs="Times New Roman"/>
          <w:kern w:val="0"/>
          <w:sz w:val="24"/>
          <w:szCs w:val="24"/>
        </w:rPr>
        <w:t xml:space="preserve">. </w:t>
      </w:r>
    </w:p>
    <w:p w14:paraId="1ADFB9CD" w14:textId="77777777" w:rsidR="009E048B" w:rsidRPr="00883F4E" w:rsidRDefault="009E048B" w:rsidP="00C7750F">
      <w:pPr>
        <w:pStyle w:val="Akapitzlist"/>
        <w:numPr>
          <w:ilvl w:val="0"/>
          <w:numId w:val="30"/>
        </w:numPr>
        <w:autoSpaceDE w:val="0"/>
        <w:autoSpaceDN w:val="0"/>
        <w:adjustRightInd w:val="0"/>
        <w:spacing w:after="0" w:line="240" w:lineRule="auto"/>
        <w:jc w:val="both"/>
        <w:rPr>
          <w:rFonts w:ascii="Times New Roman" w:eastAsia="Times New Roman" w:hAnsi="Times New Roman" w:cs="Times New Roman"/>
          <w:kern w:val="0"/>
          <w:sz w:val="24"/>
          <w:szCs w:val="24"/>
        </w:rPr>
      </w:pPr>
      <w:r w:rsidRPr="036D6A5E">
        <w:rPr>
          <w:rStyle w:val="normaltextrun"/>
          <w:rFonts w:ascii="Times New Roman" w:eastAsia="Times New Roman" w:hAnsi="Times New Roman" w:cs="Times New Roman"/>
        </w:rPr>
        <w:t>W zależności od brzmienia Oferty ma Zastosowanie Wariant A albo Wariant B:</w:t>
      </w:r>
      <w:r w:rsidRPr="036D6A5E">
        <w:rPr>
          <w:rStyle w:val="eop"/>
          <w:rFonts w:ascii="Times New Roman" w:eastAsia="Times New Roman" w:hAnsi="Times New Roman" w:cs="Times New Roman"/>
        </w:rPr>
        <w:t> </w:t>
      </w:r>
    </w:p>
    <w:p w14:paraId="13E7BF4C" w14:textId="62BA5FEF" w:rsidR="009E048B" w:rsidRPr="009E69E2" w:rsidRDefault="2A2AA979" w:rsidP="036D6A5E">
      <w:pPr>
        <w:pStyle w:val="paragraph"/>
        <w:spacing w:before="0" w:beforeAutospacing="0" w:after="0" w:afterAutospacing="0"/>
        <w:ind w:left="717" w:firstLine="363"/>
        <w:jc w:val="both"/>
        <w:textAlignment w:val="baseline"/>
        <w:rPr>
          <w:sz w:val="22"/>
          <w:szCs w:val="22"/>
        </w:rPr>
      </w:pPr>
      <w:r w:rsidRPr="009E69E2">
        <w:rPr>
          <w:rStyle w:val="normaltextrun"/>
          <w:sz w:val="22"/>
          <w:szCs w:val="22"/>
        </w:rPr>
        <w:t>Wariant A:</w:t>
      </w:r>
      <w:r w:rsidRPr="009E69E2">
        <w:rPr>
          <w:rStyle w:val="eop"/>
          <w:sz w:val="22"/>
          <w:szCs w:val="22"/>
        </w:rPr>
        <w:t> </w:t>
      </w:r>
    </w:p>
    <w:p w14:paraId="3CA28793" w14:textId="77777777" w:rsidR="009E048B" w:rsidRPr="009E69E2" w:rsidRDefault="2A2AA979" w:rsidP="036D6A5E">
      <w:pPr>
        <w:pStyle w:val="paragraph"/>
        <w:spacing w:before="0" w:beforeAutospacing="0" w:after="0" w:afterAutospacing="0"/>
        <w:ind w:left="1080"/>
        <w:jc w:val="both"/>
        <w:textAlignment w:val="baseline"/>
        <w:rPr>
          <w:sz w:val="22"/>
          <w:szCs w:val="22"/>
        </w:rPr>
      </w:pPr>
      <w:r w:rsidRPr="009E69E2">
        <w:rPr>
          <w:rStyle w:val="normaltextrun"/>
          <w:sz w:val="22"/>
          <w:szCs w:val="22"/>
        </w:rPr>
        <w:t xml:space="preserve">Strony zgodnie ustalają, że Licencja i Licencja na Dokumentację udzielana jest na czas określony </w:t>
      </w:r>
      <w:r w:rsidRPr="009E69E2">
        <w:rPr>
          <w:rStyle w:val="normaltextrun"/>
          <w:sz w:val="22"/>
          <w:szCs w:val="22"/>
          <w:shd w:val="clear" w:color="auto" w:fill="FFFF00"/>
        </w:rPr>
        <w:t>……………</w:t>
      </w:r>
      <w:r w:rsidRPr="009E69E2">
        <w:rPr>
          <w:rStyle w:val="normaltextrun"/>
          <w:sz w:val="22"/>
          <w:szCs w:val="22"/>
        </w:rPr>
        <w:t xml:space="preserve">  (</w:t>
      </w:r>
      <w:r w:rsidRPr="009E69E2">
        <w:rPr>
          <w:rStyle w:val="normaltextrun"/>
          <w:b/>
          <w:bCs/>
          <w:sz w:val="22"/>
          <w:szCs w:val="22"/>
        </w:rPr>
        <w:t>tu zgodnie z Ofertą Wykonawcy, jednak okres nie krótszy niż 5 lat)</w:t>
      </w:r>
      <w:r w:rsidRPr="009E69E2">
        <w:rPr>
          <w:rStyle w:val="normaltextrun"/>
          <w:sz w:val="22"/>
          <w:szCs w:val="22"/>
        </w:rPr>
        <w:t xml:space="preserve"> lat, od dnia podpisania Protokołu Odbioru Końcowego bez prawa jej wypowiedzenia w tym okresie.</w:t>
      </w:r>
      <w:r w:rsidRPr="009E69E2">
        <w:rPr>
          <w:rStyle w:val="eop"/>
          <w:sz w:val="22"/>
          <w:szCs w:val="22"/>
        </w:rPr>
        <w:t> </w:t>
      </w:r>
    </w:p>
    <w:p w14:paraId="4237D863" w14:textId="77777777" w:rsidR="009E048B" w:rsidRPr="009E69E2" w:rsidRDefault="2A2AA979" w:rsidP="036D6A5E">
      <w:pPr>
        <w:pStyle w:val="paragraph"/>
        <w:spacing w:before="0" w:beforeAutospacing="0" w:after="0" w:afterAutospacing="0"/>
        <w:ind w:left="720" w:firstLine="360"/>
        <w:jc w:val="both"/>
        <w:textAlignment w:val="baseline"/>
        <w:rPr>
          <w:sz w:val="22"/>
          <w:szCs w:val="22"/>
        </w:rPr>
      </w:pPr>
      <w:r w:rsidRPr="009E69E2">
        <w:rPr>
          <w:rStyle w:val="normaltextrun"/>
          <w:sz w:val="22"/>
          <w:szCs w:val="22"/>
        </w:rPr>
        <w:t>Wariant B:</w:t>
      </w:r>
      <w:r w:rsidRPr="009E69E2">
        <w:rPr>
          <w:rStyle w:val="eop"/>
          <w:sz w:val="22"/>
          <w:szCs w:val="22"/>
        </w:rPr>
        <w:t> </w:t>
      </w:r>
    </w:p>
    <w:p w14:paraId="73751A77" w14:textId="77777777" w:rsidR="009E048B" w:rsidRPr="009E69E2" w:rsidRDefault="2A2AA979" w:rsidP="036D6A5E">
      <w:pPr>
        <w:pStyle w:val="paragraph"/>
        <w:spacing w:before="0" w:beforeAutospacing="0" w:after="0" w:afterAutospacing="0"/>
        <w:ind w:left="1080"/>
        <w:jc w:val="both"/>
        <w:textAlignment w:val="baseline"/>
        <w:rPr>
          <w:sz w:val="22"/>
          <w:szCs w:val="22"/>
        </w:rPr>
      </w:pPr>
      <w:r w:rsidRPr="009E69E2">
        <w:rPr>
          <w:rStyle w:val="normaltextrun"/>
          <w:sz w:val="22"/>
          <w:szCs w:val="22"/>
        </w:rPr>
        <w:t>Strony zgodnie ustalają, że Licencja i Licencja na Dokumentację udzielana jest na czas nieokreślony od dnia podpisania Protokołu Odbioru Końcowego z prawem do jej wypowiedzenia:</w:t>
      </w:r>
      <w:r w:rsidRPr="009E69E2">
        <w:rPr>
          <w:rStyle w:val="eop"/>
          <w:sz w:val="22"/>
          <w:szCs w:val="22"/>
        </w:rPr>
        <w:t> </w:t>
      </w:r>
    </w:p>
    <w:p w14:paraId="4AD6F440" w14:textId="77777777" w:rsidR="009E048B" w:rsidRPr="009E69E2" w:rsidRDefault="2A2AA979" w:rsidP="00C7750F">
      <w:pPr>
        <w:pStyle w:val="paragraph"/>
        <w:numPr>
          <w:ilvl w:val="0"/>
          <w:numId w:val="44"/>
        </w:numPr>
        <w:spacing w:before="0" w:beforeAutospacing="0" w:after="0" w:afterAutospacing="0"/>
        <w:ind w:left="1440" w:firstLine="0"/>
        <w:jc w:val="both"/>
        <w:textAlignment w:val="baseline"/>
        <w:rPr>
          <w:rStyle w:val="eop"/>
          <w:sz w:val="22"/>
          <w:szCs w:val="22"/>
        </w:rPr>
      </w:pPr>
      <w:r w:rsidRPr="009E69E2">
        <w:rPr>
          <w:rStyle w:val="normaltextrun"/>
          <w:sz w:val="22"/>
          <w:szCs w:val="22"/>
        </w:rPr>
        <w:t xml:space="preserve">z zachowaniem </w:t>
      </w:r>
      <w:r w:rsidRPr="009E69E2">
        <w:rPr>
          <w:rStyle w:val="normaltextrun"/>
          <w:sz w:val="22"/>
          <w:szCs w:val="22"/>
          <w:shd w:val="clear" w:color="auto" w:fill="FFFF00"/>
        </w:rPr>
        <w:t>………..</w:t>
      </w:r>
      <w:r w:rsidRPr="009E69E2">
        <w:rPr>
          <w:rStyle w:val="normaltextrun"/>
          <w:sz w:val="22"/>
          <w:szCs w:val="22"/>
        </w:rPr>
        <w:t xml:space="preserve"> (</w:t>
      </w:r>
      <w:r w:rsidRPr="009E69E2">
        <w:rPr>
          <w:rStyle w:val="normaltextrun"/>
          <w:b/>
          <w:bCs/>
          <w:sz w:val="22"/>
          <w:szCs w:val="22"/>
        </w:rPr>
        <w:t>zgodnie z Ofertą Wykonawcy, jednak okres nie krótszy niż 5 letniego)</w:t>
      </w:r>
      <w:r w:rsidRPr="009E69E2">
        <w:rPr>
          <w:rStyle w:val="normaltextrun"/>
          <w:sz w:val="22"/>
          <w:szCs w:val="22"/>
        </w:rPr>
        <w:t xml:space="preserve"> letniego terminu wypowiedzenia, ze skutkiem na koniec roku kalendarzowego – jeżeli wypowiedzenie następuje bez podania przyczyny;</w:t>
      </w:r>
      <w:r w:rsidRPr="009E69E2">
        <w:rPr>
          <w:rStyle w:val="eop"/>
          <w:sz w:val="22"/>
          <w:szCs w:val="22"/>
        </w:rPr>
        <w:t> </w:t>
      </w:r>
    </w:p>
    <w:p w14:paraId="06F04315" w14:textId="4FB5C7CF" w:rsidR="009E048B" w:rsidRPr="009E048B" w:rsidRDefault="2A2AA979" w:rsidP="00C7750F">
      <w:pPr>
        <w:pStyle w:val="paragraph"/>
        <w:numPr>
          <w:ilvl w:val="0"/>
          <w:numId w:val="44"/>
        </w:numPr>
        <w:spacing w:before="0" w:beforeAutospacing="0" w:after="0" w:afterAutospacing="0"/>
        <w:ind w:left="1440" w:firstLine="0"/>
        <w:jc w:val="both"/>
        <w:textAlignment w:val="baseline"/>
        <w:rPr>
          <w:rStyle w:val="normaltextrun"/>
          <w:sz w:val="22"/>
          <w:szCs w:val="22"/>
        </w:rPr>
      </w:pPr>
      <w:r w:rsidRPr="009E69E2">
        <w:rPr>
          <w:rStyle w:val="normaltextrun"/>
          <w:sz w:val="22"/>
          <w:szCs w:val="22"/>
        </w:rPr>
        <w:t xml:space="preserve">Z zachowaniem </w:t>
      </w:r>
      <w:r w:rsidRPr="009E69E2">
        <w:rPr>
          <w:rStyle w:val="normaltextrun"/>
          <w:sz w:val="22"/>
          <w:szCs w:val="22"/>
          <w:shd w:val="clear" w:color="auto" w:fill="FFFF00"/>
        </w:rPr>
        <w:t xml:space="preserve">2 </w:t>
      </w:r>
      <w:r w:rsidRPr="009E69E2">
        <w:rPr>
          <w:sz w:val="22"/>
          <w:szCs w:val="22"/>
        </w:rPr>
        <w:t>(dwu-)</w:t>
      </w:r>
      <w:r w:rsidRPr="009E69E2">
        <w:rPr>
          <w:rStyle w:val="normaltextrun"/>
          <w:sz w:val="22"/>
          <w:szCs w:val="22"/>
        </w:rPr>
        <w:t xml:space="preserve"> letniego terminu wypowiedzenia, ze skutkiem na koniec roku kalendarzowego – jeżeli wypowiedzenie następuje z powodu przekroczenia przez Zamawiającego warunków Licencji / Licencji na Dokumentację lub naruszenia praw majątkowych</w:t>
      </w:r>
      <w:r w:rsidRPr="036D6A5E">
        <w:rPr>
          <w:rStyle w:val="normaltextrun"/>
          <w:sz w:val="22"/>
          <w:szCs w:val="22"/>
        </w:rPr>
        <w:t xml:space="preserve"> Wykonawcy, pod warunkiem uprzedniego wezwania Zamawiającego przez Wykonawcę do zaniechania wskazanych w wezwaniu naruszeń oraz wyznaczeniu w tym celu odpowiedniego terminu, nie krótszego jednak niż 30 dni, z zagrożeniem, że Wykonawca będzie uprawniony do wypowiedzenia licencji po bezskutecznym upływie tego terminu.</w:t>
      </w:r>
    </w:p>
    <w:p w14:paraId="488DE017" w14:textId="15ED48F2" w:rsidR="00771383" w:rsidRPr="00653F0B" w:rsidRDefault="00771383" w:rsidP="00C7750F">
      <w:pPr>
        <w:pStyle w:val="Akapitzlist"/>
        <w:numPr>
          <w:ilvl w:val="0"/>
          <w:numId w:val="30"/>
        </w:numPr>
        <w:autoSpaceDE w:val="0"/>
        <w:autoSpaceDN w:val="0"/>
        <w:adjustRightInd w:val="0"/>
        <w:spacing w:after="0" w:line="240" w:lineRule="auto"/>
        <w:jc w:val="both"/>
        <w:rPr>
          <w:rFonts w:ascii="Times New Roman" w:eastAsia="Times New Roman" w:hAnsi="Times New Roman" w:cs="Times New Roman"/>
          <w:i/>
          <w:iCs/>
          <w:kern w:val="0"/>
          <w:sz w:val="24"/>
          <w:szCs w:val="24"/>
        </w:rPr>
      </w:pPr>
      <w:r w:rsidRPr="036D6A5E">
        <w:rPr>
          <w:rFonts w:ascii="Times New Roman" w:eastAsia="Times New Roman" w:hAnsi="Times New Roman" w:cs="Times New Roman"/>
          <w:i/>
          <w:iCs/>
          <w:kern w:val="0"/>
          <w:sz w:val="24"/>
          <w:szCs w:val="24"/>
        </w:rPr>
        <w:t>Dotyczy sytuacji</w:t>
      </w:r>
      <w:r w:rsidR="18FBE4F9" w:rsidRPr="036D6A5E">
        <w:rPr>
          <w:rFonts w:ascii="Times New Roman" w:eastAsia="Times New Roman" w:hAnsi="Times New Roman" w:cs="Times New Roman"/>
          <w:i/>
          <w:iCs/>
          <w:kern w:val="0"/>
          <w:sz w:val="24"/>
          <w:szCs w:val="24"/>
        </w:rPr>
        <w:t>,</w:t>
      </w:r>
      <w:r w:rsidRPr="036D6A5E">
        <w:rPr>
          <w:rFonts w:ascii="Times New Roman" w:eastAsia="Times New Roman" w:hAnsi="Times New Roman" w:cs="Times New Roman"/>
          <w:i/>
          <w:iCs/>
          <w:kern w:val="0"/>
          <w:sz w:val="24"/>
          <w:szCs w:val="24"/>
        </w:rPr>
        <w:t xml:space="preserve"> gdy w ust. 9 jest wskazany Wariant A </w:t>
      </w:r>
    </w:p>
    <w:p w14:paraId="7CCA6C1C" w14:textId="1DD1E5B3" w:rsidR="00B05D1D" w:rsidRPr="00771383" w:rsidRDefault="0013531A" w:rsidP="00771383">
      <w:pPr>
        <w:pStyle w:val="Akapitzlist"/>
        <w:autoSpaceDE w:val="0"/>
        <w:autoSpaceDN w:val="0"/>
        <w:adjustRightInd w:val="0"/>
        <w:spacing w:after="0" w:line="240" w:lineRule="auto"/>
        <w:jc w:val="both"/>
        <w:rPr>
          <w:rFonts w:ascii="Times New Roman" w:hAnsi="Times New Roman" w:cs="Times New Roman"/>
          <w:kern w:val="0"/>
          <w:sz w:val="24"/>
          <w:szCs w:val="24"/>
        </w:rPr>
      </w:pPr>
      <w:r w:rsidRPr="036D6A5E">
        <w:rPr>
          <w:rFonts w:ascii="Times New Roman" w:eastAsia="Times New Roman" w:hAnsi="Times New Roman" w:cs="Times New Roman"/>
          <w:kern w:val="0"/>
          <w:sz w:val="24"/>
          <w:szCs w:val="24"/>
        </w:rPr>
        <w:lastRenderedPageBreak/>
        <w:t xml:space="preserve">Strony zgodnie ustalają, że po upływie okresu, o </w:t>
      </w:r>
      <w:r w:rsidRPr="00771383">
        <w:rPr>
          <w:rFonts w:ascii="Times New Roman" w:hAnsi="Times New Roman" w:cs="Times New Roman"/>
          <w:kern w:val="0"/>
          <w:sz w:val="24"/>
          <w:szCs w:val="24"/>
        </w:rPr>
        <w:t xml:space="preserve">którym mowa w ust. </w:t>
      </w:r>
      <w:r w:rsidR="00771383">
        <w:rPr>
          <w:rFonts w:ascii="Times New Roman" w:hAnsi="Times New Roman" w:cs="Times New Roman"/>
          <w:kern w:val="0"/>
          <w:sz w:val="24"/>
          <w:szCs w:val="24"/>
        </w:rPr>
        <w:t>9</w:t>
      </w:r>
      <w:r w:rsidRPr="00771383">
        <w:rPr>
          <w:rFonts w:ascii="Times New Roman" w:hAnsi="Times New Roman" w:cs="Times New Roman"/>
          <w:kern w:val="0"/>
          <w:sz w:val="24"/>
          <w:szCs w:val="24"/>
        </w:rPr>
        <w:t xml:space="preserve"> Licencja</w:t>
      </w:r>
      <w:r w:rsidR="00AB0D24" w:rsidRPr="00771383">
        <w:rPr>
          <w:rFonts w:ascii="Times New Roman" w:hAnsi="Times New Roman" w:cs="Times New Roman"/>
          <w:kern w:val="0"/>
          <w:sz w:val="24"/>
          <w:szCs w:val="24"/>
        </w:rPr>
        <w:t xml:space="preserve"> i Licencja na Dokumentację</w:t>
      </w:r>
      <w:r w:rsidR="009C6DA7" w:rsidRPr="00771383">
        <w:rPr>
          <w:rFonts w:ascii="Times New Roman" w:hAnsi="Times New Roman" w:cs="Times New Roman"/>
          <w:kern w:val="0"/>
          <w:sz w:val="24"/>
          <w:szCs w:val="24"/>
        </w:rPr>
        <w:t xml:space="preserve">, </w:t>
      </w:r>
      <w:r w:rsidR="0072527D">
        <w:rPr>
          <w:rFonts w:ascii="Times New Roman" w:hAnsi="Times New Roman" w:cs="Times New Roman"/>
          <w:kern w:val="0"/>
          <w:sz w:val="24"/>
          <w:szCs w:val="24"/>
        </w:rPr>
        <w:t>w ramach Wynagrodzenia wskazanego w</w:t>
      </w:r>
      <w:r w:rsidR="009C6DA7" w:rsidRPr="00771383">
        <w:rPr>
          <w:rFonts w:ascii="Times New Roman" w:hAnsi="Times New Roman" w:cs="Times New Roman"/>
          <w:kern w:val="0"/>
          <w:sz w:val="24"/>
          <w:szCs w:val="24"/>
        </w:rPr>
        <w:t xml:space="preserve"> § 1</w:t>
      </w:r>
      <w:r w:rsidR="00DD5BD6" w:rsidRPr="00771383">
        <w:rPr>
          <w:rFonts w:ascii="Times New Roman" w:hAnsi="Times New Roman" w:cs="Times New Roman"/>
          <w:kern w:val="0"/>
          <w:sz w:val="24"/>
          <w:szCs w:val="24"/>
        </w:rPr>
        <w:t>2</w:t>
      </w:r>
      <w:r w:rsidR="0072527D">
        <w:rPr>
          <w:rFonts w:ascii="Times New Roman" w:hAnsi="Times New Roman" w:cs="Times New Roman"/>
          <w:kern w:val="0"/>
          <w:sz w:val="24"/>
          <w:szCs w:val="24"/>
        </w:rPr>
        <w:t>,</w:t>
      </w:r>
      <w:r w:rsidR="009C6DA7" w:rsidRPr="00771383">
        <w:rPr>
          <w:rFonts w:ascii="Times New Roman" w:hAnsi="Times New Roman" w:cs="Times New Roman"/>
          <w:kern w:val="0"/>
          <w:sz w:val="24"/>
          <w:szCs w:val="24"/>
        </w:rPr>
        <w:t xml:space="preserve"> przekształca się na udzieloną na czas nieoznaczony z możliwością jej</w:t>
      </w:r>
      <w:r w:rsidR="64BB9C00" w:rsidRPr="00771383">
        <w:rPr>
          <w:rFonts w:ascii="Times New Roman" w:hAnsi="Times New Roman" w:cs="Times New Roman"/>
          <w:kern w:val="0"/>
          <w:sz w:val="24"/>
          <w:szCs w:val="24"/>
        </w:rPr>
        <w:t xml:space="preserve"> </w:t>
      </w:r>
      <w:r w:rsidR="009C6DA7" w:rsidRPr="00771383">
        <w:rPr>
          <w:rFonts w:ascii="Times New Roman" w:hAnsi="Times New Roman" w:cs="Times New Roman"/>
          <w:kern w:val="0"/>
          <w:sz w:val="24"/>
          <w:szCs w:val="24"/>
        </w:rPr>
        <w:t>wypowiedzenia z zachowaniem</w:t>
      </w:r>
      <w:r w:rsidR="00B05D1D" w:rsidRPr="00771383">
        <w:rPr>
          <w:rFonts w:ascii="Times New Roman" w:hAnsi="Times New Roman" w:cs="Times New Roman"/>
          <w:kern w:val="0"/>
          <w:sz w:val="24"/>
          <w:szCs w:val="24"/>
        </w:rPr>
        <w:t xml:space="preserve">: </w:t>
      </w:r>
    </w:p>
    <w:p w14:paraId="09B0A659" w14:textId="33390A92" w:rsidR="00973117" w:rsidRPr="00973117" w:rsidRDefault="005912AE" w:rsidP="00973117">
      <w:pPr>
        <w:pStyle w:val="Akapitzlist"/>
        <w:autoSpaceDE w:val="0"/>
        <w:autoSpaceDN w:val="0"/>
        <w:adjustRightInd w:val="0"/>
        <w:spacing w:after="0" w:line="240" w:lineRule="auto"/>
        <w:ind w:left="1416"/>
        <w:jc w:val="both"/>
        <w:rPr>
          <w:rFonts w:ascii="Times New Roman" w:hAnsi="Times New Roman" w:cs="Times New Roman"/>
          <w:kern w:val="0"/>
          <w:sz w:val="24"/>
          <w:szCs w:val="24"/>
        </w:rPr>
      </w:pPr>
      <w:r w:rsidRPr="00771383">
        <w:rPr>
          <w:rFonts w:ascii="Times New Roman" w:hAnsi="Times New Roman" w:cs="Times New Roman"/>
          <w:kern w:val="0"/>
          <w:sz w:val="24"/>
          <w:szCs w:val="24"/>
        </w:rPr>
        <w:t xml:space="preserve">a) </w:t>
      </w:r>
      <w:r w:rsidR="00B05D1D" w:rsidRPr="00771383">
        <w:rPr>
          <w:rFonts w:ascii="Times New Roman" w:hAnsi="Times New Roman" w:cs="Times New Roman"/>
          <w:kern w:val="0"/>
          <w:sz w:val="24"/>
          <w:szCs w:val="24"/>
        </w:rPr>
        <w:t xml:space="preserve"> </w:t>
      </w:r>
      <w:r w:rsidR="00973117" w:rsidRPr="036D6A5E">
        <w:rPr>
          <w:rFonts w:ascii="Times New Roman" w:hAnsi="Times New Roman" w:cs="Times New Roman"/>
          <w:kern w:val="0"/>
          <w:sz w:val="24"/>
          <w:szCs w:val="24"/>
        </w:rPr>
        <w:t>5-letniego (pięcioletniego) terminu wypowiedzenia, ze skutkiem na koniec roku kalendarzowego – jeżeli wypowiedzenie następuje bez podania przyczyny;</w:t>
      </w:r>
    </w:p>
    <w:p w14:paraId="6BAE635E" w14:textId="568BC76E" w:rsidR="00541C73" w:rsidRDefault="00D95416" w:rsidP="00333D09">
      <w:pPr>
        <w:pStyle w:val="Akapitzlist"/>
        <w:ind w:left="1416"/>
        <w:jc w:val="both"/>
        <w:rPr>
          <w:rFonts w:ascii="Times New Roman" w:hAnsi="Times New Roman" w:cs="Times New Roman"/>
          <w:kern w:val="0"/>
          <w:sz w:val="24"/>
          <w:szCs w:val="24"/>
        </w:rPr>
      </w:pPr>
      <w:r w:rsidRPr="00771383">
        <w:rPr>
          <w:rFonts w:ascii="Times New Roman" w:hAnsi="Times New Roman" w:cs="Times New Roman"/>
          <w:kern w:val="0"/>
          <w:sz w:val="24"/>
          <w:szCs w:val="24"/>
        </w:rPr>
        <w:t>b</w:t>
      </w:r>
      <w:r w:rsidR="005912AE" w:rsidRPr="00771383">
        <w:rPr>
          <w:rFonts w:ascii="Times New Roman" w:hAnsi="Times New Roman" w:cs="Times New Roman"/>
          <w:kern w:val="0"/>
          <w:sz w:val="24"/>
          <w:szCs w:val="24"/>
        </w:rPr>
        <w:t>)</w:t>
      </w:r>
      <w:r w:rsidR="00B52F44" w:rsidRPr="00771383">
        <w:rPr>
          <w:rFonts w:ascii="Times New Roman" w:hAnsi="Times New Roman" w:cs="Times New Roman"/>
          <w:kern w:val="0"/>
          <w:sz w:val="24"/>
          <w:szCs w:val="24"/>
        </w:rPr>
        <w:t xml:space="preserve"> </w:t>
      </w:r>
      <w:r w:rsidR="00937178">
        <w:rPr>
          <w:rFonts w:ascii="Times New Roman" w:hAnsi="Times New Roman" w:cs="Times New Roman"/>
          <w:kern w:val="0"/>
          <w:sz w:val="24"/>
          <w:szCs w:val="24"/>
        </w:rPr>
        <w:t>2-letniego (dwuletniego)</w:t>
      </w:r>
      <w:r w:rsidR="00B05D1D" w:rsidRPr="00771383">
        <w:rPr>
          <w:rFonts w:ascii="Times New Roman" w:hAnsi="Times New Roman" w:cs="Times New Roman"/>
          <w:kern w:val="0"/>
          <w:sz w:val="24"/>
          <w:szCs w:val="24"/>
        </w:rPr>
        <w:t xml:space="preserve"> termin</w:t>
      </w:r>
      <w:r w:rsidR="009C6DA7" w:rsidRPr="00771383">
        <w:rPr>
          <w:rFonts w:ascii="Times New Roman" w:hAnsi="Times New Roman" w:cs="Times New Roman"/>
          <w:kern w:val="0"/>
          <w:sz w:val="24"/>
          <w:szCs w:val="24"/>
        </w:rPr>
        <w:t>u</w:t>
      </w:r>
      <w:r w:rsidR="00B05D1D" w:rsidRPr="00771383">
        <w:rPr>
          <w:rFonts w:ascii="Times New Roman" w:hAnsi="Times New Roman" w:cs="Times New Roman"/>
          <w:kern w:val="0"/>
          <w:sz w:val="24"/>
          <w:szCs w:val="24"/>
        </w:rPr>
        <w:t xml:space="preserve"> wypowiedzenia, ze skutkiem na koniec roku kalendarzowego – jeżeli wypowiedzenie następuje z powodu przekroczenia</w:t>
      </w:r>
      <w:r w:rsidR="00B05D1D" w:rsidRPr="005850D5">
        <w:rPr>
          <w:rFonts w:ascii="Times New Roman" w:hAnsi="Times New Roman" w:cs="Times New Roman"/>
          <w:kern w:val="0"/>
          <w:sz w:val="24"/>
          <w:szCs w:val="24"/>
        </w:rPr>
        <w:t xml:space="preserve"> przez Zamawiającego warunków Licencji</w:t>
      </w:r>
      <w:r w:rsidR="00AB0D24">
        <w:rPr>
          <w:rFonts w:ascii="Times New Roman" w:hAnsi="Times New Roman" w:cs="Times New Roman"/>
          <w:kern w:val="0"/>
          <w:sz w:val="24"/>
          <w:szCs w:val="24"/>
        </w:rPr>
        <w:t xml:space="preserve"> / Licencji na Dokumentację</w:t>
      </w:r>
      <w:r w:rsidR="00B05D1D" w:rsidRPr="005850D5">
        <w:rPr>
          <w:rFonts w:ascii="Times New Roman" w:hAnsi="Times New Roman" w:cs="Times New Roman"/>
          <w:kern w:val="0"/>
          <w:sz w:val="24"/>
          <w:szCs w:val="24"/>
        </w:rPr>
        <w:t xml:space="preserve"> lub naruszenia praw majątkowych Wykonawcy, pod warunkiem uprzedniego wezwania Zamawiającego przez Wykonawcę do zaniechania wskazanych w wezwaniu naruszeń oraz wyznaczeniu w tym celu odpowiedniego terminu, nie krótszego jednak niż 30 dni, z zagrożeniem, że Wykonawca będzie uprawniony do wypowiedzenia</w:t>
      </w:r>
      <w:r w:rsidR="00653F0B" w:rsidRPr="00653F0B">
        <w:rPr>
          <w:rFonts w:ascii="Times New Roman" w:hAnsi="Times New Roman" w:cs="Times New Roman"/>
          <w:kern w:val="0"/>
          <w:sz w:val="24"/>
          <w:szCs w:val="24"/>
        </w:rPr>
        <w:t xml:space="preserve"> </w:t>
      </w:r>
      <w:r w:rsidR="00653F0B">
        <w:rPr>
          <w:rFonts w:ascii="Times New Roman" w:hAnsi="Times New Roman" w:cs="Times New Roman"/>
          <w:kern w:val="0"/>
          <w:sz w:val="24"/>
          <w:szCs w:val="24"/>
        </w:rPr>
        <w:t>licencji po bezskutecznym upływie tego terminu</w:t>
      </w:r>
      <w:r w:rsidR="001F73EA" w:rsidRPr="005850D5">
        <w:rPr>
          <w:rFonts w:ascii="Times New Roman" w:hAnsi="Times New Roman" w:cs="Times New Roman"/>
          <w:kern w:val="0"/>
          <w:sz w:val="24"/>
          <w:szCs w:val="24"/>
        </w:rPr>
        <w:t>.</w:t>
      </w:r>
    </w:p>
    <w:p w14:paraId="71068976" w14:textId="6F182AB0" w:rsidR="00345431" w:rsidRDefault="00345431" w:rsidP="00C7750F">
      <w:pPr>
        <w:pStyle w:val="Akapitzlist"/>
        <w:numPr>
          <w:ilvl w:val="0"/>
          <w:numId w:val="30"/>
        </w:numPr>
        <w:autoSpaceDE w:val="0"/>
        <w:autoSpaceDN w:val="0"/>
        <w:adjustRightInd w:val="0"/>
        <w:spacing w:after="0" w:line="240" w:lineRule="auto"/>
        <w:jc w:val="both"/>
        <w:rPr>
          <w:rFonts w:ascii="Times New Roman" w:hAnsi="Times New Roman" w:cs="Times New Roman"/>
          <w:kern w:val="0"/>
          <w:sz w:val="24"/>
          <w:szCs w:val="24"/>
        </w:rPr>
      </w:pPr>
      <w:r w:rsidRPr="00BE2483">
        <w:rPr>
          <w:rFonts w:ascii="Times New Roman" w:hAnsi="Times New Roman" w:cs="Times New Roman"/>
          <w:kern w:val="0"/>
          <w:sz w:val="24"/>
          <w:szCs w:val="24"/>
        </w:rPr>
        <w:t>Jeżeli Zamawiający poinformuje Wykonawcę o jakichkolwiek roszczeniach osób trzecich zgłaszanych wobec Zamawiającego lub w związku z korzystaniem z Systemu, w tym z jego Aktualizacji lub innych utworów przekazanych Zamawiającemu przez Wykonawcę w ramach Umowy, zarzucających naruszenie praw własności intelektualnej, Wykonawca podejmie na swój koszt wszelkie środki obrony Zamawiającego przed takimi roszczeniami lub zarzutami i spowoduje, że Zamawiający będzie od nich zwolniony, a także Wykonawca pokryje wszelkie koszty i straty, jakie poniesie Zamawiający z tego tytułu, w szczególności  będzie zobowiązany naprawić szkodę, za którą Zamawiający może stać się odpowiedzialny lub do której naprawienia może zostać Zamawiający zobowiązany</w:t>
      </w:r>
      <w:r>
        <w:rPr>
          <w:rFonts w:ascii="Times New Roman" w:hAnsi="Times New Roman" w:cs="Times New Roman"/>
          <w:kern w:val="0"/>
          <w:sz w:val="24"/>
          <w:szCs w:val="24"/>
        </w:rPr>
        <w:t>.</w:t>
      </w:r>
    </w:p>
    <w:p w14:paraId="754121B2" w14:textId="0D2A90E9" w:rsidR="00541C73" w:rsidRPr="00604C20" w:rsidRDefault="00541C73" w:rsidP="00C7750F">
      <w:pPr>
        <w:pStyle w:val="Akapitzlist"/>
        <w:numPr>
          <w:ilvl w:val="0"/>
          <w:numId w:val="30"/>
        </w:numPr>
        <w:autoSpaceDE w:val="0"/>
        <w:autoSpaceDN w:val="0"/>
        <w:adjustRightInd w:val="0"/>
        <w:spacing w:after="0" w:line="240" w:lineRule="auto"/>
        <w:jc w:val="both"/>
        <w:rPr>
          <w:rFonts w:ascii="Times New Roman" w:hAnsi="Times New Roman" w:cs="Times New Roman"/>
          <w:kern w:val="0"/>
          <w:sz w:val="24"/>
          <w:szCs w:val="24"/>
        </w:rPr>
      </w:pPr>
      <w:r w:rsidRPr="00541C73">
        <w:rPr>
          <w:rFonts w:ascii="Times New Roman" w:hAnsi="Times New Roman" w:cs="Times New Roman"/>
          <w:sz w:val="24"/>
          <w:szCs w:val="24"/>
        </w:rPr>
        <w:t>Wykonawca przen</w:t>
      </w:r>
      <w:r w:rsidR="00E22CF1">
        <w:rPr>
          <w:rFonts w:ascii="Times New Roman" w:hAnsi="Times New Roman" w:cs="Times New Roman"/>
          <w:sz w:val="24"/>
          <w:szCs w:val="24"/>
        </w:rPr>
        <w:t>osi</w:t>
      </w:r>
      <w:r w:rsidR="00942EED">
        <w:rPr>
          <w:rFonts w:ascii="Times New Roman" w:hAnsi="Times New Roman" w:cs="Times New Roman"/>
          <w:sz w:val="24"/>
          <w:szCs w:val="24"/>
        </w:rPr>
        <w:t xml:space="preserve"> </w:t>
      </w:r>
      <w:r w:rsidRPr="00541C73">
        <w:rPr>
          <w:rFonts w:ascii="Times New Roman" w:hAnsi="Times New Roman" w:cs="Times New Roman"/>
          <w:sz w:val="24"/>
          <w:szCs w:val="24"/>
        </w:rPr>
        <w:t xml:space="preserve">na </w:t>
      </w:r>
      <w:r w:rsidRPr="003427BD">
        <w:rPr>
          <w:rFonts w:ascii="Times New Roman" w:hAnsi="Times New Roman" w:cs="Times New Roman"/>
          <w:sz w:val="24"/>
          <w:szCs w:val="24"/>
        </w:rPr>
        <w:t>Zamawiającego własność wydanych Zamawiającemu nośników, na których została utrwalona Dokumentacja z chwilą wydania tych nośników Zmawiającemu.</w:t>
      </w:r>
    </w:p>
    <w:p w14:paraId="4C888969" w14:textId="0E7D5639" w:rsidR="00604C20" w:rsidRPr="00937178" w:rsidRDefault="00604C20" w:rsidP="00C7750F">
      <w:pPr>
        <w:pStyle w:val="Default"/>
        <w:numPr>
          <w:ilvl w:val="0"/>
          <w:numId w:val="30"/>
        </w:numPr>
        <w:jc w:val="both"/>
        <w:rPr>
          <w:rFonts w:ascii="Times New Roman" w:hAnsi="Times New Roman" w:cs="Times New Roman"/>
        </w:rPr>
      </w:pPr>
      <w:r w:rsidRPr="005850D5">
        <w:rPr>
          <w:rFonts w:ascii="Times New Roman" w:hAnsi="Times New Roman" w:cs="Times New Roman"/>
        </w:rPr>
        <w:t>W przypadku, gdy Wykonawca wypowie Licencję</w:t>
      </w:r>
      <w:r>
        <w:rPr>
          <w:rFonts w:ascii="Times New Roman" w:hAnsi="Times New Roman" w:cs="Times New Roman"/>
        </w:rPr>
        <w:t xml:space="preserve"> i/albo Licencję na Dokumentację</w:t>
      </w:r>
      <w:r w:rsidRPr="005850D5">
        <w:rPr>
          <w:rFonts w:ascii="Times New Roman" w:hAnsi="Times New Roman" w:cs="Times New Roman"/>
        </w:rPr>
        <w:t xml:space="preserve"> niezgodnie </w:t>
      </w:r>
      <w:r w:rsidRPr="00771383">
        <w:rPr>
          <w:rFonts w:ascii="Times New Roman" w:hAnsi="Times New Roman" w:cs="Times New Roman"/>
        </w:rPr>
        <w:t xml:space="preserve">z </w:t>
      </w:r>
      <w:r w:rsidRPr="00771383">
        <w:rPr>
          <w:rFonts w:ascii="Times New Roman" w:hAnsi="Times New Roman" w:cs="Times New Roman"/>
          <w:bCs/>
        </w:rPr>
        <w:t>§1</w:t>
      </w:r>
      <w:r w:rsidR="00B35E0C">
        <w:rPr>
          <w:rFonts w:ascii="Times New Roman" w:hAnsi="Times New Roman" w:cs="Times New Roman"/>
          <w:bCs/>
        </w:rPr>
        <w:t>3</w:t>
      </w:r>
      <w:r w:rsidRPr="00771383">
        <w:rPr>
          <w:rFonts w:ascii="Times New Roman" w:hAnsi="Times New Roman" w:cs="Times New Roman"/>
        </w:rPr>
        <w:t xml:space="preserve"> ust. </w:t>
      </w:r>
      <w:r>
        <w:rPr>
          <w:rFonts w:ascii="Times New Roman" w:hAnsi="Times New Roman" w:cs="Times New Roman"/>
        </w:rPr>
        <w:t xml:space="preserve">9 albo 10 </w:t>
      </w:r>
      <w:r w:rsidRPr="005850D5">
        <w:rPr>
          <w:rFonts w:ascii="Times New Roman" w:hAnsi="Times New Roman" w:cs="Times New Roman"/>
        </w:rPr>
        <w:t>Umowy, będzie zobowiązany do naprawienia szkody</w:t>
      </w:r>
      <w:r w:rsidR="0072527D">
        <w:rPr>
          <w:rFonts w:ascii="Times New Roman" w:hAnsi="Times New Roman" w:cs="Times New Roman"/>
        </w:rPr>
        <w:t xml:space="preserve"> jaką poniósł Zamawiający</w:t>
      </w:r>
      <w:r w:rsidRPr="005850D5">
        <w:rPr>
          <w:rFonts w:ascii="Times New Roman" w:hAnsi="Times New Roman" w:cs="Times New Roman"/>
        </w:rPr>
        <w:t>, w tym zapłaty odszkodowania, na rzecz Zamawiającego i na jego żądanie.</w:t>
      </w:r>
    </w:p>
    <w:p w14:paraId="0B54658F" w14:textId="5FF9CD05" w:rsidR="00683511" w:rsidRPr="005850D5" w:rsidRDefault="46750A28" w:rsidP="00683511">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1</w:t>
      </w:r>
      <w:r w:rsidR="00CB5166">
        <w:rPr>
          <w:rFonts w:ascii="Times New Roman" w:hAnsi="Times New Roman" w:cs="Times New Roman"/>
          <w:b/>
          <w:bCs/>
          <w:kern w:val="0"/>
          <w:sz w:val="24"/>
          <w:szCs w:val="24"/>
        </w:rPr>
        <w:t>4</w:t>
      </w:r>
    </w:p>
    <w:p w14:paraId="3FC8E036" w14:textId="7AF000B1" w:rsidR="00683511" w:rsidRPr="005850D5" w:rsidRDefault="00683511" w:rsidP="00683511">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KARY UMOWNE </w:t>
      </w:r>
    </w:p>
    <w:p w14:paraId="5523B692" w14:textId="77777777" w:rsidR="00EA76B8" w:rsidRPr="005850D5" w:rsidRDefault="00EA76B8" w:rsidP="00EA76B8">
      <w:pPr>
        <w:autoSpaceDE w:val="0"/>
        <w:autoSpaceDN w:val="0"/>
        <w:adjustRightInd w:val="0"/>
        <w:spacing w:after="0" w:line="240" w:lineRule="auto"/>
        <w:rPr>
          <w:rFonts w:ascii="Times New Roman" w:hAnsi="Times New Roman" w:cs="Times New Roman"/>
          <w:b/>
          <w:bCs/>
          <w:kern w:val="0"/>
          <w:sz w:val="24"/>
          <w:szCs w:val="24"/>
        </w:rPr>
      </w:pPr>
    </w:p>
    <w:p w14:paraId="321520AD" w14:textId="77777777" w:rsidR="00973117" w:rsidRPr="00D536B0" w:rsidRDefault="00973117" w:rsidP="00C7750F">
      <w:pPr>
        <w:pStyle w:val="Akapitzlist"/>
        <w:numPr>
          <w:ilvl w:val="0"/>
          <w:numId w:val="19"/>
        </w:numPr>
        <w:autoSpaceDE w:val="0"/>
        <w:autoSpaceDN w:val="0"/>
        <w:adjustRightInd w:val="0"/>
        <w:spacing w:after="0" w:line="240" w:lineRule="auto"/>
        <w:jc w:val="both"/>
        <w:rPr>
          <w:rFonts w:ascii="Times New Roman" w:hAnsi="Times New Roman" w:cs="Times New Roman"/>
          <w:kern w:val="0"/>
          <w:sz w:val="24"/>
          <w:szCs w:val="24"/>
        </w:rPr>
      </w:pPr>
      <w:r w:rsidRPr="036D6A5E">
        <w:rPr>
          <w:rFonts w:ascii="Times New Roman" w:hAnsi="Times New Roman" w:cs="Times New Roman"/>
          <w:kern w:val="0"/>
          <w:sz w:val="24"/>
          <w:szCs w:val="24"/>
        </w:rPr>
        <w:t>Wykonawca zapłaci Zamawiającemu kary umowne w okolicznościach i wysokościach ustalonych poniżej:</w:t>
      </w:r>
    </w:p>
    <w:p w14:paraId="6F9348CA" w14:textId="77777777" w:rsidR="00973117" w:rsidRPr="00564687" w:rsidRDefault="00973117" w:rsidP="036D6A5E">
      <w:pPr>
        <w:pStyle w:val="paragraph"/>
        <w:spacing w:after="0"/>
        <w:ind w:left="1416"/>
        <w:jc w:val="both"/>
        <w:textAlignment w:val="baseline"/>
      </w:pPr>
      <w:r>
        <w:t xml:space="preserve">a. w przypadku </w:t>
      </w:r>
      <w:r w:rsidRPr="036D6A5E">
        <w:rPr>
          <w:b/>
          <w:bCs/>
        </w:rPr>
        <w:t>zwłoki</w:t>
      </w:r>
      <w:r>
        <w:t xml:space="preserve"> w realizacji przez Wykonawcę Umowy w stosunku do terminów, o których mowa w § 4 ust. 1 i 2 Umowy – Harmonogramie Ramowym i/lub Harmonogramie Implementacji w wysokości 500,00 zł (słownie: pięćset złotych, 00/100 ), za każdy rozpoczęty dzień </w:t>
      </w:r>
      <w:r w:rsidRPr="036D6A5E">
        <w:rPr>
          <w:b/>
          <w:bCs/>
        </w:rPr>
        <w:t>zwłoki</w:t>
      </w:r>
      <w:r w:rsidRPr="00564687">
        <w:t>;</w:t>
      </w:r>
    </w:p>
    <w:p w14:paraId="005C5337" w14:textId="77777777" w:rsidR="00973117" w:rsidRPr="00D536B0" w:rsidRDefault="00973117" w:rsidP="036D6A5E">
      <w:pPr>
        <w:pStyle w:val="paragraph"/>
        <w:spacing w:after="0"/>
        <w:ind w:left="1416"/>
        <w:jc w:val="both"/>
        <w:textAlignment w:val="baseline"/>
      </w:pPr>
      <w:r>
        <w:t xml:space="preserve">b. w przypadku </w:t>
      </w:r>
      <w:r w:rsidRPr="036D6A5E">
        <w:rPr>
          <w:b/>
          <w:bCs/>
        </w:rPr>
        <w:t>zwłoki</w:t>
      </w:r>
      <w:r>
        <w:t xml:space="preserve"> w terminie usunięcia niezgodności wskazanych przez Zamawiającego w Protokole Zakończenia Etapu Implementacji lub Protokole Odbioru Końcowego, w wysokości 500,00 zł (słownie: pięćset złotych, 00/100), za każdy rozpoczęty dzień </w:t>
      </w:r>
      <w:r w:rsidRPr="036D6A5E">
        <w:rPr>
          <w:b/>
          <w:bCs/>
        </w:rPr>
        <w:t>zwłoki</w:t>
      </w:r>
      <w:r w:rsidRPr="00564687">
        <w:rPr>
          <w:bCs/>
        </w:rPr>
        <w:t>;</w:t>
      </w:r>
    </w:p>
    <w:p w14:paraId="70F112C2" w14:textId="059652CA" w:rsidR="00973117" w:rsidRPr="00D536B0" w:rsidRDefault="00973117" w:rsidP="036D6A5E">
      <w:pPr>
        <w:pStyle w:val="paragraph"/>
        <w:spacing w:before="0" w:beforeAutospacing="0" w:after="0" w:afterAutospacing="0"/>
        <w:ind w:left="1416"/>
        <w:jc w:val="both"/>
        <w:textAlignment w:val="baseline"/>
      </w:pPr>
      <w:r>
        <w:t xml:space="preserve">c. w przypadku </w:t>
      </w:r>
      <w:r w:rsidRPr="036D6A5E">
        <w:rPr>
          <w:b/>
          <w:bCs/>
        </w:rPr>
        <w:t>zwłoki</w:t>
      </w:r>
      <w:r>
        <w:t xml:space="preserve"> w terminie usunięcia Incydentów Krytycznych (zdefiniowanych w OPZ) w ramach Gwarancji w wysokości 300,00 zł (słownie: słownie: trzysta złotych) za każdą rozpoczętą godzinę </w:t>
      </w:r>
      <w:r w:rsidRPr="036D6A5E">
        <w:rPr>
          <w:b/>
          <w:bCs/>
        </w:rPr>
        <w:t>zwłoki</w:t>
      </w:r>
      <w:r>
        <w:t xml:space="preserve">, przekraczająca </w:t>
      </w:r>
      <w:r>
        <w:lastRenderedPageBreak/>
        <w:t>przyjęty w OPZ Czas Przywrócenia</w:t>
      </w:r>
      <w:r w:rsidR="00564687" w:rsidRPr="00C7750F">
        <w:rPr>
          <w:highlight w:val="yellow"/>
        </w:rPr>
        <w:t>. W celu usunięcia wątpliwości, Wykonawca będzie zobowiązany do zapłaty kary umownej wyłącznie w sytuacjach, kiedy Incydent Krytyczny jest spowodowany wadami tkwiącymi w Systemie</w:t>
      </w:r>
      <w:r>
        <w:t>;</w:t>
      </w:r>
    </w:p>
    <w:p w14:paraId="6B699C01" w14:textId="77777777" w:rsidR="00973117" w:rsidRPr="00D536B0" w:rsidRDefault="00973117" w:rsidP="036D6A5E">
      <w:pPr>
        <w:pStyle w:val="paragraph"/>
        <w:spacing w:before="0" w:beforeAutospacing="0" w:after="0" w:afterAutospacing="0"/>
        <w:ind w:left="1416"/>
        <w:jc w:val="both"/>
        <w:textAlignment w:val="baseline"/>
      </w:pPr>
    </w:p>
    <w:p w14:paraId="25477FAF" w14:textId="77777777" w:rsidR="00973117" w:rsidRPr="00D536B0" w:rsidRDefault="00973117" w:rsidP="00973117">
      <w:pPr>
        <w:pStyle w:val="Akapitzlist"/>
        <w:autoSpaceDE w:val="0"/>
        <w:autoSpaceDN w:val="0"/>
        <w:adjustRightInd w:val="0"/>
        <w:spacing w:after="0" w:line="240" w:lineRule="auto"/>
        <w:ind w:left="1440"/>
        <w:jc w:val="both"/>
        <w:rPr>
          <w:rFonts w:ascii="Times New Roman" w:hAnsi="Times New Roman" w:cs="Times New Roman"/>
          <w:kern w:val="0"/>
          <w:sz w:val="24"/>
          <w:szCs w:val="24"/>
        </w:rPr>
      </w:pPr>
      <w:r w:rsidRPr="036D6A5E">
        <w:rPr>
          <w:rFonts w:ascii="Times New Roman" w:hAnsi="Times New Roman" w:cs="Times New Roman"/>
          <w:sz w:val="24"/>
          <w:szCs w:val="24"/>
        </w:rPr>
        <w:t xml:space="preserve">d. w przypadku odstąpienia od Umowy przez Zamawiającego z przyczyn leżących po stronie Wykonawcy, </w:t>
      </w:r>
      <w:r w:rsidRPr="036D6A5E">
        <w:rPr>
          <w:rFonts w:ascii="Times New Roman" w:hAnsi="Times New Roman" w:cs="Times New Roman"/>
          <w:b/>
          <w:bCs/>
          <w:sz w:val="24"/>
          <w:szCs w:val="24"/>
        </w:rPr>
        <w:t>w wysokości 30% (słownie: trzydzieści procent)</w:t>
      </w:r>
      <w:r w:rsidRPr="036D6A5E">
        <w:rPr>
          <w:rFonts w:ascii="Times New Roman" w:hAnsi="Times New Roman" w:cs="Times New Roman"/>
          <w:sz w:val="24"/>
          <w:szCs w:val="24"/>
        </w:rPr>
        <w:t xml:space="preserve"> maksymalnego łącznego wynagrodzenia netto, o którym mowa w § 12 ust. 1 Umowy.</w:t>
      </w:r>
    </w:p>
    <w:p w14:paraId="337DD438" w14:textId="7564CE75" w:rsidR="00973117" w:rsidRPr="005850D5" w:rsidRDefault="00973117" w:rsidP="00C7750F">
      <w:pPr>
        <w:pStyle w:val="Akapitzlist"/>
        <w:numPr>
          <w:ilvl w:val="0"/>
          <w:numId w:val="19"/>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Kary umowne są od siebie niezależne i mogą zostać nałożone przez Zamawiającego za każdy przypadek naruszenia Umowy odrębnie.</w:t>
      </w:r>
      <w:r>
        <w:rPr>
          <w:rFonts w:ascii="Times New Roman" w:hAnsi="Times New Roman" w:cs="Times New Roman"/>
          <w:kern w:val="0"/>
          <w:sz w:val="24"/>
          <w:szCs w:val="24"/>
        </w:rPr>
        <w:t xml:space="preserve"> Zamawiający jest uprawniony do naliczenia kar umownych niezależnie od wysokości poniesionej szkody za naruszenie, którego kara umowna dotyczy.</w:t>
      </w:r>
    </w:p>
    <w:p w14:paraId="29B578C8" w14:textId="77777777" w:rsidR="00973117" w:rsidRPr="00D536B0" w:rsidRDefault="00973117" w:rsidP="00C7750F">
      <w:pPr>
        <w:pStyle w:val="Akapitzlist"/>
        <w:numPr>
          <w:ilvl w:val="0"/>
          <w:numId w:val="19"/>
        </w:numPr>
        <w:autoSpaceDE w:val="0"/>
        <w:autoSpaceDN w:val="0"/>
        <w:adjustRightInd w:val="0"/>
        <w:spacing w:after="0" w:line="240" w:lineRule="auto"/>
        <w:jc w:val="both"/>
        <w:rPr>
          <w:rFonts w:ascii="Times New Roman" w:hAnsi="Times New Roman" w:cs="Times New Roman"/>
          <w:kern w:val="0"/>
          <w:sz w:val="24"/>
          <w:szCs w:val="24"/>
        </w:rPr>
      </w:pPr>
      <w:r w:rsidRPr="036D6A5E">
        <w:rPr>
          <w:rFonts w:ascii="Times New Roman" w:hAnsi="Times New Roman" w:cs="Times New Roman"/>
          <w:kern w:val="0"/>
          <w:sz w:val="24"/>
          <w:szCs w:val="24"/>
        </w:rPr>
        <w:t>Wysokość kar umownych naliczanych Wykonawcy w toku realizacji Umowy nie przekroczy 30 % (słownie: trzydzieści procent) całkowitej kwoty wynagrodzenia za realizację przedmiotu Umowy, określonej w stawce netto w § 12 ust. 1 Umowy.</w:t>
      </w:r>
    </w:p>
    <w:p w14:paraId="706B8966" w14:textId="70E2D84A" w:rsidR="00973117" w:rsidRDefault="00973117" w:rsidP="00C7750F">
      <w:pPr>
        <w:pStyle w:val="Akapitzlist"/>
        <w:numPr>
          <w:ilvl w:val="0"/>
          <w:numId w:val="19"/>
        </w:numPr>
        <w:autoSpaceDE w:val="0"/>
        <w:autoSpaceDN w:val="0"/>
        <w:adjustRightInd w:val="0"/>
        <w:spacing w:after="0" w:line="240" w:lineRule="auto"/>
        <w:jc w:val="both"/>
        <w:rPr>
          <w:rFonts w:ascii="Times New Roman" w:hAnsi="Times New Roman" w:cs="Times New Roman"/>
          <w:kern w:val="0"/>
          <w:sz w:val="24"/>
          <w:szCs w:val="24"/>
        </w:rPr>
      </w:pPr>
      <w:r w:rsidRPr="004D5549">
        <w:rPr>
          <w:rFonts w:ascii="Times New Roman" w:hAnsi="Times New Roman" w:cs="Times New Roman"/>
          <w:kern w:val="0"/>
          <w:sz w:val="24"/>
          <w:szCs w:val="24"/>
        </w:rPr>
        <w:t xml:space="preserve">Zapłata kar umownych zastrzeżonych w Umowie, nie zwalnia Wykonawcy z realizacji spoczywających na nim obowiązków, zobowiązań ani odpowiedzialności, jakie mogą dla niego wynikać z Umowy, ani nie narusza uprawnień Zamawiającego do </w:t>
      </w:r>
      <w:r w:rsidRPr="036D6A5E">
        <w:rPr>
          <w:rFonts w:ascii="Times New Roman" w:hAnsi="Times New Roman" w:cs="Times New Roman"/>
          <w:kern w:val="0"/>
          <w:sz w:val="24"/>
          <w:szCs w:val="24"/>
        </w:rPr>
        <w:t>wykonania innych praw lub skorzystania ze środków ochrony prawnej, w tym wykonania prawa odstąpienia od Umowy.</w:t>
      </w:r>
    </w:p>
    <w:p w14:paraId="79CB46FB" w14:textId="77777777" w:rsidR="00973117" w:rsidRPr="00794889" w:rsidRDefault="00973117" w:rsidP="00C7750F">
      <w:pPr>
        <w:pStyle w:val="Akapitzlist"/>
        <w:numPr>
          <w:ilvl w:val="0"/>
          <w:numId w:val="19"/>
        </w:numPr>
        <w:autoSpaceDE w:val="0"/>
        <w:autoSpaceDN w:val="0"/>
        <w:adjustRightInd w:val="0"/>
        <w:spacing w:after="0" w:line="240" w:lineRule="auto"/>
        <w:jc w:val="both"/>
        <w:rPr>
          <w:rFonts w:ascii="Times New Roman" w:hAnsi="Times New Roman" w:cs="Times New Roman"/>
          <w:kern w:val="0"/>
          <w:sz w:val="24"/>
          <w:szCs w:val="24"/>
        </w:rPr>
      </w:pPr>
      <w:r w:rsidRPr="036D6A5E">
        <w:rPr>
          <w:rFonts w:ascii="Times New Roman" w:hAnsi="Times New Roman" w:cs="Times New Roman"/>
          <w:kern w:val="0"/>
          <w:sz w:val="24"/>
          <w:szCs w:val="24"/>
        </w:rPr>
        <w:t>Jeżeli wysokość szkody przewyższa wysokość zastrzeżonych kar umownych, Zamawiającemu przysługuje prawo do dochodzenia odszkodowań uzupełniających na zasadach ogólnych. Przy czym Wykonawca w każdym przypadku ponosi odpowiedzialność za niewykonanie lub nienależyte wykonanie Umów do wysokości wynagrodzenia określonego w §12 ust.1 Umowy.</w:t>
      </w:r>
    </w:p>
    <w:p w14:paraId="066EF942" w14:textId="77777777" w:rsidR="00973117" w:rsidRPr="00794889" w:rsidRDefault="00973117" w:rsidP="00C7750F">
      <w:pPr>
        <w:pStyle w:val="Akapitzlist"/>
        <w:numPr>
          <w:ilvl w:val="0"/>
          <w:numId w:val="19"/>
        </w:numPr>
        <w:autoSpaceDE w:val="0"/>
        <w:autoSpaceDN w:val="0"/>
        <w:adjustRightInd w:val="0"/>
        <w:spacing w:after="0" w:line="240" w:lineRule="auto"/>
        <w:jc w:val="both"/>
        <w:rPr>
          <w:rFonts w:ascii="Times New Roman" w:hAnsi="Times New Roman" w:cs="Times New Roman"/>
          <w:kern w:val="0"/>
          <w:sz w:val="24"/>
          <w:szCs w:val="24"/>
        </w:rPr>
      </w:pPr>
      <w:r w:rsidRPr="036D6A5E">
        <w:rPr>
          <w:rFonts w:ascii="Times New Roman" w:hAnsi="Times New Roman" w:cs="Times New Roman"/>
          <w:kern w:val="0"/>
          <w:sz w:val="24"/>
          <w:szCs w:val="24"/>
        </w:rPr>
        <w:t>Żadna ze Stron nie ponosi odpowiedzialności za utracone korzyści, które druga Strona mogłaby osiągnąć, gdyby szkoda nie nastąpiła.</w:t>
      </w:r>
    </w:p>
    <w:p w14:paraId="6A5D0602" w14:textId="77777777" w:rsidR="00973117" w:rsidRPr="00794889" w:rsidRDefault="00973117" w:rsidP="00C7750F">
      <w:pPr>
        <w:pStyle w:val="Akapitzlist"/>
        <w:numPr>
          <w:ilvl w:val="0"/>
          <w:numId w:val="19"/>
        </w:numPr>
        <w:autoSpaceDE w:val="0"/>
        <w:autoSpaceDN w:val="0"/>
        <w:adjustRightInd w:val="0"/>
        <w:spacing w:after="0" w:line="240" w:lineRule="auto"/>
        <w:jc w:val="both"/>
        <w:rPr>
          <w:rFonts w:ascii="Times New Roman" w:hAnsi="Times New Roman" w:cs="Times New Roman"/>
          <w:kern w:val="0"/>
          <w:sz w:val="24"/>
          <w:szCs w:val="24"/>
        </w:rPr>
      </w:pPr>
      <w:r w:rsidRPr="036D6A5E">
        <w:rPr>
          <w:rFonts w:ascii="Times New Roman" w:hAnsi="Times New Roman" w:cs="Times New Roman"/>
          <w:kern w:val="0"/>
          <w:sz w:val="24"/>
          <w:szCs w:val="24"/>
        </w:rPr>
        <w:t>W najszerszym dopuszczonym przez prawo zakresie odpowiedzialność materialna Wykonawcy ze wszystkich tytułów prawnych związanych z realizacją niniejszej Umowy ograniczona jest do wartość wynagrodzenia należnego Wykonawcy z tytuły realizacji Umowy.</w:t>
      </w:r>
    </w:p>
    <w:p w14:paraId="4BDC25BE" w14:textId="77777777" w:rsidR="00212DE4" w:rsidRPr="005850D5" w:rsidRDefault="00212DE4" w:rsidP="036D6A5E">
      <w:pPr>
        <w:autoSpaceDE w:val="0"/>
        <w:autoSpaceDN w:val="0"/>
        <w:adjustRightInd w:val="0"/>
        <w:spacing w:after="0" w:line="240" w:lineRule="auto"/>
        <w:rPr>
          <w:rFonts w:ascii="Times New Roman" w:hAnsi="Times New Roman" w:cs="Times New Roman"/>
          <w:kern w:val="0"/>
          <w:sz w:val="24"/>
          <w:szCs w:val="24"/>
        </w:rPr>
      </w:pPr>
    </w:p>
    <w:p w14:paraId="56988797" w14:textId="22FD36B1" w:rsidR="00EC5FF3" w:rsidRPr="0072527D" w:rsidRDefault="00212DE4" w:rsidP="036D6A5E">
      <w:pPr>
        <w:autoSpaceDE w:val="0"/>
        <w:autoSpaceDN w:val="0"/>
        <w:adjustRightInd w:val="0"/>
        <w:spacing w:after="0" w:line="240" w:lineRule="auto"/>
        <w:jc w:val="center"/>
        <w:rPr>
          <w:rFonts w:ascii="Times New Roman" w:hAnsi="Times New Roman" w:cs="Times New Roman"/>
          <w:b/>
          <w:bCs/>
          <w:kern w:val="0"/>
          <w:sz w:val="24"/>
          <w:szCs w:val="24"/>
        </w:rPr>
      </w:pPr>
      <w:r w:rsidRPr="036D6A5E">
        <w:rPr>
          <w:rFonts w:ascii="Times New Roman" w:hAnsi="Times New Roman" w:cs="Times New Roman"/>
          <w:b/>
          <w:bCs/>
          <w:kern w:val="0"/>
          <w:sz w:val="24"/>
          <w:szCs w:val="24"/>
        </w:rPr>
        <w:t>§ 1</w:t>
      </w:r>
      <w:r w:rsidR="00CB5166" w:rsidRPr="036D6A5E">
        <w:rPr>
          <w:rFonts w:ascii="Times New Roman" w:hAnsi="Times New Roman" w:cs="Times New Roman"/>
          <w:b/>
          <w:bCs/>
          <w:kern w:val="0"/>
          <w:sz w:val="24"/>
          <w:szCs w:val="24"/>
        </w:rPr>
        <w:t>5</w:t>
      </w:r>
    </w:p>
    <w:p w14:paraId="0CBFD235" w14:textId="6409832B" w:rsidR="00B722A1" w:rsidRPr="0072527D" w:rsidRDefault="00B722A1" w:rsidP="036D6A5E">
      <w:pPr>
        <w:autoSpaceDE w:val="0"/>
        <w:autoSpaceDN w:val="0"/>
        <w:adjustRightInd w:val="0"/>
        <w:spacing w:after="0" w:line="240" w:lineRule="auto"/>
        <w:jc w:val="center"/>
        <w:rPr>
          <w:rFonts w:ascii="Times New Roman" w:hAnsi="Times New Roman" w:cs="Times New Roman"/>
          <w:b/>
          <w:bCs/>
          <w:kern w:val="0"/>
          <w:sz w:val="24"/>
          <w:szCs w:val="24"/>
        </w:rPr>
      </w:pPr>
      <w:r w:rsidRPr="036D6A5E">
        <w:rPr>
          <w:rFonts w:ascii="Times New Roman" w:hAnsi="Times New Roman" w:cs="Times New Roman"/>
          <w:b/>
          <w:bCs/>
          <w:kern w:val="0"/>
          <w:sz w:val="24"/>
          <w:szCs w:val="24"/>
        </w:rPr>
        <w:t>ODSTĄPIENIE OD UMOWY</w:t>
      </w:r>
    </w:p>
    <w:p w14:paraId="624A65D5" w14:textId="77777777" w:rsidR="00B722A1" w:rsidRPr="0072527D" w:rsidRDefault="00B722A1" w:rsidP="00212DE4">
      <w:pPr>
        <w:autoSpaceDE w:val="0"/>
        <w:autoSpaceDN w:val="0"/>
        <w:adjustRightInd w:val="0"/>
        <w:spacing w:after="0" w:line="240" w:lineRule="auto"/>
        <w:rPr>
          <w:rFonts w:ascii="Times New Roman" w:hAnsi="Times New Roman" w:cs="Times New Roman"/>
          <w:b/>
          <w:bCs/>
          <w:kern w:val="0"/>
          <w:sz w:val="24"/>
          <w:szCs w:val="24"/>
        </w:rPr>
      </w:pPr>
    </w:p>
    <w:p w14:paraId="54804654" w14:textId="28E27D60" w:rsidR="00E55A7B" w:rsidRPr="0072527D" w:rsidRDefault="00557A5F" w:rsidP="00C7750F">
      <w:pPr>
        <w:pStyle w:val="Akapitzlist"/>
        <w:numPr>
          <w:ilvl w:val="0"/>
          <w:numId w:val="20"/>
        </w:numPr>
        <w:autoSpaceDE w:val="0"/>
        <w:autoSpaceDN w:val="0"/>
        <w:adjustRightInd w:val="0"/>
        <w:spacing w:after="0" w:line="240" w:lineRule="auto"/>
        <w:jc w:val="both"/>
        <w:rPr>
          <w:rFonts w:ascii="Times New Roman" w:hAnsi="Times New Roman" w:cs="Times New Roman"/>
          <w:kern w:val="0"/>
          <w:sz w:val="24"/>
          <w:szCs w:val="24"/>
        </w:rPr>
      </w:pPr>
      <w:r w:rsidRPr="0072527D">
        <w:rPr>
          <w:rFonts w:ascii="Times New Roman" w:hAnsi="Times New Roman" w:cs="Times New Roman"/>
          <w:kern w:val="0"/>
          <w:sz w:val="24"/>
          <w:szCs w:val="24"/>
        </w:rPr>
        <w:t xml:space="preserve">Strony </w:t>
      </w:r>
      <w:r w:rsidR="00212DE4" w:rsidRPr="0072527D">
        <w:rPr>
          <w:rFonts w:ascii="Times New Roman" w:hAnsi="Times New Roman" w:cs="Times New Roman"/>
          <w:kern w:val="0"/>
          <w:sz w:val="24"/>
          <w:szCs w:val="24"/>
        </w:rPr>
        <w:t>mo</w:t>
      </w:r>
      <w:r w:rsidRPr="0072527D">
        <w:rPr>
          <w:rFonts w:ascii="Times New Roman" w:hAnsi="Times New Roman" w:cs="Times New Roman"/>
          <w:kern w:val="0"/>
          <w:sz w:val="24"/>
          <w:szCs w:val="24"/>
        </w:rPr>
        <w:t>gą</w:t>
      </w:r>
      <w:r w:rsidR="00212DE4" w:rsidRPr="0072527D">
        <w:rPr>
          <w:rFonts w:ascii="Times New Roman" w:hAnsi="Times New Roman" w:cs="Times New Roman"/>
          <w:kern w:val="0"/>
          <w:sz w:val="24"/>
          <w:szCs w:val="24"/>
        </w:rPr>
        <w:t xml:space="preserve"> odstąpić </w:t>
      </w:r>
      <w:r w:rsidR="00D86365" w:rsidRPr="0072527D">
        <w:rPr>
          <w:rFonts w:ascii="Times New Roman" w:hAnsi="Times New Roman" w:cs="Times New Roman"/>
          <w:kern w:val="0"/>
          <w:sz w:val="24"/>
          <w:szCs w:val="24"/>
        </w:rPr>
        <w:t xml:space="preserve">od Umowy </w:t>
      </w:r>
      <w:r w:rsidR="00B526B5" w:rsidRPr="0072527D">
        <w:rPr>
          <w:rFonts w:ascii="Times New Roman" w:hAnsi="Times New Roman" w:cs="Times New Roman"/>
          <w:kern w:val="0"/>
          <w:sz w:val="24"/>
          <w:szCs w:val="24"/>
        </w:rPr>
        <w:t xml:space="preserve">na zasadach </w:t>
      </w:r>
      <w:r w:rsidR="00212DE4" w:rsidRPr="0072527D">
        <w:rPr>
          <w:rFonts w:ascii="Times New Roman" w:hAnsi="Times New Roman" w:cs="Times New Roman"/>
          <w:kern w:val="0"/>
          <w:sz w:val="24"/>
          <w:szCs w:val="24"/>
        </w:rPr>
        <w:t>określonych w Umowie</w:t>
      </w:r>
      <w:r w:rsidR="0085431F" w:rsidRPr="0072527D">
        <w:rPr>
          <w:rFonts w:ascii="Times New Roman" w:hAnsi="Times New Roman" w:cs="Times New Roman"/>
          <w:kern w:val="0"/>
          <w:sz w:val="24"/>
          <w:szCs w:val="24"/>
        </w:rPr>
        <w:t xml:space="preserve"> oraz </w:t>
      </w:r>
      <w:r w:rsidRPr="0072527D">
        <w:rPr>
          <w:rFonts w:ascii="Times New Roman" w:hAnsi="Times New Roman" w:cs="Times New Roman"/>
          <w:kern w:val="0"/>
          <w:sz w:val="24"/>
          <w:szCs w:val="24"/>
        </w:rPr>
        <w:t xml:space="preserve">w przepisach powszechnie </w:t>
      </w:r>
      <w:r w:rsidR="0085431F" w:rsidRPr="0072527D">
        <w:rPr>
          <w:rFonts w:ascii="Times New Roman" w:hAnsi="Times New Roman" w:cs="Times New Roman"/>
          <w:kern w:val="0"/>
          <w:sz w:val="24"/>
          <w:szCs w:val="24"/>
        </w:rPr>
        <w:t>obowiązujących</w:t>
      </w:r>
      <w:r w:rsidR="00633D6C" w:rsidRPr="0072527D">
        <w:rPr>
          <w:rFonts w:ascii="Times New Roman" w:hAnsi="Times New Roman" w:cs="Times New Roman"/>
          <w:kern w:val="0"/>
          <w:sz w:val="24"/>
          <w:szCs w:val="24"/>
        </w:rPr>
        <w:t>,</w:t>
      </w:r>
      <w:r w:rsidRPr="0072527D">
        <w:rPr>
          <w:rFonts w:ascii="Times New Roman" w:hAnsi="Times New Roman" w:cs="Times New Roman"/>
          <w:kern w:val="0"/>
          <w:sz w:val="24"/>
          <w:szCs w:val="24"/>
        </w:rPr>
        <w:t xml:space="preserve"> jeżeli co innego nie zostało ustalone w Umowie</w:t>
      </w:r>
      <w:r w:rsidR="00212DE4" w:rsidRPr="0072527D">
        <w:rPr>
          <w:rFonts w:ascii="Times New Roman" w:hAnsi="Times New Roman" w:cs="Times New Roman"/>
          <w:kern w:val="0"/>
          <w:sz w:val="24"/>
          <w:szCs w:val="24"/>
        </w:rPr>
        <w:t>.</w:t>
      </w:r>
      <w:r w:rsidR="00CE0D59" w:rsidRPr="0072527D">
        <w:rPr>
          <w:rFonts w:ascii="Times New Roman" w:hAnsi="Times New Roman" w:cs="Times New Roman"/>
          <w:kern w:val="0"/>
          <w:sz w:val="24"/>
          <w:szCs w:val="24"/>
        </w:rPr>
        <w:t xml:space="preserve"> </w:t>
      </w:r>
    </w:p>
    <w:p w14:paraId="59528524" w14:textId="0C9AAD27" w:rsidR="00212DE4" w:rsidRPr="0072527D" w:rsidRDefault="00212DE4" w:rsidP="00C7750F">
      <w:pPr>
        <w:pStyle w:val="Akapitzlist"/>
        <w:numPr>
          <w:ilvl w:val="0"/>
          <w:numId w:val="20"/>
        </w:numPr>
        <w:autoSpaceDE w:val="0"/>
        <w:autoSpaceDN w:val="0"/>
        <w:adjustRightInd w:val="0"/>
        <w:spacing w:after="0" w:line="240" w:lineRule="auto"/>
        <w:jc w:val="both"/>
        <w:rPr>
          <w:rFonts w:ascii="Times New Roman" w:hAnsi="Times New Roman" w:cs="Times New Roman"/>
          <w:kern w:val="0"/>
          <w:sz w:val="24"/>
          <w:szCs w:val="24"/>
        </w:rPr>
      </w:pPr>
      <w:r w:rsidRPr="0072527D">
        <w:rPr>
          <w:rFonts w:ascii="Times New Roman" w:hAnsi="Times New Roman" w:cs="Times New Roman"/>
          <w:kern w:val="0"/>
          <w:sz w:val="24"/>
          <w:szCs w:val="24"/>
        </w:rPr>
        <w:t>Zamawiający mo</w:t>
      </w:r>
      <w:r w:rsidR="00C86048" w:rsidRPr="0072527D">
        <w:rPr>
          <w:rFonts w:ascii="Times New Roman" w:hAnsi="Times New Roman" w:cs="Times New Roman"/>
          <w:kern w:val="0"/>
          <w:sz w:val="24"/>
          <w:szCs w:val="24"/>
        </w:rPr>
        <w:t>że</w:t>
      </w:r>
      <w:r w:rsidR="00F90E47" w:rsidRPr="0072527D">
        <w:rPr>
          <w:rFonts w:ascii="Times New Roman" w:hAnsi="Times New Roman" w:cs="Times New Roman"/>
          <w:kern w:val="0"/>
          <w:sz w:val="24"/>
          <w:szCs w:val="24"/>
        </w:rPr>
        <w:t xml:space="preserve"> odstąpić od Umowy</w:t>
      </w:r>
      <w:r w:rsidR="008D5A14" w:rsidRPr="0072527D">
        <w:rPr>
          <w:rFonts w:ascii="Times New Roman" w:hAnsi="Times New Roman" w:cs="Times New Roman"/>
          <w:kern w:val="0"/>
          <w:sz w:val="24"/>
          <w:szCs w:val="24"/>
        </w:rPr>
        <w:t xml:space="preserve"> w całości lub w określonej przez Zamawiającego części</w:t>
      </w:r>
      <w:r w:rsidR="00C86048" w:rsidRPr="0072527D">
        <w:rPr>
          <w:rFonts w:ascii="Times New Roman" w:hAnsi="Times New Roman" w:cs="Times New Roman"/>
          <w:kern w:val="0"/>
          <w:sz w:val="24"/>
          <w:szCs w:val="24"/>
        </w:rPr>
        <w:t xml:space="preserve">: </w:t>
      </w:r>
    </w:p>
    <w:p w14:paraId="21D96B31" w14:textId="5503A149" w:rsidR="00A9136B" w:rsidRPr="0072527D" w:rsidRDefault="63744018" w:rsidP="00C7750F">
      <w:pPr>
        <w:pStyle w:val="Akapitzlist"/>
        <w:numPr>
          <w:ilvl w:val="0"/>
          <w:numId w:val="21"/>
        </w:numPr>
        <w:autoSpaceDE w:val="0"/>
        <w:autoSpaceDN w:val="0"/>
        <w:adjustRightInd w:val="0"/>
        <w:spacing w:after="0" w:line="240" w:lineRule="auto"/>
        <w:jc w:val="both"/>
        <w:rPr>
          <w:rFonts w:ascii="Times New Roman" w:hAnsi="Times New Roman" w:cs="Times New Roman"/>
          <w:kern w:val="0"/>
          <w:sz w:val="24"/>
          <w:szCs w:val="24"/>
        </w:rPr>
      </w:pPr>
      <w:r w:rsidRPr="0072527D">
        <w:rPr>
          <w:rFonts w:ascii="Times New Roman" w:hAnsi="Times New Roman" w:cs="Times New Roman"/>
          <w:kern w:val="0"/>
          <w:sz w:val="24"/>
          <w:szCs w:val="24"/>
        </w:rPr>
        <w:t xml:space="preserve">po zakończeniu </w:t>
      </w:r>
      <w:r w:rsidR="221DB554" w:rsidRPr="0072527D">
        <w:rPr>
          <w:rFonts w:ascii="Times New Roman" w:hAnsi="Times New Roman" w:cs="Times New Roman"/>
          <w:kern w:val="0"/>
          <w:sz w:val="24"/>
          <w:szCs w:val="24"/>
        </w:rPr>
        <w:t xml:space="preserve">Etapu </w:t>
      </w:r>
      <w:r w:rsidR="5B1595EA" w:rsidRPr="0072527D">
        <w:rPr>
          <w:rFonts w:ascii="Times New Roman" w:hAnsi="Times New Roman" w:cs="Times New Roman"/>
          <w:kern w:val="0"/>
          <w:sz w:val="24"/>
          <w:szCs w:val="24"/>
        </w:rPr>
        <w:t>I</w:t>
      </w:r>
      <w:r w:rsidR="221DB554" w:rsidRPr="0072527D">
        <w:rPr>
          <w:rFonts w:ascii="Times New Roman" w:hAnsi="Times New Roman" w:cs="Times New Roman"/>
          <w:kern w:val="0"/>
          <w:sz w:val="24"/>
          <w:szCs w:val="24"/>
        </w:rPr>
        <w:t xml:space="preserve"> </w:t>
      </w:r>
      <w:r w:rsidR="24FC52F2" w:rsidRPr="0072527D">
        <w:rPr>
          <w:rFonts w:ascii="Times New Roman" w:hAnsi="Times New Roman" w:cs="Times New Roman"/>
          <w:kern w:val="0"/>
          <w:sz w:val="24"/>
          <w:szCs w:val="24"/>
        </w:rPr>
        <w:t xml:space="preserve">w zakresie realizacji pozostałej części Umowy, za zapłatą wynagrodzenia </w:t>
      </w:r>
      <w:r w:rsidR="667007C2" w:rsidRPr="0072527D">
        <w:rPr>
          <w:rFonts w:ascii="Times New Roman" w:hAnsi="Times New Roman" w:cs="Times New Roman"/>
          <w:kern w:val="0"/>
          <w:sz w:val="24"/>
          <w:szCs w:val="24"/>
        </w:rPr>
        <w:t xml:space="preserve">należnego Wykonawcy za uprzednio odebrany Etap I bez uwag. Niniejsze uprawnienie może zostać wykonane nie później niż w terminie 20 Dni Roboczych od momentu podpisania Protokołu </w:t>
      </w:r>
      <w:r w:rsidR="79A3D084" w:rsidRPr="0072527D">
        <w:rPr>
          <w:rFonts w:ascii="Times New Roman" w:hAnsi="Times New Roman" w:cs="Times New Roman"/>
          <w:kern w:val="0"/>
          <w:sz w:val="24"/>
          <w:szCs w:val="24"/>
        </w:rPr>
        <w:t xml:space="preserve">Zakończenia Etapu Implementacji </w:t>
      </w:r>
      <w:r w:rsidR="667007C2" w:rsidRPr="0072527D">
        <w:rPr>
          <w:rFonts w:ascii="Times New Roman" w:hAnsi="Times New Roman" w:cs="Times New Roman"/>
          <w:kern w:val="0"/>
          <w:sz w:val="24"/>
          <w:szCs w:val="24"/>
        </w:rPr>
        <w:t xml:space="preserve">dotyczącego </w:t>
      </w:r>
      <w:r w:rsidR="5B1595EA" w:rsidRPr="0072527D">
        <w:rPr>
          <w:rFonts w:ascii="Times New Roman" w:hAnsi="Times New Roman" w:cs="Times New Roman"/>
          <w:kern w:val="0"/>
          <w:sz w:val="24"/>
          <w:szCs w:val="24"/>
        </w:rPr>
        <w:t xml:space="preserve">I </w:t>
      </w:r>
      <w:r w:rsidR="667007C2" w:rsidRPr="0072527D">
        <w:rPr>
          <w:rFonts w:ascii="Times New Roman" w:hAnsi="Times New Roman" w:cs="Times New Roman"/>
          <w:kern w:val="0"/>
          <w:sz w:val="24"/>
          <w:szCs w:val="24"/>
        </w:rPr>
        <w:t>Etapu Umowy;</w:t>
      </w:r>
    </w:p>
    <w:p w14:paraId="49DD02EF" w14:textId="25CAAB3D" w:rsidR="00212DE4" w:rsidRPr="009D4687" w:rsidRDefault="00212DE4" w:rsidP="00C7750F">
      <w:pPr>
        <w:pStyle w:val="Akapitzlist"/>
        <w:numPr>
          <w:ilvl w:val="0"/>
          <w:numId w:val="21"/>
        </w:numPr>
        <w:autoSpaceDE w:val="0"/>
        <w:autoSpaceDN w:val="0"/>
        <w:adjustRightInd w:val="0"/>
        <w:spacing w:after="0" w:line="240" w:lineRule="auto"/>
        <w:jc w:val="both"/>
        <w:rPr>
          <w:rFonts w:ascii="Times New Roman" w:hAnsi="Times New Roman" w:cs="Times New Roman"/>
          <w:b/>
          <w:bCs/>
          <w:kern w:val="0"/>
          <w:sz w:val="24"/>
          <w:szCs w:val="24"/>
        </w:rPr>
      </w:pPr>
      <w:r w:rsidRPr="009D4687">
        <w:rPr>
          <w:rFonts w:ascii="Times New Roman" w:hAnsi="Times New Roman" w:cs="Times New Roman"/>
          <w:b/>
          <w:bCs/>
          <w:kern w:val="0"/>
          <w:sz w:val="24"/>
          <w:szCs w:val="24"/>
        </w:rPr>
        <w:t>w przypadku</w:t>
      </w:r>
      <w:r w:rsidR="00C13834" w:rsidRPr="009D4687">
        <w:rPr>
          <w:rFonts w:ascii="Times New Roman" w:hAnsi="Times New Roman" w:cs="Times New Roman"/>
          <w:b/>
          <w:bCs/>
          <w:kern w:val="0"/>
          <w:sz w:val="24"/>
          <w:szCs w:val="24"/>
        </w:rPr>
        <w:t xml:space="preserve"> </w:t>
      </w:r>
      <w:r w:rsidR="009D4687" w:rsidRPr="009D4687">
        <w:rPr>
          <w:rFonts w:ascii="Times New Roman" w:hAnsi="Times New Roman" w:cs="Times New Roman"/>
          <w:b/>
          <w:bCs/>
          <w:kern w:val="0"/>
          <w:sz w:val="24"/>
          <w:szCs w:val="24"/>
        </w:rPr>
        <w:t xml:space="preserve">zwłoki </w:t>
      </w:r>
      <w:r w:rsidRPr="009D4687">
        <w:rPr>
          <w:rFonts w:ascii="Times New Roman" w:hAnsi="Times New Roman" w:cs="Times New Roman"/>
          <w:b/>
          <w:bCs/>
          <w:kern w:val="0"/>
          <w:sz w:val="24"/>
          <w:szCs w:val="24"/>
        </w:rPr>
        <w:t xml:space="preserve">Wykonawcy w </w:t>
      </w:r>
      <w:r w:rsidR="00C46BA3" w:rsidRPr="009D4687">
        <w:rPr>
          <w:rFonts w:ascii="Times New Roman" w:hAnsi="Times New Roman" w:cs="Times New Roman"/>
          <w:b/>
          <w:bCs/>
          <w:kern w:val="0"/>
          <w:sz w:val="24"/>
          <w:szCs w:val="24"/>
        </w:rPr>
        <w:t xml:space="preserve">realizacji </w:t>
      </w:r>
      <w:r w:rsidR="00FF7C7A" w:rsidRPr="009D4687">
        <w:rPr>
          <w:rFonts w:ascii="Times New Roman" w:hAnsi="Times New Roman" w:cs="Times New Roman"/>
          <w:b/>
          <w:bCs/>
          <w:kern w:val="0"/>
          <w:sz w:val="24"/>
          <w:szCs w:val="24"/>
        </w:rPr>
        <w:t xml:space="preserve">Przedmiotu </w:t>
      </w:r>
      <w:r w:rsidR="00C46BA3" w:rsidRPr="009D4687">
        <w:rPr>
          <w:rFonts w:ascii="Times New Roman" w:hAnsi="Times New Roman" w:cs="Times New Roman"/>
          <w:b/>
          <w:bCs/>
          <w:kern w:val="0"/>
          <w:sz w:val="24"/>
          <w:szCs w:val="24"/>
        </w:rPr>
        <w:t>Umowy</w:t>
      </w:r>
      <w:r w:rsidR="6C5B9548" w:rsidRPr="009D4687">
        <w:rPr>
          <w:rFonts w:ascii="Times New Roman" w:hAnsi="Times New Roman" w:cs="Times New Roman"/>
          <w:b/>
          <w:bCs/>
          <w:kern w:val="0"/>
          <w:sz w:val="24"/>
          <w:szCs w:val="24"/>
        </w:rPr>
        <w:t xml:space="preserve"> </w:t>
      </w:r>
      <w:r w:rsidRPr="009D4687">
        <w:rPr>
          <w:rFonts w:ascii="Times New Roman" w:hAnsi="Times New Roman" w:cs="Times New Roman"/>
          <w:b/>
          <w:bCs/>
          <w:kern w:val="0"/>
          <w:sz w:val="24"/>
          <w:szCs w:val="24"/>
        </w:rPr>
        <w:t>w stosunku do termi</w:t>
      </w:r>
      <w:r w:rsidR="00516068" w:rsidRPr="009D4687">
        <w:rPr>
          <w:rFonts w:ascii="Times New Roman" w:hAnsi="Times New Roman" w:cs="Times New Roman"/>
          <w:b/>
          <w:bCs/>
          <w:kern w:val="0"/>
          <w:sz w:val="24"/>
          <w:szCs w:val="24"/>
        </w:rPr>
        <w:t>n</w:t>
      </w:r>
      <w:r w:rsidR="0081134F" w:rsidRPr="009D4687">
        <w:rPr>
          <w:rFonts w:ascii="Times New Roman" w:hAnsi="Times New Roman" w:cs="Times New Roman"/>
          <w:b/>
          <w:bCs/>
          <w:kern w:val="0"/>
          <w:sz w:val="24"/>
          <w:szCs w:val="24"/>
        </w:rPr>
        <w:t xml:space="preserve">ów </w:t>
      </w:r>
      <w:r w:rsidRPr="009D4687">
        <w:rPr>
          <w:rFonts w:ascii="Times New Roman" w:hAnsi="Times New Roman" w:cs="Times New Roman"/>
          <w:b/>
          <w:bCs/>
          <w:kern w:val="0"/>
          <w:sz w:val="24"/>
          <w:szCs w:val="24"/>
        </w:rPr>
        <w:t>określon</w:t>
      </w:r>
      <w:r w:rsidR="0081134F" w:rsidRPr="009D4687">
        <w:rPr>
          <w:rFonts w:ascii="Times New Roman" w:hAnsi="Times New Roman" w:cs="Times New Roman"/>
          <w:b/>
          <w:bCs/>
          <w:kern w:val="0"/>
          <w:sz w:val="24"/>
          <w:szCs w:val="24"/>
        </w:rPr>
        <w:t>ych</w:t>
      </w:r>
      <w:r w:rsidRPr="009D4687">
        <w:rPr>
          <w:rFonts w:ascii="Times New Roman" w:hAnsi="Times New Roman" w:cs="Times New Roman"/>
          <w:b/>
          <w:bCs/>
          <w:kern w:val="0"/>
          <w:sz w:val="24"/>
          <w:szCs w:val="24"/>
        </w:rPr>
        <w:t xml:space="preserve"> </w:t>
      </w:r>
      <w:r w:rsidR="00FD596C" w:rsidRPr="009D4687">
        <w:rPr>
          <w:rFonts w:ascii="Times New Roman" w:hAnsi="Times New Roman" w:cs="Times New Roman"/>
          <w:b/>
          <w:bCs/>
          <w:kern w:val="0"/>
          <w:sz w:val="24"/>
          <w:szCs w:val="24"/>
        </w:rPr>
        <w:t xml:space="preserve">w </w:t>
      </w:r>
      <w:r w:rsidR="001C2053" w:rsidRPr="009D4687">
        <w:rPr>
          <w:rFonts w:ascii="Times New Roman" w:hAnsi="Times New Roman" w:cs="Times New Roman"/>
          <w:b/>
          <w:bCs/>
          <w:kern w:val="0"/>
          <w:sz w:val="24"/>
          <w:szCs w:val="24"/>
        </w:rPr>
        <w:t>§ 4 ust. 1 i 2 Umowy (</w:t>
      </w:r>
      <w:r w:rsidR="00FD596C" w:rsidRPr="009D4687">
        <w:rPr>
          <w:rFonts w:ascii="Times New Roman" w:hAnsi="Times New Roman" w:cs="Times New Roman"/>
          <w:b/>
          <w:bCs/>
          <w:kern w:val="0"/>
          <w:sz w:val="24"/>
          <w:szCs w:val="24"/>
        </w:rPr>
        <w:t xml:space="preserve">Harmonogramie Ramowym, Harmonogramie </w:t>
      </w:r>
      <w:r w:rsidR="00BA413C" w:rsidRPr="009D4687">
        <w:rPr>
          <w:rFonts w:ascii="Times New Roman" w:hAnsi="Times New Roman" w:cs="Times New Roman"/>
          <w:b/>
          <w:bCs/>
          <w:kern w:val="0"/>
          <w:sz w:val="24"/>
          <w:szCs w:val="24"/>
        </w:rPr>
        <w:t>Implementacji</w:t>
      </w:r>
      <w:r w:rsidR="001C2053" w:rsidRPr="009D4687">
        <w:rPr>
          <w:rFonts w:ascii="Times New Roman" w:hAnsi="Times New Roman" w:cs="Times New Roman"/>
          <w:b/>
          <w:bCs/>
          <w:kern w:val="0"/>
          <w:sz w:val="24"/>
          <w:szCs w:val="24"/>
        </w:rPr>
        <w:t>)</w:t>
      </w:r>
      <w:r w:rsidR="00E63F9D" w:rsidRPr="009D4687">
        <w:rPr>
          <w:rFonts w:ascii="Times New Roman" w:hAnsi="Times New Roman" w:cs="Times New Roman"/>
          <w:b/>
          <w:bCs/>
          <w:kern w:val="0"/>
          <w:sz w:val="24"/>
          <w:szCs w:val="24"/>
        </w:rPr>
        <w:t xml:space="preserve"> </w:t>
      </w:r>
      <w:r w:rsidRPr="009D4687">
        <w:rPr>
          <w:rFonts w:ascii="Times New Roman" w:hAnsi="Times New Roman" w:cs="Times New Roman"/>
          <w:b/>
          <w:bCs/>
          <w:kern w:val="0"/>
          <w:sz w:val="24"/>
          <w:szCs w:val="24"/>
        </w:rPr>
        <w:t>przekraczając</w:t>
      </w:r>
      <w:r w:rsidR="0081134F" w:rsidRPr="009D4687">
        <w:rPr>
          <w:rFonts w:ascii="Times New Roman" w:hAnsi="Times New Roman" w:cs="Times New Roman"/>
          <w:b/>
          <w:bCs/>
          <w:kern w:val="0"/>
          <w:sz w:val="24"/>
          <w:szCs w:val="24"/>
        </w:rPr>
        <w:t>ych</w:t>
      </w:r>
      <w:r w:rsidRPr="009D4687">
        <w:rPr>
          <w:rFonts w:ascii="Times New Roman" w:hAnsi="Times New Roman" w:cs="Times New Roman"/>
          <w:b/>
          <w:bCs/>
          <w:kern w:val="0"/>
          <w:sz w:val="24"/>
          <w:szCs w:val="24"/>
        </w:rPr>
        <w:t xml:space="preserve"> </w:t>
      </w:r>
      <w:r w:rsidR="00C46BA3" w:rsidRPr="009D4687">
        <w:rPr>
          <w:rFonts w:ascii="Times New Roman" w:hAnsi="Times New Roman" w:cs="Times New Roman"/>
          <w:b/>
          <w:bCs/>
          <w:kern w:val="0"/>
          <w:sz w:val="24"/>
          <w:szCs w:val="24"/>
        </w:rPr>
        <w:t>30</w:t>
      </w:r>
      <w:r w:rsidRPr="009D4687">
        <w:rPr>
          <w:rFonts w:ascii="Times New Roman" w:hAnsi="Times New Roman" w:cs="Times New Roman"/>
          <w:b/>
          <w:bCs/>
          <w:kern w:val="0"/>
          <w:sz w:val="24"/>
          <w:szCs w:val="24"/>
        </w:rPr>
        <w:t xml:space="preserve"> dni</w:t>
      </w:r>
      <w:r w:rsidR="0081134F" w:rsidRPr="009D4687">
        <w:rPr>
          <w:rFonts w:ascii="Times New Roman" w:hAnsi="Times New Roman" w:cs="Times New Roman"/>
          <w:b/>
          <w:bCs/>
          <w:kern w:val="0"/>
          <w:sz w:val="24"/>
          <w:szCs w:val="24"/>
        </w:rPr>
        <w:t>;</w:t>
      </w:r>
    </w:p>
    <w:p w14:paraId="7B9FFA2B" w14:textId="074F409E" w:rsidR="00F90E47" w:rsidRPr="00846D92" w:rsidRDefault="00FF7C7A" w:rsidP="00C7750F">
      <w:pPr>
        <w:pStyle w:val="Akapitzlist"/>
        <w:numPr>
          <w:ilvl w:val="0"/>
          <w:numId w:val="21"/>
        </w:numPr>
        <w:autoSpaceDE w:val="0"/>
        <w:autoSpaceDN w:val="0"/>
        <w:adjustRightInd w:val="0"/>
        <w:spacing w:after="0" w:line="240" w:lineRule="auto"/>
        <w:jc w:val="both"/>
        <w:rPr>
          <w:rFonts w:ascii="Times New Roman" w:hAnsi="Times New Roman" w:cs="Times New Roman"/>
          <w:kern w:val="0"/>
          <w:sz w:val="24"/>
          <w:szCs w:val="24"/>
        </w:rPr>
      </w:pPr>
      <w:r w:rsidRPr="0072527D">
        <w:rPr>
          <w:rFonts w:ascii="Times New Roman" w:hAnsi="Times New Roman" w:cs="Times New Roman"/>
          <w:kern w:val="0"/>
          <w:sz w:val="24"/>
          <w:szCs w:val="24"/>
        </w:rPr>
        <w:t xml:space="preserve">w przypadku </w:t>
      </w:r>
      <w:r w:rsidR="002D51D8" w:rsidRPr="0072527D">
        <w:rPr>
          <w:rFonts w:ascii="Times New Roman" w:hAnsi="Times New Roman" w:cs="Times New Roman"/>
          <w:kern w:val="0"/>
          <w:sz w:val="24"/>
          <w:szCs w:val="24"/>
        </w:rPr>
        <w:t xml:space="preserve">nieprzystąpienia Wykonawcy do realizacji Przedmiotu Umowy w stosunku do terminów określonych w § </w:t>
      </w:r>
      <w:r w:rsidR="00990E14" w:rsidRPr="0072527D">
        <w:rPr>
          <w:rFonts w:ascii="Times New Roman" w:hAnsi="Times New Roman" w:cs="Times New Roman"/>
          <w:kern w:val="0"/>
          <w:sz w:val="24"/>
          <w:szCs w:val="24"/>
        </w:rPr>
        <w:t>4</w:t>
      </w:r>
      <w:r w:rsidR="002D51D8" w:rsidRPr="0072527D">
        <w:rPr>
          <w:rFonts w:ascii="Times New Roman" w:hAnsi="Times New Roman" w:cs="Times New Roman"/>
          <w:kern w:val="0"/>
          <w:sz w:val="24"/>
          <w:szCs w:val="24"/>
        </w:rPr>
        <w:t xml:space="preserve"> ust. 1 i 2  Umowy </w:t>
      </w:r>
      <w:r w:rsidR="003A5F36" w:rsidRPr="0072527D">
        <w:rPr>
          <w:rFonts w:ascii="Times New Roman" w:hAnsi="Times New Roman" w:cs="Times New Roman"/>
          <w:kern w:val="0"/>
          <w:sz w:val="24"/>
          <w:szCs w:val="24"/>
        </w:rPr>
        <w:t xml:space="preserve">(Harmonogramie </w:t>
      </w:r>
      <w:r w:rsidR="003A5F36" w:rsidRPr="0072527D">
        <w:rPr>
          <w:rFonts w:ascii="Times New Roman" w:hAnsi="Times New Roman" w:cs="Times New Roman"/>
          <w:kern w:val="0"/>
          <w:sz w:val="24"/>
          <w:szCs w:val="24"/>
        </w:rPr>
        <w:lastRenderedPageBreak/>
        <w:t xml:space="preserve">Ramowym, Harmonogramie </w:t>
      </w:r>
      <w:r w:rsidR="00983272" w:rsidRPr="0072527D">
        <w:rPr>
          <w:rFonts w:ascii="Times New Roman" w:hAnsi="Times New Roman" w:cs="Times New Roman"/>
          <w:kern w:val="0"/>
          <w:sz w:val="24"/>
          <w:szCs w:val="24"/>
        </w:rPr>
        <w:t>Implementacji</w:t>
      </w:r>
      <w:r w:rsidR="003A5F36" w:rsidRPr="0072527D">
        <w:rPr>
          <w:rFonts w:ascii="Times New Roman" w:hAnsi="Times New Roman" w:cs="Times New Roman"/>
          <w:kern w:val="0"/>
          <w:sz w:val="24"/>
          <w:szCs w:val="24"/>
        </w:rPr>
        <w:t xml:space="preserve">) </w:t>
      </w:r>
      <w:r w:rsidR="002D51D8" w:rsidRPr="0072527D">
        <w:rPr>
          <w:rFonts w:ascii="Times New Roman" w:hAnsi="Times New Roman" w:cs="Times New Roman"/>
          <w:kern w:val="0"/>
          <w:sz w:val="24"/>
          <w:szCs w:val="24"/>
        </w:rPr>
        <w:t>przekraczających 30 dni;</w:t>
      </w:r>
      <w:r w:rsidR="0072527D">
        <w:rPr>
          <w:rFonts w:ascii="Times New Roman" w:hAnsi="Times New Roman" w:cs="Times New Roman"/>
          <w:kern w:val="0"/>
          <w:sz w:val="24"/>
          <w:szCs w:val="24"/>
        </w:rPr>
        <w:t xml:space="preserve"> </w:t>
      </w:r>
      <w:r w:rsidR="00F90E47" w:rsidRPr="0072527D">
        <w:rPr>
          <w:rFonts w:ascii="Times New Roman" w:hAnsi="Times New Roman" w:cs="Times New Roman"/>
          <w:color w:val="000000"/>
          <w:sz w:val="24"/>
          <w:szCs w:val="24"/>
        </w:rPr>
        <w:t>jeżeli Wykonawca stanie się niewypłacalny w rozumieniu przepisów prawa upadłościowego lub Wykonawca stanie się niewypłacalny lub zagrożony niewypłacalnością w rozumieniu prawa restrukturyzacyjnego lub gdy Wykonawca złoży propozycje układowe lub wstępny plan restrukturyzacyjny na potrzeby przeprowadzenia jakiegokolwiek postępowania restrukturyzacyjnego</w:t>
      </w:r>
      <w:r w:rsidR="00F90E47" w:rsidRPr="00846D92">
        <w:rPr>
          <w:rFonts w:ascii="Times New Roman" w:hAnsi="Times New Roman" w:cs="Times New Roman"/>
          <w:color w:val="000000"/>
          <w:sz w:val="24"/>
          <w:szCs w:val="24"/>
        </w:rPr>
        <w:t xml:space="preserve"> wynikającego z prawa restrukturyzacyjnego</w:t>
      </w:r>
      <w:r w:rsidR="00F90E47">
        <w:rPr>
          <w:rFonts w:ascii="Times New Roman" w:hAnsi="Times New Roman" w:cs="Times New Roman"/>
          <w:color w:val="000000"/>
          <w:sz w:val="24"/>
          <w:szCs w:val="24"/>
        </w:rPr>
        <w:t>;</w:t>
      </w:r>
    </w:p>
    <w:p w14:paraId="128A0226" w14:textId="62172B29" w:rsidR="00F90E47" w:rsidRPr="00F90E47" w:rsidRDefault="00F90E47" w:rsidP="00C7750F">
      <w:pPr>
        <w:pStyle w:val="Akapitzlist"/>
        <w:numPr>
          <w:ilvl w:val="0"/>
          <w:numId w:val="21"/>
        </w:numPr>
        <w:autoSpaceDE w:val="0"/>
        <w:autoSpaceDN w:val="0"/>
        <w:adjustRightInd w:val="0"/>
        <w:spacing w:after="0" w:line="240" w:lineRule="auto"/>
        <w:jc w:val="both"/>
        <w:rPr>
          <w:rFonts w:ascii="Times New Roman" w:hAnsi="Times New Roman" w:cs="Times New Roman"/>
          <w:kern w:val="0"/>
          <w:sz w:val="24"/>
          <w:szCs w:val="24"/>
        </w:rPr>
      </w:pPr>
      <w:r w:rsidRPr="00846D92">
        <w:rPr>
          <w:rFonts w:ascii="Times New Roman" w:hAnsi="Times New Roman" w:cs="Times New Roman"/>
          <w:sz w:val="24"/>
          <w:szCs w:val="24"/>
        </w:rPr>
        <w:t>jeśli Wykonawca będzie realizował Umowę w sposób wadliwy lub sprzeczny z postanowieniami umownymi,</w:t>
      </w:r>
      <w:r w:rsidR="00162428">
        <w:rPr>
          <w:rFonts w:ascii="Times New Roman" w:hAnsi="Times New Roman" w:cs="Times New Roman"/>
          <w:sz w:val="24"/>
          <w:szCs w:val="24"/>
        </w:rPr>
        <w:t xml:space="preserve"> po uprzednim wezwaniu Wykonawcy </w:t>
      </w:r>
      <w:r w:rsidRPr="00846D92">
        <w:rPr>
          <w:rFonts w:ascii="Times New Roman" w:hAnsi="Times New Roman" w:cs="Times New Roman"/>
          <w:sz w:val="24"/>
          <w:szCs w:val="24"/>
        </w:rPr>
        <w:t>na piśmie do zmiany sposobu jej wykonywania</w:t>
      </w:r>
      <w:r w:rsidR="00162428">
        <w:rPr>
          <w:rFonts w:ascii="Times New Roman" w:hAnsi="Times New Roman" w:cs="Times New Roman"/>
          <w:sz w:val="24"/>
          <w:szCs w:val="24"/>
        </w:rPr>
        <w:t xml:space="preserve"> w wyznaczonym</w:t>
      </w:r>
      <w:r w:rsidRPr="00846D92">
        <w:rPr>
          <w:rFonts w:ascii="Times New Roman" w:hAnsi="Times New Roman" w:cs="Times New Roman"/>
          <w:sz w:val="24"/>
          <w:szCs w:val="24"/>
        </w:rPr>
        <w:t xml:space="preserve"> w tym celu dodatkowy</w:t>
      </w:r>
      <w:r w:rsidR="00162428">
        <w:rPr>
          <w:rFonts w:ascii="Times New Roman" w:hAnsi="Times New Roman" w:cs="Times New Roman"/>
          <w:sz w:val="24"/>
          <w:szCs w:val="24"/>
        </w:rPr>
        <w:t>m</w:t>
      </w:r>
      <w:r w:rsidRPr="00846D92">
        <w:rPr>
          <w:rFonts w:ascii="Times New Roman" w:hAnsi="Times New Roman" w:cs="Times New Roman"/>
          <w:sz w:val="24"/>
          <w:szCs w:val="24"/>
        </w:rPr>
        <w:t xml:space="preserve"> termin</w:t>
      </w:r>
      <w:r w:rsidR="00162428">
        <w:rPr>
          <w:rFonts w:ascii="Times New Roman" w:hAnsi="Times New Roman" w:cs="Times New Roman"/>
          <w:sz w:val="24"/>
          <w:szCs w:val="24"/>
        </w:rPr>
        <w:t>ie</w:t>
      </w:r>
      <w:r w:rsidRPr="00846D92">
        <w:rPr>
          <w:rFonts w:ascii="Times New Roman" w:hAnsi="Times New Roman" w:cs="Times New Roman"/>
          <w:sz w:val="24"/>
          <w:szCs w:val="24"/>
        </w:rPr>
        <w:t>, nie krótszy</w:t>
      </w:r>
      <w:r w:rsidR="00162428">
        <w:rPr>
          <w:rFonts w:ascii="Times New Roman" w:hAnsi="Times New Roman" w:cs="Times New Roman"/>
          <w:sz w:val="24"/>
          <w:szCs w:val="24"/>
        </w:rPr>
        <w:t>m</w:t>
      </w:r>
      <w:r w:rsidRPr="00846D92">
        <w:rPr>
          <w:rFonts w:ascii="Times New Roman" w:hAnsi="Times New Roman" w:cs="Times New Roman"/>
          <w:sz w:val="24"/>
          <w:szCs w:val="24"/>
        </w:rPr>
        <w:t xml:space="preserve"> niż 14 dni</w:t>
      </w:r>
      <w:r w:rsidR="00162428">
        <w:rPr>
          <w:rFonts w:ascii="Times New Roman" w:hAnsi="Times New Roman" w:cs="Times New Roman"/>
          <w:sz w:val="24"/>
          <w:szCs w:val="24"/>
        </w:rPr>
        <w:t xml:space="preserve"> roboczych i p</w:t>
      </w:r>
      <w:r w:rsidRPr="00846D92">
        <w:rPr>
          <w:rFonts w:ascii="Times New Roman" w:hAnsi="Times New Roman" w:cs="Times New Roman"/>
          <w:sz w:val="24"/>
          <w:szCs w:val="24"/>
        </w:rPr>
        <w:t>o bezskutecznym upływie tego terminu</w:t>
      </w:r>
      <w:r>
        <w:rPr>
          <w:rFonts w:ascii="Times New Roman" w:hAnsi="Times New Roman" w:cs="Times New Roman"/>
          <w:sz w:val="24"/>
          <w:szCs w:val="24"/>
        </w:rPr>
        <w:t>;</w:t>
      </w:r>
    </w:p>
    <w:p w14:paraId="2AD36C40" w14:textId="658B5F29" w:rsidR="00212DE4" w:rsidRPr="005850D5" w:rsidRDefault="00212DE4" w:rsidP="00C7750F">
      <w:pPr>
        <w:pStyle w:val="Akapitzlist"/>
        <w:numPr>
          <w:ilvl w:val="0"/>
          <w:numId w:val="21"/>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w razie zaistnienia istotnej zmiany okoliczności powodującej, że wykonanie Umowy nie leży</w:t>
      </w:r>
      <w:r w:rsidR="00252A1E"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w interesie </w:t>
      </w:r>
      <w:r w:rsidR="00252A1E" w:rsidRPr="005850D5">
        <w:rPr>
          <w:rFonts w:ascii="Times New Roman" w:hAnsi="Times New Roman" w:cs="Times New Roman"/>
          <w:kern w:val="0"/>
          <w:sz w:val="24"/>
          <w:szCs w:val="24"/>
        </w:rPr>
        <w:t>Zamawiającego</w:t>
      </w:r>
      <w:r w:rsidRPr="005850D5">
        <w:rPr>
          <w:rFonts w:ascii="Times New Roman" w:hAnsi="Times New Roman" w:cs="Times New Roman"/>
          <w:kern w:val="0"/>
          <w:sz w:val="24"/>
          <w:szCs w:val="24"/>
        </w:rPr>
        <w:t>, czego nie można było przewidzieć w chwili zawarcia Umowy</w:t>
      </w:r>
      <w:r w:rsidR="044EF6CF"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w terminie 30 dni od</w:t>
      </w:r>
      <w:r w:rsidR="00252A1E"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dnia powzięcia wiadomości o tych okolicznościach</w:t>
      </w:r>
      <w:r w:rsidR="00162428">
        <w:rPr>
          <w:rFonts w:ascii="Times New Roman" w:hAnsi="Times New Roman" w:cs="Times New Roman"/>
          <w:kern w:val="0"/>
          <w:sz w:val="24"/>
          <w:szCs w:val="24"/>
        </w:rPr>
        <w:t>.</w:t>
      </w:r>
    </w:p>
    <w:p w14:paraId="603A9F09" w14:textId="2DB685E4" w:rsidR="00391EBE" w:rsidRPr="000968A1" w:rsidRDefault="00162428" w:rsidP="00C7750F">
      <w:pPr>
        <w:numPr>
          <w:ilvl w:val="0"/>
          <w:numId w:val="20"/>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00391EBE" w:rsidRPr="004452AE">
        <w:rPr>
          <w:rFonts w:ascii="Times New Roman" w:hAnsi="Times New Roman" w:cs="Times New Roman"/>
          <w:color w:val="000000"/>
          <w:sz w:val="24"/>
          <w:szCs w:val="24"/>
        </w:rPr>
        <w:t>dstąpi</w:t>
      </w:r>
      <w:r w:rsidR="0012099B">
        <w:rPr>
          <w:rFonts w:ascii="Times New Roman" w:hAnsi="Times New Roman" w:cs="Times New Roman"/>
          <w:color w:val="000000"/>
          <w:sz w:val="24"/>
          <w:szCs w:val="24"/>
        </w:rPr>
        <w:t>enie</w:t>
      </w:r>
      <w:r w:rsidR="00391EBE" w:rsidRPr="004452AE">
        <w:rPr>
          <w:rFonts w:ascii="Times New Roman" w:hAnsi="Times New Roman" w:cs="Times New Roman"/>
          <w:color w:val="000000"/>
          <w:sz w:val="24"/>
          <w:szCs w:val="24"/>
        </w:rPr>
        <w:t xml:space="preserve"> od Umowy</w:t>
      </w:r>
      <w:r w:rsidR="0012099B">
        <w:rPr>
          <w:rFonts w:ascii="Times New Roman" w:hAnsi="Times New Roman" w:cs="Times New Roman"/>
          <w:color w:val="000000"/>
          <w:sz w:val="24"/>
          <w:szCs w:val="24"/>
        </w:rPr>
        <w:t xml:space="preserve"> przez Zamawiającego</w:t>
      </w:r>
      <w:r w:rsidR="00391EBE" w:rsidRPr="004452AE">
        <w:rPr>
          <w:rFonts w:ascii="Times New Roman" w:hAnsi="Times New Roman" w:cs="Times New Roman"/>
          <w:color w:val="000000"/>
          <w:sz w:val="24"/>
          <w:szCs w:val="24"/>
        </w:rPr>
        <w:t xml:space="preserve">, </w:t>
      </w:r>
      <w:r w:rsidR="0012099B">
        <w:rPr>
          <w:rFonts w:ascii="Times New Roman" w:hAnsi="Times New Roman" w:cs="Times New Roman"/>
          <w:color w:val="000000"/>
          <w:sz w:val="24"/>
          <w:szCs w:val="24"/>
        </w:rPr>
        <w:t xml:space="preserve">nie pozbawia go uprawnień </w:t>
      </w:r>
      <w:r w:rsidR="00391EBE" w:rsidRPr="004452AE">
        <w:rPr>
          <w:rFonts w:ascii="Times New Roman" w:hAnsi="Times New Roman" w:cs="Times New Roman"/>
          <w:color w:val="000000"/>
          <w:sz w:val="24"/>
          <w:szCs w:val="24"/>
        </w:rPr>
        <w:t xml:space="preserve">do naliczenia kar umownych </w:t>
      </w:r>
      <w:r w:rsidR="00391EBE" w:rsidRPr="000968A1">
        <w:rPr>
          <w:rFonts w:ascii="Times New Roman" w:hAnsi="Times New Roman" w:cs="Times New Roman"/>
          <w:color w:val="000000"/>
          <w:sz w:val="24"/>
          <w:szCs w:val="24"/>
        </w:rPr>
        <w:t>przewidzianych w Umowie</w:t>
      </w:r>
      <w:r w:rsidR="008723B9">
        <w:rPr>
          <w:rFonts w:ascii="Times New Roman" w:hAnsi="Times New Roman" w:cs="Times New Roman"/>
          <w:color w:val="000000"/>
          <w:sz w:val="24"/>
          <w:szCs w:val="24"/>
        </w:rPr>
        <w:t>, o ile takie zostały zastrzeżone</w:t>
      </w:r>
      <w:r w:rsidR="00391EBE" w:rsidRPr="000968A1">
        <w:rPr>
          <w:rFonts w:ascii="Times New Roman" w:hAnsi="Times New Roman" w:cs="Times New Roman"/>
          <w:color w:val="000000"/>
          <w:sz w:val="24"/>
          <w:szCs w:val="24"/>
        </w:rPr>
        <w:t>.</w:t>
      </w:r>
    </w:p>
    <w:p w14:paraId="2F2D7F9F" w14:textId="0488285C" w:rsidR="00391EBE" w:rsidRPr="000968A1" w:rsidRDefault="00391EBE" w:rsidP="00C7750F">
      <w:pPr>
        <w:pStyle w:val="Akapitzlist"/>
        <w:numPr>
          <w:ilvl w:val="0"/>
          <w:numId w:val="20"/>
        </w:numPr>
        <w:autoSpaceDE w:val="0"/>
        <w:autoSpaceDN w:val="0"/>
        <w:adjustRightInd w:val="0"/>
        <w:spacing w:after="0" w:line="240" w:lineRule="auto"/>
        <w:jc w:val="both"/>
        <w:rPr>
          <w:rFonts w:ascii="Times New Roman" w:hAnsi="Times New Roman" w:cs="Times New Roman"/>
          <w:kern w:val="0"/>
          <w:sz w:val="24"/>
          <w:szCs w:val="24"/>
        </w:rPr>
      </w:pPr>
      <w:r w:rsidRPr="000968A1">
        <w:rPr>
          <w:rFonts w:ascii="Times New Roman" w:hAnsi="Times New Roman" w:cs="Times New Roman"/>
          <w:kern w:val="0"/>
          <w:sz w:val="24"/>
          <w:szCs w:val="24"/>
        </w:rPr>
        <w:t xml:space="preserve">Zamawiający ma prawo odstąpić od Umowy również w sytuacji </w:t>
      </w:r>
      <w:r w:rsidR="000968A1" w:rsidRPr="005850D5">
        <w:rPr>
          <w:rFonts w:ascii="Times New Roman" w:hAnsi="Times New Roman" w:cs="Times New Roman"/>
          <w:kern w:val="0"/>
          <w:sz w:val="24"/>
          <w:szCs w:val="24"/>
        </w:rPr>
        <w:t xml:space="preserve">nie uzyskania dofinansowania w ramach </w:t>
      </w:r>
      <w:r w:rsidR="000968A1" w:rsidRPr="005850D5">
        <w:rPr>
          <w:rFonts w:ascii="Times New Roman" w:hAnsi="Times New Roman" w:cs="Times New Roman"/>
          <w:i/>
          <w:iCs/>
          <w:kern w:val="0"/>
          <w:sz w:val="24"/>
          <w:szCs w:val="24"/>
        </w:rPr>
        <w:t>Krajowego Plan Odbudowy i Zwiększania Odporności, w ramach Działania A2.1.1 Inwestycje wspierające robotyzację i cyfryzację w przedsiębiorstwach</w:t>
      </w:r>
      <w:r w:rsidR="000968A1" w:rsidRPr="005850D5">
        <w:rPr>
          <w:rFonts w:ascii="Times New Roman" w:hAnsi="Times New Roman" w:cs="Times New Roman"/>
          <w:kern w:val="0"/>
          <w:sz w:val="24"/>
          <w:szCs w:val="24"/>
        </w:rPr>
        <w:t>, zgodnie ze złożonym wnioskiem o dofinansowanie przy czym w takiej sytuacji oświadczenie o odstąpieniu od Umowy powinno zostać złożone przez Zamawiającego w ciągu 14 dni od dnia opublikowania do powszechnej wiadomości listy podmiotów, które uzyskały dofinansowanie w ramach konkursu, w którym Zamawiający złożył przytoczony wniosek o dofinansowanie</w:t>
      </w:r>
      <w:r w:rsidR="000968A1">
        <w:rPr>
          <w:rFonts w:ascii="Times New Roman" w:hAnsi="Times New Roman" w:cs="Times New Roman"/>
          <w:kern w:val="0"/>
          <w:sz w:val="24"/>
          <w:szCs w:val="24"/>
        </w:rPr>
        <w:t>.</w:t>
      </w:r>
    </w:p>
    <w:p w14:paraId="34352604" w14:textId="5C2C44A0" w:rsidR="000968A1" w:rsidRPr="00633D6C" w:rsidRDefault="000968A1" w:rsidP="00C7750F">
      <w:pPr>
        <w:pStyle w:val="Akapitzlist"/>
        <w:numPr>
          <w:ilvl w:val="0"/>
          <w:numId w:val="20"/>
        </w:numPr>
        <w:jc w:val="both"/>
        <w:rPr>
          <w:rFonts w:ascii="Times New Roman" w:hAnsi="Times New Roman" w:cs="Times New Roman"/>
          <w:kern w:val="0"/>
          <w:sz w:val="24"/>
          <w:szCs w:val="24"/>
        </w:rPr>
      </w:pPr>
      <w:r w:rsidRPr="00633D6C">
        <w:rPr>
          <w:rFonts w:ascii="Times New Roman" w:hAnsi="Times New Roman" w:cs="Times New Roman"/>
          <w:kern w:val="0"/>
          <w:sz w:val="24"/>
          <w:szCs w:val="24"/>
        </w:rPr>
        <w:t xml:space="preserve">Wykonawca ma prawo do odstąpienia od Umowy w </w:t>
      </w:r>
      <w:r w:rsidR="0012099B" w:rsidRPr="00633D6C">
        <w:rPr>
          <w:rFonts w:ascii="Times New Roman" w:hAnsi="Times New Roman" w:cs="Times New Roman"/>
          <w:kern w:val="0"/>
          <w:sz w:val="24"/>
          <w:szCs w:val="24"/>
        </w:rPr>
        <w:t xml:space="preserve">całości w </w:t>
      </w:r>
      <w:r w:rsidRPr="00633D6C">
        <w:rPr>
          <w:rFonts w:ascii="Times New Roman" w:hAnsi="Times New Roman" w:cs="Times New Roman"/>
          <w:kern w:val="0"/>
          <w:sz w:val="24"/>
          <w:szCs w:val="24"/>
        </w:rPr>
        <w:t>sytuacji, kiedy:</w:t>
      </w:r>
    </w:p>
    <w:p w14:paraId="19427236" w14:textId="70F3A0DF" w:rsidR="00DD3346" w:rsidRPr="00DD3346" w:rsidRDefault="000968A1" w:rsidP="00C7750F">
      <w:pPr>
        <w:pStyle w:val="Akapitzlist"/>
        <w:numPr>
          <w:ilvl w:val="1"/>
          <w:numId w:val="20"/>
        </w:numPr>
        <w:jc w:val="both"/>
        <w:rPr>
          <w:rFonts w:ascii="Times New Roman" w:hAnsi="Times New Roman" w:cs="Times New Roman"/>
          <w:kern w:val="0"/>
          <w:sz w:val="24"/>
          <w:szCs w:val="24"/>
        </w:rPr>
      </w:pPr>
      <w:r>
        <w:rPr>
          <w:rFonts w:ascii="Times New Roman" w:hAnsi="Times New Roman" w:cs="Times New Roman"/>
          <w:kern w:val="0"/>
          <w:sz w:val="24"/>
          <w:szCs w:val="24"/>
        </w:rPr>
        <w:t>Zamawiający</w:t>
      </w:r>
      <w:r w:rsidRPr="00846D92">
        <w:rPr>
          <w:rFonts w:ascii="Times New Roman" w:hAnsi="Times New Roman" w:cs="Times New Roman"/>
          <w:kern w:val="0"/>
          <w:sz w:val="24"/>
          <w:szCs w:val="24"/>
        </w:rPr>
        <w:t xml:space="preserve"> nie wywiązuje się z obowiązku zapłaty i </w:t>
      </w:r>
      <w:r>
        <w:rPr>
          <w:rFonts w:ascii="Times New Roman" w:hAnsi="Times New Roman" w:cs="Times New Roman"/>
          <w:kern w:val="0"/>
          <w:sz w:val="24"/>
          <w:szCs w:val="24"/>
        </w:rPr>
        <w:t>pozostaje w zwłoce</w:t>
      </w:r>
      <w:r w:rsidRPr="00846D92">
        <w:rPr>
          <w:rFonts w:ascii="Times New Roman" w:hAnsi="Times New Roman" w:cs="Times New Roman"/>
          <w:kern w:val="0"/>
          <w:sz w:val="24"/>
          <w:szCs w:val="24"/>
        </w:rPr>
        <w:t xml:space="preserve"> z zapłatą wynagrodzenia należnego Wykonawcy o </w:t>
      </w:r>
      <w:r>
        <w:rPr>
          <w:rFonts w:ascii="Times New Roman" w:hAnsi="Times New Roman" w:cs="Times New Roman"/>
          <w:kern w:val="0"/>
          <w:sz w:val="24"/>
          <w:szCs w:val="24"/>
        </w:rPr>
        <w:t>30</w:t>
      </w:r>
      <w:r w:rsidRPr="00846D92">
        <w:rPr>
          <w:rFonts w:ascii="Times New Roman" w:hAnsi="Times New Roman" w:cs="Times New Roman"/>
          <w:kern w:val="0"/>
          <w:sz w:val="24"/>
          <w:szCs w:val="24"/>
        </w:rPr>
        <w:t xml:space="preserve"> dni </w:t>
      </w:r>
      <w:r w:rsidR="00194369">
        <w:rPr>
          <w:rFonts w:ascii="Times New Roman" w:hAnsi="Times New Roman" w:cs="Times New Roman"/>
          <w:kern w:val="0"/>
          <w:sz w:val="24"/>
          <w:szCs w:val="24"/>
        </w:rPr>
        <w:t xml:space="preserve">w </w:t>
      </w:r>
      <w:r w:rsidRPr="00846D92">
        <w:rPr>
          <w:rFonts w:ascii="Times New Roman" w:hAnsi="Times New Roman" w:cs="Times New Roman"/>
          <w:kern w:val="0"/>
          <w:sz w:val="24"/>
          <w:szCs w:val="24"/>
        </w:rPr>
        <w:t>stosunku do terminu zapłaty określonego zgodnie z Umową</w:t>
      </w:r>
      <w:r w:rsidR="00DD3346" w:rsidRPr="00DD3346">
        <w:rPr>
          <w:rFonts w:ascii="Times New Roman" w:hAnsi="Times New Roman" w:cs="Times New Roman"/>
          <w:kern w:val="0"/>
          <w:sz w:val="24"/>
          <w:szCs w:val="24"/>
        </w:rPr>
        <w:t>- po uprzednim wezwaniu Zamawiającego do usunięcia nieprawidłowości wraz z wyznaczeniem mu odpowiedniego terminu, nie krótszego niż 10 (dziesięć) dni roboczych, pod rygorem odstąpienia od Umowy.   Po bezskutecznym upływie tego terminu, Wykonawca może odstąpić od Umowy, składając stosowne oświadczenie woli w ciągu kolejnych 30 dni.</w:t>
      </w:r>
    </w:p>
    <w:p w14:paraId="23A2FFF5" w14:textId="2F6712BB" w:rsidR="00DD3346" w:rsidRPr="00DD3346" w:rsidRDefault="000968A1" w:rsidP="00C7750F">
      <w:pPr>
        <w:pStyle w:val="Akapitzlist"/>
        <w:numPr>
          <w:ilvl w:val="1"/>
          <w:numId w:val="20"/>
        </w:numPr>
        <w:jc w:val="both"/>
        <w:rPr>
          <w:rFonts w:ascii="Times New Roman" w:hAnsi="Times New Roman" w:cs="Times New Roman"/>
          <w:kern w:val="0"/>
          <w:sz w:val="24"/>
          <w:szCs w:val="24"/>
        </w:rPr>
      </w:pPr>
      <w:r w:rsidRPr="00846D92">
        <w:rPr>
          <w:rFonts w:ascii="Times New Roman" w:hAnsi="Times New Roman" w:cs="Times New Roman"/>
          <w:kern w:val="0"/>
          <w:sz w:val="24"/>
          <w:szCs w:val="24"/>
        </w:rPr>
        <w:t xml:space="preserve">jeżeli </w:t>
      </w:r>
      <w:r w:rsidR="007B2719">
        <w:rPr>
          <w:rFonts w:ascii="Times New Roman" w:hAnsi="Times New Roman" w:cs="Times New Roman"/>
          <w:kern w:val="0"/>
          <w:sz w:val="24"/>
          <w:szCs w:val="24"/>
        </w:rPr>
        <w:t>Zamawiający</w:t>
      </w:r>
      <w:r w:rsidRPr="00846D92">
        <w:rPr>
          <w:rFonts w:ascii="Times New Roman" w:hAnsi="Times New Roman" w:cs="Times New Roman"/>
          <w:kern w:val="0"/>
          <w:sz w:val="24"/>
          <w:szCs w:val="24"/>
        </w:rPr>
        <w:t xml:space="preserve"> stanie się niewypłacalny w rozumieniu przepisów prawa upadłościowego lub </w:t>
      </w:r>
      <w:r w:rsidR="007B2719">
        <w:rPr>
          <w:rFonts w:ascii="Times New Roman" w:hAnsi="Times New Roman" w:cs="Times New Roman"/>
          <w:kern w:val="0"/>
          <w:sz w:val="24"/>
          <w:szCs w:val="24"/>
        </w:rPr>
        <w:t>Zamawiający</w:t>
      </w:r>
      <w:r w:rsidRPr="00846D92">
        <w:rPr>
          <w:rFonts w:ascii="Times New Roman" w:hAnsi="Times New Roman" w:cs="Times New Roman"/>
          <w:kern w:val="0"/>
          <w:sz w:val="24"/>
          <w:szCs w:val="24"/>
        </w:rPr>
        <w:t xml:space="preserve"> stanie się niewypłacalny lub zagrożony niewypłacalnością w rozumieniu prawa restrukturyzacyjnego lub gdy Wykonawca złoży propozycje układowe lub wstępny plan restrukturyzacyjny na potrzeby przeprowadzenia jakiegokolwiek postępowania restrukturyzacyjnego wynikającego z prawa restrukturyzacyjnego</w:t>
      </w:r>
      <w:r>
        <w:rPr>
          <w:rFonts w:ascii="Times New Roman" w:hAnsi="Times New Roman" w:cs="Times New Roman"/>
          <w:kern w:val="0"/>
          <w:sz w:val="24"/>
          <w:szCs w:val="24"/>
        </w:rPr>
        <w:t>;</w:t>
      </w:r>
      <w:r w:rsidR="00DD3346" w:rsidRPr="00DD3346">
        <w:rPr>
          <w:rFonts w:ascii="Times New Roman" w:hAnsi="Times New Roman" w:cs="Times New Roman"/>
          <w:kern w:val="0"/>
          <w:sz w:val="24"/>
          <w:szCs w:val="24"/>
        </w:rPr>
        <w:t xml:space="preserve"> Wykonawca może odstąpić od Umowy, składając stosowne oświadczenie woli w ciągu kolejnych </w:t>
      </w:r>
      <w:r w:rsidR="00DD3346">
        <w:rPr>
          <w:rFonts w:ascii="Times New Roman" w:hAnsi="Times New Roman" w:cs="Times New Roman"/>
          <w:kern w:val="0"/>
          <w:sz w:val="24"/>
          <w:szCs w:val="24"/>
        </w:rPr>
        <w:t>6</w:t>
      </w:r>
      <w:r w:rsidR="00DD3346" w:rsidRPr="00DD3346">
        <w:rPr>
          <w:rFonts w:ascii="Times New Roman" w:hAnsi="Times New Roman" w:cs="Times New Roman"/>
          <w:kern w:val="0"/>
          <w:sz w:val="24"/>
          <w:szCs w:val="24"/>
        </w:rPr>
        <w:t>0 dni</w:t>
      </w:r>
      <w:r w:rsidR="00DD3346">
        <w:rPr>
          <w:rFonts w:ascii="Times New Roman" w:hAnsi="Times New Roman" w:cs="Times New Roman"/>
          <w:kern w:val="0"/>
          <w:sz w:val="24"/>
          <w:szCs w:val="24"/>
        </w:rPr>
        <w:t xml:space="preserve"> </w:t>
      </w:r>
      <w:r w:rsidR="00DD3346" w:rsidRPr="000968A1">
        <w:rPr>
          <w:rFonts w:ascii="Times New Roman" w:hAnsi="Times New Roman" w:cs="Times New Roman"/>
          <w:kern w:val="0"/>
          <w:sz w:val="24"/>
          <w:szCs w:val="24"/>
        </w:rPr>
        <w:t>od chwili, gdy powziął</w:t>
      </w:r>
      <w:r w:rsidR="00DD3346" w:rsidRPr="005850D5">
        <w:rPr>
          <w:rFonts w:ascii="Times New Roman" w:hAnsi="Times New Roman" w:cs="Times New Roman"/>
          <w:kern w:val="0"/>
          <w:sz w:val="24"/>
          <w:szCs w:val="24"/>
        </w:rPr>
        <w:t xml:space="preserve"> wiadomość o przyczynie uzasadniającej odstąpienie</w:t>
      </w:r>
      <w:r w:rsidR="00DD3346" w:rsidRPr="00DD3346">
        <w:rPr>
          <w:rFonts w:ascii="Times New Roman" w:hAnsi="Times New Roman" w:cs="Times New Roman"/>
          <w:kern w:val="0"/>
          <w:sz w:val="24"/>
          <w:szCs w:val="24"/>
        </w:rPr>
        <w:t>.</w:t>
      </w:r>
    </w:p>
    <w:p w14:paraId="30BCE744" w14:textId="2832BA9B" w:rsidR="0034390D" w:rsidRPr="005850D5" w:rsidRDefault="00771383" w:rsidP="00C7750F">
      <w:pPr>
        <w:pStyle w:val="Akapitzlist"/>
        <w:numPr>
          <w:ilvl w:val="0"/>
          <w:numId w:val="20"/>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Z zastrzeżeń </w:t>
      </w:r>
      <w:r w:rsidR="008723B9">
        <w:rPr>
          <w:rFonts w:ascii="Times New Roman" w:hAnsi="Times New Roman" w:cs="Times New Roman"/>
          <w:kern w:val="0"/>
          <w:sz w:val="24"/>
          <w:szCs w:val="24"/>
        </w:rPr>
        <w:t>innych</w:t>
      </w:r>
      <w:r w:rsidR="00B213B7">
        <w:rPr>
          <w:rFonts w:ascii="Times New Roman" w:hAnsi="Times New Roman" w:cs="Times New Roman"/>
          <w:kern w:val="0"/>
          <w:sz w:val="24"/>
          <w:szCs w:val="24"/>
        </w:rPr>
        <w:t xml:space="preserve"> postanowień Umowy </w:t>
      </w:r>
      <w:r>
        <w:rPr>
          <w:rFonts w:ascii="Times New Roman" w:hAnsi="Times New Roman" w:cs="Times New Roman"/>
          <w:kern w:val="0"/>
          <w:sz w:val="24"/>
          <w:szCs w:val="24"/>
        </w:rPr>
        <w:t>w</w:t>
      </w:r>
      <w:r w:rsidR="00212DE4" w:rsidRPr="000968A1">
        <w:rPr>
          <w:rFonts w:ascii="Times New Roman" w:hAnsi="Times New Roman" w:cs="Times New Roman"/>
          <w:kern w:val="0"/>
          <w:sz w:val="24"/>
          <w:szCs w:val="24"/>
        </w:rPr>
        <w:t xml:space="preserve"> odniesieniu do przypadków, gdy Umowa przewiduje uprawnienie Zamawiającego do</w:t>
      </w:r>
      <w:r w:rsidR="00273A85" w:rsidRPr="000968A1">
        <w:rPr>
          <w:rFonts w:ascii="Times New Roman" w:hAnsi="Times New Roman" w:cs="Times New Roman"/>
          <w:kern w:val="0"/>
          <w:sz w:val="24"/>
          <w:szCs w:val="24"/>
        </w:rPr>
        <w:t xml:space="preserve"> </w:t>
      </w:r>
      <w:r w:rsidR="00212DE4" w:rsidRPr="000968A1">
        <w:rPr>
          <w:rFonts w:ascii="Times New Roman" w:hAnsi="Times New Roman" w:cs="Times New Roman"/>
          <w:kern w:val="0"/>
          <w:sz w:val="24"/>
          <w:szCs w:val="24"/>
        </w:rPr>
        <w:t xml:space="preserve">odstąpienia od Umowy, Zamawiający ma prawo odstąpić od Umowy </w:t>
      </w:r>
      <w:r w:rsidR="00392659" w:rsidRPr="000968A1">
        <w:rPr>
          <w:rFonts w:ascii="Times New Roman" w:hAnsi="Times New Roman" w:cs="Times New Roman"/>
          <w:kern w:val="0"/>
          <w:sz w:val="24"/>
          <w:szCs w:val="24"/>
        </w:rPr>
        <w:t xml:space="preserve">w całości bądź w </w:t>
      </w:r>
      <w:r w:rsidR="00F1291C" w:rsidRPr="000968A1">
        <w:rPr>
          <w:rFonts w:ascii="Times New Roman" w:hAnsi="Times New Roman" w:cs="Times New Roman"/>
          <w:kern w:val="0"/>
          <w:sz w:val="24"/>
          <w:szCs w:val="24"/>
        </w:rPr>
        <w:t>części</w:t>
      </w:r>
      <w:r w:rsidR="00392659" w:rsidRPr="000968A1">
        <w:rPr>
          <w:rFonts w:ascii="Times New Roman" w:hAnsi="Times New Roman" w:cs="Times New Roman"/>
          <w:kern w:val="0"/>
          <w:sz w:val="24"/>
          <w:szCs w:val="24"/>
        </w:rPr>
        <w:t xml:space="preserve"> </w:t>
      </w:r>
      <w:r w:rsidR="00212DE4" w:rsidRPr="000968A1">
        <w:rPr>
          <w:rFonts w:ascii="Times New Roman" w:hAnsi="Times New Roman" w:cs="Times New Roman"/>
          <w:kern w:val="0"/>
          <w:sz w:val="24"/>
          <w:szCs w:val="24"/>
        </w:rPr>
        <w:t>w terminie 60 (słownie:</w:t>
      </w:r>
      <w:r w:rsidR="00392659" w:rsidRPr="000968A1">
        <w:rPr>
          <w:rFonts w:ascii="Times New Roman" w:hAnsi="Times New Roman" w:cs="Times New Roman"/>
          <w:kern w:val="0"/>
          <w:sz w:val="24"/>
          <w:szCs w:val="24"/>
        </w:rPr>
        <w:t xml:space="preserve"> </w:t>
      </w:r>
      <w:r w:rsidR="00212DE4" w:rsidRPr="000968A1">
        <w:rPr>
          <w:rFonts w:ascii="Times New Roman" w:hAnsi="Times New Roman" w:cs="Times New Roman"/>
          <w:kern w:val="0"/>
          <w:sz w:val="24"/>
          <w:szCs w:val="24"/>
        </w:rPr>
        <w:t>sześćdziesi</w:t>
      </w:r>
      <w:r w:rsidR="00F1291C" w:rsidRPr="000968A1">
        <w:rPr>
          <w:rFonts w:ascii="Times New Roman" w:hAnsi="Times New Roman" w:cs="Times New Roman"/>
          <w:kern w:val="0"/>
          <w:sz w:val="24"/>
          <w:szCs w:val="24"/>
        </w:rPr>
        <w:t>ąt</w:t>
      </w:r>
      <w:r w:rsidR="00212DE4" w:rsidRPr="000968A1">
        <w:rPr>
          <w:rFonts w:ascii="Times New Roman" w:hAnsi="Times New Roman" w:cs="Times New Roman"/>
          <w:kern w:val="0"/>
          <w:sz w:val="24"/>
          <w:szCs w:val="24"/>
        </w:rPr>
        <w:t>) dni od chwili, gdy powziął</w:t>
      </w:r>
      <w:r w:rsidR="00212DE4" w:rsidRPr="005850D5">
        <w:rPr>
          <w:rFonts w:ascii="Times New Roman" w:hAnsi="Times New Roman" w:cs="Times New Roman"/>
          <w:kern w:val="0"/>
          <w:sz w:val="24"/>
          <w:szCs w:val="24"/>
        </w:rPr>
        <w:t xml:space="preserve"> wiadomość o przyczynie uzasadniającej </w:t>
      </w:r>
      <w:r w:rsidR="00212DE4" w:rsidRPr="005850D5">
        <w:rPr>
          <w:rFonts w:ascii="Times New Roman" w:hAnsi="Times New Roman" w:cs="Times New Roman"/>
          <w:kern w:val="0"/>
          <w:sz w:val="24"/>
          <w:szCs w:val="24"/>
        </w:rPr>
        <w:lastRenderedPageBreak/>
        <w:t>odstąpienie</w:t>
      </w:r>
      <w:r w:rsidR="000968A1" w:rsidRPr="000968A1">
        <w:rPr>
          <w:rFonts w:ascii="Times New Roman" w:hAnsi="Times New Roman" w:cs="Times New Roman"/>
          <w:kern w:val="0"/>
          <w:sz w:val="24"/>
          <w:szCs w:val="24"/>
        </w:rPr>
        <w:t xml:space="preserve"> </w:t>
      </w:r>
      <w:r w:rsidR="000968A1">
        <w:rPr>
          <w:rFonts w:ascii="Times New Roman" w:hAnsi="Times New Roman" w:cs="Times New Roman"/>
          <w:kern w:val="0"/>
          <w:sz w:val="24"/>
          <w:szCs w:val="24"/>
        </w:rPr>
        <w:t>lub ziściły się przesłanki odstąpienia, w zależności który termin jest późniejszy</w:t>
      </w:r>
      <w:r w:rsidR="00615673" w:rsidRPr="005850D5">
        <w:rPr>
          <w:rFonts w:ascii="Times New Roman" w:hAnsi="Times New Roman" w:cs="Times New Roman"/>
          <w:kern w:val="0"/>
          <w:sz w:val="24"/>
          <w:szCs w:val="24"/>
        </w:rPr>
        <w:t>.</w:t>
      </w:r>
    </w:p>
    <w:p w14:paraId="5446BDE5" w14:textId="70505A87" w:rsidR="0034390D" w:rsidRPr="005850D5" w:rsidRDefault="0034390D" w:rsidP="00C7750F">
      <w:pPr>
        <w:pStyle w:val="Default"/>
        <w:numPr>
          <w:ilvl w:val="0"/>
          <w:numId w:val="20"/>
        </w:numPr>
        <w:jc w:val="both"/>
        <w:rPr>
          <w:rFonts w:ascii="Times New Roman" w:hAnsi="Times New Roman" w:cs="Times New Roman"/>
        </w:rPr>
      </w:pPr>
      <w:r w:rsidRPr="3190FEAB">
        <w:rPr>
          <w:rFonts w:ascii="Times New Roman" w:hAnsi="Times New Roman" w:cs="Times New Roman"/>
        </w:rPr>
        <w:t>Strony oświadczają, że terminy uprawniające do wykonania prawa do odstąpienia od Umowy w części lub w całości uważa się za</w:t>
      </w:r>
      <w:r w:rsidR="2E20A83A" w:rsidRPr="3190FEAB">
        <w:rPr>
          <w:rFonts w:ascii="Times New Roman" w:hAnsi="Times New Roman" w:cs="Times New Roman"/>
        </w:rPr>
        <w:t xml:space="preserve"> </w:t>
      </w:r>
      <w:r w:rsidRPr="3190FEAB">
        <w:rPr>
          <w:rFonts w:ascii="Times New Roman" w:hAnsi="Times New Roman" w:cs="Times New Roman"/>
        </w:rPr>
        <w:t>dochowane</w:t>
      </w:r>
      <w:r w:rsidR="69487A14" w:rsidRPr="3190FEAB">
        <w:rPr>
          <w:rFonts w:ascii="Times New Roman" w:hAnsi="Times New Roman" w:cs="Times New Roman"/>
        </w:rPr>
        <w:t>,</w:t>
      </w:r>
      <w:r w:rsidRPr="3190FEAB">
        <w:rPr>
          <w:rFonts w:ascii="Times New Roman" w:hAnsi="Times New Roman" w:cs="Times New Roman"/>
        </w:rPr>
        <w:t xml:space="preserve"> jeżeli przed jego upływem uprawniona Strona nada przesyłką poleconą na adres drugiej Strony pismo zawierające oświadczenie o odstąpieniu od Umowy za pośrednictwem polskiej placówki pocztowej. </w:t>
      </w:r>
    </w:p>
    <w:p w14:paraId="3910BC1C" w14:textId="642AFA63" w:rsidR="00212DE4" w:rsidRPr="005850D5" w:rsidRDefault="00212DE4" w:rsidP="00C7750F">
      <w:pPr>
        <w:pStyle w:val="Akapitzlist"/>
        <w:numPr>
          <w:ilvl w:val="0"/>
          <w:numId w:val="20"/>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Oświadczenie o odstąpieniu powinno zawierać</w:t>
      </w:r>
      <w:r w:rsidR="0097468C" w:rsidRPr="005850D5">
        <w:rPr>
          <w:rFonts w:ascii="Times New Roman" w:hAnsi="Times New Roman" w:cs="Times New Roman"/>
          <w:kern w:val="0"/>
          <w:sz w:val="24"/>
          <w:szCs w:val="24"/>
        </w:rPr>
        <w:t xml:space="preserve"> podanie przyczyn odstąpienia </w:t>
      </w:r>
      <w:r w:rsidRPr="005850D5">
        <w:rPr>
          <w:rFonts w:ascii="Times New Roman" w:hAnsi="Times New Roman" w:cs="Times New Roman"/>
          <w:kern w:val="0"/>
          <w:sz w:val="24"/>
          <w:szCs w:val="24"/>
        </w:rPr>
        <w:t>oraz być</w:t>
      </w:r>
      <w:r w:rsidR="00764DEC"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sporządzone w formie pisemnej pod rygorem nieważności</w:t>
      </w:r>
      <w:r w:rsidR="00C9621A" w:rsidRPr="005850D5">
        <w:rPr>
          <w:rFonts w:ascii="Times New Roman" w:hAnsi="Times New Roman" w:cs="Times New Roman"/>
          <w:kern w:val="0"/>
          <w:sz w:val="24"/>
          <w:szCs w:val="24"/>
        </w:rPr>
        <w:t>.</w:t>
      </w:r>
      <w:r w:rsidR="004B4857" w:rsidRPr="005850D5">
        <w:rPr>
          <w:rFonts w:ascii="Times New Roman" w:hAnsi="Times New Roman" w:cs="Times New Roman"/>
          <w:kern w:val="0"/>
          <w:sz w:val="24"/>
          <w:szCs w:val="24"/>
        </w:rPr>
        <w:t xml:space="preserve"> </w:t>
      </w:r>
    </w:p>
    <w:p w14:paraId="6B8408C5" w14:textId="381A371D" w:rsidR="00AA04BF" w:rsidRPr="00AA04BF" w:rsidRDefault="00212DE4" w:rsidP="00C7750F">
      <w:pPr>
        <w:pStyle w:val="Akapitzlist"/>
        <w:numPr>
          <w:ilvl w:val="0"/>
          <w:numId w:val="20"/>
        </w:numPr>
        <w:autoSpaceDE w:val="0"/>
        <w:autoSpaceDN w:val="0"/>
        <w:adjustRightInd w:val="0"/>
        <w:spacing w:after="0" w:line="240" w:lineRule="auto"/>
        <w:ind w:left="709"/>
        <w:jc w:val="both"/>
        <w:rPr>
          <w:rFonts w:ascii="Times New Roman" w:hAnsi="Times New Roman" w:cs="Times New Roman"/>
          <w:kern w:val="0"/>
          <w:sz w:val="24"/>
          <w:szCs w:val="24"/>
        </w:rPr>
      </w:pPr>
      <w:r w:rsidRPr="005850D5">
        <w:rPr>
          <w:rFonts w:ascii="Times New Roman" w:hAnsi="Times New Roman" w:cs="Times New Roman"/>
          <w:kern w:val="0"/>
          <w:sz w:val="24"/>
          <w:szCs w:val="24"/>
        </w:rPr>
        <w:t>Wykonawca, niezwłocznie po doręczeniu mu pisemnego lub w formie elektronicznej oświadczenia</w:t>
      </w:r>
      <w:r w:rsidR="00764DEC"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Zamawiającego o odstąpieniu powstrzyma się od dalszego</w:t>
      </w:r>
      <w:r w:rsidR="004A0532"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wykonywania przedmiotu Umowy</w:t>
      </w:r>
      <w:r w:rsidR="00557A5F">
        <w:rPr>
          <w:rFonts w:ascii="Times New Roman" w:hAnsi="Times New Roman" w:cs="Times New Roman"/>
          <w:kern w:val="0"/>
          <w:sz w:val="24"/>
          <w:szCs w:val="24"/>
        </w:rPr>
        <w:t xml:space="preserve"> w zakresie, którego dotyczy odstąpienie</w:t>
      </w:r>
      <w:r w:rsidRPr="005850D5">
        <w:rPr>
          <w:rFonts w:ascii="Times New Roman" w:hAnsi="Times New Roman" w:cs="Times New Roman"/>
          <w:kern w:val="0"/>
          <w:sz w:val="24"/>
          <w:szCs w:val="24"/>
        </w:rPr>
        <w:t xml:space="preserve"> oraz dokona protokolarnej inwentaryzacji prac w toku z</w:t>
      </w:r>
      <w:r w:rsidR="004A0532"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udziałem przedstawiciela Zamawiającego, według stanu na dzień odstąpienia od Umowy</w:t>
      </w:r>
      <w:r w:rsidRPr="00AA04BF">
        <w:rPr>
          <w:rFonts w:ascii="Times New Roman" w:hAnsi="Times New Roman" w:cs="Times New Roman"/>
          <w:kern w:val="0"/>
          <w:sz w:val="24"/>
          <w:szCs w:val="24"/>
        </w:rPr>
        <w:t>.</w:t>
      </w:r>
      <w:r w:rsidR="00AA04BF" w:rsidRPr="00AA04BF">
        <w:rPr>
          <w:rFonts w:ascii="Times New Roman" w:hAnsi="Times New Roman" w:cs="Times New Roman"/>
          <w:kern w:val="0"/>
          <w:sz w:val="24"/>
          <w:szCs w:val="24"/>
        </w:rPr>
        <w:t xml:space="preserve"> Wykonawca zobowiązany </w:t>
      </w:r>
      <w:r w:rsidR="00AA04BF">
        <w:rPr>
          <w:rFonts w:ascii="Times New Roman" w:hAnsi="Times New Roman" w:cs="Times New Roman"/>
          <w:kern w:val="0"/>
          <w:sz w:val="24"/>
          <w:szCs w:val="24"/>
        </w:rPr>
        <w:t xml:space="preserve">będzie także </w:t>
      </w:r>
      <w:r w:rsidR="00AA04BF" w:rsidRPr="00AA04BF">
        <w:rPr>
          <w:rFonts w:ascii="Times New Roman" w:hAnsi="Times New Roman" w:cs="Times New Roman"/>
          <w:kern w:val="0"/>
          <w:sz w:val="24"/>
          <w:szCs w:val="24"/>
        </w:rPr>
        <w:t xml:space="preserve">do niezwłocznego przekazania Zamawiającemu wszelkich dokumentów, danych oraz informacji koniecznych Zamawiającemu do dalszego realizowania Umowy, w tym dalszego wykonywania Przedmiotu Umowy. </w:t>
      </w:r>
    </w:p>
    <w:p w14:paraId="5F950385" w14:textId="6D842487" w:rsidR="00FD3857" w:rsidRPr="007B14A9" w:rsidRDefault="00FD3857" w:rsidP="00C7750F">
      <w:pPr>
        <w:pStyle w:val="Default"/>
        <w:numPr>
          <w:ilvl w:val="0"/>
          <w:numId w:val="20"/>
        </w:numPr>
        <w:jc w:val="both"/>
        <w:rPr>
          <w:rFonts w:ascii="Times New Roman" w:hAnsi="Times New Roman" w:cs="Times New Roman"/>
          <w:color w:val="auto"/>
        </w:rPr>
      </w:pPr>
      <w:r w:rsidRPr="005850D5">
        <w:rPr>
          <w:rFonts w:ascii="Times New Roman" w:hAnsi="Times New Roman" w:cs="Times New Roman"/>
        </w:rPr>
        <w:t xml:space="preserve">Strony zgodnie postanawiają, że </w:t>
      </w:r>
      <w:r w:rsidR="00E82D1C" w:rsidRPr="005850D5">
        <w:rPr>
          <w:rFonts w:ascii="Times New Roman" w:hAnsi="Times New Roman" w:cs="Times New Roman"/>
        </w:rPr>
        <w:t xml:space="preserve">w sytuacji </w:t>
      </w:r>
      <w:r w:rsidR="00F41F2E" w:rsidRPr="005850D5">
        <w:rPr>
          <w:rFonts w:ascii="Times New Roman" w:hAnsi="Times New Roman" w:cs="Times New Roman"/>
        </w:rPr>
        <w:t xml:space="preserve">odstąpienia częściowego </w:t>
      </w:r>
      <w:r w:rsidR="00557A5F">
        <w:rPr>
          <w:rFonts w:ascii="Times New Roman" w:hAnsi="Times New Roman" w:cs="Times New Roman"/>
        </w:rPr>
        <w:t xml:space="preserve">przez </w:t>
      </w:r>
      <w:r w:rsidR="00557A5F" w:rsidRPr="007B14A9">
        <w:rPr>
          <w:rFonts w:ascii="Times New Roman" w:hAnsi="Times New Roman" w:cs="Times New Roman"/>
          <w:color w:val="auto"/>
        </w:rPr>
        <w:t>Zamawiającego</w:t>
      </w:r>
      <w:r w:rsidR="008723B9" w:rsidRPr="007B14A9">
        <w:rPr>
          <w:rFonts w:ascii="Times New Roman" w:hAnsi="Times New Roman" w:cs="Times New Roman"/>
          <w:color w:val="auto"/>
        </w:rPr>
        <w:t>, skutek odstąpienia</w:t>
      </w:r>
      <w:r w:rsidR="00557A5F" w:rsidRPr="007B14A9">
        <w:rPr>
          <w:rFonts w:ascii="Times New Roman" w:hAnsi="Times New Roman" w:cs="Times New Roman"/>
          <w:color w:val="auto"/>
        </w:rPr>
        <w:t xml:space="preserve"> </w:t>
      </w:r>
      <w:r w:rsidRPr="007B14A9">
        <w:rPr>
          <w:rFonts w:ascii="Times New Roman" w:hAnsi="Times New Roman" w:cs="Times New Roman"/>
          <w:color w:val="auto"/>
        </w:rPr>
        <w:t xml:space="preserve">nie powoduje wygaśnięcia: </w:t>
      </w:r>
    </w:p>
    <w:p w14:paraId="72B4E4D9" w14:textId="4CCE8E11" w:rsidR="00FD3857" w:rsidRPr="007B14A9" w:rsidRDefault="00FD3857" w:rsidP="00C7750F">
      <w:pPr>
        <w:pStyle w:val="Default"/>
        <w:numPr>
          <w:ilvl w:val="1"/>
          <w:numId w:val="20"/>
        </w:numPr>
        <w:spacing w:after="61"/>
        <w:jc w:val="both"/>
        <w:rPr>
          <w:rFonts w:ascii="Times New Roman" w:hAnsi="Times New Roman" w:cs="Times New Roman"/>
          <w:color w:val="auto"/>
        </w:rPr>
      </w:pPr>
      <w:r w:rsidRPr="007B14A9">
        <w:rPr>
          <w:rFonts w:ascii="Times New Roman" w:hAnsi="Times New Roman" w:cs="Times New Roman"/>
          <w:color w:val="auto"/>
        </w:rPr>
        <w:t xml:space="preserve">zobowiązań Wykonawcy do udzielenia </w:t>
      </w:r>
      <w:r w:rsidR="007B14A9">
        <w:rPr>
          <w:rFonts w:ascii="Times New Roman" w:hAnsi="Times New Roman" w:cs="Times New Roman"/>
          <w:color w:val="auto"/>
        </w:rPr>
        <w:t>l</w:t>
      </w:r>
      <w:r w:rsidRPr="007B14A9">
        <w:rPr>
          <w:rFonts w:ascii="Times New Roman" w:hAnsi="Times New Roman" w:cs="Times New Roman"/>
          <w:color w:val="auto"/>
        </w:rPr>
        <w:t>icencji</w:t>
      </w:r>
      <w:r w:rsidR="007B14A9">
        <w:rPr>
          <w:rFonts w:ascii="Times New Roman" w:hAnsi="Times New Roman" w:cs="Times New Roman"/>
          <w:color w:val="auto"/>
        </w:rPr>
        <w:t xml:space="preserve"> zgodnie z zapisami Umowy</w:t>
      </w:r>
      <w:r w:rsidRPr="007B14A9">
        <w:rPr>
          <w:rFonts w:ascii="Times New Roman" w:hAnsi="Times New Roman" w:cs="Times New Roman"/>
          <w:color w:val="auto"/>
        </w:rPr>
        <w:t xml:space="preserve"> w stosunku do utworów dotychczas wykonanych w ramach Umowy </w:t>
      </w:r>
    </w:p>
    <w:p w14:paraId="20BC4960" w14:textId="0BE2095F" w:rsidR="00FD3857" w:rsidRPr="005850D5" w:rsidRDefault="00FD3857" w:rsidP="00C7750F">
      <w:pPr>
        <w:pStyle w:val="Default"/>
        <w:numPr>
          <w:ilvl w:val="1"/>
          <w:numId w:val="20"/>
        </w:numPr>
        <w:spacing w:after="61"/>
        <w:jc w:val="both"/>
        <w:rPr>
          <w:rFonts w:ascii="Times New Roman" w:hAnsi="Times New Roman" w:cs="Times New Roman"/>
        </w:rPr>
      </w:pPr>
      <w:r w:rsidRPr="005850D5">
        <w:rPr>
          <w:rFonts w:ascii="Times New Roman" w:hAnsi="Times New Roman" w:cs="Times New Roman"/>
        </w:rPr>
        <w:t xml:space="preserve">zobowiązań Stron wynikających z postanowień § </w:t>
      </w:r>
      <w:r w:rsidR="00300744" w:rsidRPr="005850D5">
        <w:rPr>
          <w:rFonts w:ascii="Times New Roman" w:hAnsi="Times New Roman" w:cs="Times New Roman"/>
        </w:rPr>
        <w:t>1</w:t>
      </w:r>
      <w:r w:rsidR="00B35E0C">
        <w:rPr>
          <w:rFonts w:ascii="Times New Roman" w:hAnsi="Times New Roman" w:cs="Times New Roman"/>
        </w:rPr>
        <w:t>1</w:t>
      </w:r>
      <w:r w:rsidRPr="005850D5">
        <w:rPr>
          <w:rFonts w:ascii="Times New Roman" w:hAnsi="Times New Roman" w:cs="Times New Roman"/>
        </w:rPr>
        <w:t xml:space="preserve"> Umowy (Poufność), § 1</w:t>
      </w:r>
      <w:r w:rsidR="00B35E0C">
        <w:rPr>
          <w:rFonts w:ascii="Times New Roman" w:hAnsi="Times New Roman" w:cs="Times New Roman"/>
        </w:rPr>
        <w:t>9</w:t>
      </w:r>
      <w:r w:rsidRPr="005850D5">
        <w:rPr>
          <w:rFonts w:ascii="Times New Roman" w:hAnsi="Times New Roman" w:cs="Times New Roman"/>
        </w:rPr>
        <w:t xml:space="preserve"> (Ochrona danych osobowych), </w:t>
      </w:r>
    </w:p>
    <w:p w14:paraId="5EFC6EBA" w14:textId="5947B475" w:rsidR="00CC29D0" w:rsidRPr="005850D5" w:rsidRDefault="00924D2F" w:rsidP="00C7750F">
      <w:pPr>
        <w:pStyle w:val="Akapitzlist"/>
        <w:numPr>
          <w:ilvl w:val="0"/>
          <w:numId w:val="20"/>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sz w:val="24"/>
          <w:szCs w:val="24"/>
        </w:rPr>
        <w:t xml:space="preserve">Strony ustalają, że w przypadku </w:t>
      </w:r>
      <w:r w:rsidR="00CC29D0" w:rsidRPr="005850D5">
        <w:rPr>
          <w:rFonts w:ascii="Times New Roman" w:hAnsi="Times New Roman" w:cs="Times New Roman"/>
          <w:sz w:val="24"/>
          <w:szCs w:val="24"/>
        </w:rPr>
        <w:t>odstąpieni</w:t>
      </w:r>
      <w:r>
        <w:rPr>
          <w:rFonts w:ascii="Times New Roman" w:hAnsi="Times New Roman" w:cs="Times New Roman"/>
          <w:sz w:val="24"/>
          <w:szCs w:val="24"/>
        </w:rPr>
        <w:t>a</w:t>
      </w:r>
      <w:r w:rsidR="00CC29D0" w:rsidRPr="005850D5">
        <w:rPr>
          <w:rFonts w:ascii="Times New Roman" w:hAnsi="Times New Roman" w:cs="Times New Roman"/>
          <w:sz w:val="24"/>
          <w:szCs w:val="24"/>
        </w:rPr>
        <w:t xml:space="preserve"> </w:t>
      </w:r>
      <w:r>
        <w:rPr>
          <w:rFonts w:ascii="Times New Roman" w:hAnsi="Times New Roman" w:cs="Times New Roman"/>
          <w:sz w:val="24"/>
          <w:szCs w:val="24"/>
        </w:rPr>
        <w:t xml:space="preserve">od </w:t>
      </w:r>
      <w:r w:rsidR="00CC29D0" w:rsidRPr="005850D5">
        <w:rPr>
          <w:rFonts w:ascii="Times New Roman" w:hAnsi="Times New Roman" w:cs="Times New Roman"/>
          <w:sz w:val="24"/>
          <w:szCs w:val="24"/>
        </w:rPr>
        <w:t>Umowy</w:t>
      </w:r>
      <w:r>
        <w:rPr>
          <w:rFonts w:ascii="Times New Roman" w:hAnsi="Times New Roman" w:cs="Times New Roman"/>
          <w:sz w:val="24"/>
          <w:szCs w:val="24"/>
        </w:rPr>
        <w:t xml:space="preserve"> w całości</w:t>
      </w:r>
      <w:r w:rsidR="00CC29D0" w:rsidRPr="005850D5">
        <w:rPr>
          <w:rFonts w:ascii="Times New Roman" w:hAnsi="Times New Roman" w:cs="Times New Roman"/>
          <w:sz w:val="24"/>
          <w:szCs w:val="24"/>
        </w:rPr>
        <w:t xml:space="preserve">: </w:t>
      </w:r>
    </w:p>
    <w:p w14:paraId="1530B209" w14:textId="1282C476" w:rsidR="00CC29D0" w:rsidRPr="005850D5" w:rsidRDefault="00CC29D0" w:rsidP="00C7750F">
      <w:pPr>
        <w:pStyle w:val="Default"/>
        <w:numPr>
          <w:ilvl w:val="1"/>
          <w:numId w:val="20"/>
        </w:numPr>
        <w:jc w:val="both"/>
        <w:rPr>
          <w:rFonts w:ascii="Times New Roman" w:hAnsi="Times New Roman" w:cs="Times New Roman"/>
        </w:rPr>
      </w:pPr>
      <w:r w:rsidRPr="005850D5">
        <w:rPr>
          <w:rFonts w:ascii="Times New Roman" w:hAnsi="Times New Roman" w:cs="Times New Roman"/>
        </w:rPr>
        <w:t>Zamawiający zwróci Wykonawcy wszelkie wykonane dotychczas</w:t>
      </w:r>
      <w:r w:rsidR="006225A3" w:rsidRPr="005850D5">
        <w:rPr>
          <w:rFonts w:ascii="Times New Roman" w:hAnsi="Times New Roman" w:cs="Times New Roman"/>
        </w:rPr>
        <w:t xml:space="preserve"> utwory/rezultaty prac </w:t>
      </w:r>
      <w:r w:rsidRPr="005850D5">
        <w:rPr>
          <w:rFonts w:ascii="Times New Roman" w:hAnsi="Times New Roman" w:cs="Times New Roman"/>
        </w:rPr>
        <w:t xml:space="preserve">lub dokona ich zniszczenia lub usunięcia w taki sposób, aby nie było możliwe produkcyjne korzystanie z nich. Zamawiający ma prawo zachowania pojedynczych egzemplarzy lub kopii takich </w:t>
      </w:r>
      <w:r w:rsidR="00692CA3" w:rsidRPr="005850D5">
        <w:rPr>
          <w:rFonts w:ascii="Times New Roman" w:hAnsi="Times New Roman" w:cs="Times New Roman"/>
        </w:rPr>
        <w:t>utworów</w:t>
      </w:r>
      <w:r w:rsidRPr="005850D5">
        <w:rPr>
          <w:rFonts w:ascii="Times New Roman" w:hAnsi="Times New Roman" w:cs="Times New Roman"/>
        </w:rPr>
        <w:t xml:space="preserve"> na potrzeby ewentualnego postępowania sądowego </w:t>
      </w:r>
      <w:r w:rsidR="00643828" w:rsidRPr="005850D5">
        <w:rPr>
          <w:rFonts w:ascii="Times New Roman" w:hAnsi="Times New Roman" w:cs="Times New Roman"/>
        </w:rPr>
        <w:t>–</w:t>
      </w:r>
      <w:r w:rsidRPr="005850D5">
        <w:rPr>
          <w:rFonts w:ascii="Times New Roman" w:hAnsi="Times New Roman" w:cs="Times New Roman"/>
        </w:rPr>
        <w:t xml:space="preserve"> do czasu upływu okresu przedawnienia roszczeń Stron, bez prawa produkcyjnego wykorzystania tak zachowanych egzemplarzy lub kopii; </w:t>
      </w:r>
    </w:p>
    <w:p w14:paraId="082ABC4B" w14:textId="6477A8B7" w:rsidR="00CC29D0" w:rsidRPr="005850D5" w:rsidRDefault="00CC29D0" w:rsidP="00C7750F">
      <w:pPr>
        <w:pStyle w:val="Default"/>
        <w:numPr>
          <w:ilvl w:val="1"/>
          <w:numId w:val="20"/>
        </w:numPr>
        <w:jc w:val="both"/>
        <w:rPr>
          <w:rFonts w:ascii="Times New Roman" w:hAnsi="Times New Roman" w:cs="Times New Roman"/>
        </w:rPr>
      </w:pPr>
      <w:r w:rsidRPr="005850D5">
        <w:rPr>
          <w:rFonts w:ascii="Times New Roman" w:hAnsi="Times New Roman" w:cs="Times New Roman"/>
        </w:rPr>
        <w:t xml:space="preserve">Wykonawca zobowiązuje się do niepodnoszenia jakichkolwiek roszczeń w stosunku do Zamawiającego wynikających z używania dostarczonych Zamawiającemu </w:t>
      </w:r>
      <w:r w:rsidR="00692CA3" w:rsidRPr="005850D5">
        <w:rPr>
          <w:rFonts w:ascii="Times New Roman" w:hAnsi="Times New Roman" w:cs="Times New Roman"/>
        </w:rPr>
        <w:t xml:space="preserve">rezultatów prac/utworów </w:t>
      </w:r>
      <w:r w:rsidRPr="005850D5">
        <w:rPr>
          <w:rFonts w:ascii="Times New Roman" w:hAnsi="Times New Roman" w:cs="Times New Roman"/>
        </w:rPr>
        <w:t xml:space="preserve">w okresie od ich przekazania do dnia ich zniszczenia lub zwrotu Wykonawcy zgodnie punktem </w:t>
      </w:r>
      <w:r w:rsidR="00692CA3" w:rsidRPr="005850D5">
        <w:rPr>
          <w:rFonts w:ascii="Times New Roman" w:hAnsi="Times New Roman" w:cs="Times New Roman"/>
        </w:rPr>
        <w:t xml:space="preserve">a) </w:t>
      </w:r>
      <w:r w:rsidRPr="005850D5">
        <w:rPr>
          <w:rFonts w:ascii="Times New Roman" w:hAnsi="Times New Roman" w:cs="Times New Roman"/>
        </w:rPr>
        <w:t xml:space="preserve">powyżej; </w:t>
      </w:r>
    </w:p>
    <w:p w14:paraId="6A86457C" w14:textId="34D4D152" w:rsidR="00CC29D0" w:rsidRPr="005850D5" w:rsidRDefault="51D7BB7C" w:rsidP="00C7750F">
      <w:pPr>
        <w:pStyle w:val="Default"/>
        <w:numPr>
          <w:ilvl w:val="1"/>
          <w:numId w:val="20"/>
        </w:numPr>
        <w:jc w:val="both"/>
        <w:rPr>
          <w:rFonts w:ascii="Times New Roman" w:hAnsi="Times New Roman" w:cs="Times New Roman"/>
        </w:rPr>
      </w:pPr>
      <w:r w:rsidRPr="3190FEAB">
        <w:rPr>
          <w:rFonts w:ascii="Times New Roman" w:hAnsi="Times New Roman" w:cs="Times New Roman"/>
        </w:rPr>
        <w:t xml:space="preserve">w </w:t>
      </w:r>
      <w:r w:rsidR="00CC29D0" w:rsidRPr="3190FEAB">
        <w:rPr>
          <w:rFonts w:ascii="Times New Roman" w:hAnsi="Times New Roman" w:cs="Times New Roman"/>
        </w:rPr>
        <w:t>razie</w:t>
      </w:r>
      <w:r w:rsidR="1E42DEBE" w:rsidRPr="3190FEAB">
        <w:rPr>
          <w:rFonts w:ascii="Times New Roman" w:hAnsi="Times New Roman" w:cs="Times New Roman"/>
        </w:rPr>
        <w:t>,</w:t>
      </w:r>
      <w:r w:rsidR="00CC29D0" w:rsidRPr="3190FEAB">
        <w:rPr>
          <w:rFonts w:ascii="Times New Roman" w:hAnsi="Times New Roman" w:cs="Times New Roman"/>
        </w:rPr>
        <w:t xml:space="preserve"> jeżeli zgodnie z postanowieniami Umowy Wykonawca otrzymał jakiekolwiek wynagrodzenie</w:t>
      </w:r>
      <w:r w:rsidR="0BA4E73A" w:rsidRPr="3190FEAB">
        <w:rPr>
          <w:rFonts w:ascii="Times New Roman" w:hAnsi="Times New Roman" w:cs="Times New Roman"/>
        </w:rPr>
        <w:t>,</w:t>
      </w:r>
      <w:r w:rsidR="00CC29D0" w:rsidRPr="3190FEAB">
        <w:rPr>
          <w:rFonts w:ascii="Times New Roman" w:hAnsi="Times New Roman" w:cs="Times New Roman"/>
        </w:rPr>
        <w:t xml:space="preserve"> będzie on zobowiązany do jego zwrotu w terminie 10 dni od momentu otrzymania przez Wykonawcę oświadczenia Zamawiającego o odstąpieniu od Umowy. </w:t>
      </w:r>
    </w:p>
    <w:p w14:paraId="1AAD0645" w14:textId="3032DFD3" w:rsidR="00163E0C" w:rsidRPr="005850D5" w:rsidRDefault="00163E0C" w:rsidP="00163E0C">
      <w:pPr>
        <w:pStyle w:val="Default"/>
        <w:jc w:val="both"/>
        <w:rPr>
          <w:rFonts w:ascii="Times New Roman" w:hAnsi="Times New Roman" w:cs="Times New Roman"/>
        </w:rPr>
      </w:pPr>
    </w:p>
    <w:p w14:paraId="3C989CA9" w14:textId="77777777" w:rsidR="00163E0C" w:rsidRPr="005850D5" w:rsidRDefault="00163E0C" w:rsidP="00163E0C">
      <w:pPr>
        <w:pStyle w:val="Default"/>
        <w:jc w:val="both"/>
        <w:rPr>
          <w:rFonts w:ascii="Times New Roman" w:hAnsi="Times New Roman" w:cs="Times New Roman"/>
        </w:rPr>
      </w:pPr>
    </w:p>
    <w:p w14:paraId="0680340A" w14:textId="4A5E1041" w:rsidR="006A72D9" w:rsidRPr="005850D5" w:rsidRDefault="006A72D9" w:rsidP="006A72D9">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 </w:t>
      </w:r>
      <w:r w:rsidR="003F33A2" w:rsidRPr="005850D5">
        <w:rPr>
          <w:rFonts w:ascii="Times New Roman" w:hAnsi="Times New Roman" w:cs="Times New Roman"/>
          <w:b/>
          <w:bCs/>
          <w:kern w:val="0"/>
          <w:sz w:val="24"/>
          <w:szCs w:val="24"/>
        </w:rPr>
        <w:t>1</w:t>
      </w:r>
      <w:r w:rsidR="00CB5166">
        <w:rPr>
          <w:rFonts w:ascii="Times New Roman" w:hAnsi="Times New Roman" w:cs="Times New Roman"/>
          <w:b/>
          <w:bCs/>
          <w:kern w:val="0"/>
          <w:sz w:val="24"/>
          <w:szCs w:val="24"/>
        </w:rPr>
        <w:t>6</w:t>
      </w:r>
    </w:p>
    <w:p w14:paraId="7F5911C9" w14:textId="11E8FCA1" w:rsidR="006A72D9" w:rsidRPr="005850D5" w:rsidRDefault="006A72D9" w:rsidP="006A72D9">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ZMIANY POSTANOWIEŃ ZAWARTEJ UMOWY </w:t>
      </w:r>
    </w:p>
    <w:p w14:paraId="267DFF2F" w14:textId="77777777" w:rsidR="00EA76B8" w:rsidRPr="005850D5" w:rsidRDefault="00EA76B8" w:rsidP="006A72D9">
      <w:pPr>
        <w:autoSpaceDE w:val="0"/>
        <w:autoSpaceDN w:val="0"/>
        <w:adjustRightInd w:val="0"/>
        <w:spacing w:after="0" w:line="240" w:lineRule="auto"/>
        <w:jc w:val="center"/>
        <w:rPr>
          <w:rFonts w:ascii="Times New Roman" w:hAnsi="Times New Roman" w:cs="Times New Roman"/>
          <w:b/>
          <w:bCs/>
          <w:kern w:val="0"/>
          <w:sz w:val="24"/>
          <w:szCs w:val="24"/>
        </w:rPr>
      </w:pPr>
    </w:p>
    <w:p w14:paraId="64314FB5" w14:textId="46D7079B" w:rsidR="00AC7D2E" w:rsidRPr="005850D5" w:rsidRDefault="00391EBE" w:rsidP="00C7750F">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Każda ze Stron może wystąpić do drugiej Strony z wnioskiem o Istotna Zmianę Umowy.</w:t>
      </w:r>
      <w:r w:rsidRPr="005850D5">
        <w:rPr>
          <w:rFonts w:ascii="Times New Roman" w:hAnsi="Times New Roman" w:cs="Times New Roman"/>
          <w:kern w:val="0"/>
          <w:sz w:val="24"/>
          <w:szCs w:val="24"/>
        </w:rPr>
        <w:t xml:space="preserve"> </w:t>
      </w:r>
      <w:r w:rsidR="00AC7D2E" w:rsidRPr="005850D5">
        <w:rPr>
          <w:rFonts w:ascii="Times New Roman" w:hAnsi="Times New Roman" w:cs="Times New Roman"/>
          <w:kern w:val="0"/>
          <w:sz w:val="24"/>
          <w:szCs w:val="24"/>
        </w:rPr>
        <w:t xml:space="preserve">Zmiana Umowy dopuszczalna jest w zakresie i na warunkach przewidzianych </w:t>
      </w:r>
      <w:r w:rsidR="00834E02" w:rsidRPr="005850D5">
        <w:rPr>
          <w:rFonts w:ascii="Times New Roman" w:hAnsi="Times New Roman" w:cs="Times New Roman"/>
          <w:kern w:val="0"/>
          <w:sz w:val="24"/>
          <w:szCs w:val="24"/>
        </w:rPr>
        <w:t xml:space="preserve">wspólnie przez Strony, w szczególności w zakresie opisanym w ust. 2. </w:t>
      </w:r>
    </w:p>
    <w:p w14:paraId="103243E0" w14:textId="632F7E8D" w:rsidR="005A4BC4" w:rsidRPr="00481922" w:rsidRDefault="005A4BC4" w:rsidP="00C7750F">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rsidRPr="00481922">
        <w:rPr>
          <w:rFonts w:ascii="Times New Roman" w:hAnsi="Times New Roman" w:cs="Times New Roman"/>
          <w:kern w:val="0"/>
          <w:sz w:val="24"/>
          <w:szCs w:val="24"/>
        </w:rPr>
        <w:t xml:space="preserve">Strony przystąpią niezwłocznie do negocjacji zakresu Istotnej Zmiany Umowy, chyba że nie zachodzą przesłanki określone w ust. 3 poniżej. Jakiekolwiek ustalenia Stron w toku negocjacji dotyczące zmian Umowy zarówno pisemne, jak i ustne, które nie stanowiły aneksu do Umowy lub do niego nie zostały włączone, nie mogą być </w:t>
      </w:r>
      <w:r w:rsidRPr="00481922">
        <w:rPr>
          <w:rFonts w:ascii="Times New Roman" w:hAnsi="Times New Roman" w:cs="Times New Roman"/>
          <w:kern w:val="0"/>
          <w:sz w:val="24"/>
          <w:szCs w:val="24"/>
        </w:rPr>
        <w:lastRenderedPageBreak/>
        <w:t>traktowane jako uznanie lub zrzeczenie się roszczenia, jak również żadna ze Stron nie moż</w:t>
      </w:r>
      <w:r w:rsidR="00BE3615" w:rsidRPr="00481922">
        <w:rPr>
          <w:rFonts w:ascii="Times New Roman" w:hAnsi="Times New Roman" w:cs="Times New Roman"/>
          <w:kern w:val="0"/>
          <w:sz w:val="24"/>
          <w:szCs w:val="24"/>
        </w:rPr>
        <w:t>e</w:t>
      </w:r>
      <w:r w:rsidRPr="00481922">
        <w:rPr>
          <w:rFonts w:ascii="Times New Roman" w:hAnsi="Times New Roman" w:cs="Times New Roman"/>
          <w:kern w:val="0"/>
          <w:sz w:val="24"/>
          <w:szCs w:val="24"/>
        </w:rPr>
        <w:t xml:space="preserve"> się wobec drugiej powoływać na takie ustalenia w postępowaniach sądowych (umowa dowodowa).</w:t>
      </w:r>
    </w:p>
    <w:p w14:paraId="1E6E3F54" w14:textId="3DAB1E30" w:rsidR="006A72D9" w:rsidRPr="005850D5" w:rsidRDefault="005A4BC4" w:rsidP="00C7750F">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Strony </w:t>
      </w:r>
      <w:r w:rsidR="00AC7D2E" w:rsidRPr="005850D5">
        <w:rPr>
          <w:rFonts w:ascii="Times New Roman" w:hAnsi="Times New Roman" w:cs="Times New Roman"/>
          <w:kern w:val="0"/>
          <w:sz w:val="24"/>
          <w:szCs w:val="24"/>
        </w:rPr>
        <w:t>przewiduj</w:t>
      </w:r>
      <w:r>
        <w:rPr>
          <w:rFonts w:ascii="Times New Roman" w:hAnsi="Times New Roman" w:cs="Times New Roman"/>
          <w:kern w:val="0"/>
          <w:sz w:val="24"/>
          <w:szCs w:val="24"/>
        </w:rPr>
        <w:t>ą</w:t>
      </w:r>
      <w:r w:rsidR="00AC7D2E" w:rsidRPr="005850D5">
        <w:rPr>
          <w:rFonts w:ascii="Times New Roman" w:hAnsi="Times New Roman" w:cs="Times New Roman"/>
          <w:kern w:val="0"/>
          <w:sz w:val="24"/>
          <w:szCs w:val="24"/>
        </w:rPr>
        <w:t xml:space="preserve"> możliwość wprowadzenia</w:t>
      </w:r>
      <w:r w:rsidR="00834E02" w:rsidRPr="005850D5">
        <w:rPr>
          <w:rFonts w:ascii="Times New Roman" w:hAnsi="Times New Roman" w:cs="Times New Roman"/>
          <w:kern w:val="0"/>
          <w:sz w:val="24"/>
          <w:szCs w:val="24"/>
        </w:rPr>
        <w:t xml:space="preserve"> </w:t>
      </w:r>
      <w:r w:rsidR="00AC7D2E" w:rsidRPr="005850D5">
        <w:rPr>
          <w:rFonts w:ascii="Times New Roman" w:hAnsi="Times New Roman" w:cs="Times New Roman"/>
          <w:kern w:val="0"/>
          <w:sz w:val="24"/>
          <w:szCs w:val="24"/>
        </w:rPr>
        <w:t xml:space="preserve">do Umowy </w:t>
      </w:r>
      <w:r>
        <w:rPr>
          <w:rFonts w:ascii="Times New Roman" w:hAnsi="Times New Roman" w:cs="Times New Roman"/>
          <w:kern w:val="0"/>
          <w:sz w:val="24"/>
          <w:szCs w:val="24"/>
        </w:rPr>
        <w:t>Istotnych Z</w:t>
      </w:r>
      <w:r w:rsidR="00AC7D2E" w:rsidRPr="005850D5">
        <w:rPr>
          <w:rFonts w:ascii="Times New Roman" w:hAnsi="Times New Roman" w:cs="Times New Roman"/>
          <w:kern w:val="0"/>
          <w:sz w:val="24"/>
          <w:szCs w:val="24"/>
        </w:rPr>
        <w:t xml:space="preserve">mian </w:t>
      </w:r>
      <w:r>
        <w:rPr>
          <w:rFonts w:ascii="Times New Roman" w:hAnsi="Times New Roman" w:cs="Times New Roman"/>
          <w:kern w:val="0"/>
          <w:sz w:val="24"/>
          <w:szCs w:val="24"/>
        </w:rPr>
        <w:t xml:space="preserve">Umowy </w:t>
      </w:r>
      <w:r w:rsidR="00AC7D2E" w:rsidRPr="005850D5">
        <w:rPr>
          <w:rFonts w:ascii="Times New Roman" w:hAnsi="Times New Roman" w:cs="Times New Roman"/>
          <w:kern w:val="0"/>
          <w:sz w:val="24"/>
          <w:szCs w:val="24"/>
        </w:rPr>
        <w:t>opisanych poniżej</w:t>
      </w:r>
      <w:r>
        <w:rPr>
          <w:rFonts w:ascii="Times New Roman" w:hAnsi="Times New Roman" w:cs="Times New Roman"/>
          <w:kern w:val="0"/>
          <w:sz w:val="24"/>
          <w:szCs w:val="24"/>
        </w:rPr>
        <w:t>, z uwzględnieniem ust. 4, wyłącznie</w:t>
      </w:r>
      <w:r w:rsidR="00AC7D2E" w:rsidRPr="005850D5">
        <w:rPr>
          <w:rFonts w:ascii="Times New Roman" w:hAnsi="Times New Roman" w:cs="Times New Roman"/>
          <w:kern w:val="0"/>
          <w:sz w:val="24"/>
          <w:szCs w:val="24"/>
        </w:rPr>
        <w:t>:</w:t>
      </w:r>
    </w:p>
    <w:p w14:paraId="729BF6B2" w14:textId="3C0CB55B" w:rsidR="004E5760" w:rsidRPr="005850D5" w:rsidRDefault="00D8095E" w:rsidP="00C7750F">
      <w:pPr>
        <w:pStyle w:val="Akapitzlist"/>
        <w:numPr>
          <w:ilvl w:val="0"/>
          <w:numId w:val="23"/>
        </w:numPr>
        <w:autoSpaceDE w:val="0"/>
        <w:autoSpaceDN w:val="0"/>
        <w:adjustRightInd w:val="0"/>
        <w:spacing w:after="0" w:line="240" w:lineRule="auto"/>
        <w:ind w:left="1428"/>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w przypadku wycofania z produkcji lub sprzedaży modelu lub typu </w:t>
      </w:r>
      <w:r w:rsidR="00CA5ABB" w:rsidRPr="005850D5">
        <w:rPr>
          <w:rFonts w:ascii="Times New Roman" w:hAnsi="Times New Roman" w:cs="Times New Roman"/>
          <w:kern w:val="0"/>
          <w:sz w:val="24"/>
          <w:szCs w:val="24"/>
        </w:rPr>
        <w:t xml:space="preserve">oprogramowania niezbędnego do działania </w:t>
      </w:r>
      <w:r w:rsidR="00646090" w:rsidRPr="005850D5">
        <w:rPr>
          <w:rFonts w:ascii="Times New Roman" w:hAnsi="Times New Roman" w:cs="Times New Roman"/>
          <w:kern w:val="0"/>
          <w:sz w:val="24"/>
          <w:szCs w:val="24"/>
        </w:rPr>
        <w:t>S</w:t>
      </w:r>
      <w:r w:rsidR="00283B59" w:rsidRPr="005850D5">
        <w:rPr>
          <w:rFonts w:ascii="Times New Roman" w:hAnsi="Times New Roman" w:cs="Times New Roman"/>
          <w:kern w:val="0"/>
          <w:sz w:val="24"/>
          <w:szCs w:val="24"/>
        </w:rPr>
        <w:t>przętu</w:t>
      </w:r>
      <w:r w:rsidR="00CA5ABB" w:rsidRPr="005850D5">
        <w:rPr>
          <w:rFonts w:ascii="Times New Roman" w:hAnsi="Times New Roman" w:cs="Times New Roman"/>
          <w:kern w:val="0"/>
          <w:sz w:val="24"/>
          <w:szCs w:val="24"/>
        </w:rPr>
        <w:t xml:space="preserve"> i Systemu</w:t>
      </w:r>
      <w:r w:rsidR="0094346B" w:rsidRPr="005850D5">
        <w:rPr>
          <w:rFonts w:ascii="Times New Roman" w:hAnsi="Times New Roman" w:cs="Times New Roman"/>
          <w:kern w:val="0"/>
          <w:sz w:val="24"/>
          <w:szCs w:val="24"/>
        </w:rPr>
        <w:t>,</w:t>
      </w:r>
      <w:r w:rsidR="00CA5ABB" w:rsidRPr="005850D5">
        <w:rPr>
          <w:rFonts w:ascii="Times New Roman" w:hAnsi="Times New Roman" w:cs="Times New Roman"/>
          <w:kern w:val="0"/>
          <w:sz w:val="24"/>
          <w:szCs w:val="24"/>
        </w:rPr>
        <w:t xml:space="preserve"> opisanego</w:t>
      </w:r>
      <w:r w:rsidR="00283B59"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w OPZ lub</w:t>
      </w:r>
      <w:r w:rsidR="00371CFE" w:rsidRPr="005850D5">
        <w:rPr>
          <w:rFonts w:ascii="Times New Roman" w:hAnsi="Times New Roman" w:cs="Times New Roman"/>
          <w:kern w:val="0"/>
          <w:sz w:val="24"/>
          <w:szCs w:val="24"/>
        </w:rPr>
        <w:t xml:space="preserve"> f</w:t>
      </w:r>
      <w:r w:rsidR="0094346B" w:rsidRPr="005850D5">
        <w:rPr>
          <w:rFonts w:ascii="Times New Roman" w:hAnsi="Times New Roman" w:cs="Times New Roman"/>
          <w:kern w:val="0"/>
          <w:sz w:val="24"/>
          <w:szCs w:val="24"/>
        </w:rPr>
        <w:t>ormularzu</w:t>
      </w:r>
      <w:r w:rsidRPr="005850D5">
        <w:rPr>
          <w:rFonts w:ascii="Times New Roman" w:hAnsi="Times New Roman" w:cs="Times New Roman"/>
          <w:kern w:val="0"/>
          <w:sz w:val="24"/>
          <w:szCs w:val="24"/>
        </w:rPr>
        <w:t xml:space="preserve"> </w:t>
      </w:r>
      <w:r w:rsidR="00371CFE" w:rsidRPr="005850D5">
        <w:rPr>
          <w:rFonts w:ascii="Times New Roman" w:hAnsi="Times New Roman" w:cs="Times New Roman"/>
          <w:kern w:val="0"/>
          <w:sz w:val="24"/>
          <w:szCs w:val="24"/>
        </w:rPr>
        <w:t>Oferty</w:t>
      </w:r>
      <w:r w:rsidRPr="005850D5">
        <w:rPr>
          <w:rFonts w:ascii="Times New Roman" w:hAnsi="Times New Roman" w:cs="Times New Roman"/>
          <w:kern w:val="0"/>
          <w:sz w:val="24"/>
          <w:szCs w:val="24"/>
        </w:rPr>
        <w:t xml:space="preserve">, Wykonawca dostarczy aktualnie produkowany przez producenta wskazanego w </w:t>
      </w:r>
      <w:r w:rsidR="00371CFE" w:rsidRPr="005850D5">
        <w:rPr>
          <w:rFonts w:ascii="Times New Roman" w:hAnsi="Times New Roman" w:cs="Times New Roman"/>
          <w:kern w:val="0"/>
          <w:sz w:val="24"/>
          <w:szCs w:val="24"/>
        </w:rPr>
        <w:t>formularzu Oferty</w:t>
      </w:r>
      <w:r w:rsidR="0094346B"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model lub typ </w:t>
      </w:r>
      <w:r w:rsidR="009E1642" w:rsidRPr="005850D5">
        <w:rPr>
          <w:rFonts w:ascii="Times New Roman" w:hAnsi="Times New Roman" w:cs="Times New Roman"/>
          <w:kern w:val="0"/>
          <w:sz w:val="24"/>
          <w:szCs w:val="24"/>
        </w:rPr>
        <w:t>o</w:t>
      </w:r>
      <w:r w:rsidRPr="005850D5">
        <w:rPr>
          <w:rFonts w:ascii="Times New Roman" w:hAnsi="Times New Roman" w:cs="Times New Roman"/>
          <w:kern w:val="0"/>
          <w:sz w:val="24"/>
          <w:szCs w:val="24"/>
        </w:rPr>
        <w:t>programowania o parametrach nie</w:t>
      </w:r>
      <w:r w:rsidR="009E1642"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gorszych od wskazanych w OPZ</w:t>
      </w:r>
      <w:r w:rsidR="00B321B9" w:rsidRPr="00B321B9">
        <w:rPr>
          <w:rFonts w:ascii="Times New Roman" w:hAnsi="Times New Roman" w:cs="Times New Roman"/>
          <w:kern w:val="0"/>
          <w:sz w:val="24"/>
          <w:szCs w:val="24"/>
        </w:rPr>
        <w:t xml:space="preserve"> </w:t>
      </w:r>
      <w:r w:rsidR="00B321B9">
        <w:rPr>
          <w:rFonts w:ascii="Times New Roman" w:hAnsi="Times New Roman" w:cs="Times New Roman"/>
          <w:kern w:val="0"/>
          <w:sz w:val="24"/>
          <w:szCs w:val="24"/>
        </w:rPr>
        <w:t>- zmiana Umowy nie może dotyczyć zmiany typu Systemu, Sprzętu, jego parametrów technicznych oraz właściwości, które nie mogą być gorsze niż określone w Ofercie</w:t>
      </w:r>
      <w:r w:rsidRPr="005850D5">
        <w:rPr>
          <w:rFonts w:ascii="Times New Roman" w:hAnsi="Times New Roman" w:cs="Times New Roman"/>
          <w:kern w:val="0"/>
          <w:sz w:val="24"/>
          <w:szCs w:val="24"/>
        </w:rPr>
        <w:t>. W powyższej sytuacji Wykonawca zobowiązany jest do</w:t>
      </w:r>
      <w:r w:rsidR="00D06E86"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niezwłocznego poinformowania Zamawiającego oraz przedstawienia oświadczenia producenta potwierdzającego fakt wycofania </w:t>
      </w:r>
      <w:r w:rsidR="00CA5ABB" w:rsidRPr="005850D5">
        <w:rPr>
          <w:rFonts w:ascii="Times New Roman" w:hAnsi="Times New Roman" w:cs="Times New Roman"/>
          <w:kern w:val="0"/>
          <w:sz w:val="24"/>
          <w:szCs w:val="24"/>
        </w:rPr>
        <w:t>oprogramowania niezbędnego do działania Sprzętu lub Systemu</w:t>
      </w:r>
      <w:r w:rsidR="005954CF" w:rsidRPr="005850D5">
        <w:rPr>
          <w:rFonts w:ascii="Times New Roman" w:hAnsi="Times New Roman" w:cs="Times New Roman"/>
          <w:kern w:val="0"/>
          <w:sz w:val="24"/>
          <w:szCs w:val="24"/>
        </w:rPr>
        <w:t xml:space="preserve">, wycofania </w:t>
      </w:r>
      <w:r w:rsidR="000D4255" w:rsidRPr="005850D5">
        <w:rPr>
          <w:rFonts w:ascii="Times New Roman" w:hAnsi="Times New Roman" w:cs="Times New Roman"/>
          <w:kern w:val="0"/>
          <w:sz w:val="24"/>
          <w:szCs w:val="24"/>
        </w:rPr>
        <w:t>S</w:t>
      </w:r>
      <w:r w:rsidR="009E1642" w:rsidRPr="005850D5">
        <w:rPr>
          <w:rFonts w:ascii="Times New Roman" w:hAnsi="Times New Roman" w:cs="Times New Roman"/>
          <w:kern w:val="0"/>
          <w:sz w:val="24"/>
          <w:szCs w:val="24"/>
        </w:rPr>
        <w:t>przętu</w:t>
      </w:r>
      <w:r w:rsidRPr="005850D5">
        <w:rPr>
          <w:rFonts w:ascii="Times New Roman" w:hAnsi="Times New Roman" w:cs="Times New Roman"/>
          <w:kern w:val="0"/>
          <w:sz w:val="24"/>
          <w:szCs w:val="24"/>
        </w:rPr>
        <w:t xml:space="preserve"> </w:t>
      </w:r>
      <w:r w:rsidR="005954CF" w:rsidRPr="005850D5">
        <w:rPr>
          <w:rFonts w:ascii="Times New Roman" w:hAnsi="Times New Roman" w:cs="Times New Roman"/>
          <w:kern w:val="0"/>
          <w:sz w:val="24"/>
          <w:szCs w:val="24"/>
        </w:rPr>
        <w:t xml:space="preserve">ze sprzedaży, </w:t>
      </w:r>
      <w:r w:rsidRPr="005850D5">
        <w:rPr>
          <w:rFonts w:ascii="Times New Roman" w:hAnsi="Times New Roman" w:cs="Times New Roman"/>
          <w:kern w:val="0"/>
          <w:sz w:val="24"/>
          <w:szCs w:val="24"/>
        </w:rPr>
        <w:t xml:space="preserve">wraz z konfiguracją </w:t>
      </w:r>
      <w:r w:rsidR="009E1642" w:rsidRPr="005850D5">
        <w:rPr>
          <w:rFonts w:ascii="Times New Roman" w:hAnsi="Times New Roman" w:cs="Times New Roman"/>
          <w:kern w:val="0"/>
          <w:sz w:val="24"/>
          <w:szCs w:val="24"/>
        </w:rPr>
        <w:t>o</w:t>
      </w:r>
      <w:r w:rsidRPr="005850D5">
        <w:rPr>
          <w:rFonts w:ascii="Times New Roman" w:hAnsi="Times New Roman" w:cs="Times New Roman"/>
          <w:kern w:val="0"/>
          <w:sz w:val="24"/>
          <w:szCs w:val="24"/>
        </w:rPr>
        <w:t>programowania obecnie produkowanego, celem akceptacji przez Zamawiającego;</w:t>
      </w:r>
    </w:p>
    <w:p w14:paraId="2B1D5906" w14:textId="5923305C" w:rsidR="00D06E86" w:rsidRPr="005850D5" w:rsidRDefault="00D06E86" w:rsidP="00C7750F">
      <w:pPr>
        <w:pStyle w:val="Akapitzlist"/>
        <w:numPr>
          <w:ilvl w:val="0"/>
          <w:numId w:val="23"/>
        </w:numPr>
        <w:autoSpaceDE w:val="0"/>
        <w:autoSpaceDN w:val="0"/>
        <w:adjustRightInd w:val="0"/>
        <w:spacing w:after="0" w:line="240" w:lineRule="auto"/>
        <w:ind w:left="1464"/>
        <w:jc w:val="both"/>
        <w:rPr>
          <w:rFonts w:ascii="Times New Roman" w:hAnsi="Times New Roman" w:cs="Times New Roman"/>
          <w:kern w:val="0"/>
          <w:sz w:val="24"/>
          <w:szCs w:val="24"/>
        </w:rPr>
      </w:pPr>
      <w:r w:rsidRPr="005850D5">
        <w:rPr>
          <w:rFonts w:ascii="Times New Roman" w:hAnsi="Times New Roman" w:cs="Times New Roman"/>
          <w:kern w:val="0"/>
          <w:sz w:val="24"/>
          <w:szCs w:val="24"/>
        </w:rPr>
        <w:t>w przypadku zmiany przepisów prawa po terminie składania ofert, opublikowanej w</w:t>
      </w:r>
      <w:r w:rsidR="00DD1D70"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Dzienniku Urzędowym Unii Europejskiej, Dzienniku Ustaw, Monitorze Polskim lub Dzienniku</w:t>
      </w:r>
      <w:r w:rsidR="003F209A"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Urzędowym odpowiedniego ministra, </w:t>
      </w:r>
      <w:r w:rsidR="00EA5927">
        <w:rPr>
          <w:rFonts w:ascii="Times New Roman" w:hAnsi="Times New Roman" w:cs="Times New Roman"/>
          <w:kern w:val="0"/>
          <w:sz w:val="24"/>
          <w:szCs w:val="24"/>
        </w:rPr>
        <w:t>które powodowałyby niezgodność Sprzętu lub Oprogramowania z przepisami powszechnie obowiązującymi,</w:t>
      </w:r>
      <w:r w:rsidR="00EA5927" w:rsidRPr="00DC6BBF">
        <w:rPr>
          <w:rFonts w:ascii="Times New Roman" w:hAnsi="Times New Roman" w:cs="Times New Roman"/>
          <w:kern w:val="0"/>
          <w:sz w:val="24"/>
          <w:szCs w:val="24"/>
        </w:rPr>
        <w:t xml:space="preserve"> Zamawiający dopuszcza</w:t>
      </w:r>
      <w:r w:rsidR="00EA5927">
        <w:rPr>
          <w:rFonts w:ascii="Times New Roman" w:hAnsi="Times New Roman" w:cs="Times New Roman"/>
          <w:kern w:val="0"/>
          <w:sz w:val="24"/>
          <w:szCs w:val="24"/>
        </w:rPr>
        <w:t xml:space="preserve"> możliwość</w:t>
      </w:r>
      <w:r w:rsidR="00EA5927" w:rsidRPr="00DC6BBF">
        <w:rPr>
          <w:rFonts w:ascii="Times New Roman" w:hAnsi="Times New Roman" w:cs="Times New Roman"/>
          <w:kern w:val="0"/>
          <w:sz w:val="24"/>
          <w:szCs w:val="24"/>
        </w:rPr>
        <w:t xml:space="preserve"> zmiany </w:t>
      </w:r>
      <w:r w:rsidR="00EA5927">
        <w:rPr>
          <w:rFonts w:ascii="Times New Roman" w:hAnsi="Times New Roman" w:cs="Times New Roman"/>
          <w:kern w:val="0"/>
          <w:sz w:val="24"/>
          <w:szCs w:val="24"/>
        </w:rPr>
        <w:t>Umowy w zakresie: (i) zmiany przedmiotu Umowy w zakresie w jakim konieczne jest wykonanie dodatkowych czynności w celu zgodności z prawem przedmiotu Umowy, (ii) zmiany Wynagrodzenia, które może zostać zwiększone o zakres dodatkowych świadczeń jakie Wykonawca musi wykonać w celu zapewnienia zgodności przedmiotu Umowy ze zmienionymi przepisami prawa, w tym dodatkowe zmiany do Oprogramowania lub wymiany lub modyfikacji Sprzętu; Wynagrodzenie zostanie wyliczone na podstawie kosztorysu wykonanego przez niezależnego eksperta wyznaczonego przez Strony; (iii) zmiany terminów wykonania Umowy o ilość dni niezbędną na dostarczenie lub wykonanie dodatkowych świadczeń w ramach Umowy wywołanych zmianą przepisów</w:t>
      </w:r>
      <w:r w:rsidRPr="005850D5">
        <w:rPr>
          <w:rFonts w:ascii="Times New Roman" w:hAnsi="Times New Roman" w:cs="Times New Roman"/>
          <w:kern w:val="0"/>
          <w:sz w:val="24"/>
          <w:szCs w:val="24"/>
        </w:rPr>
        <w:t>;</w:t>
      </w:r>
    </w:p>
    <w:p w14:paraId="01BB958F" w14:textId="15643C6A" w:rsidR="00CD1064" w:rsidRPr="005850D5" w:rsidRDefault="00CD1064" w:rsidP="00C7750F">
      <w:pPr>
        <w:pStyle w:val="Akapitzlist"/>
        <w:numPr>
          <w:ilvl w:val="0"/>
          <w:numId w:val="23"/>
        </w:numPr>
        <w:autoSpaceDE w:val="0"/>
        <w:autoSpaceDN w:val="0"/>
        <w:adjustRightInd w:val="0"/>
        <w:spacing w:after="0" w:line="240" w:lineRule="auto"/>
        <w:ind w:left="1464"/>
        <w:jc w:val="both"/>
        <w:rPr>
          <w:rFonts w:ascii="Times New Roman" w:hAnsi="Times New Roman" w:cs="Times New Roman"/>
          <w:kern w:val="0"/>
          <w:sz w:val="24"/>
          <w:szCs w:val="24"/>
        </w:rPr>
      </w:pPr>
      <w:r w:rsidRPr="005850D5">
        <w:rPr>
          <w:rFonts w:ascii="Times New Roman" w:hAnsi="Times New Roman" w:cs="Times New Roman"/>
          <w:kern w:val="0"/>
          <w:sz w:val="24"/>
          <w:szCs w:val="24"/>
        </w:rPr>
        <w:t>w zakresie sposobu realizacji Umowy lub terminu realizacji Umowy w przypadku zaistnienia</w:t>
      </w:r>
      <w:r w:rsidR="00936B01" w:rsidRPr="005850D5">
        <w:rPr>
          <w:rFonts w:ascii="Times New Roman" w:hAnsi="Times New Roman" w:cs="Times New Roman"/>
          <w:kern w:val="0"/>
          <w:sz w:val="24"/>
          <w:szCs w:val="24"/>
        </w:rPr>
        <w:t xml:space="preserve"> </w:t>
      </w:r>
      <w:r w:rsidR="002E6917">
        <w:rPr>
          <w:rFonts w:ascii="Times New Roman" w:hAnsi="Times New Roman" w:cs="Times New Roman"/>
          <w:kern w:val="0"/>
          <w:sz w:val="24"/>
          <w:szCs w:val="24"/>
        </w:rPr>
        <w:t>S</w:t>
      </w:r>
      <w:r w:rsidRPr="005850D5">
        <w:rPr>
          <w:rFonts w:ascii="Times New Roman" w:hAnsi="Times New Roman" w:cs="Times New Roman"/>
          <w:kern w:val="0"/>
          <w:sz w:val="24"/>
          <w:szCs w:val="24"/>
        </w:rPr>
        <w:t xml:space="preserve">iły </w:t>
      </w:r>
      <w:r w:rsidR="002E6917">
        <w:rPr>
          <w:rFonts w:ascii="Times New Roman" w:hAnsi="Times New Roman" w:cs="Times New Roman"/>
          <w:kern w:val="0"/>
          <w:sz w:val="24"/>
          <w:szCs w:val="24"/>
        </w:rPr>
        <w:t>W</w:t>
      </w:r>
      <w:r w:rsidRPr="005850D5">
        <w:rPr>
          <w:rFonts w:ascii="Times New Roman" w:hAnsi="Times New Roman" w:cs="Times New Roman"/>
          <w:kern w:val="0"/>
          <w:sz w:val="24"/>
          <w:szCs w:val="24"/>
        </w:rPr>
        <w:t>yższej</w:t>
      </w:r>
      <w:r w:rsidR="00EA5927">
        <w:rPr>
          <w:rFonts w:ascii="Times New Roman" w:hAnsi="Times New Roman" w:cs="Times New Roman"/>
          <w:kern w:val="0"/>
          <w:sz w:val="24"/>
          <w:szCs w:val="24"/>
        </w:rPr>
        <w:t>,</w:t>
      </w:r>
      <w:r w:rsidR="00EA5927" w:rsidRPr="00EA5927">
        <w:rPr>
          <w:rFonts w:ascii="Times New Roman" w:hAnsi="Times New Roman" w:cs="Times New Roman"/>
          <w:sz w:val="24"/>
          <w:szCs w:val="24"/>
        </w:rPr>
        <w:t xml:space="preserve"> </w:t>
      </w:r>
      <w:r w:rsidR="00EA5927" w:rsidRPr="00846D92">
        <w:rPr>
          <w:rFonts w:ascii="Times New Roman" w:hAnsi="Times New Roman" w:cs="Times New Roman"/>
          <w:sz w:val="24"/>
          <w:szCs w:val="24"/>
        </w:rPr>
        <w:t>jeżeli Zamawiający działając z należytą starannością nie mógł przewidzieć zmian, a ich wartość nie przekracza 50% Wynagrodzenia</w:t>
      </w:r>
      <w:r w:rsidRPr="005850D5">
        <w:rPr>
          <w:rFonts w:ascii="Times New Roman" w:hAnsi="Times New Roman" w:cs="Times New Roman"/>
          <w:kern w:val="0"/>
          <w:sz w:val="24"/>
          <w:szCs w:val="24"/>
        </w:rPr>
        <w:t>;</w:t>
      </w:r>
    </w:p>
    <w:p w14:paraId="4257C2CD" w14:textId="18B0682B" w:rsidR="00CD1064" w:rsidRPr="005850D5" w:rsidRDefault="00CD1064" w:rsidP="00C7750F">
      <w:pPr>
        <w:pStyle w:val="Akapitzlist"/>
        <w:numPr>
          <w:ilvl w:val="0"/>
          <w:numId w:val="23"/>
        </w:numPr>
        <w:autoSpaceDE w:val="0"/>
        <w:autoSpaceDN w:val="0"/>
        <w:adjustRightInd w:val="0"/>
        <w:spacing w:after="0" w:line="240" w:lineRule="auto"/>
        <w:ind w:left="1464"/>
        <w:jc w:val="both"/>
        <w:rPr>
          <w:rFonts w:ascii="Times New Roman" w:hAnsi="Times New Roman" w:cs="Times New Roman"/>
          <w:kern w:val="0"/>
          <w:sz w:val="24"/>
          <w:szCs w:val="24"/>
        </w:rPr>
      </w:pPr>
      <w:r w:rsidRPr="005850D5">
        <w:rPr>
          <w:rFonts w:ascii="Times New Roman" w:hAnsi="Times New Roman" w:cs="Times New Roman"/>
          <w:kern w:val="0"/>
          <w:sz w:val="24"/>
          <w:szCs w:val="24"/>
        </w:rPr>
        <w:t>w przypadku uzasadnionej przyczynami technicznymi, w szczególności ujawnionymi na</w:t>
      </w:r>
      <w:r w:rsidR="00936B01"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etapie realizacji Umowy, konieczności zmiany zakresu przedmiotu Umowy w obszarze</w:t>
      </w:r>
      <w:r w:rsidR="00936B01"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wymagań funkcjonalnych lub niefunkcjonalnych, jeżeli zmiana ta skutkować będzie</w:t>
      </w:r>
      <w:r w:rsidR="00936B01"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zoptymalizowaniem przedmiotu Umowy w stosunku do potrzeb Zamawiającego.</w:t>
      </w:r>
      <w:r w:rsidR="00936B01"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Zamawiający dopuszcza wprowadzenie zmian poprzez modyfikację wymagań</w:t>
      </w:r>
      <w:r w:rsidR="00936B01"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Zamawiającego lub zmianę sposobu ich realizacji</w:t>
      </w:r>
      <w:r w:rsidR="00EA5927">
        <w:rPr>
          <w:rFonts w:ascii="Times New Roman" w:hAnsi="Times New Roman" w:cs="Times New Roman"/>
          <w:kern w:val="0"/>
          <w:sz w:val="24"/>
          <w:szCs w:val="24"/>
        </w:rPr>
        <w:t xml:space="preserve"> w zakresie niezbędnym do osiągnięcia celów Zamawiającego lub optymalizacji przedmiotu Umowy, bez zmiany Wynagrodzenia lub terminów realizacji</w:t>
      </w:r>
      <w:r w:rsidRPr="005850D5">
        <w:rPr>
          <w:rFonts w:ascii="Times New Roman" w:hAnsi="Times New Roman" w:cs="Times New Roman"/>
          <w:kern w:val="0"/>
          <w:sz w:val="24"/>
          <w:szCs w:val="24"/>
        </w:rPr>
        <w:t>;</w:t>
      </w:r>
    </w:p>
    <w:p w14:paraId="569BC58F" w14:textId="053FF94F" w:rsidR="00EA5927" w:rsidRPr="00846D92" w:rsidRDefault="00EA5927" w:rsidP="00C7750F">
      <w:pPr>
        <w:pStyle w:val="Akapitzlist"/>
        <w:numPr>
          <w:ilvl w:val="0"/>
          <w:numId w:val="22"/>
        </w:numPr>
        <w:autoSpaceDE w:val="0"/>
        <w:autoSpaceDN w:val="0"/>
        <w:adjustRightInd w:val="0"/>
        <w:spacing w:after="0" w:line="240" w:lineRule="auto"/>
        <w:jc w:val="both"/>
        <w:rPr>
          <w:rFonts w:ascii="Times New Roman" w:hAnsi="Times New Roman" w:cs="Times New Roman"/>
          <w:color w:val="000000"/>
          <w:sz w:val="24"/>
          <w:szCs w:val="24"/>
        </w:rPr>
      </w:pPr>
      <w:r w:rsidRPr="3190FEAB">
        <w:rPr>
          <w:rFonts w:ascii="Times New Roman" w:hAnsi="Times New Roman" w:cs="Times New Roman"/>
          <w:sz w:val="24"/>
          <w:szCs w:val="24"/>
        </w:rPr>
        <w:t>Istotna Zmiana Umowy jest także możliwa w przypadku</w:t>
      </w:r>
      <w:r w:rsidR="49C4EC10" w:rsidRPr="3190FEAB">
        <w:rPr>
          <w:rFonts w:ascii="Times New Roman" w:hAnsi="Times New Roman" w:cs="Times New Roman"/>
          <w:sz w:val="24"/>
          <w:szCs w:val="24"/>
        </w:rPr>
        <w:t>,</w:t>
      </w:r>
      <w:r w:rsidRPr="3190FEAB">
        <w:rPr>
          <w:rFonts w:ascii="Times New Roman" w:hAnsi="Times New Roman" w:cs="Times New Roman"/>
          <w:sz w:val="24"/>
          <w:szCs w:val="24"/>
        </w:rPr>
        <w:t xml:space="preserve"> gdy:</w:t>
      </w:r>
    </w:p>
    <w:p w14:paraId="30F6E3A7" w14:textId="77777777" w:rsidR="00EA5927" w:rsidRPr="00846D92" w:rsidRDefault="00EA5927" w:rsidP="00C7750F">
      <w:pPr>
        <w:pStyle w:val="Akapitzlist"/>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zmiana Umowy dotyczy realizacji dodatkowych dostaw lub usług od Wykonawcy, nieobjętych pierwotnym zakresem Zamówienia, o ile stały się niezbędne i zostały spełnione łącznie następujące warunki:</w:t>
      </w:r>
    </w:p>
    <w:p w14:paraId="0A885C4E" w14:textId="3A63756A" w:rsidR="00EA5927" w:rsidRPr="00AA04BF" w:rsidRDefault="00EA5927" w:rsidP="00C7750F">
      <w:pPr>
        <w:pStyle w:val="Akapitzlist"/>
        <w:numPr>
          <w:ilvl w:val="2"/>
          <w:numId w:val="36"/>
        </w:numPr>
        <w:autoSpaceDE w:val="0"/>
        <w:autoSpaceDN w:val="0"/>
        <w:adjustRightInd w:val="0"/>
        <w:spacing w:after="0" w:line="240" w:lineRule="auto"/>
        <w:jc w:val="both"/>
        <w:rPr>
          <w:rFonts w:ascii="Times New Roman" w:hAnsi="Times New Roman" w:cs="Times New Roman"/>
          <w:color w:val="000000"/>
          <w:sz w:val="24"/>
          <w:szCs w:val="24"/>
        </w:rPr>
      </w:pPr>
      <w:r w:rsidRPr="00AA04BF">
        <w:rPr>
          <w:rFonts w:ascii="Times New Roman" w:hAnsi="Times New Roman" w:cs="Times New Roman"/>
          <w:color w:val="000000"/>
          <w:sz w:val="24"/>
          <w:szCs w:val="24"/>
        </w:rPr>
        <w:lastRenderedPageBreak/>
        <w:t>zmiana Wykonawcy nie może zostać dokonana z powodów ekonomicznych lub technicznych, w szczególności dotyczących zamienności lub interoperacyjności sprzętu, usług lub instalacji, zamówionych w ramach Przedmiotu Umowy,</w:t>
      </w:r>
    </w:p>
    <w:p w14:paraId="2C49DFA0" w14:textId="77777777" w:rsidR="00EA5927" w:rsidRPr="00846D92" w:rsidRDefault="00EA5927" w:rsidP="00C7750F">
      <w:pPr>
        <w:pStyle w:val="Akapitzlist"/>
        <w:numPr>
          <w:ilvl w:val="2"/>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zmiana Wykonawcy spowodowałaby istotną niedogodność lub znaczne zwiększenie kosztów dla Zamawiającego,</w:t>
      </w:r>
    </w:p>
    <w:p w14:paraId="2914B4F3" w14:textId="13971779" w:rsidR="00EA5927" w:rsidRPr="00846D92" w:rsidRDefault="00EA5927" w:rsidP="00C7750F">
      <w:pPr>
        <w:pStyle w:val="Akapitzlist"/>
        <w:numPr>
          <w:ilvl w:val="2"/>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wartość każdej kolejnej zmiany nie przekracza 50% wartości Wynagrodzenia</w:t>
      </w:r>
      <w:r w:rsidR="002E6917">
        <w:rPr>
          <w:rFonts w:ascii="Times New Roman" w:hAnsi="Times New Roman" w:cs="Times New Roman"/>
          <w:color w:val="000000"/>
          <w:sz w:val="24"/>
          <w:szCs w:val="24"/>
        </w:rPr>
        <w:t>;</w:t>
      </w:r>
    </w:p>
    <w:p w14:paraId="1A6E8E1E" w14:textId="77777777" w:rsidR="00EA5927" w:rsidRPr="00846D92" w:rsidRDefault="00EA5927" w:rsidP="00C7750F">
      <w:pPr>
        <w:pStyle w:val="Akapitzlist"/>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sz w:val="24"/>
          <w:szCs w:val="24"/>
        </w:rPr>
        <w:t xml:space="preserve">gdy </w:t>
      </w:r>
      <w:r w:rsidRPr="00846D92">
        <w:rPr>
          <w:rFonts w:ascii="Times New Roman" w:hAnsi="Times New Roman" w:cs="Times New Roman"/>
          <w:color w:val="000000"/>
          <w:sz w:val="24"/>
          <w:szCs w:val="24"/>
        </w:rPr>
        <w:t>zmiana nie prowadzi do zmiany charakteru Umowy i zostały spełnione łącznie następujące warunki:</w:t>
      </w:r>
    </w:p>
    <w:p w14:paraId="1E4EE573" w14:textId="77777777" w:rsidR="00EA5927" w:rsidRPr="000F577F" w:rsidRDefault="00EA5927" w:rsidP="00C7750F">
      <w:pPr>
        <w:pStyle w:val="Akapitzlist"/>
        <w:numPr>
          <w:ilvl w:val="2"/>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 xml:space="preserve">konieczność zmiany </w:t>
      </w:r>
      <w:r>
        <w:rPr>
          <w:rFonts w:ascii="Times New Roman" w:hAnsi="Times New Roman" w:cs="Times New Roman"/>
          <w:color w:val="000000"/>
          <w:sz w:val="24"/>
          <w:szCs w:val="24"/>
        </w:rPr>
        <w:t>U</w:t>
      </w:r>
      <w:r w:rsidRPr="00846D92">
        <w:rPr>
          <w:rFonts w:ascii="Times New Roman" w:hAnsi="Times New Roman" w:cs="Times New Roman"/>
          <w:color w:val="000000"/>
          <w:sz w:val="24"/>
          <w:szCs w:val="24"/>
        </w:rPr>
        <w:t>mowy spowodowana jest okolicznościami, których Zamawiający, działając z należytą starannością, nie mógł przewidzieć,</w:t>
      </w:r>
    </w:p>
    <w:p w14:paraId="53C52A5E" w14:textId="266C4976" w:rsidR="00EA5927" w:rsidRPr="000F577F" w:rsidRDefault="00EA5927" w:rsidP="00C7750F">
      <w:pPr>
        <w:pStyle w:val="Akapitzlist"/>
        <w:numPr>
          <w:ilvl w:val="2"/>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wartość zmiany nie przekracza 50% wartości Wynagrodzenia określonego pierwotnie w Umowie</w:t>
      </w:r>
    </w:p>
    <w:p w14:paraId="4DF73DD3" w14:textId="77777777" w:rsidR="00EA5927" w:rsidRPr="00846D92" w:rsidRDefault="00EA5927" w:rsidP="00C7750F">
      <w:pPr>
        <w:pStyle w:val="Akapitzlist"/>
        <w:numPr>
          <w:ilvl w:val="0"/>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Wykonawcę, któremu udzielono zamówienia ma zastąpić inny wykonawca:</w:t>
      </w:r>
    </w:p>
    <w:p w14:paraId="210BB427" w14:textId="77777777" w:rsidR="00EA5927" w:rsidRPr="00846D92" w:rsidRDefault="00EA5927" w:rsidP="00C7750F">
      <w:pPr>
        <w:pStyle w:val="Akapitzlist"/>
        <w:numPr>
          <w:ilvl w:val="2"/>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na podstawie postanowień Umowy,</w:t>
      </w:r>
    </w:p>
    <w:p w14:paraId="590AF03E" w14:textId="77777777" w:rsidR="00EA5927" w:rsidRPr="00846D92" w:rsidRDefault="00EA5927" w:rsidP="00C7750F">
      <w:pPr>
        <w:pStyle w:val="Akapitzlist"/>
        <w:numPr>
          <w:ilvl w:val="2"/>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w wyniku połączenia, podziału, przekształcenia, upadłości, restrukturyzacji lub nabycia dotychczasowego Wykonawcy lub jego przedsiębiorstwa, o ile nowy wykonawca spełnia warunki udziału w postępowaniu o udzielenie zamówienia, nie zachodzą wobec niego podstawy wykluczenia oraz nie pociąga to za sobą innych istotnych zmian Umowy,</w:t>
      </w:r>
    </w:p>
    <w:p w14:paraId="13AF5D95" w14:textId="77777777" w:rsidR="00EA5927" w:rsidRPr="00846D92" w:rsidRDefault="00EA5927" w:rsidP="00C7750F">
      <w:pPr>
        <w:pStyle w:val="Akapitzlist"/>
        <w:numPr>
          <w:ilvl w:val="2"/>
          <w:numId w:val="36"/>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w wyniku przejęcia przez Zamawiającego zobowiązań Wykonawcy względem jego Podwykonawców. W przypadku zmiany Podwykonawcy, Zamawiający może zawrzeć Umowę z nowym Podwykonawcą bez zmiany warunków realizacji Umowy z uwzględnieniem dokonanych płatności z tytułu dotychczas zrealizowanych prac.</w:t>
      </w:r>
    </w:p>
    <w:p w14:paraId="03D717BB" w14:textId="62EA1E1B" w:rsidR="008E1175" w:rsidRPr="005850D5" w:rsidRDefault="006D2CC2" w:rsidP="00C7750F">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Wszelkie zmiany w Umowie wymagają zachowania formy pisemnej lub</w:t>
      </w:r>
      <w:r w:rsidR="00D4086C"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elektronicznej pod</w:t>
      </w:r>
      <w:r w:rsidR="005456D9"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rygorem nieważności, z zastrzeżeniem § 1</w:t>
      </w:r>
      <w:r w:rsidR="00047B9E">
        <w:rPr>
          <w:rFonts w:ascii="Times New Roman" w:hAnsi="Times New Roman" w:cs="Times New Roman"/>
          <w:kern w:val="0"/>
          <w:sz w:val="24"/>
          <w:szCs w:val="24"/>
        </w:rPr>
        <w:t>8</w:t>
      </w:r>
      <w:r w:rsidRPr="005850D5">
        <w:rPr>
          <w:rFonts w:ascii="Times New Roman" w:hAnsi="Times New Roman" w:cs="Times New Roman"/>
          <w:kern w:val="0"/>
          <w:sz w:val="24"/>
          <w:szCs w:val="24"/>
        </w:rPr>
        <w:t xml:space="preserve"> ust.</w:t>
      </w:r>
      <w:r w:rsidR="00F87B54" w:rsidRPr="005850D5">
        <w:rPr>
          <w:rFonts w:ascii="Times New Roman" w:hAnsi="Times New Roman" w:cs="Times New Roman"/>
          <w:kern w:val="0"/>
          <w:sz w:val="24"/>
          <w:szCs w:val="24"/>
        </w:rPr>
        <w:t xml:space="preserve"> </w:t>
      </w:r>
      <w:r w:rsidR="008E1175" w:rsidRPr="005850D5">
        <w:rPr>
          <w:rFonts w:ascii="Times New Roman" w:hAnsi="Times New Roman" w:cs="Times New Roman"/>
          <w:kern w:val="0"/>
          <w:sz w:val="24"/>
          <w:szCs w:val="24"/>
        </w:rPr>
        <w:t>6 Umowy.</w:t>
      </w:r>
    </w:p>
    <w:p w14:paraId="55D06FFD" w14:textId="4390277E" w:rsidR="00EA3E85" w:rsidRDefault="00EA3E85" w:rsidP="00DC6BBF">
      <w:pPr>
        <w:autoSpaceDE w:val="0"/>
        <w:autoSpaceDN w:val="0"/>
        <w:adjustRightInd w:val="0"/>
        <w:spacing w:after="0" w:line="240" w:lineRule="auto"/>
        <w:rPr>
          <w:rFonts w:ascii="Times New Roman" w:hAnsi="Times New Roman" w:cs="Times New Roman"/>
          <w:kern w:val="0"/>
          <w:sz w:val="24"/>
          <w:szCs w:val="24"/>
        </w:rPr>
      </w:pPr>
    </w:p>
    <w:p w14:paraId="422AD3D6" w14:textId="4A91D038" w:rsidR="005A4BC4" w:rsidRPr="00323475" w:rsidRDefault="005A4BC4" w:rsidP="005A4BC4">
      <w:pPr>
        <w:autoSpaceDE w:val="0"/>
        <w:autoSpaceDN w:val="0"/>
        <w:adjustRightInd w:val="0"/>
        <w:spacing w:after="0" w:line="240" w:lineRule="auto"/>
        <w:jc w:val="center"/>
        <w:rPr>
          <w:rFonts w:ascii="Times New Roman" w:hAnsi="Times New Roman" w:cs="Times New Roman"/>
          <w:b/>
          <w:bCs/>
          <w:kern w:val="0"/>
          <w:sz w:val="24"/>
          <w:szCs w:val="24"/>
        </w:rPr>
      </w:pPr>
      <w:r w:rsidRPr="00323475">
        <w:rPr>
          <w:rFonts w:ascii="Times New Roman" w:hAnsi="Times New Roman" w:cs="Times New Roman"/>
          <w:b/>
          <w:bCs/>
          <w:kern w:val="0"/>
          <w:sz w:val="24"/>
          <w:szCs w:val="24"/>
        </w:rPr>
        <w:t>§ 1</w:t>
      </w:r>
      <w:r w:rsidR="00CB5166">
        <w:rPr>
          <w:rFonts w:ascii="Times New Roman" w:hAnsi="Times New Roman" w:cs="Times New Roman"/>
          <w:b/>
          <w:bCs/>
          <w:kern w:val="0"/>
          <w:sz w:val="24"/>
          <w:szCs w:val="24"/>
        </w:rPr>
        <w:t>7</w:t>
      </w:r>
    </w:p>
    <w:p w14:paraId="000DA086" w14:textId="77777777" w:rsidR="005A4BC4" w:rsidRPr="00203028" w:rsidRDefault="005A4BC4" w:rsidP="005A4BC4">
      <w:pPr>
        <w:autoSpaceDE w:val="0"/>
        <w:autoSpaceDN w:val="0"/>
        <w:adjustRightInd w:val="0"/>
        <w:spacing w:after="0" w:line="240" w:lineRule="auto"/>
        <w:jc w:val="center"/>
        <w:rPr>
          <w:rFonts w:ascii="Times New Roman" w:hAnsi="Times New Roman" w:cs="Times New Roman"/>
          <w:b/>
          <w:bCs/>
          <w:kern w:val="0"/>
          <w:sz w:val="24"/>
          <w:szCs w:val="24"/>
        </w:rPr>
      </w:pPr>
      <w:r w:rsidRPr="00203028">
        <w:rPr>
          <w:rFonts w:ascii="Times New Roman" w:hAnsi="Times New Roman" w:cs="Times New Roman"/>
          <w:b/>
          <w:bCs/>
          <w:kern w:val="0"/>
          <w:sz w:val="24"/>
          <w:szCs w:val="24"/>
        </w:rPr>
        <w:t>SIŁA WYŻSZA</w:t>
      </w:r>
    </w:p>
    <w:p w14:paraId="25D3D7C0" w14:textId="77777777" w:rsidR="005A4BC4" w:rsidRPr="00F24A1E" w:rsidRDefault="005A4BC4" w:rsidP="005A4BC4">
      <w:pPr>
        <w:autoSpaceDE w:val="0"/>
        <w:autoSpaceDN w:val="0"/>
        <w:adjustRightInd w:val="0"/>
        <w:spacing w:after="0" w:line="240" w:lineRule="auto"/>
        <w:jc w:val="center"/>
        <w:rPr>
          <w:rFonts w:ascii="Times New Roman" w:hAnsi="Times New Roman" w:cs="Times New Roman"/>
          <w:kern w:val="0"/>
          <w:sz w:val="24"/>
          <w:szCs w:val="24"/>
        </w:rPr>
      </w:pPr>
    </w:p>
    <w:p w14:paraId="4B089487" w14:textId="77777777" w:rsidR="005A4BC4" w:rsidRPr="00F24A1E" w:rsidRDefault="005A4BC4" w:rsidP="00C7750F">
      <w:pPr>
        <w:pStyle w:val="Akapitzlist"/>
        <w:numPr>
          <w:ilvl w:val="0"/>
          <w:numId w:val="34"/>
        </w:numPr>
        <w:autoSpaceDE w:val="0"/>
        <w:autoSpaceDN w:val="0"/>
        <w:adjustRightInd w:val="0"/>
        <w:spacing w:after="0" w:line="240" w:lineRule="auto"/>
        <w:jc w:val="both"/>
        <w:rPr>
          <w:rFonts w:ascii="Times New Roman" w:hAnsi="Times New Roman" w:cs="Times New Roman"/>
          <w:kern w:val="0"/>
          <w:sz w:val="24"/>
          <w:szCs w:val="24"/>
        </w:rPr>
      </w:pPr>
      <w:bookmarkStart w:id="8" w:name="_heading=h.kgcv8k" w:colFirst="0" w:colLast="0"/>
      <w:bookmarkStart w:id="9" w:name="_heading=h.34g0dwd" w:colFirst="0" w:colLast="0"/>
      <w:bookmarkStart w:id="10" w:name="_heading=h.35nkun2" w:colFirst="0" w:colLast="0"/>
      <w:bookmarkEnd w:id="8"/>
      <w:bookmarkEnd w:id="9"/>
      <w:bookmarkEnd w:id="10"/>
      <w:r w:rsidRPr="00F24A1E">
        <w:rPr>
          <w:rFonts w:ascii="Times New Roman" w:hAnsi="Times New Roman" w:cs="Times New Roman"/>
          <w:kern w:val="0"/>
          <w:sz w:val="24"/>
          <w:szCs w:val="24"/>
        </w:rPr>
        <w:t xml:space="preserve">Z </w:t>
      </w:r>
      <w:r w:rsidRPr="00F24A1E">
        <w:rPr>
          <w:rFonts w:ascii="Times New Roman" w:eastAsia="Arial" w:hAnsi="Times New Roman" w:cs="Times New Roman"/>
          <w:color w:val="000000"/>
          <w:kern w:val="0"/>
          <w:sz w:val="24"/>
          <w:szCs w:val="24"/>
          <w:lang w:eastAsia="pl-PL"/>
          <w14:ligatures w14:val="none"/>
        </w:rPr>
        <w:t>zastrzeżeniem ust. 3 żadna ze Stron Umowy nie będzie ponosić określonej w Umowie odpowiedzialności za niewykonanie lub nienależyte wykonanie swoich zobowiązań w razie, gdy udowodni, że</w:t>
      </w:r>
      <w:bookmarkStart w:id="11" w:name="_heading=h.1ksv4uv" w:colFirst="0" w:colLast="0"/>
      <w:bookmarkEnd w:id="11"/>
      <w:r w:rsidRPr="00F24A1E">
        <w:rPr>
          <w:rFonts w:ascii="Times New Roman" w:eastAsia="Arial" w:hAnsi="Times New Roman" w:cs="Times New Roman"/>
          <w:color w:val="000000"/>
          <w:kern w:val="0"/>
          <w:sz w:val="24"/>
          <w:szCs w:val="24"/>
          <w:lang w:eastAsia="pl-PL"/>
          <w14:ligatures w14:val="none"/>
        </w:rPr>
        <w:t>:</w:t>
      </w:r>
    </w:p>
    <w:p w14:paraId="2336D3DD" w14:textId="77777777" w:rsidR="005A4BC4" w:rsidRPr="00F24A1E" w:rsidRDefault="005A4BC4" w:rsidP="00C7750F">
      <w:pPr>
        <w:pStyle w:val="Akapitzlist"/>
        <w:numPr>
          <w:ilvl w:val="0"/>
          <w:numId w:val="35"/>
        </w:numPr>
        <w:autoSpaceDE w:val="0"/>
        <w:autoSpaceDN w:val="0"/>
        <w:adjustRightInd w:val="0"/>
        <w:spacing w:after="0" w:line="240" w:lineRule="auto"/>
        <w:jc w:val="both"/>
        <w:rPr>
          <w:rFonts w:ascii="Times New Roman" w:hAnsi="Times New Roman" w:cs="Times New Roman"/>
          <w:kern w:val="0"/>
          <w:sz w:val="24"/>
          <w:szCs w:val="24"/>
        </w:rPr>
      </w:pPr>
      <w:r w:rsidRPr="00F24A1E">
        <w:rPr>
          <w:rFonts w:ascii="Times New Roman" w:eastAsia="Arial" w:hAnsi="Times New Roman" w:cs="Times New Roman"/>
          <w:color w:val="000000"/>
          <w:kern w:val="0"/>
          <w:sz w:val="24"/>
          <w:szCs w:val="24"/>
          <w:lang w:eastAsia="pl-PL"/>
          <w14:ligatures w14:val="none"/>
        </w:rPr>
        <w:t>niewykonanie lub nienależyte wykonanie spowodowane było nadzwyczajnym zdarzeniem zewnętrznym niezależnym od jej woli; oraz</w:t>
      </w:r>
    </w:p>
    <w:p w14:paraId="096A9071" w14:textId="77777777" w:rsidR="005A4BC4" w:rsidRPr="00F24A1E" w:rsidRDefault="005A4BC4" w:rsidP="00C7750F">
      <w:pPr>
        <w:pStyle w:val="Akapitzlist"/>
        <w:numPr>
          <w:ilvl w:val="0"/>
          <w:numId w:val="35"/>
        </w:numPr>
        <w:autoSpaceDE w:val="0"/>
        <w:autoSpaceDN w:val="0"/>
        <w:adjustRightInd w:val="0"/>
        <w:spacing w:after="0" w:line="240" w:lineRule="auto"/>
        <w:jc w:val="both"/>
        <w:rPr>
          <w:rFonts w:ascii="Times New Roman" w:hAnsi="Times New Roman" w:cs="Times New Roman"/>
          <w:kern w:val="0"/>
          <w:sz w:val="24"/>
          <w:szCs w:val="24"/>
        </w:rPr>
      </w:pPr>
      <w:r w:rsidRPr="00F24A1E">
        <w:rPr>
          <w:rFonts w:ascii="Times New Roman" w:eastAsia="Arial" w:hAnsi="Times New Roman" w:cs="Times New Roman"/>
          <w:color w:val="000000"/>
          <w:kern w:val="0"/>
          <w:sz w:val="24"/>
          <w:szCs w:val="24"/>
          <w:lang w:eastAsia="pl-PL"/>
          <w14:ligatures w14:val="none"/>
        </w:rPr>
        <w:t>nie mogła, w chwili zawierania Umowy i przy zachowaniu należytej staranności, przewidzieć zaistnienia tego zdarzenia oraz jego skutków mających wpływ na możliwość wykonania Umowy; ora</w:t>
      </w:r>
      <w:bookmarkStart w:id="12" w:name="_heading=h.44sinio" w:colFirst="0" w:colLast="0"/>
      <w:bookmarkEnd w:id="12"/>
      <w:r w:rsidRPr="00F24A1E">
        <w:rPr>
          <w:rFonts w:ascii="Times New Roman" w:eastAsia="Arial" w:hAnsi="Times New Roman" w:cs="Times New Roman"/>
          <w:color w:val="000000"/>
          <w:kern w:val="0"/>
          <w:sz w:val="24"/>
          <w:szCs w:val="24"/>
          <w:lang w:eastAsia="pl-PL"/>
          <w14:ligatures w14:val="none"/>
        </w:rPr>
        <w:t>z</w:t>
      </w:r>
    </w:p>
    <w:p w14:paraId="5833F9A5" w14:textId="77777777" w:rsidR="005A4BC4" w:rsidRPr="00F24A1E" w:rsidRDefault="005A4BC4" w:rsidP="00C7750F">
      <w:pPr>
        <w:pStyle w:val="Akapitzlist"/>
        <w:numPr>
          <w:ilvl w:val="0"/>
          <w:numId w:val="35"/>
        </w:numPr>
        <w:autoSpaceDE w:val="0"/>
        <w:autoSpaceDN w:val="0"/>
        <w:adjustRightInd w:val="0"/>
        <w:spacing w:after="0" w:line="240" w:lineRule="auto"/>
        <w:jc w:val="both"/>
        <w:rPr>
          <w:rFonts w:ascii="Times New Roman" w:hAnsi="Times New Roman" w:cs="Times New Roman"/>
          <w:kern w:val="0"/>
          <w:sz w:val="24"/>
          <w:szCs w:val="24"/>
        </w:rPr>
      </w:pPr>
      <w:r w:rsidRPr="00F24A1E">
        <w:rPr>
          <w:rFonts w:ascii="Times New Roman" w:eastAsia="Arial" w:hAnsi="Times New Roman" w:cs="Times New Roman"/>
          <w:color w:val="000000"/>
          <w:kern w:val="0"/>
          <w:sz w:val="24"/>
          <w:szCs w:val="24"/>
          <w:lang w:eastAsia="pl-PL"/>
          <w14:ligatures w14:val="none"/>
        </w:rPr>
        <w:t xml:space="preserve">nie mogła, zachowując należytą staranność, uniknąć bądź przezwyciężyć tego zdarzenia lub jego skutków. </w:t>
      </w:r>
    </w:p>
    <w:p w14:paraId="5CFD0A6D" w14:textId="56EDC916" w:rsidR="005A4BC4" w:rsidRPr="00F24A1E" w:rsidRDefault="005A4BC4" w:rsidP="005A4BC4">
      <w:pPr>
        <w:pBdr>
          <w:top w:val="nil"/>
          <w:left w:val="nil"/>
          <w:bottom w:val="nil"/>
          <w:right w:val="nil"/>
          <w:between w:val="nil"/>
        </w:pBdr>
        <w:spacing w:before="163" w:after="163" w:line="276" w:lineRule="auto"/>
        <w:ind w:left="709" w:hanging="360"/>
        <w:jc w:val="both"/>
        <w:rPr>
          <w:rFonts w:ascii="Times New Roman" w:eastAsia="Arial" w:hAnsi="Times New Roman" w:cs="Times New Roman"/>
          <w:color w:val="000000"/>
          <w:kern w:val="0"/>
          <w:sz w:val="24"/>
          <w:szCs w:val="24"/>
          <w:lang w:eastAsia="pl-PL"/>
          <w14:ligatures w14:val="none"/>
        </w:rPr>
      </w:pPr>
      <w:r w:rsidRPr="00F24A1E">
        <w:rPr>
          <w:rFonts w:ascii="Times New Roman" w:eastAsia="Arial" w:hAnsi="Times New Roman" w:cs="Times New Roman"/>
          <w:kern w:val="0"/>
          <w:sz w:val="24"/>
          <w:szCs w:val="24"/>
          <w:lang w:eastAsia="pl-PL"/>
          <w14:ligatures w14:val="none"/>
        </w:rPr>
        <w:t xml:space="preserve">     Z</w:t>
      </w:r>
      <w:r w:rsidRPr="00F24A1E">
        <w:rPr>
          <w:rFonts w:ascii="Times New Roman" w:eastAsia="Arial" w:hAnsi="Times New Roman" w:cs="Times New Roman"/>
          <w:color w:val="000000"/>
          <w:kern w:val="0"/>
          <w:sz w:val="24"/>
          <w:szCs w:val="24"/>
          <w:lang w:eastAsia="pl-PL"/>
          <w14:ligatures w14:val="none"/>
        </w:rPr>
        <w:t>darzenie spełniające łącznie kryteria wymienione w ust. 1 lit. a.-c. zwane będzie dalej „Okolicznością Siły Wyższej”.</w:t>
      </w:r>
    </w:p>
    <w:p w14:paraId="7285EF7B" w14:textId="77777777" w:rsidR="005A4BC4" w:rsidRPr="00F24A1E" w:rsidRDefault="005A4BC4" w:rsidP="00C7750F">
      <w:pPr>
        <w:pStyle w:val="Akapitzlist"/>
        <w:numPr>
          <w:ilvl w:val="0"/>
          <w:numId w:val="34"/>
        </w:numPr>
        <w:autoSpaceDE w:val="0"/>
        <w:autoSpaceDN w:val="0"/>
        <w:adjustRightInd w:val="0"/>
        <w:spacing w:after="0" w:line="240" w:lineRule="auto"/>
        <w:jc w:val="both"/>
        <w:rPr>
          <w:rFonts w:ascii="Times New Roman" w:eastAsia="Arial" w:hAnsi="Times New Roman" w:cs="Times New Roman"/>
          <w:color w:val="000000"/>
          <w:kern w:val="0"/>
          <w:sz w:val="24"/>
          <w:szCs w:val="24"/>
          <w:lang w:eastAsia="pl-PL"/>
          <w14:ligatures w14:val="none"/>
        </w:rPr>
      </w:pPr>
      <w:r w:rsidRPr="00F24A1E">
        <w:rPr>
          <w:rFonts w:ascii="Times New Roman" w:eastAsia="Arial" w:hAnsi="Times New Roman" w:cs="Times New Roman"/>
          <w:color w:val="000000"/>
          <w:kern w:val="0"/>
          <w:sz w:val="24"/>
          <w:szCs w:val="24"/>
          <w:lang w:eastAsia="pl-PL"/>
          <w14:ligatures w14:val="none"/>
        </w:rPr>
        <w:t>Strony zobowiązują się do wzajemnego, niezwłocznego dostarczenia pisemnego i udokumentowanego zawiadomienia o zaistnieniu Okoliczności Siły Wyższej</w:t>
      </w:r>
      <w:r>
        <w:rPr>
          <w:rFonts w:ascii="Times New Roman" w:eastAsia="Arial" w:hAnsi="Times New Roman" w:cs="Times New Roman"/>
          <w:color w:val="000000"/>
          <w:kern w:val="0"/>
          <w:sz w:val="24"/>
          <w:szCs w:val="24"/>
          <w:lang w:eastAsia="pl-PL"/>
          <w14:ligatures w14:val="none"/>
        </w:rPr>
        <w:t xml:space="preserve"> </w:t>
      </w:r>
      <w:r w:rsidRPr="000730C0">
        <w:rPr>
          <w:rFonts w:ascii="Times New Roman" w:eastAsia="Arial" w:hAnsi="Times New Roman" w:cs="Times New Roman"/>
          <w:color w:val="000000"/>
          <w:kern w:val="0"/>
          <w:sz w:val="24"/>
          <w:szCs w:val="24"/>
          <w:lang w:eastAsia="pl-PL"/>
          <w14:ligatures w14:val="none"/>
        </w:rPr>
        <w:t xml:space="preserve">(w </w:t>
      </w:r>
      <w:r w:rsidRPr="000730C0">
        <w:rPr>
          <w:rFonts w:ascii="Times New Roman" w:eastAsia="Arial" w:hAnsi="Times New Roman" w:cs="Times New Roman"/>
          <w:color w:val="000000"/>
          <w:kern w:val="0"/>
          <w:sz w:val="24"/>
          <w:szCs w:val="24"/>
          <w:lang w:eastAsia="pl-PL"/>
          <w14:ligatures w14:val="none"/>
        </w:rPr>
        <w:lastRenderedPageBreak/>
        <w:t>terminie dwóch dni roboczych</w:t>
      </w:r>
      <w:r>
        <w:rPr>
          <w:rFonts w:ascii="Times New Roman" w:eastAsia="Arial" w:hAnsi="Times New Roman" w:cs="Times New Roman"/>
          <w:color w:val="000000"/>
          <w:kern w:val="0"/>
          <w:sz w:val="24"/>
          <w:szCs w:val="24"/>
          <w:lang w:eastAsia="pl-PL"/>
          <w14:ligatures w14:val="none"/>
        </w:rPr>
        <w:t>)</w:t>
      </w:r>
      <w:r w:rsidRPr="00F24A1E">
        <w:rPr>
          <w:rFonts w:ascii="Times New Roman" w:eastAsia="Arial" w:hAnsi="Times New Roman" w:cs="Times New Roman"/>
          <w:color w:val="000000"/>
          <w:kern w:val="0"/>
          <w:sz w:val="24"/>
          <w:szCs w:val="24"/>
          <w:lang w:eastAsia="pl-PL"/>
          <w14:ligatures w14:val="none"/>
        </w:rPr>
        <w:t>, a także do dołożenia wszelkich starań, zmierzających do położenia kresu tym okolicznościom lub ograniczenia skutków ich oddziaływania</w:t>
      </w:r>
      <w:bookmarkStart w:id="13" w:name="_heading=h.2jxsxqh" w:colFirst="0" w:colLast="0"/>
      <w:bookmarkEnd w:id="13"/>
      <w:r w:rsidRPr="00F24A1E">
        <w:rPr>
          <w:rFonts w:ascii="Times New Roman" w:eastAsia="Arial" w:hAnsi="Times New Roman" w:cs="Times New Roman"/>
          <w:color w:val="000000"/>
          <w:kern w:val="0"/>
          <w:sz w:val="24"/>
          <w:szCs w:val="24"/>
          <w:lang w:eastAsia="pl-PL"/>
          <w14:ligatures w14:val="none"/>
        </w:rPr>
        <w:t>.</w:t>
      </w:r>
    </w:p>
    <w:p w14:paraId="17413381" w14:textId="77777777" w:rsidR="005A4BC4" w:rsidRPr="00F24A1E" w:rsidRDefault="005A4BC4" w:rsidP="00C7750F">
      <w:pPr>
        <w:pStyle w:val="Akapitzlist"/>
        <w:numPr>
          <w:ilvl w:val="0"/>
          <w:numId w:val="34"/>
        </w:numPr>
        <w:autoSpaceDE w:val="0"/>
        <w:autoSpaceDN w:val="0"/>
        <w:adjustRightInd w:val="0"/>
        <w:spacing w:after="0" w:line="240" w:lineRule="auto"/>
        <w:jc w:val="both"/>
        <w:rPr>
          <w:rFonts w:ascii="Times New Roman" w:eastAsia="Arial" w:hAnsi="Times New Roman" w:cs="Times New Roman"/>
          <w:color w:val="000000"/>
          <w:kern w:val="0"/>
          <w:sz w:val="24"/>
          <w:szCs w:val="24"/>
          <w:lang w:eastAsia="pl-PL"/>
          <w14:ligatures w14:val="none"/>
        </w:rPr>
      </w:pPr>
      <w:r w:rsidRPr="00F24A1E">
        <w:rPr>
          <w:rFonts w:ascii="Times New Roman" w:eastAsia="Arial" w:hAnsi="Times New Roman" w:cs="Times New Roman"/>
          <w:color w:val="000000"/>
          <w:kern w:val="0"/>
          <w:sz w:val="24"/>
          <w:szCs w:val="24"/>
          <w:lang w:eastAsia="pl-PL"/>
          <w14:ligatures w14:val="none"/>
        </w:rPr>
        <w:t>Zaistnienie Okoliczności Siły Wyższej nie zwalnia Stron Umowy z obowiązku wykonania zobowiązań wynikających z Umowy i dotyczących okresu poprzedzającego zaistnienie tych okoliczności.</w:t>
      </w:r>
    </w:p>
    <w:p w14:paraId="3B618C0B" w14:textId="77777777" w:rsidR="005A4BC4" w:rsidRPr="00F24A1E" w:rsidRDefault="005A4BC4" w:rsidP="00C7750F">
      <w:pPr>
        <w:pStyle w:val="Akapitzlist"/>
        <w:numPr>
          <w:ilvl w:val="0"/>
          <w:numId w:val="34"/>
        </w:numPr>
        <w:autoSpaceDE w:val="0"/>
        <w:autoSpaceDN w:val="0"/>
        <w:adjustRightInd w:val="0"/>
        <w:spacing w:after="0" w:line="240" w:lineRule="auto"/>
        <w:jc w:val="both"/>
        <w:rPr>
          <w:rFonts w:ascii="Times New Roman" w:eastAsia="Arial" w:hAnsi="Times New Roman" w:cs="Times New Roman"/>
          <w:color w:val="000000"/>
          <w:kern w:val="0"/>
          <w:sz w:val="24"/>
          <w:szCs w:val="24"/>
          <w:lang w:eastAsia="pl-PL"/>
          <w14:ligatures w14:val="none"/>
        </w:rPr>
      </w:pPr>
      <w:r w:rsidRPr="00F24A1E">
        <w:rPr>
          <w:rFonts w:ascii="Times New Roman" w:eastAsia="Arial" w:hAnsi="Times New Roman" w:cs="Times New Roman"/>
          <w:color w:val="000000"/>
          <w:kern w:val="0"/>
          <w:sz w:val="24"/>
          <w:szCs w:val="24"/>
          <w:lang w:eastAsia="pl-PL"/>
          <w14:ligatures w14:val="none"/>
        </w:rPr>
        <w:t>W przypadku, gdy zaistnienie Okoliczności Siły Wyższej uniemożliwia wykonanie zobowiązań wynikających z Umowy jedynie w części, Strony Umowy są zobowiązane do wykonywania swoich zobowiązań w części w jakiej jest to możliwe także w trakcie trwania Okoliczności Siły Wyższej, chyba, że takie częściowe wykonania zobowiązania traci dla drugiej Strony wszelkie znaczenie. W przypadku wykonania zobowiązania w części, zobowiązanie drugiej Strony odpowiadające zobowiązaniu wykonanemu w części również ulega odpowiedniemu zmniejszeniu.</w:t>
      </w:r>
    </w:p>
    <w:p w14:paraId="284653F8" w14:textId="1B983F24" w:rsidR="005A4BC4" w:rsidRDefault="005A4BC4" w:rsidP="00C7750F">
      <w:pPr>
        <w:pStyle w:val="Akapitzlist"/>
        <w:numPr>
          <w:ilvl w:val="0"/>
          <w:numId w:val="34"/>
        </w:numPr>
        <w:autoSpaceDE w:val="0"/>
        <w:autoSpaceDN w:val="0"/>
        <w:adjustRightInd w:val="0"/>
        <w:spacing w:after="0" w:line="240" w:lineRule="auto"/>
        <w:jc w:val="both"/>
        <w:rPr>
          <w:rFonts w:ascii="Times New Roman" w:eastAsia="Arial" w:hAnsi="Times New Roman" w:cs="Times New Roman"/>
          <w:color w:val="000000"/>
          <w:kern w:val="0"/>
          <w:sz w:val="24"/>
          <w:szCs w:val="24"/>
          <w:lang w:eastAsia="pl-PL"/>
          <w14:ligatures w14:val="none"/>
        </w:rPr>
      </w:pPr>
      <w:r w:rsidRPr="00F24A1E">
        <w:rPr>
          <w:rFonts w:ascii="Times New Roman" w:eastAsia="Arial" w:hAnsi="Times New Roman" w:cs="Times New Roman"/>
          <w:color w:val="000000"/>
          <w:kern w:val="0"/>
          <w:sz w:val="24"/>
          <w:szCs w:val="24"/>
          <w:lang w:eastAsia="pl-PL"/>
          <w14:ligatures w14:val="none"/>
        </w:rPr>
        <w:t>W przypadku, gdy Okoliczność Siły Wyższej utrzymuje się nieprzerwanie dłużej niż sześćdziesiąt (60) dni w roku kalendarzowym, Strona, która została zawiadomiona o działaniu Okoliczności Siły Wyższej może wypowiedzieć Umowę ze skutkiem natychmiastowym. Wypowiedzenie takie powinno zostać złożone na piśmie</w:t>
      </w:r>
      <w:r w:rsidR="00395749">
        <w:rPr>
          <w:rFonts w:ascii="Times New Roman" w:eastAsia="Arial" w:hAnsi="Times New Roman" w:cs="Times New Roman"/>
          <w:color w:val="000000"/>
          <w:kern w:val="0"/>
          <w:sz w:val="24"/>
          <w:szCs w:val="24"/>
          <w:lang w:eastAsia="pl-PL"/>
          <w14:ligatures w14:val="none"/>
        </w:rPr>
        <w:t>, z uwzględnieniem</w:t>
      </w:r>
      <w:r w:rsidR="00B213B7">
        <w:rPr>
          <w:rFonts w:ascii="Times New Roman" w:eastAsia="Arial" w:hAnsi="Times New Roman" w:cs="Times New Roman"/>
          <w:color w:val="000000"/>
          <w:kern w:val="0"/>
          <w:sz w:val="24"/>
          <w:szCs w:val="24"/>
          <w:lang w:eastAsia="pl-PL"/>
          <w14:ligatures w14:val="none"/>
        </w:rPr>
        <w:t xml:space="preserve"> odpowiednio</w:t>
      </w:r>
      <w:r w:rsidR="00395749">
        <w:rPr>
          <w:rFonts w:ascii="Times New Roman" w:eastAsia="Arial" w:hAnsi="Times New Roman" w:cs="Times New Roman"/>
          <w:color w:val="000000"/>
          <w:kern w:val="0"/>
          <w:sz w:val="24"/>
          <w:szCs w:val="24"/>
          <w:lang w:eastAsia="pl-PL"/>
          <w14:ligatures w14:val="none"/>
        </w:rPr>
        <w:t xml:space="preserve"> postanowień </w:t>
      </w:r>
      <w:r w:rsidR="00395749" w:rsidRPr="00395749">
        <w:rPr>
          <w:rFonts w:ascii="Times New Roman" w:hAnsi="Times New Roman" w:cs="Times New Roman"/>
          <w:kern w:val="0"/>
          <w:sz w:val="24"/>
          <w:szCs w:val="24"/>
        </w:rPr>
        <w:t>§ 1</w:t>
      </w:r>
      <w:r w:rsidR="00047B9E">
        <w:rPr>
          <w:rFonts w:ascii="Times New Roman" w:hAnsi="Times New Roman" w:cs="Times New Roman"/>
          <w:kern w:val="0"/>
          <w:sz w:val="24"/>
          <w:szCs w:val="24"/>
        </w:rPr>
        <w:t>5</w:t>
      </w:r>
      <w:r w:rsidR="00B213B7">
        <w:rPr>
          <w:rFonts w:ascii="Times New Roman" w:hAnsi="Times New Roman" w:cs="Times New Roman"/>
          <w:kern w:val="0"/>
          <w:sz w:val="24"/>
          <w:szCs w:val="24"/>
        </w:rPr>
        <w:t xml:space="preserve"> ust. 7-11</w:t>
      </w:r>
      <w:r w:rsidR="00395749" w:rsidRPr="00395749">
        <w:rPr>
          <w:rFonts w:ascii="Times New Roman" w:hAnsi="Times New Roman" w:cs="Times New Roman"/>
          <w:kern w:val="0"/>
          <w:sz w:val="24"/>
          <w:szCs w:val="24"/>
        </w:rPr>
        <w:t xml:space="preserve"> Umowy</w:t>
      </w:r>
      <w:r w:rsidR="00395749">
        <w:rPr>
          <w:rFonts w:ascii="Times New Roman" w:hAnsi="Times New Roman" w:cs="Times New Roman"/>
          <w:b/>
          <w:bCs/>
          <w:kern w:val="0"/>
          <w:sz w:val="24"/>
          <w:szCs w:val="24"/>
        </w:rPr>
        <w:t>.</w:t>
      </w:r>
      <w:bookmarkStart w:id="14" w:name="_heading=h.z337ya" w:colFirst="0" w:colLast="0"/>
      <w:bookmarkEnd w:id="14"/>
    </w:p>
    <w:p w14:paraId="2D101FFF" w14:textId="77777777" w:rsidR="005A4BC4" w:rsidRPr="00F24A1E" w:rsidRDefault="005A4BC4" w:rsidP="00C7750F">
      <w:pPr>
        <w:pStyle w:val="Akapitzlist"/>
        <w:numPr>
          <w:ilvl w:val="0"/>
          <w:numId w:val="34"/>
        </w:numPr>
        <w:autoSpaceDE w:val="0"/>
        <w:autoSpaceDN w:val="0"/>
        <w:adjustRightInd w:val="0"/>
        <w:spacing w:after="0" w:line="240" w:lineRule="auto"/>
        <w:jc w:val="both"/>
        <w:rPr>
          <w:rFonts w:ascii="Times New Roman" w:eastAsia="Arial" w:hAnsi="Times New Roman" w:cs="Times New Roman"/>
          <w:color w:val="000000"/>
          <w:kern w:val="0"/>
          <w:sz w:val="24"/>
          <w:szCs w:val="24"/>
          <w:lang w:eastAsia="pl-PL"/>
          <w14:ligatures w14:val="none"/>
        </w:rPr>
      </w:pPr>
      <w:r w:rsidRPr="00F24A1E">
        <w:rPr>
          <w:rFonts w:ascii="Times New Roman" w:eastAsia="Arial" w:hAnsi="Times New Roman" w:cs="Times New Roman"/>
          <w:color w:val="000000"/>
          <w:kern w:val="0"/>
          <w:sz w:val="24"/>
          <w:szCs w:val="24"/>
          <w:lang w:eastAsia="pl-PL"/>
          <w14:ligatures w14:val="none"/>
        </w:rPr>
        <w:t>Postanowienia zawarte w tym paragrafie nie stanowią modyfikacji odpowiedzialności Stron opartej na zasadzie winy.</w:t>
      </w:r>
    </w:p>
    <w:p w14:paraId="0C47E4E5" w14:textId="77777777" w:rsidR="005A4BC4" w:rsidRPr="005850D5" w:rsidRDefault="005A4BC4" w:rsidP="00DC6BBF">
      <w:pPr>
        <w:autoSpaceDE w:val="0"/>
        <w:autoSpaceDN w:val="0"/>
        <w:adjustRightInd w:val="0"/>
        <w:spacing w:after="0" w:line="240" w:lineRule="auto"/>
        <w:rPr>
          <w:rFonts w:ascii="Times New Roman" w:hAnsi="Times New Roman" w:cs="Times New Roman"/>
          <w:kern w:val="0"/>
          <w:sz w:val="24"/>
          <w:szCs w:val="24"/>
        </w:rPr>
      </w:pPr>
    </w:p>
    <w:p w14:paraId="1450B267" w14:textId="3ABB0957" w:rsidR="000E5FA6" w:rsidRPr="005850D5" w:rsidRDefault="00EA3E85" w:rsidP="00EA3E85">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1</w:t>
      </w:r>
      <w:r w:rsidR="00CB5166">
        <w:rPr>
          <w:rFonts w:ascii="Times New Roman" w:hAnsi="Times New Roman" w:cs="Times New Roman"/>
          <w:b/>
          <w:bCs/>
          <w:kern w:val="0"/>
          <w:sz w:val="24"/>
          <w:szCs w:val="24"/>
        </w:rPr>
        <w:t>8</w:t>
      </w:r>
    </w:p>
    <w:p w14:paraId="261808DF" w14:textId="2C3BFC74" w:rsidR="00EA3E85" w:rsidRPr="005850D5" w:rsidRDefault="00EA3E85" w:rsidP="00EA3E85">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P</w:t>
      </w:r>
      <w:r w:rsidR="008025DB" w:rsidRPr="005850D5">
        <w:rPr>
          <w:rFonts w:ascii="Times New Roman" w:hAnsi="Times New Roman" w:cs="Times New Roman"/>
          <w:b/>
          <w:bCs/>
          <w:kern w:val="0"/>
          <w:sz w:val="24"/>
          <w:szCs w:val="24"/>
        </w:rPr>
        <w:t>RZEDSTAWICIELE STRON</w:t>
      </w:r>
    </w:p>
    <w:p w14:paraId="66F59B32" w14:textId="77777777" w:rsidR="008025DB" w:rsidRPr="005850D5" w:rsidRDefault="008025DB" w:rsidP="00EA3E85">
      <w:pPr>
        <w:autoSpaceDE w:val="0"/>
        <w:autoSpaceDN w:val="0"/>
        <w:adjustRightInd w:val="0"/>
        <w:spacing w:after="0" w:line="240" w:lineRule="auto"/>
        <w:jc w:val="center"/>
        <w:rPr>
          <w:rFonts w:ascii="Times New Roman" w:hAnsi="Times New Roman" w:cs="Times New Roman"/>
          <w:b/>
          <w:bCs/>
          <w:kern w:val="0"/>
          <w:sz w:val="24"/>
          <w:szCs w:val="24"/>
        </w:rPr>
      </w:pPr>
    </w:p>
    <w:p w14:paraId="03192A02" w14:textId="4FE1D871" w:rsidR="00EA3E85" w:rsidRPr="005850D5" w:rsidRDefault="00EA3E85" w:rsidP="00C7750F">
      <w:pPr>
        <w:pStyle w:val="Akapitzlist"/>
        <w:numPr>
          <w:ilvl w:val="0"/>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Przedstawicielem ze strony Zamawiającego w zakresie realizacji obowiązków umownych jest:</w:t>
      </w:r>
    </w:p>
    <w:p w14:paraId="48C022F3" w14:textId="0E9122E8" w:rsidR="00EA3E85" w:rsidRPr="005850D5" w:rsidRDefault="00EA3E85" w:rsidP="00C7750F">
      <w:pPr>
        <w:pStyle w:val="Akapitzlist"/>
        <w:numPr>
          <w:ilvl w:val="1"/>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e-mail: …………….. tel. ……………, tel. …….</w:t>
      </w:r>
      <w:r w:rsidR="00986ECF" w:rsidRPr="005850D5">
        <w:rPr>
          <w:rFonts w:ascii="Times New Roman" w:hAnsi="Times New Roman" w:cs="Times New Roman"/>
          <w:kern w:val="0"/>
          <w:sz w:val="24"/>
          <w:szCs w:val="24"/>
        </w:rPr>
        <w:t>;</w:t>
      </w:r>
    </w:p>
    <w:p w14:paraId="7E2ACE19" w14:textId="4786AB49" w:rsidR="00986ECF" w:rsidRPr="005850D5" w:rsidRDefault="00986ECF" w:rsidP="00C7750F">
      <w:pPr>
        <w:pStyle w:val="Akapitzlist"/>
        <w:numPr>
          <w:ilvl w:val="1"/>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e-mail: …………….. tel. ……………, tel. ……..</w:t>
      </w:r>
    </w:p>
    <w:p w14:paraId="0E09A0D1" w14:textId="0D03B815" w:rsidR="00EA3E85" w:rsidRPr="005850D5" w:rsidRDefault="00EA3E85" w:rsidP="00C7750F">
      <w:pPr>
        <w:pStyle w:val="Akapitzlist"/>
        <w:numPr>
          <w:ilvl w:val="0"/>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Przedstawicielem ze strony Wykonawcy w zakresie realizacji obowiązków umownych jest:</w:t>
      </w:r>
    </w:p>
    <w:p w14:paraId="10D4CC92" w14:textId="6D85F21C" w:rsidR="0013189D" w:rsidRPr="005850D5" w:rsidRDefault="0013189D" w:rsidP="00C7750F">
      <w:pPr>
        <w:pStyle w:val="Akapitzlist"/>
        <w:numPr>
          <w:ilvl w:val="1"/>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e-mail: …………….. tel. ……………, tel. …….</w:t>
      </w:r>
      <w:r w:rsidR="00986ECF" w:rsidRPr="005850D5">
        <w:rPr>
          <w:rFonts w:ascii="Times New Roman" w:hAnsi="Times New Roman" w:cs="Times New Roman"/>
          <w:kern w:val="0"/>
          <w:sz w:val="24"/>
          <w:szCs w:val="24"/>
        </w:rPr>
        <w:t>;</w:t>
      </w:r>
    </w:p>
    <w:p w14:paraId="1A385D9D" w14:textId="6BB7B265" w:rsidR="008706AF" w:rsidRPr="005850D5" w:rsidRDefault="00986ECF" w:rsidP="00C7750F">
      <w:pPr>
        <w:pStyle w:val="Akapitzlist"/>
        <w:numPr>
          <w:ilvl w:val="1"/>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e-mail: …………….. tel. ……………, tel. ……..</w:t>
      </w:r>
    </w:p>
    <w:p w14:paraId="062AC07A" w14:textId="0E92D439" w:rsidR="00EA3E85" w:rsidRDefault="00EA3E85" w:rsidP="00C7750F">
      <w:pPr>
        <w:pStyle w:val="Akapitzlist"/>
        <w:numPr>
          <w:ilvl w:val="0"/>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Osoby wymienione w ust. 1 i 2 odpowiedzialne są za nadzór nad prawidłowością i terminowością</w:t>
      </w:r>
      <w:r w:rsidR="0013189D"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realizacji Umowy, w szczególności upoważnione są do monitorowania należytego wykonania</w:t>
      </w:r>
      <w:r w:rsidR="00795549"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Umowy.</w:t>
      </w:r>
    </w:p>
    <w:p w14:paraId="63B9B919" w14:textId="4F9C55C3" w:rsidR="00EA3E85" w:rsidRPr="00CF7A5D" w:rsidRDefault="00EA3E85" w:rsidP="00C7750F">
      <w:pPr>
        <w:pStyle w:val="Akapitzlist"/>
        <w:numPr>
          <w:ilvl w:val="0"/>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Osoba wymieniona </w:t>
      </w:r>
      <w:r w:rsidR="00D4086C" w:rsidRPr="005850D5">
        <w:rPr>
          <w:rFonts w:ascii="Times New Roman" w:hAnsi="Times New Roman" w:cs="Times New Roman"/>
          <w:kern w:val="0"/>
          <w:sz w:val="24"/>
          <w:szCs w:val="24"/>
        </w:rPr>
        <w:t xml:space="preserve">w </w:t>
      </w:r>
      <w:r w:rsidRPr="005850D5">
        <w:rPr>
          <w:rFonts w:ascii="Times New Roman" w:hAnsi="Times New Roman" w:cs="Times New Roman"/>
          <w:kern w:val="0"/>
          <w:sz w:val="24"/>
          <w:szCs w:val="24"/>
        </w:rPr>
        <w:t xml:space="preserve">ust. </w:t>
      </w:r>
      <w:r w:rsidR="0013189D" w:rsidRPr="005850D5">
        <w:rPr>
          <w:rFonts w:ascii="Times New Roman" w:hAnsi="Times New Roman" w:cs="Times New Roman"/>
          <w:kern w:val="0"/>
          <w:sz w:val="24"/>
          <w:szCs w:val="24"/>
        </w:rPr>
        <w:t xml:space="preserve">1 i </w:t>
      </w:r>
      <w:r w:rsidRPr="005850D5">
        <w:rPr>
          <w:rFonts w:ascii="Times New Roman" w:hAnsi="Times New Roman" w:cs="Times New Roman"/>
          <w:kern w:val="0"/>
          <w:sz w:val="24"/>
          <w:szCs w:val="24"/>
        </w:rPr>
        <w:t>2 powyżej upoważniona jest do reprezentowania Wykonawcy w</w:t>
      </w:r>
      <w:r w:rsidR="0013189D"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czynnościach związanych z odbiorem przedmiotu Umowy, w tym do </w:t>
      </w:r>
      <w:r w:rsidRPr="00CF7A5D">
        <w:rPr>
          <w:rFonts w:ascii="Times New Roman" w:hAnsi="Times New Roman" w:cs="Times New Roman"/>
          <w:kern w:val="0"/>
          <w:sz w:val="24"/>
          <w:szCs w:val="24"/>
        </w:rPr>
        <w:t xml:space="preserve">podpisania </w:t>
      </w:r>
      <w:r w:rsidR="00CE24AF" w:rsidRPr="00CF7A5D">
        <w:rPr>
          <w:rFonts w:ascii="Times New Roman" w:hAnsi="Times New Roman" w:cs="Times New Roman"/>
          <w:kern w:val="0"/>
          <w:sz w:val="24"/>
          <w:szCs w:val="24"/>
        </w:rPr>
        <w:t>P</w:t>
      </w:r>
      <w:r w:rsidRPr="00CF7A5D">
        <w:rPr>
          <w:rFonts w:ascii="Times New Roman" w:hAnsi="Times New Roman" w:cs="Times New Roman"/>
          <w:kern w:val="0"/>
          <w:sz w:val="24"/>
          <w:szCs w:val="24"/>
        </w:rPr>
        <w:t>rotokołów</w:t>
      </w:r>
      <w:r w:rsidR="0013189D" w:rsidRPr="00CF7A5D">
        <w:rPr>
          <w:rFonts w:ascii="Times New Roman" w:hAnsi="Times New Roman" w:cs="Times New Roman"/>
          <w:kern w:val="0"/>
          <w:sz w:val="24"/>
          <w:szCs w:val="24"/>
        </w:rPr>
        <w:t xml:space="preserve"> </w:t>
      </w:r>
      <w:r w:rsidR="000676A9" w:rsidRPr="00CF7A5D">
        <w:rPr>
          <w:rFonts w:ascii="Times New Roman" w:hAnsi="Times New Roman" w:cs="Times New Roman"/>
          <w:kern w:val="0"/>
          <w:sz w:val="24"/>
          <w:szCs w:val="24"/>
        </w:rPr>
        <w:t>Zakończenia Etapu Implementacji</w:t>
      </w:r>
      <w:r w:rsidRPr="00CF7A5D">
        <w:rPr>
          <w:rFonts w:ascii="Times New Roman" w:hAnsi="Times New Roman" w:cs="Times New Roman"/>
          <w:kern w:val="0"/>
          <w:sz w:val="24"/>
          <w:szCs w:val="24"/>
        </w:rPr>
        <w:t xml:space="preserve"> i Protokołu Końcowego.</w:t>
      </w:r>
    </w:p>
    <w:p w14:paraId="59651A70" w14:textId="0B436F74" w:rsidR="00EA3E85" w:rsidRPr="00CF7A5D" w:rsidRDefault="00EA3E85" w:rsidP="00C7750F">
      <w:pPr>
        <w:pStyle w:val="Akapitzlist"/>
        <w:numPr>
          <w:ilvl w:val="0"/>
          <w:numId w:val="24"/>
        </w:numPr>
        <w:autoSpaceDE w:val="0"/>
        <w:autoSpaceDN w:val="0"/>
        <w:adjustRightInd w:val="0"/>
        <w:spacing w:after="0" w:line="240" w:lineRule="auto"/>
        <w:jc w:val="both"/>
        <w:rPr>
          <w:rFonts w:ascii="Times New Roman" w:hAnsi="Times New Roman" w:cs="Times New Roman"/>
          <w:kern w:val="0"/>
          <w:sz w:val="24"/>
          <w:szCs w:val="24"/>
        </w:rPr>
      </w:pPr>
      <w:r w:rsidRPr="00AA04BF">
        <w:rPr>
          <w:rFonts w:ascii="Times New Roman" w:hAnsi="Times New Roman" w:cs="Times New Roman"/>
          <w:kern w:val="0"/>
          <w:sz w:val="24"/>
          <w:szCs w:val="24"/>
        </w:rPr>
        <w:t xml:space="preserve">Przedstawiciele Stron </w:t>
      </w:r>
      <w:r w:rsidR="009C6314" w:rsidRPr="00AA04BF">
        <w:rPr>
          <w:rFonts w:ascii="Times New Roman" w:hAnsi="Times New Roman" w:cs="Times New Roman"/>
          <w:kern w:val="0"/>
          <w:sz w:val="24"/>
          <w:szCs w:val="24"/>
        </w:rPr>
        <w:t>nie są</w:t>
      </w:r>
      <w:r w:rsidR="00803EBF" w:rsidRPr="00AA04BF">
        <w:rPr>
          <w:rFonts w:ascii="Times New Roman" w:hAnsi="Times New Roman" w:cs="Times New Roman"/>
          <w:kern w:val="0"/>
          <w:sz w:val="24"/>
          <w:szCs w:val="24"/>
        </w:rPr>
        <w:t xml:space="preserve"> </w:t>
      </w:r>
      <w:r w:rsidRPr="00AA04BF">
        <w:rPr>
          <w:rFonts w:ascii="Times New Roman" w:hAnsi="Times New Roman" w:cs="Times New Roman"/>
          <w:kern w:val="0"/>
          <w:sz w:val="24"/>
          <w:szCs w:val="24"/>
        </w:rPr>
        <w:t>uprawnieni</w:t>
      </w:r>
      <w:r w:rsidRPr="00CF7A5D">
        <w:rPr>
          <w:rFonts w:ascii="Times New Roman" w:hAnsi="Times New Roman" w:cs="Times New Roman"/>
          <w:kern w:val="0"/>
          <w:sz w:val="24"/>
          <w:szCs w:val="24"/>
        </w:rPr>
        <w:t xml:space="preserve"> do zmiany</w:t>
      </w:r>
      <w:r w:rsidR="00D660BC" w:rsidRPr="00CF7A5D">
        <w:rPr>
          <w:rFonts w:ascii="Times New Roman" w:hAnsi="Times New Roman" w:cs="Times New Roman"/>
          <w:kern w:val="0"/>
          <w:sz w:val="24"/>
          <w:szCs w:val="24"/>
        </w:rPr>
        <w:t>/</w:t>
      </w:r>
      <w:r w:rsidRPr="00CF7A5D">
        <w:rPr>
          <w:rFonts w:ascii="Times New Roman" w:hAnsi="Times New Roman" w:cs="Times New Roman"/>
          <w:kern w:val="0"/>
          <w:sz w:val="24"/>
          <w:szCs w:val="24"/>
        </w:rPr>
        <w:t>rozwiązania Umowy</w:t>
      </w:r>
      <w:r w:rsidR="005B3CB9" w:rsidRPr="00CF7A5D">
        <w:rPr>
          <w:rFonts w:ascii="Times New Roman" w:hAnsi="Times New Roman" w:cs="Times New Roman"/>
          <w:kern w:val="0"/>
          <w:sz w:val="24"/>
          <w:szCs w:val="24"/>
        </w:rPr>
        <w:t xml:space="preserve">, </w:t>
      </w:r>
      <w:r w:rsidR="00CF7A5D" w:rsidRPr="00CF7A5D">
        <w:rPr>
          <w:rFonts w:ascii="Times New Roman" w:hAnsi="Times New Roman" w:cs="Times New Roman"/>
          <w:kern w:val="0"/>
          <w:sz w:val="24"/>
          <w:szCs w:val="24"/>
        </w:rPr>
        <w:t xml:space="preserve">a także do </w:t>
      </w:r>
      <w:r w:rsidR="005B3CB9" w:rsidRPr="00CF7A5D">
        <w:rPr>
          <w:rFonts w:ascii="Times New Roman" w:hAnsi="Times New Roman" w:cs="Times New Roman"/>
          <w:kern w:val="0"/>
          <w:sz w:val="24"/>
          <w:szCs w:val="24"/>
        </w:rPr>
        <w:t xml:space="preserve">ustalenia aktualnego Harmonogramu </w:t>
      </w:r>
      <w:r w:rsidR="00EB2572" w:rsidRPr="00CF7A5D">
        <w:rPr>
          <w:rFonts w:ascii="Times New Roman" w:hAnsi="Times New Roman" w:cs="Times New Roman"/>
          <w:kern w:val="0"/>
          <w:sz w:val="24"/>
          <w:szCs w:val="24"/>
        </w:rPr>
        <w:t>Implementacji</w:t>
      </w:r>
      <w:r w:rsidR="00CF7A5D" w:rsidRPr="00CF7A5D">
        <w:rPr>
          <w:rFonts w:ascii="Times New Roman" w:hAnsi="Times New Roman" w:cs="Times New Roman"/>
          <w:kern w:val="0"/>
          <w:sz w:val="24"/>
          <w:szCs w:val="24"/>
        </w:rPr>
        <w:t xml:space="preserve"> lub jego zmiany</w:t>
      </w:r>
      <w:r w:rsidR="00D660BC" w:rsidRPr="00CF7A5D">
        <w:rPr>
          <w:rFonts w:ascii="Times New Roman" w:hAnsi="Times New Roman" w:cs="Times New Roman"/>
          <w:kern w:val="0"/>
          <w:sz w:val="24"/>
          <w:szCs w:val="24"/>
        </w:rPr>
        <w:t>.</w:t>
      </w:r>
    </w:p>
    <w:p w14:paraId="130C8FA3" w14:textId="7B0B39D2" w:rsidR="00EA3E85" w:rsidRPr="005850D5" w:rsidRDefault="00EA3E85" w:rsidP="00C7750F">
      <w:pPr>
        <w:pStyle w:val="Akapitzlist"/>
        <w:numPr>
          <w:ilvl w:val="0"/>
          <w:numId w:val="2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Zmiana osoby wskazanej w ust. 1 lub ust. 2 nie wymaga zmiany Umowy, a jedynie poinformowania</w:t>
      </w:r>
      <w:r w:rsidR="00D660BC"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drugiej Strony w formie przynajmniej dokumentowej</w:t>
      </w:r>
      <w:r w:rsidR="004E307E">
        <w:rPr>
          <w:rFonts w:ascii="Times New Roman" w:hAnsi="Times New Roman" w:cs="Times New Roman"/>
          <w:kern w:val="0"/>
          <w:sz w:val="24"/>
          <w:szCs w:val="24"/>
        </w:rPr>
        <w:t xml:space="preserve"> (tj. za pośrednictwem wiadomości e-mail przesłanych na adresy wskazanych w ust. 1 i ust.2)</w:t>
      </w:r>
      <w:r w:rsidRPr="005850D5">
        <w:rPr>
          <w:rFonts w:ascii="Times New Roman" w:hAnsi="Times New Roman" w:cs="Times New Roman"/>
          <w:kern w:val="0"/>
          <w:sz w:val="24"/>
          <w:szCs w:val="24"/>
        </w:rPr>
        <w:t>.</w:t>
      </w:r>
    </w:p>
    <w:p w14:paraId="34CE2248" w14:textId="77777777" w:rsidR="00410447" w:rsidRPr="005850D5" w:rsidRDefault="00410447" w:rsidP="00410447">
      <w:pPr>
        <w:autoSpaceDE w:val="0"/>
        <w:autoSpaceDN w:val="0"/>
        <w:adjustRightInd w:val="0"/>
        <w:spacing w:after="0" w:line="240" w:lineRule="auto"/>
        <w:jc w:val="both"/>
        <w:rPr>
          <w:rFonts w:ascii="Times New Roman" w:hAnsi="Times New Roman" w:cs="Times New Roman"/>
          <w:kern w:val="0"/>
          <w:sz w:val="24"/>
          <w:szCs w:val="24"/>
        </w:rPr>
      </w:pPr>
    </w:p>
    <w:p w14:paraId="064256AD" w14:textId="6069338F" w:rsidR="00E25712" w:rsidRPr="005850D5" w:rsidRDefault="00E25712" w:rsidP="00E25712">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1</w:t>
      </w:r>
      <w:r w:rsidR="00CB5166">
        <w:rPr>
          <w:rFonts w:ascii="Times New Roman" w:hAnsi="Times New Roman" w:cs="Times New Roman"/>
          <w:b/>
          <w:bCs/>
          <w:kern w:val="0"/>
          <w:sz w:val="24"/>
          <w:szCs w:val="24"/>
        </w:rPr>
        <w:t>9</w:t>
      </w:r>
    </w:p>
    <w:p w14:paraId="5BDCDF5D" w14:textId="46E9A0AE" w:rsidR="002057A2" w:rsidRPr="005850D5" w:rsidRDefault="00E25712" w:rsidP="002057A2">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OCHRONA DANYCH OSOBOWYCH</w:t>
      </w:r>
    </w:p>
    <w:p w14:paraId="4A9E7E7C" w14:textId="77777777" w:rsidR="002057A2" w:rsidRPr="005850D5" w:rsidRDefault="002057A2" w:rsidP="002057A2">
      <w:pPr>
        <w:autoSpaceDE w:val="0"/>
        <w:autoSpaceDN w:val="0"/>
        <w:adjustRightInd w:val="0"/>
        <w:spacing w:after="0" w:line="240" w:lineRule="auto"/>
        <w:jc w:val="center"/>
        <w:rPr>
          <w:rFonts w:ascii="Times New Roman" w:hAnsi="Times New Roman" w:cs="Times New Roman"/>
          <w:b/>
          <w:bCs/>
          <w:kern w:val="0"/>
          <w:sz w:val="24"/>
          <w:szCs w:val="24"/>
        </w:rPr>
      </w:pPr>
    </w:p>
    <w:p w14:paraId="4371E474" w14:textId="26CB6FBF" w:rsidR="002057A2" w:rsidRPr="005850D5" w:rsidRDefault="002057A2" w:rsidP="00C7750F">
      <w:pPr>
        <w:numPr>
          <w:ilvl w:val="0"/>
          <w:numId w:val="29"/>
        </w:numPr>
        <w:spacing w:after="0" w:line="240" w:lineRule="auto"/>
        <w:ind w:left="567" w:hanging="567"/>
        <w:jc w:val="both"/>
        <w:rPr>
          <w:rFonts w:ascii="Times New Roman" w:hAnsi="Times New Roman" w:cs="Times New Roman"/>
          <w:sz w:val="24"/>
          <w:szCs w:val="24"/>
        </w:rPr>
      </w:pPr>
      <w:r w:rsidRPr="005850D5">
        <w:rPr>
          <w:rFonts w:ascii="Times New Roman" w:hAnsi="Times New Roman" w:cs="Times New Roman"/>
          <w:sz w:val="24"/>
          <w:szCs w:val="24"/>
        </w:rPr>
        <w:t xml:space="preserve">Strony niniejszym oświadczają, iż spełniają wymagania nałożone przez Rozporządzenie Parlamentu Europejskiego i Rady (UE) 2016/679 z dnia 27 kwietnia 2016 r. w sprawie ochrony osób fizycznych w związku z przetwarzaniem danych osobowych i w sprawie swobodnego przepływu takich danych oraz uchylenia dyrektywy 95/46/WE (dalej: </w:t>
      </w:r>
      <w:r w:rsidRPr="005850D5">
        <w:rPr>
          <w:rFonts w:ascii="Times New Roman" w:hAnsi="Times New Roman" w:cs="Times New Roman"/>
          <w:sz w:val="24"/>
          <w:szCs w:val="24"/>
        </w:rPr>
        <w:lastRenderedPageBreak/>
        <w:t>„RODO”) oraz ustawę z dnia 10 maja 2018 r. o ochronie danych osobowych (dalej: „Ustawa”).</w:t>
      </w:r>
    </w:p>
    <w:p w14:paraId="0355FEAD" w14:textId="0F93C018" w:rsidR="002057A2" w:rsidRPr="005850D5" w:rsidRDefault="002057A2" w:rsidP="00C7750F">
      <w:pPr>
        <w:numPr>
          <w:ilvl w:val="0"/>
          <w:numId w:val="29"/>
        </w:numPr>
        <w:spacing w:after="0" w:line="240" w:lineRule="auto"/>
        <w:ind w:left="567" w:hanging="567"/>
        <w:jc w:val="both"/>
        <w:rPr>
          <w:rFonts w:ascii="Times New Roman" w:hAnsi="Times New Roman" w:cs="Times New Roman"/>
          <w:sz w:val="24"/>
          <w:szCs w:val="24"/>
        </w:rPr>
      </w:pPr>
      <w:r w:rsidRPr="005850D5">
        <w:rPr>
          <w:rFonts w:ascii="Times New Roman" w:hAnsi="Times New Roman" w:cs="Times New Roman"/>
          <w:sz w:val="24"/>
          <w:szCs w:val="24"/>
        </w:rPr>
        <w:t xml:space="preserve">Informacja o prawach w związku z przetwarzaniem danych osobowych przez </w:t>
      </w:r>
      <w:r w:rsidR="007265D8" w:rsidRPr="005850D5">
        <w:rPr>
          <w:rFonts w:ascii="Times New Roman" w:hAnsi="Times New Roman" w:cs="Times New Roman"/>
          <w:sz w:val="24"/>
          <w:szCs w:val="24"/>
        </w:rPr>
        <w:t>Zam</w:t>
      </w:r>
      <w:r w:rsidR="0057143C" w:rsidRPr="005850D5">
        <w:rPr>
          <w:rFonts w:ascii="Times New Roman" w:hAnsi="Times New Roman" w:cs="Times New Roman"/>
          <w:sz w:val="24"/>
          <w:szCs w:val="24"/>
        </w:rPr>
        <w:t>awiającego</w:t>
      </w:r>
      <w:r w:rsidR="007265D8" w:rsidRPr="005850D5">
        <w:rPr>
          <w:rFonts w:ascii="Times New Roman" w:hAnsi="Times New Roman" w:cs="Times New Roman"/>
          <w:sz w:val="24"/>
          <w:szCs w:val="24"/>
        </w:rPr>
        <w:t xml:space="preserve"> </w:t>
      </w:r>
      <w:r w:rsidRPr="005850D5">
        <w:rPr>
          <w:rFonts w:ascii="Times New Roman" w:hAnsi="Times New Roman" w:cs="Times New Roman"/>
          <w:sz w:val="24"/>
          <w:szCs w:val="24"/>
        </w:rPr>
        <w:t xml:space="preserve">przedstawiono w Załączniku nr </w:t>
      </w:r>
      <w:r w:rsidR="00A5666D" w:rsidRPr="005850D5">
        <w:rPr>
          <w:rFonts w:ascii="Times New Roman" w:hAnsi="Times New Roman" w:cs="Times New Roman"/>
          <w:sz w:val="24"/>
          <w:szCs w:val="24"/>
        </w:rPr>
        <w:t>8</w:t>
      </w:r>
      <w:r w:rsidR="00F85F37" w:rsidRPr="005850D5">
        <w:rPr>
          <w:rFonts w:ascii="Times New Roman" w:hAnsi="Times New Roman" w:cs="Times New Roman"/>
          <w:sz w:val="24"/>
          <w:szCs w:val="24"/>
        </w:rPr>
        <w:t xml:space="preserve"> </w:t>
      </w:r>
      <w:r w:rsidRPr="005850D5">
        <w:rPr>
          <w:rFonts w:ascii="Times New Roman" w:hAnsi="Times New Roman" w:cs="Times New Roman"/>
          <w:sz w:val="24"/>
          <w:szCs w:val="24"/>
        </w:rPr>
        <w:t>(Klauzula informacyjna).</w:t>
      </w:r>
    </w:p>
    <w:p w14:paraId="57AEFA47" w14:textId="40FBE087" w:rsidR="00B30078" w:rsidRPr="005850D5" w:rsidRDefault="002057A2" w:rsidP="00C7750F">
      <w:pPr>
        <w:numPr>
          <w:ilvl w:val="0"/>
          <w:numId w:val="29"/>
        </w:numPr>
        <w:spacing w:after="0" w:line="240" w:lineRule="auto"/>
        <w:ind w:left="567" w:hanging="567"/>
        <w:jc w:val="both"/>
        <w:rPr>
          <w:rFonts w:ascii="Times New Roman" w:hAnsi="Times New Roman" w:cs="Times New Roman"/>
          <w:b/>
          <w:bCs/>
          <w:kern w:val="0"/>
          <w:sz w:val="24"/>
          <w:szCs w:val="24"/>
        </w:rPr>
      </w:pPr>
      <w:r w:rsidRPr="005850D5">
        <w:rPr>
          <w:rFonts w:ascii="Times New Roman" w:hAnsi="Times New Roman" w:cs="Times New Roman"/>
          <w:sz w:val="24"/>
          <w:szCs w:val="24"/>
        </w:rPr>
        <w:t xml:space="preserve">W sytuacji powierzenia przez </w:t>
      </w:r>
      <w:r w:rsidR="0057143C" w:rsidRPr="005850D5">
        <w:rPr>
          <w:rFonts w:ascii="Times New Roman" w:hAnsi="Times New Roman" w:cs="Times New Roman"/>
          <w:sz w:val="24"/>
          <w:szCs w:val="24"/>
        </w:rPr>
        <w:t xml:space="preserve">Zamawiającego </w:t>
      </w:r>
      <w:r w:rsidRPr="005850D5">
        <w:rPr>
          <w:rFonts w:ascii="Times New Roman" w:hAnsi="Times New Roman" w:cs="Times New Roman"/>
          <w:sz w:val="24"/>
          <w:szCs w:val="24"/>
        </w:rPr>
        <w:t xml:space="preserve">danych osobowych do przetwarzania przez Wykonawcę Strony zawrą stosowną umowę powierzenia przetwarzania danych, zgodną z Załącznikiem nr </w:t>
      </w:r>
      <w:r w:rsidR="00A5666D" w:rsidRPr="005850D5">
        <w:rPr>
          <w:rFonts w:ascii="Times New Roman" w:hAnsi="Times New Roman" w:cs="Times New Roman"/>
          <w:sz w:val="24"/>
          <w:szCs w:val="24"/>
        </w:rPr>
        <w:t>9</w:t>
      </w:r>
      <w:r w:rsidRPr="005850D5">
        <w:rPr>
          <w:rFonts w:ascii="Times New Roman" w:hAnsi="Times New Roman" w:cs="Times New Roman"/>
          <w:sz w:val="24"/>
          <w:szCs w:val="24"/>
        </w:rPr>
        <w:t xml:space="preserve"> (wzór umowy powierzenia przetwarzania danych osobowych). </w:t>
      </w:r>
    </w:p>
    <w:p w14:paraId="5F453DC8" w14:textId="77777777" w:rsidR="00B30078" w:rsidRPr="005850D5" w:rsidRDefault="00B30078" w:rsidP="00B30078">
      <w:pPr>
        <w:autoSpaceDE w:val="0"/>
        <w:autoSpaceDN w:val="0"/>
        <w:adjustRightInd w:val="0"/>
        <w:spacing w:after="0" w:line="240" w:lineRule="auto"/>
        <w:jc w:val="both"/>
        <w:rPr>
          <w:rFonts w:ascii="Times New Roman" w:hAnsi="Times New Roman" w:cs="Times New Roman"/>
          <w:b/>
          <w:bCs/>
          <w:kern w:val="0"/>
          <w:sz w:val="24"/>
          <w:szCs w:val="24"/>
        </w:rPr>
      </w:pPr>
    </w:p>
    <w:p w14:paraId="46D21FAF" w14:textId="77777777" w:rsidR="00B30078" w:rsidRPr="005850D5" w:rsidRDefault="00B30078" w:rsidP="00DC6BBF">
      <w:pPr>
        <w:pStyle w:val="Akapitzlist"/>
        <w:autoSpaceDE w:val="0"/>
        <w:autoSpaceDN w:val="0"/>
        <w:adjustRightInd w:val="0"/>
        <w:spacing w:after="0" w:line="240" w:lineRule="auto"/>
        <w:ind w:left="-720"/>
        <w:jc w:val="both"/>
        <w:rPr>
          <w:rFonts w:ascii="Times New Roman" w:hAnsi="Times New Roman" w:cs="Times New Roman"/>
          <w:kern w:val="0"/>
          <w:sz w:val="24"/>
          <w:szCs w:val="24"/>
        </w:rPr>
      </w:pPr>
    </w:p>
    <w:p w14:paraId="1222854B" w14:textId="7A4BABD1" w:rsidR="00CC32D8" w:rsidRDefault="00410447" w:rsidP="00E25712">
      <w:pPr>
        <w:autoSpaceDE w:val="0"/>
        <w:autoSpaceDN w:val="0"/>
        <w:adjustRightInd w:val="0"/>
        <w:spacing w:after="0" w:line="240" w:lineRule="auto"/>
        <w:ind w:left="360"/>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 </w:t>
      </w:r>
      <w:r w:rsidR="00CB5166">
        <w:rPr>
          <w:rFonts w:ascii="Times New Roman" w:hAnsi="Times New Roman" w:cs="Times New Roman"/>
          <w:b/>
          <w:bCs/>
          <w:kern w:val="0"/>
          <w:sz w:val="24"/>
          <w:szCs w:val="24"/>
        </w:rPr>
        <w:t>20</w:t>
      </w:r>
    </w:p>
    <w:p w14:paraId="5F757BAD" w14:textId="1B58B5B0" w:rsidR="00E43550" w:rsidRPr="00E43550" w:rsidRDefault="00E43550" w:rsidP="00E43550">
      <w:pPr>
        <w:autoSpaceDE w:val="0"/>
        <w:autoSpaceDN w:val="0"/>
        <w:adjustRightInd w:val="0"/>
        <w:spacing w:after="0" w:line="240" w:lineRule="auto"/>
        <w:jc w:val="center"/>
        <w:rPr>
          <w:rFonts w:ascii="Times New Roman" w:hAnsi="Times New Roman" w:cs="Times New Roman"/>
          <w:b/>
          <w:bCs/>
          <w:kern w:val="0"/>
          <w:sz w:val="24"/>
          <w:szCs w:val="24"/>
        </w:rPr>
      </w:pPr>
      <w:r w:rsidRPr="00E43550">
        <w:rPr>
          <w:rFonts w:ascii="Times New Roman" w:hAnsi="Times New Roman" w:cs="Times New Roman"/>
          <w:b/>
          <w:bCs/>
          <w:kern w:val="0"/>
          <w:sz w:val="24"/>
          <w:szCs w:val="24"/>
        </w:rPr>
        <w:t>REGULACJA DOTYCZACA KONSORCJUM</w:t>
      </w:r>
    </w:p>
    <w:p w14:paraId="497E349D" w14:textId="77777777" w:rsidR="00E43550" w:rsidRDefault="00E43550" w:rsidP="00E43550">
      <w:pPr>
        <w:pStyle w:val="Default"/>
        <w:jc w:val="center"/>
        <w:rPr>
          <w:sz w:val="18"/>
          <w:szCs w:val="18"/>
        </w:rPr>
      </w:pPr>
    </w:p>
    <w:p w14:paraId="2FA79BD9" w14:textId="77777777" w:rsidR="00E43550" w:rsidRDefault="00E43550" w:rsidP="00E43550">
      <w:pPr>
        <w:pStyle w:val="Default"/>
        <w:rPr>
          <w:i/>
          <w:iCs/>
          <w:sz w:val="18"/>
          <w:szCs w:val="18"/>
        </w:rPr>
      </w:pPr>
      <w:r>
        <w:rPr>
          <w:i/>
          <w:iCs/>
          <w:sz w:val="18"/>
          <w:szCs w:val="18"/>
        </w:rPr>
        <w:t xml:space="preserve">[*regulacja dotyczy wyłącznie Wykonawcy realizującego Umowę wspólnie, w wypadku zawarcia Umowy z Wykonawcą występującym samodzielnie paragraf pozostanie w treści umowy z oznaczeniem „nie dotyczy”] </w:t>
      </w:r>
    </w:p>
    <w:p w14:paraId="0CB2596F" w14:textId="77777777" w:rsidR="00E43550" w:rsidRDefault="00E43550" w:rsidP="00E43550">
      <w:pPr>
        <w:pStyle w:val="Default"/>
        <w:rPr>
          <w:sz w:val="18"/>
          <w:szCs w:val="18"/>
        </w:rPr>
      </w:pPr>
    </w:p>
    <w:p w14:paraId="4C12B0D1" w14:textId="0F569904" w:rsidR="00E43550" w:rsidRPr="00E43550" w:rsidRDefault="00E43550" w:rsidP="00C7750F">
      <w:pPr>
        <w:pStyle w:val="Akapitzlist"/>
        <w:numPr>
          <w:ilvl w:val="0"/>
          <w:numId w:val="25"/>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 xml:space="preserve">Wykonawcy realizujący Umowę wspólnie (dalej także: „Konsorcjum”) ponoszą solidarną odpowiedzialność za jej wykonanie. </w:t>
      </w:r>
    </w:p>
    <w:p w14:paraId="04162BBA" w14:textId="4212914E" w:rsidR="00E43550" w:rsidRPr="00E43550" w:rsidRDefault="00E43550" w:rsidP="00C7750F">
      <w:pPr>
        <w:pStyle w:val="Akapitzlist"/>
        <w:numPr>
          <w:ilvl w:val="0"/>
          <w:numId w:val="25"/>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 xml:space="preserve">Wykonawcy realizujący Umowę wspólnie ustanawiają </w:t>
      </w:r>
      <w:r w:rsidR="00F14E49">
        <w:rPr>
          <w:rFonts w:ascii="Times New Roman" w:hAnsi="Times New Roman" w:cs="Times New Roman"/>
          <w:kern w:val="0"/>
          <w:sz w:val="24"/>
          <w:szCs w:val="24"/>
        </w:rPr>
        <w:t>s</w:t>
      </w:r>
      <w:r w:rsidRPr="00E43550">
        <w:rPr>
          <w:rFonts w:ascii="Times New Roman" w:hAnsi="Times New Roman" w:cs="Times New Roman"/>
          <w:kern w:val="0"/>
          <w:sz w:val="24"/>
          <w:szCs w:val="24"/>
        </w:rPr>
        <w:t xml:space="preserve">pośród siebie Pełnomocnika (Lidera Konsorcjum) upoważnionego do zaciągania zobowiązań w imieniu wszystkich Wykonawców realizujących Umowę wspólnie. </w:t>
      </w:r>
    </w:p>
    <w:p w14:paraId="61984454" w14:textId="77777777" w:rsidR="00E43550" w:rsidRPr="00E43550" w:rsidRDefault="00E43550" w:rsidP="00C7750F">
      <w:pPr>
        <w:pStyle w:val="Akapitzlist"/>
        <w:numPr>
          <w:ilvl w:val="0"/>
          <w:numId w:val="25"/>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 xml:space="preserve">Pełnomocnik musi zostać upoważniony do wystawiania faktur, przyjmowania płatności od Zamawiającego oraz do przyjmowania poleceń na rzecz i w imieniu wszystkich Wykonawców realizujących Umowę wspólnie. </w:t>
      </w:r>
    </w:p>
    <w:p w14:paraId="19E00750" w14:textId="027099CF" w:rsidR="00E43550" w:rsidRPr="00E43550" w:rsidRDefault="00E43550" w:rsidP="00C7750F">
      <w:pPr>
        <w:pStyle w:val="Akapitzlist"/>
        <w:numPr>
          <w:ilvl w:val="0"/>
          <w:numId w:val="25"/>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 xml:space="preserve">W toku realizacji Umowy Zamawiający kieruje korespondencje adresowaną do Wykonawcy do jego Pełnomocnika. </w:t>
      </w:r>
    </w:p>
    <w:p w14:paraId="42854488" w14:textId="77777777" w:rsidR="00E43550" w:rsidRPr="00E43550" w:rsidRDefault="00E43550" w:rsidP="00C7750F">
      <w:pPr>
        <w:pStyle w:val="Akapitzlist"/>
        <w:numPr>
          <w:ilvl w:val="0"/>
          <w:numId w:val="25"/>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 xml:space="preserve">W wyjątkowych okolicznościach Zamawiający może przekazać daną korespondencję do wiadomości pozostałych członków Konsorcjum. </w:t>
      </w:r>
    </w:p>
    <w:p w14:paraId="3E160D37" w14:textId="151DD737" w:rsidR="00E43550" w:rsidRPr="00E43550" w:rsidRDefault="00E43550" w:rsidP="00C7750F">
      <w:pPr>
        <w:pStyle w:val="Akapitzlist"/>
        <w:numPr>
          <w:ilvl w:val="0"/>
          <w:numId w:val="25"/>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Zakres zadań i rola każdego z Wykonawców realizujących niniejszą Umowę wspólnie określa umowa Konsorcjum.</w:t>
      </w:r>
    </w:p>
    <w:p w14:paraId="73F3C3B9" w14:textId="315D6C08" w:rsidR="00E43550" w:rsidRPr="00E43550" w:rsidRDefault="00E43550" w:rsidP="00C7750F">
      <w:pPr>
        <w:pStyle w:val="Akapitzlist"/>
        <w:numPr>
          <w:ilvl w:val="0"/>
          <w:numId w:val="25"/>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Odstąpienie od umowy konsorcjum przez któregokolwiek z Wykonawców realizujących Umowę wspólnie lub wstąpienie w prawa i obowiązki umowne takiego Wykonawcy przez inny podmiot stanowi podstawę do odstąpienia przez Zamawiającego od niniejszej Umowy i naliczenia przez Zamawiającego kary umownej określonej w § 1</w:t>
      </w:r>
      <w:r w:rsidR="00047B9E">
        <w:rPr>
          <w:rFonts w:ascii="Times New Roman" w:hAnsi="Times New Roman" w:cs="Times New Roman"/>
          <w:kern w:val="0"/>
          <w:sz w:val="24"/>
          <w:szCs w:val="24"/>
        </w:rPr>
        <w:t>4</w:t>
      </w:r>
      <w:r w:rsidRPr="00E43550">
        <w:rPr>
          <w:rFonts w:ascii="Times New Roman" w:hAnsi="Times New Roman" w:cs="Times New Roman"/>
          <w:kern w:val="0"/>
          <w:sz w:val="24"/>
          <w:szCs w:val="24"/>
        </w:rPr>
        <w:t xml:space="preserve"> ust. 1 lit. d) Umowy. W takim wypadku żaden z Wykonawców realizujących Umowę wspólnie nie będzie uprawniony do odszkodowania z tytułu odstąpienia przez Zamawiającego od Umowy. </w:t>
      </w:r>
    </w:p>
    <w:p w14:paraId="56921DF1" w14:textId="77777777" w:rsidR="00CC32D8" w:rsidRPr="00E43550" w:rsidRDefault="00CC32D8" w:rsidP="00E43550">
      <w:pPr>
        <w:pStyle w:val="Akapitzlist"/>
        <w:autoSpaceDE w:val="0"/>
        <w:autoSpaceDN w:val="0"/>
        <w:adjustRightInd w:val="0"/>
        <w:spacing w:after="0" w:line="240" w:lineRule="auto"/>
        <w:ind w:left="360"/>
        <w:jc w:val="both"/>
        <w:rPr>
          <w:rFonts w:ascii="Times New Roman" w:hAnsi="Times New Roman" w:cs="Times New Roman"/>
          <w:kern w:val="0"/>
          <w:sz w:val="24"/>
          <w:szCs w:val="24"/>
        </w:rPr>
      </w:pPr>
    </w:p>
    <w:p w14:paraId="13D97F79" w14:textId="77777777" w:rsidR="00E43550" w:rsidRDefault="00E43550" w:rsidP="00E25712">
      <w:pPr>
        <w:autoSpaceDE w:val="0"/>
        <w:autoSpaceDN w:val="0"/>
        <w:adjustRightInd w:val="0"/>
        <w:spacing w:after="0" w:line="240" w:lineRule="auto"/>
        <w:ind w:left="360"/>
        <w:jc w:val="center"/>
        <w:rPr>
          <w:rFonts w:ascii="Times New Roman" w:hAnsi="Times New Roman" w:cs="Times New Roman"/>
          <w:b/>
          <w:bCs/>
          <w:kern w:val="0"/>
          <w:sz w:val="24"/>
          <w:szCs w:val="24"/>
        </w:rPr>
      </w:pPr>
    </w:p>
    <w:p w14:paraId="47AE181B" w14:textId="5D55B83B" w:rsidR="00CC32D8" w:rsidRDefault="00CC32D8" w:rsidP="00CC32D8">
      <w:pPr>
        <w:autoSpaceDE w:val="0"/>
        <w:autoSpaceDN w:val="0"/>
        <w:adjustRightInd w:val="0"/>
        <w:spacing w:after="0" w:line="240" w:lineRule="auto"/>
        <w:ind w:left="360"/>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 </w:t>
      </w:r>
      <w:r w:rsidR="00CB5166">
        <w:rPr>
          <w:rFonts w:ascii="Times New Roman" w:hAnsi="Times New Roman" w:cs="Times New Roman"/>
          <w:b/>
          <w:bCs/>
          <w:kern w:val="0"/>
          <w:sz w:val="24"/>
          <w:szCs w:val="24"/>
        </w:rPr>
        <w:t>21</w:t>
      </w:r>
    </w:p>
    <w:p w14:paraId="199880B3" w14:textId="10ECBC26" w:rsidR="001C3E5E" w:rsidRDefault="001C3E5E" w:rsidP="001C3E5E">
      <w:pPr>
        <w:autoSpaceDE w:val="0"/>
        <w:autoSpaceDN w:val="0"/>
        <w:adjustRightInd w:val="0"/>
        <w:spacing w:after="0" w:line="240" w:lineRule="auto"/>
        <w:jc w:val="center"/>
        <w:rPr>
          <w:rFonts w:ascii="Times New Roman" w:hAnsi="Times New Roman" w:cs="Times New Roman"/>
          <w:b/>
          <w:bCs/>
          <w:kern w:val="0"/>
          <w:sz w:val="24"/>
          <w:szCs w:val="24"/>
        </w:rPr>
      </w:pPr>
      <w:r w:rsidRPr="003F12C2">
        <w:rPr>
          <w:rFonts w:ascii="Times New Roman" w:hAnsi="Times New Roman" w:cs="Times New Roman"/>
          <w:b/>
          <w:bCs/>
          <w:kern w:val="0"/>
          <w:sz w:val="24"/>
          <w:szCs w:val="24"/>
        </w:rPr>
        <w:t>ZABEZPIECZENIE ZALICZ</w:t>
      </w:r>
      <w:r>
        <w:rPr>
          <w:rFonts w:ascii="Times New Roman" w:hAnsi="Times New Roman" w:cs="Times New Roman"/>
          <w:b/>
          <w:bCs/>
          <w:kern w:val="0"/>
          <w:sz w:val="24"/>
          <w:szCs w:val="24"/>
        </w:rPr>
        <w:t>KI</w:t>
      </w:r>
    </w:p>
    <w:p w14:paraId="0A8E0D53" w14:textId="77777777" w:rsidR="001C3E5E" w:rsidRPr="00CF467D" w:rsidRDefault="001C3E5E" w:rsidP="001C3E5E"/>
    <w:p w14:paraId="06A1E8C5" w14:textId="1C6A3C42" w:rsidR="001C3E5E" w:rsidRPr="00F313D9" w:rsidRDefault="001C3E5E" w:rsidP="00C7750F">
      <w:pPr>
        <w:pStyle w:val="Akapitzlist"/>
        <w:numPr>
          <w:ilvl w:val="0"/>
          <w:numId w:val="40"/>
        </w:numPr>
        <w:jc w:val="both"/>
        <w:rPr>
          <w:rFonts w:ascii="Times New Roman" w:hAnsi="Times New Roman" w:cs="Times New Roman"/>
          <w:sz w:val="24"/>
          <w:szCs w:val="24"/>
        </w:rPr>
      </w:pPr>
      <w:r w:rsidRPr="036D6A5E">
        <w:rPr>
          <w:rFonts w:ascii="Times New Roman" w:hAnsi="Times New Roman" w:cs="Times New Roman"/>
          <w:sz w:val="24"/>
          <w:szCs w:val="24"/>
        </w:rPr>
        <w:t xml:space="preserve">Wykonawca, tytułem zabezpieczenia zwrotu zaliczki </w:t>
      </w:r>
      <w:r w:rsidR="00096F77" w:rsidRPr="036D6A5E">
        <w:rPr>
          <w:rFonts w:ascii="Times New Roman" w:hAnsi="Times New Roman" w:cs="Times New Roman"/>
          <w:sz w:val="24"/>
          <w:szCs w:val="24"/>
        </w:rPr>
        <w:t xml:space="preserve">opisanej w § 12 ust. 2 lit. a) </w:t>
      </w:r>
      <w:r w:rsidRPr="036D6A5E">
        <w:rPr>
          <w:rFonts w:ascii="Times New Roman" w:hAnsi="Times New Roman" w:cs="Times New Roman"/>
          <w:sz w:val="24"/>
          <w:szCs w:val="24"/>
        </w:rPr>
        <w:t xml:space="preserve">dostarczy Zamawiającemu najpóźniej do </w:t>
      </w:r>
      <w:r w:rsidR="00464E03" w:rsidRPr="036D6A5E">
        <w:rPr>
          <w:rFonts w:ascii="Times New Roman" w:hAnsi="Times New Roman" w:cs="Times New Roman"/>
          <w:sz w:val="24"/>
          <w:szCs w:val="24"/>
        </w:rPr>
        <w:t>5</w:t>
      </w:r>
      <w:r w:rsidRPr="036D6A5E">
        <w:rPr>
          <w:rFonts w:ascii="Times New Roman" w:hAnsi="Times New Roman" w:cs="Times New Roman"/>
          <w:sz w:val="24"/>
          <w:szCs w:val="24"/>
        </w:rPr>
        <w:t xml:space="preserve"> (</w:t>
      </w:r>
      <w:r w:rsidR="00464E03" w:rsidRPr="036D6A5E">
        <w:rPr>
          <w:rFonts w:ascii="Times New Roman" w:hAnsi="Times New Roman" w:cs="Times New Roman"/>
          <w:sz w:val="24"/>
          <w:szCs w:val="24"/>
        </w:rPr>
        <w:t>pięciu</w:t>
      </w:r>
      <w:r w:rsidRPr="036D6A5E">
        <w:rPr>
          <w:rFonts w:ascii="Times New Roman" w:hAnsi="Times New Roman" w:cs="Times New Roman"/>
          <w:sz w:val="24"/>
          <w:szCs w:val="24"/>
        </w:rPr>
        <w:t xml:space="preserve">) Dni Roboczych od dnia podpisania Umowy odpowiednią Gwarancję Bankową/ Ubezpieczeniową Zwrotu Zaliczki („Gwarancja”). Gwarancja </w:t>
      </w:r>
      <w:r w:rsidR="004D5549" w:rsidRPr="036D6A5E">
        <w:rPr>
          <w:rFonts w:ascii="Times New Roman" w:hAnsi="Times New Roman" w:cs="Times New Roman"/>
          <w:sz w:val="24"/>
          <w:szCs w:val="24"/>
        </w:rPr>
        <w:t>będzie</w:t>
      </w:r>
      <w:r w:rsidRPr="036D6A5E">
        <w:rPr>
          <w:rFonts w:ascii="Times New Roman" w:hAnsi="Times New Roman" w:cs="Times New Roman"/>
          <w:sz w:val="24"/>
          <w:szCs w:val="24"/>
        </w:rPr>
        <w:t xml:space="preserve"> bezwarunkową, nieodwołalną i przenoszalną gwarancją bankową</w:t>
      </w:r>
      <w:r w:rsidR="003427BD" w:rsidRPr="036D6A5E">
        <w:rPr>
          <w:rFonts w:ascii="Times New Roman" w:hAnsi="Times New Roman" w:cs="Times New Roman"/>
          <w:sz w:val="24"/>
          <w:szCs w:val="24"/>
        </w:rPr>
        <w:t xml:space="preserve"> lub ubezpieczeniową</w:t>
      </w:r>
      <w:r w:rsidRPr="036D6A5E">
        <w:rPr>
          <w:rFonts w:ascii="Times New Roman" w:hAnsi="Times New Roman" w:cs="Times New Roman"/>
          <w:sz w:val="24"/>
          <w:szCs w:val="24"/>
        </w:rPr>
        <w:t xml:space="preserve"> na kwotę… (</w:t>
      </w:r>
      <w:r w:rsidR="004D5549" w:rsidRPr="036D6A5E">
        <w:rPr>
          <w:rFonts w:ascii="Times New Roman" w:hAnsi="Times New Roman" w:cs="Times New Roman"/>
          <w:sz w:val="24"/>
          <w:szCs w:val="24"/>
        </w:rPr>
        <w:t>słownie:………………..</w:t>
      </w:r>
      <w:r w:rsidRPr="036D6A5E">
        <w:rPr>
          <w:rFonts w:ascii="Times New Roman" w:hAnsi="Times New Roman" w:cs="Times New Roman"/>
          <w:sz w:val="24"/>
          <w:szCs w:val="24"/>
        </w:rPr>
        <w:t xml:space="preserve">…) </w:t>
      </w:r>
      <w:r w:rsidR="004D5549" w:rsidRPr="036D6A5E">
        <w:rPr>
          <w:rFonts w:ascii="Times New Roman" w:hAnsi="Times New Roman" w:cs="Times New Roman"/>
          <w:sz w:val="24"/>
          <w:szCs w:val="24"/>
        </w:rPr>
        <w:t xml:space="preserve">złotych </w:t>
      </w:r>
      <w:r w:rsidRPr="036D6A5E">
        <w:rPr>
          <w:rFonts w:ascii="Times New Roman" w:hAnsi="Times New Roman" w:cs="Times New Roman"/>
          <w:i/>
          <w:iCs/>
          <w:sz w:val="24"/>
          <w:szCs w:val="24"/>
        </w:rPr>
        <w:t>(</w:t>
      </w:r>
      <w:r w:rsidR="004D5549" w:rsidRPr="036D6A5E">
        <w:rPr>
          <w:rFonts w:ascii="Times New Roman" w:hAnsi="Times New Roman" w:cs="Times New Roman"/>
          <w:i/>
          <w:iCs/>
          <w:sz w:val="24"/>
          <w:szCs w:val="24"/>
        </w:rPr>
        <w:t xml:space="preserve">tu </w:t>
      </w:r>
      <w:r w:rsidR="0072527D" w:rsidRPr="036D6A5E">
        <w:rPr>
          <w:rFonts w:ascii="Times New Roman" w:hAnsi="Times New Roman" w:cs="Times New Roman"/>
          <w:i/>
          <w:iCs/>
          <w:sz w:val="24"/>
          <w:szCs w:val="24"/>
        </w:rPr>
        <w:t xml:space="preserve">wpisać </w:t>
      </w:r>
      <w:r w:rsidR="004D5549" w:rsidRPr="036D6A5E">
        <w:rPr>
          <w:rFonts w:ascii="Times New Roman" w:hAnsi="Times New Roman" w:cs="Times New Roman"/>
          <w:i/>
          <w:iCs/>
          <w:sz w:val="24"/>
          <w:szCs w:val="24"/>
        </w:rPr>
        <w:t>kwo</w:t>
      </w:r>
      <w:r w:rsidR="0072527D" w:rsidRPr="036D6A5E">
        <w:rPr>
          <w:rFonts w:ascii="Times New Roman" w:hAnsi="Times New Roman" w:cs="Times New Roman"/>
          <w:i/>
          <w:iCs/>
          <w:sz w:val="24"/>
          <w:szCs w:val="24"/>
        </w:rPr>
        <w:t>tę</w:t>
      </w:r>
      <w:r w:rsidR="004D5549" w:rsidRPr="036D6A5E">
        <w:rPr>
          <w:rFonts w:ascii="Times New Roman" w:hAnsi="Times New Roman" w:cs="Times New Roman"/>
          <w:i/>
          <w:iCs/>
          <w:sz w:val="24"/>
          <w:szCs w:val="24"/>
        </w:rPr>
        <w:t xml:space="preserve"> odpowiadając</w:t>
      </w:r>
      <w:r w:rsidR="0072527D" w:rsidRPr="036D6A5E">
        <w:rPr>
          <w:rFonts w:ascii="Times New Roman" w:hAnsi="Times New Roman" w:cs="Times New Roman"/>
          <w:i/>
          <w:iCs/>
          <w:sz w:val="24"/>
          <w:szCs w:val="24"/>
        </w:rPr>
        <w:t>ą</w:t>
      </w:r>
      <w:r w:rsidR="004D5549" w:rsidRPr="036D6A5E">
        <w:rPr>
          <w:rFonts w:ascii="Times New Roman" w:hAnsi="Times New Roman" w:cs="Times New Roman"/>
          <w:i/>
          <w:iCs/>
          <w:sz w:val="24"/>
          <w:szCs w:val="24"/>
        </w:rPr>
        <w:t xml:space="preserve"> wartości </w:t>
      </w:r>
      <w:r w:rsidRPr="036D6A5E">
        <w:rPr>
          <w:rFonts w:ascii="Times New Roman" w:hAnsi="Times New Roman" w:cs="Times New Roman"/>
          <w:i/>
          <w:iCs/>
          <w:sz w:val="24"/>
          <w:szCs w:val="24"/>
        </w:rPr>
        <w:t>nie wię</w:t>
      </w:r>
      <w:r w:rsidR="004D5549" w:rsidRPr="036D6A5E">
        <w:rPr>
          <w:rFonts w:ascii="Times New Roman" w:hAnsi="Times New Roman" w:cs="Times New Roman"/>
          <w:i/>
          <w:iCs/>
          <w:sz w:val="24"/>
          <w:szCs w:val="24"/>
        </w:rPr>
        <w:t>kszej</w:t>
      </w:r>
      <w:r w:rsidRPr="036D6A5E">
        <w:rPr>
          <w:rFonts w:ascii="Times New Roman" w:hAnsi="Times New Roman" w:cs="Times New Roman"/>
          <w:i/>
          <w:iCs/>
          <w:sz w:val="24"/>
          <w:szCs w:val="24"/>
        </w:rPr>
        <w:t xml:space="preserve"> niż </w:t>
      </w:r>
      <w:r w:rsidR="0072527D" w:rsidRPr="036D6A5E">
        <w:rPr>
          <w:rFonts w:ascii="Times New Roman" w:hAnsi="Times New Roman" w:cs="Times New Roman"/>
          <w:i/>
          <w:iCs/>
          <w:sz w:val="24"/>
          <w:szCs w:val="24"/>
        </w:rPr>
        <w:t>maksymalna wysokość zaliczki</w:t>
      </w:r>
      <w:r w:rsidR="00096F77" w:rsidRPr="036D6A5E">
        <w:rPr>
          <w:rFonts w:ascii="Times New Roman" w:hAnsi="Times New Roman" w:cs="Times New Roman"/>
          <w:i/>
          <w:iCs/>
          <w:sz w:val="24"/>
          <w:szCs w:val="24"/>
        </w:rPr>
        <w:t xml:space="preserve"> opisanej w § 12 ust. 2 lit. a) </w:t>
      </w:r>
      <w:r w:rsidR="0072527D" w:rsidRPr="036D6A5E">
        <w:rPr>
          <w:rFonts w:ascii="Times New Roman" w:hAnsi="Times New Roman" w:cs="Times New Roman"/>
          <w:i/>
          <w:iCs/>
          <w:sz w:val="24"/>
          <w:szCs w:val="24"/>
        </w:rPr>
        <w:t>wyliczon</w:t>
      </w:r>
      <w:r w:rsidR="00096F77" w:rsidRPr="036D6A5E">
        <w:rPr>
          <w:rFonts w:ascii="Times New Roman" w:hAnsi="Times New Roman" w:cs="Times New Roman"/>
          <w:i/>
          <w:iCs/>
          <w:sz w:val="24"/>
          <w:szCs w:val="24"/>
        </w:rPr>
        <w:t>ej</w:t>
      </w:r>
      <w:r w:rsidR="0072527D" w:rsidRPr="036D6A5E">
        <w:rPr>
          <w:rFonts w:ascii="Times New Roman" w:hAnsi="Times New Roman" w:cs="Times New Roman"/>
          <w:i/>
          <w:iCs/>
          <w:sz w:val="24"/>
          <w:szCs w:val="24"/>
        </w:rPr>
        <w:t xml:space="preserve"> jako procent</w:t>
      </w:r>
      <w:r w:rsidR="00BB2770" w:rsidRPr="036D6A5E">
        <w:rPr>
          <w:rFonts w:ascii="Times New Roman" w:hAnsi="Times New Roman" w:cs="Times New Roman"/>
          <w:i/>
          <w:iCs/>
          <w:sz w:val="24"/>
          <w:szCs w:val="24"/>
        </w:rPr>
        <w:t xml:space="preserve"> </w:t>
      </w:r>
      <w:r w:rsidR="0072527D" w:rsidRPr="036D6A5E">
        <w:rPr>
          <w:rFonts w:ascii="Times New Roman" w:hAnsi="Times New Roman" w:cs="Times New Roman"/>
          <w:i/>
          <w:iCs/>
          <w:sz w:val="24"/>
          <w:szCs w:val="24"/>
        </w:rPr>
        <w:t xml:space="preserve">% </w:t>
      </w:r>
      <w:r w:rsidR="00F65A1D" w:rsidRPr="036D6A5E">
        <w:rPr>
          <w:rFonts w:ascii="Times New Roman" w:hAnsi="Times New Roman" w:cs="Times New Roman"/>
          <w:i/>
          <w:iCs/>
          <w:sz w:val="24"/>
          <w:szCs w:val="24"/>
        </w:rPr>
        <w:t>wynagrodzenia</w:t>
      </w:r>
      <w:r w:rsidRPr="036D6A5E">
        <w:rPr>
          <w:rFonts w:ascii="Times New Roman" w:hAnsi="Times New Roman" w:cs="Times New Roman"/>
          <w:i/>
          <w:iCs/>
          <w:sz w:val="24"/>
          <w:szCs w:val="24"/>
        </w:rPr>
        <w:t xml:space="preserve"> </w:t>
      </w:r>
      <w:r w:rsidR="003427BD" w:rsidRPr="036D6A5E">
        <w:rPr>
          <w:rFonts w:ascii="Times New Roman" w:hAnsi="Times New Roman" w:cs="Times New Roman"/>
          <w:i/>
          <w:iCs/>
          <w:sz w:val="24"/>
          <w:szCs w:val="24"/>
        </w:rPr>
        <w:t xml:space="preserve">zgodnie z </w:t>
      </w:r>
      <w:r w:rsidR="0072527D" w:rsidRPr="036D6A5E">
        <w:rPr>
          <w:rFonts w:ascii="Times New Roman" w:hAnsi="Times New Roman" w:cs="Times New Roman"/>
          <w:i/>
          <w:iCs/>
          <w:sz w:val="24"/>
          <w:szCs w:val="24"/>
        </w:rPr>
        <w:t xml:space="preserve">harmonogramem płatności zawartym w </w:t>
      </w:r>
      <w:r w:rsidR="003427BD" w:rsidRPr="036D6A5E">
        <w:rPr>
          <w:rFonts w:ascii="Times New Roman" w:hAnsi="Times New Roman" w:cs="Times New Roman"/>
          <w:i/>
          <w:iCs/>
          <w:sz w:val="24"/>
          <w:szCs w:val="24"/>
        </w:rPr>
        <w:t>Harmonogram</w:t>
      </w:r>
      <w:r w:rsidR="0072527D" w:rsidRPr="036D6A5E">
        <w:rPr>
          <w:rFonts w:ascii="Times New Roman" w:hAnsi="Times New Roman" w:cs="Times New Roman"/>
          <w:i/>
          <w:iCs/>
          <w:sz w:val="24"/>
          <w:szCs w:val="24"/>
        </w:rPr>
        <w:t>ie</w:t>
      </w:r>
      <w:r w:rsidR="003427BD" w:rsidRPr="036D6A5E">
        <w:rPr>
          <w:rFonts w:ascii="Times New Roman" w:hAnsi="Times New Roman" w:cs="Times New Roman"/>
          <w:i/>
          <w:iCs/>
          <w:sz w:val="24"/>
          <w:szCs w:val="24"/>
        </w:rPr>
        <w:t xml:space="preserve"> Ramowym</w:t>
      </w:r>
      <w:r w:rsidRPr="036D6A5E">
        <w:rPr>
          <w:rFonts w:ascii="Times New Roman" w:hAnsi="Times New Roman" w:cs="Times New Roman"/>
          <w:i/>
          <w:iCs/>
          <w:sz w:val="24"/>
          <w:szCs w:val="24"/>
        </w:rPr>
        <w:t>),</w:t>
      </w:r>
      <w:r w:rsidRPr="036D6A5E">
        <w:rPr>
          <w:rFonts w:ascii="Times New Roman" w:hAnsi="Times New Roman" w:cs="Times New Roman"/>
          <w:sz w:val="24"/>
          <w:szCs w:val="24"/>
        </w:rPr>
        <w:t xml:space="preserve"> płatn</w:t>
      </w:r>
      <w:r w:rsidR="004D5549" w:rsidRPr="036D6A5E">
        <w:rPr>
          <w:rFonts w:ascii="Times New Roman" w:hAnsi="Times New Roman" w:cs="Times New Roman"/>
          <w:sz w:val="24"/>
          <w:szCs w:val="24"/>
        </w:rPr>
        <w:t>ą</w:t>
      </w:r>
      <w:r w:rsidRPr="036D6A5E">
        <w:rPr>
          <w:rFonts w:ascii="Times New Roman" w:hAnsi="Times New Roman" w:cs="Times New Roman"/>
          <w:sz w:val="24"/>
          <w:szCs w:val="24"/>
        </w:rPr>
        <w:t xml:space="preserve"> na pierwsze żądanie Zamawiającego wystawioną </w:t>
      </w:r>
      <w:r w:rsidR="003427BD" w:rsidRPr="036D6A5E">
        <w:rPr>
          <w:rFonts w:ascii="Times New Roman" w:hAnsi="Times New Roman" w:cs="Times New Roman"/>
          <w:sz w:val="24"/>
          <w:szCs w:val="24"/>
        </w:rPr>
        <w:t>przez bank lub zakład ubezpieczeń, którego siedziba lub oddział znajduje się w Polsce lub na terenie Europejskiego Obszaru Gospodarczego.</w:t>
      </w:r>
    </w:p>
    <w:p w14:paraId="0C6B8936" w14:textId="647A4698" w:rsidR="001C3E5E" w:rsidRPr="003F12C2" w:rsidRDefault="001C3E5E" w:rsidP="00C7750F">
      <w:pPr>
        <w:pStyle w:val="Akapitzlist"/>
        <w:numPr>
          <w:ilvl w:val="0"/>
          <w:numId w:val="40"/>
        </w:numPr>
        <w:jc w:val="both"/>
        <w:rPr>
          <w:rFonts w:ascii="Times New Roman" w:hAnsi="Times New Roman" w:cs="Times New Roman"/>
          <w:kern w:val="0"/>
          <w:sz w:val="24"/>
          <w:szCs w:val="24"/>
        </w:rPr>
      </w:pPr>
      <w:r w:rsidRPr="00F313D9">
        <w:rPr>
          <w:rFonts w:ascii="Times New Roman" w:hAnsi="Times New Roman" w:cs="Times New Roman"/>
          <w:sz w:val="24"/>
          <w:szCs w:val="24"/>
        </w:rPr>
        <w:lastRenderedPageBreak/>
        <w:t xml:space="preserve">Gwarancja będzie ważna i w pełni wykonalna od dnia jej wydania, ale nie później niż od </w:t>
      </w:r>
      <w:r w:rsidR="00464E03" w:rsidRPr="00F313D9">
        <w:rPr>
          <w:rFonts w:ascii="Times New Roman" w:hAnsi="Times New Roman" w:cs="Times New Roman"/>
          <w:sz w:val="24"/>
          <w:szCs w:val="24"/>
        </w:rPr>
        <w:t>5</w:t>
      </w:r>
      <w:r w:rsidRPr="00F313D9">
        <w:rPr>
          <w:rFonts w:ascii="Times New Roman" w:hAnsi="Times New Roman" w:cs="Times New Roman"/>
          <w:sz w:val="24"/>
          <w:szCs w:val="24"/>
        </w:rPr>
        <w:t xml:space="preserve"> </w:t>
      </w:r>
      <w:r w:rsidRPr="00F313D9">
        <w:rPr>
          <w:rFonts w:ascii="Times New Roman" w:hAnsi="Times New Roman" w:cs="Times New Roman"/>
          <w:kern w:val="0"/>
          <w:sz w:val="24"/>
          <w:szCs w:val="24"/>
        </w:rPr>
        <w:t>(</w:t>
      </w:r>
      <w:r w:rsidR="00464E03" w:rsidRPr="00F313D9">
        <w:rPr>
          <w:rFonts w:ascii="Times New Roman" w:hAnsi="Times New Roman" w:cs="Times New Roman"/>
          <w:kern w:val="0"/>
          <w:sz w:val="24"/>
          <w:szCs w:val="24"/>
        </w:rPr>
        <w:t>piątego</w:t>
      </w:r>
      <w:r w:rsidRPr="00F313D9">
        <w:rPr>
          <w:rFonts w:ascii="Times New Roman" w:hAnsi="Times New Roman" w:cs="Times New Roman"/>
          <w:kern w:val="0"/>
          <w:sz w:val="24"/>
          <w:szCs w:val="24"/>
        </w:rPr>
        <w:t>) Dnia roboczego po podpisaniu niniejszej Umowy przez obie Strony, do momentu podpisania Protokołu Odbioru Końcowego, nie krócej niż do dnia</w:t>
      </w:r>
      <w:r w:rsidR="00464E03" w:rsidRPr="00F313D9">
        <w:rPr>
          <w:rFonts w:ascii="Times New Roman" w:hAnsi="Times New Roman" w:cs="Times New Roman"/>
          <w:kern w:val="0"/>
          <w:sz w:val="24"/>
          <w:szCs w:val="24"/>
        </w:rPr>
        <w:t xml:space="preserve"> zakończenia realizacji Przedmiotu Umowy, którym na dzień zawarcia Umowy jest </w:t>
      </w:r>
      <w:r w:rsidR="147EDEEC" w:rsidRPr="00F313D9">
        <w:rPr>
          <w:rFonts w:ascii="Times New Roman" w:hAnsi="Times New Roman" w:cs="Times New Roman"/>
          <w:kern w:val="0"/>
          <w:sz w:val="24"/>
          <w:szCs w:val="24"/>
        </w:rPr>
        <w:t xml:space="preserve">30 kwietnia </w:t>
      </w:r>
      <w:r w:rsidR="007B14A9" w:rsidRPr="00F313D9">
        <w:rPr>
          <w:rFonts w:ascii="Times New Roman" w:hAnsi="Times New Roman" w:cs="Times New Roman"/>
          <w:kern w:val="0"/>
          <w:sz w:val="24"/>
          <w:szCs w:val="24"/>
        </w:rPr>
        <w:t>2026</w:t>
      </w:r>
      <w:r w:rsidR="1B2FDF85" w:rsidRPr="00F313D9">
        <w:rPr>
          <w:rFonts w:ascii="Times New Roman" w:hAnsi="Times New Roman" w:cs="Times New Roman"/>
          <w:kern w:val="0"/>
          <w:sz w:val="24"/>
          <w:szCs w:val="24"/>
        </w:rPr>
        <w:t xml:space="preserve"> </w:t>
      </w:r>
      <w:r w:rsidRPr="00F313D9">
        <w:rPr>
          <w:rFonts w:ascii="Times New Roman" w:hAnsi="Times New Roman" w:cs="Times New Roman"/>
          <w:kern w:val="0"/>
          <w:sz w:val="24"/>
          <w:szCs w:val="24"/>
        </w:rPr>
        <w:t>r. Gwarancja będzie zwrócona Wykonawcy przez Zamawiającego w ciągu 14 (czternastu)</w:t>
      </w:r>
      <w:r w:rsidRPr="003F12C2">
        <w:rPr>
          <w:rFonts w:ascii="Times New Roman" w:hAnsi="Times New Roman" w:cs="Times New Roman"/>
          <w:kern w:val="0"/>
          <w:sz w:val="24"/>
          <w:szCs w:val="24"/>
        </w:rPr>
        <w:t xml:space="preserve"> dni od </w:t>
      </w:r>
      <w:r>
        <w:rPr>
          <w:rFonts w:ascii="Times New Roman" w:hAnsi="Times New Roman" w:cs="Times New Roman"/>
          <w:kern w:val="0"/>
          <w:sz w:val="24"/>
          <w:szCs w:val="24"/>
        </w:rPr>
        <w:t>dnia podpisania Protokołu Odbioru Końcowego</w:t>
      </w:r>
      <w:r w:rsidR="2FFFBDF6">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Pr="003F12C2">
        <w:rPr>
          <w:rFonts w:ascii="Times New Roman" w:hAnsi="Times New Roman" w:cs="Times New Roman"/>
          <w:kern w:val="0"/>
          <w:sz w:val="24"/>
          <w:szCs w:val="24"/>
        </w:rPr>
        <w:t>chyba że zostanie uruchomiona.</w:t>
      </w:r>
    </w:p>
    <w:p w14:paraId="147BA693" w14:textId="33C8557C" w:rsidR="001C3E5E" w:rsidRPr="003F12C2" w:rsidRDefault="001C3E5E" w:rsidP="00C7750F">
      <w:pPr>
        <w:pStyle w:val="Akapitzlist"/>
        <w:numPr>
          <w:ilvl w:val="0"/>
          <w:numId w:val="40"/>
        </w:numPr>
        <w:spacing w:after="0"/>
        <w:jc w:val="both"/>
        <w:rPr>
          <w:rFonts w:ascii="Times New Roman" w:hAnsi="Times New Roman" w:cs="Times New Roman"/>
          <w:kern w:val="0"/>
          <w:sz w:val="24"/>
          <w:szCs w:val="24"/>
        </w:rPr>
      </w:pPr>
      <w:r w:rsidRPr="003F12C2">
        <w:rPr>
          <w:rFonts w:ascii="Times New Roman" w:hAnsi="Times New Roman" w:cs="Times New Roman"/>
          <w:kern w:val="0"/>
          <w:sz w:val="24"/>
          <w:szCs w:val="24"/>
        </w:rPr>
        <w:t xml:space="preserve">Jeżeli Gwarancja nie zostanie dostarczona przez Wykonawcę w terminie wskazanym w ust. </w:t>
      </w:r>
      <w:r>
        <w:rPr>
          <w:rFonts w:ascii="Times New Roman" w:hAnsi="Times New Roman" w:cs="Times New Roman"/>
          <w:kern w:val="0"/>
          <w:sz w:val="24"/>
          <w:szCs w:val="24"/>
        </w:rPr>
        <w:t>2</w:t>
      </w:r>
      <w:r w:rsidRPr="003F12C2">
        <w:rPr>
          <w:rFonts w:ascii="Times New Roman" w:hAnsi="Times New Roman" w:cs="Times New Roman"/>
          <w:kern w:val="0"/>
          <w:sz w:val="24"/>
          <w:szCs w:val="24"/>
        </w:rPr>
        <w:t>,</w:t>
      </w:r>
      <w:r>
        <w:rPr>
          <w:rFonts w:ascii="Times New Roman" w:hAnsi="Times New Roman" w:cs="Times New Roman"/>
          <w:kern w:val="0"/>
          <w:sz w:val="24"/>
          <w:szCs w:val="24"/>
        </w:rPr>
        <w:t xml:space="preserve"> Zamawiający nie ma obowiązku uiszczenia zaliczki na poczet wynagrodzenia Wykonawcy, co nie uchybia obowiązkom Wykonawcy do realizacji Umowy zgodnie z jej postanowieniami. </w:t>
      </w:r>
    </w:p>
    <w:p w14:paraId="065FC8E7" w14:textId="77777777" w:rsidR="001C3E5E" w:rsidRPr="003F12C2" w:rsidRDefault="001C3E5E" w:rsidP="00C7750F">
      <w:pPr>
        <w:pStyle w:val="Akapitzlist"/>
        <w:numPr>
          <w:ilvl w:val="0"/>
          <w:numId w:val="40"/>
        </w:numPr>
        <w:spacing w:after="0"/>
        <w:jc w:val="both"/>
        <w:rPr>
          <w:rFonts w:ascii="Times New Roman" w:hAnsi="Times New Roman" w:cs="Times New Roman"/>
          <w:kern w:val="0"/>
          <w:sz w:val="24"/>
          <w:szCs w:val="24"/>
        </w:rPr>
      </w:pPr>
      <w:r w:rsidRPr="003F12C2">
        <w:rPr>
          <w:rFonts w:ascii="Times New Roman" w:hAnsi="Times New Roman" w:cs="Times New Roman"/>
          <w:kern w:val="0"/>
          <w:sz w:val="24"/>
          <w:szCs w:val="24"/>
        </w:rPr>
        <w:t>Koszty i opłaty związane z otrzymaniem Gwarancji będą ponoszone przez Wykonawcę.</w:t>
      </w:r>
    </w:p>
    <w:p w14:paraId="23AAFCFE" w14:textId="77777777" w:rsidR="001C3E5E" w:rsidRPr="00A2533E" w:rsidRDefault="001C3E5E" w:rsidP="001C3E5E">
      <w:pPr>
        <w:pStyle w:val="Akapitzlist"/>
        <w:autoSpaceDE w:val="0"/>
        <w:autoSpaceDN w:val="0"/>
        <w:adjustRightInd w:val="0"/>
        <w:spacing w:after="0" w:line="240" w:lineRule="auto"/>
        <w:ind w:left="-720"/>
        <w:jc w:val="both"/>
        <w:rPr>
          <w:rFonts w:ascii="Times New Roman" w:hAnsi="Times New Roman" w:cs="Times New Roman"/>
          <w:kern w:val="0"/>
          <w:sz w:val="24"/>
          <w:szCs w:val="24"/>
        </w:rPr>
      </w:pPr>
    </w:p>
    <w:p w14:paraId="71B86327" w14:textId="1D8E3E4E" w:rsidR="001C3E5E" w:rsidRPr="003F12C2" w:rsidRDefault="001C3E5E" w:rsidP="004D5549">
      <w:pPr>
        <w:autoSpaceDE w:val="0"/>
        <w:autoSpaceDN w:val="0"/>
        <w:adjustRightInd w:val="0"/>
        <w:spacing w:after="0" w:line="240" w:lineRule="auto"/>
        <w:jc w:val="center"/>
        <w:rPr>
          <w:rFonts w:ascii="Times New Roman" w:hAnsi="Times New Roman" w:cs="Times New Roman"/>
          <w:b/>
          <w:bCs/>
          <w:kern w:val="0"/>
          <w:sz w:val="24"/>
          <w:szCs w:val="24"/>
        </w:rPr>
      </w:pPr>
      <w:r w:rsidRPr="003F12C2">
        <w:rPr>
          <w:rFonts w:ascii="Times New Roman" w:hAnsi="Times New Roman" w:cs="Times New Roman"/>
          <w:b/>
          <w:bCs/>
          <w:kern w:val="0"/>
          <w:sz w:val="24"/>
          <w:szCs w:val="24"/>
        </w:rPr>
        <w:t xml:space="preserve">§ </w:t>
      </w:r>
      <w:r w:rsidR="00CB5166">
        <w:rPr>
          <w:rFonts w:ascii="Times New Roman" w:hAnsi="Times New Roman" w:cs="Times New Roman"/>
          <w:b/>
          <w:bCs/>
          <w:kern w:val="0"/>
          <w:sz w:val="24"/>
          <w:szCs w:val="24"/>
        </w:rPr>
        <w:t>22</w:t>
      </w:r>
    </w:p>
    <w:p w14:paraId="100D04BB" w14:textId="1D3F23DF" w:rsidR="00410447" w:rsidRPr="005850D5" w:rsidRDefault="001C5D53" w:rsidP="00410447">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POSTANOWIENIA KOŃCOWE</w:t>
      </w:r>
    </w:p>
    <w:p w14:paraId="340B57B5" w14:textId="77777777" w:rsidR="00103AAA" w:rsidRPr="005850D5" w:rsidRDefault="00103AAA" w:rsidP="00410447">
      <w:pPr>
        <w:autoSpaceDE w:val="0"/>
        <w:autoSpaceDN w:val="0"/>
        <w:adjustRightInd w:val="0"/>
        <w:spacing w:after="0" w:line="240" w:lineRule="auto"/>
        <w:jc w:val="center"/>
        <w:rPr>
          <w:rFonts w:ascii="Times New Roman" w:hAnsi="Times New Roman" w:cs="Times New Roman"/>
          <w:b/>
          <w:bCs/>
          <w:kern w:val="0"/>
          <w:sz w:val="24"/>
          <w:szCs w:val="24"/>
        </w:rPr>
      </w:pPr>
    </w:p>
    <w:p w14:paraId="33C211D8" w14:textId="3E0B6D46" w:rsidR="00830A59" w:rsidRPr="005850D5" w:rsidRDefault="00830A59" w:rsidP="00C7750F">
      <w:pPr>
        <w:pStyle w:val="Akapitzlist"/>
        <w:numPr>
          <w:ilvl w:val="0"/>
          <w:numId w:val="38"/>
        </w:numPr>
        <w:autoSpaceDE w:val="0"/>
        <w:autoSpaceDN w:val="0"/>
        <w:adjustRightInd w:val="0"/>
        <w:spacing w:after="0" w:line="240" w:lineRule="auto"/>
        <w:ind w:left="284" w:hanging="284"/>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Wykonawca nie może bez </w:t>
      </w:r>
      <w:r w:rsidR="00643828" w:rsidRPr="005850D5">
        <w:rPr>
          <w:rFonts w:ascii="Times New Roman" w:hAnsi="Times New Roman" w:cs="Times New Roman"/>
          <w:kern w:val="0"/>
          <w:sz w:val="24"/>
          <w:szCs w:val="24"/>
        </w:rPr>
        <w:t xml:space="preserve">pisemnej </w:t>
      </w:r>
      <w:r w:rsidRPr="005850D5">
        <w:rPr>
          <w:rFonts w:ascii="Times New Roman" w:hAnsi="Times New Roman" w:cs="Times New Roman"/>
          <w:kern w:val="0"/>
          <w:sz w:val="24"/>
          <w:szCs w:val="24"/>
        </w:rPr>
        <w:t>zgody Zamawiającego</w:t>
      </w:r>
      <w:r w:rsidR="005A4BC4">
        <w:rPr>
          <w:rFonts w:ascii="Times New Roman" w:hAnsi="Times New Roman" w:cs="Times New Roman"/>
          <w:kern w:val="0"/>
          <w:sz w:val="24"/>
          <w:szCs w:val="24"/>
        </w:rPr>
        <w:t xml:space="preserve"> pod rygorem nieważności</w:t>
      </w:r>
      <w:r w:rsidRPr="005850D5">
        <w:rPr>
          <w:rFonts w:ascii="Times New Roman" w:hAnsi="Times New Roman" w:cs="Times New Roman"/>
          <w:kern w:val="0"/>
          <w:sz w:val="24"/>
          <w:szCs w:val="24"/>
        </w:rPr>
        <w:t>, przenieść na osobę trzecią praw i obowiązków wynikających z Umowy.</w:t>
      </w:r>
    </w:p>
    <w:p w14:paraId="534E50FB" w14:textId="7878823D" w:rsidR="00830A59" w:rsidRPr="005850D5" w:rsidRDefault="00830A59"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Wszelka korespondencj</w:t>
      </w:r>
      <w:r w:rsidR="00FB4BBD" w:rsidRPr="005850D5">
        <w:rPr>
          <w:rFonts w:ascii="Times New Roman" w:hAnsi="Times New Roman" w:cs="Times New Roman"/>
          <w:kern w:val="0"/>
          <w:sz w:val="24"/>
          <w:szCs w:val="24"/>
        </w:rPr>
        <w:t xml:space="preserve">a oraz </w:t>
      </w:r>
      <w:r w:rsidRPr="005850D5">
        <w:rPr>
          <w:rFonts w:ascii="Times New Roman" w:hAnsi="Times New Roman" w:cs="Times New Roman"/>
          <w:kern w:val="0"/>
          <w:sz w:val="24"/>
          <w:szCs w:val="24"/>
        </w:rPr>
        <w:t xml:space="preserve">oświadczenia, dla których w Umowie została przewidziana forma pisemna, składane będą osobiście przez Stronę za pokwitowaniem odbioru lub listem poleconym na adres </w:t>
      </w:r>
      <w:r w:rsidR="005928C2" w:rsidRPr="005850D5">
        <w:rPr>
          <w:rFonts w:ascii="Times New Roman" w:hAnsi="Times New Roman" w:cs="Times New Roman"/>
          <w:kern w:val="0"/>
          <w:sz w:val="24"/>
          <w:szCs w:val="24"/>
        </w:rPr>
        <w:t xml:space="preserve">widniejący w </w:t>
      </w:r>
      <w:r w:rsidR="00E46936" w:rsidRPr="005850D5">
        <w:rPr>
          <w:rFonts w:ascii="Times New Roman" w:hAnsi="Times New Roman" w:cs="Times New Roman"/>
          <w:kern w:val="0"/>
          <w:sz w:val="24"/>
          <w:szCs w:val="24"/>
        </w:rPr>
        <w:t>rejestrze przedsiębiorców (KRS/CEIDG)</w:t>
      </w:r>
      <w:r w:rsidR="6D6614A3"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Wykonawcy lub Zamawiającego, pod rygorem uznania za niedoręczoną.</w:t>
      </w:r>
      <w:r w:rsidR="00F61B81" w:rsidRPr="005850D5">
        <w:rPr>
          <w:rFonts w:ascii="Times New Roman" w:hAnsi="Times New Roman" w:cs="Times New Roman"/>
          <w:kern w:val="0"/>
          <w:sz w:val="24"/>
          <w:szCs w:val="24"/>
        </w:rPr>
        <w:t xml:space="preserve"> </w:t>
      </w:r>
    </w:p>
    <w:p w14:paraId="4F2C857E" w14:textId="305593E7" w:rsidR="00220D22" w:rsidRPr="005850D5" w:rsidRDefault="00220D22"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Wszelkie zmiany postanowień zawartej Umowy mogą nastąpić za zgodą obu Stron wyrażoną na piśmie w formie aneksu do umowy pod rygorem nieważności takiej zmiany, z zastrzeżeniem wyraźnie odmiennych postanowień Umowy oraz z uwzględnieniem postanowień ust.</w:t>
      </w:r>
      <w:r w:rsidR="00C13B1A" w:rsidRPr="005850D5">
        <w:rPr>
          <w:rFonts w:ascii="Times New Roman" w:hAnsi="Times New Roman" w:cs="Times New Roman"/>
          <w:kern w:val="0"/>
          <w:sz w:val="24"/>
          <w:szCs w:val="24"/>
        </w:rPr>
        <w:t xml:space="preserve"> 4 </w:t>
      </w:r>
      <w:r w:rsidRPr="005850D5">
        <w:rPr>
          <w:rFonts w:ascii="Times New Roman" w:hAnsi="Times New Roman" w:cs="Times New Roman"/>
          <w:kern w:val="0"/>
          <w:sz w:val="24"/>
          <w:szCs w:val="24"/>
        </w:rPr>
        <w:t>poniżej.</w:t>
      </w:r>
    </w:p>
    <w:p w14:paraId="44B9A2DF" w14:textId="77777777" w:rsidR="001A21D1" w:rsidRPr="005850D5" w:rsidRDefault="0095652A"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Umowa podlega prawu polskiemu. W sprawach nieuregulowanych w Umowie mają zastosowanie w szczególności przepisy ustawy Kodeksu cywilnego, o prawie autorskim i prawach pokrewnych. </w:t>
      </w:r>
    </w:p>
    <w:p w14:paraId="3833CE5D" w14:textId="6AAB1810" w:rsidR="001A21D1" w:rsidRPr="005850D5" w:rsidRDefault="001A21D1"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Jeżeli szkoda przewyższa wysokość kary umownej, Zamawiającemu przysługuje roszczenie o zapłatę odszkodowania przewyższającego wysokość zastrzeżonych kar umownych na zasadach ogólnych.</w:t>
      </w:r>
    </w:p>
    <w:p w14:paraId="0DC41EC1" w14:textId="1CF79345" w:rsidR="00176C75" w:rsidRPr="005850D5" w:rsidRDefault="00176C75"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W przypadku, gdy jakiekolwiek postanowienia Umowy są nieważne lub bezskuteczne, pozostałe postanowienia Umowy pozostają w mocy i są wiążące we wzajemnych stosunkach Stron.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28BA2C65" w14:textId="77777777" w:rsidR="000F132F" w:rsidRPr="005850D5" w:rsidRDefault="00176C75"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W przypadku zaistnienia pomiędzy stronami sporu, wynikającego z Umowy lub pozostającego w związku z Umową, Strony zobowiązują się do podjęcia próby jego polubownego rozwiązania</w:t>
      </w:r>
      <w:r w:rsidR="00CF645D" w:rsidRPr="005850D5">
        <w:rPr>
          <w:rFonts w:ascii="Times New Roman" w:hAnsi="Times New Roman" w:cs="Times New Roman"/>
          <w:kern w:val="0"/>
          <w:sz w:val="24"/>
          <w:szCs w:val="24"/>
        </w:rPr>
        <w:t xml:space="preserve">. </w:t>
      </w:r>
    </w:p>
    <w:p w14:paraId="67D5E00F" w14:textId="17E78A87" w:rsidR="0095652A" w:rsidRPr="005850D5" w:rsidRDefault="000F132F"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W</w:t>
      </w:r>
      <w:r w:rsidR="00006E16" w:rsidRPr="005850D5">
        <w:rPr>
          <w:rFonts w:ascii="Times New Roman" w:hAnsi="Times New Roman" w:cs="Times New Roman"/>
          <w:kern w:val="0"/>
          <w:sz w:val="24"/>
          <w:szCs w:val="24"/>
        </w:rPr>
        <w:t>szelkie spory mogące wyniknąć z Umowy rozstrzygane będą przez sąd powszechny właściwy dla siedziby Zamawiającego</w:t>
      </w:r>
      <w:r w:rsidRPr="005850D5">
        <w:rPr>
          <w:rFonts w:ascii="Times New Roman" w:hAnsi="Times New Roman" w:cs="Times New Roman"/>
          <w:kern w:val="0"/>
          <w:sz w:val="24"/>
          <w:szCs w:val="24"/>
        </w:rPr>
        <w:t>.</w:t>
      </w:r>
    </w:p>
    <w:p w14:paraId="7672102A" w14:textId="187F2A8B" w:rsidR="00CF645D" w:rsidRDefault="00CF645D"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Umowę sporządzono w dwóch jednobrzmiących egzemplarzach (jeden dla Zamawiającego, jeden dla Wykonawcy) lub w jednym egzemplarzu opatrzonym ważnymi, kwalifikowanymi podpisami elektronicznymi Stron.</w:t>
      </w:r>
    </w:p>
    <w:p w14:paraId="618FD090" w14:textId="535AF5EE" w:rsidR="005A4BC4" w:rsidRPr="005A4BC4" w:rsidRDefault="005A4BC4"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180946">
        <w:rPr>
          <w:rFonts w:ascii="Times New Roman" w:hAnsi="Times New Roman" w:cs="Times New Roman"/>
          <w:kern w:val="0"/>
          <w:sz w:val="24"/>
          <w:szCs w:val="24"/>
        </w:rPr>
        <w:t xml:space="preserve">Umowa i Załączniki do niej stanowią całość porozumienia pomiędzy Stronami w odniesieniu do jej przedmiotu, oraz w sposób wyłączny regulują kwestie stanowiące jej przedmiot, zastępując wszelkie ustne i pisemne, wcześniejsze i bieżące umowy, </w:t>
      </w:r>
      <w:r w:rsidRPr="00180946">
        <w:rPr>
          <w:rFonts w:ascii="Times New Roman" w:hAnsi="Times New Roman" w:cs="Times New Roman"/>
          <w:kern w:val="0"/>
          <w:sz w:val="24"/>
          <w:szCs w:val="24"/>
        </w:rPr>
        <w:lastRenderedPageBreak/>
        <w:t>porozumienia oraz oświadczenia zawarte lub złożone przez Strony w odniesieniu do kwestii stanowiących Przedmiot Umowy.</w:t>
      </w:r>
    </w:p>
    <w:p w14:paraId="10E31B2A" w14:textId="42E9815E" w:rsidR="00CF645D" w:rsidRPr="005850D5" w:rsidRDefault="00CF645D" w:rsidP="00C7750F">
      <w:pPr>
        <w:pStyle w:val="Akapitzlist"/>
        <w:numPr>
          <w:ilvl w:val="0"/>
          <w:numId w:val="38"/>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Integralną część Umowy stanowią Załączniki:</w:t>
      </w:r>
    </w:p>
    <w:p w14:paraId="2B84ED47" w14:textId="290986BB" w:rsidR="00FC71FE" w:rsidRPr="005850D5" w:rsidRDefault="00CF645D"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Załącznik nr 1 –</w:t>
      </w:r>
      <w:r w:rsidR="00FC71FE" w:rsidRPr="005850D5">
        <w:t xml:space="preserve"> </w:t>
      </w:r>
      <w:r w:rsidR="004C7786" w:rsidRPr="005850D5">
        <w:rPr>
          <w:rFonts w:ascii="Times New Roman" w:hAnsi="Times New Roman" w:cs="Times New Roman"/>
          <w:kern w:val="0"/>
          <w:sz w:val="24"/>
          <w:szCs w:val="24"/>
        </w:rPr>
        <w:t>Opis Przedmiotu Zamówienia;</w:t>
      </w:r>
    </w:p>
    <w:p w14:paraId="404E09F3" w14:textId="02E637CC" w:rsidR="00CF645D" w:rsidRPr="005850D5" w:rsidRDefault="00CF645D" w:rsidP="00C7750F">
      <w:pPr>
        <w:pStyle w:val="Akapitzlist"/>
        <w:numPr>
          <w:ilvl w:val="0"/>
          <w:numId w:val="26"/>
        </w:numPr>
        <w:autoSpaceDE w:val="0"/>
        <w:autoSpaceDN w:val="0"/>
        <w:adjustRightInd w:val="0"/>
        <w:spacing w:after="0" w:line="240" w:lineRule="auto"/>
        <w:ind w:left="1276"/>
        <w:rPr>
          <w:rFonts w:ascii="Times New Roman" w:hAnsi="Times New Roman" w:cs="Times New Roman"/>
          <w:iCs/>
          <w:kern w:val="0"/>
          <w:sz w:val="24"/>
          <w:szCs w:val="24"/>
        </w:rPr>
      </w:pPr>
      <w:r w:rsidRPr="005850D5">
        <w:rPr>
          <w:rFonts w:ascii="Times New Roman" w:hAnsi="Times New Roman" w:cs="Times New Roman"/>
          <w:iCs/>
          <w:kern w:val="0"/>
          <w:sz w:val="24"/>
          <w:szCs w:val="24"/>
        </w:rPr>
        <w:t>Załącznik nr 2 –</w:t>
      </w:r>
      <w:r w:rsidR="00FC71FE" w:rsidRPr="005850D5">
        <w:rPr>
          <w:rFonts w:ascii="Times New Roman" w:hAnsi="Times New Roman" w:cs="Times New Roman"/>
          <w:iCs/>
          <w:kern w:val="0"/>
          <w:sz w:val="24"/>
          <w:szCs w:val="24"/>
        </w:rPr>
        <w:t>Ofert</w:t>
      </w:r>
      <w:r w:rsidR="006A084A">
        <w:rPr>
          <w:rFonts w:ascii="Times New Roman" w:hAnsi="Times New Roman" w:cs="Times New Roman"/>
          <w:iCs/>
          <w:kern w:val="0"/>
          <w:sz w:val="24"/>
          <w:szCs w:val="24"/>
        </w:rPr>
        <w:t>a</w:t>
      </w:r>
      <w:r w:rsidR="00FC71FE" w:rsidRPr="005850D5">
        <w:rPr>
          <w:rFonts w:ascii="Times New Roman" w:hAnsi="Times New Roman" w:cs="Times New Roman"/>
          <w:iCs/>
          <w:kern w:val="0"/>
          <w:sz w:val="24"/>
          <w:szCs w:val="24"/>
        </w:rPr>
        <w:t xml:space="preserve"> Wykonawcy</w:t>
      </w:r>
      <w:r w:rsidR="00464E03">
        <w:rPr>
          <w:rFonts w:ascii="Times New Roman" w:hAnsi="Times New Roman" w:cs="Times New Roman"/>
          <w:iCs/>
          <w:kern w:val="0"/>
          <w:sz w:val="24"/>
          <w:szCs w:val="24"/>
        </w:rPr>
        <w:t xml:space="preserve"> wraz z załącznikami</w:t>
      </w:r>
      <w:r w:rsidR="004C7786" w:rsidRPr="005850D5">
        <w:rPr>
          <w:rFonts w:ascii="Times New Roman" w:hAnsi="Times New Roman" w:cs="Times New Roman"/>
          <w:iCs/>
          <w:kern w:val="0"/>
          <w:sz w:val="24"/>
          <w:szCs w:val="24"/>
        </w:rPr>
        <w:t>;</w:t>
      </w:r>
    </w:p>
    <w:p w14:paraId="13D87366" w14:textId="13033FAE" w:rsidR="00F9248D" w:rsidRPr="005850D5" w:rsidRDefault="00F9248D"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Załącznik nr 3 –</w:t>
      </w:r>
      <w:r w:rsidR="004C7786"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Harmonogram</w:t>
      </w:r>
      <w:r w:rsidR="00E972C1" w:rsidRPr="005850D5">
        <w:rPr>
          <w:rFonts w:ascii="Times New Roman" w:hAnsi="Times New Roman" w:cs="Times New Roman"/>
          <w:kern w:val="0"/>
          <w:sz w:val="24"/>
          <w:szCs w:val="24"/>
        </w:rPr>
        <w:t xml:space="preserve"> Ramowy</w:t>
      </w:r>
      <w:r w:rsidR="009A7386" w:rsidRPr="005850D5">
        <w:rPr>
          <w:rFonts w:ascii="Times New Roman" w:hAnsi="Times New Roman" w:cs="Times New Roman"/>
          <w:kern w:val="0"/>
          <w:sz w:val="24"/>
          <w:szCs w:val="24"/>
        </w:rPr>
        <w:t>;</w:t>
      </w:r>
    </w:p>
    <w:p w14:paraId="17D9F0CF" w14:textId="46913944" w:rsidR="00DD15A8" w:rsidRPr="005850D5" w:rsidRDefault="00DD15A8"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 xml:space="preserve">Załącznik nr </w:t>
      </w:r>
      <w:r w:rsidR="00A5666D" w:rsidRPr="005850D5">
        <w:rPr>
          <w:rFonts w:ascii="Times New Roman" w:hAnsi="Times New Roman" w:cs="Times New Roman"/>
          <w:kern w:val="0"/>
          <w:sz w:val="24"/>
          <w:szCs w:val="24"/>
        </w:rPr>
        <w:t>4</w:t>
      </w:r>
      <w:r w:rsidR="004C7786"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 Wzór Protokołu </w:t>
      </w:r>
      <w:r w:rsidR="000676A9" w:rsidRPr="005850D5">
        <w:rPr>
          <w:rFonts w:ascii="Times New Roman" w:hAnsi="Times New Roman" w:cs="Times New Roman"/>
          <w:kern w:val="0"/>
          <w:sz w:val="24"/>
          <w:szCs w:val="24"/>
        </w:rPr>
        <w:t>Zakończenia Etapu Implementacji</w:t>
      </w:r>
      <w:r w:rsidRPr="005850D5">
        <w:rPr>
          <w:rFonts w:ascii="Times New Roman" w:hAnsi="Times New Roman" w:cs="Times New Roman"/>
          <w:kern w:val="0"/>
          <w:sz w:val="24"/>
          <w:szCs w:val="24"/>
        </w:rPr>
        <w:t>;</w:t>
      </w:r>
    </w:p>
    <w:p w14:paraId="6434BC66" w14:textId="459F7212" w:rsidR="00DD15A8" w:rsidRPr="005850D5" w:rsidRDefault="00DD15A8"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 xml:space="preserve">Załącznik nr </w:t>
      </w:r>
      <w:r w:rsidR="00A5666D" w:rsidRPr="005850D5">
        <w:rPr>
          <w:rFonts w:ascii="Times New Roman" w:hAnsi="Times New Roman" w:cs="Times New Roman"/>
          <w:kern w:val="0"/>
          <w:sz w:val="24"/>
          <w:szCs w:val="24"/>
        </w:rPr>
        <w:t>5</w:t>
      </w:r>
      <w:r w:rsidR="004C7786"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 Wzór Protokołu </w:t>
      </w:r>
      <w:r w:rsidR="00070A0D" w:rsidRPr="005850D5">
        <w:rPr>
          <w:rFonts w:ascii="Times New Roman" w:hAnsi="Times New Roman" w:cs="Times New Roman"/>
          <w:kern w:val="0"/>
          <w:sz w:val="24"/>
          <w:szCs w:val="24"/>
        </w:rPr>
        <w:t>O</w:t>
      </w:r>
      <w:r w:rsidR="001070DB" w:rsidRPr="005850D5">
        <w:rPr>
          <w:rFonts w:ascii="Times New Roman" w:hAnsi="Times New Roman" w:cs="Times New Roman"/>
          <w:kern w:val="0"/>
          <w:sz w:val="24"/>
          <w:szCs w:val="24"/>
        </w:rPr>
        <w:t xml:space="preserve">dbioru </w:t>
      </w:r>
      <w:r w:rsidR="00070A0D" w:rsidRPr="005850D5">
        <w:rPr>
          <w:rFonts w:ascii="Times New Roman" w:hAnsi="Times New Roman" w:cs="Times New Roman"/>
          <w:kern w:val="0"/>
          <w:sz w:val="24"/>
          <w:szCs w:val="24"/>
        </w:rPr>
        <w:t>K</w:t>
      </w:r>
      <w:r w:rsidRPr="005850D5">
        <w:rPr>
          <w:rFonts w:ascii="Times New Roman" w:hAnsi="Times New Roman" w:cs="Times New Roman"/>
          <w:kern w:val="0"/>
          <w:sz w:val="24"/>
          <w:szCs w:val="24"/>
        </w:rPr>
        <w:t>ońcowego</w:t>
      </w:r>
      <w:r w:rsidR="008D7415" w:rsidRPr="005850D5">
        <w:rPr>
          <w:rFonts w:ascii="Times New Roman" w:hAnsi="Times New Roman" w:cs="Times New Roman"/>
          <w:kern w:val="0"/>
          <w:sz w:val="24"/>
          <w:szCs w:val="24"/>
        </w:rPr>
        <w:t>;</w:t>
      </w:r>
    </w:p>
    <w:p w14:paraId="26DE8477" w14:textId="76E6EB58" w:rsidR="008D7415" w:rsidRPr="005850D5" w:rsidRDefault="008D7415"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Załącznik nr</w:t>
      </w:r>
      <w:r w:rsidR="00A660E2" w:rsidRPr="005850D5">
        <w:rPr>
          <w:rFonts w:ascii="Times New Roman" w:hAnsi="Times New Roman" w:cs="Times New Roman"/>
          <w:kern w:val="0"/>
          <w:sz w:val="24"/>
          <w:szCs w:val="24"/>
        </w:rPr>
        <w:t xml:space="preserve"> </w:t>
      </w:r>
      <w:r w:rsidR="00A5666D" w:rsidRPr="005850D5">
        <w:rPr>
          <w:rFonts w:ascii="Times New Roman" w:hAnsi="Times New Roman" w:cs="Times New Roman"/>
          <w:kern w:val="0"/>
          <w:sz w:val="24"/>
          <w:szCs w:val="24"/>
        </w:rPr>
        <w:t>6</w:t>
      </w:r>
      <w:r w:rsidR="000E476C"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 </w:t>
      </w:r>
      <w:r w:rsidR="00A93340">
        <w:rPr>
          <w:rFonts w:ascii="Times New Roman" w:hAnsi="Times New Roman" w:cs="Times New Roman"/>
          <w:kern w:val="0"/>
          <w:sz w:val="24"/>
          <w:szCs w:val="24"/>
        </w:rPr>
        <w:t>K</w:t>
      </w:r>
      <w:r w:rsidR="00E43550">
        <w:rPr>
          <w:rFonts w:ascii="Times New Roman" w:hAnsi="Times New Roman" w:cs="Times New Roman"/>
          <w:kern w:val="0"/>
          <w:sz w:val="24"/>
          <w:szCs w:val="24"/>
        </w:rPr>
        <w:t>opia p</w:t>
      </w:r>
      <w:r w:rsidRPr="005850D5">
        <w:rPr>
          <w:rFonts w:ascii="Times New Roman" w:hAnsi="Times New Roman" w:cs="Times New Roman"/>
          <w:kern w:val="0"/>
          <w:sz w:val="24"/>
          <w:szCs w:val="24"/>
        </w:rPr>
        <w:t xml:space="preserve">olisa OC </w:t>
      </w:r>
      <w:r w:rsidR="00B4268E" w:rsidRPr="005850D5">
        <w:rPr>
          <w:rFonts w:ascii="Times New Roman" w:hAnsi="Times New Roman" w:cs="Times New Roman"/>
          <w:kern w:val="0"/>
          <w:sz w:val="24"/>
          <w:szCs w:val="24"/>
        </w:rPr>
        <w:t xml:space="preserve">Wykonawcy </w:t>
      </w:r>
      <w:r w:rsidRPr="005850D5">
        <w:rPr>
          <w:rFonts w:ascii="Times New Roman" w:hAnsi="Times New Roman" w:cs="Times New Roman"/>
          <w:kern w:val="0"/>
          <w:sz w:val="24"/>
          <w:szCs w:val="24"/>
        </w:rPr>
        <w:t>wraz z dowodem opłaty;</w:t>
      </w:r>
    </w:p>
    <w:p w14:paraId="69FCE268" w14:textId="64A4DD48" w:rsidR="004C7786" w:rsidRPr="005850D5" w:rsidRDefault="00F85F37"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 xml:space="preserve">Załącznik nr </w:t>
      </w:r>
      <w:r w:rsidR="00A5666D" w:rsidRPr="005850D5">
        <w:rPr>
          <w:rFonts w:ascii="Times New Roman" w:hAnsi="Times New Roman" w:cs="Times New Roman"/>
          <w:kern w:val="0"/>
          <w:sz w:val="24"/>
          <w:szCs w:val="24"/>
        </w:rPr>
        <w:t>7</w:t>
      </w:r>
      <w:r w:rsidR="00A75B39"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Wymagania jakościowe</w:t>
      </w:r>
      <w:r w:rsidR="004C7786" w:rsidRPr="005850D5">
        <w:rPr>
          <w:rFonts w:ascii="Times New Roman" w:hAnsi="Times New Roman" w:cs="Times New Roman"/>
          <w:kern w:val="0"/>
          <w:sz w:val="24"/>
          <w:szCs w:val="24"/>
        </w:rPr>
        <w:t>;</w:t>
      </w:r>
    </w:p>
    <w:p w14:paraId="07C22A55" w14:textId="216BC7EC" w:rsidR="004C7786" w:rsidRPr="005850D5" w:rsidRDefault="00DD15A8"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 xml:space="preserve">Załącznik nr </w:t>
      </w:r>
      <w:r w:rsidR="00A5666D" w:rsidRPr="005850D5">
        <w:rPr>
          <w:rFonts w:ascii="Times New Roman" w:hAnsi="Times New Roman" w:cs="Times New Roman"/>
          <w:kern w:val="0"/>
          <w:sz w:val="24"/>
          <w:szCs w:val="24"/>
        </w:rPr>
        <w:t>8</w:t>
      </w:r>
      <w:r w:rsidRPr="005850D5">
        <w:rPr>
          <w:rFonts w:ascii="Times New Roman" w:hAnsi="Times New Roman" w:cs="Times New Roman"/>
          <w:kern w:val="0"/>
          <w:sz w:val="24"/>
          <w:szCs w:val="24"/>
        </w:rPr>
        <w:t xml:space="preserve"> – Klauzula informacyjna Zamawiającego</w:t>
      </w:r>
      <w:r w:rsidR="00A227A3" w:rsidRPr="005850D5">
        <w:rPr>
          <w:rFonts w:ascii="Times New Roman" w:hAnsi="Times New Roman" w:cs="Times New Roman"/>
          <w:kern w:val="0"/>
          <w:sz w:val="24"/>
          <w:szCs w:val="24"/>
        </w:rPr>
        <w:t>;</w:t>
      </w:r>
    </w:p>
    <w:p w14:paraId="06244EE6" w14:textId="79BF9FD6" w:rsidR="004C7786" w:rsidRPr="005850D5" w:rsidRDefault="003A5828"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Z</w:t>
      </w:r>
      <w:r w:rsidR="00E737AC" w:rsidRPr="005850D5">
        <w:rPr>
          <w:rFonts w:ascii="Times New Roman" w:hAnsi="Times New Roman" w:cs="Times New Roman"/>
          <w:kern w:val="0"/>
          <w:sz w:val="24"/>
          <w:szCs w:val="24"/>
        </w:rPr>
        <w:t xml:space="preserve">ałącznik nr </w:t>
      </w:r>
      <w:r w:rsidR="00A5666D" w:rsidRPr="005850D5">
        <w:rPr>
          <w:rFonts w:ascii="Times New Roman" w:hAnsi="Times New Roman" w:cs="Times New Roman"/>
          <w:kern w:val="0"/>
          <w:sz w:val="24"/>
          <w:szCs w:val="24"/>
        </w:rPr>
        <w:t>9</w:t>
      </w:r>
      <w:r w:rsidR="00E25712" w:rsidRPr="005850D5">
        <w:rPr>
          <w:rFonts w:ascii="Times New Roman" w:hAnsi="Times New Roman" w:cs="Times New Roman"/>
          <w:kern w:val="0"/>
          <w:sz w:val="24"/>
          <w:szCs w:val="24"/>
        </w:rPr>
        <w:t xml:space="preserve"> – Wzór umowy p</w:t>
      </w:r>
      <w:r w:rsidR="00E737AC" w:rsidRPr="005850D5">
        <w:rPr>
          <w:rFonts w:ascii="Times New Roman" w:hAnsi="Times New Roman" w:cs="Times New Roman"/>
          <w:kern w:val="0"/>
          <w:sz w:val="24"/>
          <w:szCs w:val="24"/>
        </w:rPr>
        <w:t xml:space="preserve">owierzenia przetwarzania danych </w:t>
      </w:r>
      <w:r w:rsidR="00E25712" w:rsidRPr="005850D5">
        <w:rPr>
          <w:rFonts w:ascii="Times New Roman" w:hAnsi="Times New Roman" w:cs="Times New Roman"/>
          <w:kern w:val="0"/>
          <w:sz w:val="24"/>
          <w:szCs w:val="24"/>
        </w:rPr>
        <w:t>osobowych</w:t>
      </w:r>
      <w:r w:rsidR="004C7786" w:rsidRPr="005850D5">
        <w:rPr>
          <w:rFonts w:ascii="Times New Roman" w:hAnsi="Times New Roman" w:cs="Times New Roman"/>
          <w:kern w:val="0"/>
          <w:sz w:val="24"/>
          <w:szCs w:val="24"/>
        </w:rPr>
        <w:t>;</w:t>
      </w:r>
      <w:r w:rsidR="00CD19C4" w:rsidRPr="005850D5">
        <w:rPr>
          <w:rFonts w:ascii="Times New Roman" w:hAnsi="Times New Roman" w:cs="Times New Roman"/>
          <w:kern w:val="0"/>
          <w:sz w:val="24"/>
          <w:szCs w:val="24"/>
        </w:rPr>
        <w:t xml:space="preserve"> </w:t>
      </w:r>
    </w:p>
    <w:p w14:paraId="483BD62E" w14:textId="7670A3FB" w:rsidR="004C7786" w:rsidRPr="005850D5" w:rsidRDefault="00AE1AF8"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 xml:space="preserve">Załącznik nr </w:t>
      </w:r>
      <w:r w:rsidR="00A5666D" w:rsidRPr="005850D5">
        <w:rPr>
          <w:rFonts w:ascii="Times New Roman" w:hAnsi="Times New Roman" w:cs="Times New Roman"/>
          <w:kern w:val="0"/>
          <w:sz w:val="24"/>
          <w:szCs w:val="24"/>
        </w:rPr>
        <w:t>10</w:t>
      </w:r>
      <w:r w:rsidRPr="005850D5">
        <w:rPr>
          <w:rFonts w:ascii="Times New Roman" w:hAnsi="Times New Roman" w:cs="Times New Roman"/>
          <w:kern w:val="0"/>
          <w:sz w:val="24"/>
          <w:szCs w:val="24"/>
        </w:rPr>
        <w:t xml:space="preserve"> – Podwykonawcy;</w:t>
      </w:r>
    </w:p>
    <w:p w14:paraId="601F1144" w14:textId="5996323A" w:rsidR="00686540" w:rsidRDefault="00180863"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Załącznik nr 1</w:t>
      </w:r>
      <w:r w:rsidR="00A5666D" w:rsidRPr="005850D5">
        <w:rPr>
          <w:rFonts w:ascii="Times New Roman" w:hAnsi="Times New Roman" w:cs="Times New Roman"/>
          <w:kern w:val="0"/>
          <w:sz w:val="24"/>
          <w:szCs w:val="24"/>
        </w:rPr>
        <w:t>1</w:t>
      </w:r>
      <w:r w:rsidRPr="005850D5">
        <w:rPr>
          <w:rFonts w:ascii="Times New Roman" w:hAnsi="Times New Roman" w:cs="Times New Roman"/>
          <w:kern w:val="0"/>
          <w:sz w:val="24"/>
          <w:szCs w:val="24"/>
        </w:rPr>
        <w:t xml:space="preserve"> –</w:t>
      </w:r>
      <w:r w:rsidR="00D57A43" w:rsidRPr="005850D5">
        <w:rPr>
          <w:rFonts w:ascii="Times New Roman" w:hAnsi="Times New Roman" w:cs="Times New Roman"/>
          <w:kern w:val="0"/>
          <w:sz w:val="24"/>
          <w:szCs w:val="24"/>
        </w:rPr>
        <w:t xml:space="preserve"> </w:t>
      </w:r>
      <w:r w:rsidR="004C7786" w:rsidRPr="005850D5">
        <w:rPr>
          <w:rFonts w:ascii="Times New Roman" w:hAnsi="Times New Roman" w:cs="Times New Roman"/>
          <w:kern w:val="0"/>
          <w:sz w:val="24"/>
          <w:szCs w:val="24"/>
        </w:rPr>
        <w:t>P</w:t>
      </w:r>
      <w:r w:rsidR="004D0762" w:rsidRPr="005850D5">
        <w:rPr>
          <w:rFonts w:ascii="Times New Roman" w:hAnsi="Times New Roman" w:cs="Times New Roman"/>
          <w:kern w:val="0"/>
          <w:sz w:val="24"/>
          <w:szCs w:val="24"/>
        </w:rPr>
        <w:t>ełnomocnictwo do</w:t>
      </w:r>
      <w:r w:rsidR="3F7C0F56" w:rsidRPr="005850D5">
        <w:rPr>
          <w:rFonts w:ascii="Times New Roman" w:hAnsi="Times New Roman" w:cs="Times New Roman"/>
          <w:kern w:val="0"/>
          <w:sz w:val="24"/>
          <w:szCs w:val="24"/>
        </w:rPr>
        <w:t xml:space="preserve"> </w:t>
      </w:r>
      <w:r w:rsidR="004D0762" w:rsidRPr="005850D5">
        <w:rPr>
          <w:rFonts w:ascii="Times New Roman" w:hAnsi="Times New Roman" w:cs="Times New Roman"/>
          <w:kern w:val="0"/>
          <w:sz w:val="24"/>
          <w:szCs w:val="24"/>
        </w:rPr>
        <w:t>reprezentacji</w:t>
      </w:r>
      <w:r w:rsidR="72B6C341" w:rsidRPr="005850D5">
        <w:rPr>
          <w:rFonts w:ascii="Times New Roman" w:hAnsi="Times New Roman" w:cs="Times New Roman"/>
          <w:kern w:val="0"/>
          <w:sz w:val="24"/>
          <w:szCs w:val="24"/>
        </w:rPr>
        <w:t>,</w:t>
      </w:r>
      <w:r w:rsidRPr="005850D5">
        <w:rPr>
          <w:rFonts w:ascii="Times New Roman" w:hAnsi="Times New Roman" w:cs="Times New Roman"/>
          <w:kern w:val="0"/>
          <w:sz w:val="24"/>
          <w:szCs w:val="24"/>
        </w:rPr>
        <w:t xml:space="preserve"> </w:t>
      </w:r>
      <w:r w:rsidR="00252F0B">
        <w:rPr>
          <w:rFonts w:ascii="Times New Roman" w:hAnsi="Times New Roman" w:cs="Times New Roman"/>
          <w:kern w:val="0"/>
          <w:sz w:val="24"/>
          <w:szCs w:val="24"/>
        </w:rPr>
        <w:t>jeśli dotyczy;</w:t>
      </w:r>
    </w:p>
    <w:p w14:paraId="140D1850" w14:textId="29DAD13A" w:rsidR="00764B27" w:rsidRPr="00252F0B" w:rsidRDefault="00252F0B" w:rsidP="00C7750F">
      <w:pPr>
        <w:pStyle w:val="Akapitzlist"/>
        <w:numPr>
          <w:ilvl w:val="0"/>
          <w:numId w:val="26"/>
        </w:numPr>
        <w:autoSpaceDE w:val="0"/>
        <w:autoSpaceDN w:val="0"/>
        <w:adjustRightInd w:val="0"/>
        <w:spacing w:after="0" w:line="240" w:lineRule="auto"/>
        <w:ind w:left="1276"/>
        <w:rPr>
          <w:rFonts w:ascii="Times New Roman" w:hAnsi="Times New Roman" w:cs="Times New Roman"/>
          <w:kern w:val="0"/>
          <w:sz w:val="24"/>
          <w:szCs w:val="24"/>
        </w:rPr>
      </w:pPr>
      <w:r w:rsidRPr="036D6A5E">
        <w:rPr>
          <w:rFonts w:ascii="Times New Roman" w:hAnsi="Times New Roman" w:cs="Times New Roman"/>
          <w:kern w:val="0"/>
          <w:sz w:val="24"/>
          <w:szCs w:val="24"/>
        </w:rPr>
        <w:t>Załącznik nr 12 – Zasady waloryzacji wynagrodzenia.</w:t>
      </w:r>
    </w:p>
    <w:p w14:paraId="25BA1121" w14:textId="40DCD506" w:rsidR="004033E3" w:rsidRPr="005850D5" w:rsidRDefault="004033E3" w:rsidP="00FF1AA5">
      <w:pPr>
        <w:autoSpaceDE w:val="0"/>
        <w:autoSpaceDN w:val="0"/>
        <w:adjustRightInd w:val="0"/>
        <w:spacing w:after="0" w:line="240" w:lineRule="auto"/>
        <w:rPr>
          <w:rFonts w:ascii="Times New Roman" w:hAnsi="Times New Roman" w:cs="Times New Roman"/>
          <w:kern w:val="0"/>
          <w:sz w:val="24"/>
          <w:szCs w:val="24"/>
        </w:rPr>
      </w:pPr>
    </w:p>
    <w:p w14:paraId="636BEED0" w14:textId="75436284" w:rsidR="004C7786" w:rsidRPr="005850D5" w:rsidRDefault="004C7786" w:rsidP="00AD4685">
      <w:pPr>
        <w:autoSpaceDE w:val="0"/>
        <w:autoSpaceDN w:val="0"/>
        <w:adjustRightInd w:val="0"/>
        <w:spacing w:after="0" w:line="240" w:lineRule="auto"/>
        <w:rPr>
          <w:rFonts w:ascii="Times New Roman" w:hAnsi="Times New Roman" w:cs="Times New Roman"/>
          <w:b/>
          <w:bCs/>
          <w:kern w:val="0"/>
          <w:sz w:val="24"/>
          <w:szCs w:val="24"/>
        </w:rPr>
      </w:pPr>
    </w:p>
    <w:p w14:paraId="25FBD587" w14:textId="3AD01862" w:rsidR="004C7786" w:rsidRPr="005850D5" w:rsidRDefault="003F219F" w:rsidP="003F219F">
      <w:pPr>
        <w:autoSpaceDE w:val="0"/>
        <w:autoSpaceDN w:val="0"/>
        <w:adjustRightInd w:val="0"/>
        <w:spacing w:after="0" w:line="240" w:lineRule="auto"/>
        <w:ind w:firstLine="708"/>
        <w:rPr>
          <w:rFonts w:ascii="Times New Roman" w:hAnsi="Times New Roman" w:cs="Times New Roman"/>
          <w:b/>
          <w:bCs/>
          <w:kern w:val="0"/>
          <w:sz w:val="24"/>
          <w:szCs w:val="24"/>
        </w:rPr>
      </w:pPr>
      <w:r w:rsidRPr="005850D5">
        <w:rPr>
          <w:rFonts w:ascii="Times New Roman" w:hAnsi="Times New Roman" w:cs="Times New Roman"/>
          <w:b/>
          <w:bCs/>
          <w:kern w:val="0"/>
          <w:sz w:val="24"/>
          <w:szCs w:val="24"/>
        </w:rPr>
        <w:t>……………….……………………</w:t>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t>…………………………............</w:t>
      </w:r>
    </w:p>
    <w:p w14:paraId="373C16F6" w14:textId="0F7B57E6" w:rsidR="004C7786" w:rsidRPr="005850D5" w:rsidRDefault="003F219F" w:rsidP="003F219F">
      <w:pPr>
        <w:autoSpaceDE w:val="0"/>
        <w:autoSpaceDN w:val="0"/>
        <w:adjustRightInd w:val="0"/>
        <w:spacing w:after="0" w:line="240" w:lineRule="auto"/>
        <w:ind w:left="708" w:firstLine="708"/>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ZAMAWIAJĄCY</w:t>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t>WYKONAWCA</w:t>
      </w:r>
    </w:p>
    <w:p w14:paraId="4F8B4059" w14:textId="77777777" w:rsidR="004C7786" w:rsidRDefault="004C7786" w:rsidP="00AD4685">
      <w:pPr>
        <w:autoSpaceDE w:val="0"/>
        <w:autoSpaceDN w:val="0"/>
        <w:adjustRightInd w:val="0"/>
        <w:spacing w:after="0" w:line="240" w:lineRule="auto"/>
        <w:rPr>
          <w:rFonts w:ascii="Times New Roman" w:hAnsi="Times New Roman" w:cs="Times New Roman"/>
          <w:b/>
          <w:bCs/>
          <w:kern w:val="0"/>
          <w:sz w:val="24"/>
          <w:szCs w:val="24"/>
        </w:rPr>
      </w:pPr>
    </w:p>
    <w:p w14:paraId="517E5A46" w14:textId="77777777" w:rsidR="00E43550" w:rsidRPr="005850D5" w:rsidRDefault="00E43550" w:rsidP="00AD4685">
      <w:pPr>
        <w:autoSpaceDE w:val="0"/>
        <w:autoSpaceDN w:val="0"/>
        <w:adjustRightInd w:val="0"/>
        <w:spacing w:after="0" w:line="240" w:lineRule="auto"/>
        <w:rPr>
          <w:rFonts w:ascii="Times New Roman" w:hAnsi="Times New Roman" w:cs="Times New Roman"/>
          <w:b/>
          <w:bCs/>
          <w:kern w:val="0"/>
          <w:sz w:val="24"/>
          <w:szCs w:val="24"/>
        </w:rPr>
      </w:pPr>
    </w:p>
    <w:p w14:paraId="73AEB78B" w14:textId="00D844A5" w:rsidR="004C7786" w:rsidRPr="005850D5" w:rsidRDefault="1E45076F" w:rsidP="00AD4685">
      <w:pPr>
        <w:autoSpaceDE w:val="0"/>
        <w:autoSpaceDN w:val="0"/>
        <w:adjustRightInd w:val="0"/>
        <w:spacing w:after="0" w:line="240" w:lineRule="auto"/>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Załącznik nr 1 do Umowy</w:t>
      </w:r>
      <w:r w:rsidR="4858C181" w:rsidRPr="005850D5">
        <w:rPr>
          <w:rFonts w:ascii="Times New Roman" w:hAnsi="Times New Roman" w:cs="Times New Roman"/>
          <w:b/>
          <w:bCs/>
          <w:kern w:val="0"/>
          <w:sz w:val="24"/>
          <w:szCs w:val="24"/>
        </w:rPr>
        <w:t xml:space="preserve"> – </w:t>
      </w:r>
      <w:r w:rsidR="07DA723A" w:rsidRPr="005850D5">
        <w:rPr>
          <w:rFonts w:ascii="Times New Roman" w:hAnsi="Times New Roman" w:cs="Times New Roman"/>
          <w:b/>
          <w:bCs/>
          <w:kern w:val="0"/>
          <w:sz w:val="24"/>
          <w:szCs w:val="24"/>
        </w:rPr>
        <w:t>O</w:t>
      </w:r>
      <w:r w:rsidR="4858C181" w:rsidRPr="005850D5">
        <w:rPr>
          <w:rFonts w:ascii="Times New Roman" w:hAnsi="Times New Roman" w:cs="Times New Roman"/>
          <w:b/>
          <w:bCs/>
          <w:kern w:val="0"/>
          <w:sz w:val="24"/>
          <w:szCs w:val="24"/>
        </w:rPr>
        <w:t>pis Przedmiotu Zamówienia</w:t>
      </w:r>
    </w:p>
    <w:p w14:paraId="5DAD6849" w14:textId="6B702C04" w:rsidR="004C7786" w:rsidRPr="005850D5" w:rsidRDefault="004C7786" w:rsidP="00AD4685">
      <w:pPr>
        <w:autoSpaceDE w:val="0"/>
        <w:autoSpaceDN w:val="0"/>
        <w:adjustRightInd w:val="0"/>
        <w:spacing w:after="0" w:line="240" w:lineRule="auto"/>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Załącznik nr 2 do Umowy</w:t>
      </w:r>
      <w:r w:rsidR="00371CFE" w:rsidRPr="005850D5">
        <w:rPr>
          <w:rFonts w:ascii="Times New Roman" w:hAnsi="Times New Roman" w:cs="Times New Roman"/>
          <w:b/>
          <w:bCs/>
          <w:kern w:val="0"/>
          <w:sz w:val="24"/>
          <w:szCs w:val="24"/>
        </w:rPr>
        <w:t xml:space="preserve"> –O</w:t>
      </w:r>
      <w:r w:rsidR="00217218" w:rsidRPr="005850D5">
        <w:rPr>
          <w:rFonts w:ascii="Times New Roman" w:hAnsi="Times New Roman" w:cs="Times New Roman"/>
          <w:b/>
          <w:bCs/>
          <w:kern w:val="0"/>
          <w:sz w:val="24"/>
          <w:szCs w:val="24"/>
        </w:rPr>
        <w:t>fer</w:t>
      </w:r>
      <w:r w:rsidR="00371CFE" w:rsidRPr="005850D5">
        <w:rPr>
          <w:rFonts w:ascii="Times New Roman" w:hAnsi="Times New Roman" w:cs="Times New Roman"/>
          <w:b/>
          <w:bCs/>
          <w:kern w:val="0"/>
          <w:sz w:val="24"/>
          <w:szCs w:val="24"/>
        </w:rPr>
        <w:t>t</w:t>
      </w:r>
      <w:r w:rsidR="00833DD8">
        <w:rPr>
          <w:rFonts w:ascii="Times New Roman" w:hAnsi="Times New Roman" w:cs="Times New Roman"/>
          <w:b/>
          <w:bCs/>
          <w:kern w:val="0"/>
          <w:sz w:val="24"/>
          <w:szCs w:val="24"/>
        </w:rPr>
        <w:t>a Wykonawcy</w:t>
      </w:r>
    </w:p>
    <w:p w14:paraId="66686022" w14:textId="165BF9CE" w:rsidR="00AD4685" w:rsidRDefault="00AD4685" w:rsidP="00AD4685">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kern w:val="0"/>
          <w:sz w:val="24"/>
          <w:szCs w:val="24"/>
        </w:rPr>
        <w:t xml:space="preserve">Załącznik nr 3 </w:t>
      </w:r>
      <w:r w:rsidRPr="005850D5">
        <w:rPr>
          <w:rFonts w:ascii="Times New Roman" w:hAnsi="Times New Roman" w:cs="Times New Roman"/>
          <w:b/>
          <w:bCs/>
          <w:color w:val="000000"/>
          <w:kern w:val="0"/>
          <w:sz w:val="24"/>
          <w:szCs w:val="24"/>
        </w:rPr>
        <w:t>do Umowy</w:t>
      </w:r>
      <w:r w:rsidR="00217218" w:rsidRPr="005850D5">
        <w:rPr>
          <w:rFonts w:ascii="Times New Roman" w:hAnsi="Times New Roman" w:cs="Times New Roman"/>
          <w:b/>
          <w:bCs/>
          <w:color w:val="000000"/>
          <w:kern w:val="0"/>
          <w:sz w:val="24"/>
          <w:szCs w:val="24"/>
        </w:rPr>
        <w:t xml:space="preserve"> – Harmonogram Ramowy</w:t>
      </w:r>
    </w:p>
    <w:p w14:paraId="28C8BAFE" w14:textId="5B6DA2BC" w:rsidR="00530E71" w:rsidRDefault="00530E71" w:rsidP="036D6A5E">
      <w:pPr>
        <w:autoSpaceDE w:val="0"/>
        <w:autoSpaceDN w:val="0"/>
        <w:adjustRightInd w:val="0"/>
        <w:spacing w:after="0" w:line="240" w:lineRule="auto"/>
        <w:rPr>
          <w:rFonts w:ascii="Times New Roman" w:hAnsi="Times New Roman" w:cs="Times New Roman"/>
          <w:b/>
          <w:bCs/>
          <w:color w:val="000000" w:themeColor="text1"/>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5"/>
        <w:gridCol w:w="2235"/>
        <w:gridCol w:w="1275"/>
        <w:gridCol w:w="1680"/>
        <w:gridCol w:w="1530"/>
        <w:gridCol w:w="1815"/>
      </w:tblGrid>
      <w:tr w:rsidR="036D6A5E" w14:paraId="2A0CDFBC" w14:textId="77777777" w:rsidTr="2FF82EEC">
        <w:trPr>
          <w:trHeight w:val="300"/>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8D3FFF1" w14:textId="171A4C51" w:rsidR="036D6A5E" w:rsidRDefault="036D6A5E" w:rsidP="036D6A5E">
            <w:pPr>
              <w:spacing w:after="0" w:line="240" w:lineRule="auto"/>
              <w:ind w:left="-20" w:right="-20"/>
              <w:jc w:val="center"/>
              <w:rPr>
                <w:rFonts w:ascii="Calibri" w:eastAsia="Calibri" w:hAnsi="Calibri" w:cs="Calibri"/>
                <w:color w:val="000000" w:themeColor="text1"/>
              </w:rPr>
            </w:pPr>
            <w:r w:rsidRPr="036D6A5E">
              <w:rPr>
                <w:rFonts w:ascii="Calibri" w:eastAsia="Calibri" w:hAnsi="Calibri" w:cs="Calibri"/>
                <w:b/>
                <w:bCs/>
                <w:color w:val="000000" w:themeColor="text1"/>
              </w:rPr>
              <w:t>Lp.</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BBD1011" w14:textId="1807D028" w:rsidR="036D6A5E" w:rsidRDefault="036D6A5E" w:rsidP="036D6A5E">
            <w:pPr>
              <w:spacing w:after="0" w:line="240" w:lineRule="auto"/>
              <w:ind w:left="-20" w:right="-20"/>
              <w:jc w:val="center"/>
              <w:rPr>
                <w:rFonts w:ascii="Calibri" w:eastAsia="Calibri" w:hAnsi="Calibri" w:cs="Calibri"/>
                <w:color w:val="000000" w:themeColor="text1"/>
              </w:rPr>
            </w:pPr>
            <w:r w:rsidRPr="036D6A5E">
              <w:rPr>
                <w:rFonts w:ascii="Calibri" w:eastAsia="Calibri" w:hAnsi="Calibri" w:cs="Calibri"/>
                <w:b/>
                <w:bCs/>
                <w:color w:val="000000" w:themeColor="text1"/>
              </w:rPr>
              <w:t>Działanie</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F629354" w14:textId="378E5581" w:rsidR="036D6A5E" w:rsidRDefault="036D6A5E" w:rsidP="036D6A5E">
            <w:pPr>
              <w:spacing w:after="0" w:line="240" w:lineRule="auto"/>
              <w:ind w:left="-20" w:right="-20"/>
              <w:jc w:val="center"/>
              <w:rPr>
                <w:rFonts w:ascii="Calibri" w:eastAsia="Calibri" w:hAnsi="Calibri" w:cs="Calibri"/>
                <w:color w:val="000000" w:themeColor="text1"/>
              </w:rPr>
            </w:pPr>
            <w:r w:rsidRPr="036D6A5E">
              <w:rPr>
                <w:rFonts w:ascii="Calibri" w:eastAsia="Calibri" w:hAnsi="Calibri" w:cs="Calibri"/>
                <w:b/>
                <w:bCs/>
                <w:color w:val="000000" w:themeColor="text1"/>
              </w:rPr>
              <w:t>Termin</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0C1B0F0" w14:textId="2BF9DA9A" w:rsidR="036D6A5E" w:rsidRDefault="036D6A5E" w:rsidP="036D6A5E">
            <w:pPr>
              <w:spacing w:after="0" w:line="240" w:lineRule="auto"/>
              <w:ind w:left="-20" w:right="-20"/>
              <w:jc w:val="center"/>
              <w:rPr>
                <w:rFonts w:ascii="Calibri" w:eastAsia="Calibri" w:hAnsi="Calibri" w:cs="Calibri"/>
                <w:color w:val="000000" w:themeColor="text1"/>
              </w:rPr>
            </w:pPr>
            <w:r w:rsidRPr="036D6A5E">
              <w:rPr>
                <w:rFonts w:ascii="Calibri" w:eastAsia="Calibri" w:hAnsi="Calibri" w:cs="Calibri"/>
                <w:b/>
                <w:bCs/>
                <w:color w:val="000000" w:themeColor="text1"/>
              </w:rPr>
              <w:t xml:space="preserve">Obowiązek </w:t>
            </w:r>
          </w:p>
          <w:p w14:paraId="4DBE693D" w14:textId="163D2D5A" w:rsidR="036D6A5E" w:rsidRDefault="036D6A5E" w:rsidP="036D6A5E">
            <w:pPr>
              <w:spacing w:after="0" w:line="240" w:lineRule="auto"/>
              <w:ind w:left="-20" w:right="-20"/>
              <w:jc w:val="center"/>
              <w:rPr>
                <w:rFonts w:ascii="Calibri" w:eastAsia="Calibri" w:hAnsi="Calibri" w:cs="Calibri"/>
                <w:color w:val="000000" w:themeColor="text1"/>
              </w:rPr>
            </w:pPr>
            <w:r w:rsidRPr="036D6A5E">
              <w:rPr>
                <w:rFonts w:ascii="Calibri" w:eastAsia="Calibri" w:hAnsi="Calibri" w:cs="Calibri"/>
                <w:color w:val="000000" w:themeColor="text1"/>
              </w:rPr>
              <w:t>(Zamawiającego, Wykonawcy)</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194E066" w14:textId="1F1BABE3" w:rsidR="036D6A5E" w:rsidRDefault="036D6A5E" w:rsidP="036D6A5E">
            <w:pPr>
              <w:spacing w:after="0" w:line="240" w:lineRule="auto"/>
              <w:ind w:left="-20" w:right="-20"/>
              <w:jc w:val="center"/>
              <w:rPr>
                <w:rFonts w:ascii="Calibri" w:eastAsia="Calibri" w:hAnsi="Calibri" w:cs="Calibri"/>
                <w:color w:val="000000" w:themeColor="text1"/>
              </w:rPr>
            </w:pPr>
            <w:r w:rsidRPr="036D6A5E">
              <w:rPr>
                <w:rFonts w:ascii="Calibri" w:eastAsia="Calibri" w:hAnsi="Calibri" w:cs="Calibri"/>
                <w:b/>
                <w:bCs/>
                <w:color w:val="000000" w:themeColor="text1"/>
              </w:rPr>
              <w:t>Dokument zatwierdzający</w:t>
            </w: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06B83C4" w14:textId="6F9911CE" w:rsidR="036D6A5E" w:rsidRDefault="036D6A5E" w:rsidP="036D6A5E">
            <w:pPr>
              <w:spacing w:after="0" w:line="240" w:lineRule="auto"/>
              <w:ind w:left="-20" w:right="-20"/>
              <w:jc w:val="center"/>
              <w:rPr>
                <w:rFonts w:ascii="Calibri" w:eastAsia="Calibri" w:hAnsi="Calibri" w:cs="Calibri"/>
                <w:color w:val="000000" w:themeColor="text1"/>
              </w:rPr>
            </w:pPr>
            <w:r w:rsidRPr="036D6A5E">
              <w:rPr>
                <w:rFonts w:ascii="Calibri" w:eastAsia="Calibri" w:hAnsi="Calibri" w:cs="Calibri"/>
                <w:b/>
                <w:bCs/>
                <w:color w:val="000000" w:themeColor="text1"/>
              </w:rPr>
              <w:t>Płatność</w:t>
            </w:r>
          </w:p>
        </w:tc>
      </w:tr>
      <w:tr w:rsidR="036D6A5E" w14:paraId="760314A9" w14:textId="77777777" w:rsidTr="2FF82EEC">
        <w:trPr>
          <w:trHeight w:val="3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D129C11" w14:textId="5CDEA79C"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1</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7B9B8D6" w14:textId="468D7BE1"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O: Podpisanie umowy na dostawę Systemu wraz ze Sprzętem.</w:t>
            </w:r>
          </w:p>
          <w:p w14:paraId="007CF21C" w14:textId="3E3FC21E" w:rsidR="036D6A5E" w:rsidRDefault="036D6A5E" w:rsidP="036D6A5E">
            <w:pPr>
              <w:spacing w:after="0" w:line="276" w:lineRule="auto"/>
              <w:rPr>
                <w:rFonts w:ascii="Calibri" w:eastAsia="Calibri" w:hAnsi="Calibri" w:cs="Calibri"/>
                <w:color w:val="000000" w:themeColor="text1"/>
                <w:sz w:val="20"/>
                <w:szCs w:val="20"/>
              </w:rPr>
            </w:pP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DE068DF" w14:textId="16C2661D"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W okresie związania Ofertą</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14666BE" w14:textId="274FE6AF"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Zamawiający</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E276CFD" w14:textId="3A90B43C"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Umowa </w:t>
            </w: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416A955" w14:textId="42058058" w:rsidR="036D6A5E" w:rsidRDefault="00CC72F1" w:rsidP="036D6A5E">
            <w:pPr>
              <w:pStyle w:val="Default"/>
              <w:spacing w:line="276" w:lineRule="auto"/>
              <w:rPr>
                <w:rFonts w:eastAsia="Calibri"/>
                <w:color w:val="000000" w:themeColor="text1"/>
                <w:sz w:val="20"/>
                <w:szCs w:val="20"/>
              </w:rPr>
            </w:pPr>
            <w:r w:rsidRPr="00CC72F1">
              <w:rPr>
                <w:rFonts w:eastAsia="Calibri"/>
                <w:color w:val="000000" w:themeColor="text1"/>
                <w:sz w:val="20"/>
                <w:szCs w:val="20"/>
              </w:rPr>
              <w:t>7 Dni Roboczych od podpisania umowy – 18% wynagrodzenia netto, jednak nie wcześniej niż po dostarczeniu gwarancji zabezpieczającej zwrot zaliczki zgodnie z wzorem Umowy</w:t>
            </w:r>
          </w:p>
        </w:tc>
      </w:tr>
      <w:tr w:rsidR="036D6A5E" w14:paraId="7975164B" w14:textId="77777777" w:rsidTr="2FF82EEC">
        <w:trPr>
          <w:trHeight w:val="900"/>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E9D2863" w14:textId="1594F5A1"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2</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B1A1AA2" w14:textId="1B3BACDE"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I: Przeprowadzenie Analizy Implementacyjnej wraz z pozostałymi dostawcami systemów.</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ED01B19" w14:textId="26DBEFBA" w:rsidR="481C70D0" w:rsidRDefault="481C70D0" w:rsidP="036D6A5E">
            <w:pPr>
              <w:pStyle w:val="Default"/>
              <w:spacing w:line="276" w:lineRule="auto"/>
            </w:pPr>
            <w:r w:rsidRPr="036D6A5E">
              <w:rPr>
                <w:rFonts w:eastAsia="Calibri"/>
                <w:color w:val="000000" w:themeColor="text1"/>
                <w:sz w:val="20"/>
                <w:szCs w:val="20"/>
              </w:rPr>
              <w:t>09.2024</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783BA79" w14:textId="61694348"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588917E" w14:textId="434A2E57"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734A0A0" w14:textId="77D11786" w:rsidR="036D6A5E" w:rsidRDefault="036D6A5E" w:rsidP="036D6A5E">
            <w:pPr>
              <w:spacing w:after="0" w:line="276" w:lineRule="auto"/>
              <w:rPr>
                <w:rFonts w:ascii="Calibri" w:eastAsia="Calibri" w:hAnsi="Calibri" w:cs="Calibri"/>
                <w:color w:val="000000" w:themeColor="text1"/>
                <w:sz w:val="20"/>
                <w:szCs w:val="20"/>
              </w:rPr>
            </w:pPr>
          </w:p>
        </w:tc>
      </w:tr>
      <w:tr w:rsidR="036D6A5E" w14:paraId="3F712360" w14:textId="77777777" w:rsidTr="2FF82EEC">
        <w:trPr>
          <w:trHeight w:val="58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012BEDC" w14:textId="3E7A2C77"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3</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28C70BF" w14:textId="495404E5"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Etap II: Dostarczenie Raportu Implementacji z przeprowadzonej Analizy Implementacyjnej wraz z </w:t>
            </w:r>
            <w:r w:rsidRPr="036D6A5E">
              <w:rPr>
                <w:rFonts w:eastAsia="Calibri"/>
                <w:color w:val="000000" w:themeColor="text1"/>
                <w:sz w:val="20"/>
                <w:szCs w:val="20"/>
              </w:rPr>
              <w:lastRenderedPageBreak/>
              <w:t>Harmonogramem Implementacji.</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D87611A" w14:textId="4379AADC"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lastRenderedPageBreak/>
              <w:t xml:space="preserve"> 12.2024</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68462A9" w14:textId="00F2F3BF"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6278B28" w14:textId="71956F8F"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2E1C538E" w14:textId="0FCFD7F5"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749BE7D" w14:textId="33F9FC34" w:rsidR="036D6A5E" w:rsidRDefault="00CC72F1" w:rsidP="036D6A5E">
            <w:pPr>
              <w:pStyle w:val="Default"/>
              <w:spacing w:line="276" w:lineRule="auto"/>
              <w:rPr>
                <w:rFonts w:eastAsia="Calibri"/>
                <w:color w:val="000000" w:themeColor="text1"/>
                <w:sz w:val="20"/>
                <w:szCs w:val="20"/>
              </w:rPr>
            </w:pPr>
            <w:r w:rsidRPr="00CC72F1">
              <w:rPr>
                <w:rFonts w:eastAsia="Calibri"/>
                <w:color w:val="000000" w:themeColor="text1"/>
                <w:sz w:val="20"/>
                <w:szCs w:val="20"/>
              </w:rPr>
              <w:t xml:space="preserve">Wynagrodzenia częściowe w wysokości 2% ustalonego </w:t>
            </w:r>
            <w:r w:rsidRPr="00CC72F1">
              <w:rPr>
                <w:rFonts w:eastAsia="Calibri"/>
                <w:color w:val="000000" w:themeColor="text1"/>
                <w:sz w:val="20"/>
                <w:szCs w:val="20"/>
              </w:rPr>
              <w:lastRenderedPageBreak/>
              <w:t>wynagrodzenia netto.</w:t>
            </w:r>
          </w:p>
        </w:tc>
      </w:tr>
      <w:tr w:rsidR="036D6A5E" w14:paraId="3798EEE3"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BA02C83" w14:textId="5540C339"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lastRenderedPageBreak/>
              <w:t>4</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E1C00E6" w14:textId="66D7E1DA"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III: Dostarczenie serwerów.</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5FB7B04" w14:textId="184D2ABD" w:rsidR="036D6A5E" w:rsidRDefault="00CC72F1" w:rsidP="036D6A5E">
            <w:pPr>
              <w:pStyle w:val="Default"/>
              <w:spacing w:line="276" w:lineRule="auto"/>
              <w:rPr>
                <w:rFonts w:eastAsia="Calibri"/>
                <w:color w:val="000000" w:themeColor="text1"/>
                <w:sz w:val="20"/>
                <w:szCs w:val="20"/>
              </w:rPr>
            </w:pPr>
            <w:r>
              <w:rPr>
                <w:rFonts w:eastAsia="Calibri"/>
                <w:color w:val="000000" w:themeColor="text1"/>
                <w:sz w:val="20"/>
                <w:szCs w:val="20"/>
              </w:rPr>
              <w:t>12</w:t>
            </w:r>
            <w:r w:rsidR="036D6A5E" w:rsidRPr="036D6A5E">
              <w:rPr>
                <w:rFonts w:eastAsia="Calibri"/>
                <w:color w:val="000000" w:themeColor="text1"/>
                <w:sz w:val="20"/>
                <w:szCs w:val="20"/>
              </w:rPr>
              <w:t>.2024</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FFC24BF" w14:textId="6E90D17F"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71B3DC7" w14:textId="39DD9676"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48B54513" w14:textId="68264975"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06346D7" w14:textId="636D51F3" w:rsidR="036D6A5E" w:rsidRDefault="00480A3A" w:rsidP="036D6A5E">
            <w:pPr>
              <w:pStyle w:val="Default"/>
              <w:spacing w:line="276" w:lineRule="auto"/>
              <w:rPr>
                <w:rFonts w:eastAsia="Calibri"/>
                <w:color w:val="000000" w:themeColor="text1"/>
                <w:sz w:val="20"/>
                <w:szCs w:val="20"/>
              </w:rPr>
            </w:pPr>
            <w:r w:rsidRPr="00480A3A">
              <w:rPr>
                <w:rFonts w:eastAsia="Calibri"/>
                <w:color w:val="000000" w:themeColor="text1"/>
                <w:sz w:val="20"/>
                <w:szCs w:val="20"/>
              </w:rPr>
              <w:t>14 Dni Roboczych od podpisania Zakończenia Etapu Implementacji – wynagrodzenie częściowe w wysokości wartości kwoty wynagrodzenia za serwery, wskazanej w Formularzu Oferty.</w:t>
            </w:r>
            <w:r w:rsidR="036D6A5E" w:rsidRPr="036D6A5E">
              <w:rPr>
                <w:rFonts w:eastAsia="Calibri"/>
                <w:color w:val="000000" w:themeColor="text1"/>
                <w:sz w:val="20"/>
                <w:szCs w:val="20"/>
              </w:rPr>
              <w:t>.</w:t>
            </w:r>
          </w:p>
        </w:tc>
      </w:tr>
      <w:tr w:rsidR="036D6A5E" w14:paraId="2C55B44A"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ECB43FB" w14:textId="21075EF2"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5</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D79D7B8" w14:textId="0E4FAE12"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IV: Wstępne przygotowanie środowiska testowego na serwerze.</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3CA58F1" w14:textId="2F16DCF1"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06.2025</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8F05420" w14:textId="46D1C70A"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 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4A77CEE" w14:textId="74E2F608"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4378DF0E" w14:textId="1AB6ED9D"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FDF5675" w14:textId="3F886864"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 </w:t>
            </w:r>
          </w:p>
        </w:tc>
      </w:tr>
      <w:tr w:rsidR="036D6A5E" w14:paraId="38F1F547"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4067395" w14:textId="6D6659AE"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6</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EA2C993" w14:textId="7EDFF5DB"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V: Dostarczenie dokumentacji specyfikującej wymagania i zachowanie Systemu (min. specyfikacje FS, SDS, HDS, specyfikacja interfejsów, inne wymienione w wymaganiach w Załączniku nr 1.5- Dostawca i implementacja do OPZ) wraz z dokumentacją opcjonalną.</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E8B07DF" w14:textId="71718F3A"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03.2025</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C99E555" w14:textId="4F954758"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Wykonawca </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50DA81C" w14:textId="48560A41"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6A63C7A0" w14:textId="4B9949C3" w:rsidR="036D6A5E" w:rsidRDefault="036D6A5E" w:rsidP="036D6A5E">
            <w:pPr>
              <w:spacing w:after="0" w:line="276" w:lineRule="auto"/>
              <w:rPr>
                <w:rFonts w:ascii="Calibri" w:eastAsia="Calibri" w:hAnsi="Calibri" w:cs="Calibri"/>
                <w:color w:val="000000" w:themeColor="text1"/>
                <w:sz w:val="20"/>
                <w:szCs w:val="20"/>
              </w:rPr>
            </w:pPr>
          </w:p>
          <w:p w14:paraId="406C1212" w14:textId="27010796" w:rsidR="036D6A5E" w:rsidRDefault="036D6A5E" w:rsidP="036D6A5E">
            <w:pPr>
              <w:spacing w:after="0" w:line="276" w:lineRule="auto"/>
              <w:rPr>
                <w:rFonts w:ascii="Calibri" w:eastAsia="Calibri" w:hAnsi="Calibri" w:cs="Calibri"/>
                <w:color w:val="000000" w:themeColor="text1"/>
                <w:sz w:val="20"/>
                <w:szCs w:val="20"/>
              </w:rPr>
            </w:pPr>
          </w:p>
          <w:p w14:paraId="5FF7E558" w14:textId="4B572F4A"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A04A3BB" w14:textId="73EDC771" w:rsidR="036D6A5E" w:rsidRDefault="00480A3A" w:rsidP="036D6A5E">
            <w:pPr>
              <w:pStyle w:val="Default"/>
              <w:spacing w:line="276" w:lineRule="auto"/>
              <w:rPr>
                <w:rFonts w:eastAsia="Calibri"/>
                <w:color w:val="000000" w:themeColor="text1"/>
                <w:sz w:val="20"/>
                <w:szCs w:val="20"/>
              </w:rPr>
            </w:pPr>
            <w:r w:rsidRPr="00480A3A">
              <w:rPr>
                <w:rFonts w:eastAsia="Calibri"/>
                <w:color w:val="000000" w:themeColor="text1"/>
                <w:sz w:val="20"/>
                <w:szCs w:val="20"/>
              </w:rPr>
              <w:t>14 Dni Roboczych od podpisania Zakończenia Etapu Implementacji – wynagrodzenie częściowe w kwocie 20% ustalonego</w:t>
            </w:r>
            <w:r>
              <w:rPr>
                <w:rFonts w:eastAsia="Calibri"/>
                <w:color w:val="000000" w:themeColor="text1"/>
                <w:sz w:val="20"/>
                <w:szCs w:val="20"/>
              </w:rPr>
              <w:t xml:space="preserve"> </w:t>
            </w:r>
            <w:r w:rsidRPr="00480A3A">
              <w:rPr>
                <w:rFonts w:eastAsia="Calibri"/>
                <w:color w:val="000000" w:themeColor="text1"/>
                <w:sz w:val="20"/>
                <w:szCs w:val="20"/>
              </w:rPr>
              <w:t>wynagrodzenia netto pomniejszego o wartość wynagrodzenia określonego w Etapie III, pozycja 4 niniejszego Harmonogramu (Dostarczenie serwerów)</w:t>
            </w:r>
          </w:p>
        </w:tc>
      </w:tr>
      <w:tr w:rsidR="036D6A5E" w14:paraId="53271E8F"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2664C3A" w14:textId="14A8CDB6"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7</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AB58C70" w14:textId="03AFF7C2"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VI a: Dostarczenie instrukcji instalacji i konfiguracji produktu w środowisku testowym oraz protokołów (skryptów, scenariuszy) testowych dla kwalifikacji instalacyjnej (IQ) w środowisku testowym.</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776A783" w14:textId="48BF30E0"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08.2025</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DD867E0" w14:textId="189E6F3B"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33406C4" w14:textId="783F7E33"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6466CDC3" w14:textId="6BCBDD2D" w:rsidR="036D6A5E" w:rsidRDefault="036D6A5E" w:rsidP="036D6A5E">
            <w:pPr>
              <w:spacing w:after="0" w:line="276" w:lineRule="auto"/>
              <w:rPr>
                <w:rFonts w:ascii="Calibri" w:eastAsia="Calibri" w:hAnsi="Calibri" w:cs="Calibri"/>
                <w:color w:val="000000" w:themeColor="text1"/>
                <w:sz w:val="20"/>
                <w:szCs w:val="20"/>
              </w:rPr>
            </w:pPr>
          </w:p>
          <w:p w14:paraId="198511E9" w14:textId="56B08D80"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9DEC52D" w14:textId="5A1978BB" w:rsidR="036D6A5E" w:rsidRDefault="036D6A5E" w:rsidP="036D6A5E">
            <w:pPr>
              <w:spacing w:after="0" w:line="276" w:lineRule="auto"/>
              <w:rPr>
                <w:rFonts w:ascii="Calibri" w:eastAsia="Calibri" w:hAnsi="Calibri" w:cs="Calibri"/>
                <w:color w:val="000000" w:themeColor="text1"/>
                <w:sz w:val="20"/>
                <w:szCs w:val="20"/>
              </w:rPr>
            </w:pPr>
          </w:p>
        </w:tc>
      </w:tr>
      <w:tr w:rsidR="036D6A5E" w14:paraId="2DA0678D"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5515365" w14:textId="6A9CF6A5"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lastRenderedPageBreak/>
              <w:t>8</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6234BF5" w14:textId="6049A4A0"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VI b: Dostarczenie draftów protokołów (skryptów, scenariuszy) testowych dla fazy testów akceptacyjnych użytkownika - zgodnie z punktem 5.3.14 załącznika 1.5. do OPZ, instrukcji użytkowania Systemu, procedury w zakresie tworzenia kopii zapasowych danych, procedury odtworzeniowe (ang. Disaster Recovery).</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478C5A5" w14:textId="1E99EC1A"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08.2025</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7386D17" w14:textId="1BA257FD"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D0A5DB0" w14:textId="66C6C287"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0E6C654B" w14:textId="7029CAA1" w:rsidR="036D6A5E" w:rsidRDefault="036D6A5E" w:rsidP="036D6A5E">
            <w:pPr>
              <w:spacing w:after="0" w:line="276" w:lineRule="auto"/>
              <w:rPr>
                <w:rFonts w:ascii="Calibri" w:eastAsia="Calibri" w:hAnsi="Calibri" w:cs="Calibri"/>
                <w:color w:val="000000" w:themeColor="text1"/>
                <w:sz w:val="20"/>
                <w:szCs w:val="20"/>
              </w:rPr>
            </w:pPr>
          </w:p>
          <w:p w14:paraId="19F0D2D0" w14:textId="71BEC4C9"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05E226D" w14:textId="4C9E4A82" w:rsidR="036D6A5E" w:rsidRDefault="036D6A5E" w:rsidP="036D6A5E">
            <w:pPr>
              <w:spacing w:after="0" w:line="276" w:lineRule="auto"/>
              <w:rPr>
                <w:rFonts w:ascii="Calibri" w:eastAsia="Calibri" w:hAnsi="Calibri" w:cs="Calibri"/>
                <w:color w:val="000000" w:themeColor="text1"/>
                <w:sz w:val="20"/>
                <w:szCs w:val="20"/>
              </w:rPr>
            </w:pPr>
          </w:p>
        </w:tc>
      </w:tr>
      <w:tr w:rsidR="036D6A5E" w14:paraId="74D03414" w14:textId="77777777" w:rsidTr="2FF82EEC">
        <w:trPr>
          <w:trHeight w:val="300"/>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5DFE210" w14:textId="04C7DC3D"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9</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6FEFB25" w14:textId="76B3ABD7"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Etap VII a: Konfiguracja docelowa środowiska testowego uwzględniająca fizyczną i logiczną strukturę magazynu oraz integrację z innymi systemami Zamawiającego, na serwerach zainstalowanych w lokalizacji docelowej. </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C1A38EE" w14:textId="13FA8F8E"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09.2025</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7E6DDF9" w14:textId="3877DEAE"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Wykonawca </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5B4FA5D" w14:textId="527391CF"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693D6B7F" w14:textId="5CEDFF52" w:rsidR="036D6A5E" w:rsidRDefault="036D6A5E" w:rsidP="036D6A5E">
            <w:pPr>
              <w:spacing w:after="0" w:line="276" w:lineRule="auto"/>
              <w:rPr>
                <w:rFonts w:ascii="Calibri" w:eastAsia="Calibri" w:hAnsi="Calibri" w:cs="Calibri"/>
                <w:color w:val="000000" w:themeColor="text1"/>
                <w:sz w:val="20"/>
                <w:szCs w:val="20"/>
              </w:rPr>
            </w:pPr>
          </w:p>
          <w:p w14:paraId="66876CA2" w14:textId="1891B31F"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A008257" w14:textId="04093709" w:rsidR="036D6A5E" w:rsidRDefault="00480A3A" w:rsidP="036D6A5E">
            <w:pPr>
              <w:pStyle w:val="Default"/>
              <w:spacing w:line="276" w:lineRule="auto"/>
              <w:rPr>
                <w:rFonts w:eastAsia="Calibri"/>
                <w:color w:val="000000" w:themeColor="text1"/>
                <w:sz w:val="20"/>
                <w:szCs w:val="20"/>
              </w:rPr>
            </w:pPr>
            <w:r w:rsidRPr="00480A3A">
              <w:rPr>
                <w:rFonts w:eastAsia="Calibri"/>
                <w:color w:val="000000" w:themeColor="text1"/>
                <w:sz w:val="20"/>
                <w:szCs w:val="20"/>
              </w:rPr>
              <w:t>14 Dni Roboczych od podpisania Zakończenia Etapu Implementacji – wynagrodzenie częściowe w kwocie 30% ustalonego wynagrodzenia netto, pomniejszego o wartość wynagrodzenia określonego w Etapie III, pozycja 4 niniejszego Harmonogramu (Dostarczenie serwerów)</w:t>
            </w:r>
          </w:p>
        </w:tc>
      </w:tr>
      <w:tr w:rsidR="036D6A5E" w14:paraId="5D433D08"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3620EB6" w14:textId="0BAB43B8"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10</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606B975" w14:textId="186F7546"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Etap VII b: Instruktaż użytkowników kluczowych (testerów) oraz administratorów Systemu. </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A9B7121" w14:textId="7C9B233A"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09.2025</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B0365A5" w14:textId="130DF16B"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Wykonawca </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8035805" w14:textId="4933041C"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3E0770E4" w14:textId="5D2A474C"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7CF7E1B" w14:textId="4237F202"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 </w:t>
            </w:r>
          </w:p>
        </w:tc>
      </w:tr>
      <w:tr w:rsidR="036D6A5E" w14:paraId="6F87DA8C"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0C76C3D" w14:textId="1BBFCBD7"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11</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B39C2BD" w14:textId="73BF28C7"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Etap VIII: Realizacja testów akceptacyjnych użytkownika na środowisku testowym w lokalizacji docelowej, na podstawie otrzymanych protokołów (skryptów, scenariuszy) testowych od Wykonawcy i przy jego wsparciu, zgodnie z </w:t>
            </w:r>
            <w:r w:rsidRPr="036D6A5E">
              <w:rPr>
                <w:rFonts w:eastAsia="Calibri"/>
                <w:color w:val="000000" w:themeColor="text1"/>
                <w:sz w:val="20"/>
                <w:szCs w:val="20"/>
              </w:rPr>
              <w:lastRenderedPageBreak/>
              <w:t>wymaganiami opisanymi w Załączniku nr 1.5- Dostawca i implementacja do OPZ.</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143B314" w14:textId="7F256985"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lastRenderedPageBreak/>
              <w:t>12.2025</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9D293C0" w14:textId="211438FA"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Zamawiający przy wsparciu Wykonawcy</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6D3BA7B" w14:textId="12821F1F"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764A8D93" w14:textId="22B5BA0B" w:rsidR="036D6A5E" w:rsidRDefault="036D6A5E" w:rsidP="036D6A5E">
            <w:pPr>
              <w:spacing w:after="0" w:line="276" w:lineRule="auto"/>
              <w:rPr>
                <w:rFonts w:ascii="Calibri" w:eastAsia="Calibri" w:hAnsi="Calibri" w:cs="Calibri"/>
                <w:color w:val="000000" w:themeColor="text1"/>
                <w:sz w:val="20"/>
                <w:szCs w:val="20"/>
              </w:rPr>
            </w:pPr>
          </w:p>
          <w:p w14:paraId="48792351" w14:textId="68595800"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7067B40" w14:textId="06C07D9D" w:rsidR="036D6A5E" w:rsidRDefault="00480A3A" w:rsidP="036D6A5E">
            <w:pPr>
              <w:pStyle w:val="Default"/>
              <w:spacing w:line="276" w:lineRule="auto"/>
              <w:rPr>
                <w:rFonts w:eastAsia="Calibri"/>
                <w:color w:val="000000" w:themeColor="text1"/>
                <w:sz w:val="20"/>
                <w:szCs w:val="20"/>
              </w:rPr>
            </w:pPr>
            <w:r w:rsidRPr="00480A3A">
              <w:rPr>
                <w:rFonts w:eastAsia="Calibri"/>
                <w:color w:val="000000" w:themeColor="text1"/>
                <w:sz w:val="20"/>
                <w:szCs w:val="20"/>
              </w:rPr>
              <w:t xml:space="preserve">W terminie 14 Dni Roboczych od podpisania Protokołu Odbioru Częściowego - wynagrodzenie częściowe w kwocie 30 % ustalonego wynagrodzenia </w:t>
            </w:r>
            <w:r w:rsidRPr="00480A3A">
              <w:rPr>
                <w:rFonts w:eastAsia="Calibri"/>
                <w:color w:val="000000" w:themeColor="text1"/>
                <w:sz w:val="20"/>
                <w:szCs w:val="20"/>
              </w:rPr>
              <w:lastRenderedPageBreak/>
              <w:t>netto, pomniejszego o wartość wynagrodzenia określonego w Etapie III, pozycja 4 niniejszego Harmonogramu (Dostarczenie serwerów)</w:t>
            </w:r>
          </w:p>
        </w:tc>
      </w:tr>
      <w:tr w:rsidR="036D6A5E" w14:paraId="63565FA3"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117202B" w14:textId="51ECEED2"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lastRenderedPageBreak/>
              <w:t>12</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78EC1E9" w14:textId="552077F4"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IX: Dostarczenie instrukcji instalacji i konfiguracji produktu w środowisku produkcyjnym oraz protokołów (skryptów, scenariuszy) testowych dla kwalifikacji instalacyjnej (IQ) w środowisku produkcyjnym.</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3C9F0BF" w14:textId="150045B8"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01.2026</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EA1D025" w14:textId="626599F3"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C2CD95A" w14:textId="1B09F986"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153745B9" w14:textId="20BBF28C" w:rsidR="036D6A5E" w:rsidRDefault="036D6A5E" w:rsidP="036D6A5E">
            <w:pPr>
              <w:spacing w:after="0" w:line="276" w:lineRule="auto"/>
              <w:rPr>
                <w:rFonts w:ascii="Calibri" w:eastAsia="Calibri" w:hAnsi="Calibri" w:cs="Calibri"/>
                <w:color w:val="000000" w:themeColor="text1"/>
                <w:sz w:val="20"/>
                <w:szCs w:val="20"/>
              </w:rPr>
            </w:pPr>
          </w:p>
          <w:p w14:paraId="7E2563FD" w14:textId="77D02DD4"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DE7113B" w14:textId="29BEBB60" w:rsidR="036D6A5E" w:rsidRDefault="036D6A5E" w:rsidP="036D6A5E">
            <w:pPr>
              <w:spacing w:after="0" w:line="276" w:lineRule="auto"/>
              <w:rPr>
                <w:rFonts w:ascii="Calibri" w:eastAsia="Calibri" w:hAnsi="Calibri" w:cs="Calibri"/>
                <w:color w:val="000000" w:themeColor="text1"/>
                <w:sz w:val="20"/>
                <w:szCs w:val="20"/>
              </w:rPr>
            </w:pPr>
          </w:p>
        </w:tc>
      </w:tr>
      <w:tr w:rsidR="036D6A5E" w14:paraId="3214B97E"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7C96307" w14:textId="47D96B9F"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13</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9E8080A" w14:textId="032E2660"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X a: Instruktaż pozostałych użytkowników Systemu.</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D0D6EEF" w14:textId="4BA4080B"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02.2026</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6C056F0" w14:textId="3C04C4F3"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 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504DD74" w14:textId="334C77D3"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62273615" w14:textId="2BA9D2E5"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 </w:t>
            </w:r>
          </w:p>
        </w:tc>
      </w:tr>
      <w:tr w:rsidR="036D6A5E" w14:paraId="28ABFEF4" w14:textId="77777777" w:rsidTr="2FF82EEC">
        <w:trPr>
          <w:trHeight w:val="615"/>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66EB923" w14:textId="52EED77A"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14</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916F8C9" w14:textId="58579F9A"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X b: Konfiguracja docelowa środowiska produkcyjnego, uwzględniająca modyfikacje Systemu na podstawie przeprowadzonych testów akceptacyjnych użytkownika oraz dane wejściowe zmigrowane z innych systemów.</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DDEEEF3" w14:textId="06A04DAC"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02.2026</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7B9F1B2" w14:textId="1BD68B33"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 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11A71FB" w14:textId="5E09F205"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Zakończenia Etapu Implementacji.</w:t>
            </w:r>
          </w:p>
          <w:p w14:paraId="7F92E083" w14:textId="098B5B4B" w:rsidR="036D6A5E" w:rsidRDefault="036D6A5E" w:rsidP="036D6A5E">
            <w:pPr>
              <w:spacing w:after="0" w:line="276" w:lineRule="auto"/>
              <w:rPr>
                <w:rFonts w:ascii="Calibri" w:eastAsia="Calibri" w:hAnsi="Calibri" w:cs="Calibri"/>
                <w:color w:val="000000" w:themeColor="text1"/>
                <w:sz w:val="20"/>
                <w:szCs w:val="20"/>
              </w:rPr>
            </w:pPr>
          </w:p>
          <w:p w14:paraId="6AC22636" w14:textId="7BEDC483"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75EA0F4B" w14:textId="0BAFE936"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 </w:t>
            </w:r>
          </w:p>
        </w:tc>
      </w:tr>
      <w:tr w:rsidR="036D6A5E" w14:paraId="339FA952" w14:textId="77777777" w:rsidTr="2FF82EEC">
        <w:trPr>
          <w:trHeight w:val="1260"/>
        </w:trPr>
        <w:tc>
          <w:tcPr>
            <w:tcW w:w="46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025DEDAE" w14:textId="53A08843" w:rsidR="036D6A5E" w:rsidRDefault="036D6A5E" w:rsidP="036D6A5E">
            <w:pPr>
              <w:pStyle w:val="Default"/>
              <w:spacing w:line="276" w:lineRule="auto"/>
              <w:rPr>
                <w:rFonts w:eastAsia="Calibri"/>
                <w:color w:val="000000" w:themeColor="text1"/>
                <w:sz w:val="22"/>
                <w:szCs w:val="22"/>
              </w:rPr>
            </w:pPr>
            <w:r w:rsidRPr="036D6A5E">
              <w:rPr>
                <w:rFonts w:eastAsia="Calibri"/>
                <w:color w:val="000000" w:themeColor="text1"/>
                <w:sz w:val="22"/>
                <w:szCs w:val="22"/>
              </w:rPr>
              <w:t>15</w:t>
            </w:r>
          </w:p>
        </w:tc>
        <w:tc>
          <w:tcPr>
            <w:tcW w:w="223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13F666AD" w14:textId="2CB66394"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Etap XI: Asysta poimplementacyjna na etapie weryfikacji działania Systemu w warunkach operacyjnych, po uruchomieniu hurtowni farmaceutycznej na podstawie otrzymanego zezwolenia na obrót hurtowy.</w:t>
            </w:r>
          </w:p>
        </w:tc>
        <w:tc>
          <w:tcPr>
            <w:tcW w:w="12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4A969BC1" w14:textId="5792613F" w:rsidR="036D6A5E" w:rsidRDefault="6CAA3052" w:rsidP="2FF82EEC">
            <w:pPr>
              <w:pStyle w:val="Default"/>
              <w:spacing w:line="276" w:lineRule="auto"/>
              <w:rPr>
                <w:rFonts w:eastAsia="Calibri"/>
                <w:color w:val="000000" w:themeColor="text1"/>
                <w:sz w:val="20"/>
                <w:szCs w:val="20"/>
              </w:rPr>
            </w:pPr>
            <w:r w:rsidRPr="2FF82EEC">
              <w:rPr>
                <w:rFonts w:eastAsia="Calibri"/>
                <w:color w:val="000000" w:themeColor="text1"/>
                <w:sz w:val="20"/>
                <w:szCs w:val="20"/>
              </w:rPr>
              <w:t>0</w:t>
            </w:r>
            <w:r w:rsidR="41737A8F" w:rsidRPr="2FF82EEC">
              <w:rPr>
                <w:rFonts w:eastAsia="Calibri"/>
                <w:color w:val="000000" w:themeColor="text1"/>
                <w:sz w:val="20"/>
                <w:szCs w:val="20"/>
              </w:rPr>
              <w:t>4</w:t>
            </w:r>
            <w:r w:rsidRPr="2FF82EEC">
              <w:rPr>
                <w:rFonts w:eastAsia="Calibri"/>
                <w:color w:val="000000" w:themeColor="text1"/>
                <w:sz w:val="20"/>
                <w:szCs w:val="20"/>
              </w:rPr>
              <w:t>.2026</w:t>
            </w:r>
          </w:p>
        </w:tc>
        <w:tc>
          <w:tcPr>
            <w:tcW w:w="16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593C5AC5" w14:textId="7E0B8907"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 xml:space="preserve"> Wykonawca</w:t>
            </w:r>
          </w:p>
        </w:tc>
        <w:tc>
          <w:tcPr>
            <w:tcW w:w="15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205EE20B" w14:textId="1FB31B3A" w:rsidR="036D6A5E" w:rsidRDefault="036D6A5E" w:rsidP="036D6A5E">
            <w:pPr>
              <w:pStyle w:val="Default"/>
              <w:spacing w:line="276" w:lineRule="auto"/>
              <w:rPr>
                <w:rFonts w:eastAsia="Calibri"/>
                <w:color w:val="000000" w:themeColor="text1"/>
                <w:sz w:val="20"/>
                <w:szCs w:val="20"/>
              </w:rPr>
            </w:pPr>
            <w:r w:rsidRPr="036D6A5E">
              <w:rPr>
                <w:rFonts w:eastAsia="Calibri"/>
                <w:color w:val="000000" w:themeColor="text1"/>
                <w:sz w:val="20"/>
                <w:szCs w:val="20"/>
              </w:rPr>
              <w:t>Protokół Odbioru Końcowego</w:t>
            </w:r>
          </w:p>
          <w:p w14:paraId="225FDBB7" w14:textId="35DC7368" w:rsidR="036D6A5E" w:rsidRDefault="036D6A5E" w:rsidP="036D6A5E">
            <w:pPr>
              <w:spacing w:after="0" w:line="276" w:lineRule="auto"/>
              <w:rPr>
                <w:rFonts w:ascii="Calibri" w:eastAsia="Calibri" w:hAnsi="Calibri" w:cs="Calibri"/>
                <w:color w:val="000000" w:themeColor="text1"/>
                <w:sz w:val="20"/>
                <w:szCs w:val="20"/>
              </w:rPr>
            </w:pPr>
          </w:p>
        </w:tc>
        <w:tc>
          <w:tcPr>
            <w:tcW w:w="18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tcPr>
          <w:p w14:paraId="3FBDA76D" w14:textId="7D1AA707" w:rsidR="036D6A5E" w:rsidRDefault="036D6A5E" w:rsidP="036D6A5E">
            <w:pPr>
              <w:spacing w:after="0" w:line="276" w:lineRule="auto"/>
              <w:rPr>
                <w:rFonts w:ascii="Calibri" w:eastAsia="Calibri" w:hAnsi="Calibri" w:cs="Calibri"/>
                <w:color w:val="000000" w:themeColor="text1"/>
                <w:sz w:val="20"/>
                <w:szCs w:val="20"/>
              </w:rPr>
            </w:pPr>
          </w:p>
        </w:tc>
      </w:tr>
    </w:tbl>
    <w:p w14:paraId="48C2BA22" w14:textId="52C95876" w:rsidR="00530E71" w:rsidRDefault="00530E71" w:rsidP="036D6A5E">
      <w:pPr>
        <w:autoSpaceDE w:val="0"/>
        <w:autoSpaceDN w:val="0"/>
        <w:adjustRightInd w:val="0"/>
        <w:spacing w:after="0" w:line="240" w:lineRule="auto"/>
        <w:rPr>
          <w:rFonts w:ascii="Times New Roman" w:eastAsia="Times New Roman" w:hAnsi="Times New Roman" w:cs="Times New Roman"/>
          <w:kern w:val="0"/>
          <w:sz w:val="24"/>
          <w:szCs w:val="24"/>
        </w:rPr>
      </w:pPr>
    </w:p>
    <w:p w14:paraId="6228ED7D" w14:textId="51C7F414" w:rsidR="036D6A5E" w:rsidRDefault="036D6A5E" w:rsidP="036D6A5E">
      <w:pPr>
        <w:spacing w:after="0" w:line="240" w:lineRule="auto"/>
        <w:rPr>
          <w:rFonts w:ascii="Times New Roman" w:eastAsia="Times New Roman" w:hAnsi="Times New Roman" w:cs="Times New Roman"/>
          <w:sz w:val="24"/>
          <w:szCs w:val="24"/>
        </w:rPr>
      </w:pPr>
    </w:p>
    <w:p w14:paraId="20E88C6D" w14:textId="5E2705CE" w:rsidR="036D6A5E" w:rsidRDefault="036D6A5E" w:rsidP="036D6A5E">
      <w:pPr>
        <w:spacing w:after="0" w:line="240" w:lineRule="auto"/>
        <w:rPr>
          <w:rFonts w:ascii="Times New Roman" w:eastAsia="Times New Roman" w:hAnsi="Times New Roman" w:cs="Times New Roman"/>
          <w:sz w:val="24"/>
          <w:szCs w:val="24"/>
        </w:rPr>
      </w:pPr>
    </w:p>
    <w:p w14:paraId="6EB28CDE" w14:textId="38A7BFCE" w:rsidR="036D6A5E" w:rsidRDefault="036D6A5E" w:rsidP="036D6A5E">
      <w:pPr>
        <w:spacing w:after="0" w:line="240" w:lineRule="auto"/>
        <w:rPr>
          <w:rFonts w:ascii="Times New Roman" w:eastAsia="Times New Roman" w:hAnsi="Times New Roman" w:cs="Times New Roman"/>
          <w:sz w:val="24"/>
          <w:szCs w:val="24"/>
        </w:rPr>
      </w:pPr>
    </w:p>
    <w:p w14:paraId="5FDC65A9" w14:textId="3FD7A663" w:rsidR="00686540" w:rsidRPr="005850D5" w:rsidRDefault="00CC32D8"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r>
        <w:rPr>
          <w:rFonts w:ascii="Times New Roman" w:hAnsi="Times New Roman" w:cs="Times New Roman"/>
          <w:b/>
          <w:bCs/>
          <w:kern w:val="0"/>
          <w:sz w:val="24"/>
          <w:szCs w:val="24"/>
        </w:rPr>
        <w:t>Z</w:t>
      </w:r>
      <w:r w:rsidR="00686540" w:rsidRPr="005850D5">
        <w:rPr>
          <w:rFonts w:ascii="Times New Roman" w:hAnsi="Times New Roman" w:cs="Times New Roman"/>
          <w:b/>
          <w:bCs/>
          <w:kern w:val="0"/>
          <w:sz w:val="24"/>
          <w:szCs w:val="24"/>
        </w:rPr>
        <w:t xml:space="preserve">ałącznik nr </w:t>
      </w:r>
      <w:r w:rsidR="00A5666D" w:rsidRPr="005850D5">
        <w:rPr>
          <w:rFonts w:ascii="Times New Roman" w:hAnsi="Times New Roman" w:cs="Times New Roman"/>
          <w:b/>
          <w:bCs/>
          <w:kern w:val="0"/>
          <w:sz w:val="24"/>
          <w:szCs w:val="24"/>
        </w:rPr>
        <w:t>4</w:t>
      </w:r>
      <w:r w:rsidR="00686540" w:rsidRPr="005850D5">
        <w:rPr>
          <w:rFonts w:ascii="Times New Roman" w:hAnsi="Times New Roman" w:cs="Times New Roman"/>
          <w:b/>
          <w:bCs/>
          <w:kern w:val="0"/>
          <w:sz w:val="24"/>
          <w:szCs w:val="24"/>
        </w:rPr>
        <w:t xml:space="preserve"> </w:t>
      </w:r>
      <w:r w:rsidR="00686540" w:rsidRPr="005850D5">
        <w:rPr>
          <w:rFonts w:ascii="Times New Roman" w:hAnsi="Times New Roman" w:cs="Times New Roman"/>
          <w:b/>
          <w:bCs/>
          <w:color w:val="000000"/>
          <w:kern w:val="0"/>
          <w:sz w:val="24"/>
          <w:szCs w:val="24"/>
        </w:rPr>
        <w:t xml:space="preserve">do Umowy </w:t>
      </w:r>
    </w:p>
    <w:p w14:paraId="75B8FB98" w14:textId="77777777" w:rsidR="00686540" w:rsidRPr="005850D5" w:rsidRDefault="00686540" w:rsidP="00686540">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14:paraId="2534EDE5" w14:textId="21E0694E" w:rsidR="00686540" w:rsidRPr="005850D5" w:rsidRDefault="00686540" w:rsidP="00686540">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 xml:space="preserve">Protokół </w:t>
      </w:r>
      <w:r w:rsidR="000676A9" w:rsidRPr="005850D5">
        <w:rPr>
          <w:rFonts w:ascii="Times New Roman" w:hAnsi="Times New Roman" w:cs="Times New Roman"/>
          <w:b/>
          <w:bCs/>
          <w:i/>
          <w:iCs/>
          <w:color w:val="000000"/>
          <w:kern w:val="0"/>
          <w:sz w:val="24"/>
          <w:szCs w:val="24"/>
        </w:rPr>
        <w:t>Zakończenia Etapu Implementacji</w:t>
      </w:r>
    </w:p>
    <w:p w14:paraId="7A973A70" w14:textId="77777777" w:rsidR="00686540" w:rsidRPr="005850D5" w:rsidRDefault="00686540" w:rsidP="00686540">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dotyczący Umowy nr ………… z dnia ………..</w:t>
      </w:r>
    </w:p>
    <w:p w14:paraId="3ED306A9" w14:textId="77777777" w:rsidR="00F17412" w:rsidRPr="005850D5" w:rsidRDefault="00F17412" w:rsidP="00686540">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14:paraId="0A95ED4E" w14:textId="28D99918" w:rsidR="00686540" w:rsidRPr="005850D5" w:rsidRDefault="00686540" w:rsidP="00686540">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sporządzony w ………………. dnia ......................</w:t>
      </w:r>
    </w:p>
    <w:p w14:paraId="397E1877" w14:textId="77777777" w:rsidR="00F17412" w:rsidRPr="005850D5" w:rsidRDefault="00F17412" w:rsidP="00686540">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14:paraId="34BD758B" w14:textId="7A7758FE" w:rsidR="00686540" w:rsidRPr="005850D5" w:rsidRDefault="00686540" w:rsidP="00686540">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14:paraId="61399E40" w14:textId="249F45EA" w:rsidR="00F17412" w:rsidRPr="005850D5" w:rsidRDefault="00686540" w:rsidP="00686540">
      <w:pPr>
        <w:autoSpaceDE w:val="0"/>
        <w:autoSpaceDN w:val="0"/>
        <w:adjustRightInd w:val="0"/>
        <w:spacing w:after="0" w:line="240" w:lineRule="auto"/>
        <w:rPr>
          <w:rFonts w:ascii="Times New Roman" w:hAnsi="Times New Roman" w:cs="Times New Roman"/>
          <w:b/>
          <w:bCs/>
          <w:color w:val="FFFFFF"/>
          <w:kern w:val="0"/>
          <w:sz w:val="24"/>
          <w:szCs w:val="24"/>
        </w:rPr>
      </w:pPr>
      <w:r w:rsidRPr="005850D5">
        <w:rPr>
          <w:rFonts w:ascii="Times New Roman" w:hAnsi="Times New Roman" w:cs="Times New Roman"/>
          <w:b/>
          <w:bCs/>
          <w:color w:val="FFFFFF"/>
          <w:kern w:val="0"/>
          <w:sz w:val="24"/>
          <w:szCs w:val="24"/>
        </w:rPr>
        <w:t>Wykonawca</w:t>
      </w:r>
    </w:p>
    <w:p w14:paraId="6A1079E5" w14:textId="4E976B22" w:rsidR="004903FF" w:rsidRPr="005850D5" w:rsidRDefault="00F17412" w:rsidP="00686540">
      <w:pPr>
        <w:autoSpaceDE w:val="0"/>
        <w:autoSpaceDN w:val="0"/>
        <w:adjustRightInd w:val="0"/>
        <w:spacing w:after="0" w:line="240" w:lineRule="auto"/>
        <w:rPr>
          <w:rFonts w:ascii="Times New Roman" w:hAnsi="Times New Roman" w:cs="Times New Roman"/>
          <w:b/>
          <w:bCs/>
          <w:color w:val="000000" w:themeColor="text1"/>
          <w:kern w:val="0"/>
          <w:sz w:val="24"/>
          <w:szCs w:val="24"/>
        </w:rPr>
      </w:pPr>
      <w:r w:rsidRPr="005850D5">
        <w:rPr>
          <w:rFonts w:ascii="Times New Roman" w:hAnsi="Times New Roman" w:cs="Times New Roman"/>
          <w:b/>
          <w:bCs/>
          <w:color w:val="000000" w:themeColor="text1"/>
          <w:kern w:val="0"/>
          <w:sz w:val="24"/>
          <w:szCs w:val="24"/>
        </w:rPr>
        <w:t>Zamawiający</w:t>
      </w:r>
      <w:r w:rsidR="004903FF" w:rsidRPr="005850D5">
        <w:rPr>
          <w:rFonts w:ascii="Times New Roman" w:hAnsi="Times New Roman" w:cs="Times New Roman"/>
          <w:b/>
          <w:bCs/>
          <w:color w:val="000000" w:themeColor="text1"/>
          <w:kern w:val="0"/>
          <w:sz w:val="24"/>
          <w:szCs w:val="24"/>
        </w:rPr>
        <w:t xml:space="preserve">: </w:t>
      </w:r>
    </w:p>
    <w:p w14:paraId="78059C31" w14:textId="322B4261" w:rsidR="004903FF" w:rsidRPr="005850D5" w:rsidRDefault="004903FF" w:rsidP="00686540">
      <w:pPr>
        <w:autoSpaceDE w:val="0"/>
        <w:autoSpaceDN w:val="0"/>
        <w:adjustRightInd w:val="0"/>
        <w:spacing w:after="0" w:line="240" w:lineRule="auto"/>
        <w:rPr>
          <w:rFonts w:ascii="Times New Roman" w:hAnsi="Times New Roman" w:cs="Times New Roman"/>
          <w:b/>
          <w:bCs/>
          <w:color w:val="000000" w:themeColor="text1"/>
          <w:kern w:val="0"/>
          <w:sz w:val="24"/>
          <w:szCs w:val="24"/>
        </w:rPr>
      </w:pPr>
      <w:r w:rsidRPr="005850D5">
        <w:rPr>
          <w:rFonts w:ascii="Times New Roman" w:hAnsi="Times New Roman" w:cs="Times New Roman"/>
          <w:b/>
          <w:bCs/>
          <w:sz w:val="24"/>
          <w:szCs w:val="24"/>
        </w:rPr>
        <w:t>Producenck</w:t>
      </w:r>
      <w:r w:rsidR="00530E71">
        <w:rPr>
          <w:rFonts w:ascii="Times New Roman" w:hAnsi="Times New Roman" w:cs="Times New Roman"/>
          <w:b/>
          <w:bCs/>
          <w:sz w:val="24"/>
          <w:szCs w:val="24"/>
        </w:rPr>
        <w:t>a</w:t>
      </w:r>
      <w:r w:rsidRPr="005850D5">
        <w:rPr>
          <w:rFonts w:ascii="Times New Roman" w:hAnsi="Times New Roman" w:cs="Times New Roman"/>
          <w:b/>
          <w:bCs/>
          <w:sz w:val="24"/>
          <w:szCs w:val="24"/>
        </w:rPr>
        <w:t xml:space="preserve"> Central</w:t>
      </w:r>
      <w:r w:rsidR="00530E71">
        <w:rPr>
          <w:rFonts w:ascii="Times New Roman" w:hAnsi="Times New Roman" w:cs="Times New Roman"/>
          <w:b/>
          <w:bCs/>
          <w:sz w:val="24"/>
          <w:szCs w:val="24"/>
        </w:rPr>
        <w:t>a</w:t>
      </w:r>
      <w:r w:rsidRPr="005850D5">
        <w:rPr>
          <w:rFonts w:ascii="Times New Roman" w:hAnsi="Times New Roman" w:cs="Times New Roman"/>
          <w:b/>
          <w:bCs/>
          <w:sz w:val="24"/>
          <w:szCs w:val="24"/>
        </w:rPr>
        <w:t xml:space="preserve"> Farmaceutyczn</w:t>
      </w:r>
      <w:r w:rsidR="00530E71">
        <w:rPr>
          <w:rFonts w:ascii="Times New Roman" w:hAnsi="Times New Roman" w:cs="Times New Roman"/>
          <w:b/>
          <w:bCs/>
          <w:sz w:val="24"/>
          <w:szCs w:val="24"/>
        </w:rPr>
        <w:t>a</w:t>
      </w:r>
      <w:r w:rsidRPr="005850D5">
        <w:rPr>
          <w:rFonts w:ascii="Times New Roman" w:hAnsi="Times New Roman" w:cs="Times New Roman"/>
          <w:b/>
          <w:bCs/>
          <w:sz w:val="24"/>
          <w:szCs w:val="24"/>
        </w:rPr>
        <w:t xml:space="preserve"> PROCEFAR Spółka z o.o. z siedzibą we (51-131) Wrocławiu</w:t>
      </w:r>
      <w:r w:rsidRPr="005850D5">
        <w:rPr>
          <w:rFonts w:ascii="Times New Roman" w:hAnsi="Times New Roman" w:cs="Times New Roman"/>
          <w:sz w:val="24"/>
          <w:szCs w:val="24"/>
        </w:rPr>
        <w:t xml:space="preserve"> przy ul. Żmigrodzkiej 242 F</w:t>
      </w:r>
    </w:p>
    <w:p w14:paraId="37A20D5B" w14:textId="77777777" w:rsidR="004903FF" w:rsidRPr="005850D5" w:rsidRDefault="004903FF" w:rsidP="00686540">
      <w:pPr>
        <w:autoSpaceDE w:val="0"/>
        <w:autoSpaceDN w:val="0"/>
        <w:adjustRightInd w:val="0"/>
        <w:spacing w:after="0" w:line="240" w:lineRule="auto"/>
        <w:rPr>
          <w:rFonts w:ascii="Times New Roman" w:hAnsi="Times New Roman" w:cs="Times New Roman"/>
          <w:b/>
          <w:bCs/>
          <w:color w:val="000000" w:themeColor="text1"/>
          <w:kern w:val="0"/>
          <w:sz w:val="24"/>
          <w:szCs w:val="24"/>
        </w:rPr>
      </w:pPr>
    </w:p>
    <w:p w14:paraId="0A42FCCC" w14:textId="0A0EC4EB" w:rsidR="00686540" w:rsidRDefault="004903FF" w:rsidP="00686540">
      <w:pPr>
        <w:autoSpaceDE w:val="0"/>
        <w:autoSpaceDN w:val="0"/>
        <w:adjustRightInd w:val="0"/>
        <w:spacing w:after="0" w:line="240" w:lineRule="auto"/>
        <w:rPr>
          <w:rFonts w:ascii="Times New Roman" w:hAnsi="Times New Roman" w:cs="Times New Roman"/>
          <w:b/>
          <w:bCs/>
          <w:color w:val="FFFFFF"/>
          <w:kern w:val="0"/>
          <w:sz w:val="24"/>
          <w:szCs w:val="24"/>
        </w:rPr>
      </w:pPr>
      <w:r w:rsidRPr="005850D5">
        <w:rPr>
          <w:rFonts w:ascii="Times New Roman" w:hAnsi="Times New Roman" w:cs="Times New Roman"/>
          <w:b/>
          <w:bCs/>
          <w:color w:val="000000" w:themeColor="text1"/>
          <w:kern w:val="0"/>
          <w:sz w:val="24"/>
          <w:szCs w:val="24"/>
        </w:rPr>
        <w:t xml:space="preserve">Wykonawca: </w:t>
      </w:r>
      <w:r w:rsidR="00686540" w:rsidRPr="005850D5">
        <w:rPr>
          <w:rFonts w:ascii="Times New Roman" w:hAnsi="Times New Roman" w:cs="Times New Roman"/>
          <w:b/>
          <w:bCs/>
          <w:color w:val="FFFFFF"/>
          <w:kern w:val="0"/>
          <w:sz w:val="24"/>
          <w:szCs w:val="24"/>
        </w:rPr>
        <w:t>Zamawiający</w:t>
      </w:r>
    </w:p>
    <w:p w14:paraId="4654FEF4" w14:textId="77777777" w:rsidR="00530E71" w:rsidRDefault="00530E71" w:rsidP="00686540">
      <w:pPr>
        <w:autoSpaceDE w:val="0"/>
        <w:autoSpaceDN w:val="0"/>
        <w:adjustRightInd w:val="0"/>
        <w:spacing w:after="0" w:line="240" w:lineRule="auto"/>
        <w:rPr>
          <w:rFonts w:ascii="Times New Roman" w:hAnsi="Times New Roman" w:cs="Times New Roman"/>
          <w:b/>
          <w:bCs/>
          <w:color w:val="FFFFFF"/>
          <w:kern w:val="0"/>
          <w:sz w:val="24"/>
          <w:szCs w:val="24"/>
        </w:rPr>
      </w:pPr>
    </w:p>
    <w:p w14:paraId="50DDF56A" w14:textId="47B52AA2" w:rsidR="00F17412" w:rsidRDefault="004903FF" w:rsidP="00686540">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w:t>
      </w:r>
    </w:p>
    <w:p w14:paraId="7A1A99F7" w14:textId="77777777" w:rsidR="00530E71" w:rsidRPr="005850D5" w:rsidRDefault="00530E71" w:rsidP="00686540">
      <w:pPr>
        <w:autoSpaceDE w:val="0"/>
        <w:autoSpaceDN w:val="0"/>
        <w:adjustRightInd w:val="0"/>
        <w:spacing w:after="0" w:line="240" w:lineRule="auto"/>
        <w:rPr>
          <w:rFonts w:ascii="Times New Roman" w:hAnsi="Times New Roman" w:cs="Times New Roman"/>
          <w:color w:val="000000"/>
          <w:kern w:val="0"/>
          <w:sz w:val="24"/>
          <w:szCs w:val="24"/>
        </w:rPr>
      </w:pPr>
    </w:p>
    <w:p w14:paraId="3CF069A7" w14:textId="17FAE73F" w:rsidR="00686540" w:rsidRPr="005850D5" w:rsidRDefault="00686540" w:rsidP="00686540">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1.</w:t>
      </w:r>
      <w:r w:rsidR="00764B27">
        <w:rPr>
          <w:rFonts w:ascii="Times New Roman" w:hAnsi="Times New Roman" w:cs="Times New Roman"/>
          <w:b/>
          <w:bCs/>
          <w:color w:val="000000"/>
          <w:kern w:val="0"/>
          <w:sz w:val="24"/>
          <w:szCs w:val="24"/>
        </w:rPr>
        <w:t xml:space="preserve"> Zakres odbioru</w:t>
      </w:r>
    </w:p>
    <w:p w14:paraId="1D0C6143" w14:textId="77777777" w:rsidR="00753D98" w:rsidRPr="005850D5" w:rsidRDefault="00753D98" w:rsidP="00686540">
      <w:pPr>
        <w:autoSpaceDE w:val="0"/>
        <w:autoSpaceDN w:val="0"/>
        <w:adjustRightInd w:val="0"/>
        <w:spacing w:after="0" w:line="240" w:lineRule="auto"/>
        <w:rPr>
          <w:rFonts w:ascii="Times New Roman" w:hAnsi="Times New Roman" w:cs="Times New Roman"/>
          <w:b/>
          <w:bCs/>
          <w:color w:val="000000"/>
          <w:kern w:val="0"/>
          <w:sz w:val="24"/>
          <w:szCs w:val="24"/>
        </w:rPr>
      </w:pPr>
    </w:p>
    <w:p w14:paraId="7D645BF0" w14:textId="5853286C" w:rsidR="00686540" w:rsidRPr="005850D5" w:rsidRDefault="00686540" w:rsidP="00B42A9E">
      <w:pPr>
        <w:autoSpaceDE w:val="0"/>
        <w:autoSpaceDN w:val="0"/>
        <w:adjustRightInd w:val="0"/>
        <w:spacing w:after="0" w:line="240" w:lineRule="auto"/>
        <w:rPr>
          <w:rFonts w:ascii="Times New Roman" w:hAnsi="Times New Roman" w:cs="Times New Roman"/>
          <w:color w:val="000000"/>
          <w:kern w:val="0"/>
          <w:sz w:val="24"/>
          <w:szCs w:val="24"/>
        </w:rPr>
      </w:pPr>
    </w:p>
    <w:p w14:paraId="437F88FA" w14:textId="77777777" w:rsidR="00753D98" w:rsidRPr="005850D5" w:rsidRDefault="00753D98" w:rsidP="00753D98">
      <w:pPr>
        <w:autoSpaceDE w:val="0"/>
        <w:autoSpaceDN w:val="0"/>
        <w:adjustRightInd w:val="0"/>
        <w:spacing w:after="0" w:line="240" w:lineRule="auto"/>
        <w:rPr>
          <w:rFonts w:ascii="Times New Roman" w:hAnsi="Times New Roman" w:cs="Times New Roman"/>
          <w:b/>
          <w:bCs/>
          <w:color w:val="000000"/>
          <w:kern w:val="0"/>
          <w:sz w:val="24"/>
          <w:szCs w:val="24"/>
        </w:rPr>
      </w:pPr>
    </w:p>
    <w:tbl>
      <w:tblPr>
        <w:tblStyle w:val="Tabela-Siatka"/>
        <w:tblW w:w="0" w:type="auto"/>
        <w:tblLook w:val="04A0" w:firstRow="1" w:lastRow="0" w:firstColumn="1" w:lastColumn="0" w:noHBand="0" w:noVBand="1"/>
      </w:tblPr>
      <w:tblGrid>
        <w:gridCol w:w="570"/>
        <w:gridCol w:w="3148"/>
        <w:gridCol w:w="1962"/>
        <w:gridCol w:w="1945"/>
        <w:gridCol w:w="1441"/>
      </w:tblGrid>
      <w:tr w:rsidR="00764B27" w:rsidRPr="005850D5" w14:paraId="2D69D31E" w14:textId="47FE5B7E" w:rsidTr="00464E03">
        <w:tc>
          <w:tcPr>
            <w:tcW w:w="570" w:type="dxa"/>
          </w:tcPr>
          <w:p w14:paraId="2824C955" w14:textId="2AAA9255"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Lp.</w:t>
            </w:r>
          </w:p>
        </w:tc>
        <w:tc>
          <w:tcPr>
            <w:tcW w:w="3148" w:type="dxa"/>
          </w:tcPr>
          <w:p w14:paraId="264C8EC2" w14:textId="09428EFB" w:rsidR="00764B27" w:rsidRPr="003427BD" w:rsidRDefault="00764B27" w:rsidP="00753D98">
            <w:pPr>
              <w:autoSpaceDE w:val="0"/>
              <w:autoSpaceDN w:val="0"/>
              <w:adjustRightInd w:val="0"/>
              <w:rPr>
                <w:rFonts w:ascii="Times New Roman" w:hAnsi="Times New Roman" w:cs="Times New Roman"/>
                <w:b/>
                <w:bCs/>
                <w:i/>
                <w:iCs/>
                <w:color w:val="000000"/>
                <w:kern w:val="0"/>
                <w:sz w:val="24"/>
                <w:szCs w:val="24"/>
              </w:rPr>
            </w:pPr>
            <w:r w:rsidRPr="00464E03">
              <w:rPr>
                <w:rFonts w:ascii="Times New Roman" w:hAnsi="Times New Roman" w:cs="Times New Roman"/>
                <w:b/>
                <w:bCs/>
                <w:color w:val="000000"/>
                <w:kern w:val="0"/>
                <w:sz w:val="24"/>
                <w:szCs w:val="24"/>
              </w:rPr>
              <w:t>Opis działań</w:t>
            </w:r>
          </w:p>
        </w:tc>
        <w:tc>
          <w:tcPr>
            <w:tcW w:w="1962" w:type="dxa"/>
            <w:shd w:val="clear" w:color="auto" w:fill="auto"/>
          </w:tcPr>
          <w:p w14:paraId="620D69E3" w14:textId="40E735A5"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r w:rsidRPr="00464E03">
              <w:rPr>
                <w:rFonts w:ascii="Times New Roman" w:hAnsi="Times New Roman" w:cs="Times New Roman"/>
                <w:b/>
                <w:bCs/>
                <w:color w:val="000000"/>
                <w:kern w:val="0"/>
                <w:sz w:val="24"/>
                <w:szCs w:val="24"/>
              </w:rPr>
              <w:t xml:space="preserve">Nazwa, model, wersja, ilość </w:t>
            </w:r>
            <w:r w:rsidRPr="00FC417A">
              <w:rPr>
                <w:rFonts w:ascii="Times New Roman" w:hAnsi="Times New Roman" w:cs="Times New Roman"/>
                <w:b/>
                <w:bCs/>
                <w:i/>
                <w:iCs/>
                <w:color w:val="000000"/>
                <w:kern w:val="0"/>
                <w:sz w:val="24"/>
                <w:szCs w:val="24"/>
              </w:rPr>
              <w:t>(jeśli dotyczy)</w:t>
            </w:r>
            <w:r w:rsidRPr="005850D5">
              <w:rPr>
                <w:rFonts w:ascii="Times New Roman" w:hAnsi="Times New Roman" w:cs="Times New Roman"/>
                <w:b/>
                <w:bCs/>
                <w:color w:val="000000"/>
                <w:kern w:val="0"/>
                <w:sz w:val="24"/>
                <w:szCs w:val="24"/>
              </w:rPr>
              <w:t xml:space="preserve"> </w:t>
            </w:r>
          </w:p>
        </w:tc>
        <w:tc>
          <w:tcPr>
            <w:tcW w:w="1945" w:type="dxa"/>
          </w:tcPr>
          <w:p w14:paraId="37A41942" w14:textId="04009686"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Data przekazania</w:t>
            </w:r>
          </w:p>
        </w:tc>
        <w:tc>
          <w:tcPr>
            <w:tcW w:w="1441" w:type="dxa"/>
          </w:tcPr>
          <w:p w14:paraId="0408C2D3" w14:textId="13AC50D3"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Data odbioru </w:t>
            </w:r>
          </w:p>
        </w:tc>
      </w:tr>
      <w:tr w:rsidR="00764B27" w:rsidRPr="005850D5" w14:paraId="1BCCA81F" w14:textId="5F26C828" w:rsidTr="00764B27">
        <w:tc>
          <w:tcPr>
            <w:tcW w:w="570" w:type="dxa"/>
          </w:tcPr>
          <w:p w14:paraId="4FD4ED14" w14:textId="35280374" w:rsidR="00764B27" w:rsidRPr="005850D5" w:rsidRDefault="00530E71" w:rsidP="00753D98">
            <w:pPr>
              <w:autoSpaceDE w:val="0"/>
              <w:autoSpaceDN w:val="0"/>
              <w:adjustRightInd w:val="0"/>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1.</w:t>
            </w:r>
          </w:p>
        </w:tc>
        <w:tc>
          <w:tcPr>
            <w:tcW w:w="3148" w:type="dxa"/>
          </w:tcPr>
          <w:p w14:paraId="36980789"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962" w:type="dxa"/>
          </w:tcPr>
          <w:p w14:paraId="0165E27F"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945" w:type="dxa"/>
          </w:tcPr>
          <w:p w14:paraId="3CAEDFCE"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441" w:type="dxa"/>
          </w:tcPr>
          <w:p w14:paraId="6DD98683"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r>
      <w:tr w:rsidR="00764B27" w:rsidRPr="005850D5" w14:paraId="737B7F20" w14:textId="4D0A4394" w:rsidTr="00764B27">
        <w:tc>
          <w:tcPr>
            <w:tcW w:w="570" w:type="dxa"/>
          </w:tcPr>
          <w:p w14:paraId="2A3A4FA2" w14:textId="5A426AAB" w:rsidR="00764B27" w:rsidRPr="005850D5" w:rsidRDefault="00530E71" w:rsidP="00753D98">
            <w:pPr>
              <w:autoSpaceDE w:val="0"/>
              <w:autoSpaceDN w:val="0"/>
              <w:adjustRightInd w:val="0"/>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2.</w:t>
            </w:r>
          </w:p>
        </w:tc>
        <w:tc>
          <w:tcPr>
            <w:tcW w:w="3148" w:type="dxa"/>
          </w:tcPr>
          <w:p w14:paraId="1A0DC54F"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962" w:type="dxa"/>
          </w:tcPr>
          <w:p w14:paraId="1D5717CE"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945" w:type="dxa"/>
          </w:tcPr>
          <w:p w14:paraId="313904D7"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441" w:type="dxa"/>
          </w:tcPr>
          <w:p w14:paraId="1DCF6580"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r>
      <w:tr w:rsidR="00764B27" w:rsidRPr="005850D5" w14:paraId="0DCA6981" w14:textId="3875A615" w:rsidTr="00764B27">
        <w:tc>
          <w:tcPr>
            <w:tcW w:w="570" w:type="dxa"/>
          </w:tcPr>
          <w:p w14:paraId="408335C3"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3148" w:type="dxa"/>
          </w:tcPr>
          <w:p w14:paraId="04B24632"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962" w:type="dxa"/>
          </w:tcPr>
          <w:p w14:paraId="463BA329"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945" w:type="dxa"/>
          </w:tcPr>
          <w:p w14:paraId="78EF422B"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c>
          <w:tcPr>
            <w:tcW w:w="1441" w:type="dxa"/>
          </w:tcPr>
          <w:p w14:paraId="14715184" w14:textId="77777777" w:rsidR="00764B27" w:rsidRPr="005850D5" w:rsidRDefault="00764B27" w:rsidP="00753D98">
            <w:pPr>
              <w:autoSpaceDE w:val="0"/>
              <w:autoSpaceDN w:val="0"/>
              <w:adjustRightInd w:val="0"/>
              <w:rPr>
                <w:rFonts w:ascii="Times New Roman" w:hAnsi="Times New Roman" w:cs="Times New Roman"/>
                <w:b/>
                <w:bCs/>
                <w:color w:val="000000"/>
                <w:kern w:val="0"/>
                <w:sz w:val="24"/>
                <w:szCs w:val="24"/>
              </w:rPr>
            </w:pPr>
          </w:p>
        </w:tc>
      </w:tr>
    </w:tbl>
    <w:p w14:paraId="28280845" w14:textId="239808FE" w:rsidR="00753D98" w:rsidRPr="005850D5" w:rsidRDefault="00753D98" w:rsidP="00753D98">
      <w:pPr>
        <w:autoSpaceDE w:val="0"/>
        <w:autoSpaceDN w:val="0"/>
        <w:adjustRightInd w:val="0"/>
        <w:spacing w:after="0" w:line="240" w:lineRule="auto"/>
        <w:rPr>
          <w:rFonts w:ascii="Times New Roman" w:hAnsi="Times New Roman" w:cs="Times New Roman"/>
          <w:b/>
          <w:bCs/>
          <w:color w:val="000000"/>
          <w:kern w:val="0"/>
          <w:sz w:val="24"/>
          <w:szCs w:val="24"/>
        </w:rPr>
      </w:pPr>
    </w:p>
    <w:p w14:paraId="0E27F10A" w14:textId="77777777" w:rsidR="00686540" w:rsidRPr="005850D5" w:rsidRDefault="00686540" w:rsidP="00686540">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3. Decyzja o odbiorze</w:t>
      </w:r>
    </w:p>
    <w:p w14:paraId="2D56C102" w14:textId="7DB2349A" w:rsidR="00686540" w:rsidRPr="005850D5" w:rsidRDefault="00530E71" w:rsidP="00686540">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Elementy Przedmiotu Umowy:</w:t>
      </w:r>
    </w:p>
    <w:p w14:paraId="7437424A" w14:textId="713B818E" w:rsidR="00686540" w:rsidRPr="005850D5" w:rsidRDefault="00686540" w:rsidP="00686540">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1) wyszczególnione w poz. …………………..</w:t>
      </w:r>
      <w:r w:rsidR="00530E71">
        <w:rPr>
          <w:rFonts w:ascii="Times New Roman" w:hAnsi="Times New Roman" w:cs="Times New Roman"/>
          <w:color w:val="000000"/>
          <w:kern w:val="0"/>
          <w:sz w:val="24"/>
          <w:szCs w:val="24"/>
        </w:rPr>
        <w:t xml:space="preserve">  </w:t>
      </w:r>
      <w:r w:rsidRPr="005850D5">
        <w:rPr>
          <w:rFonts w:ascii="Times New Roman" w:hAnsi="Times New Roman" w:cs="Times New Roman"/>
          <w:color w:val="000000"/>
          <w:kern w:val="0"/>
          <w:sz w:val="24"/>
          <w:szCs w:val="24"/>
        </w:rPr>
        <w:t xml:space="preserve"> zosta</w:t>
      </w:r>
      <w:r w:rsidR="00764B27">
        <w:rPr>
          <w:rFonts w:ascii="Times New Roman" w:hAnsi="Times New Roman" w:cs="Times New Roman"/>
          <w:color w:val="000000"/>
          <w:kern w:val="0"/>
          <w:sz w:val="24"/>
          <w:szCs w:val="24"/>
        </w:rPr>
        <w:t>ły</w:t>
      </w:r>
      <w:r w:rsidRPr="005850D5">
        <w:rPr>
          <w:rFonts w:ascii="Times New Roman" w:hAnsi="Times New Roman" w:cs="Times New Roman"/>
          <w:color w:val="000000"/>
          <w:kern w:val="0"/>
          <w:sz w:val="24"/>
          <w:szCs w:val="24"/>
        </w:rPr>
        <w:t xml:space="preserve"> odebrane*,</w:t>
      </w:r>
    </w:p>
    <w:p w14:paraId="06F7058D" w14:textId="53C12EAA" w:rsidR="00686540" w:rsidRPr="005850D5" w:rsidRDefault="00686540" w:rsidP="00686540">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 xml:space="preserve">2) wyszczególnione w poz. ………………….. </w:t>
      </w:r>
      <w:r w:rsidR="00530E71">
        <w:rPr>
          <w:rFonts w:ascii="Times New Roman" w:hAnsi="Times New Roman" w:cs="Times New Roman"/>
          <w:color w:val="000000"/>
          <w:kern w:val="0"/>
          <w:sz w:val="24"/>
          <w:szCs w:val="24"/>
        </w:rPr>
        <w:t xml:space="preserve"> </w:t>
      </w:r>
      <w:r w:rsidRPr="005850D5">
        <w:rPr>
          <w:rFonts w:ascii="Times New Roman" w:hAnsi="Times New Roman" w:cs="Times New Roman"/>
          <w:color w:val="000000"/>
          <w:kern w:val="0"/>
          <w:sz w:val="24"/>
          <w:szCs w:val="24"/>
        </w:rPr>
        <w:t>NIE zosta</w:t>
      </w:r>
      <w:r w:rsidR="00764B27">
        <w:rPr>
          <w:rFonts w:ascii="Times New Roman" w:hAnsi="Times New Roman" w:cs="Times New Roman"/>
          <w:color w:val="000000"/>
          <w:kern w:val="0"/>
          <w:sz w:val="24"/>
          <w:szCs w:val="24"/>
        </w:rPr>
        <w:t>ły</w:t>
      </w:r>
      <w:r w:rsidRPr="005850D5">
        <w:rPr>
          <w:rFonts w:ascii="Times New Roman" w:hAnsi="Times New Roman" w:cs="Times New Roman"/>
          <w:color w:val="000000"/>
          <w:kern w:val="0"/>
          <w:sz w:val="24"/>
          <w:szCs w:val="24"/>
        </w:rPr>
        <w:t xml:space="preserve"> odebrane*,</w:t>
      </w:r>
    </w:p>
    <w:p w14:paraId="1E365238" w14:textId="77777777" w:rsidR="00B42A9E" w:rsidRPr="005850D5" w:rsidRDefault="00B42A9E" w:rsidP="00686540">
      <w:pPr>
        <w:autoSpaceDE w:val="0"/>
        <w:autoSpaceDN w:val="0"/>
        <w:adjustRightInd w:val="0"/>
        <w:spacing w:after="0" w:line="240" w:lineRule="auto"/>
        <w:rPr>
          <w:rFonts w:ascii="Times New Roman" w:hAnsi="Times New Roman" w:cs="Times New Roman"/>
          <w:b/>
          <w:bCs/>
          <w:color w:val="000000"/>
          <w:kern w:val="0"/>
          <w:sz w:val="24"/>
          <w:szCs w:val="24"/>
        </w:rPr>
      </w:pPr>
    </w:p>
    <w:p w14:paraId="62CD4F96" w14:textId="25CB0D5C" w:rsidR="00530E71" w:rsidRPr="00530E71" w:rsidRDefault="00530E71" w:rsidP="00530E71">
      <w:pPr>
        <w:autoSpaceDE w:val="0"/>
        <w:autoSpaceDN w:val="0"/>
        <w:adjustRightInd w:val="0"/>
        <w:spacing w:after="0" w:line="240" w:lineRule="auto"/>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4. </w:t>
      </w:r>
      <w:r w:rsidRPr="00530E71">
        <w:rPr>
          <w:rFonts w:ascii="Times New Roman" w:hAnsi="Times New Roman" w:cs="Times New Roman"/>
          <w:b/>
          <w:bCs/>
          <w:color w:val="000000"/>
          <w:kern w:val="0"/>
          <w:sz w:val="24"/>
          <w:szCs w:val="24"/>
        </w:rPr>
        <w:t>Przyczyny BRAKU odbioru Etapu Implementacji:</w:t>
      </w:r>
    </w:p>
    <w:p w14:paraId="7B499D6D" w14:textId="77777777" w:rsidR="00530E71" w:rsidRPr="00530E71" w:rsidRDefault="00530E71" w:rsidP="00530E71">
      <w:pPr>
        <w:pStyle w:val="Akapitzlist"/>
        <w:autoSpaceDE w:val="0"/>
        <w:autoSpaceDN w:val="0"/>
        <w:adjustRightInd w:val="0"/>
        <w:spacing w:after="0" w:line="240" w:lineRule="auto"/>
        <w:rPr>
          <w:rFonts w:ascii="Times New Roman" w:hAnsi="Times New Roman" w:cs="Times New Roman"/>
          <w:b/>
          <w:bCs/>
          <w:color w:val="000000"/>
          <w:kern w:val="0"/>
          <w:sz w:val="24"/>
          <w:szCs w:val="24"/>
        </w:rPr>
      </w:pPr>
    </w:p>
    <w:p w14:paraId="79732932" w14:textId="77777777" w:rsidR="00530E71" w:rsidRDefault="00530E71" w:rsidP="00530E71">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w:t>
      </w:r>
    </w:p>
    <w:p w14:paraId="52005F18" w14:textId="77777777" w:rsidR="00530E71" w:rsidRDefault="00530E71" w:rsidP="00530E71">
      <w:pPr>
        <w:autoSpaceDE w:val="0"/>
        <w:autoSpaceDN w:val="0"/>
        <w:adjustRightInd w:val="0"/>
        <w:spacing w:after="0" w:line="240" w:lineRule="auto"/>
        <w:rPr>
          <w:rFonts w:ascii="Times New Roman" w:hAnsi="Times New Roman" w:cs="Times New Roman"/>
          <w:color w:val="000000"/>
          <w:kern w:val="0"/>
          <w:sz w:val="24"/>
          <w:szCs w:val="24"/>
        </w:rPr>
      </w:pPr>
    </w:p>
    <w:p w14:paraId="57568BEC" w14:textId="085F7076" w:rsidR="00B42A9E" w:rsidRDefault="00530E71" w:rsidP="00686540">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W przypadku braku pozytywnego </w:t>
      </w:r>
      <w:r w:rsidRPr="00530E71">
        <w:rPr>
          <w:rFonts w:ascii="Times New Roman" w:hAnsi="Times New Roman" w:cs="Times New Roman"/>
          <w:color w:val="000000"/>
          <w:kern w:val="0"/>
          <w:sz w:val="24"/>
          <w:szCs w:val="24"/>
        </w:rPr>
        <w:t>odbioru Etapu Implementacji niniejszy protokół nie</w:t>
      </w:r>
      <w:r>
        <w:rPr>
          <w:rFonts w:ascii="Times New Roman" w:hAnsi="Times New Roman" w:cs="Times New Roman"/>
          <w:color w:val="000000"/>
          <w:kern w:val="0"/>
          <w:sz w:val="24"/>
          <w:szCs w:val="24"/>
        </w:rPr>
        <w:t xml:space="preserve"> stanowi Protokołu </w:t>
      </w:r>
      <w:r w:rsidRPr="00530E71">
        <w:rPr>
          <w:rFonts w:ascii="Times New Roman" w:hAnsi="Times New Roman" w:cs="Times New Roman"/>
          <w:color w:val="000000"/>
          <w:kern w:val="0"/>
          <w:sz w:val="24"/>
          <w:szCs w:val="24"/>
        </w:rPr>
        <w:t>Zakończenia Etapu Implementacji</w:t>
      </w:r>
    </w:p>
    <w:p w14:paraId="125C93FA" w14:textId="77777777" w:rsidR="00530E71" w:rsidRPr="005850D5" w:rsidRDefault="00530E71" w:rsidP="00686540">
      <w:pPr>
        <w:autoSpaceDE w:val="0"/>
        <w:autoSpaceDN w:val="0"/>
        <w:adjustRightInd w:val="0"/>
        <w:spacing w:after="0" w:line="240" w:lineRule="auto"/>
        <w:rPr>
          <w:rFonts w:ascii="Times New Roman" w:hAnsi="Times New Roman" w:cs="Times New Roman"/>
          <w:b/>
          <w:bCs/>
          <w:color w:val="000000"/>
          <w:kern w:val="0"/>
          <w:sz w:val="24"/>
          <w:szCs w:val="24"/>
        </w:rPr>
      </w:pPr>
    </w:p>
    <w:p w14:paraId="0DD9EBB3" w14:textId="4FD5C795" w:rsidR="00686540" w:rsidRPr="005850D5" w:rsidRDefault="00686540" w:rsidP="00686540">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5. Dotrzymanie terminu</w:t>
      </w:r>
    </w:p>
    <w:p w14:paraId="0ADBA042" w14:textId="77777777" w:rsidR="008D0635" w:rsidRDefault="008D0635" w:rsidP="00686540">
      <w:pPr>
        <w:pStyle w:val="Akapitzlist"/>
        <w:autoSpaceDE w:val="0"/>
        <w:autoSpaceDN w:val="0"/>
        <w:adjustRightInd w:val="0"/>
        <w:spacing w:after="0" w:line="240" w:lineRule="auto"/>
        <w:ind w:left="0"/>
        <w:rPr>
          <w:rFonts w:ascii="Times New Roman" w:hAnsi="Times New Roman" w:cs="Times New Roman"/>
          <w:kern w:val="0"/>
          <w:sz w:val="24"/>
          <w:szCs w:val="24"/>
        </w:rPr>
      </w:pPr>
    </w:p>
    <w:p w14:paraId="2F3C71E4" w14:textId="06BA7354" w:rsidR="00530E71" w:rsidRPr="005850D5" w:rsidRDefault="00530E71" w:rsidP="00530E71">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Etap Implementacji wskazany powyżej z</w:t>
      </w:r>
      <w:r w:rsidRPr="005850D5">
        <w:rPr>
          <w:rFonts w:ascii="Times New Roman" w:hAnsi="Times New Roman" w:cs="Times New Roman"/>
          <w:color w:val="000000"/>
          <w:kern w:val="0"/>
          <w:sz w:val="24"/>
          <w:szCs w:val="24"/>
        </w:rPr>
        <w:t xml:space="preserve">ostał </w:t>
      </w:r>
      <w:r>
        <w:rPr>
          <w:rFonts w:ascii="Times New Roman" w:hAnsi="Times New Roman" w:cs="Times New Roman"/>
          <w:color w:val="000000"/>
          <w:kern w:val="0"/>
          <w:sz w:val="24"/>
          <w:szCs w:val="24"/>
        </w:rPr>
        <w:t>wykonany</w:t>
      </w:r>
      <w:r w:rsidRPr="005850D5">
        <w:rPr>
          <w:rFonts w:ascii="Times New Roman" w:hAnsi="Times New Roman" w:cs="Times New Roman"/>
          <w:color w:val="000000"/>
          <w:kern w:val="0"/>
          <w:sz w:val="24"/>
          <w:szCs w:val="24"/>
        </w:rPr>
        <w:t xml:space="preserve"> w terminie*</w:t>
      </w:r>
      <w:r>
        <w:rPr>
          <w:rFonts w:ascii="Times New Roman" w:hAnsi="Times New Roman" w:cs="Times New Roman"/>
          <w:color w:val="000000"/>
          <w:kern w:val="0"/>
          <w:sz w:val="24"/>
          <w:szCs w:val="24"/>
        </w:rPr>
        <w:t xml:space="preserve"> / </w:t>
      </w:r>
      <w:r>
        <w:rPr>
          <w:rFonts w:ascii="Times New Roman" w:hAnsi="Times New Roman" w:cs="Times New Roman"/>
          <w:b/>
          <w:bCs/>
          <w:color w:val="000000"/>
          <w:kern w:val="0"/>
          <w:sz w:val="24"/>
          <w:szCs w:val="24"/>
        </w:rPr>
        <w:t>N</w:t>
      </w:r>
      <w:r w:rsidRPr="005850D5">
        <w:rPr>
          <w:rFonts w:ascii="Times New Roman" w:hAnsi="Times New Roman" w:cs="Times New Roman"/>
          <w:b/>
          <w:bCs/>
          <w:color w:val="000000"/>
          <w:kern w:val="0"/>
          <w:sz w:val="24"/>
          <w:szCs w:val="24"/>
        </w:rPr>
        <w:t xml:space="preserve">IE </w:t>
      </w:r>
      <w:r w:rsidRPr="005850D5">
        <w:rPr>
          <w:rFonts w:ascii="Times New Roman" w:hAnsi="Times New Roman" w:cs="Times New Roman"/>
          <w:color w:val="000000"/>
          <w:kern w:val="0"/>
          <w:sz w:val="24"/>
          <w:szCs w:val="24"/>
        </w:rPr>
        <w:t>został</w:t>
      </w:r>
      <w:r>
        <w:rPr>
          <w:rFonts w:ascii="Times New Roman" w:hAnsi="Times New Roman" w:cs="Times New Roman"/>
          <w:color w:val="000000"/>
          <w:kern w:val="0"/>
          <w:sz w:val="24"/>
          <w:szCs w:val="24"/>
        </w:rPr>
        <w:t xml:space="preserve"> wykonany </w:t>
      </w:r>
      <w:r w:rsidRPr="005850D5">
        <w:rPr>
          <w:rFonts w:ascii="Times New Roman" w:hAnsi="Times New Roman" w:cs="Times New Roman"/>
          <w:color w:val="000000"/>
          <w:kern w:val="0"/>
          <w:sz w:val="24"/>
          <w:szCs w:val="24"/>
        </w:rPr>
        <w:t>w terminie*</w:t>
      </w:r>
      <w:r>
        <w:rPr>
          <w:rFonts w:ascii="Times New Roman" w:hAnsi="Times New Roman" w:cs="Times New Roman"/>
          <w:color w:val="000000"/>
          <w:kern w:val="0"/>
          <w:sz w:val="24"/>
          <w:szCs w:val="24"/>
        </w:rPr>
        <w:t xml:space="preserve"> </w:t>
      </w:r>
      <w:r w:rsidRPr="005850D5">
        <w:rPr>
          <w:rFonts w:ascii="Times New Roman" w:hAnsi="Times New Roman" w:cs="Times New Roman"/>
          <w:color w:val="000000"/>
          <w:kern w:val="0"/>
          <w:sz w:val="24"/>
          <w:szCs w:val="24"/>
        </w:rPr>
        <w:t>z powodu: ………………………………..</w:t>
      </w:r>
    </w:p>
    <w:p w14:paraId="3CEA05FB" w14:textId="77777777" w:rsidR="00530E71" w:rsidRPr="005850D5" w:rsidRDefault="00530E71" w:rsidP="00530E71">
      <w:pPr>
        <w:pStyle w:val="Akapitzlist"/>
        <w:autoSpaceDE w:val="0"/>
        <w:autoSpaceDN w:val="0"/>
        <w:adjustRightInd w:val="0"/>
        <w:spacing w:after="0" w:line="240" w:lineRule="auto"/>
        <w:ind w:left="0"/>
        <w:rPr>
          <w:rFonts w:ascii="Times New Roman" w:hAnsi="Times New Roman" w:cs="Times New Roman"/>
          <w:kern w:val="0"/>
          <w:sz w:val="24"/>
          <w:szCs w:val="24"/>
        </w:rPr>
      </w:pPr>
    </w:p>
    <w:p w14:paraId="78F432F7" w14:textId="1BB05625" w:rsidR="00530E71" w:rsidRPr="004D69DE" w:rsidRDefault="00530E71" w:rsidP="00530E71">
      <w:p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b/>
          <w:bCs/>
          <w:kern w:val="0"/>
          <w:sz w:val="24"/>
          <w:szCs w:val="24"/>
        </w:rPr>
        <w:t>Uwagi i postanowienia dodatkowe</w:t>
      </w:r>
      <w:r>
        <w:rPr>
          <w:rFonts w:ascii="Times New Roman" w:hAnsi="Times New Roman" w:cs="Times New Roman"/>
          <w:b/>
          <w:bCs/>
          <w:kern w:val="0"/>
          <w:sz w:val="24"/>
          <w:szCs w:val="24"/>
        </w:rPr>
        <w:t xml:space="preserve"> </w:t>
      </w:r>
      <w:r w:rsidRPr="004D69DE">
        <w:rPr>
          <w:rFonts w:ascii="Times New Roman" w:hAnsi="Times New Roman" w:cs="Times New Roman"/>
          <w:kern w:val="0"/>
          <w:sz w:val="24"/>
          <w:szCs w:val="24"/>
        </w:rPr>
        <w:t>(np.</w:t>
      </w:r>
      <w:r>
        <w:rPr>
          <w:rFonts w:ascii="Times New Roman" w:hAnsi="Times New Roman" w:cs="Times New Roman"/>
          <w:b/>
          <w:bCs/>
          <w:kern w:val="0"/>
          <w:sz w:val="24"/>
          <w:szCs w:val="24"/>
        </w:rPr>
        <w:t xml:space="preserve"> </w:t>
      </w:r>
      <w:r w:rsidRPr="004D69DE">
        <w:rPr>
          <w:rFonts w:ascii="Times New Roman" w:hAnsi="Times New Roman" w:cs="Times New Roman"/>
          <w:kern w:val="0"/>
          <w:sz w:val="24"/>
          <w:szCs w:val="24"/>
        </w:rPr>
        <w:t xml:space="preserve">terminy usunięcia niezgodności </w:t>
      </w:r>
      <w:r>
        <w:rPr>
          <w:rFonts w:ascii="Times New Roman" w:hAnsi="Times New Roman" w:cs="Times New Roman"/>
          <w:kern w:val="0"/>
          <w:sz w:val="24"/>
          <w:szCs w:val="24"/>
        </w:rPr>
        <w:t xml:space="preserve">będących przyczyną </w:t>
      </w:r>
      <w:r w:rsidRPr="004D69DE">
        <w:rPr>
          <w:rFonts w:ascii="Times New Roman" w:hAnsi="Times New Roman" w:cs="Times New Roman"/>
          <w:kern w:val="0"/>
          <w:sz w:val="24"/>
          <w:szCs w:val="24"/>
        </w:rPr>
        <w:t>brak</w:t>
      </w:r>
      <w:r>
        <w:rPr>
          <w:rFonts w:ascii="Times New Roman" w:hAnsi="Times New Roman" w:cs="Times New Roman"/>
          <w:kern w:val="0"/>
          <w:sz w:val="24"/>
          <w:szCs w:val="24"/>
        </w:rPr>
        <w:t xml:space="preserve">u </w:t>
      </w:r>
      <w:r w:rsidRPr="004D69DE">
        <w:rPr>
          <w:rFonts w:ascii="Times New Roman" w:hAnsi="Times New Roman" w:cs="Times New Roman"/>
          <w:kern w:val="0"/>
          <w:sz w:val="24"/>
          <w:szCs w:val="24"/>
        </w:rPr>
        <w:t xml:space="preserve">odbioru): </w:t>
      </w:r>
    </w:p>
    <w:p w14:paraId="3C85F628" w14:textId="77777777" w:rsidR="00530E71" w:rsidRPr="005850D5" w:rsidRDefault="00530E71" w:rsidP="00686540">
      <w:pPr>
        <w:pStyle w:val="Akapitzlist"/>
        <w:autoSpaceDE w:val="0"/>
        <w:autoSpaceDN w:val="0"/>
        <w:adjustRightInd w:val="0"/>
        <w:spacing w:after="0" w:line="240" w:lineRule="auto"/>
        <w:ind w:left="0"/>
        <w:rPr>
          <w:rFonts w:ascii="Times New Roman" w:hAnsi="Times New Roman" w:cs="Times New Roman"/>
          <w:kern w:val="0"/>
          <w:sz w:val="24"/>
          <w:szCs w:val="24"/>
        </w:rPr>
      </w:pPr>
    </w:p>
    <w:p w14:paraId="62FD2651" w14:textId="77777777" w:rsidR="0058028E" w:rsidRPr="005850D5" w:rsidRDefault="0058028E" w:rsidP="0058028E">
      <w:pPr>
        <w:autoSpaceDE w:val="0"/>
        <w:autoSpaceDN w:val="0"/>
        <w:adjustRightInd w:val="0"/>
        <w:spacing w:after="0" w:line="240" w:lineRule="auto"/>
        <w:rPr>
          <w:rFonts w:ascii="Times New Roman" w:hAnsi="Times New Roman" w:cs="Times New Roman"/>
          <w:kern w:val="0"/>
          <w:sz w:val="24"/>
          <w:szCs w:val="24"/>
        </w:rPr>
      </w:pPr>
      <w:r w:rsidRPr="005850D5">
        <w:rPr>
          <w:rFonts w:ascii="Times New Roman" w:hAnsi="Times New Roman" w:cs="Times New Roman"/>
          <w:kern w:val="0"/>
          <w:sz w:val="24"/>
          <w:szCs w:val="24"/>
        </w:rPr>
        <w:lastRenderedPageBreak/>
        <w:t>………………………………..</w:t>
      </w:r>
    </w:p>
    <w:p w14:paraId="4CE3F803" w14:textId="77777777" w:rsidR="0058028E" w:rsidRPr="005850D5" w:rsidRDefault="0058028E" w:rsidP="0058028E">
      <w:pPr>
        <w:autoSpaceDE w:val="0"/>
        <w:autoSpaceDN w:val="0"/>
        <w:adjustRightInd w:val="0"/>
        <w:spacing w:after="0" w:line="240" w:lineRule="auto"/>
        <w:rPr>
          <w:rFonts w:ascii="Times New Roman" w:hAnsi="Times New Roman" w:cs="Times New Roman"/>
          <w:kern w:val="0"/>
          <w:sz w:val="24"/>
          <w:szCs w:val="24"/>
        </w:rPr>
      </w:pPr>
    </w:p>
    <w:p w14:paraId="02A3F3F4" w14:textId="4DB9B20C" w:rsidR="0058028E" w:rsidRPr="005850D5" w:rsidRDefault="0058028E" w:rsidP="0058028E">
      <w:p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Protokół sporządzono w dwóch jednobrzmiących egzemplarzach, z których jeden otrzymuje Zamawiający, a jeden Wykonawca lub w jednym egzemplarzu opatrzonym ważnymi, kwalifikowanymi podpisami elektronicznymi Stron.</w:t>
      </w:r>
    </w:p>
    <w:p w14:paraId="7822F3F9" w14:textId="74F4169C" w:rsidR="0067010A" w:rsidRDefault="0067010A" w:rsidP="0067010A">
      <w:pPr>
        <w:autoSpaceDE w:val="0"/>
        <w:autoSpaceDN w:val="0"/>
        <w:adjustRightInd w:val="0"/>
        <w:spacing w:after="0" w:line="240" w:lineRule="auto"/>
        <w:rPr>
          <w:rFonts w:ascii="Times New Roman" w:hAnsi="Times New Roman" w:cs="Times New Roman"/>
          <w:kern w:val="0"/>
          <w:sz w:val="24"/>
          <w:szCs w:val="24"/>
        </w:rPr>
      </w:pPr>
    </w:p>
    <w:p w14:paraId="3C665B83" w14:textId="77777777" w:rsidR="00530E71" w:rsidRPr="005850D5" w:rsidRDefault="00530E71" w:rsidP="0067010A">
      <w:pPr>
        <w:autoSpaceDE w:val="0"/>
        <w:autoSpaceDN w:val="0"/>
        <w:adjustRightInd w:val="0"/>
        <w:spacing w:after="0" w:line="240" w:lineRule="auto"/>
        <w:rPr>
          <w:rFonts w:ascii="Times New Roman" w:hAnsi="Times New Roman" w:cs="Times New Roman"/>
          <w:kern w:val="0"/>
          <w:sz w:val="24"/>
          <w:szCs w:val="24"/>
        </w:rPr>
      </w:pPr>
    </w:p>
    <w:p w14:paraId="66D2856B" w14:textId="6B6BEC56" w:rsidR="0058028E" w:rsidRPr="005850D5" w:rsidRDefault="0058028E" w:rsidP="0067010A">
      <w:pPr>
        <w:autoSpaceDE w:val="0"/>
        <w:autoSpaceDN w:val="0"/>
        <w:adjustRightInd w:val="0"/>
        <w:spacing w:after="0" w:line="240" w:lineRule="auto"/>
        <w:jc w:val="center"/>
        <w:rPr>
          <w:rFonts w:ascii="Times New Roman" w:hAnsi="Times New Roman" w:cs="Times New Roman"/>
          <w:kern w:val="0"/>
          <w:sz w:val="24"/>
          <w:szCs w:val="24"/>
        </w:rPr>
      </w:pPr>
      <w:r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w:t>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r w:rsidR="0067010A" w:rsidRPr="005850D5">
        <w:rPr>
          <w:rFonts w:ascii="Times New Roman" w:hAnsi="Times New Roman" w:cs="Times New Roman"/>
          <w:kern w:val="0"/>
          <w:sz w:val="24"/>
          <w:szCs w:val="24"/>
        </w:rPr>
        <w:tab/>
      </w:r>
    </w:p>
    <w:p w14:paraId="59A3BF6C" w14:textId="26569063" w:rsidR="008D0635" w:rsidRPr="005850D5" w:rsidRDefault="0058028E" w:rsidP="0058028E">
      <w:pPr>
        <w:pStyle w:val="Akapitzlist"/>
        <w:autoSpaceDE w:val="0"/>
        <w:autoSpaceDN w:val="0"/>
        <w:adjustRightInd w:val="0"/>
        <w:spacing w:after="0" w:line="240" w:lineRule="auto"/>
        <w:ind w:left="0"/>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Przedstawiciel Wykonawcy </w:t>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0067010A"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Przedstawiciel Zamawiającego</w:t>
      </w:r>
    </w:p>
    <w:p w14:paraId="753D063C" w14:textId="398832FB" w:rsidR="008D0635" w:rsidRPr="005850D5" w:rsidRDefault="008D0635" w:rsidP="00686540">
      <w:pPr>
        <w:pStyle w:val="Akapitzlist"/>
        <w:autoSpaceDE w:val="0"/>
        <w:autoSpaceDN w:val="0"/>
        <w:adjustRightInd w:val="0"/>
        <w:spacing w:after="0" w:line="240" w:lineRule="auto"/>
        <w:ind w:left="0"/>
        <w:rPr>
          <w:rFonts w:ascii="Times New Roman" w:hAnsi="Times New Roman" w:cs="Times New Roman"/>
          <w:kern w:val="0"/>
          <w:sz w:val="24"/>
          <w:szCs w:val="24"/>
        </w:rPr>
      </w:pPr>
    </w:p>
    <w:p w14:paraId="5FE5AE28" w14:textId="7D7120F3" w:rsidR="008D0635" w:rsidRDefault="00B10726" w:rsidP="00686540">
      <w:pPr>
        <w:pStyle w:val="Akapitzlist"/>
        <w:autoSpaceDE w:val="0"/>
        <w:autoSpaceDN w:val="0"/>
        <w:adjustRightInd w:val="0"/>
        <w:spacing w:after="0" w:line="240" w:lineRule="auto"/>
        <w:ind w:left="0"/>
        <w:rPr>
          <w:rFonts w:ascii="Times New Roman" w:hAnsi="Times New Roman" w:cs="Times New Roman"/>
          <w:i/>
          <w:iCs/>
          <w:kern w:val="0"/>
          <w:sz w:val="24"/>
          <w:szCs w:val="24"/>
        </w:rPr>
      </w:pPr>
      <w:r w:rsidRPr="005850D5">
        <w:rPr>
          <w:rFonts w:ascii="Times New Roman" w:hAnsi="Times New Roman" w:cs="Times New Roman"/>
          <w:i/>
          <w:iCs/>
          <w:kern w:val="0"/>
          <w:sz w:val="24"/>
          <w:szCs w:val="24"/>
        </w:rPr>
        <w:t>*niepotrzebne skreślić</w:t>
      </w:r>
    </w:p>
    <w:p w14:paraId="39798DB9" w14:textId="77777777" w:rsidR="00CC32D8" w:rsidRDefault="00CC32D8" w:rsidP="00686540">
      <w:pPr>
        <w:pStyle w:val="Akapitzlist"/>
        <w:autoSpaceDE w:val="0"/>
        <w:autoSpaceDN w:val="0"/>
        <w:adjustRightInd w:val="0"/>
        <w:spacing w:after="0" w:line="240" w:lineRule="auto"/>
        <w:ind w:left="0"/>
        <w:rPr>
          <w:rFonts w:ascii="Times New Roman" w:hAnsi="Times New Roman" w:cs="Times New Roman"/>
          <w:i/>
          <w:iCs/>
          <w:kern w:val="0"/>
          <w:sz w:val="24"/>
          <w:szCs w:val="24"/>
        </w:rPr>
      </w:pPr>
    </w:p>
    <w:p w14:paraId="536C2026" w14:textId="668120B9" w:rsidR="00CC32D8" w:rsidRDefault="00CC32D8" w:rsidP="036D6A5E">
      <w:pPr>
        <w:pStyle w:val="Akapitzlist"/>
        <w:autoSpaceDE w:val="0"/>
        <w:autoSpaceDN w:val="0"/>
        <w:adjustRightInd w:val="0"/>
        <w:spacing w:after="0" w:line="240" w:lineRule="auto"/>
        <w:ind w:left="0"/>
        <w:rPr>
          <w:rFonts w:ascii="Times New Roman" w:hAnsi="Times New Roman" w:cs="Times New Roman"/>
          <w:i/>
          <w:iCs/>
          <w:kern w:val="0"/>
          <w:sz w:val="24"/>
          <w:szCs w:val="24"/>
        </w:rPr>
      </w:pPr>
    </w:p>
    <w:p w14:paraId="67CF3622" w14:textId="77777777" w:rsidR="00CC32D8" w:rsidRPr="005850D5" w:rsidRDefault="00CC32D8" w:rsidP="00686540">
      <w:pPr>
        <w:pStyle w:val="Akapitzlist"/>
        <w:autoSpaceDE w:val="0"/>
        <w:autoSpaceDN w:val="0"/>
        <w:adjustRightInd w:val="0"/>
        <w:spacing w:after="0" w:line="240" w:lineRule="auto"/>
        <w:ind w:left="0"/>
        <w:rPr>
          <w:rFonts w:ascii="Times New Roman" w:hAnsi="Times New Roman" w:cs="Times New Roman"/>
          <w:i/>
          <w:iCs/>
          <w:kern w:val="0"/>
          <w:sz w:val="24"/>
          <w:szCs w:val="24"/>
        </w:rPr>
      </w:pPr>
    </w:p>
    <w:p w14:paraId="440F2087" w14:textId="1FF0B695" w:rsidR="00D375D7" w:rsidRPr="005850D5" w:rsidRDefault="00176F4D" w:rsidP="00176F4D">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 xml:space="preserve">Załącznik nr </w:t>
      </w:r>
      <w:r w:rsidR="00A5666D" w:rsidRPr="005850D5">
        <w:rPr>
          <w:rFonts w:ascii="Times New Roman" w:hAnsi="Times New Roman" w:cs="Times New Roman"/>
          <w:b/>
          <w:bCs/>
          <w:color w:val="000000"/>
          <w:kern w:val="0"/>
          <w:sz w:val="24"/>
          <w:szCs w:val="24"/>
        </w:rPr>
        <w:t>5</w:t>
      </w:r>
      <w:r w:rsidR="00217218" w:rsidRPr="005850D5">
        <w:rPr>
          <w:rFonts w:ascii="Times New Roman" w:hAnsi="Times New Roman" w:cs="Times New Roman"/>
          <w:b/>
          <w:bCs/>
          <w:color w:val="000000"/>
          <w:kern w:val="0"/>
          <w:sz w:val="24"/>
          <w:szCs w:val="24"/>
        </w:rPr>
        <w:t xml:space="preserve"> do Umowy</w:t>
      </w:r>
    </w:p>
    <w:p w14:paraId="2C9F3CA8" w14:textId="77777777" w:rsidR="00176F4D" w:rsidRPr="005850D5" w:rsidRDefault="00176F4D" w:rsidP="00D375D7">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14:paraId="1DFC1B96" w14:textId="0BA91208" w:rsidR="00D375D7" w:rsidRPr="005850D5" w:rsidRDefault="00D375D7" w:rsidP="3190FEAB">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3190FEAB">
        <w:rPr>
          <w:rFonts w:ascii="Times New Roman" w:hAnsi="Times New Roman" w:cs="Times New Roman"/>
          <w:b/>
          <w:bCs/>
          <w:i/>
          <w:iCs/>
          <w:color w:val="000000"/>
          <w:kern w:val="0"/>
          <w:sz w:val="24"/>
          <w:szCs w:val="24"/>
        </w:rPr>
        <w:t xml:space="preserve">Protokół </w:t>
      </w:r>
      <w:r w:rsidR="00FB4F33" w:rsidRPr="3190FEAB">
        <w:rPr>
          <w:rFonts w:ascii="Times New Roman" w:hAnsi="Times New Roman" w:cs="Times New Roman"/>
          <w:b/>
          <w:bCs/>
          <w:i/>
          <w:iCs/>
          <w:color w:val="000000"/>
          <w:kern w:val="0"/>
          <w:sz w:val="24"/>
          <w:szCs w:val="24"/>
        </w:rPr>
        <w:t xml:space="preserve">Odbioru </w:t>
      </w:r>
      <w:r w:rsidR="00176F4D" w:rsidRPr="3190FEAB">
        <w:rPr>
          <w:rFonts w:ascii="Times New Roman" w:hAnsi="Times New Roman" w:cs="Times New Roman"/>
          <w:b/>
          <w:bCs/>
          <w:i/>
          <w:iCs/>
          <w:color w:val="000000"/>
          <w:kern w:val="0"/>
          <w:sz w:val="24"/>
          <w:szCs w:val="24"/>
        </w:rPr>
        <w:t>Końco</w:t>
      </w:r>
      <w:r w:rsidR="00FB4F33" w:rsidRPr="3190FEAB">
        <w:rPr>
          <w:rFonts w:ascii="Times New Roman" w:hAnsi="Times New Roman" w:cs="Times New Roman"/>
          <w:b/>
          <w:bCs/>
          <w:i/>
          <w:iCs/>
          <w:color w:val="000000"/>
          <w:kern w:val="0"/>
          <w:sz w:val="24"/>
          <w:szCs w:val="24"/>
        </w:rPr>
        <w:t>wego</w:t>
      </w:r>
    </w:p>
    <w:p w14:paraId="6BBB0402" w14:textId="77777777" w:rsidR="00D375D7" w:rsidRPr="005850D5" w:rsidRDefault="00D375D7" w:rsidP="00D375D7">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dotyczący Umowy nr ………… z dnia ………..</w:t>
      </w:r>
    </w:p>
    <w:p w14:paraId="0095BB9D" w14:textId="77777777" w:rsidR="00D375D7" w:rsidRPr="005850D5" w:rsidRDefault="00D375D7" w:rsidP="00D375D7">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14:paraId="0B4B2552" w14:textId="77777777" w:rsidR="00D375D7" w:rsidRPr="005850D5" w:rsidRDefault="00D375D7" w:rsidP="00D375D7">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sporządzony w ………………. dnia ......................</w:t>
      </w:r>
    </w:p>
    <w:p w14:paraId="5CE35F81" w14:textId="77777777" w:rsidR="00D375D7" w:rsidRPr="005850D5" w:rsidRDefault="00D375D7" w:rsidP="00D375D7">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14:paraId="19D3BD5B" w14:textId="77777777" w:rsidR="00D375D7" w:rsidRPr="005850D5" w:rsidRDefault="00D375D7" w:rsidP="00D375D7">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Data wykonania ………</w:t>
      </w:r>
    </w:p>
    <w:p w14:paraId="6B1413FD" w14:textId="77777777" w:rsidR="00D375D7" w:rsidRPr="005850D5" w:rsidRDefault="00D375D7" w:rsidP="00D375D7">
      <w:pPr>
        <w:autoSpaceDE w:val="0"/>
        <w:autoSpaceDN w:val="0"/>
        <w:adjustRightInd w:val="0"/>
        <w:spacing w:after="0" w:line="240" w:lineRule="auto"/>
        <w:rPr>
          <w:rFonts w:ascii="Times New Roman" w:hAnsi="Times New Roman" w:cs="Times New Roman"/>
          <w:b/>
          <w:bCs/>
          <w:color w:val="FFFFFF"/>
          <w:kern w:val="0"/>
          <w:sz w:val="24"/>
          <w:szCs w:val="24"/>
        </w:rPr>
      </w:pPr>
      <w:r w:rsidRPr="005850D5">
        <w:rPr>
          <w:rFonts w:ascii="Times New Roman" w:hAnsi="Times New Roman" w:cs="Times New Roman"/>
          <w:b/>
          <w:bCs/>
          <w:color w:val="FFFFFF"/>
          <w:kern w:val="0"/>
          <w:sz w:val="24"/>
          <w:szCs w:val="24"/>
        </w:rPr>
        <w:t>Wykonawca</w:t>
      </w:r>
    </w:p>
    <w:p w14:paraId="7C4FB922" w14:textId="77777777" w:rsidR="00D375D7" w:rsidRPr="005850D5" w:rsidRDefault="00D375D7" w:rsidP="00D375D7">
      <w:pPr>
        <w:autoSpaceDE w:val="0"/>
        <w:autoSpaceDN w:val="0"/>
        <w:adjustRightInd w:val="0"/>
        <w:spacing w:after="0" w:line="240" w:lineRule="auto"/>
        <w:rPr>
          <w:rFonts w:ascii="Times New Roman" w:hAnsi="Times New Roman" w:cs="Times New Roman"/>
          <w:b/>
          <w:bCs/>
          <w:color w:val="FFFFFF"/>
          <w:kern w:val="0"/>
          <w:sz w:val="24"/>
          <w:szCs w:val="24"/>
        </w:rPr>
      </w:pPr>
    </w:p>
    <w:p w14:paraId="197E40AB" w14:textId="77777777" w:rsidR="00D375D7" w:rsidRPr="005850D5" w:rsidRDefault="00D375D7" w:rsidP="00D375D7">
      <w:pPr>
        <w:autoSpaceDE w:val="0"/>
        <w:autoSpaceDN w:val="0"/>
        <w:adjustRightInd w:val="0"/>
        <w:spacing w:after="0" w:line="240" w:lineRule="auto"/>
        <w:rPr>
          <w:rFonts w:ascii="Times New Roman" w:hAnsi="Times New Roman" w:cs="Times New Roman"/>
          <w:b/>
          <w:bCs/>
          <w:color w:val="000000" w:themeColor="text1"/>
          <w:kern w:val="0"/>
          <w:sz w:val="24"/>
          <w:szCs w:val="24"/>
        </w:rPr>
      </w:pPr>
      <w:r w:rsidRPr="005850D5">
        <w:rPr>
          <w:rFonts w:ascii="Times New Roman" w:hAnsi="Times New Roman" w:cs="Times New Roman"/>
          <w:b/>
          <w:bCs/>
          <w:color w:val="000000" w:themeColor="text1"/>
          <w:kern w:val="0"/>
          <w:sz w:val="24"/>
          <w:szCs w:val="24"/>
        </w:rPr>
        <w:t xml:space="preserve">Zamawiający: </w:t>
      </w:r>
    </w:p>
    <w:p w14:paraId="1B83A894" w14:textId="43DE8CE6" w:rsidR="00D375D7" w:rsidRPr="005850D5" w:rsidRDefault="00D375D7" w:rsidP="00D375D7">
      <w:pPr>
        <w:autoSpaceDE w:val="0"/>
        <w:autoSpaceDN w:val="0"/>
        <w:adjustRightInd w:val="0"/>
        <w:spacing w:after="0" w:line="240" w:lineRule="auto"/>
        <w:rPr>
          <w:rFonts w:ascii="Times New Roman" w:hAnsi="Times New Roman" w:cs="Times New Roman"/>
          <w:b/>
          <w:bCs/>
          <w:color w:val="000000" w:themeColor="text1"/>
          <w:kern w:val="0"/>
          <w:sz w:val="24"/>
          <w:szCs w:val="24"/>
        </w:rPr>
      </w:pPr>
      <w:r w:rsidRPr="005850D5">
        <w:rPr>
          <w:rFonts w:ascii="Times New Roman" w:hAnsi="Times New Roman" w:cs="Times New Roman"/>
          <w:b/>
          <w:bCs/>
          <w:sz w:val="24"/>
          <w:szCs w:val="24"/>
        </w:rPr>
        <w:t>Producenck</w:t>
      </w:r>
      <w:r w:rsidR="004D69DE">
        <w:rPr>
          <w:rFonts w:ascii="Times New Roman" w:hAnsi="Times New Roman" w:cs="Times New Roman"/>
          <w:b/>
          <w:bCs/>
          <w:sz w:val="24"/>
          <w:szCs w:val="24"/>
        </w:rPr>
        <w:t>a</w:t>
      </w:r>
      <w:r w:rsidRPr="005850D5">
        <w:rPr>
          <w:rFonts w:ascii="Times New Roman" w:hAnsi="Times New Roman" w:cs="Times New Roman"/>
          <w:b/>
          <w:bCs/>
          <w:sz w:val="24"/>
          <w:szCs w:val="24"/>
        </w:rPr>
        <w:t xml:space="preserve"> Central</w:t>
      </w:r>
      <w:r w:rsidR="004D69DE">
        <w:rPr>
          <w:rFonts w:ascii="Times New Roman" w:hAnsi="Times New Roman" w:cs="Times New Roman"/>
          <w:b/>
          <w:bCs/>
          <w:sz w:val="24"/>
          <w:szCs w:val="24"/>
        </w:rPr>
        <w:t>a</w:t>
      </w:r>
      <w:r w:rsidRPr="005850D5">
        <w:rPr>
          <w:rFonts w:ascii="Times New Roman" w:hAnsi="Times New Roman" w:cs="Times New Roman"/>
          <w:b/>
          <w:bCs/>
          <w:sz w:val="24"/>
          <w:szCs w:val="24"/>
        </w:rPr>
        <w:t xml:space="preserve"> Farmaceutyczn</w:t>
      </w:r>
      <w:r w:rsidR="004D69DE">
        <w:rPr>
          <w:rFonts w:ascii="Times New Roman" w:hAnsi="Times New Roman" w:cs="Times New Roman"/>
          <w:b/>
          <w:bCs/>
          <w:sz w:val="24"/>
          <w:szCs w:val="24"/>
        </w:rPr>
        <w:t>a</w:t>
      </w:r>
      <w:r w:rsidRPr="005850D5">
        <w:rPr>
          <w:rFonts w:ascii="Times New Roman" w:hAnsi="Times New Roman" w:cs="Times New Roman"/>
          <w:b/>
          <w:bCs/>
          <w:sz w:val="24"/>
          <w:szCs w:val="24"/>
        </w:rPr>
        <w:t xml:space="preserve"> PROCEFAR Spółka z o.o. z siedzibą we (51-131) Wrocławiu</w:t>
      </w:r>
      <w:r w:rsidRPr="005850D5">
        <w:rPr>
          <w:rFonts w:ascii="Times New Roman" w:hAnsi="Times New Roman" w:cs="Times New Roman"/>
          <w:sz w:val="24"/>
          <w:szCs w:val="24"/>
        </w:rPr>
        <w:t xml:space="preserve"> przy ul. Żmigrodzkiej 242 F</w:t>
      </w:r>
    </w:p>
    <w:p w14:paraId="24E7020B" w14:textId="77777777" w:rsidR="00D375D7" w:rsidRPr="005850D5" w:rsidRDefault="00D375D7" w:rsidP="00D375D7">
      <w:pPr>
        <w:autoSpaceDE w:val="0"/>
        <w:autoSpaceDN w:val="0"/>
        <w:adjustRightInd w:val="0"/>
        <w:spacing w:after="0" w:line="240" w:lineRule="auto"/>
        <w:rPr>
          <w:rFonts w:ascii="Times New Roman" w:hAnsi="Times New Roman" w:cs="Times New Roman"/>
          <w:b/>
          <w:bCs/>
          <w:color w:val="000000" w:themeColor="text1"/>
          <w:kern w:val="0"/>
          <w:sz w:val="24"/>
          <w:szCs w:val="24"/>
        </w:rPr>
      </w:pPr>
    </w:p>
    <w:p w14:paraId="4D463663" w14:textId="77777777" w:rsidR="00D375D7" w:rsidRPr="005850D5" w:rsidRDefault="00D375D7" w:rsidP="00D375D7">
      <w:pPr>
        <w:autoSpaceDE w:val="0"/>
        <w:autoSpaceDN w:val="0"/>
        <w:adjustRightInd w:val="0"/>
        <w:spacing w:after="0" w:line="240" w:lineRule="auto"/>
        <w:rPr>
          <w:rFonts w:ascii="Times New Roman" w:hAnsi="Times New Roman" w:cs="Times New Roman"/>
          <w:b/>
          <w:bCs/>
          <w:color w:val="FFFFFF"/>
          <w:kern w:val="0"/>
          <w:sz w:val="24"/>
          <w:szCs w:val="24"/>
        </w:rPr>
      </w:pPr>
      <w:r w:rsidRPr="005850D5">
        <w:rPr>
          <w:rFonts w:ascii="Times New Roman" w:hAnsi="Times New Roman" w:cs="Times New Roman"/>
          <w:b/>
          <w:bCs/>
          <w:color w:val="000000" w:themeColor="text1"/>
          <w:kern w:val="0"/>
          <w:sz w:val="24"/>
          <w:szCs w:val="24"/>
        </w:rPr>
        <w:t xml:space="preserve">Wykonawca: </w:t>
      </w:r>
      <w:r w:rsidRPr="005850D5">
        <w:rPr>
          <w:rFonts w:ascii="Times New Roman" w:hAnsi="Times New Roman" w:cs="Times New Roman"/>
          <w:b/>
          <w:bCs/>
          <w:color w:val="FFFFFF"/>
          <w:kern w:val="0"/>
          <w:sz w:val="24"/>
          <w:szCs w:val="24"/>
        </w:rPr>
        <w:t>Zamawiający</w:t>
      </w:r>
    </w:p>
    <w:p w14:paraId="19A15E5E" w14:textId="77777777" w:rsidR="00D375D7" w:rsidRPr="005850D5" w:rsidRDefault="00D375D7" w:rsidP="00D375D7">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w:t>
      </w:r>
    </w:p>
    <w:p w14:paraId="083CBE95" w14:textId="77777777" w:rsidR="000F02BB" w:rsidRPr="005850D5" w:rsidRDefault="000F02BB" w:rsidP="00D375D7">
      <w:pPr>
        <w:autoSpaceDE w:val="0"/>
        <w:autoSpaceDN w:val="0"/>
        <w:adjustRightInd w:val="0"/>
        <w:spacing w:after="0" w:line="240" w:lineRule="auto"/>
        <w:rPr>
          <w:rFonts w:ascii="Times New Roman" w:hAnsi="Times New Roman" w:cs="Times New Roman"/>
          <w:b/>
          <w:bCs/>
          <w:color w:val="000000"/>
          <w:kern w:val="0"/>
          <w:sz w:val="24"/>
          <w:szCs w:val="24"/>
        </w:rPr>
      </w:pPr>
    </w:p>
    <w:p w14:paraId="5EADECED" w14:textId="08218182" w:rsidR="00D375D7" w:rsidRPr="005850D5" w:rsidRDefault="00D375D7" w:rsidP="00D375D7">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 xml:space="preserve">Przedmiot odbioru: </w:t>
      </w:r>
      <w:r w:rsidR="00176F4D" w:rsidRPr="005850D5">
        <w:rPr>
          <w:rFonts w:ascii="Times New Roman" w:hAnsi="Times New Roman" w:cs="Times New Roman"/>
          <w:color w:val="000000"/>
          <w:kern w:val="0"/>
          <w:sz w:val="24"/>
          <w:szCs w:val="24"/>
        </w:rPr>
        <w:t xml:space="preserve">wykonanie </w:t>
      </w:r>
      <w:r w:rsidR="004D69DE">
        <w:rPr>
          <w:rFonts w:ascii="Times New Roman" w:hAnsi="Times New Roman" w:cs="Times New Roman"/>
          <w:color w:val="000000"/>
          <w:kern w:val="0"/>
          <w:sz w:val="24"/>
          <w:szCs w:val="24"/>
        </w:rPr>
        <w:t xml:space="preserve">Przedmiotu </w:t>
      </w:r>
      <w:r w:rsidR="00176F4D" w:rsidRPr="005850D5">
        <w:rPr>
          <w:rFonts w:ascii="Times New Roman" w:hAnsi="Times New Roman" w:cs="Times New Roman"/>
          <w:color w:val="000000"/>
          <w:kern w:val="0"/>
          <w:sz w:val="24"/>
          <w:szCs w:val="24"/>
        </w:rPr>
        <w:t>Umowy w zakresie</w:t>
      </w:r>
      <w:r w:rsidR="00176F4D" w:rsidRPr="005850D5">
        <w:rPr>
          <w:rFonts w:ascii="Times New Roman" w:hAnsi="Times New Roman" w:cs="Times New Roman"/>
          <w:b/>
          <w:bCs/>
          <w:color w:val="000000"/>
          <w:kern w:val="0"/>
          <w:sz w:val="24"/>
          <w:szCs w:val="24"/>
        </w:rPr>
        <w:t xml:space="preserve"> </w:t>
      </w:r>
      <w:r w:rsidR="00176F4D" w:rsidRPr="005850D5">
        <w:rPr>
          <w:rFonts w:ascii="Times New Roman" w:hAnsi="Times New Roman" w:cs="Times New Roman"/>
          <w:kern w:val="0"/>
          <w:sz w:val="24"/>
          <w:szCs w:val="24"/>
        </w:rPr>
        <w:t xml:space="preserve">§ </w:t>
      </w:r>
      <w:r w:rsidR="009D74F4" w:rsidRPr="005850D5">
        <w:rPr>
          <w:rFonts w:ascii="Times New Roman" w:hAnsi="Times New Roman" w:cs="Times New Roman"/>
          <w:kern w:val="0"/>
          <w:sz w:val="24"/>
          <w:szCs w:val="24"/>
        </w:rPr>
        <w:t>2</w:t>
      </w:r>
      <w:r w:rsidR="00FB4F33" w:rsidRPr="005850D5">
        <w:rPr>
          <w:rFonts w:ascii="Times New Roman" w:hAnsi="Times New Roman" w:cs="Times New Roman"/>
          <w:kern w:val="0"/>
          <w:sz w:val="24"/>
          <w:szCs w:val="24"/>
        </w:rPr>
        <w:t xml:space="preserve"> </w:t>
      </w:r>
      <w:r w:rsidR="00176F4D" w:rsidRPr="005850D5">
        <w:rPr>
          <w:rFonts w:ascii="Times New Roman" w:hAnsi="Times New Roman" w:cs="Times New Roman"/>
          <w:kern w:val="0"/>
          <w:sz w:val="24"/>
          <w:szCs w:val="24"/>
        </w:rPr>
        <w:t>Umowy</w:t>
      </w:r>
    </w:p>
    <w:p w14:paraId="51672374" w14:textId="77777777" w:rsidR="00D375D7" w:rsidRPr="005850D5" w:rsidRDefault="00D375D7" w:rsidP="00D375D7">
      <w:pPr>
        <w:autoSpaceDE w:val="0"/>
        <w:autoSpaceDN w:val="0"/>
        <w:adjustRightInd w:val="0"/>
        <w:spacing w:after="0" w:line="240" w:lineRule="auto"/>
        <w:rPr>
          <w:rFonts w:ascii="Times New Roman" w:hAnsi="Times New Roman" w:cs="Times New Roman"/>
          <w:b/>
          <w:bCs/>
          <w:color w:val="000000"/>
          <w:kern w:val="0"/>
          <w:sz w:val="24"/>
          <w:szCs w:val="24"/>
        </w:rPr>
      </w:pPr>
    </w:p>
    <w:p w14:paraId="28119620" w14:textId="5B6C092D" w:rsidR="00D375D7" w:rsidRPr="005850D5" w:rsidRDefault="00D375D7" w:rsidP="00D375D7">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Decyzja o odbiorze</w:t>
      </w:r>
    </w:p>
    <w:p w14:paraId="45B90B43" w14:textId="4BD02C45" w:rsidR="00AD1997" w:rsidRPr="005850D5" w:rsidRDefault="00D375D7" w:rsidP="00AD1997">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 xml:space="preserve">Zamawiający </w:t>
      </w:r>
      <w:r w:rsidR="00AD1997" w:rsidRPr="005850D5">
        <w:rPr>
          <w:rFonts w:ascii="Times New Roman" w:hAnsi="Times New Roman" w:cs="Times New Roman"/>
          <w:color w:val="000000"/>
          <w:kern w:val="0"/>
          <w:sz w:val="24"/>
          <w:szCs w:val="24"/>
        </w:rPr>
        <w:t xml:space="preserve">potwierdza, że </w:t>
      </w:r>
      <w:r w:rsidR="004D69DE">
        <w:rPr>
          <w:rFonts w:ascii="Times New Roman" w:hAnsi="Times New Roman" w:cs="Times New Roman"/>
          <w:color w:val="000000"/>
          <w:kern w:val="0"/>
          <w:sz w:val="24"/>
          <w:szCs w:val="24"/>
        </w:rPr>
        <w:t>P</w:t>
      </w:r>
      <w:r w:rsidR="00AD1997" w:rsidRPr="005850D5">
        <w:rPr>
          <w:rFonts w:ascii="Times New Roman" w:hAnsi="Times New Roman" w:cs="Times New Roman"/>
          <w:color w:val="000000"/>
          <w:kern w:val="0"/>
          <w:sz w:val="24"/>
          <w:szCs w:val="24"/>
        </w:rPr>
        <w:t xml:space="preserve">rzedmiot Umowy w zakresie wskazanym w </w:t>
      </w:r>
      <w:r w:rsidR="00AD1997" w:rsidRPr="005850D5">
        <w:rPr>
          <w:rFonts w:ascii="Times New Roman" w:hAnsi="Times New Roman" w:cs="Times New Roman"/>
          <w:kern w:val="0"/>
          <w:sz w:val="24"/>
          <w:szCs w:val="24"/>
        </w:rPr>
        <w:t xml:space="preserve">§ </w:t>
      </w:r>
      <w:r w:rsidR="009D74F4" w:rsidRPr="005850D5">
        <w:rPr>
          <w:rFonts w:ascii="Times New Roman" w:hAnsi="Times New Roman" w:cs="Times New Roman"/>
          <w:kern w:val="0"/>
          <w:sz w:val="24"/>
          <w:szCs w:val="24"/>
        </w:rPr>
        <w:t>2</w:t>
      </w:r>
      <w:r w:rsidR="00AD1997" w:rsidRPr="005850D5">
        <w:rPr>
          <w:rFonts w:ascii="Times New Roman" w:hAnsi="Times New Roman" w:cs="Times New Roman"/>
          <w:kern w:val="0"/>
          <w:sz w:val="24"/>
          <w:szCs w:val="24"/>
        </w:rPr>
        <w:t xml:space="preserve"> Umowy</w:t>
      </w:r>
    </w:p>
    <w:p w14:paraId="6951A59F" w14:textId="754C9497" w:rsidR="00D375D7" w:rsidRPr="005850D5" w:rsidRDefault="00D375D7" w:rsidP="00D375D7">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zosta</w:t>
      </w:r>
      <w:r w:rsidR="00AD1997" w:rsidRPr="005850D5">
        <w:rPr>
          <w:rFonts w:ascii="Times New Roman" w:hAnsi="Times New Roman" w:cs="Times New Roman"/>
          <w:color w:val="000000"/>
          <w:kern w:val="0"/>
          <w:sz w:val="24"/>
          <w:szCs w:val="24"/>
        </w:rPr>
        <w:t>ł</w:t>
      </w:r>
      <w:r w:rsidRPr="005850D5">
        <w:rPr>
          <w:rFonts w:ascii="Times New Roman" w:hAnsi="Times New Roman" w:cs="Times New Roman"/>
          <w:color w:val="000000"/>
          <w:kern w:val="0"/>
          <w:sz w:val="24"/>
          <w:szCs w:val="24"/>
        </w:rPr>
        <w:t xml:space="preserve"> odebran</w:t>
      </w:r>
      <w:r w:rsidR="00AD1997" w:rsidRPr="005850D5">
        <w:rPr>
          <w:rFonts w:ascii="Times New Roman" w:hAnsi="Times New Roman" w:cs="Times New Roman"/>
          <w:color w:val="000000"/>
          <w:kern w:val="0"/>
          <w:sz w:val="24"/>
          <w:szCs w:val="24"/>
        </w:rPr>
        <w:t>y</w:t>
      </w:r>
      <w:r w:rsidRPr="005850D5">
        <w:rPr>
          <w:rFonts w:ascii="Times New Roman" w:hAnsi="Times New Roman" w:cs="Times New Roman"/>
          <w:color w:val="000000"/>
          <w:kern w:val="0"/>
          <w:sz w:val="24"/>
          <w:szCs w:val="24"/>
        </w:rPr>
        <w:t>*</w:t>
      </w:r>
      <w:r w:rsidR="00AD1997" w:rsidRPr="005850D5">
        <w:rPr>
          <w:rFonts w:ascii="Times New Roman" w:hAnsi="Times New Roman" w:cs="Times New Roman"/>
          <w:color w:val="000000"/>
          <w:kern w:val="0"/>
          <w:sz w:val="24"/>
          <w:szCs w:val="24"/>
        </w:rPr>
        <w:t xml:space="preserve">/ </w:t>
      </w:r>
      <w:r w:rsidRPr="005850D5">
        <w:rPr>
          <w:rFonts w:ascii="Times New Roman" w:hAnsi="Times New Roman" w:cs="Times New Roman"/>
          <w:color w:val="000000"/>
          <w:kern w:val="0"/>
          <w:sz w:val="24"/>
          <w:szCs w:val="24"/>
        </w:rPr>
        <w:t>NIE zosta</w:t>
      </w:r>
      <w:r w:rsidR="00AD1997" w:rsidRPr="005850D5">
        <w:rPr>
          <w:rFonts w:ascii="Times New Roman" w:hAnsi="Times New Roman" w:cs="Times New Roman"/>
          <w:color w:val="000000"/>
          <w:kern w:val="0"/>
          <w:sz w:val="24"/>
          <w:szCs w:val="24"/>
        </w:rPr>
        <w:t>ł</w:t>
      </w:r>
      <w:r w:rsidRPr="005850D5">
        <w:rPr>
          <w:rFonts w:ascii="Times New Roman" w:hAnsi="Times New Roman" w:cs="Times New Roman"/>
          <w:color w:val="000000"/>
          <w:kern w:val="0"/>
          <w:sz w:val="24"/>
          <w:szCs w:val="24"/>
        </w:rPr>
        <w:t xml:space="preserve"> odebran</w:t>
      </w:r>
      <w:r w:rsidR="004D69DE">
        <w:rPr>
          <w:rFonts w:ascii="Times New Roman" w:hAnsi="Times New Roman" w:cs="Times New Roman"/>
          <w:color w:val="000000"/>
          <w:kern w:val="0"/>
          <w:sz w:val="24"/>
          <w:szCs w:val="24"/>
        </w:rPr>
        <w:t>y</w:t>
      </w:r>
      <w:r w:rsidRPr="005850D5">
        <w:rPr>
          <w:rFonts w:ascii="Times New Roman" w:hAnsi="Times New Roman" w:cs="Times New Roman"/>
          <w:color w:val="000000"/>
          <w:kern w:val="0"/>
          <w:sz w:val="24"/>
          <w:szCs w:val="24"/>
        </w:rPr>
        <w:t>*</w:t>
      </w:r>
      <w:r w:rsidR="004F77AC" w:rsidRPr="005850D5">
        <w:rPr>
          <w:rFonts w:ascii="Times New Roman" w:hAnsi="Times New Roman" w:cs="Times New Roman"/>
          <w:color w:val="000000"/>
          <w:kern w:val="0"/>
          <w:sz w:val="24"/>
          <w:szCs w:val="24"/>
        </w:rPr>
        <w:t xml:space="preserve">. </w:t>
      </w:r>
    </w:p>
    <w:p w14:paraId="7C4BB36D" w14:textId="77777777" w:rsidR="00D375D7" w:rsidRPr="005850D5" w:rsidRDefault="00D375D7" w:rsidP="00D375D7">
      <w:pPr>
        <w:autoSpaceDE w:val="0"/>
        <w:autoSpaceDN w:val="0"/>
        <w:adjustRightInd w:val="0"/>
        <w:spacing w:after="0" w:line="240" w:lineRule="auto"/>
        <w:rPr>
          <w:rFonts w:ascii="Times New Roman" w:hAnsi="Times New Roman" w:cs="Times New Roman"/>
          <w:b/>
          <w:bCs/>
          <w:color w:val="000000"/>
          <w:kern w:val="0"/>
          <w:sz w:val="24"/>
          <w:szCs w:val="24"/>
        </w:rPr>
      </w:pPr>
    </w:p>
    <w:p w14:paraId="7F2F67A9" w14:textId="738307CB" w:rsidR="00D375D7" w:rsidRPr="005850D5" w:rsidRDefault="00D375D7" w:rsidP="00D375D7">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Przyczyny BRAKU odbioru</w:t>
      </w:r>
      <w:r w:rsidR="00FC417A">
        <w:rPr>
          <w:rFonts w:ascii="Times New Roman" w:hAnsi="Times New Roman" w:cs="Times New Roman"/>
          <w:b/>
          <w:bCs/>
          <w:color w:val="000000"/>
          <w:kern w:val="0"/>
          <w:sz w:val="24"/>
          <w:szCs w:val="24"/>
        </w:rPr>
        <w:t xml:space="preserve"> Przedmiotu Umowy: </w:t>
      </w:r>
    </w:p>
    <w:p w14:paraId="58A8C364" w14:textId="77777777" w:rsidR="00D375D7" w:rsidRDefault="00D375D7" w:rsidP="00D375D7">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w:t>
      </w:r>
    </w:p>
    <w:p w14:paraId="614CC6CD" w14:textId="77777777" w:rsidR="00FC417A" w:rsidRDefault="00FC417A" w:rsidP="00D375D7">
      <w:pPr>
        <w:autoSpaceDE w:val="0"/>
        <w:autoSpaceDN w:val="0"/>
        <w:adjustRightInd w:val="0"/>
        <w:spacing w:after="0" w:line="240" w:lineRule="auto"/>
        <w:rPr>
          <w:rFonts w:ascii="Times New Roman" w:hAnsi="Times New Roman" w:cs="Times New Roman"/>
          <w:color w:val="000000"/>
          <w:kern w:val="0"/>
          <w:sz w:val="24"/>
          <w:szCs w:val="24"/>
        </w:rPr>
      </w:pPr>
    </w:p>
    <w:p w14:paraId="2B35C040" w14:textId="15ED4EA9" w:rsidR="00FC417A" w:rsidRPr="005850D5" w:rsidRDefault="00FC417A" w:rsidP="00D375D7">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 przypadku braku odbioru Przedmiotu Umowy niniejszy protokół nie stanowi Protokołu Odbioru Końcowego</w:t>
      </w:r>
      <w:r w:rsidR="004D69DE">
        <w:rPr>
          <w:rFonts w:ascii="Times New Roman" w:hAnsi="Times New Roman" w:cs="Times New Roman"/>
          <w:color w:val="000000"/>
          <w:kern w:val="0"/>
          <w:sz w:val="24"/>
          <w:szCs w:val="24"/>
        </w:rPr>
        <w:t>.</w:t>
      </w:r>
    </w:p>
    <w:p w14:paraId="5D5CBD0D" w14:textId="77777777" w:rsidR="00D375D7" w:rsidRPr="005850D5" w:rsidRDefault="00D375D7" w:rsidP="00D375D7">
      <w:pPr>
        <w:autoSpaceDE w:val="0"/>
        <w:autoSpaceDN w:val="0"/>
        <w:adjustRightInd w:val="0"/>
        <w:spacing w:after="0" w:line="240" w:lineRule="auto"/>
        <w:rPr>
          <w:rFonts w:ascii="Times New Roman" w:hAnsi="Times New Roman" w:cs="Times New Roman"/>
          <w:b/>
          <w:bCs/>
          <w:color w:val="000000"/>
          <w:kern w:val="0"/>
          <w:sz w:val="24"/>
          <w:szCs w:val="24"/>
        </w:rPr>
      </w:pPr>
    </w:p>
    <w:p w14:paraId="49CD80E0" w14:textId="75348B60" w:rsidR="00D375D7" w:rsidRPr="005850D5" w:rsidRDefault="00D375D7" w:rsidP="00D375D7">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Dotrzymanie terminu</w:t>
      </w:r>
      <w:r w:rsidR="004D69DE">
        <w:rPr>
          <w:rFonts w:ascii="Times New Roman" w:hAnsi="Times New Roman" w:cs="Times New Roman"/>
          <w:b/>
          <w:bCs/>
          <w:color w:val="000000"/>
          <w:kern w:val="0"/>
          <w:sz w:val="24"/>
          <w:szCs w:val="24"/>
        </w:rPr>
        <w:t xml:space="preserve">: </w:t>
      </w:r>
    </w:p>
    <w:p w14:paraId="09E9A06E" w14:textId="63457E8C" w:rsidR="00D375D7" w:rsidRPr="005850D5" w:rsidRDefault="004D69DE" w:rsidP="004D69DE">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Przedmiot Umowy z</w:t>
      </w:r>
      <w:r w:rsidR="00D375D7" w:rsidRPr="005850D5">
        <w:rPr>
          <w:rFonts w:ascii="Times New Roman" w:hAnsi="Times New Roman" w:cs="Times New Roman"/>
          <w:color w:val="000000"/>
          <w:kern w:val="0"/>
          <w:sz w:val="24"/>
          <w:szCs w:val="24"/>
        </w:rPr>
        <w:t xml:space="preserve">ostał </w:t>
      </w:r>
      <w:r>
        <w:rPr>
          <w:rFonts w:ascii="Times New Roman" w:hAnsi="Times New Roman" w:cs="Times New Roman"/>
          <w:color w:val="000000"/>
          <w:kern w:val="0"/>
          <w:sz w:val="24"/>
          <w:szCs w:val="24"/>
        </w:rPr>
        <w:t>wykonany</w:t>
      </w:r>
      <w:r w:rsidR="00D375D7" w:rsidRPr="005850D5">
        <w:rPr>
          <w:rFonts w:ascii="Times New Roman" w:hAnsi="Times New Roman" w:cs="Times New Roman"/>
          <w:color w:val="000000"/>
          <w:kern w:val="0"/>
          <w:sz w:val="24"/>
          <w:szCs w:val="24"/>
        </w:rPr>
        <w:t xml:space="preserve"> w terminie*</w:t>
      </w:r>
      <w:r>
        <w:rPr>
          <w:rFonts w:ascii="Times New Roman" w:hAnsi="Times New Roman" w:cs="Times New Roman"/>
          <w:color w:val="000000"/>
          <w:kern w:val="0"/>
          <w:sz w:val="24"/>
          <w:szCs w:val="24"/>
        </w:rPr>
        <w:t xml:space="preserve"> / </w:t>
      </w:r>
      <w:r>
        <w:rPr>
          <w:rFonts w:ascii="Times New Roman" w:hAnsi="Times New Roman" w:cs="Times New Roman"/>
          <w:b/>
          <w:bCs/>
          <w:color w:val="000000"/>
          <w:kern w:val="0"/>
          <w:sz w:val="24"/>
          <w:szCs w:val="24"/>
        </w:rPr>
        <w:t>N</w:t>
      </w:r>
      <w:r w:rsidR="00D375D7" w:rsidRPr="005850D5">
        <w:rPr>
          <w:rFonts w:ascii="Times New Roman" w:hAnsi="Times New Roman" w:cs="Times New Roman"/>
          <w:b/>
          <w:bCs/>
          <w:color w:val="000000"/>
          <w:kern w:val="0"/>
          <w:sz w:val="24"/>
          <w:szCs w:val="24"/>
        </w:rPr>
        <w:t xml:space="preserve">IE </w:t>
      </w:r>
      <w:r w:rsidR="00D375D7" w:rsidRPr="005850D5">
        <w:rPr>
          <w:rFonts w:ascii="Times New Roman" w:hAnsi="Times New Roman" w:cs="Times New Roman"/>
          <w:color w:val="000000"/>
          <w:kern w:val="0"/>
          <w:sz w:val="24"/>
          <w:szCs w:val="24"/>
        </w:rPr>
        <w:t>został</w:t>
      </w:r>
      <w:r>
        <w:rPr>
          <w:rFonts w:ascii="Times New Roman" w:hAnsi="Times New Roman" w:cs="Times New Roman"/>
          <w:color w:val="000000"/>
          <w:kern w:val="0"/>
          <w:sz w:val="24"/>
          <w:szCs w:val="24"/>
        </w:rPr>
        <w:t xml:space="preserve"> wykonany </w:t>
      </w:r>
      <w:r w:rsidR="00D375D7" w:rsidRPr="005850D5">
        <w:rPr>
          <w:rFonts w:ascii="Times New Roman" w:hAnsi="Times New Roman" w:cs="Times New Roman"/>
          <w:color w:val="000000"/>
          <w:kern w:val="0"/>
          <w:sz w:val="24"/>
          <w:szCs w:val="24"/>
        </w:rPr>
        <w:t>w terminie*,</w:t>
      </w:r>
      <w:r>
        <w:rPr>
          <w:rFonts w:ascii="Times New Roman" w:hAnsi="Times New Roman" w:cs="Times New Roman"/>
          <w:color w:val="000000"/>
          <w:kern w:val="0"/>
          <w:sz w:val="24"/>
          <w:szCs w:val="24"/>
        </w:rPr>
        <w:t xml:space="preserve"> </w:t>
      </w:r>
      <w:r w:rsidR="00D375D7" w:rsidRPr="005850D5">
        <w:rPr>
          <w:rFonts w:ascii="Times New Roman" w:hAnsi="Times New Roman" w:cs="Times New Roman"/>
          <w:color w:val="000000"/>
          <w:kern w:val="0"/>
          <w:sz w:val="24"/>
          <w:szCs w:val="24"/>
        </w:rPr>
        <w:t>z powodu: ………………………………..</w:t>
      </w:r>
    </w:p>
    <w:p w14:paraId="62BC5607" w14:textId="77777777" w:rsidR="00D375D7" w:rsidRPr="005850D5" w:rsidRDefault="00D375D7" w:rsidP="00D375D7">
      <w:pPr>
        <w:pStyle w:val="Akapitzlist"/>
        <w:autoSpaceDE w:val="0"/>
        <w:autoSpaceDN w:val="0"/>
        <w:adjustRightInd w:val="0"/>
        <w:spacing w:after="0" w:line="240" w:lineRule="auto"/>
        <w:ind w:left="0"/>
        <w:rPr>
          <w:rFonts w:ascii="Times New Roman" w:hAnsi="Times New Roman" w:cs="Times New Roman"/>
          <w:kern w:val="0"/>
          <w:sz w:val="24"/>
          <w:szCs w:val="24"/>
        </w:rPr>
      </w:pPr>
    </w:p>
    <w:p w14:paraId="6E3D41FA" w14:textId="5DB46AAC" w:rsidR="00D375D7" w:rsidRPr="004D69DE" w:rsidRDefault="00D375D7" w:rsidP="004D69DE">
      <w:p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b/>
          <w:bCs/>
          <w:kern w:val="0"/>
          <w:sz w:val="24"/>
          <w:szCs w:val="24"/>
        </w:rPr>
        <w:t>Uwagi i postanowienia dodatkowe</w:t>
      </w:r>
      <w:r w:rsidR="004D69DE">
        <w:rPr>
          <w:rFonts w:ascii="Times New Roman" w:hAnsi="Times New Roman" w:cs="Times New Roman"/>
          <w:b/>
          <w:bCs/>
          <w:kern w:val="0"/>
          <w:sz w:val="24"/>
          <w:szCs w:val="24"/>
        </w:rPr>
        <w:t xml:space="preserve"> </w:t>
      </w:r>
      <w:r w:rsidR="004D69DE" w:rsidRPr="004D69DE">
        <w:rPr>
          <w:rFonts w:ascii="Times New Roman" w:hAnsi="Times New Roman" w:cs="Times New Roman"/>
          <w:kern w:val="0"/>
          <w:sz w:val="24"/>
          <w:szCs w:val="24"/>
        </w:rPr>
        <w:t>(np.</w:t>
      </w:r>
      <w:r w:rsidR="004D69DE">
        <w:rPr>
          <w:rFonts w:ascii="Times New Roman" w:hAnsi="Times New Roman" w:cs="Times New Roman"/>
          <w:b/>
          <w:bCs/>
          <w:kern w:val="0"/>
          <w:sz w:val="24"/>
          <w:szCs w:val="24"/>
        </w:rPr>
        <w:t xml:space="preserve"> </w:t>
      </w:r>
      <w:r w:rsidR="004D69DE" w:rsidRPr="004D69DE">
        <w:rPr>
          <w:rFonts w:ascii="Times New Roman" w:hAnsi="Times New Roman" w:cs="Times New Roman"/>
          <w:kern w:val="0"/>
          <w:sz w:val="24"/>
          <w:szCs w:val="24"/>
        </w:rPr>
        <w:t xml:space="preserve">terminy usunięcia niezgodności </w:t>
      </w:r>
      <w:r w:rsidR="004D69DE">
        <w:rPr>
          <w:rFonts w:ascii="Times New Roman" w:hAnsi="Times New Roman" w:cs="Times New Roman"/>
          <w:kern w:val="0"/>
          <w:sz w:val="24"/>
          <w:szCs w:val="24"/>
        </w:rPr>
        <w:t xml:space="preserve">będących przyczyną </w:t>
      </w:r>
      <w:r w:rsidR="004D69DE" w:rsidRPr="004D69DE">
        <w:rPr>
          <w:rFonts w:ascii="Times New Roman" w:hAnsi="Times New Roman" w:cs="Times New Roman"/>
          <w:kern w:val="0"/>
          <w:sz w:val="24"/>
          <w:szCs w:val="24"/>
        </w:rPr>
        <w:t>brak</w:t>
      </w:r>
      <w:r w:rsidR="004D69DE">
        <w:rPr>
          <w:rFonts w:ascii="Times New Roman" w:hAnsi="Times New Roman" w:cs="Times New Roman"/>
          <w:kern w:val="0"/>
          <w:sz w:val="24"/>
          <w:szCs w:val="24"/>
        </w:rPr>
        <w:t xml:space="preserve">u </w:t>
      </w:r>
      <w:r w:rsidR="004D69DE" w:rsidRPr="004D69DE">
        <w:rPr>
          <w:rFonts w:ascii="Times New Roman" w:hAnsi="Times New Roman" w:cs="Times New Roman"/>
          <w:kern w:val="0"/>
          <w:sz w:val="24"/>
          <w:szCs w:val="24"/>
        </w:rPr>
        <w:t xml:space="preserve">odbioru Przedmiotu Umowy): </w:t>
      </w:r>
    </w:p>
    <w:p w14:paraId="476B3C20" w14:textId="77777777" w:rsidR="004D69DE" w:rsidRPr="004D69DE" w:rsidRDefault="004D69DE" w:rsidP="00D375D7">
      <w:pPr>
        <w:autoSpaceDE w:val="0"/>
        <w:autoSpaceDN w:val="0"/>
        <w:adjustRightInd w:val="0"/>
        <w:spacing w:after="0" w:line="240" w:lineRule="auto"/>
        <w:rPr>
          <w:rFonts w:ascii="Times New Roman" w:hAnsi="Times New Roman" w:cs="Times New Roman"/>
          <w:kern w:val="0"/>
          <w:sz w:val="24"/>
          <w:szCs w:val="24"/>
        </w:rPr>
      </w:pPr>
    </w:p>
    <w:p w14:paraId="3F190231" w14:textId="77777777" w:rsidR="00D375D7" w:rsidRPr="005850D5" w:rsidRDefault="00D375D7" w:rsidP="00D375D7">
      <w:pPr>
        <w:autoSpaceDE w:val="0"/>
        <w:autoSpaceDN w:val="0"/>
        <w:adjustRightInd w:val="0"/>
        <w:spacing w:after="0" w:line="240" w:lineRule="auto"/>
        <w:rPr>
          <w:rFonts w:ascii="Times New Roman" w:hAnsi="Times New Roman" w:cs="Times New Roman"/>
          <w:kern w:val="0"/>
          <w:sz w:val="24"/>
          <w:szCs w:val="24"/>
        </w:rPr>
      </w:pPr>
      <w:r w:rsidRPr="005850D5">
        <w:rPr>
          <w:rFonts w:ascii="Times New Roman" w:hAnsi="Times New Roman" w:cs="Times New Roman"/>
          <w:kern w:val="0"/>
          <w:sz w:val="24"/>
          <w:szCs w:val="24"/>
        </w:rPr>
        <w:t>………………………………..</w:t>
      </w:r>
    </w:p>
    <w:p w14:paraId="3D75DAB5" w14:textId="77777777" w:rsidR="00D375D7" w:rsidRPr="005850D5" w:rsidRDefault="00D375D7" w:rsidP="00D375D7">
      <w:pPr>
        <w:autoSpaceDE w:val="0"/>
        <w:autoSpaceDN w:val="0"/>
        <w:adjustRightInd w:val="0"/>
        <w:spacing w:after="0" w:line="240" w:lineRule="auto"/>
        <w:rPr>
          <w:rFonts w:ascii="Times New Roman" w:hAnsi="Times New Roman" w:cs="Times New Roman"/>
          <w:kern w:val="0"/>
          <w:sz w:val="24"/>
          <w:szCs w:val="24"/>
        </w:rPr>
      </w:pPr>
    </w:p>
    <w:p w14:paraId="6D54217A" w14:textId="26C3EFB4" w:rsidR="00D375D7" w:rsidRDefault="00D375D7" w:rsidP="00D375D7">
      <w:p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Protokół sporządzono w dwóch jednobrzmiących egzemplarzach, z których jeden otrzymuje Zamawiający, a jeden Wykonawca lub w jednym egzemplarzu opatrzonym ważnymi, kwalifikowanymi podpisami elektronicznymi </w:t>
      </w:r>
      <w:r w:rsidR="004D69DE">
        <w:rPr>
          <w:rFonts w:ascii="Times New Roman" w:hAnsi="Times New Roman" w:cs="Times New Roman"/>
          <w:kern w:val="0"/>
          <w:sz w:val="24"/>
          <w:szCs w:val="24"/>
        </w:rPr>
        <w:t xml:space="preserve">obu </w:t>
      </w:r>
      <w:r w:rsidRPr="005850D5">
        <w:rPr>
          <w:rFonts w:ascii="Times New Roman" w:hAnsi="Times New Roman" w:cs="Times New Roman"/>
          <w:kern w:val="0"/>
          <w:sz w:val="24"/>
          <w:szCs w:val="24"/>
        </w:rPr>
        <w:t>Stron.</w:t>
      </w:r>
    </w:p>
    <w:p w14:paraId="037CC37D" w14:textId="77777777" w:rsidR="004D69DE" w:rsidRDefault="004D69DE" w:rsidP="00D375D7">
      <w:pPr>
        <w:autoSpaceDE w:val="0"/>
        <w:autoSpaceDN w:val="0"/>
        <w:adjustRightInd w:val="0"/>
        <w:spacing w:after="0" w:line="240" w:lineRule="auto"/>
        <w:jc w:val="both"/>
        <w:rPr>
          <w:rFonts w:ascii="Times New Roman" w:hAnsi="Times New Roman" w:cs="Times New Roman"/>
          <w:kern w:val="0"/>
          <w:sz w:val="24"/>
          <w:szCs w:val="24"/>
        </w:rPr>
      </w:pPr>
    </w:p>
    <w:p w14:paraId="350EAF18" w14:textId="77777777" w:rsidR="004D69DE" w:rsidRPr="005850D5" w:rsidRDefault="004D69DE" w:rsidP="00D375D7">
      <w:pPr>
        <w:autoSpaceDE w:val="0"/>
        <w:autoSpaceDN w:val="0"/>
        <w:adjustRightInd w:val="0"/>
        <w:spacing w:after="0" w:line="240" w:lineRule="auto"/>
        <w:jc w:val="both"/>
        <w:rPr>
          <w:rFonts w:ascii="Times New Roman" w:hAnsi="Times New Roman" w:cs="Times New Roman"/>
          <w:kern w:val="0"/>
          <w:sz w:val="24"/>
          <w:szCs w:val="24"/>
        </w:rPr>
      </w:pPr>
    </w:p>
    <w:p w14:paraId="4F952959" w14:textId="77777777" w:rsidR="00D375D7" w:rsidRPr="005850D5" w:rsidRDefault="00D375D7" w:rsidP="00D375D7">
      <w:pPr>
        <w:autoSpaceDE w:val="0"/>
        <w:autoSpaceDN w:val="0"/>
        <w:adjustRightInd w:val="0"/>
        <w:spacing w:after="0" w:line="240" w:lineRule="auto"/>
        <w:rPr>
          <w:rFonts w:ascii="Times New Roman" w:hAnsi="Times New Roman" w:cs="Times New Roman"/>
          <w:kern w:val="0"/>
          <w:sz w:val="24"/>
          <w:szCs w:val="24"/>
        </w:rPr>
      </w:pPr>
    </w:p>
    <w:p w14:paraId="086BFA90" w14:textId="7F1B4FF4" w:rsidR="001240FA" w:rsidRPr="005850D5" w:rsidRDefault="001240FA" w:rsidP="00D375D7">
      <w:pPr>
        <w:autoSpaceDE w:val="0"/>
        <w:autoSpaceDN w:val="0"/>
        <w:adjustRightInd w:val="0"/>
        <w:spacing w:after="0" w:line="240" w:lineRule="auto"/>
        <w:jc w:val="center"/>
        <w:rPr>
          <w:rFonts w:ascii="Times New Roman" w:hAnsi="Times New Roman" w:cs="Times New Roman"/>
          <w:kern w:val="0"/>
          <w:sz w:val="24"/>
          <w:szCs w:val="24"/>
        </w:rPr>
      </w:pPr>
      <w:r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t>…………………………….</w:t>
      </w:r>
    </w:p>
    <w:p w14:paraId="0BED6A12" w14:textId="55D74B09" w:rsidR="00D375D7" w:rsidRPr="005850D5" w:rsidRDefault="00D375D7" w:rsidP="00D375D7">
      <w:pPr>
        <w:pStyle w:val="Akapitzlist"/>
        <w:autoSpaceDE w:val="0"/>
        <w:autoSpaceDN w:val="0"/>
        <w:adjustRightInd w:val="0"/>
        <w:spacing w:after="0" w:line="240" w:lineRule="auto"/>
        <w:ind w:left="0"/>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Przedstawiciel Wykonawcy </w:t>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t>Przedstawiciel Zamawiającego</w:t>
      </w:r>
    </w:p>
    <w:p w14:paraId="2E0AE4DF" w14:textId="77777777" w:rsidR="00D375D7" w:rsidRPr="005850D5" w:rsidRDefault="00D375D7" w:rsidP="00D375D7">
      <w:pPr>
        <w:pStyle w:val="Akapitzlist"/>
        <w:autoSpaceDE w:val="0"/>
        <w:autoSpaceDN w:val="0"/>
        <w:adjustRightInd w:val="0"/>
        <w:spacing w:after="0" w:line="240" w:lineRule="auto"/>
        <w:ind w:left="0"/>
        <w:rPr>
          <w:rFonts w:ascii="Times New Roman" w:hAnsi="Times New Roman" w:cs="Times New Roman"/>
          <w:kern w:val="0"/>
          <w:sz w:val="24"/>
          <w:szCs w:val="24"/>
        </w:rPr>
      </w:pPr>
    </w:p>
    <w:p w14:paraId="72FAF88E" w14:textId="77777777" w:rsidR="00D375D7" w:rsidRPr="005850D5" w:rsidRDefault="00D375D7" w:rsidP="00D375D7">
      <w:pPr>
        <w:pStyle w:val="Akapitzlist"/>
        <w:autoSpaceDE w:val="0"/>
        <w:autoSpaceDN w:val="0"/>
        <w:adjustRightInd w:val="0"/>
        <w:spacing w:after="0" w:line="240" w:lineRule="auto"/>
        <w:ind w:left="0"/>
        <w:rPr>
          <w:rFonts w:ascii="Times New Roman" w:hAnsi="Times New Roman" w:cs="Times New Roman"/>
          <w:kern w:val="0"/>
          <w:sz w:val="24"/>
          <w:szCs w:val="24"/>
        </w:rPr>
      </w:pPr>
    </w:p>
    <w:p w14:paraId="211E4C9C" w14:textId="77777777" w:rsidR="00D375D7" w:rsidRPr="005850D5" w:rsidRDefault="00D375D7" w:rsidP="00D375D7">
      <w:pPr>
        <w:pStyle w:val="Akapitzlist"/>
        <w:autoSpaceDE w:val="0"/>
        <w:autoSpaceDN w:val="0"/>
        <w:adjustRightInd w:val="0"/>
        <w:spacing w:after="0" w:line="240" w:lineRule="auto"/>
        <w:ind w:left="0"/>
        <w:rPr>
          <w:rFonts w:ascii="Times New Roman" w:hAnsi="Times New Roman" w:cs="Times New Roman"/>
          <w:kern w:val="0"/>
          <w:sz w:val="24"/>
          <w:szCs w:val="24"/>
        </w:rPr>
      </w:pPr>
    </w:p>
    <w:p w14:paraId="00678279" w14:textId="0DB7AF13" w:rsidR="00BD569D" w:rsidRPr="005850D5" w:rsidRDefault="00D375D7" w:rsidP="00686540">
      <w:pPr>
        <w:pStyle w:val="Akapitzlist"/>
        <w:autoSpaceDE w:val="0"/>
        <w:autoSpaceDN w:val="0"/>
        <w:adjustRightInd w:val="0"/>
        <w:spacing w:after="0" w:line="240" w:lineRule="auto"/>
        <w:ind w:left="0"/>
        <w:rPr>
          <w:rFonts w:ascii="Times New Roman" w:hAnsi="Times New Roman" w:cs="Times New Roman"/>
          <w:b/>
          <w:bCs/>
          <w:i/>
          <w:iCs/>
          <w:kern w:val="0"/>
          <w:sz w:val="24"/>
          <w:szCs w:val="24"/>
        </w:rPr>
      </w:pPr>
      <w:r w:rsidRPr="005850D5">
        <w:rPr>
          <w:rFonts w:ascii="Times New Roman" w:hAnsi="Times New Roman" w:cs="Times New Roman"/>
          <w:i/>
          <w:iCs/>
          <w:kern w:val="0"/>
          <w:sz w:val="24"/>
          <w:szCs w:val="24"/>
        </w:rPr>
        <w:t>*niepotrzebne skreśl</w:t>
      </w:r>
      <w:r w:rsidR="004D69DE">
        <w:rPr>
          <w:rFonts w:ascii="Times New Roman" w:hAnsi="Times New Roman" w:cs="Times New Roman"/>
          <w:i/>
          <w:iCs/>
          <w:kern w:val="0"/>
          <w:sz w:val="24"/>
          <w:szCs w:val="24"/>
        </w:rPr>
        <w:t>ić</w:t>
      </w:r>
    </w:p>
    <w:p w14:paraId="52A7DC64" w14:textId="77777777" w:rsidR="0006628E" w:rsidRPr="005850D5" w:rsidRDefault="0006628E" w:rsidP="00E9704D">
      <w:pPr>
        <w:autoSpaceDE w:val="0"/>
        <w:autoSpaceDN w:val="0"/>
        <w:adjustRightInd w:val="0"/>
        <w:spacing w:after="0" w:line="240" w:lineRule="auto"/>
        <w:rPr>
          <w:rFonts w:ascii="Times New Roman" w:hAnsi="Times New Roman" w:cs="Times New Roman"/>
          <w:b/>
          <w:bCs/>
          <w:kern w:val="0"/>
          <w:sz w:val="24"/>
          <w:szCs w:val="24"/>
        </w:rPr>
      </w:pPr>
    </w:p>
    <w:p w14:paraId="1DF5D5EB" w14:textId="77777777" w:rsidR="00E9704D" w:rsidRPr="005850D5" w:rsidRDefault="00E9704D"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p>
    <w:p w14:paraId="081DAF6E" w14:textId="38A742A0" w:rsidR="00E9704D" w:rsidRPr="005850D5" w:rsidRDefault="006A0512" w:rsidP="00751C32">
      <w:pPr>
        <w:pStyle w:val="Akapitzlist"/>
        <w:tabs>
          <w:tab w:val="left" w:pos="916"/>
        </w:tabs>
        <w:autoSpaceDE w:val="0"/>
        <w:autoSpaceDN w:val="0"/>
        <w:adjustRightInd w:val="0"/>
        <w:spacing w:after="0" w:line="240" w:lineRule="auto"/>
        <w:ind w:left="0"/>
        <w:rPr>
          <w:rFonts w:ascii="Times New Roman" w:hAnsi="Times New Roman" w:cs="Times New Roman"/>
          <w:b/>
          <w:bCs/>
          <w:kern w:val="0"/>
          <w:sz w:val="24"/>
          <w:szCs w:val="24"/>
        </w:rPr>
      </w:pPr>
      <w:r w:rsidRPr="005850D5">
        <w:rPr>
          <w:rFonts w:ascii="Times New Roman" w:hAnsi="Times New Roman" w:cs="Times New Roman"/>
          <w:b/>
          <w:bCs/>
          <w:kern w:val="0"/>
          <w:sz w:val="24"/>
          <w:szCs w:val="24"/>
        </w:rPr>
        <w:tab/>
      </w:r>
    </w:p>
    <w:p w14:paraId="51626D10" w14:textId="5780C6F0" w:rsidR="00782F84" w:rsidRPr="005850D5" w:rsidRDefault="00A5666D"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Załącznik nr 6</w:t>
      </w:r>
      <w:r w:rsidR="00217218" w:rsidRPr="005850D5">
        <w:rPr>
          <w:rFonts w:ascii="Times New Roman" w:hAnsi="Times New Roman" w:cs="Times New Roman"/>
          <w:b/>
          <w:bCs/>
          <w:kern w:val="0"/>
          <w:sz w:val="24"/>
          <w:szCs w:val="24"/>
        </w:rPr>
        <w:t xml:space="preserve"> do Umowy – </w:t>
      </w:r>
      <w:r w:rsidR="00CC32D8">
        <w:rPr>
          <w:rFonts w:ascii="Times New Roman" w:hAnsi="Times New Roman" w:cs="Times New Roman"/>
          <w:b/>
          <w:bCs/>
          <w:kern w:val="0"/>
          <w:sz w:val="24"/>
          <w:szCs w:val="24"/>
        </w:rPr>
        <w:t>kopia p</w:t>
      </w:r>
      <w:r w:rsidR="00217218" w:rsidRPr="005850D5">
        <w:rPr>
          <w:rFonts w:ascii="Times New Roman" w:hAnsi="Times New Roman" w:cs="Times New Roman"/>
          <w:b/>
          <w:bCs/>
          <w:kern w:val="0"/>
          <w:sz w:val="24"/>
          <w:szCs w:val="24"/>
        </w:rPr>
        <w:t xml:space="preserve">olisa OC </w:t>
      </w:r>
      <w:r w:rsidR="00CC32D8">
        <w:rPr>
          <w:rFonts w:ascii="Times New Roman" w:hAnsi="Times New Roman" w:cs="Times New Roman"/>
          <w:b/>
          <w:bCs/>
          <w:kern w:val="0"/>
          <w:sz w:val="24"/>
          <w:szCs w:val="24"/>
        </w:rPr>
        <w:t>Wykonawc</w:t>
      </w:r>
      <w:r w:rsidR="00E43550">
        <w:rPr>
          <w:rFonts w:ascii="Times New Roman" w:hAnsi="Times New Roman" w:cs="Times New Roman"/>
          <w:b/>
          <w:bCs/>
          <w:kern w:val="0"/>
          <w:sz w:val="24"/>
          <w:szCs w:val="24"/>
        </w:rPr>
        <w:t>y</w:t>
      </w:r>
      <w:r w:rsidR="00CC32D8">
        <w:rPr>
          <w:rFonts w:ascii="Times New Roman" w:hAnsi="Times New Roman" w:cs="Times New Roman"/>
          <w:b/>
          <w:bCs/>
          <w:kern w:val="0"/>
          <w:sz w:val="24"/>
          <w:szCs w:val="24"/>
        </w:rPr>
        <w:t xml:space="preserve"> </w:t>
      </w:r>
      <w:r w:rsidR="00217218" w:rsidRPr="005850D5">
        <w:rPr>
          <w:rFonts w:ascii="Times New Roman" w:hAnsi="Times New Roman" w:cs="Times New Roman"/>
          <w:b/>
          <w:bCs/>
          <w:kern w:val="0"/>
          <w:sz w:val="24"/>
          <w:szCs w:val="24"/>
        </w:rPr>
        <w:t>wraz z dowodem uiszczenia opłaty.</w:t>
      </w:r>
    </w:p>
    <w:p w14:paraId="7CA1C67C" w14:textId="5221F1D0" w:rsidR="00217218" w:rsidRPr="005850D5" w:rsidRDefault="00217218"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p>
    <w:p w14:paraId="21CF35C5" w14:textId="41644CB0" w:rsidR="00217218" w:rsidRPr="005850D5" w:rsidRDefault="00A5666D"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Załącznik nr 7</w:t>
      </w:r>
      <w:r w:rsidR="00217218" w:rsidRPr="005850D5">
        <w:rPr>
          <w:rFonts w:ascii="Times New Roman" w:hAnsi="Times New Roman" w:cs="Times New Roman"/>
          <w:b/>
          <w:bCs/>
          <w:kern w:val="0"/>
          <w:sz w:val="24"/>
          <w:szCs w:val="24"/>
        </w:rPr>
        <w:t xml:space="preserve"> do Umowy – Wymagania jakościowe</w:t>
      </w:r>
    </w:p>
    <w:p w14:paraId="6E8D2615" w14:textId="77777777" w:rsidR="00CC32D8" w:rsidRDefault="00CC32D8"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p>
    <w:p w14:paraId="73EF42C2" w14:textId="5963D6ED" w:rsidR="00833DD8" w:rsidRPr="00854A85" w:rsidRDefault="00833DD8" w:rsidP="00833DD8">
      <w:pPr>
        <w:spacing w:after="120" w:line="240" w:lineRule="auto"/>
        <w:ind w:left="708" w:hanging="708"/>
        <w:jc w:val="center"/>
        <w:rPr>
          <w:rFonts w:ascii="Times New Roman" w:hAnsi="Times New Roman" w:cs="Times New Roman"/>
          <w:b/>
          <w:bCs/>
          <w:sz w:val="24"/>
          <w:szCs w:val="24"/>
        </w:rPr>
      </w:pPr>
      <w:r w:rsidRPr="00D869AC">
        <w:rPr>
          <w:rFonts w:ascii="Times New Roman" w:hAnsi="Times New Roman" w:cs="Times New Roman"/>
          <w:b/>
          <w:bCs/>
          <w:sz w:val="24"/>
          <w:szCs w:val="24"/>
        </w:rPr>
        <w:t>W</w:t>
      </w:r>
      <w:r>
        <w:rPr>
          <w:rFonts w:ascii="Times New Roman" w:hAnsi="Times New Roman" w:cs="Times New Roman"/>
          <w:b/>
          <w:bCs/>
          <w:sz w:val="24"/>
          <w:szCs w:val="24"/>
        </w:rPr>
        <w:t>ymagania</w:t>
      </w:r>
      <w:r w:rsidRPr="00D869AC">
        <w:rPr>
          <w:rFonts w:ascii="Times New Roman" w:hAnsi="Times New Roman" w:cs="Times New Roman"/>
          <w:b/>
          <w:bCs/>
          <w:sz w:val="24"/>
          <w:szCs w:val="24"/>
        </w:rPr>
        <w:t xml:space="preserve"> jakościowe</w:t>
      </w:r>
    </w:p>
    <w:p w14:paraId="3CE10F74" w14:textId="77777777" w:rsidR="00833DD8" w:rsidRDefault="00833DD8" w:rsidP="00833DD8">
      <w:pPr>
        <w:pStyle w:val="Akapitzlist"/>
        <w:spacing w:after="120" w:line="240" w:lineRule="auto"/>
        <w:jc w:val="both"/>
        <w:rPr>
          <w:rFonts w:ascii="Times New Roman" w:hAnsi="Times New Roman" w:cs="Times New Roman"/>
          <w:sz w:val="24"/>
          <w:szCs w:val="24"/>
        </w:rPr>
      </w:pPr>
    </w:p>
    <w:p w14:paraId="211A9C1A" w14:textId="77777777" w:rsidR="00833DD8" w:rsidRDefault="00833DD8" w:rsidP="00C7750F">
      <w:pPr>
        <w:pStyle w:val="Akapitzlist"/>
        <w:numPr>
          <w:ilvl w:val="0"/>
          <w:numId w:val="39"/>
        </w:numPr>
        <w:spacing w:after="120" w:line="240" w:lineRule="auto"/>
        <w:jc w:val="both"/>
        <w:rPr>
          <w:rFonts w:ascii="Times New Roman" w:hAnsi="Times New Roman" w:cs="Times New Roman"/>
          <w:sz w:val="24"/>
          <w:szCs w:val="24"/>
        </w:rPr>
      </w:pPr>
      <w:r w:rsidRPr="00054E8A">
        <w:rPr>
          <w:rFonts w:ascii="Times New Roman" w:hAnsi="Times New Roman" w:cs="Times New Roman"/>
          <w:sz w:val="24"/>
          <w:szCs w:val="24"/>
        </w:rPr>
        <w:t xml:space="preserve">Zamawiający odpowiada za zapewnienie, w drodze umowy i audytów, przestrzegania </w:t>
      </w:r>
      <w:r>
        <w:rPr>
          <w:rFonts w:ascii="Times New Roman" w:hAnsi="Times New Roman" w:cs="Times New Roman"/>
          <w:sz w:val="24"/>
          <w:szCs w:val="24"/>
        </w:rPr>
        <w:t>wymagań Dobrej Praktyki Dystrybucyjnej i Prawa Farmaceutycznego oraz pozostaje odpowiedzialny przed organami kontroli państwowej za zlecane działania Wykonawcy.</w:t>
      </w:r>
    </w:p>
    <w:p w14:paraId="14E34573" w14:textId="77777777" w:rsidR="00833DD8" w:rsidRPr="000B7E8E" w:rsidRDefault="00833DD8" w:rsidP="00833DD8">
      <w:pPr>
        <w:pStyle w:val="Akapitzlist"/>
        <w:rPr>
          <w:rFonts w:ascii="Times New Roman" w:hAnsi="Times New Roman" w:cs="Times New Roman"/>
          <w:sz w:val="24"/>
          <w:szCs w:val="24"/>
        </w:rPr>
      </w:pPr>
    </w:p>
    <w:p w14:paraId="6DEC0280" w14:textId="77777777" w:rsidR="00833DD8" w:rsidRDefault="00833DD8" w:rsidP="00C7750F">
      <w:pPr>
        <w:pStyle w:val="Akapitzlist"/>
        <w:numPr>
          <w:ilvl w:val="0"/>
          <w:numId w:val="39"/>
        </w:numPr>
        <w:spacing w:after="120" w:line="240" w:lineRule="auto"/>
        <w:contextualSpacing w:val="0"/>
        <w:jc w:val="both"/>
        <w:rPr>
          <w:rFonts w:ascii="Times New Roman" w:hAnsi="Times New Roman" w:cs="Times New Roman"/>
          <w:sz w:val="24"/>
          <w:szCs w:val="24"/>
        </w:rPr>
      </w:pPr>
      <w:r w:rsidRPr="00054E8A">
        <w:rPr>
          <w:rFonts w:ascii="Times New Roman" w:hAnsi="Times New Roman" w:cs="Times New Roman"/>
          <w:sz w:val="24"/>
          <w:szCs w:val="24"/>
        </w:rPr>
        <w:t xml:space="preserve">Zamawiający jest odpowiedzialny za ocenę kompetencji </w:t>
      </w:r>
      <w:r>
        <w:rPr>
          <w:rFonts w:ascii="Times New Roman" w:hAnsi="Times New Roman" w:cs="Times New Roman"/>
          <w:sz w:val="24"/>
          <w:szCs w:val="24"/>
        </w:rPr>
        <w:t>Wykonawcy</w:t>
      </w:r>
      <w:r w:rsidRPr="00054E8A">
        <w:rPr>
          <w:rFonts w:ascii="Times New Roman" w:hAnsi="Times New Roman" w:cs="Times New Roman"/>
          <w:sz w:val="24"/>
          <w:szCs w:val="24"/>
        </w:rPr>
        <w:t xml:space="preserve"> w zakresie prawidłowego przeprowadzenia wymaganych prac</w:t>
      </w:r>
      <w:r>
        <w:rPr>
          <w:rFonts w:ascii="Times New Roman" w:hAnsi="Times New Roman" w:cs="Times New Roman"/>
          <w:sz w:val="24"/>
          <w:szCs w:val="24"/>
        </w:rPr>
        <w:t>.</w:t>
      </w:r>
    </w:p>
    <w:p w14:paraId="1228CB69" w14:textId="77777777" w:rsidR="00833DD8" w:rsidRPr="000B7E8E" w:rsidRDefault="00833DD8" w:rsidP="00833DD8">
      <w:pPr>
        <w:pStyle w:val="Akapitzlist"/>
        <w:rPr>
          <w:rFonts w:ascii="Times New Roman" w:hAnsi="Times New Roman" w:cs="Times New Roman"/>
          <w:sz w:val="24"/>
          <w:szCs w:val="24"/>
        </w:rPr>
      </w:pPr>
    </w:p>
    <w:p w14:paraId="421025A1" w14:textId="77777777" w:rsidR="00833DD8" w:rsidRDefault="00833DD8" w:rsidP="00C7750F">
      <w:pPr>
        <w:pStyle w:val="Akapitzlist"/>
        <w:numPr>
          <w:ilvl w:val="0"/>
          <w:numId w:val="3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Wykonawca oświadcza, że</w:t>
      </w:r>
      <w:r w:rsidRPr="00D113D2">
        <w:rPr>
          <w:rFonts w:ascii="Times New Roman" w:hAnsi="Times New Roman" w:cs="Times New Roman"/>
          <w:sz w:val="24"/>
          <w:szCs w:val="24"/>
        </w:rPr>
        <w:t xml:space="preserve"> posiada odpowiedni sprzęt, procedury, wiedzę i doświadczenie oraz personel</w:t>
      </w:r>
      <w:r>
        <w:rPr>
          <w:rFonts w:ascii="Times New Roman" w:hAnsi="Times New Roman" w:cs="Times New Roman"/>
          <w:sz w:val="24"/>
          <w:szCs w:val="24"/>
        </w:rPr>
        <w:t xml:space="preserve"> </w:t>
      </w:r>
      <w:r w:rsidRPr="00054E8A">
        <w:rPr>
          <w:rFonts w:ascii="Times New Roman" w:hAnsi="Times New Roman" w:cs="Times New Roman"/>
          <w:sz w:val="24"/>
          <w:szCs w:val="24"/>
        </w:rPr>
        <w:t>niezbędny do realizacji Przedmiotu Umowy</w:t>
      </w:r>
      <w:r>
        <w:rPr>
          <w:rFonts w:ascii="Times New Roman" w:hAnsi="Times New Roman" w:cs="Times New Roman"/>
          <w:sz w:val="24"/>
          <w:szCs w:val="24"/>
        </w:rPr>
        <w:t>.</w:t>
      </w:r>
    </w:p>
    <w:p w14:paraId="00806AF5" w14:textId="77777777" w:rsidR="00833DD8" w:rsidRPr="00854A85" w:rsidRDefault="00833DD8" w:rsidP="00833DD8">
      <w:pPr>
        <w:pStyle w:val="Akapitzlist"/>
        <w:rPr>
          <w:rFonts w:ascii="Times New Roman" w:hAnsi="Times New Roman" w:cs="Times New Roman"/>
          <w:sz w:val="24"/>
          <w:szCs w:val="24"/>
        </w:rPr>
      </w:pPr>
    </w:p>
    <w:p w14:paraId="5993E7D5" w14:textId="77777777" w:rsidR="00833DD8" w:rsidRDefault="00833DD8" w:rsidP="00C7750F">
      <w:pPr>
        <w:pStyle w:val="Akapitzlist"/>
        <w:numPr>
          <w:ilvl w:val="0"/>
          <w:numId w:val="39"/>
        </w:numPr>
        <w:spacing w:after="120" w:line="240" w:lineRule="auto"/>
        <w:contextualSpacing w:val="0"/>
        <w:jc w:val="both"/>
        <w:rPr>
          <w:rFonts w:ascii="Times New Roman" w:hAnsi="Times New Roman" w:cs="Times New Roman"/>
          <w:sz w:val="24"/>
          <w:szCs w:val="24"/>
        </w:rPr>
      </w:pPr>
      <w:r w:rsidRPr="000B7E8E">
        <w:rPr>
          <w:rFonts w:ascii="Times New Roman" w:hAnsi="Times New Roman" w:cs="Times New Roman"/>
          <w:sz w:val="24"/>
          <w:szCs w:val="24"/>
        </w:rPr>
        <w:t>Zamawiający przekaże Wykonawcy niezbędne informacje, które mogą wpływać na jakość dystrybucji produktów leczniczych, zgodnie z wymogami Umowy.</w:t>
      </w:r>
    </w:p>
    <w:p w14:paraId="1A31C461" w14:textId="77777777" w:rsidR="00833DD8" w:rsidRPr="00854A85" w:rsidRDefault="00833DD8" w:rsidP="00833DD8">
      <w:pPr>
        <w:pStyle w:val="Akapitzlist"/>
        <w:rPr>
          <w:rFonts w:ascii="Times New Roman" w:hAnsi="Times New Roman" w:cs="Times New Roman"/>
          <w:sz w:val="24"/>
          <w:szCs w:val="24"/>
        </w:rPr>
      </w:pPr>
    </w:p>
    <w:p w14:paraId="02476EB2" w14:textId="77777777" w:rsidR="00833DD8" w:rsidRPr="00854A85" w:rsidRDefault="00833DD8" w:rsidP="00C7750F">
      <w:pPr>
        <w:pStyle w:val="Akapitzlist"/>
        <w:numPr>
          <w:ilvl w:val="0"/>
          <w:numId w:val="39"/>
        </w:numPr>
        <w:spacing w:after="120" w:line="240" w:lineRule="auto"/>
        <w:contextualSpacing w:val="0"/>
        <w:jc w:val="both"/>
        <w:rPr>
          <w:rFonts w:ascii="Times New Roman" w:hAnsi="Times New Roman" w:cs="Times New Roman"/>
          <w:sz w:val="24"/>
          <w:szCs w:val="24"/>
        </w:rPr>
      </w:pPr>
      <w:r w:rsidRPr="00054E8A">
        <w:rPr>
          <w:rFonts w:ascii="Times New Roman" w:hAnsi="Times New Roman" w:cs="Times New Roman"/>
          <w:sz w:val="24"/>
          <w:szCs w:val="24"/>
        </w:rPr>
        <w:t>Wykonawca powstrzyma się od jakichkolwiek działań, które mogą mieć niekorzystny wpływ na jakość i właściwą dystrybucję produktów leczniczych</w:t>
      </w:r>
      <w:r w:rsidRPr="000B7E8E">
        <w:rPr>
          <w:rFonts w:ascii="Times New Roman" w:hAnsi="Times New Roman" w:cs="Times New Roman"/>
          <w:sz w:val="24"/>
          <w:szCs w:val="24"/>
        </w:rPr>
        <w:t>, w zakresie realizacji Przedmiotu Umowy.</w:t>
      </w:r>
    </w:p>
    <w:p w14:paraId="096E51A6" w14:textId="77777777" w:rsidR="00833DD8" w:rsidRPr="00D113D2" w:rsidRDefault="00833DD8" w:rsidP="00833DD8">
      <w:pPr>
        <w:pStyle w:val="Akapitzlist"/>
        <w:spacing w:after="120" w:line="240" w:lineRule="auto"/>
        <w:jc w:val="both"/>
        <w:rPr>
          <w:rFonts w:ascii="Times New Roman" w:hAnsi="Times New Roman" w:cs="Times New Roman"/>
          <w:sz w:val="24"/>
          <w:szCs w:val="24"/>
        </w:rPr>
      </w:pPr>
    </w:p>
    <w:p w14:paraId="683EFC82" w14:textId="77777777" w:rsidR="00833DD8" w:rsidRDefault="00833DD8" w:rsidP="00C7750F">
      <w:pPr>
        <w:pStyle w:val="Akapitzlist"/>
        <w:numPr>
          <w:ilvl w:val="0"/>
          <w:numId w:val="3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w:t>
      </w:r>
      <w:r w:rsidRPr="00D113D2">
        <w:rPr>
          <w:rFonts w:ascii="Times New Roman" w:hAnsi="Times New Roman" w:cs="Times New Roman"/>
          <w:sz w:val="24"/>
          <w:szCs w:val="24"/>
        </w:rPr>
        <w:t xml:space="preserve">może powierzyć wykonanie zlecenia osobie trzeciej w drodze pisemnej umowy, jeżeli </w:t>
      </w:r>
      <w:r>
        <w:rPr>
          <w:rFonts w:ascii="Times New Roman" w:hAnsi="Times New Roman" w:cs="Times New Roman"/>
          <w:sz w:val="24"/>
          <w:szCs w:val="24"/>
        </w:rPr>
        <w:t>Zamawiający</w:t>
      </w:r>
      <w:r w:rsidRPr="00D113D2">
        <w:rPr>
          <w:rFonts w:ascii="Times New Roman" w:hAnsi="Times New Roman" w:cs="Times New Roman"/>
          <w:sz w:val="24"/>
          <w:szCs w:val="24"/>
        </w:rPr>
        <w:t xml:space="preserve"> dokona uprzedniej oceny takich ustaleń oraz je zatwierdzi, a także pod warunkiem, że </w:t>
      </w:r>
      <w:r>
        <w:rPr>
          <w:rFonts w:ascii="Times New Roman" w:hAnsi="Times New Roman" w:cs="Times New Roman"/>
          <w:sz w:val="24"/>
          <w:szCs w:val="24"/>
        </w:rPr>
        <w:t>Wykonawca</w:t>
      </w:r>
      <w:r w:rsidRPr="00D113D2">
        <w:rPr>
          <w:rFonts w:ascii="Times New Roman" w:hAnsi="Times New Roman" w:cs="Times New Roman"/>
          <w:sz w:val="24"/>
          <w:szCs w:val="24"/>
        </w:rPr>
        <w:t xml:space="preserve"> lub </w:t>
      </w:r>
      <w:r>
        <w:rPr>
          <w:rFonts w:ascii="Times New Roman" w:hAnsi="Times New Roman" w:cs="Times New Roman"/>
          <w:sz w:val="24"/>
          <w:szCs w:val="24"/>
        </w:rPr>
        <w:t>Zamawiający</w:t>
      </w:r>
      <w:r w:rsidRPr="00D113D2">
        <w:rPr>
          <w:rFonts w:ascii="Times New Roman" w:hAnsi="Times New Roman" w:cs="Times New Roman"/>
          <w:sz w:val="24"/>
          <w:szCs w:val="24"/>
        </w:rPr>
        <w:t xml:space="preserve"> przeprowadzi audyt osoby trzeciej</w:t>
      </w:r>
      <w:r>
        <w:rPr>
          <w:rFonts w:ascii="Times New Roman" w:hAnsi="Times New Roman" w:cs="Times New Roman"/>
          <w:sz w:val="24"/>
          <w:szCs w:val="24"/>
        </w:rPr>
        <w:t>.</w:t>
      </w:r>
    </w:p>
    <w:p w14:paraId="536A08B1" w14:textId="77777777" w:rsidR="00833DD8" w:rsidRPr="00D113D2" w:rsidRDefault="00833DD8" w:rsidP="00833DD8">
      <w:pPr>
        <w:pStyle w:val="Akapitzlist"/>
        <w:rPr>
          <w:rFonts w:ascii="Times New Roman" w:hAnsi="Times New Roman" w:cs="Times New Roman"/>
          <w:sz w:val="24"/>
          <w:szCs w:val="24"/>
        </w:rPr>
      </w:pPr>
    </w:p>
    <w:p w14:paraId="25DC5A6D" w14:textId="77777777" w:rsidR="00833DD8" w:rsidRDefault="00833DD8" w:rsidP="00C7750F">
      <w:pPr>
        <w:pStyle w:val="Akapitzlist"/>
        <w:numPr>
          <w:ilvl w:val="0"/>
          <w:numId w:val="3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w:t>
      </w:r>
      <w:r w:rsidRPr="00D113D2">
        <w:rPr>
          <w:rFonts w:ascii="Times New Roman" w:hAnsi="Times New Roman" w:cs="Times New Roman"/>
          <w:sz w:val="24"/>
          <w:szCs w:val="24"/>
        </w:rPr>
        <w:t xml:space="preserve">stalenia między </w:t>
      </w:r>
      <w:r>
        <w:rPr>
          <w:rFonts w:ascii="Times New Roman" w:hAnsi="Times New Roman" w:cs="Times New Roman"/>
          <w:sz w:val="24"/>
          <w:szCs w:val="24"/>
        </w:rPr>
        <w:t>Wykonawcą</w:t>
      </w:r>
      <w:r w:rsidRPr="00D113D2">
        <w:rPr>
          <w:rFonts w:ascii="Times New Roman" w:hAnsi="Times New Roman" w:cs="Times New Roman"/>
          <w:sz w:val="24"/>
          <w:szCs w:val="24"/>
        </w:rPr>
        <w:t xml:space="preserve"> i stroną trzecią zapewnią udostępnianie</w:t>
      </w:r>
      <w:r>
        <w:rPr>
          <w:rFonts w:ascii="Times New Roman" w:hAnsi="Times New Roman" w:cs="Times New Roman"/>
          <w:sz w:val="24"/>
          <w:szCs w:val="24"/>
        </w:rPr>
        <w:t xml:space="preserve"> wszystkich niezbędnych</w:t>
      </w:r>
      <w:r w:rsidRPr="00D113D2">
        <w:rPr>
          <w:rFonts w:ascii="Times New Roman" w:hAnsi="Times New Roman" w:cs="Times New Roman"/>
          <w:sz w:val="24"/>
          <w:szCs w:val="24"/>
        </w:rPr>
        <w:t xml:space="preserve"> informacji dotyczących </w:t>
      </w:r>
      <w:r>
        <w:rPr>
          <w:rFonts w:ascii="Times New Roman" w:hAnsi="Times New Roman" w:cs="Times New Roman"/>
          <w:sz w:val="24"/>
          <w:szCs w:val="24"/>
        </w:rPr>
        <w:t xml:space="preserve">wymagań w zakresie </w:t>
      </w:r>
      <w:r w:rsidRPr="00D113D2">
        <w:rPr>
          <w:rFonts w:ascii="Times New Roman" w:hAnsi="Times New Roman" w:cs="Times New Roman"/>
          <w:sz w:val="24"/>
          <w:szCs w:val="24"/>
        </w:rPr>
        <w:t xml:space="preserve">dystrybucji hurtowej w ten sam sposób, jak pomiędzy pierwotnym </w:t>
      </w:r>
      <w:r>
        <w:rPr>
          <w:rFonts w:ascii="Times New Roman" w:hAnsi="Times New Roman" w:cs="Times New Roman"/>
          <w:sz w:val="24"/>
          <w:szCs w:val="24"/>
        </w:rPr>
        <w:t>Zamawiającym,</w:t>
      </w:r>
      <w:r w:rsidRPr="00D113D2">
        <w:rPr>
          <w:rFonts w:ascii="Times New Roman" w:hAnsi="Times New Roman" w:cs="Times New Roman"/>
          <w:sz w:val="24"/>
          <w:szCs w:val="24"/>
        </w:rPr>
        <w:t xml:space="preserve"> a </w:t>
      </w:r>
      <w:r>
        <w:rPr>
          <w:rFonts w:ascii="Times New Roman" w:hAnsi="Times New Roman" w:cs="Times New Roman"/>
          <w:sz w:val="24"/>
          <w:szCs w:val="24"/>
        </w:rPr>
        <w:t>Wykonawcą.</w:t>
      </w:r>
    </w:p>
    <w:p w14:paraId="1185BF33" w14:textId="77777777" w:rsidR="00833DD8" w:rsidRPr="000B7E8E" w:rsidRDefault="00833DD8" w:rsidP="00833DD8">
      <w:pPr>
        <w:pStyle w:val="Akapitzlist"/>
        <w:rPr>
          <w:rFonts w:ascii="Times New Roman" w:hAnsi="Times New Roman" w:cs="Times New Roman"/>
          <w:sz w:val="24"/>
          <w:szCs w:val="24"/>
        </w:rPr>
      </w:pPr>
    </w:p>
    <w:p w14:paraId="5304B276" w14:textId="77777777" w:rsidR="00833DD8" w:rsidRPr="00854A85" w:rsidRDefault="00833DD8" w:rsidP="00C7750F">
      <w:pPr>
        <w:pStyle w:val="Akapitzlist"/>
        <w:numPr>
          <w:ilvl w:val="0"/>
          <w:numId w:val="39"/>
        </w:numPr>
        <w:spacing w:after="120" w:line="240" w:lineRule="auto"/>
        <w:jc w:val="both"/>
        <w:rPr>
          <w:rFonts w:ascii="Times New Roman" w:hAnsi="Times New Roman" w:cs="Times New Roman"/>
          <w:sz w:val="24"/>
          <w:szCs w:val="24"/>
        </w:rPr>
      </w:pPr>
      <w:r w:rsidRPr="000B7E8E">
        <w:rPr>
          <w:rFonts w:ascii="Times New Roman" w:hAnsi="Times New Roman" w:cs="Times New Roman"/>
          <w:sz w:val="24"/>
          <w:szCs w:val="24"/>
        </w:rPr>
        <w:t>Wykonawca umożliwia przeprowadzanie audytów jakościowych (wstępnego i okresowego) w zakresie Przedmiotu Umowy w każdym czasie, w tym u strony trzeciej, jeżeli zawarł z nią umowę. Pod warunkiem zawiadomienia Wykonawcy na 30 dni przed planowaną datą audytu oraz przesłaniem Wykonawcy i zaakceptowaniem przez niego agendy audytu. Częstotliwość audytów będzie uzależniona od ryzyka związanego z charakterem zleconych działań i oceny dotychczasowej współpracy. Zamawiający po wykonanym audycie jakościowym zobowiązany jest do przedstawienia Wykonawcy raportu z audyt w ciągu 30 dni od jego przeprowadzenia, zawierającego wszystkie niezgodności i zalecenia. Wykonawca zobowiązany jest do opracowania zgodnie z terminem określonym w raporcie harmonogramu działań naprawczych z podaniem terminów zakończenia wdrożenia tych działań.</w:t>
      </w:r>
    </w:p>
    <w:p w14:paraId="763F35C6" w14:textId="77777777" w:rsidR="00833DD8" w:rsidRPr="00A13CDC" w:rsidRDefault="00833DD8" w:rsidP="00833DD8">
      <w:pPr>
        <w:pStyle w:val="Akapitzlist"/>
        <w:rPr>
          <w:rFonts w:ascii="Times New Roman" w:hAnsi="Times New Roman" w:cs="Times New Roman"/>
          <w:sz w:val="24"/>
          <w:szCs w:val="24"/>
        </w:rPr>
      </w:pPr>
    </w:p>
    <w:p w14:paraId="71FEF61F" w14:textId="77777777" w:rsidR="00833DD8" w:rsidRPr="00054E8A" w:rsidRDefault="00833DD8" w:rsidP="00C7750F">
      <w:pPr>
        <w:pStyle w:val="Akapitzlist"/>
        <w:numPr>
          <w:ilvl w:val="0"/>
          <w:numId w:val="39"/>
        </w:numPr>
        <w:spacing w:after="120" w:line="240" w:lineRule="auto"/>
        <w:contextualSpacing w:val="0"/>
        <w:jc w:val="both"/>
        <w:rPr>
          <w:rFonts w:ascii="Times New Roman" w:hAnsi="Times New Roman" w:cs="Times New Roman"/>
          <w:sz w:val="24"/>
          <w:szCs w:val="24"/>
        </w:rPr>
      </w:pPr>
      <w:r w:rsidRPr="00054E8A">
        <w:rPr>
          <w:rFonts w:ascii="Times New Roman" w:hAnsi="Times New Roman" w:cs="Times New Roman"/>
          <w:sz w:val="24"/>
          <w:szCs w:val="24"/>
        </w:rPr>
        <w:t xml:space="preserve">Wykonawca oświadcza, że w ramach Umowy będzie prowadzić dokumentację w postaci elektronicznej </w:t>
      </w:r>
      <w:r>
        <w:rPr>
          <w:rFonts w:ascii="Times New Roman" w:hAnsi="Times New Roman" w:cs="Times New Roman"/>
          <w:sz w:val="24"/>
          <w:szCs w:val="24"/>
        </w:rPr>
        <w:t xml:space="preserve">lub papierowej </w:t>
      </w:r>
      <w:r w:rsidRPr="00054E8A">
        <w:rPr>
          <w:rFonts w:ascii="Times New Roman" w:hAnsi="Times New Roman" w:cs="Times New Roman"/>
          <w:sz w:val="24"/>
          <w:szCs w:val="24"/>
        </w:rPr>
        <w:t xml:space="preserve">z przeprowadzonych Usług. </w:t>
      </w:r>
    </w:p>
    <w:p w14:paraId="3E7F4F5C" w14:textId="35F67BD8" w:rsidR="00833DD8" w:rsidRPr="00A24AD6" w:rsidRDefault="00833DD8" w:rsidP="036D6A5E">
      <w:pPr>
        <w:spacing w:after="120" w:line="240" w:lineRule="auto"/>
        <w:jc w:val="both"/>
        <w:rPr>
          <w:rFonts w:ascii="Times New Roman" w:hAnsi="Times New Roman" w:cs="Times New Roman"/>
          <w:sz w:val="24"/>
          <w:szCs w:val="24"/>
        </w:rPr>
      </w:pPr>
    </w:p>
    <w:p w14:paraId="4CAA9A34" w14:textId="77777777" w:rsidR="00833DD8" w:rsidRDefault="00833DD8"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p>
    <w:p w14:paraId="6918012E" w14:textId="16A5B7E9" w:rsidR="00103AAA" w:rsidRPr="005850D5" w:rsidRDefault="00103AAA"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Załącznik</w:t>
      </w:r>
      <w:r w:rsidR="00217218" w:rsidRPr="005850D5">
        <w:rPr>
          <w:rFonts w:ascii="Times New Roman" w:hAnsi="Times New Roman" w:cs="Times New Roman"/>
          <w:b/>
          <w:bCs/>
          <w:kern w:val="0"/>
          <w:sz w:val="24"/>
          <w:szCs w:val="24"/>
        </w:rPr>
        <w:t xml:space="preserve"> nr</w:t>
      </w:r>
      <w:r w:rsidRPr="005850D5">
        <w:rPr>
          <w:rFonts w:ascii="Times New Roman" w:hAnsi="Times New Roman" w:cs="Times New Roman"/>
          <w:b/>
          <w:bCs/>
          <w:kern w:val="0"/>
          <w:sz w:val="24"/>
          <w:szCs w:val="24"/>
        </w:rPr>
        <w:t xml:space="preserve"> </w:t>
      </w:r>
      <w:r w:rsidR="00A5666D" w:rsidRPr="005850D5">
        <w:rPr>
          <w:rFonts w:ascii="Times New Roman" w:hAnsi="Times New Roman" w:cs="Times New Roman"/>
          <w:b/>
          <w:bCs/>
          <w:kern w:val="0"/>
          <w:sz w:val="24"/>
          <w:szCs w:val="24"/>
        </w:rPr>
        <w:t>8</w:t>
      </w:r>
      <w:r w:rsidR="00217218" w:rsidRPr="005850D5">
        <w:rPr>
          <w:rFonts w:ascii="Times New Roman" w:hAnsi="Times New Roman" w:cs="Times New Roman"/>
          <w:b/>
          <w:bCs/>
          <w:kern w:val="0"/>
          <w:sz w:val="24"/>
          <w:szCs w:val="24"/>
        </w:rPr>
        <w:t xml:space="preserve"> do Umowy – Klauzula informacyjna RODO</w:t>
      </w:r>
    </w:p>
    <w:p w14:paraId="189C1668" w14:textId="77777777" w:rsidR="00103AAA" w:rsidRPr="005850D5" w:rsidRDefault="00103AAA" w:rsidP="00686540">
      <w:pPr>
        <w:pStyle w:val="Akapitzlist"/>
        <w:autoSpaceDE w:val="0"/>
        <w:autoSpaceDN w:val="0"/>
        <w:adjustRightInd w:val="0"/>
        <w:spacing w:after="0" w:line="240" w:lineRule="auto"/>
        <w:ind w:left="0"/>
        <w:rPr>
          <w:rFonts w:ascii="Times New Roman" w:hAnsi="Times New Roman" w:cs="Times New Roman"/>
          <w:b/>
          <w:bCs/>
          <w:kern w:val="0"/>
          <w:sz w:val="24"/>
          <w:szCs w:val="24"/>
        </w:rPr>
      </w:pPr>
    </w:p>
    <w:p w14:paraId="32FB141E" w14:textId="77777777" w:rsidR="00FA1543" w:rsidRPr="005850D5" w:rsidRDefault="00FA1543" w:rsidP="00FA1543">
      <w:pPr>
        <w:spacing w:after="0" w:line="276" w:lineRule="auto"/>
        <w:jc w:val="center"/>
        <w:rPr>
          <w:rFonts w:ascii="Times New Roman" w:eastAsia="Times New Roman" w:hAnsi="Times New Roman" w:cs="Times New Roman"/>
          <w:b/>
          <w:sz w:val="24"/>
          <w:szCs w:val="24"/>
        </w:rPr>
      </w:pPr>
      <w:r w:rsidRPr="005850D5">
        <w:rPr>
          <w:rFonts w:ascii="Times New Roman" w:eastAsia="Times New Roman" w:hAnsi="Times New Roman" w:cs="Times New Roman"/>
          <w:b/>
          <w:sz w:val="24"/>
          <w:szCs w:val="24"/>
        </w:rPr>
        <w:t xml:space="preserve">Klauzula dla reprezentantów kontrahentów </w:t>
      </w:r>
    </w:p>
    <w:p w14:paraId="653F873B" w14:textId="77777777" w:rsidR="00FA1543" w:rsidRPr="005850D5" w:rsidRDefault="00FA1543" w:rsidP="00FA1543">
      <w:pPr>
        <w:spacing w:after="0" w:line="276" w:lineRule="auto"/>
        <w:jc w:val="center"/>
        <w:rPr>
          <w:rFonts w:ascii="Times New Roman" w:eastAsia="Times New Roman" w:hAnsi="Times New Roman" w:cs="Times New Roman"/>
          <w:b/>
          <w:sz w:val="24"/>
          <w:szCs w:val="24"/>
        </w:rPr>
      </w:pPr>
      <w:r w:rsidRPr="005850D5">
        <w:rPr>
          <w:rFonts w:ascii="Times New Roman" w:eastAsia="Times New Roman" w:hAnsi="Times New Roman" w:cs="Times New Roman"/>
          <w:b/>
          <w:sz w:val="24"/>
          <w:szCs w:val="24"/>
        </w:rPr>
        <w:t>wytypowanych do koordynacji realizacji zawieranych umów</w:t>
      </w:r>
    </w:p>
    <w:p w14:paraId="5133D573" w14:textId="77777777" w:rsidR="00FA1543" w:rsidRPr="005850D5" w:rsidRDefault="00FA1543" w:rsidP="00FA1543">
      <w:pPr>
        <w:spacing w:after="0" w:line="276" w:lineRule="auto"/>
        <w:jc w:val="both"/>
        <w:rPr>
          <w:rFonts w:ascii="Times New Roman" w:eastAsia="Times New Roman" w:hAnsi="Times New Roman" w:cs="Times New Roman"/>
          <w:sz w:val="24"/>
          <w:szCs w:val="24"/>
        </w:rPr>
      </w:pPr>
    </w:p>
    <w:p w14:paraId="4C906FA6" w14:textId="77777777" w:rsidR="00FA1543" w:rsidRPr="005850D5" w:rsidRDefault="00FA1543" w:rsidP="00FA1543">
      <w:p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Zgodnie z art. 13 ust. 1 i ust. 2 Rozporządzenia Parlamentu Europejskiego i Rady (UE) 2016/679 z dnia 27 kwietnia 2016 r. w sprawie ochrony osób fizycznych w związku z przetwarzaniem danych osobowych i w sprawie swobodnego przepływu takich danych (dalej RODO) informuję, że:</w:t>
      </w:r>
    </w:p>
    <w:p w14:paraId="5C180919" w14:textId="77777777" w:rsidR="00FA1543" w:rsidRPr="005850D5" w:rsidRDefault="00FA1543" w:rsidP="00FA1543">
      <w:pPr>
        <w:spacing w:after="0" w:line="276" w:lineRule="auto"/>
        <w:jc w:val="both"/>
        <w:rPr>
          <w:rFonts w:ascii="Times New Roman" w:eastAsia="Times New Roman" w:hAnsi="Times New Roman" w:cs="Times New Roman"/>
          <w:sz w:val="24"/>
          <w:szCs w:val="24"/>
        </w:rPr>
      </w:pPr>
    </w:p>
    <w:p w14:paraId="2121DD19" w14:textId="78E14016"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b/>
          <w:sz w:val="24"/>
          <w:szCs w:val="24"/>
        </w:rPr>
        <w:t xml:space="preserve">PCF PROCEFAR Sp. z o.o. </w:t>
      </w:r>
      <w:r w:rsidRPr="005850D5">
        <w:rPr>
          <w:rFonts w:ascii="Times New Roman" w:eastAsia="Times New Roman" w:hAnsi="Times New Roman" w:cs="Times New Roman"/>
          <w:sz w:val="24"/>
          <w:szCs w:val="24"/>
        </w:rPr>
        <w:t>z siedzibą we Wrocławiu 51-131, przy ul. Żmigrodzkiej 242 F, zarejestrowaną w Sądzie Rejonowym dla Wrocławia – Fabrycznej, VI Wydział Gospodarczy Krajowego Rejestru Sądowego pod nr KRS 0000141247, NIP: 895-17-82-288, REGON: 932850524, nr BDO 000117917, o kapitale zakładowym w wysokości 110.000,00 zł wpłaconym w całości, posiadająca status dużego przedsiębiorcy w rozumieniu Ustawy z dnia 8 marca 2013 r. o przeciwdziałaniu nadmiernym opóźnieniom w transakcjach handlowych, zwana dalej „</w:t>
      </w:r>
      <w:r w:rsidRPr="005850D5">
        <w:rPr>
          <w:rFonts w:ascii="Times New Roman" w:eastAsia="Times New Roman" w:hAnsi="Times New Roman" w:cs="Times New Roman"/>
          <w:b/>
          <w:sz w:val="24"/>
          <w:szCs w:val="24"/>
        </w:rPr>
        <w:t>Spółką”</w:t>
      </w:r>
      <w:r w:rsidRPr="005850D5">
        <w:rPr>
          <w:rFonts w:ascii="Times New Roman" w:eastAsia="Times New Roman" w:hAnsi="Times New Roman" w:cs="Times New Roman"/>
          <w:sz w:val="24"/>
          <w:szCs w:val="24"/>
        </w:rPr>
        <w:t xml:space="preserve"> jest Administratorem danych osobowych.</w:t>
      </w:r>
    </w:p>
    <w:p w14:paraId="2B2BD9D5" w14:textId="77777777"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We wszelkich sprawach związanych z ochroną danych osobowych można kontaktować za pośrednictwem poczty e-mail pod adresem: iod@hasco-lek.pl.</w:t>
      </w:r>
    </w:p>
    <w:p w14:paraId="4C507A5F" w14:textId="77777777"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Cel i podstawa prawna przetwarzania - dane osobowe przetwarzane będą na podstawie:</w:t>
      </w:r>
    </w:p>
    <w:p w14:paraId="46737EFB" w14:textId="77777777" w:rsidR="00FA1543" w:rsidRPr="005850D5" w:rsidRDefault="00FA1543" w:rsidP="00C7750F">
      <w:pPr>
        <w:numPr>
          <w:ilvl w:val="0"/>
          <w:numId w:val="28"/>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art. 6 ust. 1 lit B) RODO, przetwarzanie jest niezbędne do wykonania umowy lub przetwarzanie jest niezbędne do podjęcia działań na żądanie osoby, której dane dotyczą, przed zawarciem umowy,</w:t>
      </w:r>
    </w:p>
    <w:p w14:paraId="57DB2F4F" w14:textId="77777777" w:rsidR="00FA1543" w:rsidRPr="005850D5" w:rsidRDefault="00FA1543" w:rsidP="00C7750F">
      <w:pPr>
        <w:numPr>
          <w:ilvl w:val="0"/>
          <w:numId w:val="28"/>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art. 6 ust. 1 lit C) RODO, przetwarzanie jest niezbędne do wypełnienia obowiązku prawnego ciążącego na Administratorze, w szczególności prawa podatkowego, administracyjnego, karnego, sprawozdawczości finansowej,</w:t>
      </w:r>
    </w:p>
    <w:p w14:paraId="0EB2D886" w14:textId="77777777" w:rsidR="00FA1543" w:rsidRPr="005850D5" w:rsidRDefault="00FA1543" w:rsidP="00C7750F">
      <w:pPr>
        <w:numPr>
          <w:ilvl w:val="0"/>
          <w:numId w:val="28"/>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lastRenderedPageBreak/>
        <w:t xml:space="preserve">art. 6 ust. 1 lit F) RODO, prawnie uzasadniony interes realizowany przez Administratora, np. kontakt w sprawie wykonywania Umowy, ewentualne dochodzenie lub odpieranie roszczeń z niej wynikających, działania marketingowe, </w:t>
      </w:r>
    </w:p>
    <w:p w14:paraId="7E293297" w14:textId="77777777"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Kategorie przetwarzanych danych osobowych obejmują imię i nazwisko oraz dane służbowe (e-mail, telefon, stanowisko, jak tez inne dane wskazane w umowie oraz w dokumentach powstałych w wyniku jej realizacji).</w:t>
      </w:r>
    </w:p>
    <w:p w14:paraId="0D86C79D" w14:textId="77777777" w:rsidR="00FA1543" w:rsidRPr="005850D5" w:rsidRDefault="00FA1543" w:rsidP="00FA1543">
      <w:pPr>
        <w:spacing w:after="0" w:line="276" w:lineRule="auto"/>
        <w:ind w:left="360"/>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Dane osobowe zostały pozyskane od drugiej Strony Umowy.</w:t>
      </w:r>
    </w:p>
    <w:p w14:paraId="06A49626" w14:textId="77777777"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 xml:space="preserve">Dane osobowe przetwarzane będą przez okres trwania Umowy w tym okres związany </w:t>
      </w:r>
      <w:r w:rsidRPr="005850D5">
        <w:rPr>
          <w:rFonts w:ascii="Times New Roman" w:eastAsia="Times New Roman" w:hAnsi="Times New Roman" w:cs="Times New Roman"/>
          <w:sz w:val="24"/>
          <w:szCs w:val="24"/>
        </w:rPr>
        <w:br/>
        <w:t>z wygaśnięciem wzajemnych roszczeń, a po jej zakończeniu przez określony w przepisach prawa okres przechowywania dokumentacji związanej z wykonywaniem Umowy lub dochodzeniem roszczeń. Okresy przechowywania dokumentacji wynikają z przepisów prawa podatkowego, przepisów o rachunkowości, przepisów ustawy Kodeks cywilny, Kodeks postępowania cywilnego oraz innych adekwatnych do mogących powstać okoliczności prawnych.</w:t>
      </w:r>
    </w:p>
    <w:p w14:paraId="7320E78C" w14:textId="77777777"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 xml:space="preserve">Odbiorcami danych osobowych będą podmioty zewnętrzne dostarczające i wspierające systemy informatyczne Administratora, świadczące usługi związane z bieżącą działalnością Administratora – na mocy stosownych umów powierzenia przetwarzania danych osobowych oraz odbiorcy uprawnieni na podstawie przepisów prawa. </w:t>
      </w:r>
    </w:p>
    <w:p w14:paraId="505FEB75" w14:textId="77777777"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Każdej osobie, której dane są przetwarzane, w zakresie wynikającym z przepisów prawa, przysługuje prawo dostępu do swoich danych oraz ich sprostowania, usunięcia, ograniczenia przetwarzania, przenoszenia danych, oraz prawo wniesienia sprzeciwu wobec przetwarzania danych.</w:t>
      </w:r>
    </w:p>
    <w:p w14:paraId="0AD8BC40" w14:textId="3AC3DA43"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3190FEAB">
        <w:rPr>
          <w:rFonts w:ascii="Times New Roman" w:eastAsia="Times New Roman" w:hAnsi="Times New Roman" w:cs="Times New Roman"/>
          <w:sz w:val="24"/>
          <w:szCs w:val="24"/>
        </w:rPr>
        <w:t>W przypadku wątpliwości związanych z przetwarzaniem danych osobowych każda osoba może zwrócić się do Administratora z prośbą o udzielenie informacji, kierując korespondencję na adres e-mail</w:t>
      </w:r>
      <w:r w:rsidR="0F674149" w:rsidRPr="3190FEAB">
        <w:rPr>
          <w:rFonts w:ascii="Times New Roman" w:eastAsia="Times New Roman" w:hAnsi="Times New Roman" w:cs="Times New Roman"/>
          <w:sz w:val="24"/>
          <w:szCs w:val="24"/>
        </w:rPr>
        <w:t>:</w:t>
      </w:r>
      <w:r w:rsidRPr="3190FEAB">
        <w:rPr>
          <w:rFonts w:ascii="Times New Roman" w:eastAsia="Times New Roman" w:hAnsi="Times New Roman" w:cs="Times New Roman"/>
          <w:sz w:val="24"/>
          <w:szCs w:val="24"/>
        </w:rPr>
        <w:t xml:space="preserve"> iod@hasco-lek.pl. Niezależnie od powyższego, każdemu przysługuje prawo wniesienia skargi do organu nadzorczego, tj. Prezesa Urzędu Ochrony Danych Osobowych.</w:t>
      </w:r>
    </w:p>
    <w:p w14:paraId="37BAA770" w14:textId="6F44FA82"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3190FEAB">
        <w:rPr>
          <w:rFonts w:ascii="Times New Roman" w:eastAsia="Times New Roman" w:hAnsi="Times New Roman" w:cs="Times New Roman"/>
          <w:sz w:val="24"/>
          <w:szCs w:val="24"/>
        </w:rPr>
        <w:t>Dane osobowe nie podlegają zautomatyzowanemu podejmowaniu decyzji, w tym</w:t>
      </w:r>
      <w:r w:rsidR="2EF69E62" w:rsidRPr="3190FEAB">
        <w:rPr>
          <w:rFonts w:ascii="Times New Roman" w:eastAsia="Times New Roman" w:hAnsi="Times New Roman" w:cs="Times New Roman"/>
          <w:sz w:val="24"/>
          <w:szCs w:val="24"/>
        </w:rPr>
        <w:t xml:space="preserve"> </w:t>
      </w:r>
      <w:r w:rsidRPr="3190FEAB">
        <w:rPr>
          <w:rFonts w:ascii="Times New Roman" w:eastAsia="Times New Roman" w:hAnsi="Times New Roman" w:cs="Times New Roman"/>
          <w:sz w:val="24"/>
          <w:szCs w:val="24"/>
        </w:rPr>
        <w:t>profilowaniu, oraz nie będą przekazywane do państw trzecich (do państw poza EOG) i organizacji międzynarodowych.</w:t>
      </w:r>
    </w:p>
    <w:p w14:paraId="0EB63268" w14:textId="00A71348" w:rsidR="00FA1543" w:rsidRPr="005850D5" w:rsidRDefault="00FA1543" w:rsidP="00C7750F">
      <w:pPr>
        <w:numPr>
          <w:ilvl w:val="0"/>
          <w:numId w:val="27"/>
        </w:numPr>
        <w:spacing w:after="0" w:line="276" w:lineRule="auto"/>
        <w:jc w:val="both"/>
        <w:rPr>
          <w:rFonts w:ascii="Times New Roman" w:eastAsia="Times New Roman" w:hAnsi="Times New Roman" w:cs="Times New Roman"/>
          <w:sz w:val="24"/>
          <w:szCs w:val="24"/>
        </w:rPr>
      </w:pPr>
      <w:r w:rsidRPr="005850D5">
        <w:rPr>
          <w:rFonts w:ascii="Times New Roman" w:eastAsia="Times New Roman" w:hAnsi="Times New Roman" w:cs="Times New Roman"/>
          <w:sz w:val="24"/>
          <w:szCs w:val="24"/>
        </w:rPr>
        <w:t>Podanie Danych Osobowych jest niezbędne do zawarcia i realizacji umowy.</w:t>
      </w:r>
    </w:p>
    <w:p w14:paraId="249B5F04" w14:textId="607DC782" w:rsidR="00217218" w:rsidRPr="005850D5" w:rsidRDefault="00217218" w:rsidP="00217218">
      <w:pPr>
        <w:spacing w:after="0" w:line="276" w:lineRule="auto"/>
        <w:jc w:val="both"/>
        <w:rPr>
          <w:rFonts w:ascii="Times New Roman" w:eastAsia="Times New Roman" w:hAnsi="Times New Roman" w:cs="Times New Roman"/>
          <w:sz w:val="24"/>
          <w:szCs w:val="24"/>
        </w:rPr>
      </w:pPr>
    </w:p>
    <w:p w14:paraId="2F7B053A" w14:textId="7FAB68FB" w:rsidR="00217218" w:rsidRPr="004D69DE" w:rsidRDefault="00217218" w:rsidP="00217218">
      <w:pPr>
        <w:spacing w:after="0" w:line="276" w:lineRule="auto"/>
        <w:jc w:val="both"/>
        <w:rPr>
          <w:rFonts w:ascii="Times New Roman" w:eastAsia="Times New Roman" w:hAnsi="Times New Roman" w:cs="Times New Roman"/>
          <w:sz w:val="24"/>
          <w:szCs w:val="24"/>
        </w:rPr>
      </w:pPr>
    </w:p>
    <w:p w14:paraId="34273F2C" w14:textId="0B4BD41F" w:rsidR="036D6A5E" w:rsidRDefault="036D6A5E" w:rsidP="036D6A5E">
      <w:pPr>
        <w:spacing w:after="0" w:line="276" w:lineRule="auto"/>
        <w:jc w:val="both"/>
        <w:rPr>
          <w:rFonts w:ascii="Times New Roman" w:eastAsia="Times New Roman" w:hAnsi="Times New Roman" w:cs="Times New Roman"/>
          <w:sz w:val="24"/>
          <w:szCs w:val="24"/>
        </w:rPr>
      </w:pPr>
    </w:p>
    <w:p w14:paraId="4896FF76" w14:textId="05098A23" w:rsidR="036D6A5E" w:rsidRDefault="036D6A5E" w:rsidP="036D6A5E">
      <w:pPr>
        <w:spacing w:after="0" w:line="276" w:lineRule="auto"/>
        <w:jc w:val="both"/>
        <w:rPr>
          <w:rFonts w:ascii="Times New Roman" w:eastAsia="Times New Roman" w:hAnsi="Times New Roman" w:cs="Times New Roman"/>
          <w:sz w:val="24"/>
          <w:szCs w:val="24"/>
        </w:rPr>
      </w:pPr>
    </w:p>
    <w:p w14:paraId="7CEBA973" w14:textId="6206663E" w:rsidR="036D6A5E" w:rsidRDefault="036D6A5E" w:rsidP="036D6A5E">
      <w:pPr>
        <w:spacing w:after="0" w:line="276" w:lineRule="auto"/>
        <w:jc w:val="both"/>
        <w:rPr>
          <w:rFonts w:ascii="Times New Roman" w:eastAsia="Times New Roman" w:hAnsi="Times New Roman" w:cs="Times New Roman"/>
          <w:sz w:val="24"/>
          <w:szCs w:val="24"/>
        </w:rPr>
      </w:pPr>
    </w:p>
    <w:p w14:paraId="6FFC2C64" w14:textId="6658CBDC" w:rsidR="036D6A5E" w:rsidRDefault="036D6A5E" w:rsidP="036D6A5E">
      <w:pPr>
        <w:spacing w:after="0" w:line="276" w:lineRule="auto"/>
        <w:jc w:val="both"/>
        <w:rPr>
          <w:rFonts w:ascii="Times New Roman" w:eastAsia="Times New Roman" w:hAnsi="Times New Roman" w:cs="Times New Roman"/>
          <w:sz w:val="24"/>
          <w:szCs w:val="24"/>
        </w:rPr>
      </w:pPr>
    </w:p>
    <w:p w14:paraId="460E580D" w14:textId="1FA4FFB0" w:rsidR="036D6A5E" w:rsidRDefault="036D6A5E" w:rsidP="036D6A5E">
      <w:pPr>
        <w:spacing w:after="0" w:line="276" w:lineRule="auto"/>
        <w:jc w:val="both"/>
        <w:rPr>
          <w:rFonts w:ascii="Times New Roman" w:eastAsia="Times New Roman" w:hAnsi="Times New Roman" w:cs="Times New Roman"/>
          <w:sz w:val="24"/>
          <w:szCs w:val="24"/>
        </w:rPr>
      </w:pPr>
    </w:p>
    <w:p w14:paraId="2C0AE7BA" w14:textId="1E0EEDC4" w:rsidR="036D6A5E" w:rsidRDefault="036D6A5E" w:rsidP="036D6A5E">
      <w:pPr>
        <w:spacing w:after="0" w:line="276" w:lineRule="auto"/>
        <w:jc w:val="both"/>
        <w:rPr>
          <w:rFonts w:ascii="Times New Roman" w:eastAsia="Times New Roman" w:hAnsi="Times New Roman" w:cs="Times New Roman"/>
          <w:sz w:val="24"/>
          <w:szCs w:val="24"/>
        </w:rPr>
      </w:pPr>
    </w:p>
    <w:p w14:paraId="4070D16E" w14:textId="54A1BC7B" w:rsidR="036D6A5E" w:rsidRDefault="036D6A5E" w:rsidP="036D6A5E">
      <w:pPr>
        <w:spacing w:after="0" w:line="276" w:lineRule="auto"/>
        <w:jc w:val="both"/>
        <w:rPr>
          <w:rFonts w:ascii="Times New Roman" w:eastAsia="Times New Roman" w:hAnsi="Times New Roman" w:cs="Times New Roman"/>
          <w:sz w:val="24"/>
          <w:szCs w:val="24"/>
        </w:rPr>
      </w:pPr>
    </w:p>
    <w:p w14:paraId="283B920B" w14:textId="7AF64F94" w:rsidR="036D6A5E" w:rsidRDefault="036D6A5E" w:rsidP="036D6A5E">
      <w:pPr>
        <w:spacing w:after="0" w:line="276" w:lineRule="auto"/>
        <w:jc w:val="both"/>
        <w:rPr>
          <w:rFonts w:ascii="Times New Roman" w:eastAsia="Times New Roman" w:hAnsi="Times New Roman" w:cs="Times New Roman"/>
          <w:sz w:val="24"/>
          <w:szCs w:val="24"/>
        </w:rPr>
      </w:pPr>
    </w:p>
    <w:p w14:paraId="4F89E663" w14:textId="122535C4" w:rsidR="036D6A5E" w:rsidRDefault="036D6A5E" w:rsidP="036D6A5E">
      <w:pPr>
        <w:spacing w:after="0" w:line="276" w:lineRule="auto"/>
        <w:jc w:val="both"/>
        <w:rPr>
          <w:rFonts w:ascii="Times New Roman" w:eastAsia="Times New Roman" w:hAnsi="Times New Roman" w:cs="Times New Roman"/>
          <w:sz w:val="24"/>
          <w:szCs w:val="24"/>
        </w:rPr>
      </w:pPr>
    </w:p>
    <w:p w14:paraId="53BC980C" w14:textId="25E051B8" w:rsidR="036D6A5E" w:rsidRDefault="036D6A5E" w:rsidP="036D6A5E">
      <w:pPr>
        <w:spacing w:after="0" w:line="276" w:lineRule="auto"/>
        <w:jc w:val="both"/>
        <w:rPr>
          <w:rFonts w:ascii="Times New Roman" w:eastAsia="Times New Roman" w:hAnsi="Times New Roman" w:cs="Times New Roman"/>
          <w:sz w:val="24"/>
          <w:szCs w:val="24"/>
        </w:rPr>
      </w:pPr>
    </w:p>
    <w:p w14:paraId="3E9F4F66" w14:textId="387B72D3" w:rsidR="036D6A5E" w:rsidRDefault="036D6A5E" w:rsidP="036D6A5E">
      <w:pPr>
        <w:spacing w:after="0" w:line="276" w:lineRule="auto"/>
        <w:jc w:val="both"/>
        <w:rPr>
          <w:rFonts w:ascii="Times New Roman" w:eastAsia="Times New Roman" w:hAnsi="Times New Roman" w:cs="Times New Roman"/>
          <w:sz w:val="24"/>
          <w:szCs w:val="24"/>
        </w:rPr>
      </w:pPr>
    </w:p>
    <w:p w14:paraId="145D137E" w14:textId="5C61633A" w:rsidR="036D6A5E" w:rsidRDefault="036D6A5E" w:rsidP="036D6A5E">
      <w:pPr>
        <w:spacing w:after="0" w:line="276" w:lineRule="auto"/>
        <w:jc w:val="both"/>
        <w:rPr>
          <w:rFonts w:ascii="Times New Roman" w:eastAsia="Times New Roman" w:hAnsi="Times New Roman" w:cs="Times New Roman"/>
          <w:sz w:val="24"/>
          <w:szCs w:val="24"/>
        </w:rPr>
      </w:pPr>
    </w:p>
    <w:p w14:paraId="04517AD4" w14:textId="47563728" w:rsidR="036D6A5E" w:rsidRDefault="036D6A5E" w:rsidP="036D6A5E">
      <w:pPr>
        <w:spacing w:after="0" w:line="276" w:lineRule="auto"/>
        <w:jc w:val="both"/>
        <w:rPr>
          <w:rFonts w:ascii="Times New Roman" w:eastAsia="Times New Roman" w:hAnsi="Times New Roman" w:cs="Times New Roman"/>
          <w:sz w:val="24"/>
          <w:szCs w:val="24"/>
        </w:rPr>
      </w:pPr>
    </w:p>
    <w:p w14:paraId="752A1FF8" w14:textId="0BF7C865" w:rsidR="036D6A5E" w:rsidRDefault="036D6A5E" w:rsidP="036D6A5E">
      <w:pPr>
        <w:spacing w:after="0" w:line="276" w:lineRule="auto"/>
        <w:jc w:val="both"/>
        <w:rPr>
          <w:rFonts w:ascii="Times New Roman" w:eastAsia="Times New Roman" w:hAnsi="Times New Roman" w:cs="Times New Roman"/>
          <w:sz w:val="24"/>
          <w:szCs w:val="24"/>
        </w:rPr>
      </w:pPr>
    </w:p>
    <w:p w14:paraId="054C5F8E" w14:textId="03F7A440" w:rsidR="00217218" w:rsidRPr="004D69DE" w:rsidRDefault="00A5666D" w:rsidP="00217218">
      <w:pPr>
        <w:spacing w:after="0" w:line="276" w:lineRule="auto"/>
        <w:jc w:val="both"/>
        <w:rPr>
          <w:rFonts w:ascii="Times New Roman" w:eastAsia="Times New Roman" w:hAnsi="Times New Roman" w:cs="Times New Roman"/>
          <w:b/>
          <w:sz w:val="24"/>
          <w:szCs w:val="24"/>
        </w:rPr>
      </w:pPr>
      <w:r w:rsidRPr="004D69DE">
        <w:rPr>
          <w:rFonts w:ascii="Times New Roman" w:eastAsia="Times New Roman" w:hAnsi="Times New Roman" w:cs="Times New Roman"/>
          <w:b/>
          <w:sz w:val="24"/>
          <w:szCs w:val="24"/>
        </w:rPr>
        <w:t>Załącznik nr 9</w:t>
      </w:r>
      <w:r w:rsidR="00217218" w:rsidRPr="004D69DE">
        <w:rPr>
          <w:rFonts w:ascii="Times New Roman" w:eastAsia="Times New Roman" w:hAnsi="Times New Roman" w:cs="Times New Roman"/>
          <w:b/>
          <w:sz w:val="24"/>
          <w:szCs w:val="24"/>
        </w:rPr>
        <w:t xml:space="preserve"> do Umowy – Wzór umowy powierzenia</w:t>
      </w:r>
      <w:r w:rsidR="00973EE5" w:rsidRPr="004D69DE">
        <w:rPr>
          <w:rFonts w:ascii="Times New Roman" w:eastAsia="Times New Roman" w:hAnsi="Times New Roman" w:cs="Times New Roman"/>
          <w:b/>
          <w:sz w:val="24"/>
          <w:szCs w:val="24"/>
        </w:rPr>
        <w:t xml:space="preserve"> przetwarzania</w:t>
      </w:r>
      <w:r w:rsidR="00217218" w:rsidRPr="004D69DE">
        <w:rPr>
          <w:rFonts w:ascii="Times New Roman" w:eastAsia="Times New Roman" w:hAnsi="Times New Roman" w:cs="Times New Roman"/>
          <w:b/>
          <w:sz w:val="24"/>
          <w:szCs w:val="24"/>
        </w:rPr>
        <w:t xml:space="preserve"> danych</w:t>
      </w:r>
    </w:p>
    <w:p w14:paraId="0D1FF7C3" w14:textId="77777777" w:rsidR="00A93340" w:rsidRDefault="00A93340" w:rsidP="00217218">
      <w:pPr>
        <w:spacing w:after="0" w:line="276" w:lineRule="auto"/>
        <w:jc w:val="both"/>
        <w:rPr>
          <w:rFonts w:ascii="Times New Roman" w:eastAsia="Times New Roman" w:hAnsi="Times New Roman" w:cs="Times New Roman"/>
          <w:b/>
          <w:sz w:val="24"/>
          <w:szCs w:val="24"/>
        </w:rPr>
      </w:pPr>
    </w:p>
    <w:p w14:paraId="2F52EFDA" w14:textId="07FA567C" w:rsidR="00A93340" w:rsidRDefault="1D733EE5" w:rsidP="036D6A5E">
      <w:pPr>
        <w:ind w:hanging="142"/>
        <w:jc w:val="center"/>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b/>
          <w:bCs/>
          <w:color w:val="000000" w:themeColor="text1"/>
          <w:sz w:val="24"/>
          <w:szCs w:val="24"/>
        </w:rPr>
        <w:t>UMOWA POWIERZENIA PRZETWARZANIA DANYCH OSOBOWYCH</w:t>
      </w:r>
    </w:p>
    <w:p w14:paraId="70807936" w14:textId="0217CC3D" w:rsidR="00A93340" w:rsidRDefault="1D733EE5" w:rsidP="036D6A5E">
      <w:pPr>
        <w:ind w:hanging="142"/>
        <w:jc w:val="center"/>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b/>
          <w:bCs/>
          <w:color w:val="000000" w:themeColor="text1"/>
          <w:sz w:val="24"/>
          <w:szCs w:val="24"/>
        </w:rPr>
        <w:t>nr       ( zwana dalej: „Umową”)</w:t>
      </w:r>
    </w:p>
    <w:p w14:paraId="11F98F1B" w14:textId="25F887B5" w:rsidR="00A93340" w:rsidRDefault="00A93340" w:rsidP="036D6A5E">
      <w:pPr>
        <w:jc w:val="both"/>
        <w:rPr>
          <w:rFonts w:ascii="Times New Roman" w:eastAsia="Times New Roman" w:hAnsi="Times New Roman" w:cs="Times New Roman"/>
          <w:color w:val="000000" w:themeColor="text1"/>
          <w:sz w:val="24"/>
          <w:szCs w:val="24"/>
        </w:rPr>
      </w:pPr>
    </w:p>
    <w:p w14:paraId="264D48B9" w14:textId="43BED130" w:rsidR="00A93340" w:rsidRDefault="1D733EE5" w:rsidP="036D6A5E">
      <w:pPr>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zawarta we Wrocławiu, dnia       pomiędzy:</w:t>
      </w:r>
    </w:p>
    <w:p w14:paraId="73F7D009" w14:textId="7D25D590" w:rsidR="00A93340" w:rsidRDefault="00A93340" w:rsidP="036D6A5E">
      <w:pPr>
        <w:jc w:val="both"/>
        <w:rPr>
          <w:rFonts w:ascii="Times New Roman" w:eastAsia="Times New Roman" w:hAnsi="Times New Roman" w:cs="Times New Roman"/>
          <w:color w:val="000000" w:themeColor="text1"/>
          <w:sz w:val="24"/>
          <w:szCs w:val="24"/>
        </w:rPr>
      </w:pPr>
    </w:p>
    <w:p w14:paraId="4DBEF055" w14:textId="63B8A138" w:rsidR="00A93340" w:rsidRDefault="1D733EE5" w:rsidP="036D6A5E">
      <w:pPr>
        <w:tabs>
          <w:tab w:val="left" w:pos="5103"/>
        </w:tabs>
        <w:ind w:right="-2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b/>
          <w:bCs/>
          <w:color w:val="000000" w:themeColor="text1"/>
          <w:sz w:val="24"/>
          <w:szCs w:val="24"/>
        </w:rPr>
        <w:t>tutaj wpisz dane spółki z Grupy Hasco lub kontrahenta</w:t>
      </w:r>
      <w:r w:rsidRPr="036D6A5E">
        <w:rPr>
          <w:rFonts w:ascii="Times New Roman" w:eastAsia="Times New Roman" w:hAnsi="Times New Roman" w:cs="Times New Roman"/>
          <w:color w:val="000000" w:themeColor="text1"/>
          <w:sz w:val="24"/>
          <w:szCs w:val="24"/>
        </w:rPr>
        <w:t xml:space="preserve"> </w:t>
      </w:r>
    </w:p>
    <w:p w14:paraId="178BD699" w14:textId="5D72A1DC" w:rsidR="00A93340" w:rsidRDefault="1D733EE5" w:rsidP="036D6A5E">
      <w:pPr>
        <w:tabs>
          <w:tab w:val="left" w:pos="5103"/>
        </w:tabs>
        <w:ind w:right="-2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reprezentowaną przez </w:t>
      </w:r>
      <w:r w:rsidRPr="036D6A5E">
        <w:rPr>
          <w:rFonts w:ascii="Times New Roman" w:eastAsia="Times New Roman" w:hAnsi="Times New Roman" w:cs="Times New Roman"/>
          <w:b/>
          <w:bCs/>
          <w:color w:val="000000" w:themeColor="text1"/>
          <w:sz w:val="24"/>
          <w:szCs w:val="24"/>
        </w:rPr>
        <w:t>     </w:t>
      </w:r>
      <w:r w:rsidRPr="036D6A5E">
        <w:rPr>
          <w:rFonts w:ascii="Times New Roman" w:eastAsia="Times New Roman" w:hAnsi="Times New Roman" w:cs="Times New Roman"/>
          <w:color w:val="000000" w:themeColor="text1"/>
          <w:sz w:val="24"/>
          <w:szCs w:val="24"/>
        </w:rPr>
        <w:t>,</w:t>
      </w:r>
    </w:p>
    <w:p w14:paraId="3AB81627" w14:textId="56B40699" w:rsidR="00A93340" w:rsidRDefault="1D733EE5" w:rsidP="036D6A5E">
      <w:pPr>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zwaną w treści umowy </w:t>
      </w:r>
      <w:r w:rsidRPr="036D6A5E">
        <w:rPr>
          <w:rFonts w:ascii="Times New Roman" w:eastAsia="Times New Roman" w:hAnsi="Times New Roman" w:cs="Times New Roman"/>
          <w:b/>
          <w:bCs/>
          <w:color w:val="000000" w:themeColor="text1"/>
          <w:sz w:val="24"/>
          <w:szCs w:val="24"/>
        </w:rPr>
        <w:t>„Administratorem”,</w:t>
      </w:r>
    </w:p>
    <w:p w14:paraId="54520231" w14:textId="43BA0817" w:rsidR="00A93340" w:rsidRDefault="00A93340" w:rsidP="036D6A5E">
      <w:pPr>
        <w:jc w:val="both"/>
        <w:rPr>
          <w:rFonts w:ascii="Times New Roman" w:eastAsia="Times New Roman" w:hAnsi="Times New Roman" w:cs="Times New Roman"/>
          <w:color w:val="000000" w:themeColor="text1"/>
          <w:sz w:val="24"/>
          <w:szCs w:val="24"/>
        </w:rPr>
      </w:pPr>
    </w:p>
    <w:p w14:paraId="37D16887" w14:textId="517A4466" w:rsidR="00A93340" w:rsidRDefault="1D733EE5" w:rsidP="036D6A5E">
      <w:pPr>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a</w:t>
      </w:r>
    </w:p>
    <w:p w14:paraId="3392FB6B" w14:textId="72D99947" w:rsidR="00A93340" w:rsidRDefault="00A93340" w:rsidP="036D6A5E">
      <w:pPr>
        <w:tabs>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21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
        <w:jc w:val="both"/>
        <w:rPr>
          <w:rFonts w:ascii="Times New Roman" w:eastAsia="Times New Roman" w:hAnsi="Times New Roman" w:cs="Times New Roman"/>
          <w:color w:val="000000" w:themeColor="text1"/>
          <w:sz w:val="24"/>
          <w:szCs w:val="24"/>
        </w:rPr>
      </w:pPr>
    </w:p>
    <w:p w14:paraId="1302739E" w14:textId="13A95BCC" w:rsidR="00A93340" w:rsidRDefault="1D733EE5" w:rsidP="036D6A5E">
      <w:pPr>
        <w:tabs>
          <w:tab w:val="left" w:pos="5103"/>
        </w:tabs>
        <w:ind w:right="-2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b/>
          <w:bCs/>
          <w:color w:val="000000" w:themeColor="text1"/>
          <w:sz w:val="24"/>
          <w:szCs w:val="24"/>
        </w:rPr>
        <w:t>tutaj wpisz dane spółki z Grupy Hasco lub kontrahenta</w:t>
      </w:r>
    </w:p>
    <w:p w14:paraId="7F4D3A07" w14:textId="174A1894" w:rsidR="00A93340" w:rsidRDefault="1D733EE5" w:rsidP="036D6A5E">
      <w:pPr>
        <w:tabs>
          <w:tab w:val="left" w:pos="5103"/>
        </w:tabs>
        <w:ind w:right="-2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reprezentowaną przez </w:t>
      </w:r>
      <w:r w:rsidRPr="036D6A5E">
        <w:rPr>
          <w:rFonts w:ascii="Times New Roman" w:eastAsia="Times New Roman" w:hAnsi="Times New Roman" w:cs="Times New Roman"/>
          <w:b/>
          <w:bCs/>
          <w:color w:val="000000" w:themeColor="text1"/>
          <w:sz w:val="24"/>
          <w:szCs w:val="24"/>
        </w:rPr>
        <w:t>     </w:t>
      </w:r>
      <w:r w:rsidRPr="036D6A5E">
        <w:rPr>
          <w:rFonts w:ascii="Times New Roman" w:eastAsia="Times New Roman" w:hAnsi="Times New Roman" w:cs="Times New Roman"/>
          <w:color w:val="000000" w:themeColor="text1"/>
          <w:sz w:val="24"/>
          <w:szCs w:val="24"/>
        </w:rPr>
        <w:t>,</w:t>
      </w:r>
    </w:p>
    <w:p w14:paraId="2AFB72D6" w14:textId="55D0C981" w:rsidR="00A93340" w:rsidRDefault="1D733EE5" w:rsidP="036D6A5E">
      <w:pPr>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zwaną dalej </w:t>
      </w:r>
      <w:r w:rsidRPr="036D6A5E">
        <w:rPr>
          <w:rFonts w:ascii="Times New Roman" w:eastAsia="Times New Roman" w:hAnsi="Times New Roman" w:cs="Times New Roman"/>
          <w:b/>
          <w:bCs/>
          <w:color w:val="000000" w:themeColor="text1"/>
          <w:sz w:val="24"/>
          <w:szCs w:val="24"/>
        </w:rPr>
        <w:t>„Podmiotem przetwarzającym”</w:t>
      </w:r>
      <w:r w:rsidRPr="036D6A5E">
        <w:rPr>
          <w:rFonts w:ascii="Times New Roman" w:eastAsia="Times New Roman" w:hAnsi="Times New Roman" w:cs="Times New Roman"/>
          <w:color w:val="000000" w:themeColor="text1"/>
          <w:sz w:val="24"/>
          <w:szCs w:val="24"/>
        </w:rPr>
        <w:t>,</w:t>
      </w:r>
    </w:p>
    <w:p w14:paraId="5C7F3D7F" w14:textId="1DDB2AB9" w:rsidR="00A93340" w:rsidRDefault="1D733EE5" w:rsidP="036D6A5E">
      <w:pPr>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zwanymi dalej łącznie „Stronami” lub każda z osobna „Stroną”, </w:t>
      </w:r>
    </w:p>
    <w:p w14:paraId="6F97C636" w14:textId="65D90732"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38C2434B" w14:textId="42817439" w:rsidR="00A93340" w:rsidRDefault="1D733EE5" w:rsidP="036D6A5E">
      <w:pPr>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Strony oświadczają, że są związane  Umową/Porozumieniem nr         z dnia       (zwana dalej Umową Główną), na podstawie  której/którego  Podmiot przetwarzający świadczyć będzie na rzecz Administratora usługi w ramach których dochodzi do przetwarzania danych osobowych.</w:t>
      </w:r>
    </w:p>
    <w:p w14:paraId="5C5F3535" w14:textId="2CF268B7"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 </w:t>
      </w:r>
    </w:p>
    <w:p w14:paraId="46A55477" w14:textId="5850914B"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1</w:t>
      </w:r>
    </w:p>
    <w:p w14:paraId="1EB48226" w14:textId="50E2A62C"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Powierzenie przetwarzania danych osobowych</w:t>
      </w:r>
    </w:p>
    <w:p w14:paraId="659D58B1" w14:textId="39A79637"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Administrator powierza Podmiotowi przetwarzającemu dane osobowe do przetwarzania, </w:t>
      </w:r>
      <w:r w:rsidR="00A93340">
        <w:br/>
      </w:r>
      <w:r w:rsidRPr="036D6A5E">
        <w:rPr>
          <w:rFonts w:ascii="Times New Roman" w:eastAsia="Times New Roman" w:hAnsi="Times New Roman" w:cs="Times New Roman"/>
          <w:color w:val="000000" w:themeColor="text1"/>
        </w:rPr>
        <w:t xml:space="preserve">w trybie art. 28 ogólnego rozporządzenia Parlamentu Europejskiego i Rady (UE) 2016/679 z 27 kwietnia 2016 r. w sprawie ochrony osób fizycznych w związku z przetwarzaniem danych osobowych i w sprawie swobodnego przepływu takich danych oraz uchylenia dyrektywy 95/46/WE (zwanego dalej </w:t>
      </w:r>
      <w:r w:rsidRPr="036D6A5E">
        <w:rPr>
          <w:rFonts w:ascii="Times New Roman" w:eastAsia="Times New Roman" w:hAnsi="Times New Roman" w:cs="Times New Roman"/>
          <w:b/>
          <w:bCs/>
          <w:color w:val="000000" w:themeColor="text1"/>
        </w:rPr>
        <w:t>RODO</w:t>
      </w:r>
      <w:r w:rsidRPr="036D6A5E">
        <w:rPr>
          <w:rFonts w:ascii="Times New Roman" w:eastAsia="Times New Roman" w:hAnsi="Times New Roman" w:cs="Times New Roman"/>
          <w:color w:val="000000" w:themeColor="text1"/>
        </w:rPr>
        <w:t xml:space="preserve">), na zasadach, w zakresie i w celu określonym w niniejszej Umowie. </w:t>
      </w:r>
    </w:p>
    <w:p w14:paraId="1A6FEAA1" w14:textId="05063864"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zobowiązuje się przetwarzać powierzone mu dane osobowe (zwane dalej </w:t>
      </w:r>
      <w:r w:rsidRPr="036D6A5E">
        <w:rPr>
          <w:rFonts w:ascii="Times New Roman" w:eastAsia="Times New Roman" w:hAnsi="Times New Roman" w:cs="Times New Roman"/>
          <w:b/>
          <w:bCs/>
          <w:color w:val="000000" w:themeColor="text1"/>
        </w:rPr>
        <w:t>Danymi Osobowym</w:t>
      </w:r>
      <w:r w:rsidRPr="036D6A5E">
        <w:rPr>
          <w:rFonts w:ascii="Times New Roman" w:eastAsia="Times New Roman" w:hAnsi="Times New Roman" w:cs="Times New Roman"/>
          <w:color w:val="000000" w:themeColor="text1"/>
        </w:rPr>
        <w:t xml:space="preserve">i w rozumieniu art. 4 pkt 1 RODO) zgodnie z niniejszą Umową, RODO oraz z innymi przepisami prawa powszechnie obowiązującego, które chronią prawa osób, których dane dotyczą. </w:t>
      </w:r>
    </w:p>
    <w:p w14:paraId="443207B2" w14:textId="1D56A276"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lastRenderedPageBreak/>
        <w:t xml:space="preserve">Dane osobowe powierzone na podstawie niniejszej Umowy stanowią Dane Poufne </w:t>
      </w:r>
      <w:r w:rsidR="00A93340">
        <w:br/>
      </w:r>
      <w:r w:rsidRPr="036D6A5E">
        <w:rPr>
          <w:rFonts w:ascii="Times New Roman" w:eastAsia="Times New Roman" w:hAnsi="Times New Roman" w:cs="Times New Roman"/>
          <w:color w:val="000000" w:themeColor="text1"/>
        </w:rPr>
        <w:t>w rozumieniu § 10 niniejszej Umowy.</w:t>
      </w:r>
    </w:p>
    <w:p w14:paraId="53A16AE6" w14:textId="7FE7C45F"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7C141D6E" w14:textId="13324426"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2</w:t>
      </w:r>
    </w:p>
    <w:p w14:paraId="1A007ACB" w14:textId="464E36F7"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Zakres i cel przetwarzania danych osobowych</w:t>
      </w:r>
    </w:p>
    <w:p w14:paraId="67FCDE31" w14:textId="60AA25EC" w:rsidR="00A93340" w:rsidRDefault="1D733EE5" w:rsidP="00C7750F">
      <w:pPr>
        <w:pStyle w:val="Akapitzlist"/>
        <w:numPr>
          <w:ilvl w:val="0"/>
          <w:numId w:val="7"/>
        </w:numPr>
        <w:spacing w:after="0"/>
        <w:ind w:left="360"/>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Podmiot przetwarzający będzie przetwarzał powierzone na podstawie Umowy Głównej dane </w:t>
      </w:r>
      <w:r w:rsidRPr="036D6A5E">
        <w:rPr>
          <w:rFonts w:ascii="Times New Roman" w:eastAsia="Times New Roman" w:hAnsi="Times New Roman" w:cs="Times New Roman"/>
          <w:i/>
          <w:iCs/>
          <w:color w:val="000000" w:themeColor="text1"/>
          <w:sz w:val="24"/>
          <w:szCs w:val="24"/>
        </w:rPr>
        <w:t>[należy podać rodzaj danych, tj. tzw. dane zwykłe oraz/lub dane szczególnych kategorii]</w:t>
      </w:r>
      <w:r w:rsidRPr="036D6A5E">
        <w:rPr>
          <w:rFonts w:ascii="Times New Roman" w:eastAsia="Times New Roman" w:hAnsi="Times New Roman" w:cs="Times New Roman"/>
          <w:color w:val="000000" w:themeColor="text1"/>
          <w:sz w:val="24"/>
          <w:szCs w:val="24"/>
        </w:rPr>
        <w:t xml:space="preserve"> dotyczące</w:t>
      </w:r>
      <w:r w:rsidRPr="036D6A5E">
        <w:rPr>
          <w:rFonts w:ascii="Times New Roman" w:eastAsia="Times New Roman" w:hAnsi="Times New Roman" w:cs="Times New Roman"/>
          <w:i/>
          <w:iCs/>
          <w:color w:val="000000" w:themeColor="text1"/>
          <w:sz w:val="24"/>
          <w:szCs w:val="24"/>
        </w:rPr>
        <w:t xml:space="preserve"> [należy podać kategorię osób, których dane dotyczą</w:t>
      </w:r>
      <w:r w:rsidRPr="036D6A5E">
        <w:rPr>
          <w:rFonts w:ascii="Times New Roman" w:eastAsia="Times New Roman" w:hAnsi="Times New Roman" w:cs="Times New Roman"/>
          <w:color w:val="000000" w:themeColor="text1"/>
          <w:sz w:val="24"/>
          <w:szCs w:val="24"/>
        </w:rPr>
        <w:t xml:space="preserve">, </w:t>
      </w:r>
      <w:r w:rsidRPr="036D6A5E">
        <w:rPr>
          <w:rFonts w:ascii="Times New Roman" w:eastAsia="Times New Roman" w:hAnsi="Times New Roman" w:cs="Times New Roman"/>
          <w:i/>
          <w:iCs/>
          <w:color w:val="000000" w:themeColor="text1"/>
          <w:sz w:val="24"/>
          <w:szCs w:val="24"/>
        </w:rPr>
        <w:t xml:space="preserve">np. pracowników administratora, klientów administratora itd.] </w:t>
      </w:r>
      <w:r w:rsidRPr="036D6A5E">
        <w:rPr>
          <w:rFonts w:ascii="Times New Roman" w:eastAsia="Times New Roman" w:hAnsi="Times New Roman" w:cs="Times New Roman"/>
          <w:color w:val="000000" w:themeColor="text1"/>
          <w:sz w:val="24"/>
          <w:szCs w:val="24"/>
        </w:rPr>
        <w:t>w zakresie</w:t>
      </w:r>
      <w:r w:rsidRPr="036D6A5E">
        <w:rPr>
          <w:rFonts w:ascii="Times New Roman" w:eastAsia="Times New Roman" w:hAnsi="Times New Roman" w:cs="Times New Roman"/>
          <w:i/>
          <w:iCs/>
          <w:color w:val="000000" w:themeColor="text1"/>
          <w:sz w:val="24"/>
          <w:szCs w:val="24"/>
        </w:rPr>
        <w:t xml:space="preserve"> [należy podać kategorie danych osobowych, np. imiona i nazwiska, adresy zamieszkania, numery PESEL itd.]</w:t>
      </w:r>
      <w:r w:rsidRPr="036D6A5E">
        <w:rPr>
          <w:rFonts w:ascii="Times New Roman" w:eastAsia="Times New Roman" w:hAnsi="Times New Roman" w:cs="Times New Roman"/>
          <w:color w:val="000000" w:themeColor="text1"/>
          <w:sz w:val="24"/>
          <w:szCs w:val="24"/>
        </w:rPr>
        <w:t>.</w:t>
      </w:r>
    </w:p>
    <w:p w14:paraId="1CE46A4C" w14:textId="56C56704" w:rsidR="00A93340" w:rsidRDefault="1D733EE5" w:rsidP="036D6A5E">
      <w:pPr>
        <w:pStyle w:val="Default"/>
        <w:ind w:left="360"/>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Powierzone przez Administratora Dane Osobowe będą przetwarzane przez Podmiot przetwarzający w celu realizacji Umowy Głównej.</w:t>
      </w:r>
    </w:p>
    <w:p w14:paraId="1E17EDAE" w14:textId="4BE2F6D6" w:rsidR="00A93340" w:rsidRDefault="1D733EE5" w:rsidP="036D6A5E">
      <w:pPr>
        <w:pStyle w:val="Default"/>
        <w:ind w:left="360"/>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jest upoważniony wyłącznie do wykonywania czynności przetwarzania na powierzonych danych, które są niezbędne do realizacji celu o którym mowa w ust. 2 powyżej i w zakresie określonym w niniejszej Umowie. </w:t>
      </w:r>
    </w:p>
    <w:p w14:paraId="12EE8433" w14:textId="32A8C2E8" w:rsidR="00A93340" w:rsidRDefault="00A93340" w:rsidP="036D6A5E">
      <w:pPr>
        <w:spacing w:after="0" w:line="240" w:lineRule="auto"/>
        <w:jc w:val="center"/>
        <w:rPr>
          <w:rFonts w:ascii="Times New Roman" w:eastAsia="Times New Roman" w:hAnsi="Times New Roman" w:cs="Times New Roman"/>
          <w:color w:val="000000" w:themeColor="text1"/>
          <w:sz w:val="24"/>
          <w:szCs w:val="24"/>
        </w:rPr>
      </w:pPr>
    </w:p>
    <w:p w14:paraId="211E11DA" w14:textId="4994ABC9"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3</w:t>
      </w:r>
    </w:p>
    <w:p w14:paraId="6F21B761" w14:textId="38A33BEA"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Obowiązki Podmiotu przetwarzającego</w:t>
      </w:r>
    </w:p>
    <w:p w14:paraId="493AC886" w14:textId="21AECDBF" w:rsidR="00A93340" w:rsidRDefault="1D733EE5" w:rsidP="036D6A5E">
      <w:pPr>
        <w:pStyle w:val="Default"/>
        <w:tabs>
          <w:tab w:val="left" w:pos="426"/>
        </w:tabs>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Podmiot przetwarzający zobowiązuje się, przy przetwarzaniu powierzonych danych osobowych, do ich zabezpieczenia poprzez stosowanie odpowiednich środków technicznych i organizacyjnych zapewniających zgodność z RODO (m.in. zgodnie z art. 32 RODO), w tym adekwatny stopień bezpieczeństwa odpowiadający ryzyku naruszenia praw lub wolności osób, których dane dotyczą. Podmiot przetwarzający jest zobowiązany w szczególności przez cały okres obowiązywania niniejszej Umowy, utrzymać wszystkie standardy oraz środki zabezpieczające wskazane w ankiecie, stanowiącej załącznik nr 2.</w:t>
      </w:r>
    </w:p>
    <w:p w14:paraId="7C3AEEB6" w14:textId="4B369681"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realizacji celu niniejszej Umowy. </w:t>
      </w:r>
    </w:p>
    <w:p w14:paraId="01773672" w14:textId="14D17669"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Podmiot przetwarzający zobowiązuje się, że osoby, które upoważnia do przetwarzania danych osobowych, w celu realizacji niniejszej Umowy, zobowiążą się do zachowania poufności lub będą podlegały odpowiedniemu ustawowemu obowiązkowi zachowania tajemnicy, o której mowa w art. 28 ust. 3 pkt b) RODO, zarówno w trakcie zatrudnienia ich w Podmiocie przetwarzającym, jak i po jego ustaniu. Podmiot przetwarzający zapewnia ponadto, że osoby, o których mowa w niniejszym ustępie, będą przetwarzały dane osobowe zgodnie z zasadą wiedzy koniecznej.</w:t>
      </w:r>
    </w:p>
    <w:p w14:paraId="6C16D5A0" w14:textId="5E5643B8"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Podmiot przetwarzający po zakończeniu świadczenia usług związanych z przetwarzaniem zgodnie z dyspozycją Administratora niezwłocznie usunie lub zwróci</w:t>
      </w:r>
      <w:r w:rsidR="3E382334" w:rsidRPr="036D6A5E">
        <w:rPr>
          <w:rFonts w:ascii="Times New Roman" w:eastAsia="Times New Roman" w:hAnsi="Times New Roman" w:cs="Times New Roman"/>
          <w:color w:val="000000" w:themeColor="text1"/>
        </w:rPr>
        <w:t xml:space="preserve"> </w:t>
      </w:r>
      <w:r w:rsidRPr="036D6A5E">
        <w:rPr>
          <w:rFonts w:ascii="Times New Roman" w:eastAsia="Times New Roman" w:hAnsi="Times New Roman" w:cs="Times New Roman"/>
          <w:i/>
          <w:iCs/>
          <w:color w:val="000000" w:themeColor="text1"/>
        </w:rPr>
        <w:t xml:space="preserve">[do określenia przez administratora] </w:t>
      </w:r>
      <w:r w:rsidRPr="036D6A5E">
        <w:rPr>
          <w:rFonts w:ascii="Times New Roman" w:eastAsia="Times New Roman" w:hAnsi="Times New Roman" w:cs="Times New Roman"/>
          <w:color w:val="000000" w:themeColor="text1"/>
        </w:rPr>
        <w:t>Administratorowi wszelkie dane osobowe. W przypadku usunięcia danych usuwa też wszelkie istniejące kopie, chyba że prawo Unii lub prawo państwa członkowskiego nakazują przechowywanie danych osobowych przez określony czas. Podmiot przetwarzający potwierdzi realizację dyspozycji Administratora protokołem.</w:t>
      </w:r>
    </w:p>
    <w:p w14:paraId="494974D4" w14:textId="4048C524"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W miarę możliwości Podmiot przetwarzający pomaga Administratorowi w niezbędnym zakresie wywiązywać się z obowiązku odpowiadania na żądania osoby, której dane dotyczą (w zakresie art. 15-22 RODO) oraz wywiązywania się z obowiązków określonych w art. 32-36 RODO. W razie wpływu do Podmiotu przetwarzającego żądania w zakresie realizacji praw osób, których dotyczą powierzone Dane Osobowe, Podmiot przetwarzający niezwłocznie (nie później niż w terminie 3 dni roboczych) informuje o tym Administratora. Udzielając informacji, Podmiot przetwarzający przekazuje dane osoby, której dane dotyczą i treść żądania oraz określa, jakie czynności podjął do czasu przesłania informacji. Podmiot przetwarzający jest </w:t>
      </w:r>
      <w:r w:rsidRPr="036D6A5E">
        <w:rPr>
          <w:rFonts w:ascii="Times New Roman" w:eastAsia="Times New Roman" w:hAnsi="Times New Roman" w:cs="Times New Roman"/>
          <w:color w:val="000000" w:themeColor="text1"/>
        </w:rPr>
        <w:lastRenderedPageBreak/>
        <w:t xml:space="preserve">zobowiązany do przekazania Administratorowi informacji niezbędnych do udzielenia odpowiedzi na żądanie oraz podjęcia działaniach mających na celu spełnienie żądania, jeżeli Administrator uzna je za zasadne. </w:t>
      </w:r>
    </w:p>
    <w:p w14:paraId="236AAA33" w14:textId="4C3EA4F5"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po stwierdzeniu naruszenia ochrony danych osobowych, zgodnie z art.  4 pkt. 11 RODO, bezzwłocznie zgłasza je Administratorowi na adres </w:t>
      </w:r>
      <w:hyperlink r:id="rId14">
        <w:r w:rsidRPr="036D6A5E">
          <w:rPr>
            <w:rStyle w:val="Hipercze"/>
            <w:rFonts w:ascii="Times New Roman" w:eastAsia="Times New Roman" w:hAnsi="Times New Roman" w:cs="Times New Roman"/>
          </w:rPr>
          <w:t>iod@hasco-lek.pl</w:t>
        </w:r>
      </w:hyperlink>
      <w:r w:rsidRPr="036D6A5E">
        <w:rPr>
          <w:rFonts w:ascii="Times New Roman" w:eastAsia="Times New Roman" w:hAnsi="Times New Roman" w:cs="Times New Roman"/>
          <w:color w:val="000000" w:themeColor="text1"/>
        </w:rPr>
        <w:t>, jednak nie później niż w ciągu 24h od powzięcia informacji o naruszeniu w sposób określony w art. 33 ust. 2-3 RODO.</w:t>
      </w:r>
    </w:p>
    <w:p w14:paraId="7A0ABF73" w14:textId="672BBCB0" w:rsidR="00A93340" w:rsidRDefault="1D733EE5" w:rsidP="036D6A5E">
      <w:pPr>
        <w:pStyle w:val="Akapitzlist1"/>
        <w:shd w:val="clear" w:color="auto" w:fill="FFFFFF" w:themeFill="background1"/>
        <w:tabs>
          <w:tab w:val="left" w:pos="284"/>
        </w:tabs>
        <w:spacing w:after="0" w:line="240"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Strony zobowiązują się do bezpiecznego przesyłania korespondencji papierowej lub elektronicznej zawierającej Dane Osobowe: </w:t>
      </w:r>
    </w:p>
    <w:p w14:paraId="446C0369" w14:textId="0F76238E" w:rsidR="00A93340" w:rsidRDefault="1D733EE5" w:rsidP="036D6A5E">
      <w:pPr>
        <w:pStyle w:val="Akapitzlist1"/>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w formie elektronicznej – zaszyfrowanej, przekazując hasło innym kanałem lub udostępniając telefonicznie upoważnionej do odbioru osobie i/lub</w:t>
      </w:r>
    </w:p>
    <w:p w14:paraId="4BA4D841" w14:textId="0796623B" w:rsidR="00A93340" w:rsidRDefault="1D733EE5" w:rsidP="036D6A5E">
      <w:pPr>
        <w:pStyle w:val="Akapitzlist1"/>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w formie papierowej - przesyłką kurierską z dopiskiem poufne oraz zaadresowaną na nazwisko osoby upoważnionej do jej odbioru.</w:t>
      </w:r>
    </w:p>
    <w:p w14:paraId="652860E4" w14:textId="6EC15ADA" w:rsidR="00A93340" w:rsidRDefault="00A93340" w:rsidP="036D6A5E">
      <w:pPr>
        <w:shd w:val="clear" w:color="auto" w:fill="FFFFFF" w:themeFill="background1"/>
        <w:spacing w:after="0" w:line="240" w:lineRule="auto"/>
        <w:ind w:left="720"/>
        <w:jc w:val="both"/>
        <w:rPr>
          <w:rFonts w:ascii="Times New Roman" w:eastAsia="Times New Roman" w:hAnsi="Times New Roman" w:cs="Times New Roman"/>
          <w:color w:val="000000" w:themeColor="text1"/>
          <w:sz w:val="24"/>
          <w:szCs w:val="24"/>
        </w:rPr>
      </w:pPr>
    </w:p>
    <w:p w14:paraId="3C7114AA" w14:textId="3FE14857"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4</w:t>
      </w:r>
    </w:p>
    <w:p w14:paraId="28630146" w14:textId="08C47E4D"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Prawo audytu</w:t>
      </w:r>
    </w:p>
    <w:p w14:paraId="1C083FCE" w14:textId="7CA34A56"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Administrator zgodnie z art. 28 ust. 3 pkt h) RODO ma prawo do audytu, mającego na celu weryfikację czy Podmiot przetwarzający spełnia obowiązki wynikające z niniejszej Umowy. </w:t>
      </w:r>
    </w:p>
    <w:p w14:paraId="4DC46AFC" w14:textId="556E718A"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Audyt przeprowadzany będzie w miejscu przetwarzania danych przez Podmiot przetwarzający, w godzinach pracy Podmiotu przetwarzającego i uzgadniany z minimum 10 dniowym uprzedzeniem. </w:t>
      </w:r>
    </w:p>
    <w:p w14:paraId="2DE9A9D1" w14:textId="2899289C"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W przypadku powzięcia przez Administratora wiadomości o rażącym naruszeniu przez Podmiot przetwarzający obowiązków, Administrator jest uprawniony do wykonania audytu z 3 dniowym uprzedzeniem.</w:t>
      </w:r>
    </w:p>
    <w:p w14:paraId="32F78E03" w14:textId="09BA36C3"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Audyt obejmuje wstęp do pomieszczeń, w których znajdują się zasoby uczestniczące </w:t>
      </w:r>
      <w:r w:rsidR="00A93340">
        <w:br/>
      </w:r>
      <w:r w:rsidRPr="036D6A5E">
        <w:rPr>
          <w:rFonts w:ascii="Times New Roman" w:eastAsia="Times New Roman" w:hAnsi="Times New Roman" w:cs="Times New Roman"/>
          <w:color w:val="000000" w:themeColor="text1"/>
        </w:rPr>
        <w:t xml:space="preserve">w operacjach przetwarzania powierzonych danych osobowych, żądanie złożenia pisemnych lub ustnych wyjaśnień od osób upoważnionych do przetwarzania powierzonych danych osobowych, wgląd do wszelkich dokumentów i wszelkich danych mających bezpośredni związek z audytem oraz przeprowadzanie oględzin urządzeń, nośników oraz weryfikacji systemów informatycznych służących do przetwarzania powierzonych danych. </w:t>
      </w:r>
    </w:p>
    <w:p w14:paraId="6F25636B" w14:textId="64E7D1BB"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Audyt kończy się protokołem, który podpisują przedstawiciele Stron. Podmiot przetwarzający może wnieść zastrzeżenia do protokołu w ciągu 5 dni roboczych od dnia jego otrzymania.</w:t>
      </w:r>
    </w:p>
    <w:p w14:paraId="6A6C252A" w14:textId="224E9FF7"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zobowiązany jest niezwłocznie usunąć stwierdzone uchybienia, </w:t>
      </w:r>
      <w:r w:rsidR="00A93340">
        <w:br/>
      </w:r>
      <w:r w:rsidRPr="036D6A5E">
        <w:rPr>
          <w:rFonts w:ascii="Times New Roman" w:eastAsia="Times New Roman" w:hAnsi="Times New Roman" w:cs="Times New Roman"/>
          <w:color w:val="000000" w:themeColor="text1"/>
        </w:rPr>
        <w:t xml:space="preserve">w terminie nie dłuższym niż 5 dni od dnia otrzymania protokołu. </w:t>
      </w:r>
    </w:p>
    <w:p w14:paraId="10A3B1C1" w14:textId="2255C86F" w:rsidR="00A93340" w:rsidRDefault="1D733EE5" w:rsidP="00C7750F">
      <w:pPr>
        <w:pStyle w:val="Akapitzlist"/>
        <w:numPr>
          <w:ilvl w:val="0"/>
          <w:numId w:val="6"/>
        </w:numPr>
        <w:spacing w:after="0" w:line="240" w:lineRule="auto"/>
        <w:jc w:val="both"/>
        <w:rPr>
          <w:rFonts w:ascii="Times New Roman" w:eastAsia="Times New Roman" w:hAnsi="Times New Roman" w:cs="Times New Roman"/>
          <w:color w:val="000000" w:themeColor="text1"/>
          <w:sz w:val="24"/>
          <w:szCs w:val="24"/>
        </w:rPr>
      </w:pPr>
      <w:r w:rsidRPr="036D6A5E">
        <w:rPr>
          <w:rFonts w:ascii="Calibri" w:eastAsia="Calibri" w:hAnsi="Calibri" w:cs="Calibri"/>
          <w:color w:val="000000" w:themeColor="text1"/>
          <w:sz w:val="24"/>
          <w:szCs w:val="24"/>
        </w:rPr>
        <w:t xml:space="preserve">Powyżej </w:t>
      </w:r>
      <w:r w:rsidRPr="036D6A5E">
        <w:rPr>
          <w:rFonts w:ascii="Times New Roman" w:eastAsia="Times New Roman" w:hAnsi="Times New Roman" w:cs="Times New Roman"/>
          <w:color w:val="000000" w:themeColor="text1"/>
          <w:sz w:val="24"/>
          <w:szCs w:val="24"/>
        </w:rPr>
        <w:t>określone zasady kontroli Podmiotu Przetwarzającego mają zastosowanie do przeprowadzanych przez Administratora kontroli podwykonawców Podmiotu przetwarzającego, o których mowa w § 6 ust. 1 Umowy.</w:t>
      </w:r>
    </w:p>
    <w:p w14:paraId="5D046DCD" w14:textId="406CEC47" w:rsidR="00A93340" w:rsidRDefault="1D733EE5" w:rsidP="00C7750F">
      <w:pPr>
        <w:pStyle w:val="Akapitzlist"/>
        <w:numPr>
          <w:ilvl w:val="0"/>
          <w:numId w:val="6"/>
        </w:num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Jeżeli kontrola nie jest możliwa do wykonania w sposób wskazany w ust. 2, Administrator ma prawo wykonania kontroli poprzez przesłanie listy kontrolnej. Podmiot przetwarzający jest zobowiązany do uzupełnienia listy kontrolnej, w ciągu 5 dni roboczych od dnia jej otrzymania. W przypadku listy kontrolnej zastosowanie mają ust. 3, ust. 5, ust. 6  i ust. 7.</w:t>
      </w:r>
    </w:p>
    <w:p w14:paraId="2518A40E" w14:textId="0CEE94FE"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7CD73205" w14:textId="052F53BA"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5</w:t>
      </w:r>
    </w:p>
    <w:p w14:paraId="2FD22109" w14:textId="7A96B8CE"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Raportowanie</w:t>
      </w:r>
    </w:p>
    <w:p w14:paraId="10A0F088" w14:textId="51622798" w:rsidR="00A93340" w:rsidRDefault="1D733EE5" w:rsidP="00C7750F">
      <w:pPr>
        <w:pStyle w:val="Akapitzlist"/>
        <w:numPr>
          <w:ilvl w:val="0"/>
          <w:numId w:val="5"/>
        </w:numPr>
        <w:spacing w:after="0"/>
        <w:ind w:left="357" w:hanging="35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Na wniosek Administratora Podmiot przetwarzający udostępnia wszelkie informacje niezbędne do realizacji lub wykazania spełnienia obowiązków wynikających z RODO.</w:t>
      </w:r>
    </w:p>
    <w:p w14:paraId="3ECFDC51" w14:textId="7AC651C0" w:rsidR="00A93340" w:rsidRDefault="1D733EE5" w:rsidP="00C7750F">
      <w:pPr>
        <w:pStyle w:val="Akapitzlist"/>
        <w:numPr>
          <w:ilvl w:val="0"/>
          <w:numId w:val="5"/>
        </w:numPr>
        <w:spacing w:after="0"/>
        <w:ind w:left="357" w:hanging="35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Informacji, o których mowa w ust. 1, udziela się w terminie 10 dni roboczych od dnia doręczenia wniosku, z zastrzeżeniem ust. 3.</w:t>
      </w:r>
    </w:p>
    <w:p w14:paraId="41612C01" w14:textId="4FAB5305" w:rsidR="00A93340" w:rsidRDefault="1D733EE5" w:rsidP="00C7750F">
      <w:pPr>
        <w:pStyle w:val="Akapitzlist"/>
        <w:numPr>
          <w:ilvl w:val="0"/>
          <w:numId w:val="5"/>
        </w:numPr>
        <w:spacing w:after="0"/>
        <w:ind w:left="357" w:hanging="35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Jeżeli wniosek, o którym mowa w ust. 1, dotyczy realizacji obowiązku zgłoszenia naruszenia ochrony danych osobowych lub usunięcia jego skutków, Podmiot </w:t>
      </w:r>
      <w:r w:rsidRPr="036D6A5E">
        <w:rPr>
          <w:rFonts w:ascii="Times New Roman" w:eastAsia="Times New Roman" w:hAnsi="Times New Roman" w:cs="Times New Roman"/>
          <w:color w:val="000000" w:themeColor="text1"/>
          <w:sz w:val="24"/>
          <w:szCs w:val="24"/>
        </w:rPr>
        <w:lastRenderedPageBreak/>
        <w:t>przetwarzający udziela informacji bezzwłocznie, nie później niż w ciągu 24 godzin od doręczenia wniosku.</w:t>
      </w:r>
    </w:p>
    <w:p w14:paraId="1E91EA41" w14:textId="00E0C877" w:rsidR="00A93340" w:rsidRDefault="00A93340" w:rsidP="036D6A5E">
      <w:pPr>
        <w:ind w:left="357"/>
        <w:jc w:val="both"/>
        <w:rPr>
          <w:rFonts w:ascii="Times New Roman" w:eastAsia="Times New Roman" w:hAnsi="Times New Roman" w:cs="Times New Roman"/>
          <w:color w:val="000000" w:themeColor="text1"/>
        </w:rPr>
      </w:pPr>
    </w:p>
    <w:p w14:paraId="5A0CCFFF" w14:textId="05F90D8F"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6</w:t>
      </w:r>
    </w:p>
    <w:p w14:paraId="063F4AD8" w14:textId="75E8D6D4"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Powierzenie danych osobowych do dalszego przetwarzania</w:t>
      </w:r>
    </w:p>
    <w:p w14:paraId="29FC5065" w14:textId="6A9644C3" w:rsidR="00A93340" w:rsidRDefault="1D733EE5" w:rsidP="00C7750F">
      <w:pPr>
        <w:pStyle w:val="Akapitzlist"/>
        <w:numPr>
          <w:ilvl w:val="0"/>
          <w:numId w:val="4"/>
        </w:numPr>
        <w:spacing w:after="0" w:line="276" w:lineRule="auto"/>
        <w:ind w:left="357" w:hanging="35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Administrator wyraża zgodę na powierzenie danych osobowych objętych niniejszą Umową do dalszego przetwarzania przez podwykonawców Podmiotu przetwarzającego, wskazanych w załączniku nr 1, w celu wykonania niniejszej Umowy, przy czym podwykonawcy Podmiotu przetwarzającego muszą spełniać te same gwarancje </w:t>
      </w:r>
      <w:r w:rsidR="00A93340">
        <w:br/>
      </w:r>
      <w:r w:rsidRPr="036D6A5E">
        <w:rPr>
          <w:rFonts w:ascii="Times New Roman" w:eastAsia="Times New Roman" w:hAnsi="Times New Roman" w:cs="Times New Roman"/>
          <w:color w:val="000000" w:themeColor="text1"/>
          <w:sz w:val="24"/>
          <w:szCs w:val="24"/>
        </w:rPr>
        <w:t>i obowiązki, jakie zostały nałożone na Podmiot przetwarzający niniejszą Umową.</w:t>
      </w:r>
    </w:p>
    <w:p w14:paraId="21CDC7D1" w14:textId="36A61CEE" w:rsidR="00A93340" w:rsidRDefault="1D733EE5" w:rsidP="00C7750F">
      <w:pPr>
        <w:pStyle w:val="Akapitzlist"/>
        <w:numPr>
          <w:ilvl w:val="0"/>
          <w:numId w:val="4"/>
        </w:numPr>
        <w:spacing w:after="0" w:line="276" w:lineRule="auto"/>
        <w:ind w:left="357" w:hanging="35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W przypadku zmiany lub dodania innych podwykonawców biorących udział w przetwarzaniu danych powierzonych przez Administratora, Podmiot przetwarzający </w:t>
      </w:r>
      <w:r w:rsidR="00A93340">
        <w:br/>
      </w:r>
      <w:r w:rsidRPr="036D6A5E">
        <w:rPr>
          <w:rFonts w:ascii="Times New Roman" w:eastAsia="Times New Roman" w:hAnsi="Times New Roman" w:cs="Times New Roman"/>
          <w:color w:val="000000" w:themeColor="text1"/>
          <w:sz w:val="24"/>
          <w:szCs w:val="24"/>
        </w:rPr>
        <w:t>w formie pisemnej informuje o zamierzonych zmianach, dając Administratorowi możliwość wyrażenia sprzeciwu wobec takich zmian w terminie 5 dni roboczych od przekazania informacji o zamierzonych zmianach.</w:t>
      </w:r>
    </w:p>
    <w:p w14:paraId="3DC57D62" w14:textId="2280DC72" w:rsidR="00A93340" w:rsidRDefault="1D733EE5" w:rsidP="00C7750F">
      <w:pPr>
        <w:pStyle w:val="Akapitzlist"/>
        <w:numPr>
          <w:ilvl w:val="0"/>
          <w:numId w:val="4"/>
        </w:numPr>
        <w:tabs>
          <w:tab w:val="left" w:pos="709"/>
        </w:tabs>
        <w:spacing w:after="0"/>
        <w:ind w:left="357" w:hanging="35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0E5595A" w14:textId="5BB1B2F7" w:rsidR="00A93340" w:rsidRDefault="1D733EE5" w:rsidP="00C7750F">
      <w:pPr>
        <w:pStyle w:val="Akapitzlist"/>
        <w:numPr>
          <w:ilvl w:val="0"/>
          <w:numId w:val="4"/>
        </w:numPr>
        <w:tabs>
          <w:tab w:val="left" w:pos="709"/>
        </w:tabs>
        <w:spacing w:after="0"/>
        <w:ind w:left="357" w:hanging="357"/>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Podmiot przetwarzający ponosi pełną odpowiedzialność wobec Administratora za niewywiązanie się z obowiązków spoczywających na podwykonawcy, wynikających z niniejszej Umowy. </w:t>
      </w:r>
    </w:p>
    <w:p w14:paraId="3DFA9B7E" w14:textId="06E734BF"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78BE303C" w14:textId="49742AA6"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7</w:t>
      </w:r>
    </w:p>
    <w:p w14:paraId="088BCAE1" w14:textId="77945CF8"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Odpowiedzialność Podmiotu przetwarzającego</w:t>
      </w:r>
    </w:p>
    <w:p w14:paraId="5FCA7BDC" w14:textId="1BA2181E"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jest odpowiedzialny za przetwarzanie powierzonych Danych Osobowych niezgodnie z treścią niniejszej Umowy oraz obowiązującymi przepisami </w:t>
      </w:r>
    </w:p>
    <w:p w14:paraId="728A8FB5" w14:textId="2B7A5C68"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audytach i inspekcjach dotyczących przetwarzania tych danych osobowych. Niniejszy ustęp dotyczy wyłącznie Danych Osobowych powierzonych przez Administratora. </w:t>
      </w:r>
    </w:p>
    <w:p w14:paraId="0A2AC060" w14:textId="2129B1FF"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Podmiot przetwarzający zwróci Administratorowi wszelkie koszty jakie Administrator poniesie w związku z naruszeniem przez Podmiot przetwarzający lub jego podwykonawcę obowiązujących przepisów o ochronie danych osobowych oraz postanowień niniejszej Umowy. W zakres kosztów, o których mowa w zdaniu poprzednim, wchodzą między innymi kary administracyjne, grzywny lub inne zobowiązania albo obowiązki publicznoprawne ustanowione przez sąd lub inny organ władzy publicznej oraz odszkodowania dla osób, których dane dotyczą, określone przez sąd lub inny organ władzy publicznej, w ramach ugody lub w inny sposób uzgodnione z takimi osobami.</w:t>
      </w:r>
    </w:p>
    <w:p w14:paraId="3954EED0" w14:textId="26D48F48"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140BC0C8" w14:textId="08639ED6"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lastRenderedPageBreak/>
        <w:t>§ 8</w:t>
      </w:r>
    </w:p>
    <w:p w14:paraId="4FB424A8" w14:textId="25852B6B"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Czas obowiązywania Umowy</w:t>
      </w:r>
    </w:p>
    <w:p w14:paraId="590F2338" w14:textId="453A4077"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Niniejsza Umowa obowiązuje od dnia jej zawarcia przez czas trwania Umowy Głównej</w:t>
      </w:r>
      <w:r w:rsidRPr="036D6A5E">
        <w:rPr>
          <w:rFonts w:ascii="Times New Roman" w:eastAsia="Times New Roman" w:hAnsi="Times New Roman" w:cs="Times New Roman"/>
          <w:i/>
          <w:iCs/>
          <w:color w:val="000000" w:themeColor="text1"/>
        </w:rPr>
        <w:t>.</w:t>
      </w:r>
    </w:p>
    <w:p w14:paraId="5B37F120" w14:textId="7CD6C13D"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394F8D59" w14:textId="14E7DF86"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9</w:t>
      </w:r>
    </w:p>
    <w:p w14:paraId="34159C07" w14:textId="5045C3A0"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Rozwiązanie Umowy</w:t>
      </w:r>
    </w:p>
    <w:p w14:paraId="56BDBDC1" w14:textId="291ED816" w:rsidR="00A93340" w:rsidRDefault="1D733EE5" w:rsidP="036D6A5E">
      <w:pPr>
        <w:pStyle w:val="Default"/>
        <w:ind w:left="284" w:hanging="284"/>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Administrator może rozwiązać niniejszą Umowę ze skutkiem natychmiastowym, gdy Podmiot przetwarzający: </w:t>
      </w:r>
    </w:p>
    <w:p w14:paraId="6883C3F6" w14:textId="761607E6"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pomimo zobowiązania go do usunięcia uchybień stwierdzonych podczas audytu nie usunie ich w wyznaczonym terminie,</w:t>
      </w:r>
    </w:p>
    <w:p w14:paraId="0C50DE13" w14:textId="10BA5A88"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przetwarza dane osobowe w sposób niezgodny z Umową,</w:t>
      </w:r>
    </w:p>
    <w:p w14:paraId="408CC1D7" w14:textId="7EA49A1A"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powierzył przetwarzanie danych osobowych innemu podmiotowi bez zgody Administratora,</w:t>
      </w:r>
    </w:p>
    <w:p w14:paraId="011129D8" w14:textId="3C2A98B4"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w związku ze stwierdzonym naruszeniem zasad przetwarzania powierzonych mu danych osobowych lub poufności informacji stał się stroną postępowania prowadzonego wobec niego przez właściwe organy.</w:t>
      </w:r>
    </w:p>
    <w:p w14:paraId="5D9E0C16" w14:textId="411BA6D7" w:rsidR="00A93340" w:rsidRDefault="1D733EE5" w:rsidP="036D6A5E">
      <w:pPr>
        <w:pStyle w:val="Default"/>
        <w:ind w:left="284" w:hanging="284"/>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Powyższe wskazane przypadki stanowią rażące naruszenie postanowień Umowy Głównej.</w:t>
      </w:r>
    </w:p>
    <w:p w14:paraId="1BD15BD6" w14:textId="04247074"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769FAE99" w14:textId="5F76D145"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10</w:t>
      </w:r>
    </w:p>
    <w:p w14:paraId="4A9674F4" w14:textId="5E209CD7"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Zasady zachowania poufności</w:t>
      </w:r>
    </w:p>
    <w:p w14:paraId="37A69BCA" w14:textId="2DE137C7" w:rsidR="00A93340" w:rsidRDefault="1D733EE5" w:rsidP="036D6A5E">
      <w:pPr>
        <w:pStyle w:val="Default"/>
        <w:ind w:left="360"/>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zobowiązuje się do zachowania w tajemnicy wszelkich informacji, danych, materiałów, dokumentów i danych osobowych otrzymanych od Administratora </w:t>
      </w:r>
      <w:r w:rsidR="00A93340">
        <w:br/>
      </w:r>
      <w:r w:rsidRPr="036D6A5E">
        <w:rPr>
          <w:rFonts w:ascii="Times New Roman" w:eastAsia="Times New Roman" w:hAnsi="Times New Roman" w:cs="Times New Roman"/>
          <w:color w:val="000000" w:themeColor="text1"/>
        </w:rPr>
        <w:t xml:space="preserve">i od współpracujących z nim osób oraz danych uzyskanych w jakikolwiek inny sposób, zamierzony czy przypadkowy w formie ustnej, pisemnej lub elektronicznej („dane poufne”). </w:t>
      </w:r>
    </w:p>
    <w:p w14:paraId="01B39B0D" w14:textId="1A91C25D" w:rsidR="00A93340" w:rsidRDefault="1D733EE5" w:rsidP="036D6A5E">
      <w:pPr>
        <w:pStyle w:val="Default"/>
        <w:ind w:left="360"/>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Podmiot przetwarzający oświadcza, że w związku ze zobowiązaniem do zachowania </w:t>
      </w:r>
      <w:r w:rsidR="00A93340">
        <w:br/>
      </w:r>
      <w:r w:rsidRPr="036D6A5E">
        <w:rPr>
          <w:rFonts w:ascii="Times New Roman" w:eastAsia="Times New Roman" w:hAnsi="Times New Roman" w:cs="Times New Roman"/>
          <w:color w:val="000000" w:themeColor="text1"/>
        </w:rPr>
        <w:t xml:space="preserve">w tajemnicy danych poufnych nie będą one wykorzystywane, ujawniane ani udostępniane bez pisemnej zgody Administratora w innym celu niż wykonanie Umowy, chyba że konieczność ujawnienia posiadanych informacji wynika z obowiązujących przepisów prawa lub Umowy. </w:t>
      </w:r>
    </w:p>
    <w:p w14:paraId="318DE159" w14:textId="54447DD0"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5E5DBA95" w14:textId="39B0AEEB"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11</w:t>
      </w:r>
    </w:p>
    <w:p w14:paraId="13766FAC" w14:textId="11772848" w:rsidR="00A93340" w:rsidRDefault="1D733EE5" w:rsidP="036D6A5E">
      <w:pPr>
        <w:pStyle w:val="Default"/>
        <w:jc w:val="center"/>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Postanowienia końcowe</w:t>
      </w:r>
    </w:p>
    <w:p w14:paraId="0B5C1595" w14:textId="4123BD46" w:rsidR="00A93340" w:rsidRDefault="1D733EE5" w:rsidP="036D6A5E">
      <w:pPr>
        <w:pStyle w:val="Default"/>
        <w:contextualSpacing/>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Umowa została sporządzona w dwóch jednobrzmiących egzemplarzach po jednym dla każdej ze Stron. </w:t>
      </w:r>
    </w:p>
    <w:p w14:paraId="641264CE" w14:textId="7DDA0238" w:rsidR="00A93340" w:rsidRDefault="1D733EE5" w:rsidP="036D6A5E">
      <w:pPr>
        <w:pStyle w:val="Default"/>
        <w:contextualSpacing/>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W przypadku wypowiedzenia niniejszej Umowy z powodów określonych w § 9, Strony zobowiązują się do niezwłocznego podjęcia rozmów w celu ustalenia sposobu dalszego wykonania Umowy Głównej.</w:t>
      </w:r>
    </w:p>
    <w:p w14:paraId="7C52E82F" w14:textId="05B1BF5B" w:rsidR="00A93340" w:rsidRDefault="1D733EE5" w:rsidP="036D6A5E">
      <w:pPr>
        <w:pStyle w:val="Default"/>
        <w:contextualSpacing/>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W razie, gdyby którekolwiek z postanowień niniejszej Umowy było lub mogło stać się nieważne, Umowa w całym pozostałym zakresie pozostanie ważna i obowiązująca, a Strony o ile będzie to możliwe, zastąpią nieważne postanowienie innym, które możliwie najwierniej odda zamierzony cel gospodarczy nieważnego postanowienia. </w:t>
      </w:r>
    </w:p>
    <w:p w14:paraId="0DEF0A1C" w14:textId="7581357F" w:rsidR="00A93340" w:rsidRDefault="1D733EE5" w:rsidP="036D6A5E">
      <w:pPr>
        <w:pStyle w:val="Default"/>
        <w:contextualSpacing/>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Zmiana Umowy wymaga zachowania formy pisemnej pod rygorem nieważności. </w:t>
      </w:r>
    </w:p>
    <w:p w14:paraId="646FBF58" w14:textId="4A6AEAF5" w:rsidR="00A93340" w:rsidRDefault="1D733EE5" w:rsidP="036D6A5E">
      <w:pPr>
        <w:pStyle w:val="Default"/>
        <w:contextualSpacing/>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W sprawach nieuregulowanych niniejszą Umową mają zastosowanie przepisy RODO oraz Kodeksu cywilnego.</w:t>
      </w:r>
    </w:p>
    <w:p w14:paraId="503A895D" w14:textId="212BE976" w:rsidR="00A93340" w:rsidRDefault="1D733EE5" w:rsidP="036D6A5E">
      <w:pPr>
        <w:pStyle w:val="Default"/>
        <w:contextualSpacing/>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Spory związane z wykonywaniem niniejszej Umowy rozstrzygane będą przez sąd właściwy dla siedziby Administratora.</w:t>
      </w:r>
    </w:p>
    <w:p w14:paraId="26B79C38" w14:textId="68E61953" w:rsidR="00A93340" w:rsidRDefault="00A93340" w:rsidP="036D6A5E">
      <w:pPr>
        <w:spacing w:after="0" w:line="240" w:lineRule="auto"/>
        <w:ind w:left="360"/>
        <w:contextualSpacing/>
        <w:jc w:val="both"/>
        <w:rPr>
          <w:rFonts w:ascii="Times New Roman" w:eastAsia="Times New Roman" w:hAnsi="Times New Roman" w:cs="Times New Roman"/>
          <w:color w:val="000000" w:themeColor="text1"/>
          <w:sz w:val="24"/>
          <w:szCs w:val="24"/>
        </w:rPr>
      </w:pPr>
    </w:p>
    <w:p w14:paraId="5AD9F3F6" w14:textId="4576E891"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3E7FCA61" w14:textId="4C90C323" w:rsidR="00A93340" w:rsidRDefault="1D733EE5" w:rsidP="036D6A5E">
      <w:pPr>
        <w:pStyle w:val="Default"/>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Załączniki:</w:t>
      </w:r>
    </w:p>
    <w:p w14:paraId="00B40EF1" w14:textId="5B238321" w:rsidR="00A93340" w:rsidRDefault="1D733EE5" w:rsidP="036D6A5E">
      <w:pPr>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Załącznik nr 1 – Lista podmiotów, którym dokonano dalszego powierzenia danych osobowych</w:t>
      </w:r>
    </w:p>
    <w:p w14:paraId="26963EE5" w14:textId="41353348" w:rsidR="00A93340" w:rsidRDefault="1D733EE5" w:rsidP="036D6A5E">
      <w:pPr>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lastRenderedPageBreak/>
        <w:t>Załącznik nr 2 – Ankieta dla Podmiotu przetwarzającego</w:t>
      </w:r>
    </w:p>
    <w:p w14:paraId="7433ECA6" w14:textId="4F5C6227"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4752C4D8" w14:textId="36C85EBF"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53E30514" w14:textId="40B12F1F"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7B75D173" w14:textId="63C8F8C4"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456CF17B" w14:textId="2641FC6F" w:rsidR="00A93340" w:rsidRDefault="00A93340" w:rsidP="036D6A5E">
      <w:pPr>
        <w:spacing w:after="0" w:line="240" w:lineRule="auto"/>
        <w:jc w:val="both"/>
        <w:rPr>
          <w:rFonts w:ascii="Times New Roman" w:eastAsia="Times New Roman" w:hAnsi="Times New Roman" w:cs="Times New Roman"/>
          <w:color w:val="000000" w:themeColor="text1"/>
          <w:sz w:val="24"/>
          <w:szCs w:val="24"/>
        </w:rPr>
      </w:pPr>
    </w:p>
    <w:p w14:paraId="344E293A" w14:textId="26BA8BF8" w:rsidR="00A93340" w:rsidRDefault="1D733EE5" w:rsidP="036D6A5E">
      <w:pPr>
        <w:pStyle w:val="Default"/>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                 </w:t>
      </w:r>
      <w:r w:rsidR="00A93340">
        <w:tab/>
      </w:r>
      <w:r w:rsidR="00A93340">
        <w:tab/>
      </w:r>
      <w:r w:rsidRPr="036D6A5E">
        <w:rPr>
          <w:rFonts w:ascii="Times New Roman" w:eastAsia="Times New Roman" w:hAnsi="Times New Roman" w:cs="Times New Roman"/>
          <w:color w:val="000000" w:themeColor="text1"/>
        </w:rPr>
        <w:t xml:space="preserve">        ……………..…………………</w:t>
      </w:r>
    </w:p>
    <w:p w14:paraId="3CEF4CB9" w14:textId="7739072E" w:rsidR="00A93340" w:rsidRDefault="1D733EE5" w:rsidP="036D6A5E">
      <w:pPr>
        <w:ind w:left="708"/>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 xml:space="preserve">     Administrator </w:t>
      </w:r>
      <w:r w:rsidR="00A93340">
        <w:tab/>
      </w:r>
      <w:r w:rsidR="00A93340">
        <w:tab/>
      </w:r>
      <w:r w:rsidR="00A93340">
        <w:tab/>
      </w:r>
      <w:r w:rsidR="00A93340">
        <w:tab/>
      </w:r>
      <w:r w:rsidRPr="036D6A5E">
        <w:rPr>
          <w:rFonts w:ascii="Times New Roman" w:eastAsia="Times New Roman" w:hAnsi="Times New Roman" w:cs="Times New Roman"/>
          <w:b/>
          <w:bCs/>
          <w:color w:val="000000" w:themeColor="text1"/>
        </w:rPr>
        <w:t xml:space="preserve">            Podmiot przetwarzający</w:t>
      </w:r>
    </w:p>
    <w:p w14:paraId="418B96AD" w14:textId="68212101" w:rsidR="00A93340" w:rsidRDefault="00A93340" w:rsidP="036D6A5E">
      <w:pPr>
        <w:jc w:val="both"/>
        <w:rPr>
          <w:rFonts w:ascii="Times New Roman" w:eastAsia="Times New Roman" w:hAnsi="Times New Roman" w:cs="Times New Roman"/>
          <w:color w:val="000000" w:themeColor="text1"/>
        </w:rPr>
      </w:pPr>
    </w:p>
    <w:p w14:paraId="4ED524BE" w14:textId="21248DFD" w:rsidR="00A93340" w:rsidRDefault="1D733EE5" w:rsidP="036D6A5E">
      <w:pPr>
        <w:jc w:val="both"/>
        <w:rPr>
          <w:rFonts w:ascii="Times New Roman" w:eastAsia="Times New Roman" w:hAnsi="Times New Roman" w:cs="Times New Roman"/>
          <w:color w:val="000000" w:themeColor="text1"/>
        </w:rPr>
      </w:pPr>
      <w:r w:rsidRPr="036D6A5E">
        <w:rPr>
          <w:rFonts w:ascii="Times New Roman" w:eastAsia="Times New Roman" w:hAnsi="Times New Roman" w:cs="Times New Roman"/>
          <w:b/>
          <w:bCs/>
          <w:color w:val="000000" w:themeColor="text1"/>
        </w:rPr>
        <w:t>Załącznik nr 1 do umowy nr       – Lista podmiotów, którym dokonano dalszego powierzenia danych osobowych:</w:t>
      </w:r>
    </w:p>
    <w:p w14:paraId="35E36B89" w14:textId="58A54439" w:rsidR="00A93340" w:rsidRDefault="00A93340" w:rsidP="036D6A5E">
      <w:pPr>
        <w:jc w:val="both"/>
        <w:rPr>
          <w:rFonts w:ascii="Times New Roman" w:eastAsia="Times New Roman" w:hAnsi="Times New Roman" w:cs="Times New Roman"/>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78"/>
        <w:gridCol w:w="1537"/>
        <w:gridCol w:w="2189"/>
        <w:gridCol w:w="1638"/>
        <w:gridCol w:w="1493"/>
        <w:gridCol w:w="1740"/>
      </w:tblGrid>
      <w:tr w:rsidR="036D6A5E" w14:paraId="4694B430" w14:textId="77777777" w:rsidTr="036D6A5E">
        <w:trPr>
          <w:trHeight w:val="54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1CFDD1A" w14:textId="38844EBC"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b/>
                <w:bCs/>
              </w:rPr>
              <w:t>Lp.</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5EA8270" w14:textId="2EB39B17"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b/>
                <w:bCs/>
              </w:rPr>
              <w:t>Nazwa podwykonawcy</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BB7854B" w14:textId="34EBDE25"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b/>
                <w:bCs/>
              </w:rPr>
              <w:t>Dane adresowe (miejscowość, ulica, numer lokalu)</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8AD3501" w14:textId="13A1779E"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b/>
                <w:bCs/>
              </w:rPr>
              <w:t>NIP</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4D5C0C9" w14:textId="411B8272"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b/>
                <w:bCs/>
              </w:rPr>
              <w:t>REGON</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DCEA648" w14:textId="0894516B"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b/>
                <w:bCs/>
              </w:rPr>
              <w:t>Zakres powierzonych danych</w:t>
            </w:r>
          </w:p>
        </w:tc>
      </w:tr>
      <w:tr w:rsidR="036D6A5E" w14:paraId="60AA775F"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DC9490E" w14:textId="67E2A64D" w:rsidR="036D6A5E" w:rsidRDefault="036D6A5E" w:rsidP="036D6A5E">
            <w:pPr>
              <w:rPr>
                <w:rFonts w:ascii="Times New Roman" w:eastAsia="Times New Roman" w:hAnsi="Times New Roman" w:cs="Times New Roman"/>
              </w:rPr>
            </w:pP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E34807F" w14:textId="4E7BD46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038FAE6" w14:textId="31A4C99D"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08BB67B" w14:textId="4D65FFF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240567B" w14:textId="40178D1C"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2E7DB65C" w14:textId="0A3F5E18" w:rsidR="036D6A5E" w:rsidRDefault="036D6A5E" w:rsidP="036D6A5E">
            <w:pPr>
              <w:rPr>
                <w:rFonts w:ascii="Times New Roman" w:eastAsia="Times New Roman" w:hAnsi="Times New Roman" w:cs="Times New Roman"/>
                <w:color w:val="555555"/>
              </w:rPr>
            </w:pPr>
          </w:p>
        </w:tc>
      </w:tr>
      <w:tr w:rsidR="036D6A5E" w14:paraId="35C3BF28"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4EEEE54" w14:textId="0AEF6B2D" w:rsidR="036D6A5E" w:rsidRDefault="036D6A5E" w:rsidP="036D6A5E">
            <w:pPr>
              <w:rPr>
                <w:rFonts w:ascii="Times New Roman" w:eastAsia="Times New Roman" w:hAnsi="Times New Roman" w:cs="Times New Roman"/>
              </w:rPr>
            </w:pP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195C2CC" w14:textId="268AA436"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9100B9B" w14:textId="34B9EA4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A2C877B" w14:textId="11BD20D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A3FD6A5" w14:textId="64DAED4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4A5E1E7D" w14:textId="3E375CDE" w:rsidR="036D6A5E" w:rsidRDefault="036D6A5E" w:rsidP="036D6A5E">
            <w:pPr>
              <w:rPr>
                <w:rFonts w:ascii="Times New Roman" w:eastAsia="Times New Roman" w:hAnsi="Times New Roman" w:cs="Times New Roman"/>
                <w:color w:val="555555"/>
              </w:rPr>
            </w:pPr>
          </w:p>
        </w:tc>
      </w:tr>
      <w:tr w:rsidR="036D6A5E" w14:paraId="5209D10F"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90F0DD8" w14:textId="5905501C" w:rsidR="036D6A5E" w:rsidRDefault="036D6A5E" w:rsidP="036D6A5E">
            <w:pPr>
              <w:rPr>
                <w:rFonts w:ascii="Times New Roman" w:eastAsia="Times New Roman" w:hAnsi="Times New Roman" w:cs="Times New Roman"/>
              </w:rPr>
            </w:pP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F6D9B30" w14:textId="327C4FD2"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51FC005" w14:textId="4F1BA56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9DDB4BC" w14:textId="71A71E52"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6EFAB28" w14:textId="4AB182BD"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1E261BBD" w14:textId="509923DD" w:rsidR="036D6A5E" w:rsidRDefault="036D6A5E" w:rsidP="036D6A5E">
            <w:pPr>
              <w:rPr>
                <w:rFonts w:ascii="Times New Roman" w:eastAsia="Times New Roman" w:hAnsi="Times New Roman" w:cs="Times New Roman"/>
                <w:color w:val="555555"/>
              </w:rPr>
            </w:pPr>
          </w:p>
        </w:tc>
      </w:tr>
      <w:tr w:rsidR="036D6A5E" w14:paraId="4671AD43"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B6BDC16" w14:textId="3651515D" w:rsidR="036D6A5E" w:rsidRDefault="036D6A5E" w:rsidP="036D6A5E">
            <w:pPr>
              <w:rPr>
                <w:rFonts w:ascii="Times New Roman" w:eastAsia="Times New Roman" w:hAnsi="Times New Roman" w:cs="Times New Roman"/>
                <w:color w:val="555555"/>
              </w:rPr>
            </w:pP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FF9C613" w14:textId="66900855"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65C34EF" w14:textId="2CCB5DF3"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E7C1293" w14:textId="37B5CB6D"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6E32B90" w14:textId="713F8AF4"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6B0B9D55" w14:textId="0B153010" w:rsidR="036D6A5E" w:rsidRDefault="036D6A5E" w:rsidP="036D6A5E">
            <w:pPr>
              <w:rPr>
                <w:rFonts w:ascii="Times New Roman" w:eastAsia="Times New Roman" w:hAnsi="Times New Roman" w:cs="Times New Roman"/>
                <w:color w:val="555555"/>
              </w:rPr>
            </w:pPr>
          </w:p>
        </w:tc>
      </w:tr>
      <w:tr w:rsidR="036D6A5E" w14:paraId="5827F899"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F8056B9" w14:textId="1F126324"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F96D4AE" w14:textId="0491DB9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13D1317" w14:textId="3AEB692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D280165" w14:textId="758A392D"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9AA3DE5" w14:textId="686B22AB"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3DEBBF94" w14:textId="61B4D98D" w:rsidR="036D6A5E" w:rsidRDefault="036D6A5E" w:rsidP="036D6A5E">
            <w:pPr>
              <w:rPr>
                <w:rFonts w:ascii="Times New Roman" w:eastAsia="Times New Roman" w:hAnsi="Times New Roman" w:cs="Times New Roman"/>
                <w:color w:val="555555"/>
              </w:rPr>
            </w:pPr>
          </w:p>
        </w:tc>
      </w:tr>
      <w:tr w:rsidR="036D6A5E" w14:paraId="0882A22E"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6907BAB" w14:textId="35EFFC34"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0BDB784" w14:textId="1F35915C"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AAE592C" w14:textId="7D2041E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42012E0" w14:textId="71679C1B"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EE9DFE6" w14:textId="336B867F"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35CD7710" w14:textId="56545A67" w:rsidR="036D6A5E" w:rsidRDefault="036D6A5E" w:rsidP="036D6A5E">
            <w:pPr>
              <w:rPr>
                <w:rFonts w:ascii="Times New Roman" w:eastAsia="Times New Roman" w:hAnsi="Times New Roman" w:cs="Times New Roman"/>
                <w:color w:val="555555"/>
              </w:rPr>
            </w:pPr>
          </w:p>
        </w:tc>
      </w:tr>
      <w:tr w:rsidR="036D6A5E" w14:paraId="28AB89F0"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9B8DF70" w14:textId="39A707C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3E1CE95" w14:textId="51260435"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05532CB" w14:textId="2FE47239"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D9D7EC9" w14:textId="100326D9"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2360CBB" w14:textId="35839B90"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00F7F953" w14:textId="7F82349C" w:rsidR="036D6A5E" w:rsidRDefault="036D6A5E" w:rsidP="036D6A5E">
            <w:pPr>
              <w:rPr>
                <w:rFonts w:ascii="Times New Roman" w:eastAsia="Times New Roman" w:hAnsi="Times New Roman" w:cs="Times New Roman"/>
                <w:color w:val="555555"/>
              </w:rPr>
            </w:pPr>
          </w:p>
        </w:tc>
      </w:tr>
      <w:tr w:rsidR="036D6A5E" w14:paraId="51A259E3"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38FD11F" w14:textId="34C345F9"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547AE1D" w14:textId="1A2DE85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8CB8EBA" w14:textId="51F820E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B97FE61" w14:textId="3A0E3208"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0A5A7DD" w14:textId="2C7F1546"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3AACAE5A" w14:textId="08194E7B" w:rsidR="036D6A5E" w:rsidRDefault="036D6A5E" w:rsidP="036D6A5E">
            <w:pPr>
              <w:rPr>
                <w:rFonts w:ascii="Times New Roman" w:eastAsia="Times New Roman" w:hAnsi="Times New Roman" w:cs="Times New Roman"/>
                <w:color w:val="555555"/>
              </w:rPr>
            </w:pPr>
          </w:p>
        </w:tc>
      </w:tr>
      <w:tr w:rsidR="036D6A5E" w14:paraId="6EBCFD2B"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CA5C5B9" w14:textId="14073452"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030F4C4" w14:textId="37864EA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73284FD" w14:textId="4763953D"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50AA687" w14:textId="385C5FE2"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15A0868" w14:textId="3E32CAE6"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389D5C18" w14:textId="41C62209" w:rsidR="036D6A5E" w:rsidRDefault="036D6A5E" w:rsidP="036D6A5E">
            <w:pPr>
              <w:rPr>
                <w:rFonts w:ascii="Times New Roman" w:eastAsia="Times New Roman" w:hAnsi="Times New Roman" w:cs="Times New Roman"/>
                <w:color w:val="555555"/>
              </w:rPr>
            </w:pPr>
          </w:p>
        </w:tc>
      </w:tr>
      <w:tr w:rsidR="036D6A5E" w14:paraId="7081D25B"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250B6E4" w14:textId="4AA535F5"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0C90F28" w14:textId="753FD7C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AE47FB2" w14:textId="3A1CFE9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195EE89" w14:textId="3E7A2C5F"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968B45A" w14:textId="7063A07F"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1D27021A" w14:textId="3DE21E98" w:rsidR="036D6A5E" w:rsidRDefault="036D6A5E" w:rsidP="036D6A5E">
            <w:pPr>
              <w:rPr>
                <w:rFonts w:ascii="Times New Roman" w:eastAsia="Times New Roman" w:hAnsi="Times New Roman" w:cs="Times New Roman"/>
                <w:color w:val="555555"/>
              </w:rPr>
            </w:pPr>
          </w:p>
        </w:tc>
      </w:tr>
      <w:tr w:rsidR="036D6A5E" w14:paraId="08C7022E"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1E57AAC" w14:textId="0C75EFA8"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4293C72" w14:textId="05AE57A6"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FFA4A18" w14:textId="62C7987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113B0EE" w14:textId="4CCACB1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D2A851A" w14:textId="6BCA3D26"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184964B8" w14:textId="4021C8CC" w:rsidR="036D6A5E" w:rsidRDefault="036D6A5E" w:rsidP="036D6A5E">
            <w:pPr>
              <w:rPr>
                <w:rFonts w:ascii="Times New Roman" w:eastAsia="Times New Roman" w:hAnsi="Times New Roman" w:cs="Times New Roman"/>
                <w:color w:val="555555"/>
              </w:rPr>
            </w:pPr>
          </w:p>
        </w:tc>
      </w:tr>
      <w:tr w:rsidR="036D6A5E" w14:paraId="72D71A15"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35C6D82" w14:textId="3081F20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154AE9A" w14:textId="2C5E1D76"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C235EAF" w14:textId="5E91B0CE"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C1BC960" w14:textId="0D2D4FAD"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240D0F2" w14:textId="0D420ED8"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345754A6" w14:textId="1DEBD526" w:rsidR="036D6A5E" w:rsidRDefault="036D6A5E" w:rsidP="036D6A5E">
            <w:pPr>
              <w:rPr>
                <w:rFonts w:ascii="Times New Roman" w:eastAsia="Times New Roman" w:hAnsi="Times New Roman" w:cs="Times New Roman"/>
                <w:color w:val="555555"/>
              </w:rPr>
            </w:pPr>
          </w:p>
        </w:tc>
      </w:tr>
      <w:tr w:rsidR="036D6A5E" w14:paraId="4DA1596F"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C24EF48" w14:textId="73C6035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BA3242E" w14:textId="1A9110D4"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F9BE6F8" w14:textId="304AA2F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19D323B" w14:textId="13910F94"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0DF4B2C" w14:textId="21D15BD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158415DB" w14:textId="318B3E67" w:rsidR="036D6A5E" w:rsidRDefault="036D6A5E" w:rsidP="036D6A5E">
            <w:pPr>
              <w:rPr>
                <w:rFonts w:ascii="Times New Roman" w:eastAsia="Times New Roman" w:hAnsi="Times New Roman" w:cs="Times New Roman"/>
                <w:color w:val="555555"/>
              </w:rPr>
            </w:pPr>
          </w:p>
        </w:tc>
      </w:tr>
      <w:tr w:rsidR="036D6A5E" w14:paraId="00912980"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24679D6" w14:textId="78A42CA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045458B" w14:textId="68C6F28B"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467A219" w14:textId="0F309FA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5A97D71" w14:textId="7A2EA9F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5D65E57" w14:textId="2BA593B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2F5A3D53" w14:textId="288C4C25" w:rsidR="036D6A5E" w:rsidRDefault="036D6A5E" w:rsidP="036D6A5E">
            <w:pPr>
              <w:rPr>
                <w:rFonts w:ascii="Times New Roman" w:eastAsia="Times New Roman" w:hAnsi="Times New Roman" w:cs="Times New Roman"/>
                <w:color w:val="555555"/>
              </w:rPr>
            </w:pPr>
          </w:p>
        </w:tc>
      </w:tr>
      <w:tr w:rsidR="036D6A5E" w14:paraId="7D937861"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11C73FF" w14:textId="2E146DB9"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8B080B6" w14:textId="743A22CF"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0F9117D" w14:textId="7585371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BE10FB3" w14:textId="1F3BEFC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CA17E01" w14:textId="111313B2"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3769FA78" w14:textId="680B9721" w:rsidR="036D6A5E" w:rsidRDefault="036D6A5E" w:rsidP="036D6A5E">
            <w:pPr>
              <w:rPr>
                <w:rFonts w:ascii="Times New Roman" w:eastAsia="Times New Roman" w:hAnsi="Times New Roman" w:cs="Times New Roman"/>
                <w:color w:val="555555"/>
              </w:rPr>
            </w:pPr>
          </w:p>
        </w:tc>
      </w:tr>
      <w:tr w:rsidR="036D6A5E" w14:paraId="02189BFF"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E148946" w14:textId="0CCA2AB8"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75CB345" w14:textId="2FC6373B"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228A582" w14:textId="348DAD5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58D68DA" w14:textId="7CF9CF21"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AE8A1F8" w14:textId="013835DF"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3AF76BD6" w14:textId="1DC794A4" w:rsidR="036D6A5E" w:rsidRDefault="036D6A5E" w:rsidP="036D6A5E">
            <w:pPr>
              <w:rPr>
                <w:rFonts w:ascii="Times New Roman" w:eastAsia="Times New Roman" w:hAnsi="Times New Roman" w:cs="Times New Roman"/>
                <w:color w:val="555555"/>
              </w:rPr>
            </w:pPr>
          </w:p>
        </w:tc>
      </w:tr>
      <w:tr w:rsidR="036D6A5E" w14:paraId="65970334"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8820373" w14:textId="05F32932"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1FB4A02" w14:textId="4DD051DF"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AFDBCDC" w14:textId="288D2753"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98521F2" w14:textId="6A2FAFE9"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A169E9B" w14:textId="36D26446"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32DEBF72" w14:textId="77C3A8F9" w:rsidR="036D6A5E" w:rsidRDefault="036D6A5E" w:rsidP="036D6A5E">
            <w:pPr>
              <w:rPr>
                <w:rFonts w:ascii="Times New Roman" w:eastAsia="Times New Roman" w:hAnsi="Times New Roman" w:cs="Times New Roman"/>
                <w:color w:val="555555"/>
              </w:rPr>
            </w:pPr>
          </w:p>
        </w:tc>
      </w:tr>
      <w:tr w:rsidR="036D6A5E" w14:paraId="4177854E"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4092462" w14:textId="3680A1D8"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8D9E595" w14:textId="763B90D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EF151D7" w14:textId="78F1292B"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CE1CF88" w14:textId="4E0A0327"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215E4BF" w14:textId="11B49C8B"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5146D6D7" w14:textId="0ADA59E3" w:rsidR="036D6A5E" w:rsidRDefault="036D6A5E" w:rsidP="036D6A5E">
            <w:pPr>
              <w:rPr>
                <w:rFonts w:ascii="Times New Roman" w:eastAsia="Times New Roman" w:hAnsi="Times New Roman" w:cs="Times New Roman"/>
                <w:color w:val="555555"/>
              </w:rPr>
            </w:pPr>
          </w:p>
        </w:tc>
      </w:tr>
      <w:tr w:rsidR="036D6A5E" w14:paraId="5CA653F0"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340868B" w14:textId="57BC8620"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9E3B55F" w14:textId="35822F2B"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2F550DC" w14:textId="45FFDED9"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FCF3934" w14:textId="40B883D8"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2DB0FED" w14:textId="35A17835"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1C5A8378" w14:textId="5AE3DCAD" w:rsidR="036D6A5E" w:rsidRDefault="036D6A5E" w:rsidP="036D6A5E">
            <w:pPr>
              <w:rPr>
                <w:rFonts w:ascii="Times New Roman" w:eastAsia="Times New Roman" w:hAnsi="Times New Roman" w:cs="Times New Roman"/>
                <w:color w:val="555555"/>
              </w:rPr>
            </w:pPr>
          </w:p>
        </w:tc>
      </w:tr>
      <w:tr w:rsidR="036D6A5E" w14:paraId="0C860B23"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9B04339" w14:textId="2F7D7A35"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lastRenderedPageBreak/>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8ADCC95" w14:textId="5DFD3FBD"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0B72463" w14:textId="5BB4130B"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F8A1B79" w14:textId="0FFB0125"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B1AB5B8" w14:textId="03BC5643"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0A78D923" w14:textId="33BDEC3E" w:rsidR="036D6A5E" w:rsidRDefault="036D6A5E" w:rsidP="036D6A5E">
            <w:pPr>
              <w:rPr>
                <w:rFonts w:ascii="Times New Roman" w:eastAsia="Times New Roman" w:hAnsi="Times New Roman" w:cs="Times New Roman"/>
                <w:color w:val="555555"/>
              </w:rPr>
            </w:pPr>
          </w:p>
        </w:tc>
      </w:tr>
      <w:tr w:rsidR="036D6A5E" w14:paraId="614C3563"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29FE3A9B" w14:textId="382C57B8"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C0249B2" w14:textId="17E147A2"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7A98495" w14:textId="5A305A7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5E727511" w14:textId="6912F7C4"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1517FCD0" w14:textId="28B5A9C3"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7039BC93" w14:textId="44C1B1B2" w:rsidR="036D6A5E" w:rsidRDefault="036D6A5E" w:rsidP="036D6A5E">
            <w:pPr>
              <w:rPr>
                <w:rFonts w:ascii="Times New Roman" w:eastAsia="Times New Roman" w:hAnsi="Times New Roman" w:cs="Times New Roman"/>
                <w:color w:val="555555"/>
              </w:rPr>
            </w:pPr>
          </w:p>
        </w:tc>
      </w:tr>
      <w:tr w:rsidR="036D6A5E" w14:paraId="2082379B" w14:textId="77777777" w:rsidTr="036D6A5E">
        <w:trPr>
          <w:trHeight w:val="270"/>
        </w:trPr>
        <w:tc>
          <w:tcPr>
            <w:tcW w:w="47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78257D8F" w14:textId="256AA99A"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537"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400161D2" w14:textId="375C6BB5"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2189"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3AAA17DE" w14:textId="64CF59D3"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638"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62623064" w14:textId="0C888A60"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493" w:type="dxa"/>
            <w:tcBorders>
              <w:top w:val="single" w:sz="6" w:space="0" w:color="auto"/>
              <w:left w:val="single" w:sz="6" w:space="0" w:color="auto"/>
              <w:bottom w:val="single" w:sz="6" w:space="0" w:color="auto"/>
              <w:right w:val="single" w:sz="6" w:space="0" w:color="auto"/>
            </w:tcBorders>
            <w:tcMar>
              <w:left w:w="60" w:type="dxa"/>
              <w:right w:w="60" w:type="dxa"/>
            </w:tcMar>
            <w:vAlign w:val="bottom"/>
          </w:tcPr>
          <w:p w14:paraId="0ADCAC71" w14:textId="3D38B212" w:rsidR="036D6A5E" w:rsidRDefault="036D6A5E" w:rsidP="036D6A5E">
            <w:pPr>
              <w:rPr>
                <w:rFonts w:ascii="Times New Roman" w:eastAsia="Times New Roman" w:hAnsi="Times New Roman" w:cs="Times New Roman"/>
                <w:color w:val="555555"/>
              </w:rPr>
            </w:pPr>
            <w:r w:rsidRPr="036D6A5E">
              <w:rPr>
                <w:rFonts w:ascii="Times New Roman" w:eastAsia="Times New Roman" w:hAnsi="Times New Roman" w:cs="Times New Roman"/>
                <w:color w:val="555555"/>
              </w:rPr>
              <w:t> </w:t>
            </w:r>
          </w:p>
        </w:tc>
        <w:tc>
          <w:tcPr>
            <w:tcW w:w="1740" w:type="dxa"/>
            <w:tcBorders>
              <w:top w:val="single" w:sz="6" w:space="0" w:color="auto"/>
              <w:left w:val="single" w:sz="6" w:space="0" w:color="auto"/>
              <w:bottom w:val="single" w:sz="6" w:space="0" w:color="auto"/>
              <w:right w:val="single" w:sz="6" w:space="0" w:color="auto"/>
            </w:tcBorders>
            <w:tcMar>
              <w:left w:w="60" w:type="dxa"/>
              <w:right w:w="60" w:type="dxa"/>
            </w:tcMar>
          </w:tcPr>
          <w:p w14:paraId="72CAE3D1" w14:textId="01155CA5" w:rsidR="036D6A5E" w:rsidRDefault="036D6A5E" w:rsidP="036D6A5E">
            <w:pPr>
              <w:rPr>
                <w:rFonts w:ascii="Times New Roman" w:eastAsia="Times New Roman" w:hAnsi="Times New Roman" w:cs="Times New Roman"/>
                <w:color w:val="555555"/>
              </w:rPr>
            </w:pPr>
          </w:p>
        </w:tc>
      </w:tr>
    </w:tbl>
    <w:p w14:paraId="4CDDFCDF" w14:textId="2BC3EC75" w:rsidR="00A93340" w:rsidRDefault="00A93340" w:rsidP="036D6A5E">
      <w:pPr>
        <w:jc w:val="both"/>
        <w:rPr>
          <w:rFonts w:ascii="Times New Roman" w:eastAsia="Times New Roman" w:hAnsi="Times New Roman" w:cs="Times New Roman"/>
          <w:color w:val="000000" w:themeColor="text1"/>
        </w:rPr>
      </w:pPr>
    </w:p>
    <w:p w14:paraId="4EAF70D9" w14:textId="19885767" w:rsidR="00A93340" w:rsidRDefault="00A93340" w:rsidP="036D6A5E">
      <w:pPr>
        <w:rPr>
          <w:rFonts w:ascii="Times New Roman" w:eastAsia="Times New Roman" w:hAnsi="Times New Roman" w:cs="Times New Roman"/>
          <w:color w:val="000000" w:themeColor="text1"/>
        </w:rPr>
      </w:pPr>
    </w:p>
    <w:p w14:paraId="7BA27FFB" w14:textId="348B642F" w:rsidR="00A93340" w:rsidRDefault="23795EF8" w:rsidP="036D6A5E">
      <w:pPr>
        <w:rPr>
          <w:rFonts w:ascii="Times New Roman" w:eastAsia="Times New Roman" w:hAnsi="Times New Roman" w:cs="Times New Roman"/>
          <w:color w:val="000000" w:themeColor="text1"/>
        </w:rPr>
      </w:pPr>
      <w:r w:rsidRPr="036D6A5E">
        <w:rPr>
          <w:rFonts w:ascii="Times New Roman" w:eastAsia="Times New Roman" w:hAnsi="Times New Roman" w:cs="Times New Roman"/>
          <w:color w:val="000000" w:themeColor="text1"/>
        </w:rPr>
        <w:t xml:space="preserve">Załącznik nr 2 do umowy nr ….. - </w:t>
      </w:r>
      <w:r w:rsidRPr="036D6A5E">
        <w:rPr>
          <w:rFonts w:ascii="Times New Roman" w:eastAsia="Times New Roman" w:hAnsi="Times New Roman" w:cs="Times New Roman"/>
          <w:b/>
          <w:bCs/>
          <w:color w:val="000000" w:themeColor="text1"/>
        </w:rPr>
        <w:t>Ankieta dla Podmiotu przetwarzającego</w:t>
      </w:r>
    </w:p>
    <w:p w14:paraId="7FF5C773" w14:textId="54149B2A" w:rsidR="00A93340" w:rsidRDefault="00A93340" w:rsidP="036D6A5E">
      <w:pPr>
        <w:jc w:val="center"/>
        <w:rPr>
          <w:rFonts w:ascii="Times New Roman" w:eastAsia="Times New Roman" w:hAnsi="Times New Roman" w:cs="Times New Roman"/>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9"/>
        <w:gridCol w:w="3712"/>
        <w:gridCol w:w="4923"/>
      </w:tblGrid>
      <w:tr w:rsidR="036D6A5E" w14:paraId="03B771CC" w14:textId="77777777" w:rsidTr="036D6A5E">
        <w:trPr>
          <w:trHeight w:val="495"/>
        </w:trPr>
        <w:tc>
          <w:tcPr>
            <w:tcW w:w="439" w:type="dxa"/>
            <w:tcBorders>
              <w:top w:val="single" w:sz="12" w:space="0" w:color="auto"/>
              <w:left w:val="single" w:sz="12" w:space="0" w:color="auto"/>
              <w:bottom w:val="single" w:sz="12" w:space="0" w:color="auto"/>
              <w:right w:val="single" w:sz="12" w:space="0" w:color="auto"/>
            </w:tcBorders>
            <w:tcMar>
              <w:left w:w="60" w:type="dxa"/>
              <w:right w:w="60" w:type="dxa"/>
            </w:tcMar>
            <w:vAlign w:val="center"/>
          </w:tcPr>
          <w:p w14:paraId="7DA9FF70" w14:textId="137654FF"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b/>
                <w:bCs/>
              </w:rPr>
              <w:t>Lp.</w:t>
            </w:r>
          </w:p>
        </w:tc>
        <w:tc>
          <w:tcPr>
            <w:tcW w:w="3712" w:type="dxa"/>
            <w:tcBorders>
              <w:top w:val="single" w:sz="12" w:space="0" w:color="auto"/>
              <w:left w:val="single" w:sz="12" w:space="0" w:color="auto"/>
              <w:bottom w:val="single" w:sz="12" w:space="0" w:color="auto"/>
              <w:right w:val="single" w:sz="12" w:space="0" w:color="auto"/>
            </w:tcBorders>
            <w:tcMar>
              <w:left w:w="60" w:type="dxa"/>
              <w:right w:w="60" w:type="dxa"/>
            </w:tcMar>
            <w:vAlign w:val="center"/>
          </w:tcPr>
          <w:p w14:paraId="0520380B" w14:textId="230EB377"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b/>
                <w:bCs/>
              </w:rPr>
              <w:t>Pytanie</w:t>
            </w:r>
          </w:p>
        </w:tc>
        <w:tc>
          <w:tcPr>
            <w:tcW w:w="4923" w:type="dxa"/>
            <w:tcBorders>
              <w:top w:val="single" w:sz="12" w:space="0" w:color="auto"/>
              <w:left w:val="single" w:sz="12" w:space="0" w:color="auto"/>
              <w:bottom w:val="single" w:sz="12" w:space="0" w:color="auto"/>
              <w:right w:val="single" w:sz="12" w:space="0" w:color="auto"/>
            </w:tcBorders>
            <w:tcMar>
              <w:left w:w="60" w:type="dxa"/>
              <w:right w:w="60" w:type="dxa"/>
            </w:tcMar>
            <w:vAlign w:val="center"/>
          </w:tcPr>
          <w:p w14:paraId="7655732D" w14:textId="03878DA2"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b/>
                <w:bCs/>
              </w:rPr>
              <w:t>Odpowiedź</w:t>
            </w:r>
          </w:p>
        </w:tc>
      </w:tr>
      <w:tr w:rsidR="036D6A5E" w14:paraId="4B380739" w14:textId="77777777" w:rsidTr="036D6A5E">
        <w:trPr>
          <w:trHeight w:val="1245"/>
        </w:trPr>
        <w:tc>
          <w:tcPr>
            <w:tcW w:w="439" w:type="dxa"/>
            <w:tcBorders>
              <w:top w:val="single" w:sz="12" w:space="0" w:color="auto"/>
              <w:left w:val="single" w:sz="6" w:space="0" w:color="auto"/>
              <w:bottom w:val="single" w:sz="6" w:space="0" w:color="auto"/>
              <w:right w:val="single" w:sz="6" w:space="0" w:color="auto"/>
            </w:tcBorders>
            <w:tcMar>
              <w:left w:w="60" w:type="dxa"/>
              <w:right w:w="60" w:type="dxa"/>
            </w:tcMar>
          </w:tcPr>
          <w:p w14:paraId="3ED0112D" w14:textId="5A55934A"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rPr>
              <w:t>1</w:t>
            </w:r>
          </w:p>
        </w:tc>
        <w:tc>
          <w:tcPr>
            <w:tcW w:w="3712" w:type="dxa"/>
            <w:tcBorders>
              <w:top w:val="single" w:sz="12" w:space="0" w:color="auto"/>
              <w:left w:val="single" w:sz="6" w:space="0" w:color="auto"/>
              <w:bottom w:val="single" w:sz="6" w:space="0" w:color="auto"/>
              <w:right w:val="single" w:sz="6" w:space="0" w:color="auto"/>
            </w:tcBorders>
            <w:tcMar>
              <w:left w:w="60" w:type="dxa"/>
              <w:right w:w="60" w:type="dxa"/>
            </w:tcMar>
          </w:tcPr>
          <w:p w14:paraId="54D617F4" w14:textId="75E10ACF"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 xml:space="preserve">Czy osoby wykonujące operacje na danych osobowych otrzymały upoważnienia do przetwarzania danych? </w:t>
            </w:r>
          </w:p>
          <w:p w14:paraId="626C7623" w14:textId="7251FBA8"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Czy wskazane osoby zobowiązały się do zachowania poufności?</w:t>
            </w:r>
          </w:p>
        </w:tc>
        <w:tc>
          <w:tcPr>
            <w:tcW w:w="4923" w:type="dxa"/>
            <w:tcBorders>
              <w:top w:val="single" w:sz="12" w:space="0" w:color="auto"/>
              <w:left w:val="single" w:sz="6" w:space="0" w:color="auto"/>
              <w:bottom w:val="single" w:sz="6" w:space="0" w:color="auto"/>
              <w:right w:val="single" w:sz="6" w:space="0" w:color="auto"/>
            </w:tcBorders>
            <w:tcMar>
              <w:left w:w="60" w:type="dxa"/>
              <w:right w:w="60" w:type="dxa"/>
            </w:tcMar>
          </w:tcPr>
          <w:p w14:paraId="4ACCE137" w14:textId="7D0F0711" w:rsidR="036D6A5E" w:rsidRDefault="036D6A5E" w:rsidP="036D6A5E">
            <w:pPr>
              <w:rPr>
                <w:rFonts w:ascii="Times New Roman" w:eastAsia="Times New Roman" w:hAnsi="Times New Roman" w:cs="Times New Roman"/>
              </w:rPr>
            </w:pPr>
          </w:p>
        </w:tc>
      </w:tr>
      <w:tr w:rsidR="036D6A5E" w14:paraId="4F332C0F" w14:textId="77777777" w:rsidTr="036D6A5E">
        <w:trPr>
          <w:trHeight w:val="675"/>
        </w:trPr>
        <w:tc>
          <w:tcPr>
            <w:tcW w:w="439" w:type="dxa"/>
            <w:tcBorders>
              <w:top w:val="single" w:sz="6" w:space="0" w:color="auto"/>
              <w:left w:val="single" w:sz="6" w:space="0" w:color="auto"/>
              <w:bottom w:val="single" w:sz="6" w:space="0" w:color="auto"/>
              <w:right w:val="single" w:sz="6" w:space="0" w:color="auto"/>
            </w:tcBorders>
            <w:tcMar>
              <w:left w:w="60" w:type="dxa"/>
              <w:right w:w="60" w:type="dxa"/>
            </w:tcMar>
          </w:tcPr>
          <w:p w14:paraId="68853B68" w14:textId="22A4E944"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rPr>
              <w:t>2</w:t>
            </w:r>
          </w:p>
        </w:tc>
        <w:tc>
          <w:tcPr>
            <w:tcW w:w="3712" w:type="dxa"/>
            <w:tcBorders>
              <w:top w:val="single" w:sz="6" w:space="0" w:color="auto"/>
              <w:left w:val="single" w:sz="6" w:space="0" w:color="auto"/>
              <w:bottom w:val="single" w:sz="6" w:space="0" w:color="auto"/>
              <w:right w:val="single" w:sz="6" w:space="0" w:color="auto"/>
            </w:tcBorders>
            <w:tcMar>
              <w:left w:w="60" w:type="dxa"/>
              <w:right w:w="60" w:type="dxa"/>
            </w:tcMar>
          </w:tcPr>
          <w:p w14:paraId="4B857BE2" w14:textId="78EC16AB"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Czy podmiot przetwarzający prowadzi rejestr kategorii czynności przetwarzania?</w:t>
            </w:r>
          </w:p>
        </w:tc>
        <w:tc>
          <w:tcPr>
            <w:tcW w:w="4923" w:type="dxa"/>
            <w:tcBorders>
              <w:top w:val="single" w:sz="6" w:space="0" w:color="auto"/>
              <w:left w:val="single" w:sz="6" w:space="0" w:color="auto"/>
              <w:bottom w:val="single" w:sz="6" w:space="0" w:color="auto"/>
              <w:right w:val="single" w:sz="6" w:space="0" w:color="auto"/>
            </w:tcBorders>
            <w:tcMar>
              <w:left w:w="60" w:type="dxa"/>
              <w:right w:w="60" w:type="dxa"/>
            </w:tcMar>
          </w:tcPr>
          <w:p w14:paraId="40C19575" w14:textId="2C9F4045" w:rsidR="036D6A5E" w:rsidRDefault="036D6A5E" w:rsidP="036D6A5E">
            <w:pPr>
              <w:rPr>
                <w:rFonts w:ascii="Times New Roman" w:eastAsia="Times New Roman" w:hAnsi="Times New Roman" w:cs="Times New Roman"/>
              </w:rPr>
            </w:pPr>
          </w:p>
        </w:tc>
      </w:tr>
      <w:tr w:rsidR="036D6A5E" w14:paraId="06D51C06" w14:textId="77777777" w:rsidTr="036D6A5E">
        <w:trPr>
          <w:trHeight w:val="615"/>
        </w:trPr>
        <w:tc>
          <w:tcPr>
            <w:tcW w:w="439" w:type="dxa"/>
            <w:tcBorders>
              <w:top w:val="single" w:sz="6" w:space="0" w:color="auto"/>
              <w:left w:val="single" w:sz="6" w:space="0" w:color="auto"/>
              <w:bottom w:val="single" w:sz="6" w:space="0" w:color="auto"/>
              <w:right w:val="single" w:sz="6" w:space="0" w:color="auto"/>
            </w:tcBorders>
            <w:tcMar>
              <w:left w:w="60" w:type="dxa"/>
              <w:right w:w="60" w:type="dxa"/>
            </w:tcMar>
          </w:tcPr>
          <w:p w14:paraId="46857A12" w14:textId="06AD65D2"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rPr>
              <w:t>3</w:t>
            </w:r>
          </w:p>
        </w:tc>
        <w:tc>
          <w:tcPr>
            <w:tcW w:w="3712" w:type="dxa"/>
            <w:tcBorders>
              <w:top w:val="single" w:sz="6" w:space="0" w:color="auto"/>
              <w:left w:val="single" w:sz="6" w:space="0" w:color="auto"/>
              <w:bottom w:val="single" w:sz="6" w:space="0" w:color="auto"/>
              <w:right w:val="single" w:sz="6" w:space="0" w:color="auto"/>
            </w:tcBorders>
            <w:tcMar>
              <w:left w:w="60" w:type="dxa"/>
              <w:right w:w="60" w:type="dxa"/>
            </w:tcMar>
          </w:tcPr>
          <w:p w14:paraId="66E78B08" w14:textId="3B02C7A0"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Czy podmiot przetwarzający posiada opracowaną i zatwierdzoną dokumentację ochrony danych osobowych?</w:t>
            </w:r>
          </w:p>
          <w:p w14:paraId="13C0B837" w14:textId="5737C3B0"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(np. procedura zgłaszania naruszeń, procedura nadawania upoważnień, procedura tworzenia i sprawdzania kopii zapasowych</w:t>
            </w:r>
          </w:p>
        </w:tc>
        <w:tc>
          <w:tcPr>
            <w:tcW w:w="4923" w:type="dxa"/>
            <w:tcBorders>
              <w:top w:val="single" w:sz="6" w:space="0" w:color="auto"/>
              <w:left w:val="single" w:sz="6" w:space="0" w:color="auto"/>
              <w:bottom w:val="single" w:sz="6" w:space="0" w:color="auto"/>
              <w:right w:val="single" w:sz="6" w:space="0" w:color="auto"/>
            </w:tcBorders>
            <w:tcMar>
              <w:left w:w="60" w:type="dxa"/>
              <w:right w:w="60" w:type="dxa"/>
            </w:tcMar>
          </w:tcPr>
          <w:p w14:paraId="55F880C6" w14:textId="5135A238" w:rsidR="036D6A5E" w:rsidRDefault="036D6A5E" w:rsidP="036D6A5E">
            <w:pPr>
              <w:rPr>
                <w:rFonts w:ascii="Times New Roman" w:eastAsia="Times New Roman" w:hAnsi="Times New Roman" w:cs="Times New Roman"/>
              </w:rPr>
            </w:pPr>
          </w:p>
        </w:tc>
      </w:tr>
      <w:tr w:rsidR="036D6A5E" w14:paraId="3C4462EB" w14:textId="77777777" w:rsidTr="036D6A5E">
        <w:trPr>
          <w:trHeight w:val="960"/>
        </w:trPr>
        <w:tc>
          <w:tcPr>
            <w:tcW w:w="439" w:type="dxa"/>
            <w:tcBorders>
              <w:top w:val="single" w:sz="6" w:space="0" w:color="auto"/>
              <w:left w:val="single" w:sz="6" w:space="0" w:color="auto"/>
              <w:bottom w:val="single" w:sz="6" w:space="0" w:color="auto"/>
              <w:right w:val="single" w:sz="6" w:space="0" w:color="auto"/>
            </w:tcBorders>
            <w:tcMar>
              <w:left w:w="60" w:type="dxa"/>
              <w:right w:w="60" w:type="dxa"/>
            </w:tcMar>
          </w:tcPr>
          <w:p w14:paraId="2D80A0EB" w14:textId="491DD153"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rPr>
              <w:t>4</w:t>
            </w:r>
          </w:p>
        </w:tc>
        <w:tc>
          <w:tcPr>
            <w:tcW w:w="3712" w:type="dxa"/>
            <w:tcBorders>
              <w:top w:val="single" w:sz="6" w:space="0" w:color="auto"/>
              <w:left w:val="single" w:sz="6" w:space="0" w:color="auto"/>
              <w:bottom w:val="single" w:sz="6" w:space="0" w:color="auto"/>
              <w:right w:val="single" w:sz="6" w:space="0" w:color="auto"/>
            </w:tcBorders>
            <w:tcMar>
              <w:left w:w="60" w:type="dxa"/>
              <w:right w:w="60" w:type="dxa"/>
            </w:tcMar>
          </w:tcPr>
          <w:p w14:paraId="741D3FB1" w14:textId="38DAF066"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i/>
                <w:iCs/>
              </w:rPr>
              <w:t>Jakie środki fizyczne, techniczne i organizacyjne podmiot stosuje w celu zapewnienia poufności i dostępności danych osobowych?</w:t>
            </w:r>
          </w:p>
          <w:p w14:paraId="2F3EB134" w14:textId="7DD3BF57" w:rsidR="036D6A5E" w:rsidRDefault="036D6A5E" w:rsidP="036D6A5E">
            <w:pPr>
              <w:rPr>
                <w:rFonts w:ascii="Times New Roman" w:eastAsia="Times New Roman" w:hAnsi="Times New Roman" w:cs="Times New Roman"/>
                <w:sz w:val="20"/>
                <w:szCs w:val="20"/>
              </w:rPr>
            </w:pPr>
            <w:r w:rsidRPr="036D6A5E">
              <w:rPr>
                <w:rFonts w:ascii="Times New Roman" w:eastAsia="Times New Roman" w:hAnsi="Times New Roman" w:cs="Times New Roman"/>
                <w:b/>
                <w:bCs/>
                <w:i/>
                <w:iCs/>
                <w:sz w:val="20"/>
                <w:szCs w:val="20"/>
              </w:rPr>
              <w:t>Zabezpieczenia techniczne</w:t>
            </w:r>
            <w:r w:rsidRPr="036D6A5E">
              <w:rPr>
                <w:rFonts w:ascii="Times New Roman" w:eastAsia="Times New Roman" w:hAnsi="Times New Roman" w:cs="Times New Roman"/>
                <w:i/>
                <w:iCs/>
                <w:sz w:val="20"/>
                <w:szCs w:val="20"/>
              </w:rPr>
              <w:t>, to środki mające na celu zapewnienie odpowiedniego poziomu ochrony pomieszczeń, budynków, sprzętów, nośników informacji i elementów systemów informatycznych przed zagrożeniami środowiskowymi np. ogień, woda, pył, promieniowanie elektromagnetyczne oraz zapewnienie ochrony przed nieupoważnionym dostępem fizycznym, np. kradzież, włamanie.</w:t>
            </w:r>
          </w:p>
          <w:p w14:paraId="2413DFA9" w14:textId="173330EF" w:rsidR="036D6A5E" w:rsidRDefault="036D6A5E" w:rsidP="036D6A5E">
            <w:pPr>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Na zabezpieczenia fizyczne składają się:</w:t>
            </w:r>
          </w:p>
          <w:p w14:paraId="35BDB776" w14:textId="18872F03" w:rsidR="036D6A5E" w:rsidRDefault="036D6A5E" w:rsidP="00C7750F">
            <w:pPr>
              <w:pStyle w:val="Akapitzlist"/>
              <w:numPr>
                <w:ilvl w:val="0"/>
                <w:numId w:val="3"/>
              </w:numPr>
              <w:tabs>
                <w:tab w:val="num" w:pos="212"/>
              </w:tabs>
              <w:spacing w:after="0"/>
              <w:rPr>
                <w:rFonts w:ascii="Times New Roman" w:eastAsia="Times New Roman" w:hAnsi="Times New Roman" w:cs="Times New Roman"/>
                <w:sz w:val="20"/>
                <w:szCs w:val="20"/>
              </w:rPr>
            </w:pPr>
            <w:r w:rsidRPr="036D6A5E">
              <w:rPr>
                <w:rFonts w:ascii="Times New Roman" w:eastAsia="Times New Roman" w:hAnsi="Times New Roman" w:cs="Times New Roman"/>
                <w:b/>
                <w:bCs/>
                <w:i/>
                <w:iCs/>
                <w:sz w:val="20"/>
                <w:szCs w:val="20"/>
              </w:rPr>
              <w:lastRenderedPageBreak/>
              <w:t>ochrona fizyczna</w:t>
            </w:r>
            <w:r w:rsidRPr="036D6A5E">
              <w:rPr>
                <w:rFonts w:ascii="Times New Roman" w:eastAsia="Times New Roman" w:hAnsi="Times New Roman" w:cs="Times New Roman"/>
                <w:i/>
                <w:iCs/>
                <w:sz w:val="20"/>
                <w:szCs w:val="20"/>
              </w:rPr>
              <w:t xml:space="preserve"> – odpowiednio przygotowani do tego celu ludzie, czyli warty, patrole, portierzy,</w:t>
            </w:r>
          </w:p>
          <w:p w14:paraId="398B338C" w14:textId="6D82DDBF" w:rsidR="036D6A5E" w:rsidRDefault="036D6A5E" w:rsidP="00C7750F">
            <w:pPr>
              <w:pStyle w:val="Akapitzlist"/>
              <w:numPr>
                <w:ilvl w:val="0"/>
                <w:numId w:val="3"/>
              </w:numPr>
              <w:tabs>
                <w:tab w:val="num" w:pos="212"/>
              </w:tabs>
              <w:spacing w:after="0"/>
              <w:rPr>
                <w:rFonts w:ascii="Times New Roman" w:eastAsia="Times New Roman" w:hAnsi="Times New Roman" w:cs="Times New Roman"/>
                <w:sz w:val="20"/>
                <w:szCs w:val="20"/>
              </w:rPr>
            </w:pPr>
            <w:r w:rsidRPr="036D6A5E">
              <w:rPr>
                <w:rFonts w:ascii="Times New Roman" w:eastAsia="Times New Roman" w:hAnsi="Times New Roman" w:cs="Times New Roman"/>
                <w:b/>
                <w:bCs/>
                <w:i/>
                <w:iCs/>
                <w:sz w:val="20"/>
                <w:szCs w:val="20"/>
              </w:rPr>
              <w:t>ochrona techniczna</w:t>
            </w:r>
            <w:r w:rsidRPr="036D6A5E">
              <w:rPr>
                <w:rFonts w:ascii="Times New Roman" w:eastAsia="Times New Roman" w:hAnsi="Times New Roman" w:cs="Times New Roman"/>
                <w:i/>
                <w:iCs/>
                <w:sz w:val="20"/>
                <w:szCs w:val="20"/>
              </w:rPr>
              <w:t xml:space="preserve"> – na którą składają się:</w:t>
            </w:r>
          </w:p>
          <w:p w14:paraId="6F44609C" w14:textId="27AD31E6" w:rsidR="036D6A5E" w:rsidRDefault="036D6A5E" w:rsidP="00C7750F">
            <w:pPr>
              <w:pStyle w:val="Akapitzlist"/>
              <w:numPr>
                <w:ilvl w:val="0"/>
                <w:numId w:val="2"/>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b/>
                <w:bCs/>
                <w:i/>
                <w:iCs/>
                <w:sz w:val="20"/>
                <w:szCs w:val="20"/>
              </w:rPr>
              <w:t>zabezpieczenia mechaniczne</w:t>
            </w:r>
            <w:r w:rsidRPr="036D6A5E">
              <w:rPr>
                <w:rFonts w:ascii="Times New Roman" w:eastAsia="Times New Roman" w:hAnsi="Times New Roman" w:cs="Times New Roman"/>
                <w:i/>
                <w:iCs/>
                <w:sz w:val="20"/>
                <w:szCs w:val="20"/>
              </w:rPr>
              <w:t xml:space="preserve"> – drzwi, zamki, kraty, przegrody konstrukcyjne (ściany, stropy), szafy pancerne, etc.,</w:t>
            </w:r>
          </w:p>
          <w:p w14:paraId="56B90D4E" w14:textId="139348FC" w:rsidR="036D6A5E" w:rsidRDefault="036D6A5E" w:rsidP="00C7750F">
            <w:pPr>
              <w:pStyle w:val="Akapitzlist"/>
              <w:numPr>
                <w:ilvl w:val="0"/>
                <w:numId w:val="2"/>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b/>
                <w:bCs/>
                <w:i/>
                <w:iCs/>
                <w:sz w:val="20"/>
                <w:szCs w:val="20"/>
              </w:rPr>
              <w:t>zabezpieczenia elektroniczne</w:t>
            </w:r>
            <w:r w:rsidRPr="036D6A5E">
              <w:rPr>
                <w:rFonts w:ascii="Times New Roman" w:eastAsia="Times New Roman" w:hAnsi="Times New Roman" w:cs="Times New Roman"/>
                <w:i/>
                <w:iCs/>
                <w:sz w:val="20"/>
                <w:szCs w:val="20"/>
              </w:rPr>
              <w:t xml:space="preserve"> – systemy sygnalizujące o włamaniu i napadzie, monitoring wizyjny, kontrola dostępu, sygnalizacja pożaru oraz gaszenia i oddymiania.</w:t>
            </w:r>
          </w:p>
          <w:p w14:paraId="7A66BA12" w14:textId="01983C61" w:rsidR="036D6A5E" w:rsidRDefault="036D6A5E" w:rsidP="036D6A5E">
            <w:pPr>
              <w:rPr>
                <w:rFonts w:ascii="Times New Roman" w:eastAsia="Times New Roman" w:hAnsi="Times New Roman" w:cs="Times New Roman"/>
                <w:sz w:val="20"/>
                <w:szCs w:val="20"/>
              </w:rPr>
            </w:pPr>
            <w:r w:rsidRPr="036D6A5E">
              <w:rPr>
                <w:rFonts w:ascii="Times New Roman" w:eastAsia="Times New Roman" w:hAnsi="Times New Roman" w:cs="Times New Roman"/>
                <w:b/>
                <w:bCs/>
                <w:i/>
                <w:iCs/>
                <w:sz w:val="20"/>
                <w:szCs w:val="20"/>
              </w:rPr>
              <w:t xml:space="preserve">Zabezpieczenia organizacyjne: </w:t>
            </w:r>
          </w:p>
          <w:p w14:paraId="0DCB3A29" w14:textId="131B043B"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do przetwarzania danych zostały dopuszczone wyłącznie osoby posiadające upoważnienie,</w:t>
            </w:r>
          </w:p>
          <w:p w14:paraId="0F25E0DD" w14:textId="391AB39F"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prowadzona jest ewidencja osób upoważnionych do przetwarzania danych,</w:t>
            </w:r>
          </w:p>
          <w:p w14:paraId="416D4B19" w14:textId="00F87B09"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została opracowana i wdrożona polityka bezpieczeństwa,</w:t>
            </w:r>
          </w:p>
          <w:p w14:paraId="003332F1" w14:textId="53BCFD53"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została opracowana i wdrożona instrukcja zarządzania systemem informatycznym,</w:t>
            </w:r>
          </w:p>
          <w:p w14:paraId="470C7F5C" w14:textId="2BE8FD02"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osoby zatrudnione przy przetwarzaniu danych zostały zaznajomione z przepisami dotyczącymi ochrony danych osobowych,</w:t>
            </w:r>
          </w:p>
          <w:p w14:paraId="1900498B" w14:textId="0933C08D"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przeszkolono osoby zatrudnione przy przetwarzaniu danych osobowych w zakresie zabezpieczeń systemu informatycznego,</w:t>
            </w:r>
          </w:p>
          <w:p w14:paraId="24071FC9" w14:textId="38FD9171"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osoby zatrudnione przy przetwarzaniu danych osobowych obowiązane zostały do zachowania ich w tajemnicy,</w:t>
            </w:r>
          </w:p>
          <w:p w14:paraId="7B0A5395" w14:textId="36CA29F3"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kopie zapasowe zbioru danych osobowych przechowywane są w innym pomieszczeniu niż to, w którym znajduje się serwer, na którym dane osobowe przetwarzane są na bieżąco,</w:t>
            </w:r>
          </w:p>
          <w:p w14:paraId="64401CDB" w14:textId="041EE3C3"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polityka czystego biurka,</w:t>
            </w:r>
          </w:p>
          <w:p w14:paraId="12D044F6" w14:textId="7360D3CA"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polityka czystego ekranu,</w:t>
            </w:r>
          </w:p>
          <w:p w14:paraId="456FB889" w14:textId="280EFBBB" w:rsidR="036D6A5E" w:rsidRDefault="036D6A5E" w:rsidP="00C7750F">
            <w:pPr>
              <w:pStyle w:val="Akapitzlist"/>
              <w:numPr>
                <w:ilvl w:val="0"/>
                <w:numId w:val="1"/>
              </w:numPr>
              <w:spacing w:after="0"/>
              <w:rPr>
                <w:rFonts w:ascii="Times New Roman" w:eastAsia="Times New Roman" w:hAnsi="Times New Roman" w:cs="Times New Roman"/>
                <w:sz w:val="20"/>
                <w:szCs w:val="20"/>
              </w:rPr>
            </w:pPr>
            <w:r w:rsidRPr="036D6A5E">
              <w:rPr>
                <w:rFonts w:ascii="Times New Roman" w:eastAsia="Times New Roman" w:hAnsi="Times New Roman" w:cs="Times New Roman"/>
                <w:i/>
                <w:iCs/>
                <w:sz w:val="20"/>
                <w:szCs w:val="20"/>
              </w:rPr>
              <w:t>polityka kluczy.</w:t>
            </w:r>
          </w:p>
        </w:tc>
        <w:tc>
          <w:tcPr>
            <w:tcW w:w="4923" w:type="dxa"/>
            <w:tcBorders>
              <w:top w:val="single" w:sz="6" w:space="0" w:color="auto"/>
              <w:left w:val="single" w:sz="6" w:space="0" w:color="auto"/>
              <w:bottom w:val="single" w:sz="6" w:space="0" w:color="auto"/>
              <w:right w:val="single" w:sz="6" w:space="0" w:color="auto"/>
            </w:tcBorders>
            <w:tcMar>
              <w:left w:w="60" w:type="dxa"/>
              <w:right w:w="60" w:type="dxa"/>
            </w:tcMar>
          </w:tcPr>
          <w:p w14:paraId="7B4CA1F1" w14:textId="0B66FAA6" w:rsidR="036D6A5E" w:rsidRDefault="036D6A5E" w:rsidP="036D6A5E">
            <w:pPr>
              <w:ind w:left="720"/>
              <w:rPr>
                <w:rFonts w:ascii="Times New Roman" w:eastAsia="Times New Roman" w:hAnsi="Times New Roman" w:cs="Times New Roman"/>
              </w:rPr>
            </w:pPr>
          </w:p>
        </w:tc>
      </w:tr>
      <w:tr w:rsidR="036D6A5E" w14:paraId="70CA4694" w14:textId="77777777" w:rsidTr="036D6A5E">
        <w:trPr>
          <w:trHeight w:val="885"/>
        </w:trPr>
        <w:tc>
          <w:tcPr>
            <w:tcW w:w="439" w:type="dxa"/>
            <w:tcBorders>
              <w:top w:val="single" w:sz="6" w:space="0" w:color="auto"/>
              <w:left w:val="single" w:sz="6" w:space="0" w:color="auto"/>
              <w:bottom w:val="single" w:sz="6" w:space="0" w:color="auto"/>
              <w:right w:val="single" w:sz="6" w:space="0" w:color="auto"/>
            </w:tcBorders>
            <w:tcMar>
              <w:left w:w="60" w:type="dxa"/>
              <w:right w:w="60" w:type="dxa"/>
            </w:tcMar>
          </w:tcPr>
          <w:p w14:paraId="3E67C1FB" w14:textId="421E127D"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rPr>
              <w:t>5</w:t>
            </w:r>
          </w:p>
        </w:tc>
        <w:tc>
          <w:tcPr>
            <w:tcW w:w="3712" w:type="dxa"/>
            <w:tcBorders>
              <w:top w:val="single" w:sz="6" w:space="0" w:color="auto"/>
              <w:left w:val="single" w:sz="6" w:space="0" w:color="auto"/>
              <w:bottom w:val="single" w:sz="6" w:space="0" w:color="auto"/>
              <w:right w:val="single" w:sz="6" w:space="0" w:color="auto"/>
            </w:tcBorders>
            <w:tcMar>
              <w:left w:w="60" w:type="dxa"/>
              <w:right w:w="60" w:type="dxa"/>
            </w:tcMar>
          </w:tcPr>
          <w:p w14:paraId="220DFC4D" w14:textId="0D78636B"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 xml:space="preserve">Jakie środki techniczne i organizacyjne podmiot stosuje aby zapewnić odtworzenie systemu informatycznego po awarii? </w:t>
            </w:r>
          </w:p>
          <w:p w14:paraId="2F338D8A" w14:textId="22F2ACAD"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 xml:space="preserve">(np. plan ciągłości działania, tworzenie kopii zapasowych danych, wydzielone </w:t>
            </w:r>
            <w:r w:rsidRPr="036D6A5E">
              <w:rPr>
                <w:rFonts w:ascii="Times New Roman" w:eastAsia="Times New Roman" w:hAnsi="Times New Roman" w:cs="Times New Roman"/>
              </w:rPr>
              <w:lastRenderedPageBreak/>
              <w:t>środowisko testowe do wdrażania nowych technologii/aplikacji, replikacja maszyn)</w:t>
            </w:r>
          </w:p>
        </w:tc>
        <w:tc>
          <w:tcPr>
            <w:tcW w:w="4923" w:type="dxa"/>
            <w:tcBorders>
              <w:top w:val="single" w:sz="6" w:space="0" w:color="auto"/>
              <w:left w:val="single" w:sz="6" w:space="0" w:color="auto"/>
              <w:bottom w:val="single" w:sz="6" w:space="0" w:color="auto"/>
              <w:right w:val="single" w:sz="6" w:space="0" w:color="auto"/>
            </w:tcBorders>
            <w:tcMar>
              <w:left w:w="60" w:type="dxa"/>
              <w:right w:w="60" w:type="dxa"/>
            </w:tcMar>
          </w:tcPr>
          <w:p w14:paraId="3799E6E0" w14:textId="73AA814B" w:rsidR="036D6A5E" w:rsidRDefault="036D6A5E" w:rsidP="036D6A5E">
            <w:pPr>
              <w:rPr>
                <w:rFonts w:ascii="Times New Roman" w:eastAsia="Times New Roman" w:hAnsi="Times New Roman" w:cs="Times New Roman"/>
              </w:rPr>
            </w:pPr>
          </w:p>
        </w:tc>
      </w:tr>
      <w:tr w:rsidR="036D6A5E" w14:paraId="38E9F0E9" w14:textId="77777777" w:rsidTr="036D6A5E">
        <w:trPr>
          <w:trHeight w:val="615"/>
        </w:trPr>
        <w:tc>
          <w:tcPr>
            <w:tcW w:w="439" w:type="dxa"/>
            <w:tcBorders>
              <w:top w:val="single" w:sz="6" w:space="0" w:color="auto"/>
              <w:left w:val="single" w:sz="6" w:space="0" w:color="auto"/>
              <w:bottom w:val="single" w:sz="6" w:space="0" w:color="auto"/>
              <w:right w:val="single" w:sz="6" w:space="0" w:color="auto"/>
            </w:tcBorders>
            <w:tcMar>
              <w:left w:w="60" w:type="dxa"/>
              <w:right w:w="60" w:type="dxa"/>
            </w:tcMar>
          </w:tcPr>
          <w:p w14:paraId="0AFB0F39" w14:textId="5BD451E8"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rPr>
              <w:t>6</w:t>
            </w:r>
          </w:p>
        </w:tc>
        <w:tc>
          <w:tcPr>
            <w:tcW w:w="3712" w:type="dxa"/>
            <w:tcBorders>
              <w:top w:val="single" w:sz="6" w:space="0" w:color="auto"/>
              <w:left w:val="single" w:sz="6" w:space="0" w:color="auto"/>
              <w:bottom w:val="single" w:sz="6" w:space="0" w:color="auto"/>
              <w:right w:val="single" w:sz="6" w:space="0" w:color="auto"/>
            </w:tcBorders>
            <w:tcMar>
              <w:left w:w="60" w:type="dxa"/>
              <w:right w:w="60" w:type="dxa"/>
            </w:tcMar>
          </w:tcPr>
          <w:p w14:paraId="10499AAF" w14:textId="0BF739B8"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Czy organizacja gwarantuje realizację praw osób, których dane dotyczą i posiada wdrożone procedury ich realizacji?</w:t>
            </w:r>
          </w:p>
        </w:tc>
        <w:tc>
          <w:tcPr>
            <w:tcW w:w="4923" w:type="dxa"/>
            <w:tcBorders>
              <w:top w:val="single" w:sz="6" w:space="0" w:color="auto"/>
              <w:left w:val="single" w:sz="6" w:space="0" w:color="auto"/>
              <w:bottom w:val="single" w:sz="6" w:space="0" w:color="auto"/>
              <w:right w:val="single" w:sz="6" w:space="0" w:color="auto"/>
            </w:tcBorders>
            <w:tcMar>
              <w:left w:w="60" w:type="dxa"/>
              <w:right w:w="60" w:type="dxa"/>
            </w:tcMar>
          </w:tcPr>
          <w:p w14:paraId="36E6CACC" w14:textId="2EE9F282" w:rsidR="036D6A5E" w:rsidRDefault="036D6A5E" w:rsidP="036D6A5E">
            <w:pPr>
              <w:rPr>
                <w:rFonts w:ascii="Times New Roman" w:eastAsia="Times New Roman" w:hAnsi="Times New Roman" w:cs="Times New Roman"/>
              </w:rPr>
            </w:pPr>
          </w:p>
        </w:tc>
      </w:tr>
      <w:tr w:rsidR="036D6A5E" w14:paraId="7EC6236D" w14:textId="77777777" w:rsidTr="036D6A5E">
        <w:trPr>
          <w:trHeight w:val="660"/>
        </w:trPr>
        <w:tc>
          <w:tcPr>
            <w:tcW w:w="439" w:type="dxa"/>
            <w:tcBorders>
              <w:top w:val="single" w:sz="6" w:space="0" w:color="auto"/>
              <w:left w:val="single" w:sz="6" w:space="0" w:color="auto"/>
              <w:bottom w:val="single" w:sz="6" w:space="0" w:color="auto"/>
              <w:right w:val="single" w:sz="6" w:space="0" w:color="auto"/>
            </w:tcBorders>
            <w:tcMar>
              <w:left w:w="60" w:type="dxa"/>
              <w:right w:w="60" w:type="dxa"/>
            </w:tcMar>
          </w:tcPr>
          <w:p w14:paraId="5FA339A9" w14:textId="435B51C8"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rPr>
              <w:t>7</w:t>
            </w:r>
          </w:p>
        </w:tc>
        <w:tc>
          <w:tcPr>
            <w:tcW w:w="3712" w:type="dxa"/>
            <w:tcBorders>
              <w:top w:val="single" w:sz="6" w:space="0" w:color="auto"/>
              <w:left w:val="single" w:sz="6" w:space="0" w:color="auto"/>
              <w:bottom w:val="single" w:sz="6" w:space="0" w:color="auto"/>
              <w:right w:val="single" w:sz="6" w:space="0" w:color="auto"/>
            </w:tcBorders>
            <w:tcMar>
              <w:left w:w="60" w:type="dxa"/>
              <w:right w:w="60" w:type="dxa"/>
            </w:tcMar>
          </w:tcPr>
          <w:p w14:paraId="1EF0BD1E" w14:textId="1DBCF5B9"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Czy podmiot przetwarzający przesyła powierzone dane do państwa trzeciego? Jeżeli tak, to do jakiego?</w:t>
            </w:r>
          </w:p>
        </w:tc>
        <w:tc>
          <w:tcPr>
            <w:tcW w:w="4923" w:type="dxa"/>
            <w:tcBorders>
              <w:top w:val="single" w:sz="6" w:space="0" w:color="auto"/>
              <w:left w:val="single" w:sz="6" w:space="0" w:color="auto"/>
              <w:bottom w:val="single" w:sz="6" w:space="0" w:color="auto"/>
              <w:right w:val="single" w:sz="6" w:space="0" w:color="auto"/>
            </w:tcBorders>
            <w:tcMar>
              <w:left w:w="60" w:type="dxa"/>
              <w:right w:w="60" w:type="dxa"/>
            </w:tcMar>
          </w:tcPr>
          <w:p w14:paraId="4C2EE7BE" w14:textId="3604A977" w:rsidR="036D6A5E" w:rsidRDefault="036D6A5E" w:rsidP="036D6A5E">
            <w:pPr>
              <w:rPr>
                <w:rFonts w:ascii="Times New Roman" w:eastAsia="Times New Roman" w:hAnsi="Times New Roman" w:cs="Times New Roman"/>
              </w:rPr>
            </w:pPr>
          </w:p>
        </w:tc>
      </w:tr>
      <w:tr w:rsidR="036D6A5E" w14:paraId="7EDB7471" w14:textId="77777777" w:rsidTr="036D6A5E">
        <w:trPr>
          <w:trHeight w:val="540"/>
        </w:trPr>
        <w:tc>
          <w:tcPr>
            <w:tcW w:w="439" w:type="dxa"/>
            <w:tcBorders>
              <w:top w:val="single" w:sz="6" w:space="0" w:color="auto"/>
              <w:left w:val="single" w:sz="6" w:space="0" w:color="auto"/>
              <w:bottom w:val="single" w:sz="6" w:space="0" w:color="auto"/>
              <w:right w:val="single" w:sz="6" w:space="0" w:color="auto"/>
            </w:tcBorders>
            <w:tcMar>
              <w:left w:w="60" w:type="dxa"/>
              <w:right w:w="60" w:type="dxa"/>
            </w:tcMar>
          </w:tcPr>
          <w:p w14:paraId="3B7D64C7" w14:textId="5969A02B" w:rsidR="036D6A5E" w:rsidRDefault="036D6A5E" w:rsidP="036D6A5E">
            <w:pPr>
              <w:jc w:val="center"/>
              <w:rPr>
                <w:rFonts w:ascii="Times New Roman" w:eastAsia="Times New Roman" w:hAnsi="Times New Roman" w:cs="Times New Roman"/>
              </w:rPr>
            </w:pPr>
            <w:r w:rsidRPr="036D6A5E">
              <w:rPr>
                <w:rFonts w:ascii="Times New Roman" w:eastAsia="Times New Roman" w:hAnsi="Times New Roman" w:cs="Times New Roman"/>
              </w:rPr>
              <w:t>8</w:t>
            </w:r>
          </w:p>
        </w:tc>
        <w:tc>
          <w:tcPr>
            <w:tcW w:w="3712" w:type="dxa"/>
            <w:tcBorders>
              <w:top w:val="single" w:sz="6" w:space="0" w:color="auto"/>
              <w:left w:val="single" w:sz="6" w:space="0" w:color="auto"/>
              <w:bottom w:val="single" w:sz="6" w:space="0" w:color="auto"/>
              <w:right w:val="single" w:sz="6" w:space="0" w:color="auto"/>
            </w:tcBorders>
            <w:tcMar>
              <w:left w:w="60" w:type="dxa"/>
              <w:right w:w="60" w:type="dxa"/>
            </w:tcMar>
          </w:tcPr>
          <w:p w14:paraId="6C3EF8AA" w14:textId="26C50F6C" w:rsidR="036D6A5E" w:rsidRDefault="036D6A5E" w:rsidP="036D6A5E">
            <w:pPr>
              <w:rPr>
                <w:rFonts w:ascii="Times New Roman" w:eastAsia="Times New Roman" w:hAnsi="Times New Roman" w:cs="Times New Roman"/>
              </w:rPr>
            </w:pPr>
            <w:r w:rsidRPr="036D6A5E">
              <w:rPr>
                <w:rFonts w:ascii="Times New Roman" w:eastAsia="Times New Roman" w:hAnsi="Times New Roman" w:cs="Times New Roman"/>
              </w:rPr>
              <w:t xml:space="preserve">Czy podmiot przetwarzający prowadzi analizę ryzyka dla ochrony danych osobowych? </w:t>
            </w:r>
          </w:p>
        </w:tc>
        <w:tc>
          <w:tcPr>
            <w:tcW w:w="4923" w:type="dxa"/>
            <w:tcBorders>
              <w:top w:val="single" w:sz="6" w:space="0" w:color="auto"/>
              <w:left w:val="single" w:sz="6" w:space="0" w:color="auto"/>
              <w:bottom w:val="single" w:sz="6" w:space="0" w:color="auto"/>
              <w:right w:val="single" w:sz="6" w:space="0" w:color="auto"/>
            </w:tcBorders>
            <w:tcMar>
              <w:left w:w="60" w:type="dxa"/>
              <w:right w:w="60" w:type="dxa"/>
            </w:tcMar>
          </w:tcPr>
          <w:p w14:paraId="63D00B3F" w14:textId="0A602A47" w:rsidR="036D6A5E" w:rsidRDefault="036D6A5E" w:rsidP="036D6A5E">
            <w:pPr>
              <w:rPr>
                <w:rFonts w:ascii="Times New Roman" w:eastAsia="Times New Roman" w:hAnsi="Times New Roman" w:cs="Times New Roman"/>
              </w:rPr>
            </w:pPr>
          </w:p>
        </w:tc>
      </w:tr>
    </w:tbl>
    <w:p w14:paraId="4A1C3E74" w14:textId="768704EC" w:rsidR="00A93340" w:rsidRDefault="00A93340" w:rsidP="036D6A5E">
      <w:pPr>
        <w:rPr>
          <w:rFonts w:ascii="Times New Roman" w:eastAsia="Times New Roman" w:hAnsi="Times New Roman" w:cs="Times New Roman"/>
          <w:color w:val="000000" w:themeColor="text1"/>
        </w:rPr>
      </w:pPr>
    </w:p>
    <w:p w14:paraId="24B4DD3B" w14:textId="77777777" w:rsidR="00A93340" w:rsidRPr="005850D5" w:rsidRDefault="00A93340" w:rsidP="00217218">
      <w:pPr>
        <w:spacing w:after="0" w:line="276" w:lineRule="auto"/>
        <w:jc w:val="both"/>
        <w:rPr>
          <w:rFonts w:ascii="Times New Roman" w:eastAsia="Times New Roman" w:hAnsi="Times New Roman" w:cs="Times New Roman"/>
          <w:sz w:val="24"/>
          <w:szCs w:val="24"/>
        </w:rPr>
      </w:pPr>
    </w:p>
    <w:p w14:paraId="2E7C89F6" w14:textId="64AA6A87" w:rsidR="00217218" w:rsidRPr="005850D5" w:rsidRDefault="00A5666D" w:rsidP="00217218">
      <w:pPr>
        <w:spacing w:after="0" w:line="276" w:lineRule="auto"/>
        <w:jc w:val="both"/>
        <w:rPr>
          <w:rFonts w:ascii="Times New Roman" w:eastAsia="Times New Roman" w:hAnsi="Times New Roman" w:cs="Times New Roman"/>
          <w:b/>
          <w:sz w:val="24"/>
          <w:szCs w:val="24"/>
        </w:rPr>
      </w:pPr>
      <w:r w:rsidRPr="005850D5">
        <w:rPr>
          <w:rFonts w:ascii="Times New Roman" w:eastAsia="Times New Roman" w:hAnsi="Times New Roman" w:cs="Times New Roman"/>
          <w:b/>
          <w:sz w:val="24"/>
          <w:szCs w:val="24"/>
        </w:rPr>
        <w:t>Załącznik nr 10</w:t>
      </w:r>
      <w:r w:rsidR="00217218" w:rsidRPr="005850D5">
        <w:rPr>
          <w:rFonts w:ascii="Times New Roman" w:eastAsia="Times New Roman" w:hAnsi="Times New Roman" w:cs="Times New Roman"/>
          <w:b/>
          <w:sz w:val="24"/>
          <w:szCs w:val="24"/>
        </w:rPr>
        <w:t xml:space="preserve"> do Umowy</w:t>
      </w:r>
      <w:r w:rsidR="00973EE5" w:rsidRPr="005850D5">
        <w:rPr>
          <w:rFonts w:ascii="Times New Roman" w:eastAsia="Times New Roman" w:hAnsi="Times New Roman" w:cs="Times New Roman"/>
          <w:b/>
          <w:sz w:val="24"/>
          <w:szCs w:val="24"/>
        </w:rPr>
        <w:t xml:space="preserve"> - Podwykonawcy</w:t>
      </w:r>
    </w:p>
    <w:p w14:paraId="749EA87E" w14:textId="78C5A185" w:rsidR="00973EE5" w:rsidRDefault="00A5666D" w:rsidP="00217218">
      <w:pPr>
        <w:spacing w:after="0" w:line="276" w:lineRule="auto"/>
        <w:jc w:val="both"/>
        <w:rPr>
          <w:rFonts w:ascii="Times New Roman" w:eastAsia="Times New Roman" w:hAnsi="Times New Roman" w:cs="Times New Roman"/>
          <w:b/>
          <w:sz w:val="24"/>
          <w:szCs w:val="24"/>
        </w:rPr>
      </w:pPr>
      <w:r w:rsidRPr="036D6A5E">
        <w:rPr>
          <w:rFonts w:ascii="Times New Roman" w:eastAsia="Times New Roman" w:hAnsi="Times New Roman" w:cs="Times New Roman"/>
          <w:b/>
          <w:bCs/>
          <w:sz w:val="24"/>
          <w:szCs w:val="24"/>
        </w:rPr>
        <w:t>Załącznik nr 11</w:t>
      </w:r>
      <w:r w:rsidR="00217218" w:rsidRPr="036D6A5E">
        <w:rPr>
          <w:rFonts w:ascii="Times New Roman" w:eastAsia="Times New Roman" w:hAnsi="Times New Roman" w:cs="Times New Roman"/>
          <w:b/>
          <w:bCs/>
          <w:sz w:val="24"/>
          <w:szCs w:val="24"/>
        </w:rPr>
        <w:t xml:space="preserve"> do Umowy </w:t>
      </w:r>
      <w:r w:rsidR="00973EE5" w:rsidRPr="036D6A5E">
        <w:rPr>
          <w:rFonts w:ascii="Times New Roman" w:eastAsia="Times New Roman" w:hAnsi="Times New Roman" w:cs="Times New Roman"/>
          <w:b/>
          <w:bCs/>
          <w:sz w:val="24"/>
          <w:szCs w:val="24"/>
        </w:rPr>
        <w:t>– Pełnomocnictwo do reprezentacji (jeśli dotyczy)</w:t>
      </w:r>
    </w:p>
    <w:p w14:paraId="4ED91DBE" w14:textId="7B69962D" w:rsidR="036D6A5E" w:rsidRDefault="036D6A5E" w:rsidP="036D6A5E">
      <w:pPr>
        <w:pStyle w:val="Akapitzlist"/>
        <w:spacing w:after="0" w:line="240" w:lineRule="auto"/>
        <w:ind w:left="1276"/>
        <w:rPr>
          <w:rFonts w:ascii="Times New Roman" w:hAnsi="Times New Roman" w:cs="Times New Roman"/>
          <w:sz w:val="24"/>
          <w:szCs w:val="24"/>
          <w:highlight w:val="yellow"/>
        </w:rPr>
      </w:pPr>
    </w:p>
    <w:p w14:paraId="1DFA2567" w14:textId="0839E548" w:rsidR="036D6A5E" w:rsidRDefault="036D6A5E" w:rsidP="036D6A5E">
      <w:pPr>
        <w:pStyle w:val="Akapitzlist"/>
        <w:spacing w:after="0" w:line="240" w:lineRule="auto"/>
        <w:ind w:left="1276"/>
        <w:rPr>
          <w:rFonts w:ascii="Times New Roman" w:hAnsi="Times New Roman" w:cs="Times New Roman"/>
          <w:sz w:val="24"/>
          <w:szCs w:val="24"/>
          <w:highlight w:val="yellow"/>
        </w:rPr>
      </w:pPr>
    </w:p>
    <w:p w14:paraId="0B4B35BF" w14:textId="0ECA95AF" w:rsidR="00764B27" w:rsidRDefault="4CC4659B" w:rsidP="036D6A5E">
      <w:pPr>
        <w:pStyle w:val="paragraph"/>
        <w:spacing w:after="0"/>
        <w:rPr>
          <w:color w:val="000000" w:themeColor="text1"/>
        </w:rPr>
      </w:pPr>
      <w:r w:rsidRPr="036D6A5E">
        <w:rPr>
          <w:b/>
          <w:bCs/>
          <w:color w:val="000000" w:themeColor="text1"/>
        </w:rPr>
        <w:t>Załącznik nr 12 do Umowy – Zasady waloryzacji wynagrodzeń</w:t>
      </w:r>
    </w:p>
    <w:p w14:paraId="3AC66678" w14:textId="187BC09D" w:rsidR="00764B27" w:rsidRDefault="00764B27" w:rsidP="036D6A5E">
      <w:pPr>
        <w:pStyle w:val="paragraph"/>
        <w:spacing w:after="0"/>
        <w:rPr>
          <w:b/>
          <w:bCs/>
          <w:color w:val="000000" w:themeColor="text1"/>
        </w:rPr>
      </w:pPr>
    </w:p>
    <w:p w14:paraId="41374E21" w14:textId="12510351"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Zamawiający przewiduje dokonanie zmiany wysokości wynagrodzenia należnego Wykonawcy, o którym mowa w § 11 Umowy każdorazowo w przypadku wystąpienia jednej z następujących okoliczności: </w:t>
      </w:r>
    </w:p>
    <w:p w14:paraId="593F64DF" w14:textId="2067319A" w:rsidR="00764B27" w:rsidRDefault="4CC4659B" w:rsidP="00C7750F">
      <w:pPr>
        <w:pStyle w:val="Akapitzlist"/>
        <w:numPr>
          <w:ilvl w:val="1"/>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zmiany stawki podatku od towarów i usług oraz podatku akcyzowego; </w:t>
      </w:r>
    </w:p>
    <w:p w14:paraId="0426B6E2" w14:textId="27C0AC13" w:rsidR="00764B27" w:rsidRDefault="4CC4659B" w:rsidP="00C7750F">
      <w:pPr>
        <w:pStyle w:val="Akapitzlist"/>
        <w:numPr>
          <w:ilvl w:val="1"/>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zmiany wysokości minimalnego wynagrodzenia za pracę albo wysokości minimalnej stawki godzinowej, ustalonych na podstawie przepisów ustawy z dnia 10 października 2002 r. o minimalnym wynagrodzeniu za pracę; </w:t>
      </w:r>
    </w:p>
    <w:p w14:paraId="4CD6AC34" w14:textId="7C6FE69F" w:rsidR="00764B27" w:rsidRDefault="4CC4659B" w:rsidP="00C7750F">
      <w:pPr>
        <w:pStyle w:val="Akapitzlist"/>
        <w:numPr>
          <w:ilvl w:val="1"/>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zmiany zasad podlegania ubezpieczeniom społecznym lub ubezpieczeniu zdrowotnemu lub wysokości stawki składki na ubezpieczenia społeczne lub zdrowotne; </w:t>
      </w:r>
    </w:p>
    <w:p w14:paraId="1CC9A4D3" w14:textId="097411F1" w:rsidR="00764B27" w:rsidRDefault="4CC4659B" w:rsidP="00C7750F">
      <w:pPr>
        <w:pStyle w:val="Akapitzlist"/>
        <w:numPr>
          <w:ilvl w:val="1"/>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zasad gromadzenia i wysokości wpłat do pracowniczych planów kapitałowych, o których mowa w ustawie z dnia 4 października 2018 r. o pracowniczych planach kapitałowych, </w:t>
      </w:r>
    </w:p>
    <w:p w14:paraId="5E3066E0" w14:textId="14F0BC9A" w:rsidR="00764B27" w:rsidRDefault="4CC4659B" w:rsidP="036D6A5E">
      <w:pPr>
        <w:spacing w:after="0" w:line="276" w:lineRule="auto"/>
        <w:ind w:left="1080"/>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 na zasadach i w sposób określony w ust. 2 – 10 poniżej, jeżeli zmiany te będą miały wpływ na koszty wykonania Umowy przez Wykonawcę.  </w:t>
      </w:r>
    </w:p>
    <w:p w14:paraId="2F8682EE" w14:textId="334371BD"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Strony Umowy postanawiają, iż dokonają w formie pisemnego aneksu zmiany wynagrodzenia w wypadku wystąpienia jakiejkolwiek ze zmian o których mowa w ust. 1, jeżeli zmiany te będą miały wpływ na koszty wykonania Umowy przez Wykonawcę. </w:t>
      </w:r>
    </w:p>
    <w:p w14:paraId="66005270" w14:textId="11CCB377"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Zmiana wysokości wynagrodzenia w przypadku, o którym mowa w ust. 1 pkt 1), będzie dotyczyć wyłącznie części przedmiotu Umowy wykonanego w terminie przewidzianym </w:t>
      </w:r>
      <w:r w:rsidRPr="036D6A5E">
        <w:rPr>
          <w:rFonts w:ascii="Times New Roman" w:eastAsia="Times New Roman" w:hAnsi="Times New Roman" w:cs="Times New Roman"/>
          <w:color w:val="000000" w:themeColor="text1"/>
          <w:sz w:val="24"/>
          <w:szCs w:val="24"/>
        </w:rPr>
        <w:lastRenderedPageBreak/>
        <w:t xml:space="preserve">Umową, po dniu wejścia w życie przepisów zmieniających stawkę podatku od towarów i usług lub podatku akcyzowego oraz wyłącznie do części przedmiotu Umowy, do której zastosowanie znajdzie zmiana stawki podatku od towarów i usług lub podatku akcyzowego. Wartość wynagrodzenia netto nie zmieni się, a wartość wynagrodzenia brutto zostanie wyliczona na podstawie nowych przepisów. </w:t>
      </w:r>
    </w:p>
    <w:p w14:paraId="03DAB831" w14:textId="10A0EE00"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Wprowadzenie zmian wysokości wynagrodzenia wymaga uprzedniego złożenia pisemnego wniosku zawierającego: </w:t>
      </w:r>
    </w:p>
    <w:p w14:paraId="549908DA" w14:textId="05E6FAB0" w:rsidR="00764B27" w:rsidRDefault="4CC4659B" w:rsidP="00C7750F">
      <w:pPr>
        <w:pStyle w:val="Akapitzlist"/>
        <w:numPr>
          <w:ilvl w:val="1"/>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w przypadku zmiany, o której mowa w ust. 1 pkt 2), wyczerpujące uzasadnienie faktyczne i prawne oraz dokładne wyliczenie kwoty wynagrodzenia należnego Wykonawcy po zmianie Umowy, w tym wykazanie związku pomiędzy wnioskowaną kwotą podwyższenia wynagrodzenia, a wpływem zmiany, o której mowa w ust. 1 pkt 2)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34039D45" w14:textId="7FD0DC32" w:rsidR="00764B27" w:rsidRDefault="4CC4659B" w:rsidP="00C7750F">
      <w:pPr>
        <w:pStyle w:val="Akapitzlist"/>
        <w:numPr>
          <w:ilvl w:val="1"/>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w przypadku zmiany, o której mowa w ust. 1 pkt 3), wyczerpujące uzasadnienie faktyczne i prawne oraz dokładne wyliczenie kwoty wynagrodzenia Wykonawcy po zmianie Umowy, w tym wykazanie związku pomiędzy wnioskowaną kwotą podwyższenia wynagrodzenia a wpływem zmiany zasad, o których mowa w ust. 1 pkt 3) na kalkulację wynagrodzenia. Wniosek może obejmować jedynie dodatkowe koszty realizacji Umowy, które Wykonawca obowiązkowo ponosi w związku ze zmianą zasad, o których mowa w ust. 1 pkt 3;</w:t>
      </w:r>
    </w:p>
    <w:p w14:paraId="0C5B834D" w14:textId="1FBA0E6D" w:rsidR="00764B27" w:rsidRDefault="4CC4659B" w:rsidP="00C7750F">
      <w:pPr>
        <w:pStyle w:val="Akapitzlist"/>
        <w:numPr>
          <w:ilvl w:val="1"/>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w przypadku zmiany, o której mowa w ust. 1 pkt 4, wyczerpujące uzasadnienie faktyczne i prawne oraz dokładne wyliczenie kwoty wynagrodzenia Wykonawcy po zmianie Umowy, w tym wykazanie związku pomiędzy wnioskowaną kwotą podwyższenia wynagrodzenia a wpływem zmiany zasad gromadzenia i wysokości wpłat, o których mowa w ust. 1 pkt 4 na kalkulację wynagrodzenia. Wniosek może obejmować jedynie dodatkowe koszty realizacji Umowy, które Wykonawca obowiązkowo ponosi w związku ze zmianą zasad, o których mowa w ust. 1 pkt 4.</w:t>
      </w:r>
    </w:p>
    <w:p w14:paraId="2442E23D" w14:textId="6B2C9C1A"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W celu zawarcia aneksu w zakresie, o którym mowa w ust. 4, każda ze Stron Umowy, w terminie od dnia opublikowania przepisów dokonujących tych zmian do 30 dnia od dnia ich wejścia w życie może wystąpić do drugiej Strony Umowy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Do wniosku </w:t>
      </w:r>
      <w:r w:rsidRPr="036D6A5E">
        <w:rPr>
          <w:rFonts w:ascii="Times New Roman" w:eastAsia="Times New Roman" w:hAnsi="Times New Roman" w:cs="Times New Roman"/>
          <w:color w:val="000000" w:themeColor="text1"/>
          <w:sz w:val="24"/>
          <w:szCs w:val="24"/>
        </w:rPr>
        <w:lastRenderedPageBreak/>
        <w:t xml:space="preserve">należy załączyć dowody potwierdzające zasadność wnioskowanej zmiany wysokości wynagrodzenia. </w:t>
      </w:r>
    </w:p>
    <w:p w14:paraId="29ACEE3E" w14:textId="6CB01BE2"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W terminie 14 Dni Roboczych od dnia przekazania wniosku, o którym mowa w ust. 5, Strona Umowy, która otrzymała wniosek, przekaże drugiej Stronie Umowy informację o zakresie, w jakim zatwierdza wniosek oraz wskaże kwotę, o którą wynagrodzenie należne Wykonawcy powinno ulec zmianie, albo informację o niezatwierdzeniu wniosku wraz z uzasadnieniem. </w:t>
      </w:r>
    </w:p>
    <w:p w14:paraId="1EFD3436" w14:textId="1E258D6A"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W razie niezatwierdzenia wniosku lub częściowego zatwierdzenia wniosku, Strona Umowy może wniosek ponowić. </w:t>
      </w:r>
    </w:p>
    <w:p w14:paraId="3B2DDD5A" w14:textId="20880FF7"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Zawarcie aneksu nastąpi nie później niż w terminie 14 Dni Roboczych od dnia zatwierdzenia wniosku o dokonanie zmiany wysokości wynagrodzenia należnego Wykonawcy. Aneks będzie obowiązywał od dnia jego zawarcia ze skutkiem od dnia wejścia w życie zmian przepisów będących podstawą do zmiany wysokości wynagrodzenia albo od dnia zawnioskowanego przez Stronę Umowy, jeżeli będzie to termin późniejszy. </w:t>
      </w:r>
    </w:p>
    <w:p w14:paraId="4C0C9A52" w14:textId="00F5978D"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Zamawiającemu przysługuje żądanie udostępnienia do wglądu księgowych dokumentów źródłowych w zakresie niezbędnym do oceny zasadności wprowadzenia zmiany. </w:t>
      </w:r>
    </w:p>
    <w:p w14:paraId="6594EFE7" w14:textId="304616D6"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Każda zmiana Umowy w zakresie wynagrodzenia z przyczyn określonych w ust. 1 obejmować będzie wyłącznie płatności za tę część zamówienia, której zmiana ta dotyczy i której, w dniu zmiany odpowiednio stawki VAT, wysokości minimalnego wynagrodzenia lub minimalnej stawki godzinowej, składki na ubezpieczenia społeczne lub zdrowotne albo zasad gromadzenia i wysokości wpłat do pracowniczych planów kapitałowych, jeszcze nie wykonano. </w:t>
      </w:r>
    </w:p>
    <w:p w14:paraId="412A6354" w14:textId="33655B7F"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Strony będą waloryzowały koszty realizacji czynności wchodzących w skład przedmiotu Umowy („Waloryzacja”). Waloryzacja będzie polegała na podwyższeniu albo obniżeniu wynagrodzenia, o którym mowa w § 11 Umowy, podanego w Ofercie Wykonawcy na zasadach opisanych w ust. 12-19. </w:t>
      </w:r>
    </w:p>
    <w:p w14:paraId="2E41BC82" w14:textId="2E1D86CA"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Żadna ze Stron nie będzie uprawniona wystąpić z wnioskiem o dokonanie Waloryzacji wcześniej niż 12 miesięcy od dnia rozpoczęcia realizacji Przedmiotu Umowy. Zmiana wynagrodzenie może nastąpić raz na 12 miesięcy. </w:t>
      </w:r>
    </w:p>
    <w:p w14:paraId="41738745" w14:textId="7B92E613"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Po upływie terminu, o którym mowa w ust. 12, w przypadku zmiany kosztów realizacji przedmiotu Umowy w związku ze wzrostem albo obniżeniem cen określonym we wskaźniku cen towarów i usług konsumpcyjnych z analogicznym miesiącem poprzedniego roku ogłaszanym w formie komunikatu Prezesa Głównego Urzędu Statystycznego („Wskaźnik GUS”), każda ze Stron może wystąpić do drugiej Strony z pisemnym wnioskiem o dokonanie Waloryzacji. Do wniosku stosuje się odpowiednio ust. 5, 6 8 i 9 powyżej.  </w:t>
      </w:r>
    </w:p>
    <w:p w14:paraId="6DAE3C66" w14:textId="73776207"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Każda ze Stron będzie uprawniona wystąpić do drugiej Strony z wnioskiem o dokonanie Waloryzacji raz w roku kalendarzowym, po pierwszym komunikacie Prezesa Głównego Urzędu Statystycznego ogłaszającym Wskaźnik GUS, z zastrzeżeniem ust. 11 i 12.</w:t>
      </w:r>
      <w:r w:rsidRPr="036D6A5E">
        <w:rPr>
          <w:rFonts w:ascii="Times New Roman" w:eastAsia="Times New Roman" w:hAnsi="Times New Roman" w:cs="Times New Roman"/>
          <w:b/>
          <w:bCs/>
          <w:color w:val="000000" w:themeColor="text1"/>
          <w:sz w:val="24"/>
          <w:szCs w:val="24"/>
        </w:rPr>
        <w:t xml:space="preserve"> </w:t>
      </w:r>
    </w:p>
    <w:p w14:paraId="652EDD1D" w14:textId="03E69188"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Ewentualna Waloryzacja będzie ustalana przez Strony w drodze aneksu do Umowy ze skutkiem od dnia opublikowania komunikatu Prezesa Głównego Urzędu Statystycznego ogłaszającego Wskaźnik GUS („Dzień Ustalenia Waloryzacji”). </w:t>
      </w:r>
    </w:p>
    <w:p w14:paraId="6CC0ACF1" w14:textId="4BBD9B30"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lastRenderedPageBreak/>
        <w:t xml:space="preserve">Wnioskowana zmiana wynagrodzenia nastąpi pod warunkiem, iż wartość Wskaźnika GUS ogłoszonego w Dniu Ustalania Waloryzacji będzie wskazywała na wzrost lub spadek cen towarów i usług konsumpcyjnych o co najmniej 5 punkty procentowe w miesiącu poprzedzającym miesiąc złożenia wniosku w stosunku do analogicznego miesiąca poprzedniego roku („Próg Waloryzacji"). </w:t>
      </w:r>
    </w:p>
    <w:p w14:paraId="05178B58" w14:textId="00394CA0"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Ewentualna zmiana wynagrodzenia nastąpi o 50% wartości wzrostu albo obniżenia cen określonego we Wskaźniku GUS ogłoszonym w Dniu Ustalania Waloryzacji, z zastrzeżeniem postanowień ust. 21. 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 </w:t>
      </w:r>
    </w:p>
    <w:p w14:paraId="1333BE92" w14:textId="1D2A8816"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Pod warunkiem przekroczenia Progu Waloryzacji, w przypadku, gdy Wskaźnik GUS ogłoszony w Dniu Ustalania Waloryzacji będzie wartością dodatnią  wynagrodzenie w odpowiedniej części ulegnie zwiększeniu o wielkość wskazaną w ust. 17. </w:t>
      </w:r>
    </w:p>
    <w:p w14:paraId="04FC9508" w14:textId="79A5FD1B"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Pod warunkiem przekroczenia Progu Waloryzacji, w przypadku, gdy Wskaźnik GUS ogłoszony w Dniu Ustalania Waloryzacji będzie wartością ujemną wynagrodzenie w odpowiedniej części ulegnie zmniejszeniu o wielkość wskazaną w ust. 17. </w:t>
      </w:r>
    </w:p>
    <w:p w14:paraId="1BE72F33" w14:textId="42350D61"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Nowa wartość wynagrodzenia będzie dotyczyć zapłaty należnej Wykonawcy za czynności odebrane po Dniu Ustalania Waloryzacji. </w:t>
      </w:r>
    </w:p>
    <w:p w14:paraId="035E4DFC" w14:textId="2EC94C90"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Strony ustalają maksymalną wartość obniżenia albo wzrostu wynagrodzenia w efekcie zastosowania Waloryzacji na poziomie nie większym niż 10% łącznego wynagrodzenia o którym mowa w § 11 Umowy</w:t>
      </w:r>
    </w:p>
    <w:p w14:paraId="19E9AF53" w14:textId="1661E8EE" w:rsidR="00764B27" w:rsidRDefault="4CC4659B" w:rsidP="00C7750F">
      <w:pPr>
        <w:pStyle w:val="Akapitzlist"/>
        <w:numPr>
          <w:ilvl w:val="0"/>
          <w:numId w:val="8"/>
        </w:numPr>
        <w:spacing w:after="0" w:line="276" w:lineRule="auto"/>
        <w:jc w:val="both"/>
        <w:rPr>
          <w:rFonts w:ascii="Times New Roman" w:eastAsia="Times New Roman" w:hAnsi="Times New Roman" w:cs="Times New Roman"/>
          <w:color w:val="000000" w:themeColor="text1"/>
          <w:sz w:val="24"/>
          <w:szCs w:val="24"/>
        </w:rPr>
      </w:pPr>
      <w:r w:rsidRPr="036D6A5E">
        <w:rPr>
          <w:rFonts w:ascii="Times New Roman" w:eastAsia="Times New Roman" w:hAnsi="Times New Roman" w:cs="Times New Roman"/>
          <w:color w:val="000000" w:themeColor="text1"/>
          <w:sz w:val="24"/>
          <w:szCs w:val="24"/>
        </w:rPr>
        <w:t xml:space="preserve">Wykonawca, który uzyska Waloryzację zobowiązany jest do zmiany wynagrodzenia przysługującego podwykonawcy </w:t>
      </w:r>
      <w:r w:rsidRPr="036D6A5E">
        <w:rPr>
          <w:rFonts w:ascii="Times New Roman" w:eastAsia="Times New Roman" w:hAnsi="Times New Roman" w:cs="Times New Roman"/>
          <w:i/>
          <w:iCs/>
          <w:color w:val="000000" w:themeColor="text1"/>
          <w:sz w:val="24"/>
          <w:szCs w:val="24"/>
        </w:rPr>
        <w:t>(jeśli dotyczy),</w:t>
      </w:r>
      <w:r w:rsidRPr="036D6A5E">
        <w:rPr>
          <w:rFonts w:ascii="Times New Roman" w:eastAsia="Times New Roman" w:hAnsi="Times New Roman" w:cs="Times New Roman"/>
          <w:color w:val="000000" w:themeColor="text1"/>
          <w:sz w:val="24"/>
          <w:szCs w:val="24"/>
        </w:rPr>
        <w:t xml:space="preserve"> z którym zawarł umowę, w zakresie odpowiadającym zmianom kosztów dotyczących zobowiązania podwykonawcy, jeżeli łącznie spełnione są następujące warunki: (i) przedmiotem umowy są usługi oraz (ii) okres obowiązywania umowy przekracza 6 miesięcy.</w:t>
      </w:r>
    </w:p>
    <w:p w14:paraId="2DA57BE9" w14:textId="7BBC3BB5" w:rsidR="00764B27" w:rsidRDefault="00764B27" w:rsidP="4EEE1F05">
      <w:pPr>
        <w:spacing w:after="0" w:line="276" w:lineRule="auto"/>
        <w:jc w:val="both"/>
        <w:rPr>
          <w:rFonts w:ascii="Times New Roman" w:eastAsia="Times New Roman" w:hAnsi="Times New Roman" w:cs="Times New Roman"/>
          <w:b/>
          <w:bCs/>
          <w:sz w:val="24"/>
          <w:szCs w:val="24"/>
        </w:rPr>
      </w:pPr>
    </w:p>
    <w:sectPr w:rsidR="00764B27" w:rsidSect="00140D19">
      <w:headerReference w:type="default" r:id="rId15"/>
      <w:type w:val="continuous"/>
      <w:pgSz w:w="1191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87AE1" w14:textId="77777777" w:rsidR="00E73E0C" w:rsidRDefault="00E73E0C" w:rsidP="00104996">
      <w:pPr>
        <w:spacing w:after="0" w:line="240" w:lineRule="auto"/>
      </w:pPr>
      <w:r>
        <w:separator/>
      </w:r>
    </w:p>
  </w:endnote>
  <w:endnote w:type="continuationSeparator" w:id="0">
    <w:p w14:paraId="2844E13B" w14:textId="77777777" w:rsidR="00E73E0C" w:rsidRDefault="00E73E0C" w:rsidP="00104996">
      <w:pPr>
        <w:spacing w:after="0" w:line="240" w:lineRule="auto"/>
      </w:pPr>
      <w:r>
        <w:continuationSeparator/>
      </w:r>
    </w:p>
  </w:endnote>
  <w:endnote w:type="continuationNotice" w:id="1">
    <w:p w14:paraId="7DD2AEBE" w14:textId="77777777" w:rsidR="00E73E0C" w:rsidRDefault="00E73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827071"/>
      <w:docPartObj>
        <w:docPartGallery w:val="Page Numbers (Bottom of Page)"/>
        <w:docPartUnique/>
      </w:docPartObj>
    </w:sdtPr>
    <w:sdtEndPr/>
    <w:sdtContent>
      <w:p w14:paraId="08A57819" w14:textId="7788E44D" w:rsidR="00E73E0C" w:rsidRPr="009E69E2" w:rsidRDefault="00E73E0C">
        <w:pPr>
          <w:pStyle w:val="Stopka"/>
          <w:jc w:val="center"/>
        </w:pPr>
        <w:r w:rsidRPr="009E69E2">
          <w:rPr>
            <w:shd w:val="clear" w:color="auto" w:fill="E6E6E6"/>
          </w:rPr>
          <w:fldChar w:fldCharType="begin"/>
        </w:r>
        <w:r w:rsidRPr="009E69E2">
          <w:instrText>PAGE   \* MERGEFORMAT</w:instrText>
        </w:r>
        <w:r w:rsidRPr="009E69E2">
          <w:rPr>
            <w:shd w:val="clear" w:color="auto" w:fill="E6E6E6"/>
          </w:rPr>
          <w:fldChar w:fldCharType="separate"/>
        </w:r>
        <w:r w:rsidR="00C32E8F">
          <w:rPr>
            <w:noProof/>
          </w:rPr>
          <w:t>11</w:t>
        </w:r>
        <w:r w:rsidRPr="009E69E2">
          <w:rPr>
            <w:shd w:val="clear" w:color="auto" w:fill="E6E6E6"/>
          </w:rPr>
          <w:fldChar w:fldCharType="end"/>
        </w:r>
      </w:p>
    </w:sdtContent>
  </w:sdt>
  <w:p w14:paraId="63CE452B" w14:textId="77777777" w:rsidR="00E73E0C" w:rsidRDefault="00E73E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D0CD0" w14:textId="77777777" w:rsidR="00E73E0C" w:rsidRDefault="00E73E0C" w:rsidP="00104996">
      <w:pPr>
        <w:spacing w:after="0" w:line="240" w:lineRule="auto"/>
      </w:pPr>
      <w:r>
        <w:separator/>
      </w:r>
    </w:p>
  </w:footnote>
  <w:footnote w:type="continuationSeparator" w:id="0">
    <w:p w14:paraId="6151C5A5" w14:textId="77777777" w:rsidR="00E73E0C" w:rsidRDefault="00E73E0C" w:rsidP="00104996">
      <w:pPr>
        <w:spacing w:after="0" w:line="240" w:lineRule="auto"/>
      </w:pPr>
      <w:r>
        <w:continuationSeparator/>
      </w:r>
    </w:p>
  </w:footnote>
  <w:footnote w:type="continuationNotice" w:id="1">
    <w:p w14:paraId="523BB0CE" w14:textId="77777777" w:rsidR="00E73E0C" w:rsidRDefault="00E73E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E73E0C" w14:paraId="1ACCA317" w14:textId="77777777" w:rsidTr="00290DF7">
      <w:trPr>
        <w:trHeight w:val="300"/>
      </w:trPr>
      <w:tc>
        <w:tcPr>
          <w:tcW w:w="3020" w:type="dxa"/>
        </w:tcPr>
        <w:p w14:paraId="0205E6A3" w14:textId="2C0C436A" w:rsidR="00E73E0C" w:rsidRDefault="00E73E0C" w:rsidP="00290DF7">
          <w:pPr>
            <w:pStyle w:val="Nagwek"/>
            <w:ind w:left="-115"/>
          </w:pPr>
        </w:p>
      </w:tc>
      <w:tc>
        <w:tcPr>
          <w:tcW w:w="3020" w:type="dxa"/>
        </w:tcPr>
        <w:p w14:paraId="6CAD8400" w14:textId="403D46D9" w:rsidR="00E73E0C" w:rsidRDefault="00E73E0C" w:rsidP="00290DF7">
          <w:pPr>
            <w:pStyle w:val="Nagwek"/>
            <w:jc w:val="center"/>
          </w:pPr>
        </w:p>
      </w:tc>
      <w:tc>
        <w:tcPr>
          <w:tcW w:w="3020" w:type="dxa"/>
        </w:tcPr>
        <w:p w14:paraId="415BA0EC" w14:textId="4B78B2FD" w:rsidR="00E73E0C" w:rsidRDefault="00E73E0C" w:rsidP="00290DF7">
          <w:pPr>
            <w:pStyle w:val="Nagwek"/>
            <w:ind w:right="-115"/>
            <w:jc w:val="right"/>
          </w:pPr>
        </w:p>
      </w:tc>
    </w:tr>
  </w:tbl>
  <w:p w14:paraId="402EFCEA" w14:textId="60B087FD" w:rsidR="00E73E0C" w:rsidRDefault="00E73E0C" w:rsidP="00290D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5"/>
      <w:gridCol w:w="3025"/>
      <w:gridCol w:w="3025"/>
    </w:tblGrid>
    <w:tr w:rsidR="00E73E0C" w14:paraId="499F8C36" w14:textId="77777777" w:rsidTr="00290DF7">
      <w:trPr>
        <w:trHeight w:val="300"/>
      </w:trPr>
      <w:tc>
        <w:tcPr>
          <w:tcW w:w="3025" w:type="dxa"/>
        </w:tcPr>
        <w:p w14:paraId="1EB045AD" w14:textId="16CF9084" w:rsidR="00E73E0C" w:rsidRDefault="00E73E0C" w:rsidP="00290DF7">
          <w:pPr>
            <w:pStyle w:val="Nagwek"/>
            <w:ind w:left="-115"/>
          </w:pPr>
        </w:p>
      </w:tc>
      <w:tc>
        <w:tcPr>
          <w:tcW w:w="3025" w:type="dxa"/>
        </w:tcPr>
        <w:p w14:paraId="1907A437" w14:textId="1B7E4F2D" w:rsidR="00E73E0C" w:rsidRDefault="00E73E0C" w:rsidP="00290DF7">
          <w:pPr>
            <w:pStyle w:val="Nagwek"/>
            <w:jc w:val="center"/>
          </w:pPr>
        </w:p>
      </w:tc>
      <w:tc>
        <w:tcPr>
          <w:tcW w:w="3025" w:type="dxa"/>
        </w:tcPr>
        <w:p w14:paraId="73F4170A" w14:textId="73B870DB" w:rsidR="00E73E0C" w:rsidRDefault="00E73E0C" w:rsidP="00290DF7">
          <w:pPr>
            <w:pStyle w:val="Nagwek"/>
            <w:ind w:right="-115"/>
            <w:jc w:val="right"/>
          </w:pPr>
        </w:p>
      </w:tc>
    </w:tr>
  </w:tbl>
  <w:p w14:paraId="06244A51" w14:textId="20278892" w:rsidR="00E73E0C" w:rsidRDefault="00E73E0C" w:rsidP="00290D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1"/>
    <w:lvl w:ilvl="0">
      <w:start w:val="1"/>
      <w:numFmt w:val="decimal"/>
      <w:lvlText w:val="%1)"/>
      <w:lvlJc w:val="left"/>
      <w:pPr>
        <w:tabs>
          <w:tab w:val="num" w:pos="993"/>
        </w:tabs>
      </w:pPr>
      <w:rPr>
        <w:rFonts w:cs="Times New Roman"/>
      </w:rPr>
    </w:lvl>
    <w:lvl w:ilvl="1">
      <w:start w:val="1"/>
      <w:numFmt w:val="decimal"/>
      <w:lvlText w:val="%2."/>
      <w:lvlJc w:val="left"/>
      <w:pPr>
        <w:tabs>
          <w:tab w:val="num" w:pos="1299"/>
        </w:tabs>
      </w:pPr>
      <w:rPr>
        <w:rFonts w:cs="Times New Roman"/>
      </w:rPr>
    </w:lvl>
    <w:lvl w:ilvl="2">
      <w:start w:val="1"/>
      <w:numFmt w:val="lowerRoman"/>
      <w:lvlText w:val="%3."/>
      <w:lvlJc w:val="right"/>
      <w:pPr>
        <w:tabs>
          <w:tab w:val="num" w:pos="2019"/>
        </w:tabs>
      </w:pPr>
      <w:rPr>
        <w:rFonts w:cs="Times New Roman"/>
      </w:rPr>
    </w:lvl>
    <w:lvl w:ilvl="3">
      <w:start w:val="1"/>
      <w:numFmt w:val="decimal"/>
      <w:lvlText w:val="%4."/>
      <w:lvlJc w:val="left"/>
      <w:pPr>
        <w:tabs>
          <w:tab w:val="num" w:pos="2739"/>
        </w:tabs>
      </w:pPr>
      <w:rPr>
        <w:rFonts w:cs="Times New Roman"/>
      </w:rPr>
    </w:lvl>
    <w:lvl w:ilvl="4">
      <w:start w:val="1"/>
      <w:numFmt w:val="lowerLetter"/>
      <w:lvlText w:val="%5."/>
      <w:lvlJc w:val="left"/>
      <w:pPr>
        <w:tabs>
          <w:tab w:val="num" w:pos="3459"/>
        </w:tabs>
      </w:pPr>
      <w:rPr>
        <w:rFonts w:cs="Times New Roman"/>
      </w:rPr>
    </w:lvl>
    <w:lvl w:ilvl="5">
      <w:start w:val="1"/>
      <w:numFmt w:val="lowerRoman"/>
      <w:lvlText w:val="%6."/>
      <w:lvlJc w:val="right"/>
      <w:pPr>
        <w:tabs>
          <w:tab w:val="num" w:pos="4179"/>
        </w:tabs>
      </w:pPr>
      <w:rPr>
        <w:rFonts w:cs="Times New Roman"/>
      </w:rPr>
    </w:lvl>
    <w:lvl w:ilvl="6">
      <w:start w:val="1"/>
      <w:numFmt w:val="decimal"/>
      <w:lvlText w:val="%7."/>
      <w:lvlJc w:val="left"/>
      <w:pPr>
        <w:tabs>
          <w:tab w:val="num" w:pos="4899"/>
        </w:tabs>
      </w:pPr>
      <w:rPr>
        <w:rFonts w:cs="Times New Roman"/>
      </w:rPr>
    </w:lvl>
    <w:lvl w:ilvl="7">
      <w:start w:val="1"/>
      <w:numFmt w:val="lowerLetter"/>
      <w:lvlText w:val="%8."/>
      <w:lvlJc w:val="left"/>
      <w:pPr>
        <w:tabs>
          <w:tab w:val="num" w:pos="5619"/>
        </w:tabs>
      </w:pPr>
      <w:rPr>
        <w:rFonts w:cs="Times New Roman"/>
      </w:rPr>
    </w:lvl>
    <w:lvl w:ilvl="8">
      <w:start w:val="1"/>
      <w:numFmt w:val="lowerRoman"/>
      <w:lvlText w:val="%9."/>
      <w:lvlJc w:val="right"/>
      <w:pPr>
        <w:tabs>
          <w:tab w:val="num" w:pos="6339"/>
        </w:tabs>
      </w:pPr>
      <w:rPr>
        <w:rFonts w:cs="Times New Roman"/>
      </w:rPr>
    </w:lvl>
  </w:abstractNum>
  <w:abstractNum w:abstractNumId="1" w15:restartNumberingAfterBreak="0">
    <w:nsid w:val="0000000A"/>
    <w:multiLevelType w:val="singleLevel"/>
    <w:tmpl w:val="0000000A"/>
    <w:name w:val="WW8Num2"/>
    <w:lvl w:ilvl="0">
      <w:start w:val="1"/>
      <w:numFmt w:val="decimal"/>
      <w:lvlText w:val="%1)"/>
      <w:lvlJc w:val="left"/>
      <w:pPr>
        <w:tabs>
          <w:tab w:val="num" w:pos="907"/>
        </w:tabs>
      </w:pPr>
      <w:rPr>
        <w:rFonts w:cs="Times New Roman"/>
      </w:rPr>
    </w:lvl>
  </w:abstractNum>
  <w:abstractNum w:abstractNumId="2" w15:restartNumberingAfterBreak="0">
    <w:nsid w:val="000333E3"/>
    <w:multiLevelType w:val="hybridMultilevel"/>
    <w:tmpl w:val="599AF70A"/>
    <w:lvl w:ilvl="0" w:tplc="C6AA145A">
      <w:start w:val="1"/>
      <w:numFmt w:val="decimal"/>
      <w:lvlText w:val="%1."/>
      <w:lvlJc w:val="left"/>
      <w:pPr>
        <w:ind w:left="785" w:hanging="360"/>
      </w:pPr>
      <w:rPr>
        <w:b w:val="0"/>
        <w:bCs w:val="0"/>
        <w:strike w:val="0"/>
        <w:sz w:val="24"/>
        <w:szCs w:val="24"/>
      </w:rPr>
    </w:lvl>
    <w:lvl w:ilvl="1" w:tplc="FFFFFFFF">
      <w:start w:val="1"/>
      <w:numFmt w:val="lowerLetter"/>
      <w:lvlText w:val="%2."/>
      <w:lvlJc w:val="left"/>
      <w:pPr>
        <w:ind w:left="1437" w:hanging="360"/>
      </w:pPr>
    </w:lvl>
    <w:lvl w:ilvl="2" w:tplc="FFFFFFFF">
      <w:start w:val="1"/>
      <w:numFmt w:val="decimal"/>
      <w:lvlText w:val="%3)"/>
      <w:lvlJc w:val="left"/>
      <w:pPr>
        <w:ind w:left="2337" w:hanging="360"/>
      </w:pPr>
      <w:rPr>
        <w:rFonts w:ascii="Verdana" w:hAnsi="Verdana" w:cs="Verdana" w:hint="default"/>
        <w:sz w:val="20"/>
      </w:r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 w15:restartNumberingAfterBreak="0">
    <w:nsid w:val="08084A21"/>
    <w:multiLevelType w:val="hybridMultilevel"/>
    <w:tmpl w:val="8430BF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E3F130"/>
    <w:multiLevelType w:val="multilevel"/>
    <w:tmpl w:val="15B66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334ECB"/>
    <w:multiLevelType w:val="hybridMultilevel"/>
    <w:tmpl w:val="FA400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3B6CB4"/>
    <w:multiLevelType w:val="hybridMultilevel"/>
    <w:tmpl w:val="29342E7A"/>
    <w:lvl w:ilvl="0" w:tplc="85520B12">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C92F84"/>
    <w:multiLevelType w:val="hybridMultilevel"/>
    <w:tmpl w:val="0CB84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315CB"/>
    <w:multiLevelType w:val="hybridMultilevel"/>
    <w:tmpl w:val="597A20AA"/>
    <w:lvl w:ilvl="0" w:tplc="924849C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BE3193"/>
    <w:multiLevelType w:val="hybridMultilevel"/>
    <w:tmpl w:val="3364D8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9671CE"/>
    <w:multiLevelType w:val="hybridMultilevel"/>
    <w:tmpl w:val="AEC40BB0"/>
    <w:lvl w:ilvl="0" w:tplc="AFB8A2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85572D"/>
    <w:multiLevelType w:val="hybridMultilevel"/>
    <w:tmpl w:val="55703F10"/>
    <w:lvl w:ilvl="0" w:tplc="7A9C45DA">
      <w:start w:val="1"/>
      <w:numFmt w:val="lowerLetter"/>
      <w:lvlText w:val="%1."/>
      <w:lvlJc w:val="left"/>
      <w:pPr>
        <w:ind w:left="1440" w:hanging="360"/>
      </w:pPr>
      <w:rPr>
        <w:i w:val="0"/>
        <w:i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EDB7D82"/>
    <w:multiLevelType w:val="hybridMultilevel"/>
    <w:tmpl w:val="923465A0"/>
    <w:lvl w:ilvl="0" w:tplc="065EA10A">
      <w:start w:val="1"/>
      <w:numFmt w:val="decimal"/>
      <w:lvlText w:val="%1."/>
      <w:lvlJc w:val="left"/>
      <w:pPr>
        <w:ind w:left="720" w:hanging="360"/>
      </w:pPr>
      <w:rPr>
        <w:rFonts w:ascii="Times New Roman" w:hAnsi="Times New Roman" w:hint="default"/>
      </w:rPr>
    </w:lvl>
    <w:lvl w:ilvl="1" w:tplc="7E2E351E">
      <w:start w:val="1"/>
      <w:numFmt w:val="decimal"/>
      <w:lvlText w:val="%2)"/>
      <w:lvlJc w:val="left"/>
      <w:pPr>
        <w:ind w:left="1440" w:hanging="360"/>
      </w:pPr>
    </w:lvl>
    <w:lvl w:ilvl="2" w:tplc="08C23848">
      <w:start w:val="1"/>
      <w:numFmt w:val="lowerRoman"/>
      <w:lvlText w:val="%3."/>
      <w:lvlJc w:val="right"/>
      <w:pPr>
        <w:ind w:left="2160" w:hanging="180"/>
      </w:pPr>
    </w:lvl>
    <w:lvl w:ilvl="3" w:tplc="845AD9C6">
      <w:start w:val="1"/>
      <w:numFmt w:val="decimal"/>
      <w:lvlText w:val="%4."/>
      <w:lvlJc w:val="left"/>
      <w:pPr>
        <w:ind w:left="2880" w:hanging="360"/>
      </w:pPr>
    </w:lvl>
    <w:lvl w:ilvl="4" w:tplc="FFCA9026">
      <w:start w:val="1"/>
      <w:numFmt w:val="lowerLetter"/>
      <w:lvlText w:val="%5."/>
      <w:lvlJc w:val="left"/>
      <w:pPr>
        <w:ind w:left="3600" w:hanging="360"/>
      </w:pPr>
    </w:lvl>
    <w:lvl w:ilvl="5" w:tplc="66D6B9B0">
      <w:start w:val="1"/>
      <w:numFmt w:val="lowerRoman"/>
      <w:lvlText w:val="%6."/>
      <w:lvlJc w:val="right"/>
      <w:pPr>
        <w:ind w:left="4320" w:hanging="180"/>
      </w:pPr>
    </w:lvl>
    <w:lvl w:ilvl="6" w:tplc="1C94D778">
      <w:start w:val="1"/>
      <w:numFmt w:val="decimal"/>
      <w:lvlText w:val="%7."/>
      <w:lvlJc w:val="left"/>
      <w:pPr>
        <w:ind w:left="5040" w:hanging="360"/>
      </w:pPr>
    </w:lvl>
    <w:lvl w:ilvl="7" w:tplc="AF9431A8">
      <w:start w:val="1"/>
      <w:numFmt w:val="lowerLetter"/>
      <w:lvlText w:val="%8."/>
      <w:lvlJc w:val="left"/>
      <w:pPr>
        <w:ind w:left="5760" w:hanging="360"/>
      </w:pPr>
    </w:lvl>
    <w:lvl w:ilvl="8" w:tplc="5F88752A">
      <w:start w:val="1"/>
      <w:numFmt w:val="lowerRoman"/>
      <w:lvlText w:val="%9."/>
      <w:lvlJc w:val="right"/>
      <w:pPr>
        <w:ind w:left="6480" w:hanging="180"/>
      </w:pPr>
    </w:lvl>
  </w:abstractNum>
  <w:abstractNum w:abstractNumId="13" w15:restartNumberingAfterBreak="0">
    <w:nsid w:val="1FE66034"/>
    <w:multiLevelType w:val="multilevel"/>
    <w:tmpl w:val="0AE44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65DBCE6"/>
    <w:multiLevelType w:val="hybridMultilevel"/>
    <w:tmpl w:val="6A1E7836"/>
    <w:lvl w:ilvl="0" w:tplc="418E3A72">
      <w:start w:val="1"/>
      <w:numFmt w:val="decimal"/>
      <w:lvlText w:val="%1."/>
      <w:lvlJc w:val="left"/>
      <w:pPr>
        <w:ind w:left="360" w:hanging="360"/>
      </w:pPr>
      <w:rPr>
        <w:rFonts w:ascii="Times New Roman" w:hAnsi="Times New Roman" w:hint="default"/>
      </w:rPr>
    </w:lvl>
    <w:lvl w:ilvl="1" w:tplc="B9741044">
      <w:start w:val="1"/>
      <w:numFmt w:val="lowerLetter"/>
      <w:lvlText w:val="%2."/>
      <w:lvlJc w:val="left"/>
      <w:pPr>
        <w:ind w:left="1440" w:hanging="360"/>
      </w:pPr>
    </w:lvl>
    <w:lvl w:ilvl="2" w:tplc="6DD2ABFE">
      <w:start w:val="1"/>
      <w:numFmt w:val="lowerRoman"/>
      <w:lvlText w:val="%3."/>
      <w:lvlJc w:val="right"/>
      <w:pPr>
        <w:ind w:left="2160" w:hanging="180"/>
      </w:pPr>
    </w:lvl>
    <w:lvl w:ilvl="3" w:tplc="A01E06D8">
      <w:start w:val="1"/>
      <w:numFmt w:val="decimal"/>
      <w:lvlText w:val="%4."/>
      <w:lvlJc w:val="left"/>
      <w:pPr>
        <w:ind w:left="2880" w:hanging="360"/>
      </w:pPr>
    </w:lvl>
    <w:lvl w:ilvl="4" w:tplc="DE04BA3C">
      <w:start w:val="1"/>
      <w:numFmt w:val="lowerLetter"/>
      <w:lvlText w:val="%5."/>
      <w:lvlJc w:val="left"/>
      <w:pPr>
        <w:ind w:left="3600" w:hanging="360"/>
      </w:pPr>
    </w:lvl>
    <w:lvl w:ilvl="5" w:tplc="14401B00">
      <w:start w:val="1"/>
      <w:numFmt w:val="lowerRoman"/>
      <w:lvlText w:val="%6."/>
      <w:lvlJc w:val="right"/>
      <w:pPr>
        <w:ind w:left="4320" w:hanging="180"/>
      </w:pPr>
    </w:lvl>
    <w:lvl w:ilvl="6" w:tplc="22EC37B2">
      <w:start w:val="1"/>
      <w:numFmt w:val="decimal"/>
      <w:lvlText w:val="%7."/>
      <w:lvlJc w:val="left"/>
      <w:pPr>
        <w:ind w:left="5040" w:hanging="360"/>
      </w:pPr>
    </w:lvl>
    <w:lvl w:ilvl="7" w:tplc="0A0CC598">
      <w:start w:val="1"/>
      <w:numFmt w:val="lowerLetter"/>
      <w:lvlText w:val="%8."/>
      <w:lvlJc w:val="left"/>
      <w:pPr>
        <w:ind w:left="5760" w:hanging="360"/>
      </w:pPr>
    </w:lvl>
    <w:lvl w:ilvl="8" w:tplc="FBB61152">
      <w:start w:val="1"/>
      <w:numFmt w:val="lowerRoman"/>
      <w:lvlText w:val="%9."/>
      <w:lvlJc w:val="right"/>
      <w:pPr>
        <w:ind w:left="6480" w:hanging="180"/>
      </w:pPr>
    </w:lvl>
  </w:abstractNum>
  <w:abstractNum w:abstractNumId="15" w15:restartNumberingAfterBreak="0">
    <w:nsid w:val="26FB1304"/>
    <w:multiLevelType w:val="hybridMultilevel"/>
    <w:tmpl w:val="29F0276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7E403EF"/>
    <w:multiLevelType w:val="hybridMultilevel"/>
    <w:tmpl w:val="29F02760"/>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8465093"/>
    <w:multiLevelType w:val="multilevel"/>
    <w:tmpl w:val="83D06094"/>
    <w:lvl w:ilvl="0">
      <w:start w:val="1"/>
      <w:numFmt w:val="decimal"/>
      <w:lvlText w:val="%1."/>
      <w:lvlJc w:val="left"/>
      <w:pPr>
        <w:ind w:left="720" w:hanging="360"/>
      </w:pPr>
      <w:rPr>
        <w:rFonts w:ascii="Times New Roman" w:eastAsiaTheme="minorHAnsi" w:hAnsi="Times New Roman" w:cs="Times New Roman"/>
        <w:b w:val="0"/>
        <w:bCs w:val="0"/>
      </w:rPr>
    </w:lvl>
    <w:lvl w:ilvl="1">
      <w:start w:val="1"/>
      <w:numFmt w:val="lowerLetter"/>
      <w:lvlText w:val="%2."/>
      <w:lvlJc w:val="left"/>
      <w:pPr>
        <w:ind w:left="720" w:hanging="720"/>
      </w:pPr>
      <w:rPr>
        <w:rFonts w:ascii="Times New Roman" w:eastAsia="Arial" w:hAnsi="Times New Roman" w:cs="Times New Roman"/>
        <w:b w:val="0"/>
        <w:i w:val="0"/>
      </w:rPr>
    </w:lvl>
    <w:lvl w:ilvl="2">
      <w:start w:val="1"/>
      <w:numFmt w:val="decimal"/>
      <w:lvlText w:val="%1.%2.%3."/>
      <w:lvlJc w:val="left"/>
      <w:pPr>
        <w:ind w:left="1430" w:hanging="720"/>
      </w:pPr>
      <w:rPr>
        <w:rFonts w:ascii="Arial" w:eastAsia="Arial" w:hAnsi="Arial" w:cs="Arial"/>
        <w:b w:val="0"/>
        <w:sz w:val="20"/>
        <w:szCs w:val="20"/>
      </w:rPr>
    </w:lvl>
    <w:lvl w:ilvl="3">
      <w:start w:val="1"/>
      <w:numFmt w:val="decimal"/>
      <w:lvlText w:val="%1.%2.%3.%4."/>
      <w:lvlJc w:val="left"/>
      <w:pPr>
        <w:ind w:left="2138"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8" w15:restartNumberingAfterBreak="0">
    <w:nsid w:val="2BBD8A99"/>
    <w:multiLevelType w:val="multilevel"/>
    <w:tmpl w:val="0D88945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056777"/>
    <w:multiLevelType w:val="hybridMultilevel"/>
    <w:tmpl w:val="1C86A880"/>
    <w:lvl w:ilvl="0" w:tplc="AF1C655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C7E7A"/>
    <w:multiLevelType w:val="hybridMultilevel"/>
    <w:tmpl w:val="D26AC350"/>
    <w:lvl w:ilvl="0" w:tplc="0415000F">
      <w:start w:val="1"/>
      <w:numFmt w:val="decimal"/>
      <w:lvlText w:val="%1."/>
      <w:lvlJc w:val="left"/>
      <w:pPr>
        <w:ind w:left="720" w:hanging="360"/>
      </w:pPr>
      <w:rPr>
        <w:rFonts w:hint="default"/>
      </w:rPr>
    </w:lvl>
    <w:lvl w:ilvl="1" w:tplc="7A9C45DA">
      <w:start w:val="1"/>
      <w:numFmt w:val="lowerLetter"/>
      <w:lvlText w:val="%2."/>
      <w:lvlJc w:val="left"/>
      <w:pPr>
        <w:ind w:left="1440" w:hanging="360"/>
      </w:pPr>
      <w:rPr>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617860"/>
    <w:multiLevelType w:val="hybridMultilevel"/>
    <w:tmpl w:val="76D43C3C"/>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640728"/>
    <w:multiLevelType w:val="hybridMultilevel"/>
    <w:tmpl w:val="8E0E5A34"/>
    <w:lvl w:ilvl="0" w:tplc="8EFCF5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138FC4A"/>
    <w:multiLevelType w:val="hybridMultilevel"/>
    <w:tmpl w:val="EF40004E"/>
    <w:lvl w:ilvl="0" w:tplc="0DDAB176">
      <w:start w:val="1"/>
      <w:numFmt w:val="decimal"/>
      <w:lvlText w:val="%1."/>
      <w:lvlJc w:val="left"/>
      <w:pPr>
        <w:ind w:left="720" w:hanging="360"/>
      </w:pPr>
      <w:rPr>
        <w:rFonts w:ascii="Times New Roman" w:hAnsi="Times New Roman" w:hint="default"/>
      </w:rPr>
    </w:lvl>
    <w:lvl w:ilvl="1" w:tplc="8DAA54A6">
      <w:start w:val="1"/>
      <w:numFmt w:val="lowerLetter"/>
      <w:lvlText w:val="%2."/>
      <w:lvlJc w:val="left"/>
      <w:pPr>
        <w:ind w:left="1440" w:hanging="360"/>
      </w:pPr>
    </w:lvl>
    <w:lvl w:ilvl="2" w:tplc="FFC83D28">
      <w:start w:val="1"/>
      <w:numFmt w:val="lowerRoman"/>
      <w:lvlText w:val="%3."/>
      <w:lvlJc w:val="right"/>
      <w:pPr>
        <w:ind w:left="2160" w:hanging="180"/>
      </w:pPr>
    </w:lvl>
    <w:lvl w:ilvl="3" w:tplc="7EBEC0B6">
      <w:start w:val="1"/>
      <w:numFmt w:val="decimal"/>
      <w:lvlText w:val="%4."/>
      <w:lvlJc w:val="left"/>
      <w:pPr>
        <w:ind w:left="2880" w:hanging="360"/>
      </w:pPr>
    </w:lvl>
    <w:lvl w:ilvl="4" w:tplc="BA5CD638">
      <w:start w:val="1"/>
      <w:numFmt w:val="lowerLetter"/>
      <w:lvlText w:val="%5."/>
      <w:lvlJc w:val="left"/>
      <w:pPr>
        <w:ind w:left="3600" w:hanging="360"/>
      </w:pPr>
    </w:lvl>
    <w:lvl w:ilvl="5" w:tplc="C39E25E8">
      <w:start w:val="1"/>
      <w:numFmt w:val="lowerRoman"/>
      <w:lvlText w:val="%6."/>
      <w:lvlJc w:val="right"/>
      <w:pPr>
        <w:ind w:left="4320" w:hanging="180"/>
      </w:pPr>
    </w:lvl>
    <w:lvl w:ilvl="6" w:tplc="B792FEB6">
      <w:start w:val="1"/>
      <w:numFmt w:val="decimal"/>
      <w:lvlText w:val="%7."/>
      <w:lvlJc w:val="left"/>
      <w:pPr>
        <w:ind w:left="5040" w:hanging="360"/>
      </w:pPr>
    </w:lvl>
    <w:lvl w:ilvl="7" w:tplc="2CCA8F28">
      <w:start w:val="1"/>
      <w:numFmt w:val="lowerLetter"/>
      <w:lvlText w:val="%8."/>
      <w:lvlJc w:val="left"/>
      <w:pPr>
        <w:ind w:left="5760" w:hanging="360"/>
      </w:pPr>
    </w:lvl>
    <w:lvl w:ilvl="8" w:tplc="59BE3B58">
      <w:start w:val="1"/>
      <w:numFmt w:val="lowerRoman"/>
      <w:lvlText w:val="%9."/>
      <w:lvlJc w:val="right"/>
      <w:pPr>
        <w:ind w:left="6480" w:hanging="180"/>
      </w:pPr>
    </w:lvl>
  </w:abstractNum>
  <w:abstractNum w:abstractNumId="24" w15:restartNumberingAfterBreak="0">
    <w:nsid w:val="4255778B"/>
    <w:multiLevelType w:val="hybridMultilevel"/>
    <w:tmpl w:val="88A807CE"/>
    <w:lvl w:ilvl="0" w:tplc="0415000F">
      <w:start w:val="1"/>
      <w:numFmt w:val="decimal"/>
      <w:lvlText w:val="%1."/>
      <w:lvlJc w:val="left"/>
      <w:pPr>
        <w:ind w:left="2136" w:hanging="360"/>
      </w:pPr>
    </w:lvl>
    <w:lvl w:ilvl="1" w:tplc="04150019">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5" w15:restartNumberingAfterBreak="0">
    <w:nsid w:val="43C362E2"/>
    <w:multiLevelType w:val="hybridMultilevel"/>
    <w:tmpl w:val="9D66CCDA"/>
    <w:lvl w:ilvl="0" w:tplc="47888A18">
      <w:start w:val="1"/>
      <w:numFmt w:val="lowerLetter"/>
      <w:lvlText w:val="%1)"/>
      <w:lvlJc w:val="left"/>
      <w:pPr>
        <w:ind w:left="720" w:hanging="360"/>
      </w:pPr>
      <w:rPr>
        <w:rFonts w:ascii="Times New Roman" w:hAnsi="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430C03"/>
    <w:multiLevelType w:val="hybridMultilevel"/>
    <w:tmpl w:val="76D43C3C"/>
    <w:lvl w:ilvl="0" w:tplc="4A5C2D1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EE4AFA"/>
    <w:multiLevelType w:val="hybridMultilevel"/>
    <w:tmpl w:val="2B80230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95214C0"/>
    <w:multiLevelType w:val="hybridMultilevel"/>
    <w:tmpl w:val="D1A2D116"/>
    <w:lvl w:ilvl="0" w:tplc="FFFFFFFF">
      <w:start w:val="1"/>
      <w:numFmt w:val="decimal"/>
      <w:lvlText w:val="%1."/>
      <w:lvlJc w:val="left"/>
      <w:pPr>
        <w:ind w:left="720" w:hanging="360"/>
      </w:p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8E1159"/>
    <w:multiLevelType w:val="multilevel"/>
    <w:tmpl w:val="86B0A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E294465"/>
    <w:multiLevelType w:val="hybridMultilevel"/>
    <w:tmpl w:val="D9620660"/>
    <w:lvl w:ilvl="0" w:tplc="156E81AC">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9124F2"/>
    <w:multiLevelType w:val="hybridMultilevel"/>
    <w:tmpl w:val="1A3CBF20"/>
    <w:lvl w:ilvl="0" w:tplc="AEA6A94E">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E77C53"/>
    <w:multiLevelType w:val="hybridMultilevel"/>
    <w:tmpl w:val="C3006FC6"/>
    <w:lvl w:ilvl="0" w:tplc="53A4428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6DB086AE">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B25446"/>
    <w:multiLevelType w:val="hybridMultilevel"/>
    <w:tmpl w:val="765AD8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B11F42"/>
    <w:multiLevelType w:val="hybridMultilevel"/>
    <w:tmpl w:val="24B805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71871D7"/>
    <w:multiLevelType w:val="hybridMultilevel"/>
    <w:tmpl w:val="599AF70A"/>
    <w:lvl w:ilvl="0" w:tplc="FFFFFFFF">
      <w:start w:val="1"/>
      <w:numFmt w:val="decimal"/>
      <w:lvlText w:val="%1."/>
      <w:lvlJc w:val="left"/>
      <w:pPr>
        <w:ind w:left="785" w:hanging="360"/>
      </w:pPr>
      <w:rPr>
        <w:b w:val="0"/>
        <w:bCs w:val="0"/>
        <w:strike w:val="0"/>
        <w:sz w:val="24"/>
        <w:szCs w:val="24"/>
      </w:rPr>
    </w:lvl>
    <w:lvl w:ilvl="1" w:tplc="FFFFFFFF">
      <w:start w:val="1"/>
      <w:numFmt w:val="lowerLetter"/>
      <w:lvlText w:val="%2."/>
      <w:lvlJc w:val="left"/>
      <w:pPr>
        <w:ind w:left="1437" w:hanging="360"/>
      </w:pPr>
    </w:lvl>
    <w:lvl w:ilvl="2" w:tplc="FFFFFFFF">
      <w:start w:val="1"/>
      <w:numFmt w:val="decimal"/>
      <w:lvlText w:val="%3)"/>
      <w:lvlJc w:val="left"/>
      <w:pPr>
        <w:ind w:left="2337" w:hanging="360"/>
      </w:pPr>
      <w:rPr>
        <w:rFonts w:ascii="Verdana" w:hAnsi="Verdana" w:cs="Verdana" w:hint="default"/>
        <w:sz w:val="20"/>
      </w:r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6" w15:restartNumberingAfterBreak="0">
    <w:nsid w:val="5AA03CD8"/>
    <w:multiLevelType w:val="hybridMultilevel"/>
    <w:tmpl w:val="6DF84D50"/>
    <w:lvl w:ilvl="0" w:tplc="6406B85C">
      <w:start w:val="1"/>
      <w:numFmt w:val="decimal"/>
      <w:lvlText w:val="%1."/>
      <w:lvlJc w:val="left"/>
      <w:pPr>
        <w:ind w:left="360" w:hanging="360"/>
      </w:pPr>
      <w:rPr>
        <w:rFonts w:ascii="Times New Roman" w:hAnsi="Times New Roman" w:hint="default"/>
      </w:rPr>
    </w:lvl>
    <w:lvl w:ilvl="1" w:tplc="542C9734">
      <w:start w:val="1"/>
      <w:numFmt w:val="lowerLetter"/>
      <w:lvlText w:val="%2."/>
      <w:lvlJc w:val="left"/>
      <w:pPr>
        <w:ind w:left="1440" w:hanging="360"/>
      </w:pPr>
    </w:lvl>
    <w:lvl w:ilvl="2" w:tplc="2CC03480">
      <w:start w:val="1"/>
      <w:numFmt w:val="lowerRoman"/>
      <w:lvlText w:val="%3."/>
      <w:lvlJc w:val="right"/>
      <w:pPr>
        <w:ind w:left="2160" w:hanging="180"/>
      </w:pPr>
    </w:lvl>
    <w:lvl w:ilvl="3" w:tplc="794E3A9C">
      <w:start w:val="1"/>
      <w:numFmt w:val="decimal"/>
      <w:lvlText w:val="%4."/>
      <w:lvlJc w:val="left"/>
      <w:pPr>
        <w:ind w:left="2880" w:hanging="360"/>
      </w:pPr>
    </w:lvl>
    <w:lvl w:ilvl="4" w:tplc="C4EE76B6">
      <w:start w:val="1"/>
      <w:numFmt w:val="lowerLetter"/>
      <w:lvlText w:val="%5."/>
      <w:lvlJc w:val="left"/>
      <w:pPr>
        <w:ind w:left="3600" w:hanging="360"/>
      </w:pPr>
    </w:lvl>
    <w:lvl w:ilvl="5" w:tplc="C6FA1698">
      <w:start w:val="1"/>
      <w:numFmt w:val="lowerRoman"/>
      <w:lvlText w:val="%6."/>
      <w:lvlJc w:val="right"/>
      <w:pPr>
        <w:ind w:left="4320" w:hanging="180"/>
      </w:pPr>
    </w:lvl>
    <w:lvl w:ilvl="6" w:tplc="21AC4F72">
      <w:start w:val="1"/>
      <w:numFmt w:val="decimal"/>
      <w:lvlText w:val="%7."/>
      <w:lvlJc w:val="left"/>
      <w:pPr>
        <w:ind w:left="5040" w:hanging="360"/>
      </w:pPr>
    </w:lvl>
    <w:lvl w:ilvl="7" w:tplc="399CA95C">
      <w:start w:val="1"/>
      <w:numFmt w:val="lowerLetter"/>
      <w:lvlText w:val="%8."/>
      <w:lvlJc w:val="left"/>
      <w:pPr>
        <w:ind w:left="5760" w:hanging="360"/>
      </w:pPr>
    </w:lvl>
    <w:lvl w:ilvl="8" w:tplc="A41E8AEC">
      <w:start w:val="1"/>
      <w:numFmt w:val="lowerRoman"/>
      <w:lvlText w:val="%9."/>
      <w:lvlJc w:val="right"/>
      <w:pPr>
        <w:ind w:left="6480" w:hanging="180"/>
      </w:pPr>
    </w:lvl>
  </w:abstractNum>
  <w:abstractNum w:abstractNumId="37" w15:restartNumberingAfterBreak="0">
    <w:nsid w:val="61575442"/>
    <w:multiLevelType w:val="hybridMultilevel"/>
    <w:tmpl w:val="62E8B330"/>
    <w:lvl w:ilvl="0" w:tplc="CB10BF2C">
      <w:start w:val="1"/>
      <w:numFmt w:val="decimal"/>
      <w:lvlText w:val="%1."/>
      <w:lvlJc w:val="left"/>
      <w:pPr>
        <w:ind w:left="1080" w:hanging="360"/>
      </w:pPr>
      <w:rPr>
        <w:rFonts w:ascii="Times New Roman" w:hAnsi="Times New Roman" w:hint="default"/>
      </w:rPr>
    </w:lvl>
    <w:lvl w:ilvl="1" w:tplc="75BE5622">
      <w:start w:val="1"/>
      <w:numFmt w:val="lowerLetter"/>
      <w:lvlText w:val="%2."/>
      <w:lvlJc w:val="left"/>
      <w:pPr>
        <w:ind w:left="1440" w:hanging="360"/>
      </w:pPr>
    </w:lvl>
    <w:lvl w:ilvl="2" w:tplc="D62CCE3A">
      <w:start w:val="1"/>
      <w:numFmt w:val="lowerRoman"/>
      <w:lvlText w:val="%3."/>
      <w:lvlJc w:val="right"/>
      <w:pPr>
        <w:ind w:left="2160" w:hanging="180"/>
      </w:pPr>
    </w:lvl>
    <w:lvl w:ilvl="3" w:tplc="3A7401FE">
      <w:start w:val="1"/>
      <w:numFmt w:val="decimal"/>
      <w:lvlText w:val="%4."/>
      <w:lvlJc w:val="left"/>
      <w:pPr>
        <w:ind w:left="2880" w:hanging="360"/>
      </w:pPr>
    </w:lvl>
    <w:lvl w:ilvl="4" w:tplc="A95A75B0">
      <w:start w:val="1"/>
      <w:numFmt w:val="lowerLetter"/>
      <w:lvlText w:val="%5."/>
      <w:lvlJc w:val="left"/>
      <w:pPr>
        <w:ind w:left="3600" w:hanging="360"/>
      </w:pPr>
    </w:lvl>
    <w:lvl w:ilvl="5" w:tplc="7FB25F42">
      <w:start w:val="1"/>
      <w:numFmt w:val="lowerRoman"/>
      <w:lvlText w:val="%6."/>
      <w:lvlJc w:val="right"/>
      <w:pPr>
        <w:ind w:left="4320" w:hanging="180"/>
      </w:pPr>
    </w:lvl>
    <w:lvl w:ilvl="6" w:tplc="ECF64592">
      <w:start w:val="1"/>
      <w:numFmt w:val="decimal"/>
      <w:lvlText w:val="%7."/>
      <w:lvlJc w:val="left"/>
      <w:pPr>
        <w:ind w:left="5040" w:hanging="360"/>
      </w:pPr>
    </w:lvl>
    <w:lvl w:ilvl="7" w:tplc="3D8A5AC2">
      <w:start w:val="1"/>
      <w:numFmt w:val="lowerLetter"/>
      <w:lvlText w:val="%8."/>
      <w:lvlJc w:val="left"/>
      <w:pPr>
        <w:ind w:left="5760" w:hanging="360"/>
      </w:pPr>
    </w:lvl>
    <w:lvl w:ilvl="8" w:tplc="29F86198">
      <w:start w:val="1"/>
      <w:numFmt w:val="lowerRoman"/>
      <w:lvlText w:val="%9."/>
      <w:lvlJc w:val="right"/>
      <w:pPr>
        <w:ind w:left="6480" w:hanging="180"/>
      </w:pPr>
    </w:lvl>
  </w:abstractNum>
  <w:abstractNum w:abstractNumId="38" w15:restartNumberingAfterBreak="0">
    <w:nsid w:val="61875197"/>
    <w:multiLevelType w:val="hybridMultilevel"/>
    <w:tmpl w:val="73FAA6C2"/>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8ED103C"/>
    <w:multiLevelType w:val="hybridMultilevel"/>
    <w:tmpl w:val="C150B09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9CF653F"/>
    <w:multiLevelType w:val="hybridMultilevel"/>
    <w:tmpl w:val="1A3CBF2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F67081"/>
    <w:multiLevelType w:val="multilevel"/>
    <w:tmpl w:val="8B5CE9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4B0569"/>
    <w:multiLevelType w:val="hybridMultilevel"/>
    <w:tmpl w:val="FA2E5636"/>
    <w:lvl w:ilvl="0" w:tplc="EC08AE9C">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1E2469"/>
    <w:multiLevelType w:val="hybridMultilevel"/>
    <w:tmpl w:val="386CF264"/>
    <w:lvl w:ilvl="0" w:tplc="76E6AF9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2BDE34"/>
    <w:multiLevelType w:val="multilevel"/>
    <w:tmpl w:val="E200A55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D1615F0"/>
    <w:multiLevelType w:val="hybridMultilevel"/>
    <w:tmpl w:val="4F1EC0F4"/>
    <w:lvl w:ilvl="0" w:tplc="A67EDF38">
      <w:start w:val="1"/>
      <w:numFmt w:val="decimal"/>
      <w:lvlText w:val="%1."/>
      <w:lvlJc w:val="left"/>
      <w:pPr>
        <w:ind w:left="720" w:hanging="360"/>
      </w:pPr>
      <w:rPr>
        <w:rFonts w:hint="default"/>
        <w:sz w:val="24"/>
        <w:szCs w:val="24"/>
      </w:rPr>
    </w:lvl>
    <w:lvl w:ilvl="1" w:tplc="65DCFE08">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9598652">
    <w:abstractNumId w:val="44"/>
  </w:num>
  <w:num w:numId="2" w16cid:durableId="1355303782">
    <w:abstractNumId w:val="18"/>
  </w:num>
  <w:num w:numId="3" w16cid:durableId="1276056761">
    <w:abstractNumId w:val="4"/>
  </w:num>
  <w:num w:numId="4" w16cid:durableId="1497916557">
    <w:abstractNumId w:val="37"/>
  </w:num>
  <w:num w:numId="5" w16cid:durableId="1695882638">
    <w:abstractNumId w:val="36"/>
  </w:num>
  <w:num w:numId="6" w16cid:durableId="719284901">
    <w:abstractNumId w:val="14"/>
  </w:num>
  <w:num w:numId="7" w16cid:durableId="1597321913">
    <w:abstractNumId w:val="23"/>
  </w:num>
  <w:num w:numId="8" w16cid:durableId="1375346644">
    <w:abstractNumId w:val="12"/>
  </w:num>
  <w:num w:numId="9" w16cid:durableId="153568090">
    <w:abstractNumId w:val="20"/>
  </w:num>
  <w:num w:numId="10" w16cid:durableId="1456020734">
    <w:abstractNumId w:val="6"/>
  </w:num>
  <w:num w:numId="11" w16cid:durableId="1833446473">
    <w:abstractNumId w:val="31"/>
  </w:num>
  <w:num w:numId="12" w16cid:durableId="1445269040">
    <w:abstractNumId w:val="28"/>
  </w:num>
  <w:num w:numId="13" w16cid:durableId="1909656757">
    <w:abstractNumId w:val="30"/>
  </w:num>
  <w:num w:numId="14" w16cid:durableId="1018504666">
    <w:abstractNumId w:val="8"/>
  </w:num>
  <w:num w:numId="15" w16cid:durableId="1453329936">
    <w:abstractNumId w:val="3"/>
  </w:num>
  <w:num w:numId="16" w16cid:durableId="1720326354">
    <w:abstractNumId w:val="42"/>
  </w:num>
  <w:num w:numId="17" w16cid:durableId="2054696838">
    <w:abstractNumId w:val="39"/>
  </w:num>
  <w:num w:numId="18" w16cid:durableId="84124">
    <w:abstractNumId w:val="9"/>
  </w:num>
  <w:num w:numId="19" w16cid:durableId="695737563">
    <w:abstractNumId w:val="10"/>
  </w:num>
  <w:num w:numId="20" w16cid:durableId="535890694">
    <w:abstractNumId w:val="45"/>
  </w:num>
  <w:num w:numId="21" w16cid:durableId="247159843">
    <w:abstractNumId w:val="38"/>
  </w:num>
  <w:num w:numId="22" w16cid:durableId="77484203">
    <w:abstractNumId w:val="32"/>
  </w:num>
  <w:num w:numId="23" w16cid:durableId="1702509454">
    <w:abstractNumId w:val="16"/>
  </w:num>
  <w:num w:numId="24" w16cid:durableId="810054170">
    <w:abstractNumId w:val="5"/>
  </w:num>
  <w:num w:numId="25" w16cid:durableId="186793191">
    <w:abstractNumId w:val="26"/>
  </w:num>
  <w:num w:numId="26" w16cid:durableId="2109739277">
    <w:abstractNumId w:val="24"/>
  </w:num>
  <w:num w:numId="27" w16cid:durableId="59525138">
    <w:abstractNumId w:val="29"/>
  </w:num>
  <w:num w:numId="28" w16cid:durableId="967973465">
    <w:abstractNumId w:val="41"/>
  </w:num>
  <w:num w:numId="29" w16cid:durableId="1165390706">
    <w:abstractNumId w:val="19"/>
  </w:num>
  <w:num w:numId="30" w16cid:durableId="1249538946">
    <w:abstractNumId w:val="33"/>
  </w:num>
  <w:num w:numId="31" w16cid:durableId="916130749">
    <w:abstractNumId w:val="25"/>
  </w:num>
  <w:num w:numId="32" w16cid:durableId="1101607319">
    <w:abstractNumId w:val="2"/>
  </w:num>
  <w:num w:numId="33" w16cid:durableId="1235435481">
    <w:abstractNumId w:val="22"/>
  </w:num>
  <w:num w:numId="34" w16cid:durableId="1793088163">
    <w:abstractNumId w:val="17"/>
  </w:num>
  <w:num w:numId="35" w16cid:durableId="1929532275">
    <w:abstractNumId w:val="27"/>
  </w:num>
  <w:num w:numId="36" w16cid:durableId="747533793">
    <w:abstractNumId w:val="15"/>
  </w:num>
  <w:num w:numId="37" w16cid:durableId="1899508173">
    <w:abstractNumId w:val="43"/>
  </w:num>
  <w:num w:numId="38" w16cid:durableId="1366373727">
    <w:abstractNumId w:val="21"/>
  </w:num>
  <w:num w:numId="39" w16cid:durableId="468783801">
    <w:abstractNumId w:val="7"/>
  </w:num>
  <w:num w:numId="40" w16cid:durableId="1676882452">
    <w:abstractNumId w:val="34"/>
  </w:num>
  <w:num w:numId="41" w16cid:durableId="1231580425">
    <w:abstractNumId w:val="35"/>
  </w:num>
  <w:num w:numId="42" w16cid:durableId="1397701785">
    <w:abstractNumId w:val="40"/>
  </w:num>
  <w:num w:numId="43" w16cid:durableId="1189099888">
    <w:abstractNumId w:val="11"/>
  </w:num>
  <w:num w:numId="44" w16cid:durableId="1356230385">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DE"/>
    <w:rsid w:val="00000A21"/>
    <w:rsid w:val="00000AB7"/>
    <w:rsid w:val="00001417"/>
    <w:rsid w:val="00002344"/>
    <w:rsid w:val="00002E80"/>
    <w:rsid w:val="00002EBD"/>
    <w:rsid w:val="00002F27"/>
    <w:rsid w:val="0000399D"/>
    <w:rsid w:val="00005037"/>
    <w:rsid w:val="0000522B"/>
    <w:rsid w:val="0000526A"/>
    <w:rsid w:val="00005AEA"/>
    <w:rsid w:val="000062FB"/>
    <w:rsid w:val="000069CB"/>
    <w:rsid w:val="00006E16"/>
    <w:rsid w:val="00007D87"/>
    <w:rsid w:val="00010608"/>
    <w:rsid w:val="000109F5"/>
    <w:rsid w:val="00013117"/>
    <w:rsid w:val="00013568"/>
    <w:rsid w:val="000142E7"/>
    <w:rsid w:val="000152EE"/>
    <w:rsid w:val="00016BD4"/>
    <w:rsid w:val="0001702D"/>
    <w:rsid w:val="000170A6"/>
    <w:rsid w:val="00017E75"/>
    <w:rsid w:val="00020015"/>
    <w:rsid w:val="00020E0A"/>
    <w:rsid w:val="00020FA6"/>
    <w:rsid w:val="00021134"/>
    <w:rsid w:val="000233C1"/>
    <w:rsid w:val="00023E55"/>
    <w:rsid w:val="00025FAB"/>
    <w:rsid w:val="00026009"/>
    <w:rsid w:val="00026095"/>
    <w:rsid w:val="0002665F"/>
    <w:rsid w:val="000267E7"/>
    <w:rsid w:val="0002690E"/>
    <w:rsid w:val="00026C2F"/>
    <w:rsid w:val="00027351"/>
    <w:rsid w:val="00030C10"/>
    <w:rsid w:val="000311AB"/>
    <w:rsid w:val="00031311"/>
    <w:rsid w:val="00031680"/>
    <w:rsid w:val="000324E2"/>
    <w:rsid w:val="0003302B"/>
    <w:rsid w:val="00033B96"/>
    <w:rsid w:val="00034B50"/>
    <w:rsid w:val="000350CE"/>
    <w:rsid w:val="000350F0"/>
    <w:rsid w:val="00036C28"/>
    <w:rsid w:val="00036F65"/>
    <w:rsid w:val="000370DF"/>
    <w:rsid w:val="00037192"/>
    <w:rsid w:val="00037551"/>
    <w:rsid w:val="00041296"/>
    <w:rsid w:val="00041460"/>
    <w:rsid w:val="0004194F"/>
    <w:rsid w:val="000419D3"/>
    <w:rsid w:val="000420D3"/>
    <w:rsid w:val="000421AE"/>
    <w:rsid w:val="00042E28"/>
    <w:rsid w:val="000445A7"/>
    <w:rsid w:val="00044689"/>
    <w:rsid w:val="00045CBD"/>
    <w:rsid w:val="00045E3A"/>
    <w:rsid w:val="00046037"/>
    <w:rsid w:val="0004660C"/>
    <w:rsid w:val="000473E4"/>
    <w:rsid w:val="00047B9E"/>
    <w:rsid w:val="00047D65"/>
    <w:rsid w:val="0005038E"/>
    <w:rsid w:val="000523F5"/>
    <w:rsid w:val="00053AA5"/>
    <w:rsid w:val="0005422D"/>
    <w:rsid w:val="00055028"/>
    <w:rsid w:val="000550EA"/>
    <w:rsid w:val="00055684"/>
    <w:rsid w:val="000566CB"/>
    <w:rsid w:val="00057664"/>
    <w:rsid w:val="00057986"/>
    <w:rsid w:val="00062057"/>
    <w:rsid w:val="000620FF"/>
    <w:rsid w:val="00062CB7"/>
    <w:rsid w:val="00062EDB"/>
    <w:rsid w:val="00063787"/>
    <w:rsid w:val="0006460F"/>
    <w:rsid w:val="00064DFB"/>
    <w:rsid w:val="000659E3"/>
    <w:rsid w:val="00066021"/>
    <w:rsid w:val="00066120"/>
    <w:rsid w:val="0006628E"/>
    <w:rsid w:val="00066380"/>
    <w:rsid w:val="000676A9"/>
    <w:rsid w:val="00067702"/>
    <w:rsid w:val="00070A0D"/>
    <w:rsid w:val="000712D6"/>
    <w:rsid w:val="00071A5D"/>
    <w:rsid w:val="00072815"/>
    <w:rsid w:val="00073546"/>
    <w:rsid w:val="000742D0"/>
    <w:rsid w:val="000748E5"/>
    <w:rsid w:val="00074D21"/>
    <w:rsid w:val="00075501"/>
    <w:rsid w:val="00075552"/>
    <w:rsid w:val="00075F3E"/>
    <w:rsid w:val="0007646C"/>
    <w:rsid w:val="0007663E"/>
    <w:rsid w:val="00076733"/>
    <w:rsid w:val="00076F2A"/>
    <w:rsid w:val="00082A97"/>
    <w:rsid w:val="00083907"/>
    <w:rsid w:val="00084970"/>
    <w:rsid w:val="00084BE8"/>
    <w:rsid w:val="00085FDB"/>
    <w:rsid w:val="00086AA7"/>
    <w:rsid w:val="00086CC8"/>
    <w:rsid w:val="00086D91"/>
    <w:rsid w:val="00087675"/>
    <w:rsid w:val="00087D40"/>
    <w:rsid w:val="000918F2"/>
    <w:rsid w:val="00091B79"/>
    <w:rsid w:val="000921E7"/>
    <w:rsid w:val="00092F1D"/>
    <w:rsid w:val="000930A4"/>
    <w:rsid w:val="00093AEF"/>
    <w:rsid w:val="00094BC8"/>
    <w:rsid w:val="00094D7D"/>
    <w:rsid w:val="0009500A"/>
    <w:rsid w:val="000952AB"/>
    <w:rsid w:val="000953F0"/>
    <w:rsid w:val="00095A8C"/>
    <w:rsid w:val="00095D45"/>
    <w:rsid w:val="0009640D"/>
    <w:rsid w:val="000968A1"/>
    <w:rsid w:val="00096F77"/>
    <w:rsid w:val="00097300"/>
    <w:rsid w:val="000974BB"/>
    <w:rsid w:val="000976AA"/>
    <w:rsid w:val="000978D1"/>
    <w:rsid w:val="00097C7D"/>
    <w:rsid w:val="000A05D9"/>
    <w:rsid w:val="000A0D11"/>
    <w:rsid w:val="000A14F4"/>
    <w:rsid w:val="000A1E8B"/>
    <w:rsid w:val="000A29EC"/>
    <w:rsid w:val="000A3307"/>
    <w:rsid w:val="000A3611"/>
    <w:rsid w:val="000A368F"/>
    <w:rsid w:val="000A431C"/>
    <w:rsid w:val="000A4BE4"/>
    <w:rsid w:val="000A4E3F"/>
    <w:rsid w:val="000A566A"/>
    <w:rsid w:val="000A56F2"/>
    <w:rsid w:val="000A580D"/>
    <w:rsid w:val="000A5E55"/>
    <w:rsid w:val="000A5EC2"/>
    <w:rsid w:val="000A7583"/>
    <w:rsid w:val="000A7D4A"/>
    <w:rsid w:val="000B05C3"/>
    <w:rsid w:val="000B081D"/>
    <w:rsid w:val="000B0B1D"/>
    <w:rsid w:val="000B0B54"/>
    <w:rsid w:val="000B101B"/>
    <w:rsid w:val="000B1EAC"/>
    <w:rsid w:val="000B4A42"/>
    <w:rsid w:val="000B4B5E"/>
    <w:rsid w:val="000B6CAC"/>
    <w:rsid w:val="000B7930"/>
    <w:rsid w:val="000C0B90"/>
    <w:rsid w:val="000C0E9B"/>
    <w:rsid w:val="000C1488"/>
    <w:rsid w:val="000C2466"/>
    <w:rsid w:val="000C41F5"/>
    <w:rsid w:val="000C44D4"/>
    <w:rsid w:val="000C45A3"/>
    <w:rsid w:val="000C5FAF"/>
    <w:rsid w:val="000C65E6"/>
    <w:rsid w:val="000C66EC"/>
    <w:rsid w:val="000C747E"/>
    <w:rsid w:val="000D036C"/>
    <w:rsid w:val="000D1528"/>
    <w:rsid w:val="000D2584"/>
    <w:rsid w:val="000D2C9D"/>
    <w:rsid w:val="000D38F6"/>
    <w:rsid w:val="000D3DE1"/>
    <w:rsid w:val="000D4255"/>
    <w:rsid w:val="000D42A3"/>
    <w:rsid w:val="000D4D5B"/>
    <w:rsid w:val="000D5C61"/>
    <w:rsid w:val="000D6075"/>
    <w:rsid w:val="000D6691"/>
    <w:rsid w:val="000D6732"/>
    <w:rsid w:val="000D6C61"/>
    <w:rsid w:val="000D7A4B"/>
    <w:rsid w:val="000E0AAB"/>
    <w:rsid w:val="000E0AC1"/>
    <w:rsid w:val="000E0BB3"/>
    <w:rsid w:val="000E178B"/>
    <w:rsid w:val="000E181A"/>
    <w:rsid w:val="000E2456"/>
    <w:rsid w:val="000E27DD"/>
    <w:rsid w:val="000E37C6"/>
    <w:rsid w:val="000E426F"/>
    <w:rsid w:val="000E4376"/>
    <w:rsid w:val="000E476C"/>
    <w:rsid w:val="000E4F0B"/>
    <w:rsid w:val="000E5001"/>
    <w:rsid w:val="000E5FA6"/>
    <w:rsid w:val="000E618D"/>
    <w:rsid w:val="000F02BB"/>
    <w:rsid w:val="000F0F08"/>
    <w:rsid w:val="000F132F"/>
    <w:rsid w:val="000F1FF1"/>
    <w:rsid w:val="000F264F"/>
    <w:rsid w:val="000F3F6D"/>
    <w:rsid w:val="000F407A"/>
    <w:rsid w:val="000F40D8"/>
    <w:rsid w:val="000F5A2D"/>
    <w:rsid w:val="000F61F1"/>
    <w:rsid w:val="000F64FB"/>
    <w:rsid w:val="000F6C55"/>
    <w:rsid w:val="000F7C4D"/>
    <w:rsid w:val="0010122D"/>
    <w:rsid w:val="0010126E"/>
    <w:rsid w:val="00101334"/>
    <w:rsid w:val="00101646"/>
    <w:rsid w:val="0010170A"/>
    <w:rsid w:val="00103427"/>
    <w:rsid w:val="00103501"/>
    <w:rsid w:val="00103AAA"/>
    <w:rsid w:val="001042BB"/>
    <w:rsid w:val="001042F5"/>
    <w:rsid w:val="00104996"/>
    <w:rsid w:val="001051A5"/>
    <w:rsid w:val="00105ADF"/>
    <w:rsid w:val="00105FC8"/>
    <w:rsid w:val="0010688B"/>
    <w:rsid w:val="001070DB"/>
    <w:rsid w:val="001072FD"/>
    <w:rsid w:val="001106C7"/>
    <w:rsid w:val="00110DA9"/>
    <w:rsid w:val="00113785"/>
    <w:rsid w:val="001147C2"/>
    <w:rsid w:val="001148F0"/>
    <w:rsid w:val="001151F3"/>
    <w:rsid w:val="00115EED"/>
    <w:rsid w:val="001170CF"/>
    <w:rsid w:val="00120481"/>
    <w:rsid w:val="0012099B"/>
    <w:rsid w:val="0012108C"/>
    <w:rsid w:val="00121AA1"/>
    <w:rsid w:val="00121B8D"/>
    <w:rsid w:val="00122A77"/>
    <w:rsid w:val="001239FE"/>
    <w:rsid w:val="00123C6B"/>
    <w:rsid w:val="00123CF2"/>
    <w:rsid w:val="001240FA"/>
    <w:rsid w:val="00126314"/>
    <w:rsid w:val="00126E08"/>
    <w:rsid w:val="001274C7"/>
    <w:rsid w:val="001275EA"/>
    <w:rsid w:val="00127876"/>
    <w:rsid w:val="0013063F"/>
    <w:rsid w:val="00130B92"/>
    <w:rsid w:val="00130DE0"/>
    <w:rsid w:val="001311C8"/>
    <w:rsid w:val="0013146D"/>
    <w:rsid w:val="0013189D"/>
    <w:rsid w:val="00132157"/>
    <w:rsid w:val="00132297"/>
    <w:rsid w:val="00132361"/>
    <w:rsid w:val="00132540"/>
    <w:rsid w:val="0013291C"/>
    <w:rsid w:val="0013326A"/>
    <w:rsid w:val="00133439"/>
    <w:rsid w:val="0013531A"/>
    <w:rsid w:val="001360FA"/>
    <w:rsid w:val="001369F9"/>
    <w:rsid w:val="001402F0"/>
    <w:rsid w:val="001407DC"/>
    <w:rsid w:val="00140B67"/>
    <w:rsid w:val="00140D19"/>
    <w:rsid w:val="00140D7E"/>
    <w:rsid w:val="00141163"/>
    <w:rsid w:val="00141C58"/>
    <w:rsid w:val="00141CD7"/>
    <w:rsid w:val="001420B2"/>
    <w:rsid w:val="001421DD"/>
    <w:rsid w:val="00142251"/>
    <w:rsid w:val="001425BD"/>
    <w:rsid w:val="001428D4"/>
    <w:rsid w:val="001435F2"/>
    <w:rsid w:val="001441ED"/>
    <w:rsid w:val="0014456A"/>
    <w:rsid w:val="00144C92"/>
    <w:rsid w:val="00145B43"/>
    <w:rsid w:val="00146564"/>
    <w:rsid w:val="00146723"/>
    <w:rsid w:val="001473A1"/>
    <w:rsid w:val="0014767C"/>
    <w:rsid w:val="00147AE1"/>
    <w:rsid w:val="00150B4F"/>
    <w:rsid w:val="00151E76"/>
    <w:rsid w:val="0015201F"/>
    <w:rsid w:val="0015439C"/>
    <w:rsid w:val="00155074"/>
    <w:rsid w:val="00155432"/>
    <w:rsid w:val="00156047"/>
    <w:rsid w:val="0015614C"/>
    <w:rsid w:val="00156A7E"/>
    <w:rsid w:val="00157246"/>
    <w:rsid w:val="00157777"/>
    <w:rsid w:val="001600F0"/>
    <w:rsid w:val="00160563"/>
    <w:rsid w:val="001618FB"/>
    <w:rsid w:val="00161E99"/>
    <w:rsid w:val="00162428"/>
    <w:rsid w:val="00163201"/>
    <w:rsid w:val="0016339D"/>
    <w:rsid w:val="00163B8E"/>
    <w:rsid w:val="00163C36"/>
    <w:rsid w:val="00163E0C"/>
    <w:rsid w:val="0016431A"/>
    <w:rsid w:val="0016591B"/>
    <w:rsid w:val="0016687C"/>
    <w:rsid w:val="00166F98"/>
    <w:rsid w:val="001677D6"/>
    <w:rsid w:val="00167DDF"/>
    <w:rsid w:val="00167F47"/>
    <w:rsid w:val="00170012"/>
    <w:rsid w:val="001701D5"/>
    <w:rsid w:val="001708B6"/>
    <w:rsid w:val="00170B8A"/>
    <w:rsid w:val="00170C27"/>
    <w:rsid w:val="00170F0B"/>
    <w:rsid w:val="00171245"/>
    <w:rsid w:val="00172299"/>
    <w:rsid w:val="00173030"/>
    <w:rsid w:val="00173110"/>
    <w:rsid w:val="0017536A"/>
    <w:rsid w:val="001767F9"/>
    <w:rsid w:val="00176C75"/>
    <w:rsid w:val="00176F4D"/>
    <w:rsid w:val="0017735E"/>
    <w:rsid w:val="001773FB"/>
    <w:rsid w:val="0018085F"/>
    <w:rsid w:val="00180863"/>
    <w:rsid w:val="00180946"/>
    <w:rsid w:val="001810D8"/>
    <w:rsid w:val="0018176D"/>
    <w:rsid w:val="00182500"/>
    <w:rsid w:val="0018254A"/>
    <w:rsid w:val="0018292C"/>
    <w:rsid w:val="001836E7"/>
    <w:rsid w:val="001838F3"/>
    <w:rsid w:val="00183A9A"/>
    <w:rsid w:val="00183B34"/>
    <w:rsid w:val="00184467"/>
    <w:rsid w:val="00184891"/>
    <w:rsid w:val="001849A0"/>
    <w:rsid w:val="001849B2"/>
    <w:rsid w:val="00185066"/>
    <w:rsid w:val="00185174"/>
    <w:rsid w:val="001856FA"/>
    <w:rsid w:val="0018582D"/>
    <w:rsid w:val="00187539"/>
    <w:rsid w:val="00187666"/>
    <w:rsid w:val="0018766F"/>
    <w:rsid w:val="00187712"/>
    <w:rsid w:val="001877DC"/>
    <w:rsid w:val="001878C3"/>
    <w:rsid w:val="0019023C"/>
    <w:rsid w:val="00192608"/>
    <w:rsid w:val="00192825"/>
    <w:rsid w:val="00193D34"/>
    <w:rsid w:val="00194369"/>
    <w:rsid w:val="00195798"/>
    <w:rsid w:val="00195E11"/>
    <w:rsid w:val="00197A5F"/>
    <w:rsid w:val="00197F54"/>
    <w:rsid w:val="001A112E"/>
    <w:rsid w:val="001A21D1"/>
    <w:rsid w:val="001A2CF7"/>
    <w:rsid w:val="001A2FF3"/>
    <w:rsid w:val="001A319A"/>
    <w:rsid w:val="001A34D8"/>
    <w:rsid w:val="001A3D97"/>
    <w:rsid w:val="001A3E7C"/>
    <w:rsid w:val="001A4FE2"/>
    <w:rsid w:val="001A59E8"/>
    <w:rsid w:val="001A6E96"/>
    <w:rsid w:val="001A7A00"/>
    <w:rsid w:val="001A7BBD"/>
    <w:rsid w:val="001B0815"/>
    <w:rsid w:val="001B0BCF"/>
    <w:rsid w:val="001B1167"/>
    <w:rsid w:val="001B1468"/>
    <w:rsid w:val="001B16EE"/>
    <w:rsid w:val="001B2679"/>
    <w:rsid w:val="001B3D23"/>
    <w:rsid w:val="001B4857"/>
    <w:rsid w:val="001B5A72"/>
    <w:rsid w:val="001B5F5E"/>
    <w:rsid w:val="001B6A6D"/>
    <w:rsid w:val="001B6A8D"/>
    <w:rsid w:val="001B6ED4"/>
    <w:rsid w:val="001B7157"/>
    <w:rsid w:val="001B7600"/>
    <w:rsid w:val="001B7B10"/>
    <w:rsid w:val="001C0CA8"/>
    <w:rsid w:val="001C1513"/>
    <w:rsid w:val="001C2053"/>
    <w:rsid w:val="001C235B"/>
    <w:rsid w:val="001C28DE"/>
    <w:rsid w:val="001C28FE"/>
    <w:rsid w:val="001C2F97"/>
    <w:rsid w:val="001C3E5E"/>
    <w:rsid w:val="001C42F8"/>
    <w:rsid w:val="001C43FF"/>
    <w:rsid w:val="001C46DB"/>
    <w:rsid w:val="001C5679"/>
    <w:rsid w:val="001C5824"/>
    <w:rsid w:val="001C592D"/>
    <w:rsid w:val="001C5CBB"/>
    <w:rsid w:val="001C5D53"/>
    <w:rsid w:val="001C65D9"/>
    <w:rsid w:val="001C68F8"/>
    <w:rsid w:val="001C7955"/>
    <w:rsid w:val="001C7CC0"/>
    <w:rsid w:val="001D07BD"/>
    <w:rsid w:val="001D1581"/>
    <w:rsid w:val="001D200C"/>
    <w:rsid w:val="001D2150"/>
    <w:rsid w:val="001D2956"/>
    <w:rsid w:val="001D31D2"/>
    <w:rsid w:val="001D32D7"/>
    <w:rsid w:val="001D3985"/>
    <w:rsid w:val="001D442E"/>
    <w:rsid w:val="001D6627"/>
    <w:rsid w:val="001E03B6"/>
    <w:rsid w:val="001E0CF4"/>
    <w:rsid w:val="001E130A"/>
    <w:rsid w:val="001E1570"/>
    <w:rsid w:val="001E24E0"/>
    <w:rsid w:val="001E340D"/>
    <w:rsid w:val="001E44D1"/>
    <w:rsid w:val="001E4879"/>
    <w:rsid w:val="001E4D28"/>
    <w:rsid w:val="001F0189"/>
    <w:rsid w:val="001F14E2"/>
    <w:rsid w:val="001F156E"/>
    <w:rsid w:val="001F1774"/>
    <w:rsid w:val="001F1EFB"/>
    <w:rsid w:val="001F21AE"/>
    <w:rsid w:val="001F2681"/>
    <w:rsid w:val="001F2996"/>
    <w:rsid w:val="001F2D09"/>
    <w:rsid w:val="001F316A"/>
    <w:rsid w:val="001F4608"/>
    <w:rsid w:val="001F4C6C"/>
    <w:rsid w:val="001F5228"/>
    <w:rsid w:val="001F53F7"/>
    <w:rsid w:val="001F546F"/>
    <w:rsid w:val="001F568E"/>
    <w:rsid w:val="001F6D94"/>
    <w:rsid w:val="001F73EA"/>
    <w:rsid w:val="00200398"/>
    <w:rsid w:val="00202005"/>
    <w:rsid w:val="00203012"/>
    <w:rsid w:val="00203051"/>
    <w:rsid w:val="002034A7"/>
    <w:rsid w:val="00204E23"/>
    <w:rsid w:val="00204EF7"/>
    <w:rsid w:val="002057A2"/>
    <w:rsid w:val="00205C03"/>
    <w:rsid w:val="002063AA"/>
    <w:rsid w:val="00206608"/>
    <w:rsid w:val="002066BF"/>
    <w:rsid w:val="00206D7C"/>
    <w:rsid w:val="002119F3"/>
    <w:rsid w:val="00211BCC"/>
    <w:rsid w:val="00211DF7"/>
    <w:rsid w:val="00212DE4"/>
    <w:rsid w:val="00214EDA"/>
    <w:rsid w:val="00215FA6"/>
    <w:rsid w:val="002162DE"/>
    <w:rsid w:val="00216815"/>
    <w:rsid w:val="00216F9E"/>
    <w:rsid w:val="00217218"/>
    <w:rsid w:val="0021792B"/>
    <w:rsid w:val="002201F3"/>
    <w:rsid w:val="0022033E"/>
    <w:rsid w:val="002209C9"/>
    <w:rsid w:val="00220AA1"/>
    <w:rsid w:val="00220D22"/>
    <w:rsid w:val="00221892"/>
    <w:rsid w:val="00222081"/>
    <w:rsid w:val="002230FD"/>
    <w:rsid w:val="00223625"/>
    <w:rsid w:val="002236A0"/>
    <w:rsid w:val="00223855"/>
    <w:rsid w:val="0022485D"/>
    <w:rsid w:val="00225D77"/>
    <w:rsid w:val="0022707A"/>
    <w:rsid w:val="002271FF"/>
    <w:rsid w:val="002302D7"/>
    <w:rsid w:val="002305C4"/>
    <w:rsid w:val="00231876"/>
    <w:rsid w:val="00231D9E"/>
    <w:rsid w:val="00231EA6"/>
    <w:rsid w:val="00233403"/>
    <w:rsid w:val="0023345C"/>
    <w:rsid w:val="002336BA"/>
    <w:rsid w:val="00233DB7"/>
    <w:rsid w:val="002358EA"/>
    <w:rsid w:val="002400D4"/>
    <w:rsid w:val="002402C0"/>
    <w:rsid w:val="00240582"/>
    <w:rsid w:val="00241771"/>
    <w:rsid w:val="0024284E"/>
    <w:rsid w:val="0024433B"/>
    <w:rsid w:val="002447E2"/>
    <w:rsid w:val="002454BF"/>
    <w:rsid w:val="00245919"/>
    <w:rsid w:val="0024723F"/>
    <w:rsid w:val="002514C4"/>
    <w:rsid w:val="002514E2"/>
    <w:rsid w:val="002520EF"/>
    <w:rsid w:val="0025231D"/>
    <w:rsid w:val="00252563"/>
    <w:rsid w:val="00252A1E"/>
    <w:rsid w:val="00252F0B"/>
    <w:rsid w:val="00253D4F"/>
    <w:rsid w:val="002547EB"/>
    <w:rsid w:val="00255DCF"/>
    <w:rsid w:val="00256EA1"/>
    <w:rsid w:val="00257284"/>
    <w:rsid w:val="00257645"/>
    <w:rsid w:val="002579CE"/>
    <w:rsid w:val="00257ADF"/>
    <w:rsid w:val="002609CF"/>
    <w:rsid w:val="00261546"/>
    <w:rsid w:val="0026258A"/>
    <w:rsid w:val="0026302D"/>
    <w:rsid w:val="002647B1"/>
    <w:rsid w:val="00264C87"/>
    <w:rsid w:val="0026557F"/>
    <w:rsid w:val="002674A3"/>
    <w:rsid w:val="002703BB"/>
    <w:rsid w:val="00270CA7"/>
    <w:rsid w:val="00273981"/>
    <w:rsid w:val="00273A85"/>
    <w:rsid w:val="00273F17"/>
    <w:rsid w:val="00274132"/>
    <w:rsid w:val="002741C5"/>
    <w:rsid w:val="00274802"/>
    <w:rsid w:val="0027480B"/>
    <w:rsid w:val="00274E6E"/>
    <w:rsid w:val="00274F9D"/>
    <w:rsid w:val="00277694"/>
    <w:rsid w:val="00280444"/>
    <w:rsid w:val="00280EED"/>
    <w:rsid w:val="0028253C"/>
    <w:rsid w:val="00282668"/>
    <w:rsid w:val="00283326"/>
    <w:rsid w:val="00283B59"/>
    <w:rsid w:val="002845A3"/>
    <w:rsid w:val="002851F4"/>
    <w:rsid w:val="00285347"/>
    <w:rsid w:val="002858E6"/>
    <w:rsid w:val="0028659F"/>
    <w:rsid w:val="00286FEE"/>
    <w:rsid w:val="00287028"/>
    <w:rsid w:val="002876E7"/>
    <w:rsid w:val="00287724"/>
    <w:rsid w:val="00287F11"/>
    <w:rsid w:val="00290DF7"/>
    <w:rsid w:val="00291C2F"/>
    <w:rsid w:val="002923A3"/>
    <w:rsid w:val="0029261B"/>
    <w:rsid w:val="002926F7"/>
    <w:rsid w:val="00293275"/>
    <w:rsid w:val="002933A3"/>
    <w:rsid w:val="0029376F"/>
    <w:rsid w:val="002943C1"/>
    <w:rsid w:val="002955DF"/>
    <w:rsid w:val="0029569C"/>
    <w:rsid w:val="00295927"/>
    <w:rsid w:val="00296909"/>
    <w:rsid w:val="002A0BBC"/>
    <w:rsid w:val="002A133D"/>
    <w:rsid w:val="002A1CA1"/>
    <w:rsid w:val="002A2B71"/>
    <w:rsid w:val="002A2DE4"/>
    <w:rsid w:val="002A3672"/>
    <w:rsid w:val="002A44E1"/>
    <w:rsid w:val="002A5453"/>
    <w:rsid w:val="002A5E31"/>
    <w:rsid w:val="002A61C2"/>
    <w:rsid w:val="002A6275"/>
    <w:rsid w:val="002A6A14"/>
    <w:rsid w:val="002A6B17"/>
    <w:rsid w:val="002A6DCA"/>
    <w:rsid w:val="002A7A92"/>
    <w:rsid w:val="002A7EDA"/>
    <w:rsid w:val="002B01D8"/>
    <w:rsid w:val="002B0ACD"/>
    <w:rsid w:val="002B0D94"/>
    <w:rsid w:val="002B1FB5"/>
    <w:rsid w:val="002B2844"/>
    <w:rsid w:val="002B28A6"/>
    <w:rsid w:val="002B2966"/>
    <w:rsid w:val="002B305F"/>
    <w:rsid w:val="002B3D7A"/>
    <w:rsid w:val="002B448C"/>
    <w:rsid w:val="002B4B1B"/>
    <w:rsid w:val="002B4E07"/>
    <w:rsid w:val="002B55BD"/>
    <w:rsid w:val="002B5CC7"/>
    <w:rsid w:val="002B5DD7"/>
    <w:rsid w:val="002B621F"/>
    <w:rsid w:val="002B6242"/>
    <w:rsid w:val="002B62EA"/>
    <w:rsid w:val="002B6598"/>
    <w:rsid w:val="002B7DC5"/>
    <w:rsid w:val="002B7E0F"/>
    <w:rsid w:val="002C1FB6"/>
    <w:rsid w:val="002C4C42"/>
    <w:rsid w:val="002C4D2C"/>
    <w:rsid w:val="002C550C"/>
    <w:rsid w:val="002C661A"/>
    <w:rsid w:val="002C77A8"/>
    <w:rsid w:val="002C7DF0"/>
    <w:rsid w:val="002D1E6B"/>
    <w:rsid w:val="002D24F4"/>
    <w:rsid w:val="002D2D08"/>
    <w:rsid w:val="002D2E51"/>
    <w:rsid w:val="002D3696"/>
    <w:rsid w:val="002D37D7"/>
    <w:rsid w:val="002D4601"/>
    <w:rsid w:val="002D4A79"/>
    <w:rsid w:val="002D50AE"/>
    <w:rsid w:val="002D51D8"/>
    <w:rsid w:val="002D725F"/>
    <w:rsid w:val="002D77A9"/>
    <w:rsid w:val="002D7809"/>
    <w:rsid w:val="002E031A"/>
    <w:rsid w:val="002E05C0"/>
    <w:rsid w:val="002E0C4B"/>
    <w:rsid w:val="002E1F02"/>
    <w:rsid w:val="002E25A3"/>
    <w:rsid w:val="002E2D31"/>
    <w:rsid w:val="002E3BAD"/>
    <w:rsid w:val="002E3C43"/>
    <w:rsid w:val="002E4B78"/>
    <w:rsid w:val="002E4F8A"/>
    <w:rsid w:val="002E52C5"/>
    <w:rsid w:val="002E537A"/>
    <w:rsid w:val="002E5B4C"/>
    <w:rsid w:val="002E67E7"/>
    <w:rsid w:val="002E6917"/>
    <w:rsid w:val="002E6D6E"/>
    <w:rsid w:val="002F056D"/>
    <w:rsid w:val="002F08B9"/>
    <w:rsid w:val="002F1413"/>
    <w:rsid w:val="002F1925"/>
    <w:rsid w:val="002F1BCC"/>
    <w:rsid w:val="002F1C90"/>
    <w:rsid w:val="002F204C"/>
    <w:rsid w:val="002F38B2"/>
    <w:rsid w:val="002F3DD1"/>
    <w:rsid w:val="002F4043"/>
    <w:rsid w:val="002F45DD"/>
    <w:rsid w:val="002F48D0"/>
    <w:rsid w:val="002F5C5A"/>
    <w:rsid w:val="002F6867"/>
    <w:rsid w:val="00300744"/>
    <w:rsid w:val="00300CED"/>
    <w:rsid w:val="003013E4"/>
    <w:rsid w:val="00301E2B"/>
    <w:rsid w:val="0030413B"/>
    <w:rsid w:val="00304B85"/>
    <w:rsid w:val="00304C4A"/>
    <w:rsid w:val="00304EAB"/>
    <w:rsid w:val="00304EBD"/>
    <w:rsid w:val="00305101"/>
    <w:rsid w:val="00306F5D"/>
    <w:rsid w:val="003078C0"/>
    <w:rsid w:val="00311046"/>
    <w:rsid w:val="003114B9"/>
    <w:rsid w:val="00311B97"/>
    <w:rsid w:val="003121B9"/>
    <w:rsid w:val="003123C6"/>
    <w:rsid w:val="00313330"/>
    <w:rsid w:val="0031418B"/>
    <w:rsid w:val="003142D0"/>
    <w:rsid w:val="003144D0"/>
    <w:rsid w:val="00317086"/>
    <w:rsid w:val="00320B54"/>
    <w:rsid w:val="003216BF"/>
    <w:rsid w:val="00322D7E"/>
    <w:rsid w:val="00324A86"/>
    <w:rsid w:val="00325B15"/>
    <w:rsid w:val="0032669F"/>
    <w:rsid w:val="0032678E"/>
    <w:rsid w:val="003270B4"/>
    <w:rsid w:val="00327237"/>
    <w:rsid w:val="003306DB"/>
    <w:rsid w:val="003311E2"/>
    <w:rsid w:val="00331CD9"/>
    <w:rsid w:val="00331E01"/>
    <w:rsid w:val="003323DF"/>
    <w:rsid w:val="00333274"/>
    <w:rsid w:val="00333722"/>
    <w:rsid w:val="00333D09"/>
    <w:rsid w:val="00333F25"/>
    <w:rsid w:val="00334303"/>
    <w:rsid w:val="00334D86"/>
    <w:rsid w:val="00334EB0"/>
    <w:rsid w:val="003363DF"/>
    <w:rsid w:val="0033669B"/>
    <w:rsid w:val="00336CE9"/>
    <w:rsid w:val="0033744E"/>
    <w:rsid w:val="00340439"/>
    <w:rsid w:val="0034108E"/>
    <w:rsid w:val="00341BEF"/>
    <w:rsid w:val="00342595"/>
    <w:rsid w:val="003427BD"/>
    <w:rsid w:val="00342B4B"/>
    <w:rsid w:val="003435F6"/>
    <w:rsid w:val="0034377D"/>
    <w:rsid w:val="0034390D"/>
    <w:rsid w:val="00344F32"/>
    <w:rsid w:val="003453DC"/>
    <w:rsid w:val="00345431"/>
    <w:rsid w:val="00345534"/>
    <w:rsid w:val="00346285"/>
    <w:rsid w:val="00346A24"/>
    <w:rsid w:val="00346FDC"/>
    <w:rsid w:val="00347321"/>
    <w:rsid w:val="00350E7A"/>
    <w:rsid w:val="00350F49"/>
    <w:rsid w:val="00351706"/>
    <w:rsid w:val="003519C4"/>
    <w:rsid w:val="003520C5"/>
    <w:rsid w:val="003527A5"/>
    <w:rsid w:val="00352A32"/>
    <w:rsid w:val="00352F37"/>
    <w:rsid w:val="00354CD3"/>
    <w:rsid w:val="00354E2F"/>
    <w:rsid w:val="003552E6"/>
    <w:rsid w:val="00355D03"/>
    <w:rsid w:val="00355D7E"/>
    <w:rsid w:val="00356631"/>
    <w:rsid w:val="00356774"/>
    <w:rsid w:val="00361B8A"/>
    <w:rsid w:val="00361C61"/>
    <w:rsid w:val="00361C78"/>
    <w:rsid w:val="00362432"/>
    <w:rsid w:val="00362F17"/>
    <w:rsid w:val="00363293"/>
    <w:rsid w:val="0036465D"/>
    <w:rsid w:val="00364BB3"/>
    <w:rsid w:val="00364CCC"/>
    <w:rsid w:val="00364FAF"/>
    <w:rsid w:val="003660DD"/>
    <w:rsid w:val="0036650C"/>
    <w:rsid w:val="003667E1"/>
    <w:rsid w:val="0036752F"/>
    <w:rsid w:val="00367857"/>
    <w:rsid w:val="00370AE0"/>
    <w:rsid w:val="00371B02"/>
    <w:rsid w:val="00371CFE"/>
    <w:rsid w:val="003725CA"/>
    <w:rsid w:val="00372B8B"/>
    <w:rsid w:val="00372F92"/>
    <w:rsid w:val="0037404E"/>
    <w:rsid w:val="00374361"/>
    <w:rsid w:val="00375DF4"/>
    <w:rsid w:val="0037613F"/>
    <w:rsid w:val="00376602"/>
    <w:rsid w:val="003779B2"/>
    <w:rsid w:val="00377B6C"/>
    <w:rsid w:val="0038073A"/>
    <w:rsid w:val="00382F94"/>
    <w:rsid w:val="0038303A"/>
    <w:rsid w:val="00383E95"/>
    <w:rsid w:val="00383F2C"/>
    <w:rsid w:val="00383F96"/>
    <w:rsid w:val="00384305"/>
    <w:rsid w:val="00384C2B"/>
    <w:rsid w:val="00386743"/>
    <w:rsid w:val="0038694B"/>
    <w:rsid w:val="00387871"/>
    <w:rsid w:val="00387E11"/>
    <w:rsid w:val="00387E9B"/>
    <w:rsid w:val="00387EFF"/>
    <w:rsid w:val="0038FEF1"/>
    <w:rsid w:val="00390026"/>
    <w:rsid w:val="00390921"/>
    <w:rsid w:val="00391EBE"/>
    <w:rsid w:val="0039209D"/>
    <w:rsid w:val="0039261F"/>
    <w:rsid w:val="00392659"/>
    <w:rsid w:val="003938B6"/>
    <w:rsid w:val="00393E10"/>
    <w:rsid w:val="0039405E"/>
    <w:rsid w:val="00395749"/>
    <w:rsid w:val="00396729"/>
    <w:rsid w:val="00396B36"/>
    <w:rsid w:val="003A006F"/>
    <w:rsid w:val="003A089A"/>
    <w:rsid w:val="003A1272"/>
    <w:rsid w:val="003A19C3"/>
    <w:rsid w:val="003A2576"/>
    <w:rsid w:val="003A2D42"/>
    <w:rsid w:val="003A335F"/>
    <w:rsid w:val="003A3816"/>
    <w:rsid w:val="003A4003"/>
    <w:rsid w:val="003A5828"/>
    <w:rsid w:val="003A5F36"/>
    <w:rsid w:val="003A65A4"/>
    <w:rsid w:val="003A706E"/>
    <w:rsid w:val="003A7800"/>
    <w:rsid w:val="003B211F"/>
    <w:rsid w:val="003B2A43"/>
    <w:rsid w:val="003B3AF8"/>
    <w:rsid w:val="003B40D8"/>
    <w:rsid w:val="003B4E96"/>
    <w:rsid w:val="003B51D9"/>
    <w:rsid w:val="003B570C"/>
    <w:rsid w:val="003B572F"/>
    <w:rsid w:val="003B576D"/>
    <w:rsid w:val="003B5B41"/>
    <w:rsid w:val="003B5EB1"/>
    <w:rsid w:val="003B7830"/>
    <w:rsid w:val="003B79C8"/>
    <w:rsid w:val="003B7B28"/>
    <w:rsid w:val="003C10F6"/>
    <w:rsid w:val="003C1598"/>
    <w:rsid w:val="003C1709"/>
    <w:rsid w:val="003C25B0"/>
    <w:rsid w:val="003C2D1E"/>
    <w:rsid w:val="003C45DC"/>
    <w:rsid w:val="003C4A51"/>
    <w:rsid w:val="003C4F6D"/>
    <w:rsid w:val="003C5204"/>
    <w:rsid w:val="003C5495"/>
    <w:rsid w:val="003C580A"/>
    <w:rsid w:val="003C6CC6"/>
    <w:rsid w:val="003C7BFE"/>
    <w:rsid w:val="003C7C25"/>
    <w:rsid w:val="003D0236"/>
    <w:rsid w:val="003D1D5A"/>
    <w:rsid w:val="003D2A98"/>
    <w:rsid w:val="003D30D0"/>
    <w:rsid w:val="003D5749"/>
    <w:rsid w:val="003D579F"/>
    <w:rsid w:val="003D6E70"/>
    <w:rsid w:val="003D79EF"/>
    <w:rsid w:val="003E1C93"/>
    <w:rsid w:val="003E290C"/>
    <w:rsid w:val="003E388E"/>
    <w:rsid w:val="003E3BA5"/>
    <w:rsid w:val="003E5529"/>
    <w:rsid w:val="003E6AAB"/>
    <w:rsid w:val="003F0177"/>
    <w:rsid w:val="003F07F1"/>
    <w:rsid w:val="003F12C2"/>
    <w:rsid w:val="003F177E"/>
    <w:rsid w:val="003F209A"/>
    <w:rsid w:val="003F219F"/>
    <w:rsid w:val="003F2504"/>
    <w:rsid w:val="003F25DB"/>
    <w:rsid w:val="003F27B2"/>
    <w:rsid w:val="003F309D"/>
    <w:rsid w:val="003F33A2"/>
    <w:rsid w:val="003F4737"/>
    <w:rsid w:val="003F4765"/>
    <w:rsid w:val="003F479C"/>
    <w:rsid w:val="003F5246"/>
    <w:rsid w:val="003F6229"/>
    <w:rsid w:val="00402CEF"/>
    <w:rsid w:val="00402EC6"/>
    <w:rsid w:val="004033E3"/>
    <w:rsid w:val="004036F3"/>
    <w:rsid w:val="00404014"/>
    <w:rsid w:val="004047C5"/>
    <w:rsid w:val="00404E1E"/>
    <w:rsid w:val="004075DE"/>
    <w:rsid w:val="00410447"/>
    <w:rsid w:val="004132CE"/>
    <w:rsid w:val="004148FD"/>
    <w:rsid w:val="00414F2F"/>
    <w:rsid w:val="004156F0"/>
    <w:rsid w:val="00415710"/>
    <w:rsid w:val="00415C5C"/>
    <w:rsid w:val="00416CF3"/>
    <w:rsid w:val="004208F9"/>
    <w:rsid w:val="0042173A"/>
    <w:rsid w:val="00421CB3"/>
    <w:rsid w:val="00423292"/>
    <w:rsid w:val="0042350F"/>
    <w:rsid w:val="00425170"/>
    <w:rsid w:val="00425985"/>
    <w:rsid w:val="00426071"/>
    <w:rsid w:val="00426659"/>
    <w:rsid w:val="004270D1"/>
    <w:rsid w:val="00427B25"/>
    <w:rsid w:val="00427BD3"/>
    <w:rsid w:val="00427C28"/>
    <w:rsid w:val="00427C44"/>
    <w:rsid w:val="004301FD"/>
    <w:rsid w:val="00430239"/>
    <w:rsid w:val="00430528"/>
    <w:rsid w:val="004317EB"/>
    <w:rsid w:val="004319D6"/>
    <w:rsid w:val="00434D49"/>
    <w:rsid w:val="004352F1"/>
    <w:rsid w:val="00435C89"/>
    <w:rsid w:val="00436093"/>
    <w:rsid w:val="004365B5"/>
    <w:rsid w:val="004374E7"/>
    <w:rsid w:val="00437723"/>
    <w:rsid w:val="0044098E"/>
    <w:rsid w:val="004410DC"/>
    <w:rsid w:val="00441789"/>
    <w:rsid w:val="00441F39"/>
    <w:rsid w:val="00442A6B"/>
    <w:rsid w:val="004432C0"/>
    <w:rsid w:val="0044338D"/>
    <w:rsid w:val="00444224"/>
    <w:rsid w:val="00444741"/>
    <w:rsid w:val="00444F8D"/>
    <w:rsid w:val="0044545B"/>
    <w:rsid w:val="0044562B"/>
    <w:rsid w:val="004466C3"/>
    <w:rsid w:val="004466F4"/>
    <w:rsid w:val="004468E4"/>
    <w:rsid w:val="004471B1"/>
    <w:rsid w:val="004473D2"/>
    <w:rsid w:val="00447930"/>
    <w:rsid w:val="00447CE0"/>
    <w:rsid w:val="00450127"/>
    <w:rsid w:val="004503BB"/>
    <w:rsid w:val="004504BC"/>
    <w:rsid w:val="0045146B"/>
    <w:rsid w:val="00452642"/>
    <w:rsid w:val="00452CB2"/>
    <w:rsid w:val="004531AD"/>
    <w:rsid w:val="004531DF"/>
    <w:rsid w:val="00453721"/>
    <w:rsid w:val="004541C8"/>
    <w:rsid w:val="004549E2"/>
    <w:rsid w:val="00457A4E"/>
    <w:rsid w:val="0046035B"/>
    <w:rsid w:val="004609CF"/>
    <w:rsid w:val="00460C38"/>
    <w:rsid w:val="00460C7E"/>
    <w:rsid w:val="004611E2"/>
    <w:rsid w:val="004613A5"/>
    <w:rsid w:val="00461FF6"/>
    <w:rsid w:val="00462C19"/>
    <w:rsid w:val="00462D1F"/>
    <w:rsid w:val="0046415D"/>
    <w:rsid w:val="00464388"/>
    <w:rsid w:val="00464D9C"/>
    <w:rsid w:val="00464E03"/>
    <w:rsid w:val="00465732"/>
    <w:rsid w:val="004659BB"/>
    <w:rsid w:val="00465B55"/>
    <w:rsid w:val="00465D36"/>
    <w:rsid w:val="00466124"/>
    <w:rsid w:val="0046741A"/>
    <w:rsid w:val="00467ED9"/>
    <w:rsid w:val="00470574"/>
    <w:rsid w:val="0047086B"/>
    <w:rsid w:val="00472A46"/>
    <w:rsid w:val="004737BA"/>
    <w:rsid w:val="00473B5A"/>
    <w:rsid w:val="00474FAF"/>
    <w:rsid w:val="00475327"/>
    <w:rsid w:val="00475BCA"/>
    <w:rsid w:val="00476796"/>
    <w:rsid w:val="00476C39"/>
    <w:rsid w:val="004774C4"/>
    <w:rsid w:val="0047766D"/>
    <w:rsid w:val="00477B65"/>
    <w:rsid w:val="0048075C"/>
    <w:rsid w:val="00480A3A"/>
    <w:rsid w:val="00480CB5"/>
    <w:rsid w:val="00480D45"/>
    <w:rsid w:val="00481922"/>
    <w:rsid w:val="0048263B"/>
    <w:rsid w:val="00482745"/>
    <w:rsid w:val="00484378"/>
    <w:rsid w:val="00484B3B"/>
    <w:rsid w:val="00485895"/>
    <w:rsid w:val="00485AFF"/>
    <w:rsid w:val="00486A39"/>
    <w:rsid w:val="004874AD"/>
    <w:rsid w:val="004903FF"/>
    <w:rsid w:val="00490491"/>
    <w:rsid w:val="00490A37"/>
    <w:rsid w:val="004913A9"/>
    <w:rsid w:val="0049170A"/>
    <w:rsid w:val="00491809"/>
    <w:rsid w:val="0049282D"/>
    <w:rsid w:val="00493754"/>
    <w:rsid w:val="00494645"/>
    <w:rsid w:val="00494A4C"/>
    <w:rsid w:val="00494C1B"/>
    <w:rsid w:val="00495CD1"/>
    <w:rsid w:val="004964D4"/>
    <w:rsid w:val="00497958"/>
    <w:rsid w:val="00497A66"/>
    <w:rsid w:val="00497B9A"/>
    <w:rsid w:val="00497DD9"/>
    <w:rsid w:val="004A0104"/>
    <w:rsid w:val="004A0419"/>
    <w:rsid w:val="004A0532"/>
    <w:rsid w:val="004A07FC"/>
    <w:rsid w:val="004A1B33"/>
    <w:rsid w:val="004A331A"/>
    <w:rsid w:val="004A4381"/>
    <w:rsid w:val="004A488F"/>
    <w:rsid w:val="004A5AB4"/>
    <w:rsid w:val="004A6077"/>
    <w:rsid w:val="004A68BD"/>
    <w:rsid w:val="004A68E3"/>
    <w:rsid w:val="004A6C5A"/>
    <w:rsid w:val="004A6D52"/>
    <w:rsid w:val="004A6DBF"/>
    <w:rsid w:val="004A6EB6"/>
    <w:rsid w:val="004B04CF"/>
    <w:rsid w:val="004B1528"/>
    <w:rsid w:val="004B2DF5"/>
    <w:rsid w:val="004B3525"/>
    <w:rsid w:val="004B3830"/>
    <w:rsid w:val="004B4857"/>
    <w:rsid w:val="004B6F3B"/>
    <w:rsid w:val="004B7F6F"/>
    <w:rsid w:val="004C068D"/>
    <w:rsid w:val="004C0E0A"/>
    <w:rsid w:val="004C0FCA"/>
    <w:rsid w:val="004C18D8"/>
    <w:rsid w:val="004C2062"/>
    <w:rsid w:val="004C255C"/>
    <w:rsid w:val="004C2608"/>
    <w:rsid w:val="004C28F6"/>
    <w:rsid w:val="004C2C9C"/>
    <w:rsid w:val="004C4FDB"/>
    <w:rsid w:val="004C502B"/>
    <w:rsid w:val="004C519F"/>
    <w:rsid w:val="004C6404"/>
    <w:rsid w:val="004C6F73"/>
    <w:rsid w:val="004C7702"/>
    <w:rsid w:val="004C7786"/>
    <w:rsid w:val="004C7837"/>
    <w:rsid w:val="004D0762"/>
    <w:rsid w:val="004D1633"/>
    <w:rsid w:val="004D1DC8"/>
    <w:rsid w:val="004D2F27"/>
    <w:rsid w:val="004D3856"/>
    <w:rsid w:val="004D4733"/>
    <w:rsid w:val="004D4CB7"/>
    <w:rsid w:val="004D5144"/>
    <w:rsid w:val="004D5549"/>
    <w:rsid w:val="004D5706"/>
    <w:rsid w:val="004D632C"/>
    <w:rsid w:val="004D69DE"/>
    <w:rsid w:val="004D71C2"/>
    <w:rsid w:val="004D7547"/>
    <w:rsid w:val="004D7A79"/>
    <w:rsid w:val="004D7C23"/>
    <w:rsid w:val="004E007D"/>
    <w:rsid w:val="004E06A1"/>
    <w:rsid w:val="004E1C02"/>
    <w:rsid w:val="004E22BB"/>
    <w:rsid w:val="004E2385"/>
    <w:rsid w:val="004E307E"/>
    <w:rsid w:val="004E4331"/>
    <w:rsid w:val="004E5760"/>
    <w:rsid w:val="004E63C5"/>
    <w:rsid w:val="004E6EAF"/>
    <w:rsid w:val="004F0DDA"/>
    <w:rsid w:val="004F252A"/>
    <w:rsid w:val="004F2C0B"/>
    <w:rsid w:val="004F2C83"/>
    <w:rsid w:val="004F30CC"/>
    <w:rsid w:val="004F3313"/>
    <w:rsid w:val="004F456C"/>
    <w:rsid w:val="004F46F6"/>
    <w:rsid w:val="004F4B8F"/>
    <w:rsid w:val="004F5F07"/>
    <w:rsid w:val="004F74CC"/>
    <w:rsid w:val="004F77AC"/>
    <w:rsid w:val="005014AF"/>
    <w:rsid w:val="00501AA1"/>
    <w:rsid w:val="00501DC1"/>
    <w:rsid w:val="0050348B"/>
    <w:rsid w:val="005037B8"/>
    <w:rsid w:val="005044D3"/>
    <w:rsid w:val="00504AA3"/>
    <w:rsid w:val="005059D8"/>
    <w:rsid w:val="00507E9C"/>
    <w:rsid w:val="00510A14"/>
    <w:rsid w:val="0051224E"/>
    <w:rsid w:val="00513E75"/>
    <w:rsid w:val="00514E5D"/>
    <w:rsid w:val="00515062"/>
    <w:rsid w:val="00516068"/>
    <w:rsid w:val="005161BE"/>
    <w:rsid w:val="005168CD"/>
    <w:rsid w:val="00516B4E"/>
    <w:rsid w:val="00517744"/>
    <w:rsid w:val="00520DCF"/>
    <w:rsid w:val="00521949"/>
    <w:rsid w:val="005220B2"/>
    <w:rsid w:val="00522DCE"/>
    <w:rsid w:val="00523218"/>
    <w:rsid w:val="0052352C"/>
    <w:rsid w:val="0052403B"/>
    <w:rsid w:val="00524491"/>
    <w:rsid w:val="00524945"/>
    <w:rsid w:val="00525319"/>
    <w:rsid w:val="0052532B"/>
    <w:rsid w:val="005268AC"/>
    <w:rsid w:val="00526A14"/>
    <w:rsid w:val="00526E26"/>
    <w:rsid w:val="0053010E"/>
    <w:rsid w:val="0053013A"/>
    <w:rsid w:val="005308A2"/>
    <w:rsid w:val="005308C8"/>
    <w:rsid w:val="00530E71"/>
    <w:rsid w:val="00530F98"/>
    <w:rsid w:val="0053174A"/>
    <w:rsid w:val="00534FC5"/>
    <w:rsid w:val="005374B1"/>
    <w:rsid w:val="00537712"/>
    <w:rsid w:val="00540235"/>
    <w:rsid w:val="00540AA3"/>
    <w:rsid w:val="00541C73"/>
    <w:rsid w:val="005428BA"/>
    <w:rsid w:val="00542BFD"/>
    <w:rsid w:val="00543F3E"/>
    <w:rsid w:val="0054415B"/>
    <w:rsid w:val="00544FA8"/>
    <w:rsid w:val="005456D9"/>
    <w:rsid w:val="00545F2E"/>
    <w:rsid w:val="0054733D"/>
    <w:rsid w:val="00550672"/>
    <w:rsid w:val="00551989"/>
    <w:rsid w:val="00551ADC"/>
    <w:rsid w:val="00551B98"/>
    <w:rsid w:val="00552795"/>
    <w:rsid w:val="00552B88"/>
    <w:rsid w:val="00552FDB"/>
    <w:rsid w:val="00553572"/>
    <w:rsid w:val="00553A3C"/>
    <w:rsid w:val="00553C1A"/>
    <w:rsid w:val="00553DF3"/>
    <w:rsid w:val="00554AA0"/>
    <w:rsid w:val="00554BD4"/>
    <w:rsid w:val="00555751"/>
    <w:rsid w:val="00556D83"/>
    <w:rsid w:val="00556E7B"/>
    <w:rsid w:val="0055725C"/>
    <w:rsid w:val="00557749"/>
    <w:rsid w:val="00557A5F"/>
    <w:rsid w:val="00561215"/>
    <w:rsid w:val="00561722"/>
    <w:rsid w:val="00561B2D"/>
    <w:rsid w:val="00562408"/>
    <w:rsid w:val="00563003"/>
    <w:rsid w:val="00563569"/>
    <w:rsid w:val="00564687"/>
    <w:rsid w:val="00564FC5"/>
    <w:rsid w:val="00565191"/>
    <w:rsid w:val="005654A3"/>
    <w:rsid w:val="0056667C"/>
    <w:rsid w:val="005678AC"/>
    <w:rsid w:val="00567B43"/>
    <w:rsid w:val="0057143C"/>
    <w:rsid w:val="005719EC"/>
    <w:rsid w:val="00571A84"/>
    <w:rsid w:val="005727F6"/>
    <w:rsid w:val="00572A73"/>
    <w:rsid w:val="00572F84"/>
    <w:rsid w:val="00572FED"/>
    <w:rsid w:val="0057354F"/>
    <w:rsid w:val="005750AC"/>
    <w:rsid w:val="00575A2A"/>
    <w:rsid w:val="00575A9A"/>
    <w:rsid w:val="00575A9D"/>
    <w:rsid w:val="00575F18"/>
    <w:rsid w:val="00576955"/>
    <w:rsid w:val="00576BEE"/>
    <w:rsid w:val="00576F83"/>
    <w:rsid w:val="005777CB"/>
    <w:rsid w:val="0058028E"/>
    <w:rsid w:val="0058078F"/>
    <w:rsid w:val="00580A48"/>
    <w:rsid w:val="00580FF5"/>
    <w:rsid w:val="00582570"/>
    <w:rsid w:val="00582A45"/>
    <w:rsid w:val="00584B5E"/>
    <w:rsid w:val="005850D5"/>
    <w:rsid w:val="00585104"/>
    <w:rsid w:val="0058517D"/>
    <w:rsid w:val="00585A7D"/>
    <w:rsid w:val="00585E5E"/>
    <w:rsid w:val="00586B99"/>
    <w:rsid w:val="00586FE3"/>
    <w:rsid w:val="005875B0"/>
    <w:rsid w:val="00587E48"/>
    <w:rsid w:val="005908A4"/>
    <w:rsid w:val="005908FC"/>
    <w:rsid w:val="005912AE"/>
    <w:rsid w:val="005913F1"/>
    <w:rsid w:val="0059146B"/>
    <w:rsid w:val="0059243C"/>
    <w:rsid w:val="0059262E"/>
    <w:rsid w:val="005928C2"/>
    <w:rsid w:val="00593B94"/>
    <w:rsid w:val="005943F8"/>
    <w:rsid w:val="005954CF"/>
    <w:rsid w:val="00596158"/>
    <w:rsid w:val="005972AA"/>
    <w:rsid w:val="00597DBD"/>
    <w:rsid w:val="00597E4E"/>
    <w:rsid w:val="00597EFA"/>
    <w:rsid w:val="005A07AB"/>
    <w:rsid w:val="005A1944"/>
    <w:rsid w:val="005A4BC4"/>
    <w:rsid w:val="005A4CCA"/>
    <w:rsid w:val="005A4F9A"/>
    <w:rsid w:val="005A5715"/>
    <w:rsid w:val="005A5F3D"/>
    <w:rsid w:val="005A6BCB"/>
    <w:rsid w:val="005B0248"/>
    <w:rsid w:val="005B037C"/>
    <w:rsid w:val="005B1E00"/>
    <w:rsid w:val="005B3667"/>
    <w:rsid w:val="005B3CB9"/>
    <w:rsid w:val="005B5288"/>
    <w:rsid w:val="005B5FD0"/>
    <w:rsid w:val="005B766C"/>
    <w:rsid w:val="005B7E75"/>
    <w:rsid w:val="005C1453"/>
    <w:rsid w:val="005C1801"/>
    <w:rsid w:val="005C2460"/>
    <w:rsid w:val="005C27D5"/>
    <w:rsid w:val="005C3605"/>
    <w:rsid w:val="005C3C80"/>
    <w:rsid w:val="005C4842"/>
    <w:rsid w:val="005C4F33"/>
    <w:rsid w:val="005C5DA2"/>
    <w:rsid w:val="005C6859"/>
    <w:rsid w:val="005C7069"/>
    <w:rsid w:val="005C7133"/>
    <w:rsid w:val="005D179C"/>
    <w:rsid w:val="005D1FEA"/>
    <w:rsid w:val="005D212E"/>
    <w:rsid w:val="005D33E2"/>
    <w:rsid w:val="005D3B7C"/>
    <w:rsid w:val="005D3EA2"/>
    <w:rsid w:val="005D4070"/>
    <w:rsid w:val="005D4471"/>
    <w:rsid w:val="005D5196"/>
    <w:rsid w:val="005D71EE"/>
    <w:rsid w:val="005D76E9"/>
    <w:rsid w:val="005D7E6A"/>
    <w:rsid w:val="005D7F0B"/>
    <w:rsid w:val="005E0492"/>
    <w:rsid w:val="005E0716"/>
    <w:rsid w:val="005E17BF"/>
    <w:rsid w:val="005E1C19"/>
    <w:rsid w:val="005E2B9E"/>
    <w:rsid w:val="005E33DD"/>
    <w:rsid w:val="005E5B81"/>
    <w:rsid w:val="005E5D6C"/>
    <w:rsid w:val="005E5DC9"/>
    <w:rsid w:val="005E618C"/>
    <w:rsid w:val="005E6531"/>
    <w:rsid w:val="005E6A6E"/>
    <w:rsid w:val="005E771A"/>
    <w:rsid w:val="005F147E"/>
    <w:rsid w:val="005F1A3B"/>
    <w:rsid w:val="005F1B38"/>
    <w:rsid w:val="005F45BA"/>
    <w:rsid w:val="005F4757"/>
    <w:rsid w:val="005F482A"/>
    <w:rsid w:val="005F523C"/>
    <w:rsid w:val="005F53EF"/>
    <w:rsid w:val="006001B9"/>
    <w:rsid w:val="006007DD"/>
    <w:rsid w:val="006015D2"/>
    <w:rsid w:val="006025A3"/>
    <w:rsid w:val="0060261A"/>
    <w:rsid w:val="00602A3F"/>
    <w:rsid w:val="00603468"/>
    <w:rsid w:val="00604A2C"/>
    <w:rsid w:val="00604C20"/>
    <w:rsid w:val="0060529F"/>
    <w:rsid w:val="006055EF"/>
    <w:rsid w:val="0060591A"/>
    <w:rsid w:val="0060605F"/>
    <w:rsid w:val="00606324"/>
    <w:rsid w:val="00607533"/>
    <w:rsid w:val="0060753C"/>
    <w:rsid w:val="00607BBB"/>
    <w:rsid w:val="00610B62"/>
    <w:rsid w:val="00613B9A"/>
    <w:rsid w:val="00613DD9"/>
    <w:rsid w:val="006145EC"/>
    <w:rsid w:val="00615673"/>
    <w:rsid w:val="00615F26"/>
    <w:rsid w:val="006164B2"/>
    <w:rsid w:val="0061692C"/>
    <w:rsid w:val="00616968"/>
    <w:rsid w:val="0061701C"/>
    <w:rsid w:val="006170BE"/>
    <w:rsid w:val="00617622"/>
    <w:rsid w:val="006225A3"/>
    <w:rsid w:val="00622790"/>
    <w:rsid w:val="0062445C"/>
    <w:rsid w:val="0062495D"/>
    <w:rsid w:val="00624AB7"/>
    <w:rsid w:val="006263D1"/>
    <w:rsid w:val="00626915"/>
    <w:rsid w:val="00626EF4"/>
    <w:rsid w:val="00627542"/>
    <w:rsid w:val="00627A1E"/>
    <w:rsid w:val="006305BB"/>
    <w:rsid w:val="00630671"/>
    <w:rsid w:val="00630869"/>
    <w:rsid w:val="0063195F"/>
    <w:rsid w:val="006319A9"/>
    <w:rsid w:val="0063208A"/>
    <w:rsid w:val="0063235B"/>
    <w:rsid w:val="006324C6"/>
    <w:rsid w:val="0063392C"/>
    <w:rsid w:val="00633D6C"/>
    <w:rsid w:val="00634FC0"/>
    <w:rsid w:val="0063668D"/>
    <w:rsid w:val="0064066D"/>
    <w:rsid w:val="00640BB6"/>
    <w:rsid w:val="00641846"/>
    <w:rsid w:val="00642B29"/>
    <w:rsid w:val="006431C5"/>
    <w:rsid w:val="00643828"/>
    <w:rsid w:val="00643BC8"/>
    <w:rsid w:val="006446A5"/>
    <w:rsid w:val="00644A83"/>
    <w:rsid w:val="0064521B"/>
    <w:rsid w:val="00645663"/>
    <w:rsid w:val="006457AB"/>
    <w:rsid w:val="00645880"/>
    <w:rsid w:val="00645CDF"/>
    <w:rsid w:val="00646090"/>
    <w:rsid w:val="00646695"/>
    <w:rsid w:val="00646CD7"/>
    <w:rsid w:val="00647223"/>
    <w:rsid w:val="006512EE"/>
    <w:rsid w:val="006518EC"/>
    <w:rsid w:val="00652936"/>
    <w:rsid w:val="00652F7E"/>
    <w:rsid w:val="006532DA"/>
    <w:rsid w:val="00653AB9"/>
    <w:rsid w:val="00653D6C"/>
    <w:rsid w:val="00653F0B"/>
    <w:rsid w:val="006541E9"/>
    <w:rsid w:val="006547A8"/>
    <w:rsid w:val="00654AFA"/>
    <w:rsid w:val="00654E92"/>
    <w:rsid w:val="0065540C"/>
    <w:rsid w:val="0065547E"/>
    <w:rsid w:val="00655D21"/>
    <w:rsid w:val="00656902"/>
    <w:rsid w:val="0066062F"/>
    <w:rsid w:val="0066129E"/>
    <w:rsid w:val="00661BDF"/>
    <w:rsid w:val="00661C4A"/>
    <w:rsid w:val="00663114"/>
    <w:rsid w:val="006635E2"/>
    <w:rsid w:val="0066461F"/>
    <w:rsid w:val="00664714"/>
    <w:rsid w:val="00664BE3"/>
    <w:rsid w:val="00664F64"/>
    <w:rsid w:val="0067010A"/>
    <w:rsid w:val="00670332"/>
    <w:rsid w:val="006704B8"/>
    <w:rsid w:val="00672DD6"/>
    <w:rsid w:val="00673153"/>
    <w:rsid w:val="00675748"/>
    <w:rsid w:val="00675AA7"/>
    <w:rsid w:val="0067768D"/>
    <w:rsid w:val="0067774B"/>
    <w:rsid w:val="00677913"/>
    <w:rsid w:val="00677DC3"/>
    <w:rsid w:val="00680B7F"/>
    <w:rsid w:val="00681CC1"/>
    <w:rsid w:val="00681D11"/>
    <w:rsid w:val="00682BA9"/>
    <w:rsid w:val="006833BE"/>
    <w:rsid w:val="00683511"/>
    <w:rsid w:val="0068369A"/>
    <w:rsid w:val="00683D53"/>
    <w:rsid w:val="006853A2"/>
    <w:rsid w:val="00685561"/>
    <w:rsid w:val="006857F7"/>
    <w:rsid w:val="006858C2"/>
    <w:rsid w:val="00686540"/>
    <w:rsid w:val="00687305"/>
    <w:rsid w:val="00687D4C"/>
    <w:rsid w:val="00690100"/>
    <w:rsid w:val="00690895"/>
    <w:rsid w:val="00690E49"/>
    <w:rsid w:val="00690E76"/>
    <w:rsid w:val="00691255"/>
    <w:rsid w:val="00691E74"/>
    <w:rsid w:val="00691E77"/>
    <w:rsid w:val="00691F9E"/>
    <w:rsid w:val="006922BF"/>
    <w:rsid w:val="0069282F"/>
    <w:rsid w:val="00692CA3"/>
    <w:rsid w:val="006931DC"/>
    <w:rsid w:val="00693AE8"/>
    <w:rsid w:val="0069416A"/>
    <w:rsid w:val="00694185"/>
    <w:rsid w:val="00695619"/>
    <w:rsid w:val="006958B5"/>
    <w:rsid w:val="00695B08"/>
    <w:rsid w:val="00695FA9"/>
    <w:rsid w:val="00696505"/>
    <w:rsid w:val="00697657"/>
    <w:rsid w:val="006A0512"/>
    <w:rsid w:val="006A084A"/>
    <w:rsid w:val="006A0C3F"/>
    <w:rsid w:val="006A116F"/>
    <w:rsid w:val="006A15A0"/>
    <w:rsid w:val="006A1784"/>
    <w:rsid w:val="006A185E"/>
    <w:rsid w:val="006A1B14"/>
    <w:rsid w:val="006A2281"/>
    <w:rsid w:val="006A232D"/>
    <w:rsid w:val="006A5557"/>
    <w:rsid w:val="006A652A"/>
    <w:rsid w:val="006A6A1E"/>
    <w:rsid w:val="006A6E0F"/>
    <w:rsid w:val="006A6F6D"/>
    <w:rsid w:val="006A72D9"/>
    <w:rsid w:val="006B026E"/>
    <w:rsid w:val="006B0A96"/>
    <w:rsid w:val="006B287F"/>
    <w:rsid w:val="006B2ED8"/>
    <w:rsid w:val="006B5B28"/>
    <w:rsid w:val="006B7017"/>
    <w:rsid w:val="006C012C"/>
    <w:rsid w:val="006C0D8D"/>
    <w:rsid w:val="006C15DD"/>
    <w:rsid w:val="006C1AD5"/>
    <w:rsid w:val="006C1B30"/>
    <w:rsid w:val="006C2602"/>
    <w:rsid w:val="006C3550"/>
    <w:rsid w:val="006C3EAB"/>
    <w:rsid w:val="006C403A"/>
    <w:rsid w:val="006C4E17"/>
    <w:rsid w:val="006C5564"/>
    <w:rsid w:val="006C6B54"/>
    <w:rsid w:val="006D011A"/>
    <w:rsid w:val="006D07E6"/>
    <w:rsid w:val="006D13C9"/>
    <w:rsid w:val="006D166A"/>
    <w:rsid w:val="006D16CB"/>
    <w:rsid w:val="006D175C"/>
    <w:rsid w:val="006D1846"/>
    <w:rsid w:val="006D2CC2"/>
    <w:rsid w:val="006D4209"/>
    <w:rsid w:val="006D4C8E"/>
    <w:rsid w:val="006D4DD1"/>
    <w:rsid w:val="006D6FA0"/>
    <w:rsid w:val="006D71E5"/>
    <w:rsid w:val="006D7719"/>
    <w:rsid w:val="006E0A25"/>
    <w:rsid w:val="006E15FC"/>
    <w:rsid w:val="006E212B"/>
    <w:rsid w:val="006E2551"/>
    <w:rsid w:val="006E2A78"/>
    <w:rsid w:val="006E2E7B"/>
    <w:rsid w:val="006E3027"/>
    <w:rsid w:val="006E3038"/>
    <w:rsid w:val="006E338E"/>
    <w:rsid w:val="006E3727"/>
    <w:rsid w:val="006E37CB"/>
    <w:rsid w:val="006E3BE0"/>
    <w:rsid w:val="006E42A4"/>
    <w:rsid w:val="006E4E64"/>
    <w:rsid w:val="006E76B4"/>
    <w:rsid w:val="006F03D8"/>
    <w:rsid w:val="006F08B8"/>
    <w:rsid w:val="006F0A0C"/>
    <w:rsid w:val="006F0A56"/>
    <w:rsid w:val="006F0C19"/>
    <w:rsid w:val="006F2101"/>
    <w:rsid w:val="006F3A9D"/>
    <w:rsid w:val="006F3DF4"/>
    <w:rsid w:val="006F4DB5"/>
    <w:rsid w:val="006F5036"/>
    <w:rsid w:val="006F6960"/>
    <w:rsid w:val="006F69AD"/>
    <w:rsid w:val="006F6CC2"/>
    <w:rsid w:val="006F6E71"/>
    <w:rsid w:val="007004E8"/>
    <w:rsid w:val="007005BC"/>
    <w:rsid w:val="00700926"/>
    <w:rsid w:val="00701381"/>
    <w:rsid w:val="00701443"/>
    <w:rsid w:val="0070178A"/>
    <w:rsid w:val="00702031"/>
    <w:rsid w:val="007025EE"/>
    <w:rsid w:val="0070294A"/>
    <w:rsid w:val="00702FED"/>
    <w:rsid w:val="00703ABB"/>
    <w:rsid w:val="00704592"/>
    <w:rsid w:val="00704951"/>
    <w:rsid w:val="00705C28"/>
    <w:rsid w:val="007060E4"/>
    <w:rsid w:val="007102F6"/>
    <w:rsid w:val="00710411"/>
    <w:rsid w:val="00710B4E"/>
    <w:rsid w:val="00710C40"/>
    <w:rsid w:val="00710CBA"/>
    <w:rsid w:val="00712608"/>
    <w:rsid w:val="0071271A"/>
    <w:rsid w:val="0071327B"/>
    <w:rsid w:val="00713FAD"/>
    <w:rsid w:val="007142E5"/>
    <w:rsid w:val="00714618"/>
    <w:rsid w:val="00714D57"/>
    <w:rsid w:val="00716AD9"/>
    <w:rsid w:val="0071775B"/>
    <w:rsid w:val="00717831"/>
    <w:rsid w:val="00717994"/>
    <w:rsid w:val="0072022B"/>
    <w:rsid w:val="007212BD"/>
    <w:rsid w:val="00721340"/>
    <w:rsid w:val="0072268D"/>
    <w:rsid w:val="0072364E"/>
    <w:rsid w:val="00723BFB"/>
    <w:rsid w:val="00723EA8"/>
    <w:rsid w:val="007244F2"/>
    <w:rsid w:val="0072527D"/>
    <w:rsid w:val="007265D8"/>
    <w:rsid w:val="0072665E"/>
    <w:rsid w:val="0073002C"/>
    <w:rsid w:val="007306B4"/>
    <w:rsid w:val="0073223D"/>
    <w:rsid w:val="0073440A"/>
    <w:rsid w:val="00734688"/>
    <w:rsid w:val="00734745"/>
    <w:rsid w:val="00734C25"/>
    <w:rsid w:val="00735A40"/>
    <w:rsid w:val="00735E0D"/>
    <w:rsid w:val="00735E29"/>
    <w:rsid w:val="007365CE"/>
    <w:rsid w:val="00737195"/>
    <w:rsid w:val="00741FF7"/>
    <w:rsid w:val="00742A10"/>
    <w:rsid w:val="00744EB1"/>
    <w:rsid w:val="007452A1"/>
    <w:rsid w:val="00745322"/>
    <w:rsid w:val="00746E58"/>
    <w:rsid w:val="007504ED"/>
    <w:rsid w:val="00750BE1"/>
    <w:rsid w:val="00750C95"/>
    <w:rsid w:val="00751C32"/>
    <w:rsid w:val="007522FA"/>
    <w:rsid w:val="0075243A"/>
    <w:rsid w:val="007525CE"/>
    <w:rsid w:val="00752F99"/>
    <w:rsid w:val="007530DB"/>
    <w:rsid w:val="00753D98"/>
    <w:rsid w:val="00755737"/>
    <w:rsid w:val="00755C72"/>
    <w:rsid w:val="00756CFF"/>
    <w:rsid w:val="00757025"/>
    <w:rsid w:val="00757668"/>
    <w:rsid w:val="007600EA"/>
    <w:rsid w:val="0076061B"/>
    <w:rsid w:val="00760CA0"/>
    <w:rsid w:val="00763619"/>
    <w:rsid w:val="00764B27"/>
    <w:rsid w:val="00764DEC"/>
    <w:rsid w:val="00765020"/>
    <w:rsid w:val="00765C7C"/>
    <w:rsid w:val="00766278"/>
    <w:rsid w:val="00767D4D"/>
    <w:rsid w:val="00767F50"/>
    <w:rsid w:val="00770251"/>
    <w:rsid w:val="00770539"/>
    <w:rsid w:val="00770655"/>
    <w:rsid w:val="00770F8B"/>
    <w:rsid w:val="00771383"/>
    <w:rsid w:val="00775371"/>
    <w:rsid w:val="00775391"/>
    <w:rsid w:val="00775E74"/>
    <w:rsid w:val="00776211"/>
    <w:rsid w:val="00776619"/>
    <w:rsid w:val="00776995"/>
    <w:rsid w:val="0078026C"/>
    <w:rsid w:val="0078061F"/>
    <w:rsid w:val="00780974"/>
    <w:rsid w:val="0078138B"/>
    <w:rsid w:val="007819C4"/>
    <w:rsid w:val="00781A59"/>
    <w:rsid w:val="00781A6C"/>
    <w:rsid w:val="00781AE1"/>
    <w:rsid w:val="007822DF"/>
    <w:rsid w:val="007829A3"/>
    <w:rsid w:val="00782F84"/>
    <w:rsid w:val="00783444"/>
    <w:rsid w:val="00784248"/>
    <w:rsid w:val="0078482F"/>
    <w:rsid w:val="00784C8A"/>
    <w:rsid w:val="00784DD7"/>
    <w:rsid w:val="00786455"/>
    <w:rsid w:val="00786691"/>
    <w:rsid w:val="00786CE7"/>
    <w:rsid w:val="00787E61"/>
    <w:rsid w:val="00791909"/>
    <w:rsid w:val="007923C3"/>
    <w:rsid w:val="007931FD"/>
    <w:rsid w:val="0079412A"/>
    <w:rsid w:val="00794A99"/>
    <w:rsid w:val="00795078"/>
    <w:rsid w:val="00795549"/>
    <w:rsid w:val="00796784"/>
    <w:rsid w:val="007972EA"/>
    <w:rsid w:val="007979FC"/>
    <w:rsid w:val="007A03CD"/>
    <w:rsid w:val="007A0BA1"/>
    <w:rsid w:val="007A1087"/>
    <w:rsid w:val="007A1D23"/>
    <w:rsid w:val="007A1DA6"/>
    <w:rsid w:val="007A358A"/>
    <w:rsid w:val="007A4850"/>
    <w:rsid w:val="007A55CF"/>
    <w:rsid w:val="007A613C"/>
    <w:rsid w:val="007A6D52"/>
    <w:rsid w:val="007A721B"/>
    <w:rsid w:val="007A7654"/>
    <w:rsid w:val="007A76BC"/>
    <w:rsid w:val="007A7761"/>
    <w:rsid w:val="007A7C16"/>
    <w:rsid w:val="007A7D0B"/>
    <w:rsid w:val="007B09DF"/>
    <w:rsid w:val="007B12F7"/>
    <w:rsid w:val="007B14A9"/>
    <w:rsid w:val="007B203B"/>
    <w:rsid w:val="007B2719"/>
    <w:rsid w:val="007B2FFF"/>
    <w:rsid w:val="007B315B"/>
    <w:rsid w:val="007B3AFD"/>
    <w:rsid w:val="007B4B46"/>
    <w:rsid w:val="007B4F47"/>
    <w:rsid w:val="007B501C"/>
    <w:rsid w:val="007B50AA"/>
    <w:rsid w:val="007B52DA"/>
    <w:rsid w:val="007B691E"/>
    <w:rsid w:val="007B6A36"/>
    <w:rsid w:val="007B6B6D"/>
    <w:rsid w:val="007C0353"/>
    <w:rsid w:val="007C047B"/>
    <w:rsid w:val="007C083B"/>
    <w:rsid w:val="007C2B11"/>
    <w:rsid w:val="007C2E12"/>
    <w:rsid w:val="007C3509"/>
    <w:rsid w:val="007C351A"/>
    <w:rsid w:val="007C3AF6"/>
    <w:rsid w:val="007C50C7"/>
    <w:rsid w:val="007C50DA"/>
    <w:rsid w:val="007C7180"/>
    <w:rsid w:val="007D1479"/>
    <w:rsid w:val="007D339A"/>
    <w:rsid w:val="007D3609"/>
    <w:rsid w:val="007D3DEC"/>
    <w:rsid w:val="007D41C9"/>
    <w:rsid w:val="007D728D"/>
    <w:rsid w:val="007D7324"/>
    <w:rsid w:val="007E0D49"/>
    <w:rsid w:val="007E1F81"/>
    <w:rsid w:val="007E2DCE"/>
    <w:rsid w:val="007E362A"/>
    <w:rsid w:val="007E4309"/>
    <w:rsid w:val="007E4E66"/>
    <w:rsid w:val="007E5484"/>
    <w:rsid w:val="007E6B05"/>
    <w:rsid w:val="007E6BA2"/>
    <w:rsid w:val="007E7590"/>
    <w:rsid w:val="007F05D9"/>
    <w:rsid w:val="007F0CFF"/>
    <w:rsid w:val="007F0F88"/>
    <w:rsid w:val="007F162B"/>
    <w:rsid w:val="007F26F3"/>
    <w:rsid w:val="007F3B15"/>
    <w:rsid w:val="007F4D3C"/>
    <w:rsid w:val="007F627E"/>
    <w:rsid w:val="007F6383"/>
    <w:rsid w:val="007F7762"/>
    <w:rsid w:val="00801AC3"/>
    <w:rsid w:val="008025DB"/>
    <w:rsid w:val="008029A8"/>
    <w:rsid w:val="0080328D"/>
    <w:rsid w:val="00803EBF"/>
    <w:rsid w:val="00805567"/>
    <w:rsid w:val="00805A8E"/>
    <w:rsid w:val="00805E68"/>
    <w:rsid w:val="00806289"/>
    <w:rsid w:val="00807C93"/>
    <w:rsid w:val="00809033"/>
    <w:rsid w:val="00810078"/>
    <w:rsid w:val="008100CF"/>
    <w:rsid w:val="0081134F"/>
    <w:rsid w:val="00812159"/>
    <w:rsid w:val="008125BC"/>
    <w:rsid w:val="0081283C"/>
    <w:rsid w:val="00812BE5"/>
    <w:rsid w:val="00812CAA"/>
    <w:rsid w:val="0081385B"/>
    <w:rsid w:val="0081472E"/>
    <w:rsid w:val="008173CE"/>
    <w:rsid w:val="00817527"/>
    <w:rsid w:val="00817B33"/>
    <w:rsid w:val="00817DE7"/>
    <w:rsid w:val="008202BE"/>
    <w:rsid w:val="00820B72"/>
    <w:rsid w:val="00820BCF"/>
    <w:rsid w:val="00820D54"/>
    <w:rsid w:val="00820F21"/>
    <w:rsid w:val="0082191E"/>
    <w:rsid w:val="008223D2"/>
    <w:rsid w:val="00822832"/>
    <w:rsid w:val="00822E25"/>
    <w:rsid w:val="008252E5"/>
    <w:rsid w:val="00825E20"/>
    <w:rsid w:val="008264E3"/>
    <w:rsid w:val="00826C4E"/>
    <w:rsid w:val="00827C53"/>
    <w:rsid w:val="008301C1"/>
    <w:rsid w:val="008303E9"/>
    <w:rsid w:val="00830739"/>
    <w:rsid w:val="00830A59"/>
    <w:rsid w:val="00830B3A"/>
    <w:rsid w:val="00831070"/>
    <w:rsid w:val="008317F2"/>
    <w:rsid w:val="0083241D"/>
    <w:rsid w:val="00832964"/>
    <w:rsid w:val="00832F9A"/>
    <w:rsid w:val="00833853"/>
    <w:rsid w:val="00833DD8"/>
    <w:rsid w:val="00834E02"/>
    <w:rsid w:val="008353A2"/>
    <w:rsid w:val="0083644E"/>
    <w:rsid w:val="00836F16"/>
    <w:rsid w:val="00837927"/>
    <w:rsid w:val="0084015A"/>
    <w:rsid w:val="00840649"/>
    <w:rsid w:val="00841149"/>
    <w:rsid w:val="0084150A"/>
    <w:rsid w:val="00842B37"/>
    <w:rsid w:val="0084343E"/>
    <w:rsid w:val="00843796"/>
    <w:rsid w:val="0084384D"/>
    <w:rsid w:val="00843FEB"/>
    <w:rsid w:val="00844ACF"/>
    <w:rsid w:val="00844B5F"/>
    <w:rsid w:val="008459FA"/>
    <w:rsid w:val="0084681C"/>
    <w:rsid w:val="00846A73"/>
    <w:rsid w:val="00846AE8"/>
    <w:rsid w:val="00846BA4"/>
    <w:rsid w:val="00846F6A"/>
    <w:rsid w:val="0084770C"/>
    <w:rsid w:val="0084776B"/>
    <w:rsid w:val="00847A05"/>
    <w:rsid w:val="00847FDC"/>
    <w:rsid w:val="008515B6"/>
    <w:rsid w:val="00852124"/>
    <w:rsid w:val="00852177"/>
    <w:rsid w:val="00852496"/>
    <w:rsid w:val="00853B91"/>
    <w:rsid w:val="0085431F"/>
    <w:rsid w:val="00854B04"/>
    <w:rsid w:val="008566B4"/>
    <w:rsid w:val="008606C2"/>
    <w:rsid w:val="008620BF"/>
    <w:rsid w:val="008622DF"/>
    <w:rsid w:val="008639BF"/>
    <w:rsid w:val="0086407A"/>
    <w:rsid w:val="00864253"/>
    <w:rsid w:val="008650F7"/>
    <w:rsid w:val="00865A03"/>
    <w:rsid w:val="00866F01"/>
    <w:rsid w:val="00867C0D"/>
    <w:rsid w:val="00867C37"/>
    <w:rsid w:val="008706AF"/>
    <w:rsid w:val="00870F5F"/>
    <w:rsid w:val="00871E1F"/>
    <w:rsid w:val="00871E48"/>
    <w:rsid w:val="00871EF6"/>
    <w:rsid w:val="008723B9"/>
    <w:rsid w:val="008724B9"/>
    <w:rsid w:val="0087296E"/>
    <w:rsid w:val="00873559"/>
    <w:rsid w:val="00874047"/>
    <w:rsid w:val="0087558C"/>
    <w:rsid w:val="00876E4F"/>
    <w:rsid w:val="00876F6A"/>
    <w:rsid w:val="0087757E"/>
    <w:rsid w:val="00877B22"/>
    <w:rsid w:val="0088030B"/>
    <w:rsid w:val="0088094E"/>
    <w:rsid w:val="00880C45"/>
    <w:rsid w:val="00881F1A"/>
    <w:rsid w:val="00882951"/>
    <w:rsid w:val="00883045"/>
    <w:rsid w:val="0088358B"/>
    <w:rsid w:val="0088401B"/>
    <w:rsid w:val="0088587C"/>
    <w:rsid w:val="008865D8"/>
    <w:rsid w:val="00887AD3"/>
    <w:rsid w:val="00890025"/>
    <w:rsid w:val="00890B95"/>
    <w:rsid w:val="00891031"/>
    <w:rsid w:val="008917DD"/>
    <w:rsid w:val="008919F5"/>
    <w:rsid w:val="00892068"/>
    <w:rsid w:val="00892133"/>
    <w:rsid w:val="00892360"/>
    <w:rsid w:val="00892B82"/>
    <w:rsid w:val="008935FA"/>
    <w:rsid w:val="00893A28"/>
    <w:rsid w:val="00895656"/>
    <w:rsid w:val="0089577D"/>
    <w:rsid w:val="00895DB0"/>
    <w:rsid w:val="00895DDA"/>
    <w:rsid w:val="008966A1"/>
    <w:rsid w:val="0089779F"/>
    <w:rsid w:val="008A2CD7"/>
    <w:rsid w:val="008A30D1"/>
    <w:rsid w:val="008A3600"/>
    <w:rsid w:val="008A5FEA"/>
    <w:rsid w:val="008A71EF"/>
    <w:rsid w:val="008A72D1"/>
    <w:rsid w:val="008A7C6D"/>
    <w:rsid w:val="008B00E7"/>
    <w:rsid w:val="008B0A7B"/>
    <w:rsid w:val="008B0DE6"/>
    <w:rsid w:val="008B1662"/>
    <w:rsid w:val="008B180B"/>
    <w:rsid w:val="008B34BF"/>
    <w:rsid w:val="008B3716"/>
    <w:rsid w:val="008B3BAE"/>
    <w:rsid w:val="008B41EE"/>
    <w:rsid w:val="008B464B"/>
    <w:rsid w:val="008B49E6"/>
    <w:rsid w:val="008B4EEE"/>
    <w:rsid w:val="008B4FB6"/>
    <w:rsid w:val="008B6661"/>
    <w:rsid w:val="008B7BA8"/>
    <w:rsid w:val="008B7C0D"/>
    <w:rsid w:val="008C02D9"/>
    <w:rsid w:val="008C074D"/>
    <w:rsid w:val="008C09E7"/>
    <w:rsid w:val="008C1222"/>
    <w:rsid w:val="008C1574"/>
    <w:rsid w:val="008C190E"/>
    <w:rsid w:val="008C2F3C"/>
    <w:rsid w:val="008C3454"/>
    <w:rsid w:val="008C39E0"/>
    <w:rsid w:val="008C4324"/>
    <w:rsid w:val="008C443F"/>
    <w:rsid w:val="008C4806"/>
    <w:rsid w:val="008C5DA8"/>
    <w:rsid w:val="008C5DE0"/>
    <w:rsid w:val="008C6C2C"/>
    <w:rsid w:val="008C7471"/>
    <w:rsid w:val="008C7788"/>
    <w:rsid w:val="008D0635"/>
    <w:rsid w:val="008D06D7"/>
    <w:rsid w:val="008D0F64"/>
    <w:rsid w:val="008D12CD"/>
    <w:rsid w:val="008D1DB5"/>
    <w:rsid w:val="008D310E"/>
    <w:rsid w:val="008D382C"/>
    <w:rsid w:val="008D466A"/>
    <w:rsid w:val="008D4A4C"/>
    <w:rsid w:val="008D5A14"/>
    <w:rsid w:val="008D5DF8"/>
    <w:rsid w:val="008D5E9C"/>
    <w:rsid w:val="008D5EB9"/>
    <w:rsid w:val="008D6FF3"/>
    <w:rsid w:val="008D7415"/>
    <w:rsid w:val="008D7615"/>
    <w:rsid w:val="008D7C98"/>
    <w:rsid w:val="008D7CDB"/>
    <w:rsid w:val="008D7DEB"/>
    <w:rsid w:val="008D7E00"/>
    <w:rsid w:val="008E037F"/>
    <w:rsid w:val="008E1175"/>
    <w:rsid w:val="008E1242"/>
    <w:rsid w:val="008E1A3A"/>
    <w:rsid w:val="008E1FCC"/>
    <w:rsid w:val="008E26A1"/>
    <w:rsid w:val="008E3CBB"/>
    <w:rsid w:val="008E451E"/>
    <w:rsid w:val="008E58FC"/>
    <w:rsid w:val="008E7137"/>
    <w:rsid w:val="008E771B"/>
    <w:rsid w:val="008F00F7"/>
    <w:rsid w:val="008F0F4B"/>
    <w:rsid w:val="008F1651"/>
    <w:rsid w:val="008F1979"/>
    <w:rsid w:val="008F1A76"/>
    <w:rsid w:val="008F1AC1"/>
    <w:rsid w:val="008F298D"/>
    <w:rsid w:val="008F4407"/>
    <w:rsid w:val="008F47D0"/>
    <w:rsid w:val="008F4A5C"/>
    <w:rsid w:val="008F5541"/>
    <w:rsid w:val="008F6D96"/>
    <w:rsid w:val="00900C7C"/>
    <w:rsid w:val="00901452"/>
    <w:rsid w:val="009026EE"/>
    <w:rsid w:val="009028EF"/>
    <w:rsid w:val="00903079"/>
    <w:rsid w:val="00903892"/>
    <w:rsid w:val="00905DB1"/>
    <w:rsid w:val="0090600F"/>
    <w:rsid w:val="00907CFD"/>
    <w:rsid w:val="0091105B"/>
    <w:rsid w:val="00912B48"/>
    <w:rsid w:val="00912F02"/>
    <w:rsid w:val="0091451C"/>
    <w:rsid w:val="009157AD"/>
    <w:rsid w:val="00915C59"/>
    <w:rsid w:val="00915EA2"/>
    <w:rsid w:val="0091666B"/>
    <w:rsid w:val="0091706F"/>
    <w:rsid w:val="009179AC"/>
    <w:rsid w:val="0092017F"/>
    <w:rsid w:val="00920370"/>
    <w:rsid w:val="009204E0"/>
    <w:rsid w:val="0092239E"/>
    <w:rsid w:val="009230D6"/>
    <w:rsid w:val="00923847"/>
    <w:rsid w:val="00923932"/>
    <w:rsid w:val="00924D2F"/>
    <w:rsid w:val="00924EE0"/>
    <w:rsid w:val="009254D8"/>
    <w:rsid w:val="00926D75"/>
    <w:rsid w:val="00926E4A"/>
    <w:rsid w:val="00927F74"/>
    <w:rsid w:val="009305E8"/>
    <w:rsid w:val="00932BF5"/>
    <w:rsid w:val="00932F74"/>
    <w:rsid w:val="009345DE"/>
    <w:rsid w:val="00935498"/>
    <w:rsid w:val="00935809"/>
    <w:rsid w:val="009359BA"/>
    <w:rsid w:val="00936267"/>
    <w:rsid w:val="00936898"/>
    <w:rsid w:val="009369FF"/>
    <w:rsid w:val="00936B01"/>
    <w:rsid w:val="00936DF8"/>
    <w:rsid w:val="00937178"/>
    <w:rsid w:val="00937CF5"/>
    <w:rsid w:val="009409C7"/>
    <w:rsid w:val="009411D4"/>
    <w:rsid w:val="00941D48"/>
    <w:rsid w:val="00941D7A"/>
    <w:rsid w:val="00942015"/>
    <w:rsid w:val="0094225E"/>
    <w:rsid w:val="00942ED0"/>
    <w:rsid w:val="00942EED"/>
    <w:rsid w:val="00942FAA"/>
    <w:rsid w:val="0094346B"/>
    <w:rsid w:val="00943ADA"/>
    <w:rsid w:val="00943C90"/>
    <w:rsid w:val="00944EE6"/>
    <w:rsid w:val="00945BBA"/>
    <w:rsid w:val="00945EAA"/>
    <w:rsid w:val="00946FD5"/>
    <w:rsid w:val="009479F2"/>
    <w:rsid w:val="009501A1"/>
    <w:rsid w:val="00950730"/>
    <w:rsid w:val="00950A29"/>
    <w:rsid w:val="009510B4"/>
    <w:rsid w:val="00951752"/>
    <w:rsid w:val="00952939"/>
    <w:rsid w:val="00952B53"/>
    <w:rsid w:val="00954E14"/>
    <w:rsid w:val="00954F1E"/>
    <w:rsid w:val="00954FEB"/>
    <w:rsid w:val="009552CD"/>
    <w:rsid w:val="0095652A"/>
    <w:rsid w:val="00956796"/>
    <w:rsid w:val="00956A24"/>
    <w:rsid w:val="009578E3"/>
    <w:rsid w:val="00957C5D"/>
    <w:rsid w:val="009603AD"/>
    <w:rsid w:val="009603C8"/>
    <w:rsid w:val="00960549"/>
    <w:rsid w:val="009614E4"/>
    <w:rsid w:val="00961EEB"/>
    <w:rsid w:val="009628AB"/>
    <w:rsid w:val="009638C0"/>
    <w:rsid w:val="00964EF9"/>
    <w:rsid w:val="00964FC0"/>
    <w:rsid w:val="00965B01"/>
    <w:rsid w:val="00965F9F"/>
    <w:rsid w:val="009668FE"/>
    <w:rsid w:val="00966F04"/>
    <w:rsid w:val="0096732B"/>
    <w:rsid w:val="009675DA"/>
    <w:rsid w:val="00967780"/>
    <w:rsid w:val="0097014C"/>
    <w:rsid w:val="00970F4E"/>
    <w:rsid w:val="00970FB6"/>
    <w:rsid w:val="00971536"/>
    <w:rsid w:val="00971656"/>
    <w:rsid w:val="00972225"/>
    <w:rsid w:val="0097222B"/>
    <w:rsid w:val="009727CE"/>
    <w:rsid w:val="00972AB1"/>
    <w:rsid w:val="00973117"/>
    <w:rsid w:val="00973983"/>
    <w:rsid w:val="00973EE5"/>
    <w:rsid w:val="0097468C"/>
    <w:rsid w:val="0097586B"/>
    <w:rsid w:val="00975E78"/>
    <w:rsid w:val="00976990"/>
    <w:rsid w:val="00976D49"/>
    <w:rsid w:val="009771EE"/>
    <w:rsid w:val="00977CEC"/>
    <w:rsid w:val="0098040C"/>
    <w:rsid w:val="0098062D"/>
    <w:rsid w:val="00980865"/>
    <w:rsid w:val="00983272"/>
    <w:rsid w:val="00983DE6"/>
    <w:rsid w:val="00984147"/>
    <w:rsid w:val="009850AB"/>
    <w:rsid w:val="00985766"/>
    <w:rsid w:val="009857AE"/>
    <w:rsid w:val="00985C56"/>
    <w:rsid w:val="009860F5"/>
    <w:rsid w:val="00986ECF"/>
    <w:rsid w:val="009879C4"/>
    <w:rsid w:val="00987B91"/>
    <w:rsid w:val="00990E14"/>
    <w:rsid w:val="00992710"/>
    <w:rsid w:val="009927D1"/>
    <w:rsid w:val="00992F37"/>
    <w:rsid w:val="009937A5"/>
    <w:rsid w:val="0099407E"/>
    <w:rsid w:val="0099437D"/>
    <w:rsid w:val="00994587"/>
    <w:rsid w:val="00994C18"/>
    <w:rsid w:val="009954DB"/>
    <w:rsid w:val="009956DD"/>
    <w:rsid w:val="00995D24"/>
    <w:rsid w:val="00995EF5"/>
    <w:rsid w:val="00996DDA"/>
    <w:rsid w:val="009975FC"/>
    <w:rsid w:val="00997FD5"/>
    <w:rsid w:val="009A01A2"/>
    <w:rsid w:val="009A03BB"/>
    <w:rsid w:val="009A0858"/>
    <w:rsid w:val="009A0BE2"/>
    <w:rsid w:val="009A2889"/>
    <w:rsid w:val="009A330D"/>
    <w:rsid w:val="009A47AB"/>
    <w:rsid w:val="009A4F08"/>
    <w:rsid w:val="009A5A95"/>
    <w:rsid w:val="009A65A3"/>
    <w:rsid w:val="009A668B"/>
    <w:rsid w:val="009A7187"/>
    <w:rsid w:val="009A7386"/>
    <w:rsid w:val="009A7B63"/>
    <w:rsid w:val="009B1243"/>
    <w:rsid w:val="009B179F"/>
    <w:rsid w:val="009B1C34"/>
    <w:rsid w:val="009B2876"/>
    <w:rsid w:val="009B3E08"/>
    <w:rsid w:val="009B41AF"/>
    <w:rsid w:val="009B455B"/>
    <w:rsid w:val="009B4B51"/>
    <w:rsid w:val="009B50DF"/>
    <w:rsid w:val="009B599E"/>
    <w:rsid w:val="009B6053"/>
    <w:rsid w:val="009B613B"/>
    <w:rsid w:val="009C08D3"/>
    <w:rsid w:val="009C0C79"/>
    <w:rsid w:val="009C13EC"/>
    <w:rsid w:val="009C2B0D"/>
    <w:rsid w:val="009C2BFE"/>
    <w:rsid w:val="009C3560"/>
    <w:rsid w:val="009C3A4E"/>
    <w:rsid w:val="009C3BF1"/>
    <w:rsid w:val="009C4485"/>
    <w:rsid w:val="009C52D4"/>
    <w:rsid w:val="009C530B"/>
    <w:rsid w:val="009C6314"/>
    <w:rsid w:val="009C6941"/>
    <w:rsid w:val="009C6DA7"/>
    <w:rsid w:val="009C6F0F"/>
    <w:rsid w:val="009C77F3"/>
    <w:rsid w:val="009C7CDF"/>
    <w:rsid w:val="009D0508"/>
    <w:rsid w:val="009D0EC9"/>
    <w:rsid w:val="009D231F"/>
    <w:rsid w:val="009D23FC"/>
    <w:rsid w:val="009D3E90"/>
    <w:rsid w:val="009D4202"/>
    <w:rsid w:val="009D4687"/>
    <w:rsid w:val="009D487C"/>
    <w:rsid w:val="009D4D48"/>
    <w:rsid w:val="009D52C7"/>
    <w:rsid w:val="009D53A3"/>
    <w:rsid w:val="009D74F4"/>
    <w:rsid w:val="009E048B"/>
    <w:rsid w:val="009E1380"/>
    <w:rsid w:val="009E1642"/>
    <w:rsid w:val="009E1685"/>
    <w:rsid w:val="009E2089"/>
    <w:rsid w:val="009E2BC5"/>
    <w:rsid w:val="009E2E27"/>
    <w:rsid w:val="009E2E5F"/>
    <w:rsid w:val="009E39AB"/>
    <w:rsid w:val="009E3BDA"/>
    <w:rsid w:val="009E3EF0"/>
    <w:rsid w:val="009E4247"/>
    <w:rsid w:val="009E42C6"/>
    <w:rsid w:val="009E4870"/>
    <w:rsid w:val="009E4F90"/>
    <w:rsid w:val="009E5104"/>
    <w:rsid w:val="009E5C5A"/>
    <w:rsid w:val="009E5FC8"/>
    <w:rsid w:val="009E65A1"/>
    <w:rsid w:val="009E69E2"/>
    <w:rsid w:val="009E7D0C"/>
    <w:rsid w:val="009F12C5"/>
    <w:rsid w:val="009F15E8"/>
    <w:rsid w:val="009F2012"/>
    <w:rsid w:val="009F21A6"/>
    <w:rsid w:val="009F270C"/>
    <w:rsid w:val="009F3688"/>
    <w:rsid w:val="009F3908"/>
    <w:rsid w:val="009F47B1"/>
    <w:rsid w:val="009F4E2F"/>
    <w:rsid w:val="009F5520"/>
    <w:rsid w:val="009F5524"/>
    <w:rsid w:val="009F6033"/>
    <w:rsid w:val="00A00977"/>
    <w:rsid w:val="00A00991"/>
    <w:rsid w:val="00A01686"/>
    <w:rsid w:val="00A01730"/>
    <w:rsid w:val="00A01A4B"/>
    <w:rsid w:val="00A02E0F"/>
    <w:rsid w:val="00A02EAD"/>
    <w:rsid w:val="00A0325B"/>
    <w:rsid w:val="00A03813"/>
    <w:rsid w:val="00A03F26"/>
    <w:rsid w:val="00A04099"/>
    <w:rsid w:val="00A0484B"/>
    <w:rsid w:val="00A0551F"/>
    <w:rsid w:val="00A05BC2"/>
    <w:rsid w:val="00A05BE8"/>
    <w:rsid w:val="00A05D76"/>
    <w:rsid w:val="00A06505"/>
    <w:rsid w:val="00A07500"/>
    <w:rsid w:val="00A07855"/>
    <w:rsid w:val="00A11347"/>
    <w:rsid w:val="00A11562"/>
    <w:rsid w:val="00A1276A"/>
    <w:rsid w:val="00A13E6D"/>
    <w:rsid w:val="00A151B9"/>
    <w:rsid w:val="00A15851"/>
    <w:rsid w:val="00A15C48"/>
    <w:rsid w:val="00A15CA1"/>
    <w:rsid w:val="00A15F2C"/>
    <w:rsid w:val="00A16021"/>
    <w:rsid w:val="00A16B86"/>
    <w:rsid w:val="00A172C4"/>
    <w:rsid w:val="00A17E29"/>
    <w:rsid w:val="00A2197B"/>
    <w:rsid w:val="00A2211E"/>
    <w:rsid w:val="00A22625"/>
    <w:rsid w:val="00A227A3"/>
    <w:rsid w:val="00A22FAC"/>
    <w:rsid w:val="00A24282"/>
    <w:rsid w:val="00A243B7"/>
    <w:rsid w:val="00A24BF5"/>
    <w:rsid w:val="00A24F63"/>
    <w:rsid w:val="00A2533E"/>
    <w:rsid w:val="00A2545B"/>
    <w:rsid w:val="00A26DFB"/>
    <w:rsid w:val="00A26FEF"/>
    <w:rsid w:val="00A2755B"/>
    <w:rsid w:val="00A27A3B"/>
    <w:rsid w:val="00A27C65"/>
    <w:rsid w:val="00A30002"/>
    <w:rsid w:val="00A30CC3"/>
    <w:rsid w:val="00A3141D"/>
    <w:rsid w:val="00A3247A"/>
    <w:rsid w:val="00A330CF"/>
    <w:rsid w:val="00A330E8"/>
    <w:rsid w:val="00A33624"/>
    <w:rsid w:val="00A3554B"/>
    <w:rsid w:val="00A35EC6"/>
    <w:rsid w:val="00A36EB7"/>
    <w:rsid w:val="00A37061"/>
    <w:rsid w:val="00A37DE9"/>
    <w:rsid w:val="00A41D58"/>
    <w:rsid w:val="00A423C7"/>
    <w:rsid w:val="00A426E5"/>
    <w:rsid w:val="00A42F5C"/>
    <w:rsid w:val="00A431B0"/>
    <w:rsid w:val="00A43AEC"/>
    <w:rsid w:val="00A43F04"/>
    <w:rsid w:val="00A442CC"/>
    <w:rsid w:val="00A44C02"/>
    <w:rsid w:val="00A45C69"/>
    <w:rsid w:val="00A465DC"/>
    <w:rsid w:val="00A46D96"/>
    <w:rsid w:val="00A4717B"/>
    <w:rsid w:val="00A50359"/>
    <w:rsid w:val="00A50E3E"/>
    <w:rsid w:val="00A532A6"/>
    <w:rsid w:val="00A543E2"/>
    <w:rsid w:val="00A54454"/>
    <w:rsid w:val="00A55E81"/>
    <w:rsid w:val="00A56343"/>
    <w:rsid w:val="00A56560"/>
    <w:rsid w:val="00A5666D"/>
    <w:rsid w:val="00A5789F"/>
    <w:rsid w:val="00A57944"/>
    <w:rsid w:val="00A6005D"/>
    <w:rsid w:val="00A60084"/>
    <w:rsid w:val="00A6023E"/>
    <w:rsid w:val="00A63413"/>
    <w:rsid w:val="00A635CD"/>
    <w:rsid w:val="00A63909"/>
    <w:rsid w:val="00A653AE"/>
    <w:rsid w:val="00A65F9A"/>
    <w:rsid w:val="00A660E2"/>
    <w:rsid w:val="00A67477"/>
    <w:rsid w:val="00A677B2"/>
    <w:rsid w:val="00A67BAA"/>
    <w:rsid w:val="00A70A95"/>
    <w:rsid w:val="00A70CF5"/>
    <w:rsid w:val="00A712F8"/>
    <w:rsid w:val="00A71690"/>
    <w:rsid w:val="00A71BA0"/>
    <w:rsid w:val="00A71C1E"/>
    <w:rsid w:val="00A71E33"/>
    <w:rsid w:val="00A720CB"/>
    <w:rsid w:val="00A720EF"/>
    <w:rsid w:val="00A72592"/>
    <w:rsid w:val="00A726C3"/>
    <w:rsid w:val="00A739F2"/>
    <w:rsid w:val="00A7518C"/>
    <w:rsid w:val="00A75293"/>
    <w:rsid w:val="00A752EF"/>
    <w:rsid w:val="00A75818"/>
    <w:rsid w:val="00A75B39"/>
    <w:rsid w:val="00A75FB3"/>
    <w:rsid w:val="00A772ED"/>
    <w:rsid w:val="00A77397"/>
    <w:rsid w:val="00A77501"/>
    <w:rsid w:val="00A80275"/>
    <w:rsid w:val="00A81356"/>
    <w:rsid w:val="00A82276"/>
    <w:rsid w:val="00A8246D"/>
    <w:rsid w:val="00A828D3"/>
    <w:rsid w:val="00A83269"/>
    <w:rsid w:val="00A83386"/>
    <w:rsid w:val="00A854CF"/>
    <w:rsid w:val="00A85565"/>
    <w:rsid w:val="00A85D79"/>
    <w:rsid w:val="00A87B24"/>
    <w:rsid w:val="00A87F20"/>
    <w:rsid w:val="00A908DE"/>
    <w:rsid w:val="00A90B7C"/>
    <w:rsid w:val="00A9136B"/>
    <w:rsid w:val="00A918A3"/>
    <w:rsid w:val="00A92280"/>
    <w:rsid w:val="00A92ADD"/>
    <w:rsid w:val="00A93076"/>
    <w:rsid w:val="00A93340"/>
    <w:rsid w:val="00A93E64"/>
    <w:rsid w:val="00A95A96"/>
    <w:rsid w:val="00A95BA2"/>
    <w:rsid w:val="00A96D8A"/>
    <w:rsid w:val="00A96F55"/>
    <w:rsid w:val="00AA04BF"/>
    <w:rsid w:val="00AA50BB"/>
    <w:rsid w:val="00AA7034"/>
    <w:rsid w:val="00AA711C"/>
    <w:rsid w:val="00AA7839"/>
    <w:rsid w:val="00AB011D"/>
    <w:rsid w:val="00AB0D24"/>
    <w:rsid w:val="00AB1D88"/>
    <w:rsid w:val="00AB2600"/>
    <w:rsid w:val="00AB44BC"/>
    <w:rsid w:val="00AB5190"/>
    <w:rsid w:val="00AB55B4"/>
    <w:rsid w:val="00AB5D27"/>
    <w:rsid w:val="00AB6596"/>
    <w:rsid w:val="00AB69A9"/>
    <w:rsid w:val="00AB7642"/>
    <w:rsid w:val="00AB7BA4"/>
    <w:rsid w:val="00AC0567"/>
    <w:rsid w:val="00AC14FE"/>
    <w:rsid w:val="00AC25E1"/>
    <w:rsid w:val="00AC2757"/>
    <w:rsid w:val="00AC3780"/>
    <w:rsid w:val="00AC3BFF"/>
    <w:rsid w:val="00AC4116"/>
    <w:rsid w:val="00AC4F55"/>
    <w:rsid w:val="00AC6433"/>
    <w:rsid w:val="00AC72C2"/>
    <w:rsid w:val="00AC7D2E"/>
    <w:rsid w:val="00AC7FC6"/>
    <w:rsid w:val="00AD0558"/>
    <w:rsid w:val="00AD094D"/>
    <w:rsid w:val="00AD1405"/>
    <w:rsid w:val="00AD1997"/>
    <w:rsid w:val="00AD1E79"/>
    <w:rsid w:val="00AD1FF9"/>
    <w:rsid w:val="00AD2001"/>
    <w:rsid w:val="00AD2993"/>
    <w:rsid w:val="00AD43F3"/>
    <w:rsid w:val="00AD4505"/>
    <w:rsid w:val="00AD4685"/>
    <w:rsid w:val="00AD47B3"/>
    <w:rsid w:val="00AD54B6"/>
    <w:rsid w:val="00AD5F72"/>
    <w:rsid w:val="00AD647D"/>
    <w:rsid w:val="00AD6579"/>
    <w:rsid w:val="00AD67F3"/>
    <w:rsid w:val="00AD6DDF"/>
    <w:rsid w:val="00AD7626"/>
    <w:rsid w:val="00AD778E"/>
    <w:rsid w:val="00AE16A9"/>
    <w:rsid w:val="00AE1AF8"/>
    <w:rsid w:val="00AE1CFD"/>
    <w:rsid w:val="00AE2243"/>
    <w:rsid w:val="00AE2605"/>
    <w:rsid w:val="00AE2B92"/>
    <w:rsid w:val="00AE3F4D"/>
    <w:rsid w:val="00AE4147"/>
    <w:rsid w:val="00AE4493"/>
    <w:rsid w:val="00AE455C"/>
    <w:rsid w:val="00AE6A73"/>
    <w:rsid w:val="00AE6F3C"/>
    <w:rsid w:val="00AE712B"/>
    <w:rsid w:val="00AE7338"/>
    <w:rsid w:val="00AE78ED"/>
    <w:rsid w:val="00AE7B9D"/>
    <w:rsid w:val="00AF0111"/>
    <w:rsid w:val="00AF077D"/>
    <w:rsid w:val="00AF07E3"/>
    <w:rsid w:val="00AF0EDD"/>
    <w:rsid w:val="00AF38E8"/>
    <w:rsid w:val="00AF54BA"/>
    <w:rsid w:val="00AF5632"/>
    <w:rsid w:val="00AF579D"/>
    <w:rsid w:val="00AF5DCD"/>
    <w:rsid w:val="00AF6215"/>
    <w:rsid w:val="00AF6A8F"/>
    <w:rsid w:val="00AF6F1C"/>
    <w:rsid w:val="00AF78B7"/>
    <w:rsid w:val="00B00993"/>
    <w:rsid w:val="00B00D76"/>
    <w:rsid w:val="00B010B2"/>
    <w:rsid w:val="00B0185C"/>
    <w:rsid w:val="00B0191A"/>
    <w:rsid w:val="00B02146"/>
    <w:rsid w:val="00B0279F"/>
    <w:rsid w:val="00B02E20"/>
    <w:rsid w:val="00B0387B"/>
    <w:rsid w:val="00B03B91"/>
    <w:rsid w:val="00B059C2"/>
    <w:rsid w:val="00B05D1D"/>
    <w:rsid w:val="00B077EE"/>
    <w:rsid w:val="00B10569"/>
    <w:rsid w:val="00B10726"/>
    <w:rsid w:val="00B117E0"/>
    <w:rsid w:val="00B11C9F"/>
    <w:rsid w:val="00B123B6"/>
    <w:rsid w:val="00B14942"/>
    <w:rsid w:val="00B15593"/>
    <w:rsid w:val="00B156AD"/>
    <w:rsid w:val="00B1703B"/>
    <w:rsid w:val="00B20400"/>
    <w:rsid w:val="00B213B7"/>
    <w:rsid w:val="00B21774"/>
    <w:rsid w:val="00B2240F"/>
    <w:rsid w:val="00B227BD"/>
    <w:rsid w:val="00B22D98"/>
    <w:rsid w:val="00B2335C"/>
    <w:rsid w:val="00B24134"/>
    <w:rsid w:val="00B25373"/>
    <w:rsid w:val="00B260F4"/>
    <w:rsid w:val="00B26868"/>
    <w:rsid w:val="00B27633"/>
    <w:rsid w:val="00B30078"/>
    <w:rsid w:val="00B305E4"/>
    <w:rsid w:val="00B310FA"/>
    <w:rsid w:val="00B31902"/>
    <w:rsid w:val="00B31CC2"/>
    <w:rsid w:val="00B31CE8"/>
    <w:rsid w:val="00B321B9"/>
    <w:rsid w:val="00B32902"/>
    <w:rsid w:val="00B32BCB"/>
    <w:rsid w:val="00B3341E"/>
    <w:rsid w:val="00B343BC"/>
    <w:rsid w:val="00B34413"/>
    <w:rsid w:val="00B346A9"/>
    <w:rsid w:val="00B3525D"/>
    <w:rsid w:val="00B3583F"/>
    <w:rsid w:val="00B35C8E"/>
    <w:rsid w:val="00B35E0C"/>
    <w:rsid w:val="00B3640A"/>
    <w:rsid w:val="00B368E9"/>
    <w:rsid w:val="00B377F4"/>
    <w:rsid w:val="00B40261"/>
    <w:rsid w:val="00B40933"/>
    <w:rsid w:val="00B4208D"/>
    <w:rsid w:val="00B4268E"/>
    <w:rsid w:val="00B42A9E"/>
    <w:rsid w:val="00B42CEC"/>
    <w:rsid w:val="00B43AFA"/>
    <w:rsid w:val="00B43FBB"/>
    <w:rsid w:val="00B44C7E"/>
    <w:rsid w:val="00B44D5B"/>
    <w:rsid w:val="00B46423"/>
    <w:rsid w:val="00B46776"/>
    <w:rsid w:val="00B46EBE"/>
    <w:rsid w:val="00B46ED6"/>
    <w:rsid w:val="00B4798F"/>
    <w:rsid w:val="00B51E9E"/>
    <w:rsid w:val="00B520A5"/>
    <w:rsid w:val="00B5266A"/>
    <w:rsid w:val="00B526B5"/>
    <w:rsid w:val="00B52BF3"/>
    <w:rsid w:val="00B52F44"/>
    <w:rsid w:val="00B53027"/>
    <w:rsid w:val="00B5336D"/>
    <w:rsid w:val="00B53552"/>
    <w:rsid w:val="00B53916"/>
    <w:rsid w:val="00B549C1"/>
    <w:rsid w:val="00B550DA"/>
    <w:rsid w:val="00B55470"/>
    <w:rsid w:val="00B554A9"/>
    <w:rsid w:val="00B5568C"/>
    <w:rsid w:val="00B55DD1"/>
    <w:rsid w:val="00B56483"/>
    <w:rsid w:val="00B56D2B"/>
    <w:rsid w:val="00B57124"/>
    <w:rsid w:val="00B577E8"/>
    <w:rsid w:val="00B57DA9"/>
    <w:rsid w:val="00B600E7"/>
    <w:rsid w:val="00B601B6"/>
    <w:rsid w:val="00B604E5"/>
    <w:rsid w:val="00B61AC4"/>
    <w:rsid w:val="00B61F32"/>
    <w:rsid w:val="00B624B9"/>
    <w:rsid w:val="00B62FD0"/>
    <w:rsid w:val="00B6301D"/>
    <w:rsid w:val="00B6387D"/>
    <w:rsid w:val="00B63B84"/>
    <w:rsid w:val="00B63F56"/>
    <w:rsid w:val="00B63F7A"/>
    <w:rsid w:val="00B64B39"/>
    <w:rsid w:val="00B65313"/>
    <w:rsid w:val="00B664E4"/>
    <w:rsid w:val="00B6734A"/>
    <w:rsid w:val="00B6789C"/>
    <w:rsid w:val="00B722A1"/>
    <w:rsid w:val="00B72B58"/>
    <w:rsid w:val="00B72C73"/>
    <w:rsid w:val="00B74C32"/>
    <w:rsid w:val="00B75D3A"/>
    <w:rsid w:val="00B75E28"/>
    <w:rsid w:val="00B7777A"/>
    <w:rsid w:val="00B80B9B"/>
    <w:rsid w:val="00B80FE3"/>
    <w:rsid w:val="00B81045"/>
    <w:rsid w:val="00B810C7"/>
    <w:rsid w:val="00B81413"/>
    <w:rsid w:val="00B814A7"/>
    <w:rsid w:val="00B816E0"/>
    <w:rsid w:val="00B82458"/>
    <w:rsid w:val="00B82BA0"/>
    <w:rsid w:val="00B835A6"/>
    <w:rsid w:val="00B837FF"/>
    <w:rsid w:val="00B83FBC"/>
    <w:rsid w:val="00B84442"/>
    <w:rsid w:val="00B84B04"/>
    <w:rsid w:val="00B85B62"/>
    <w:rsid w:val="00B85BFA"/>
    <w:rsid w:val="00B85DE8"/>
    <w:rsid w:val="00B86A1E"/>
    <w:rsid w:val="00B87CE3"/>
    <w:rsid w:val="00B909EE"/>
    <w:rsid w:val="00B90BFF"/>
    <w:rsid w:val="00B915FF"/>
    <w:rsid w:val="00B916B2"/>
    <w:rsid w:val="00B91ABE"/>
    <w:rsid w:val="00B91D6D"/>
    <w:rsid w:val="00B92E8E"/>
    <w:rsid w:val="00B93AEA"/>
    <w:rsid w:val="00B93B2B"/>
    <w:rsid w:val="00B93F35"/>
    <w:rsid w:val="00B947EC"/>
    <w:rsid w:val="00B94D45"/>
    <w:rsid w:val="00B94FA4"/>
    <w:rsid w:val="00B96014"/>
    <w:rsid w:val="00B969BD"/>
    <w:rsid w:val="00B97369"/>
    <w:rsid w:val="00BA17A3"/>
    <w:rsid w:val="00BA1EA4"/>
    <w:rsid w:val="00BA2001"/>
    <w:rsid w:val="00BA24E7"/>
    <w:rsid w:val="00BA2BD0"/>
    <w:rsid w:val="00BA3200"/>
    <w:rsid w:val="00BA351A"/>
    <w:rsid w:val="00BA3DD7"/>
    <w:rsid w:val="00BA413C"/>
    <w:rsid w:val="00BA4D50"/>
    <w:rsid w:val="00BA50F9"/>
    <w:rsid w:val="00BA55A3"/>
    <w:rsid w:val="00BA5AEB"/>
    <w:rsid w:val="00BA600B"/>
    <w:rsid w:val="00BA688F"/>
    <w:rsid w:val="00BB018F"/>
    <w:rsid w:val="00BB0357"/>
    <w:rsid w:val="00BB26B1"/>
    <w:rsid w:val="00BB2770"/>
    <w:rsid w:val="00BB2E60"/>
    <w:rsid w:val="00BB313A"/>
    <w:rsid w:val="00BB3511"/>
    <w:rsid w:val="00BB3647"/>
    <w:rsid w:val="00BB4D66"/>
    <w:rsid w:val="00BB4E8F"/>
    <w:rsid w:val="00BB5586"/>
    <w:rsid w:val="00BB5817"/>
    <w:rsid w:val="00BB5BE3"/>
    <w:rsid w:val="00BB63DE"/>
    <w:rsid w:val="00BB71D4"/>
    <w:rsid w:val="00BB7C62"/>
    <w:rsid w:val="00BC01D3"/>
    <w:rsid w:val="00BC042B"/>
    <w:rsid w:val="00BC07EB"/>
    <w:rsid w:val="00BC0A16"/>
    <w:rsid w:val="00BC109A"/>
    <w:rsid w:val="00BC12B4"/>
    <w:rsid w:val="00BC16A6"/>
    <w:rsid w:val="00BC1BBA"/>
    <w:rsid w:val="00BC22FF"/>
    <w:rsid w:val="00BC3118"/>
    <w:rsid w:val="00BC326A"/>
    <w:rsid w:val="00BC35FB"/>
    <w:rsid w:val="00BC3B38"/>
    <w:rsid w:val="00BC58DA"/>
    <w:rsid w:val="00BC5A47"/>
    <w:rsid w:val="00BC688F"/>
    <w:rsid w:val="00BC7B91"/>
    <w:rsid w:val="00BC7C71"/>
    <w:rsid w:val="00BD0A82"/>
    <w:rsid w:val="00BD0AAF"/>
    <w:rsid w:val="00BD238D"/>
    <w:rsid w:val="00BD2E4B"/>
    <w:rsid w:val="00BD38EB"/>
    <w:rsid w:val="00BD4071"/>
    <w:rsid w:val="00BD569D"/>
    <w:rsid w:val="00BD610B"/>
    <w:rsid w:val="00BD78C6"/>
    <w:rsid w:val="00BD7978"/>
    <w:rsid w:val="00BD7C1B"/>
    <w:rsid w:val="00BE0EB7"/>
    <w:rsid w:val="00BE190C"/>
    <w:rsid w:val="00BE2483"/>
    <w:rsid w:val="00BE2C2D"/>
    <w:rsid w:val="00BE2DAE"/>
    <w:rsid w:val="00BE3615"/>
    <w:rsid w:val="00BE3BF1"/>
    <w:rsid w:val="00BE437B"/>
    <w:rsid w:val="00BE4918"/>
    <w:rsid w:val="00BE4C8F"/>
    <w:rsid w:val="00BE4D10"/>
    <w:rsid w:val="00BE521B"/>
    <w:rsid w:val="00BE5392"/>
    <w:rsid w:val="00BE653F"/>
    <w:rsid w:val="00BE75B4"/>
    <w:rsid w:val="00BE7982"/>
    <w:rsid w:val="00BEAE43"/>
    <w:rsid w:val="00BF01B5"/>
    <w:rsid w:val="00BF08D2"/>
    <w:rsid w:val="00BF0F64"/>
    <w:rsid w:val="00BF187A"/>
    <w:rsid w:val="00BF19AC"/>
    <w:rsid w:val="00BF1D56"/>
    <w:rsid w:val="00BF3C3B"/>
    <w:rsid w:val="00BF5124"/>
    <w:rsid w:val="00BF63D4"/>
    <w:rsid w:val="00BF736D"/>
    <w:rsid w:val="00BF7564"/>
    <w:rsid w:val="00C0033F"/>
    <w:rsid w:val="00C0042F"/>
    <w:rsid w:val="00C00462"/>
    <w:rsid w:val="00C0300E"/>
    <w:rsid w:val="00C0331A"/>
    <w:rsid w:val="00C03F08"/>
    <w:rsid w:val="00C043AA"/>
    <w:rsid w:val="00C0457F"/>
    <w:rsid w:val="00C04F2B"/>
    <w:rsid w:val="00C06E5F"/>
    <w:rsid w:val="00C07D32"/>
    <w:rsid w:val="00C10017"/>
    <w:rsid w:val="00C10BE1"/>
    <w:rsid w:val="00C13834"/>
    <w:rsid w:val="00C13A7E"/>
    <w:rsid w:val="00C13B1A"/>
    <w:rsid w:val="00C144F8"/>
    <w:rsid w:val="00C1479B"/>
    <w:rsid w:val="00C15EB1"/>
    <w:rsid w:val="00C16877"/>
    <w:rsid w:val="00C16A6F"/>
    <w:rsid w:val="00C17529"/>
    <w:rsid w:val="00C175DA"/>
    <w:rsid w:val="00C21736"/>
    <w:rsid w:val="00C23538"/>
    <w:rsid w:val="00C23B5E"/>
    <w:rsid w:val="00C23E2F"/>
    <w:rsid w:val="00C24621"/>
    <w:rsid w:val="00C25064"/>
    <w:rsid w:val="00C250BB"/>
    <w:rsid w:val="00C251D1"/>
    <w:rsid w:val="00C262EE"/>
    <w:rsid w:val="00C26CC2"/>
    <w:rsid w:val="00C27CEF"/>
    <w:rsid w:val="00C27DA2"/>
    <w:rsid w:val="00C31331"/>
    <w:rsid w:val="00C32B28"/>
    <w:rsid w:val="00C32E8F"/>
    <w:rsid w:val="00C34093"/>
    <w:rsid w:val="00C3517D"/>
    <w:rsid w:val="00C35ED1"/>
    <w:rsid w:val="00C376CB"/>
    <w:rsid w:val="00C41524"/>
    <w:rsid w:val="00C42DB0"/>
    <w:rsid w:val="00C433F6"/>
    <w:rsid w:val="00C43E6B"/>
    <w:rsid w:val="00C44896"/>
    <w:rsid w:val="00C45EDD"/>
    <w:rsid w:val="00C46AEC"/>
    <w:rsid w:val="00C46BA3"/>
    <w:rsid w:val="00C47731"/>
    <w:rsid w:val="00C47B34"/>
    <w:rsid w:val="00C47B8E"/>
    <w:rsid w:val="00C501D8"/>
    <w:rsid w:val="00C50332"/>
    <w:rsid w:val="00C5106C"/>
    <w:rsid w:val="00C51981"/>
    <w:rsid w:val="00C52777"/>
    <w:rsid w:val="00C53DBF"/>
    <w:rsid w:val="00C542B3"/>
    <w:rsid w:val="00C54854"/>
    <w:rsid w:val="00C564C1"/>
    <w:rsid w:val="00C5684A"/>
    <w:rsid w:val="00C601BE"/>
    <w:rsid w:val="00C61D35"/>
    <w:rsid w:val="00C62E57"/>
    <w:rsid w:val="00C62FC3"/>
    <w:rsid w:val="00C64D5D"/>
    <w:rsid w:val="00C652D0"/>
    <w:rsid w:val="00C6696A"/>
    <w:rsid w:val="00C67FCE"/>
    <w:rsid w:val="00C69740"/>
    <w:rsid w:val="00C71052"/>
    <w:rsid w:val="00C720EA"/>
    <w:rsid w:val="00C72F66"/>
    <w:rsid w:val="00C73275"/>
    <w:rsid w:val="00C76052"/>
    <w:rsid w:val="00C77027"/>
    <w:rsid w:val="00C77423"/>
    <w:rsid w:val="00C7750F"/>
    <w:rsid w:val="00C800E7"/>
    <w:rsid w:val="00C80973"/>
    <w:rsid w:val="00C811AF"/>
    <w:rsid w:val="00C828AA"/>
    <w:rsid w:val="00C834CF"/>
    <w:rsid w:val="00C8572A"/>
    <w:rsid w:val="00C857D2"/>
    <w:rsid w:val="00C85B69"/>
    <w:rsid w:val="00C86048"/>
    <w:rsid w:val="00C86A74"/>
    <w:rsid w:val="00C878B0"/>
    <w:rsid w:val="00C901E3"/>
    <w:rsid w:val="00C92143"/>
    <w:rsid w:val="00C93105"/>
    <w:rsid w:val="00C9468A"/>
    <w:rsid w:val="00C94A84"/>
    <w:rsid w:val="00C9621A"/>
    <w:rsid w:val="00C96C16"/>
    <w:rsid w:val="00C97105"/>
    <w:rsid w:val="00C97221"/>
    <w:rsid w:val="00C9FC65"/>
    <w:rsid w:val="00CA0511"/>
    <w:rsid w:val="00CA06F1"/>
    <w:rsid w:val="00CA1F51"/>
    <w:rsid w:val="00CA28A2"/>
    <w:rsid w:val="00CA32BD"/>
    <w:rsid w:val="00CA5254"/>
    <w:rsid w:val="00CA5ABB"/>
    <w:rsid w:val="00CA6976"/>
    <w:rsid w:val="00CA6AB4"/>
    <w:rsid w:val="00CB0052"/>
    <w:rsid w:val="00CB025F"/>
    <w:rsid w:val="00CB0B59"/>
    <w:rsid w:val="00CB0EDB"/>
    <w:rsid w:val="00CB1D02"/>
    <w:rsid w:val="00CB25EA"/>
    <w:rsid w:val="00CB3F47"/>
    <w:rsid w:val="00CB481A"/>
    <w:rsid w:val="00CB500C"/>
    <w:rsid w:val="00CB5076"/>
    <w:rsid w:val="00CB5166"/>
    <w:rsid w:val="00CB564D"/>
    <w:rsid w:val="00CB5E0E"/>
    <w:rsid w:val="00CB628F"/>
    <w:rsid w:val="00CB639C"/>
    <w:rsid w:val="00CB64AB"/>
    <w:rsid w:val="00CB69F9"/>
    <w:rsid w:val="00CB7305"/>
    <w:rsid w:val="00CB7A17"/>
    <w:rsid w:val="00CC0CCD"/>
    <w:rsid w:val="00CC1075"/>
    <w:rsid w:val="00CC29D0"/>
    <w:rsid w:val="00CC2A34"/>
    <w:rsid w:val="00CC32D8"/>
    <w:rsid w:val="00CC35EC"/>
    <w:rsid w:val="00CC3F68"/>
    <w:rsid w:val="00CC459C"/>
    <w:rsid w:val="00CC5D0D"/>
    <w:rsid w:val="00CC6DFC"/>
    <w:rsid w:val="00CC72F1"/>
    <w:rsid w:val="00CD00CA"/>
    <w:rsid w:val="00CD1064"/>
    <w:rsid w:val="00CD1111"/>
    <w:rsid w:val="00CD19C4"/>
    <w:rsid w:val="00CD2401"/>
    <w:rsid w:val="00CD2726"/>
    <w:rsid w:val="00CD2B88"/>
    <w:rsid w:val="00CD2D69"/>
    <w:rsid w:val="00CD4423"/>
    <w:rsid w:val="00CD4517"/>
    <w:rsid w:val="00CD554E"/>
    <w:rsid w:val="00CD62BD"/>
    <w:rsid w:val="00CD723B"/>
    <w:rsid w:val="00CD72F5"/>
    <w:rsid w:val="00CE0838"/>
    <w:rsid w:val="00CE0D59"/>
    <w:rsid w:val="00CE1591"/>
    <w:rsid w:val="00CE191A"/>
    <w:rsid w:val="00CE2102"/>
    <w:rsid w:val="00CE24AF"/>
    <w:rsid w:val="00CE34F4"/>
    <w:rsid w:val="00CE3F0F"/>
    <w:rsid w:val="00CE50D2"/>
    <w:rsid w:val="00CE5774"/>
    <w:rsid w:val="00CE58C0"/>
    <w:rsid w:val="00CE7A3A"/>
    <w:rsid w:val="00CF2EAF"/>
    <w:rsid w:val="00CF32EF"/>
    <w:rsid w:val="00CF3A10"/>
    <w:rsid w:val="00CF4049"/>
    <w:rsid w:val="00CF467D"/>
    <w:rsid w:val="00CF4692"/>
    <w:rsid w:val="00CF5855"/>
    <w:rsid w:val="00CF5C5E"/>
    <w:rsid w:val="00CF645D"/>
    <w:rsid w:val="00CF69A7"/>
    <w:rsid w:val="00CF7310"/>
    <w:rsid w:val="00CF77A0"/>
    <w:rsid w:val="00CF7A2F"/>
    <w:rsid w:val="00CF7A5D"/>
    <w:rsid w:val="00D002F8"/>
    <w:rsid w:val="00D00B86"/>
    <w:rsid w:val="00D01305"/>
    <w:rsid w:val="00D02100"/>
    <w:rsid w:val="00D038F4"/>
    <w:rsid w:val="00D045A4"/>
    <w:rsid w:val="00D0515A"/>
    <w:rsid w:val="00D06877"/>
    <w:rsid w:val="00D06E86"/>
    <w:rsid w:val="00D06F73"/>
    <w:rsid w:val="00D07220"/>
    <w:rsid w:val="00D077A2"/>
    <w:rsid w:val="00D07FC7"/>
    <w:rsid w:val="00D10877"/>
    <w:rsid w:val="00D120BA"/>
    <w:rsid w:val="00D13050"/>
    <w:rsid w:val="00D13166"/>
    <w:rsid w:val="00D13588"/>
    <w:rsid w:val="00D14AB2"/>
    <w:rsid w:val="00D155EE"/>
    <w:rsid w:val="00D15CBA"/>
    <w:rsid w:val="00D16E16"/>
    <w:rsid w:val="00D17633"/>
    <w:rsid w:val="00D17803"/>
    <w:rsid w:val="00D202AF"/>
    <w:rsid w:val="00D2128F"/>
    <w:rsid w:val="00D21FCD"/>
    <w:rsid w:val="00D2213A"/>
    <w:rsid w:val="00D22EEF"/>
    <w:rsid w:val="00D23F6D"/>
    <w:rsid w:val="00D244ED"/>
    <w:rsid w:val="00D2499F"/>
    <w:rsid w:val="00D25642"/>
    <w:rsid w:val="00D25CA1"/>
    <w:rsid w:val="00D26172"/>
    <w:rsid w:val="00D262E8"/>
    <w:rsid w:val="00D32DF2"/>
    <w:rsid w:val="00D33018"/>
    <w:rsid w:val="00D33CD4"/>
    <w:rsid w:val="00D33E3F"/>
    <w:rsid w:val="00D345C0"/>
    <w:rsid w:val="00D34CE2"/>
    <w:rsid w:val="00D34F0E"/>
    <w:rsid w:val="00D35279"/>
    <w:rsid w:val="00D356E1"/>
    <w:rsid w:val="00D357B6"/>
    <w:rsid w:val="00D36501"/>
    <w:rsid w:val="00D369E5"/>
    <w:rsid w:val="00D36A12"/>
    <w:rsid w:val="00D36CD7"/>
    <w:rsid w:val="00D375D7"/>
    <w:rsid w:val="00D37798"/>
    <w:rsid w:val="00D37BB8"/>
    <w:rsid w:val="00D37C8B"/>
    <w:rsid w:val="00D37CA1"/>
    <w:rsid w:val="00D4086C"/>
    <w:rsid w:val="00D40F8A"/>
    <w:rsid w:val="00D41DC2"/>
    <w:rsid w:val="00D4212B"/>
    <w:rsid w:val="00D421D1"/>
    <w:rsid w:val="00D42473"/>
    <w:rsid w:val="00D42E17"/>
    <w:rsid w:val="00D43FA0"/>
    <w:rsid w:val="00D443A2"/>
    <w:rsid w:val="00D44E09"/>
    <w:rsid w:val="00D45514"/>
    <w:rsid w:val="00D45DAF"/>
    <w:rsid w:val="00D45FD8"/>
    <w:rsid w:val="00D4711C"/>
    <w:rsid w:val="00D47AE7"/>
    <w:rsid w:val="00D47BA9"/>
    <w:rsid w:val="00D51B93"/>
    <w:rsid w:val="00D51F3C"/>
    <w:rsid w:val="00D52729"/>
    <w:rsid w:val="00D52C4E"/>
    <w:rsid w:val="00D52EDA"/>
    <w:rsid w:val="00D5315C"/>
    <w:rsid w:val="00D531C4"/>
    <w:rsid w:val="00D54700"/>
    <w:rsid w:val="00D547C0"/>
    <w:rsid w:val="00D56139"/>
    <w:rsid w:val="00D5759A"/>
    <w:rsid w:val="00D57676"/>
    <w:rsid w:val="00D57870"/>
    <w:rsid w:val="00D57A43"/>
    <w:rsid w:val="00D57E16"/>
    <w:rsid w:val="00D602EF"/>
    <w:rsid w:val="00D61E33"/>
    <w:rsid w:val="00D626BE"/>
    <w:rsid w:val="00D628F5"/>
    <w:rsid w:val="00D63546"/>
    <w:rsid w:val="00D63EA7"/>
    <w:rsid w:val="00D65230"/>
    <w:rsid w:val="00D65A4F"/>
    <w:rsid w:val="00D65CEF"/>
    <w:rsid w:val="00D660BC"/>
    <w:rsid w:val="00D672F3"/>
    <w:rsid w:val="00D67574"/>
    <w:rsid w:val="00D67CA7"/>
    <w:rsid w:val="00D709CB"/>
    <w:rsid w:val="00D71C28"/>
    <w:rsid w:val="00D71D2B"/>
    <w:rsid w:val="00D723DF"/>
    <w:rsid w:val="00D7243F"/>
    <w:rsid w:val="00D72AE0"/>
    <w:rsid w:val="00D7406C"/>
    <w:rsid w:val="00D74211"/>
    <w:rsid w:val="00D74F55"/>
    <w:rsid w:val="00D755AA"/>
    <w:rsid w:val="00D75CBE"/>
    <w:rsid w:val="00D75F74"/>
    <w:rsid w:val="00D8095E"/>
    <w:rsid w:val="00D813A0"/>
    <w:rsid w:val="00D82874"/>
    <w:rsid w:val="00D8323C"/>
    <w:rsid w:val="00D845CB"/>
    <w:rsid w:val="00D860DA"/>
    <w:rsid w:val="00D86365"/>
    <w:rsid w:val="00D8641C"/>
    <w:rsid w:val="00D87C63"/>
    <w:rsid w:val="00D87EBA"/>
    <w:rsid w:val="00D90310"/>
    <w:rsid w:val="00D9077B"/>
    <w:rsid w:val="00D91C3E"/>
    <w:rsid w:val="00D91D6F"/>
    <w:rsid w:val="00D92BDD"/>
    <w:rsid w:val="00D95416"/>
    <w:rsid w:val="00D954BC"/>
    <w:rsid w:val="00D970DD"/>
    <w:rsid w:val="00D97902"/>
    <w:rsid w:val="00DA006D"/>
    <w:rsid w:val="00DA223B"/>
    <w:rsid w:val="00DA2E78"/>
    <w:rsid w:val="00DA309E"/>
    <w:rsid w:val="00DA5780"/>
    <w:rsid w:val="00DA63BF"/>
    <w:rsid w:val="00DA6542"/>
    <w:rsid w:val="00DA6B6E"/>
    <w:rsid w:val="00DB0E85"/>
    <w:rsid w:val="00DB0FAE"/>
    <w:rsid w:val="00DB2431"/>
    <w:rsid w:val="00DB3B06"/>
    <w:rsid w:val="00DB3E1E"/>
    <w:rsid w:val="00DB4F71"/>
    <w:rsid w:val="00DB50FB"/>
    <w:rsid w:val="00DB5765"/>
    <w:rsid w:val="00DB57BA"/>
    <w:rsid w:val="00DB64CF"/>
    <w:rsid w:val="00DB6B98"/>
    <w:rsid w:val="00DB7EE3"/>
    <w:rsid w:val="00DC0ABD"/>
    <w:rsid w:val="00DC17F5"/>
    <w:rsid w:val="00DC185D"/>
    <w:rsid w:val="00DC18C6"/>
    <w:rsid w:val="00DC19AC"/>
    <w:rsid w:val="00DC1A55"/>
    <w:rsid w:val="00DC266D"/>
    <w:rsid w:val="00DC28DE"/>
    <w:rsid w:val="00DC35F8"/>
    <w:rsid w:val="00DC455C"/>
    <w:rsid w:val="00DC52F0"/>
    <w:rsid w:val="00DC5376"/>
    <w:rsid w:val="00DC69AC"/>
    <w:rsid w:val="00DC6BBF"/>
    <w:rsid w:val="00DC6F45"/>
    <w:rsid w:val="00DC7336"/>
    <w:rsid w:val="00DC7A78"/>
    <w:rsid w:val="00DD03A4"/>
    <w:rsid w:val="00DD15A8"/>
    <w:rsid w:val="00DD1D70"/>
    <w:rsid w:val="00DD3346"/>
    <w:rsid w:val="00DD38B3"/>
    <w:rsid w:val="00DD3E45"/>
    <w:rsid w:val="00DD45FD"/>
    <w:rsid w:val="00DD4E49"/>
    <w:rsid w:val="00DD5781"/>
    <w:rsid w:val="00DD5BD6"/>
    <w:rsid w:val="00DD792F"/>
    <w:rsid w:val="00DE081B"/>
    <w:rsid w:val="00DE1040"/>
    <w:rsid w:val="00DE1A10"/>
    <w:rsid w:val="00DE1F73"/>
    <w:rsid w:val="00DE2A87"/>
    <w:rsid w:val="00DE2E41"/>
    <w:rsid w:val="00DE3BCA"/>
    <w:rsid w:val="00DE3E8F"/>
    <w:rsid w:val="00DE4147"/>
    <w:rsid w:val="00DE5E04"/>
    <w:rsid w:val="00DE77CC"/>
    <w:rsid w:val="00DF0B6C"/>
    <w:rsid w:val="00DF0C09"/>
    <w:rsid w:val="00DF14DC"/>
    <w:rsid w:val="00DF1845"/>
    <w:rsid w:val="00DF18AC"/>
    <w:rsid w:val="00DF23ED"/>
    <w:rsid w:val="00DF3203"/>
    <w:rsid w:val="00DF3B01"/>
    <w:rsid w:val="00DF4802"/>
    <w:rsid w:val="00DF516F"/>
    <w:rsid w:val="00DF5935"/>
    <w:rsid w:val="00DF6ED7"/>
    <w:rsid w:val="00E0075C"/>
    <w:rsid w:val="00E0091D"/>
    <w:rsid w:val="00E00E51"/>
    <w:rsid w:val="00E01350"/>
    <w:rsid w:val="00E02EF8"/>
    <w:rsid w:val="00E02FEA"/>
    <w:rsid w:val="00E030D6"/>
    <w:rsid w:val="00E03E12"/>
    <w:rsid w:val="00E063E3"/>
    <w:rsid w:val="00E06457"/>
    <w:rsid w:val="00E06B5C"/>
    <w:rsid w:val="00E070DC"/>
    <w:rsid w:val="00E074ED"/>
    <w:rsid w:val="00E07608"/>
    <w:rsid w:val="00E07757"/>
    <w:rsid w:val="00E07D20"/>
    <w:rsid w:val="00E07D32"/>
    <w:rsid w:val="00E10B42"/>
    <w:rsid w:val="00E113D1"/>
    <w:rsid w:val="00E113F8"/>
    <w:rsid w:val="00E11F2E"/>
    <w:rsid w:val="00E124C8"/>
    <w:rsid w:val="00E125DA"/>
    <w:rsid w:val="00E12ECA"/>
    <w:rsid w:val="00E13265"/>
    <w:rsid w:val="00E13997"/>
    <w:rsid w:val="00E13EBE"/>
    <w:rsid w:val="00E14F34"/>
    <w:rsid w:val="00E15088"/>
    <w:rsid w:val="00E15B19"/>
    <w:rsid w:val="00E16637"/>
    <w:rsid w:val="00E16BE2"/>
    <w:rsid w:val="00E1789A"/>
    <w:rsid w:val="00E17D44"/>
    <w:rsid w:val="00E20B86"/>
    <w:rsid w:val="00E2169C"/>
    <w:rsid w:val="00E219E0"/>
    <w:rsid w:val="00E22278"/>
    <w:rsid w:val="00E22540"/>
    <w:rsid w:val="00E22889"/>
    <w:rsid w:val="00E22CF1"/>
    <w:rsid w:val="00E2334A"/>
    <w:rsid w:val="00E23ED1"/>
    <w:rsid w:val="00E2500F"/>
    <w:rsid w:val="00E25261"/>
    <w:rsid w:val="00E25712"/>
    <w:rsid w:val="00E26237"/>
    <w:rsid w:val="00E2787A"/>
    <w:rsid w:val="00E3092F"/>
    <w:rsid w:val="00E30EC1"/>
    <w:rsid w:val="00E32299"/>
    <w:rsid w:val="00E32355"/>
    <w:rsid w:val="00E326BB"/>
    <w:rsid w:val="00E33284"/>
    <w:rsid w:val="00E338C9"/>
    <w:rsid w:val="00E34F61"/>
    <w:rsid w:val="00E3629E"/>
    <w:rsid w:val="00E36C4B"/>
    <w:rsid w:val="00E37043"/>
    <w:rsid w:val="00E376D2"/>
    <w:rsid w:val="00E3784E"/>
    <w:rsid w:val="00E37BB2"/>
    <w:rsid w:val="00E402A4"/>
    <w:rsid w:val="00E40476"/>
    <w:rsid w:val="00E40D4C"/>
    <w:rsid w:val="00E421BC"/>
    <w:rsid w:val="00E422F0"/>
    <w:rsid w:val="00E427E9"/>
    <w:rsid w:val="00E43550"/>
    <w:rsid w:val="00E43ACB"/>
    <w:rsid w:val="00E449FD"/>
    <w:rsid w:val="00E44D9B"/>
    <w:rsid w:val="00E44DAC"/>
    <w:rsid w:val="00E44E81"/>
    <w:rsid w:val="00E45B0C"/>
    <w:rsid w:val="00E46936"/>
    <w:rsid w:val="00E46B64"/>
    <w:rsid w:val="00E46E6A"/>
    <w:rsid w:val="00E4740C"/>
    <w:rsid w:val="00E52358"/>
    <w:rsid w:val="00E52824"/>
    <w:rsid w:val="00E52870"/>
    <w:rsid w:val="00E54036"/>
    <w:rsid w:val="00E5466B"/>
    <w:rsid w:val="00E55282"/>
    <w:rsid w:val="00E55A7B"/>
    <w:rsid w:val="00E56BA3"/>
    <w:rsid w:val="00E57E3A"/>
    <w:rsid w:val="00E607AE"/>
    <w:rsid w:val="00E60B32"/>
    <w:rsid w:val="00E60E0A"/>
    <w:rsid w:val="00E612A3"/>
    <w:rsid w:val="00E63CB7"/>
    <w:rsid w:val="00E63F9D"/>
    <w:rsid w:val="00E65792"/>
    <w:rsid w:val="00E65823"/>
    <w:rsid w:val="00E67A95"/>
    <w:rsid w:val="00E67C47"/>
    <w:rsid w:val="00E7012B"/>
    <w:rsid w:val="00E71A5F"/>
    <w:rsid w:val="00E71F0C"/>
    <w:rsid w:val="00E72231"/>
    <w:rsid w:val="00E727E4"/>
    <w:rsid w:val="00E72A74"/>
    <w:rsid w:val="00E737AC"/>
    <w:rsid w:val="00E73873"/>
    <w:rsid w:val="00E73CD8"/>
    <w:rsid w:val="00E73CEF"/>
    <w:rsid w:val="00E73E0C"/>
    <w:rsid w:val="00E73FF9"/>
    <w:rsid w:val="00E76255"/>
    <w:rsid w:val="00E77F11"/>
    <w:rsid w:val="00E80318"/>
    <w:rsid w:val="00E8034F"/>
    <w:rsid w:val="00E804C6"/>
    <w:rsid w:val="00E8093A"/>
    <w:rsid w:val="00E8116E"/>
    <w:rsid w:val="00E8148C"/>
    <w:rsid w:val="00E82CD4"/>
    <w:rsid w:val="00E82D1C"/>
    <w:rsid w:val="00E83577"/>
    <w:rsid w:val="00E83913"/>
    <w:rsid w:val="00E84153"/>
    <w:rsid w:val="00E861C1"/>
    <w:rsid w:val="00E874DF"/>
    <w:rsid w:val="00E90D91"/>
    <w:rsid w:val="00E91475"/>
    <w:rsid w:val="00E934D6"/>
    <w:rsid w:val="00E93EC1"/>
    <w:rsid w:val="00E946A2"/>
    <w:rsid w:val="00E94E3E"/>
    <w:rsid w:val="00E950A9"/>
    <w:rsid w:val="00E95C84"/>
    <w:rsid w:val="00E95CC3"/>
    <w:rsid w:val="00E95CC8"/>
    <w:rsid w:val="00E967D7"/>
    <w:rsid w:val="00E9696D"/>
    <w:rsid w:val="00E96DB6"/>
    <w:rsid w:val="00E9704D"/>
    <w:rsid w:val="00E972C1"/>
    <w:rsid w:val="00E97752"/>
    <w:rsid w:val="00E97EF2"/>
    <w:rsid w:val="00EA028A"/>
    <w:rsid w:val="00EA0B9C"/>
    <w:rsid w:val="00EA132A"/>
    <w:rsid w:val="00EA167B"/>
    <w:rsid w:val="00EA27FC"/>
    <w:rsid w:val="00EA28AC"/>
    <w:rsid w:val="00EA2A52"/>
    <w:rsid w:val="00EA31EF"/>
    <w:rsid w:val="00EA3CE9"/>
    <w:rsid w:val="00EA3E85"/>
    <w:rsid w:val="00EA4DBA"/>
    <w:rsid w:val="00EA5029"/>
    <w:rsid w:val="00EA50E6"/>
    <w:rsid w:val="00EA5927"/>
    <w:rsid w:val="00EA5994"/>
    <w:rsid w:val="00EA5A0F"/>
    <w:rsid w:val="00EA5C71"/>
    <w:rsid w:val="00EA5D79"/>
    <w:rsid w:val="00EA6597"/>
    <w:rsid w:val="00EA6DDC"/>
    <w:rsid w:val="00EA763A"/>
    <w:rsid w:val="00EA76B8"/>
    <w:rsid w:val="00EA7E42"/>
    <w:rsid w:val="00EB0A91"/>
    <w:rsid w:val="00EB1199"/>
    <w:rsid w:val="00EB157A"/>
    <w:rsid w:val="00EB170A"/>
    <w:rsid w:val="00EB1D5C"/>
    <w:rsid w:val="00EB2572"/>
    <w:rsid w:val="00EB2B42"/>
    <w:rsid w:val="00EB333B"/>
    <w:rsid w:val="00EB705D"/>
    <w:rsid w:val="00EB7AD5"/>
    <w:rsid w:val="00EB7CF4"/>
    <w:rsid w:val="00EB7E9A"/>
    <w:rsid w:val="00EC05D6"/>
    <w:rsid w:val="00EC0B55"/>
    <w:rsid w:val="00EC1B8C"/>
    <w:rsid w:val="00EC2156"/>
    <w:rsid w:val="00EC22C2"/>
    <w:rsid w:val="00EC23CD"/>
    <w:rsid w:val="00EC2C34"/>
    <w:rsid w:val="00EC3640"/>
    <w:rsid w:val="00EC5112"/>
    <w:rsid w:val="00EC5FF3"/>
    <w:rsid w:val="00EC76C2"/>
    <w:rsid w:val="00ED0EAB"/>
    <w:rsid w:val="00ED15DE"/>
    <w:rsid w:val="00ED1BF5"/>
    <w:rsid w:val="00ED1FFF"/>
    <w:rsid w:val="00ED3910"/>
    <w:rsid w:val="00ED3DDD"/>
    <w:rsid w:val="00ED3F2E"/>
    <w:rsid w:val="00ED4C39"/>
    <w:rsid w:val="00ED4D31"/>
    <w:rsid w:val="00ED56FC"/>
    <w:rsid w:val="00ED5FE7"/>
    <w:rsid w:val="00ED62C4"/>
    <w:rsid w:val="00ED68DC"/>
    <w:rsid w:val="00ED736E"/>
    <w:rsid w:val="00EE17C4"/>
    <w:rsid w:val="00EE398F"/>
    <w:rsid w:val="00EE3A9A"/>
    <w:rsid w:val="00EE3AC5"/>
    <w:rsid w:val="00EE41D4"/>
    <w:rsid w:val="00EE4B9D"/>
    <w:rsid w:val="00EE5FC8"/>
    <w:rsid w:val="00EE7043"/>
    <w:rsid w:val="00EF0924"/>
    <w:rsid w:val="00EF1B2D"/>
    <w:rsid w:val="00EF28F7"/>
    <w:rsid w:val="00EF2E7D"/>
    <w:rsid w:val="00EF34AF"/>
    <w:rsid w:val="00EF34CF"/>
    <w:rsid w:val="00EF380D"/>
    <w:rsid w:val="00EF44CA"/>
    <w:rsid w:val="00EF4EBB"/>
    <w:rsid w:val="00EF5BFD"/>
    <w:rsid w:val="00EF6057"/>
    <w:rsid w:val="00EF7108"/>
    <w:rsid w:val="00EF7717"/>
    <w:rsid w:val="00F00AD4"/>
    <w:rsid w:val="00F01113"/>
    <w:rsid w:val="00F0127E"/>
    <w:rsid w:val="00F014F3"/>
    <w:rsid w:val="00F01CCD"/>
    <w:rsid w:val="00F02655"/>
    <w:rsid w:val="00F0372B"/>
    <w:rsid w:val="00F037AF"/>
    <w:rsid w:val="00F03C89"/>
    <w:rsid w:val="00F040FA"/>
    <w:rsid w:val="00F045DB"/>
    <w:rsid w:val="00F046FE"/>
    <w:rsid w:val="00F04777"/>
    <w:rsid w:val="00F05258"/>
    <w:rsid w:val="00F0531D"/>
    <w:rsid w:val="00F05C88"/>
    <w:rsid w:val="00F05E4A"/>
    <w:rsid w:val="00F06864"/>
    <w:rsid w:val="00F109CD"/>
    <w:rsid w:val="00F10CEA"/>
    <w:rsid w:val="00F10D6B"/>
    <w:rsid w:val="00F10F15"/>
    <w:rsid w:val="00F11CAE"/>
    <w:rsid w:val="00F12078"/>
    <w:rsid w:val="00F1291C"/>
    <w:rsid w:val="00F13804"/>
    <w:rsid w:val="00F13879"/>
    <w:rsid w:val="00F13990"/>
    <w:rsid w:val="00F1405B"/>
    <w:rsid w:val="00F14278"/>
    <w:rsid w:val="00F14E49"/>
    <w:rsid w:val="00F14EBD"/>
    <w:rsid w:val="00F16F5C"/>
    <w:rsid w:val="00F17412"/>
    <w:rsid w:val="00F21790"/>
    <w:rsid w:val="00F24ABB"/>
    <w:rsid w:val="00F25D3B"/>
    <w:rsid w:val="00F26169"/>
    <w:rsid w:val="00F26F15"/>
    <w:rsid w:val="00F27049"/>
    <w:rsid w:val="00F30480"/>
    <w:rsid w:val="00F313D9"/>
    <w:rsid w:val="00F3242C"/>
    <w:rsid w:val="00F32E23"/>
    <w:rsid w:val="00F33E5B"/>
    <w:rsid w:val="00F33FE9"/>
    <w:rsid w:val="00F34864"/>
    <w:rsid w:val="00F349CD"/>
    <w:rsid w:val="00F350BD"/>
    <w:rsid w:val="00F356C3"/>
    <w:rsid w:val="00F37F8B"/>
    <w:rsid w:val="00F40D04"/>
    <w:rsid w:val="00F4183E"/>
    <w:rsid w:val="00F41F2E"/>
    <w:rsid w:val="00F421A7"/>
    <w:rsid w:val="00F42704"/>
    <w:rsid w:val="00F42BFE"/>
    <w:rsid w:val="00F4374E"/>
    <w:rsid w:val="00F43A59"/>
    <w:rsid w:val="00F43C87"/>
    <w:rsid w:val="00F443E2"/>
    <w:rsid w:val="00F44AA9"/>
    <w:rsid w:val="00F4551A"/>
    <w:rsid w:val="00F46758"/>
    <w:rsid w:val="00F47CED"/>
    <w:rsid w:val="00F500AC"/>
    <w:rsid w:val="00F5094E"/>
    <w:rsid w:val="00F50F3B"/>
    <w:rsid w:val="00F517A1"/>
    <w:rsid w:val="00F52A39"/>
    <w:rsid w:val="00F52B71"/>
    <w:rsid w:val="00F52BC2"/>
    <w:rsid w:val="00F5372F"/>
    <w:rsid w:val="00F54E5D"/>
    <w:rsid w:val="00F552D3"/>
    <w:rsid w:val="00F5580A"/>
    <w:rsid w:val="00F56073"/>
    <w:rsid w:val="00F56143"/>
    <w:rsid w:val="00F57A4F"/>
    <w:rsid w:val="00F61B81"/>
    <w:rsid w:val="00F61E45"/>
    <w:rsid w:val="00F6245C"/>
    <w:rsid w:val="00F62853"/>
    <w:rsid w:val="00F62F57"/>
    <w:rsid w:val="00F64082"/>
    <w:rsid w:val="00F6459C"/>
    <w:rsid w:val="00F64C62"/>
    <w:rsid w:val="00F65663"/>
    <w:rsid w:val="00F65A1D"/>
    <w:rsid w:val="00F662F4"/>
    <w:rsid w:val="00F66DCB"/>
    <w:rsid w:val="00F67BD1"/>
    <w:rsid w:val="00F67F63"/>
    <w:rsid w:val="00F704E4"/>
    <w:rsid w:val="00F7090F"/>
    <w:rsid w:val="00F709A3"/>
    <w:rsid w:val="00F70B69"/>
    <w:rsid w:val="00F70FB8"/>
    <w:rsid w:val="00F71D2F"/>
    <w:rsid w:val="00F72AE2"/>
    <w:rsid w:val="00F72B9E"/>
    <w:rsid w:val="00F74054"/>
    <w:rsid w:val="00F74431"/>
    <w:rsid w:val="00F74A06"/>
    <w:rsid w:val="00F75447"/>
    <w:rsid w:val="00F762D5"/>
    <w:rsid w:val="00F76479"/>
    <w:rsid w:val="00F8019B"/>
    <w:rsid w:val="00F804F0"/>
    <w:rsid w:val="00F8062D"/>
    <w:rsid w:val="00F806B7"/>
    <w:rsid w:val="00F81A09"/>
    <w:rsid w:val="00F81FED"/>
    <w:rsid w:val="00F84CB9"/>
    <w:rsid w:val="00F84DDA"/>
    <w:rsid w:val="00F85936"/>
    <w:rsid w:val="00F8599B"/>
    <w:rsid w:val="00F85C52"/>
    <w:rsid w:val="00F85F37"/>
    <w:rsid w:val="00F85FEC"/>
    <w:rsid w:val="00F86602"/>
    <w:rsid w:val="00F867E8"/>
    <w:rsid w:val="00F87B54"/>
    <w:rsid w:val="00F87D1E"/>
    <w:rsid w:val="00F90E47"/>
    <w:rsid w:val="00F90FFE"/>
    <w:rsid w:val="00F9107A"/>
    <w:rsid w:val="00F9149C"/>
    <w:rsid w:val="00F91EEB"/>
    <w:rsid w:val="00F9248D"/>
    <w:rsid w:val="00F934A2"/>
    <w:rsid w:val="00F93735"/>
    <w:rsid w:val="00F93F91"/>
    <w:rsid w:val="00F93FAE"/>
    <w:rsid w:val="00F9444C"/>
    <w:rsid w:val="00F96644"/>
    <w:rsid w:val="00F96CE4"/>
    <w:rsid w:val="00FA0416"/>
    <w:rsid w:val="00FA1543"/>
    <w:rsid w:val="00FA2124"/>
    <w:rsid w:val="00FA2500"/>
    <w:rsid w:val="00FA4D66"/>
    <w:rsid w:val="00FA5C93"/>
    <w:rsid w:val="00FA71B1"/>
    <w:rsid w:val="00FA7EEB"/>
    <w:rsid w:val="00FA7FB5"/>
    <w:rsid w:val="00FB0ADC"/>
    <w:rsid w:val="00FB0CC6"/>
    <w:rsid w:val="00FB120F"/>
    <w:rsid w:val="00FB1A2F"/>
    <w:rsid w:val="00FB246F"/>
    <w:rsid w:val="00FB3786"/>
    <w:rsid w:val="00FB40D5"/>
    <w:rsid w:val="00FB47FC"/>
    <w:rsid w:val="00FB4846"/>
    <w:rsid w:val="00FB4BBD"/>
    <w:rsid w:val="00FB4F33"/>
    <w:rsid w:val="00FC0860"/>
    <w:rsid w:val="00FC300E"/>
    <w:rsid w:val="00FC417A"/>
    <w:rsid w:val="00FC4A8F"/>
    <w:rsid w:val="00FC4B35"/>
    <w:rsid w:val="00FC59F7"/>
    <w:rsid w:val="00FC5F62"/>
    <w:rsid w:val="00FC6106"/>
    <w:rsid w:val="00FC62D2"/>
    <w:rsid w:val="00FC71FE"/>
    <w:rsid w:val="00FD0071"/>
    <w:rsid w:val="00FD0D79"/>
    <w:rsid w:val="00FD2414"/>
    <w:rsid w:val="00FD3857"/>
    <w:rsid w:val="00FD3BCE"/>
    <w:rsid w:val="00FD4768"/>
    <w:rsid w:val="00FD4CDB"/>
    <w:rsid w:val="00FD4FB0"/>
    <w:rsid w:val="00FD596C"/>
    <w:rsid w:val="00FD64E3"/>
    <w:rsid w:val="00FD76C0"/>
    <w:rsid w:val="00FD7B3B"/>
    <w:rsid w:val="00FE1599"/>
    <w:rsid w:val="00FE1722"/>
    <w:rsid w:val="00FE2CBD"/>
    <w:rsid w:val="00FE330C"/>
    <w:rsid w:val="00FE3BA3"/>
    <w:rsid w:val="00FE4B40"/>
    <w:rsid w:val="00FE4B52"/>
    <w:rsid w:val="00FE5C67"/>
    <w:rsid w:val="00FE5F0D"/>
    <w:rsid w:val="00FE7A7D"/>
    <w:rsid w:val="00FF047A"/>
    <w:rsid w:val="00FF1AA5"/>
    <w:rsid w:val="00FF22DD"/>
    <w:rsid w:val="00FF2A36"/>
    <w:rsid w:val="00FF2E89"/>
    <w:rsid w:val="00FF365D"/>
    <w:rsid w:val="00FF5665"/>
    <w:rsid w:val="00FF5897"/>
    <w:rsid w:val="00FF5EC0"/>
    <w:rsid w:val="00FF6625"/>
    <w:rsid w:val="00FF6DCA"/>
    <w:rsid w:val="00FF7C7A"/>
    <w:rsid w:val="00FF7EB8"/>
    <w:rsid w:val="015AC11A"/>
    <w:rsid w:val="015DBF81"/>
    <w:rsid w:val="0178C379"/>
    <w:rsid w:val="01E1C973"/>
    <w:rsid w:val="032119EB"/>
    <w:rsid w:val="03475B7A"/>
    <w:rsid w:val="036D6A5E"/>
    <w:rsid w:val="03CF8003"/>
    <w:rsid w:val="03E88CF5"/>
    <w:rsid w:val="03E8B58C"/>
    <w:rsid w:val="0435EF50"/>
    <w:rsid w:val="04362426"/>
    <w:rsid w:val="0445F9EE"/>
    <w:rsid w:val="044EF6CF"/>
    <w:rsid w:val="04A00ED9"/>
    <w:rsid w:val="04B1B407"/>
    <w:rsid w:val="0582F740"/>
    <w:rsid w:val="05A199CA"/>
    <w:rsid w:val="05B78D89"/>
    <w:rsid w:val="05D88A20"/>
    <w:rsid w:val="061EE4F1"/>
    <w:rsid w:val="066DB28B"/>
    <w:rsid w:val="067A2F6E"/>
    <w:rsid w:val="06BD02EB"/>
    <w:rsid w:val="06EBFE28"/>
    <w:rsid w:val="0713C9B1"/>
    <w:rsid w:val="07896698"/>
    <w:rsid w:val="07DA723A"/>
    <w:rsid w:val="08B313A6"/>
    <w:rsid w:val="09EF029E"/>
    <w:rsid w:val="0B0CFF4F"/>
    <w:rsid w:val="0B4EB69E"/>
    <w:rsid w:val="0B7280E2"/>
    <w:rsid w:val="0BA4E73A"/>
    <w:rsid w:val="0BD5B59D"/>
    <w:rsid w:val="0D3D7868"/>
    <w:rsid w:val="0D6CBACF"/>
    <w:rsid w:val="0E4831DA"/>
    <w:rsid w:val="0EB03515"/>
    <w:rsid w:val="0EF15F78"/>
    <w:rsid w:val="0F01E9DC"/>
    <w:rsid w:val="0F2D56AA"/>
    <w:rsid w:val="0F674149"/>
    <w:rsid w:val="0FC6E852"/>
    <w:rsid w:val="10C83A97"/>
    <w:rsid w:val="1114311E"/>
    <w:rsid w:val="1125DA43"/>
    <w:rsid w:val="115ABA63"/>
    <w:rsid w:val="11A7A5B2"/>
    <w:rsid w:val="126485D3"/>
    <w:rsid w:val="13458825"/>
    <w:rsid w:val="140B40ED"/>
    <w:rsid w:val="147EDEEC"/>
    <w:rsid w:val="14F9DBE6"/>
    <w:rsid w:val="1524C569"/>
    <w:rsid w:val="1528366A"/>
    <w:rsid w:val="15B4F695"/>
    <w:rsid w:val="15E9413E"/>
    <w:rsid w:val="17EF0E27"/>
    <w:rsid w:val="18035C91"/>
    <w:rsid w:val="18128E4D"/>
    <w:rsid w:val="18354E30"/>
    <w:rsid w:val="1857B559"/>
    <w:rsid w:val="18FBE4F9"/>
    <w:rsid w:val="194CE892"/>
    <w:rsid w:val="1963F128"/>
    <w:rsid w:val="19B97733"/>
    <w:rsid w:val="19F0A6BB"/>
    <w:rsid w:val="1A1245B9"/>
    <w:rsid w:val="1A12567A"/>
    <w:rsid w:val="1B2FDF85"/>
    <w:rsid w:val="1B79375D"/>
    <w:rsid w:val="1C4BC1C2"/>
    <w:rsid w:val="1C69FEAB"/>
    <w:rsid w:val="1D112BE6"/>
    <w:rsid w:val="1D733EE5"/>
    <w:rsid w:val="1D8F0B95"/>
    <w:rsid w:val="1D91D48E"/>
    <w:rsid w:val="1E42DEBE"/>
    <w:rsid w:val="1E45076F"/>
    <w:rsid w:val="1E76723A"/>
    <w:rsid w:val="1F8CBAE6"/>
    <w:rsid w:val="1FA2CA7C"/>
    <w:rsid w:val="1FAD54C5"/>
    <w:rsid w:val="1FB86B70"/>
    <w:rsid w:val="2085DE22"/>
    <w:rsid w:val="211B5E48"/>
    <w:rsid w:val="219504E9"/>
    <w:rsid w:val="21EEC766"/>
    <w:rsid w:val="221DB554"/>
    <w:rsid w:val="22496D01"/>
    <w:rsid w:val="22A00D5F"/>
    <w:rsid w:val="2372E95E"/>
    <w:rsid w:val="23795EF8"/>
    <w:rsid w:val="237EAEB8"/>
    <w:rsid w:val="23C1CC34"/>
    <w:rsid w:val="23D97A87"/>
    <w:rsid w:val="24943646"/>
    <w:rsid w:val="24F05647"/>
    <w:rsid w:val="24FC52F2"/>
    <w:rsid w:val="25602E2D"/>
    <w:rsid w:val="259736BD"/>
    <w:rsid w:val="25C5155C"/>
    <w:rsid w:val="25D27CFD"/>
    <w:rsid w:val="265492BA"/>
    <w:rsid w:val="27FF8EE8"/>
    <w:rsid w:val="28BACD7E"/>
    <w:rsid w:val="28D086FD"/>
    <w:rsid w:val="2968150A"/>
    <w:rsid w:val="296A970F"/>
    <w:rsid w:val="298800B2"/>
    <w:rsid w:val="298B917C"/>
    <w:rsid w:val="29C62298"/>
    <w:rsid w:val="2A232145"/>
    <w:rsid w:val="2A2AA979"/>
    <w:rsid w:val="2A34EB50"/>
    <w:rsid w:val="2A3C08EA"/>
    <w:rsid w:val="2A5933D2"/>
    <w:rsid w:val="2AA6B1BE"/>
    <w:rsid w:val="2ADD9DB0"/>
    <w:rsid w:val="2B457CFF"/>
    <w:rsid w:val="2B573D4A"/>
    <w:rsid w:val="2B7A6B27"/>
    <w:rsid w:val="2BA486A7"/>
    <w:rsid w:val="2C1F4C16"/>
    <w:rsid w:val="2CB8C0C5"/>
    <w:rsid w:val="2D6592B9"/>
    <w:rsid w:val="2D969F35"/>
    <w:rsid w:val="2DB0F60A"/>
    <w:rsid w:val="2E13AAC5"/>
    <w:rsid w:val="2E1A2993"/>
    <w:rsid w:val="2E20A83A"/>
    <w:rsid w:val="2E98CAB0"/>
    <w:rsid w:val="2EB16330"/>
    <w:rsid w:val="2EF69E62"/>
    <w:rsid w:val="2F267651"/>
    <w:rsid w:val="2F2EF8C1"/>
    <w:rsid w:val="2F6B7EEA"/>
    <w:rsid w:val="2FA56504"/>
    <w:rsid w:val="2FAF7743"/>
    <w:rsid w:val="2FF82EEC"/>
    <w:rsid w:val="2FFFBDF6"/>
    <w:rsid w:val="3045D208"/>
    <w:rsid w:val="305413F3"/>
    <w:rsid w:val="30805749"/>
    <w:rsid w:val="30FFD740"/>
    <w:rsid w:val="311FC4F1"/>
    <w:rsid w:val="3146019A"/>
    <w:rsid w:val="3164444B"/>
    <w:rsid w:val="316B0FD4"/>
    <w:rsid w:val="3190FEAB"/>
    <w:rsid w:val="321AF5FD"/>
    <w:rsid w:val="322BF43A"/>
    <w:rsid w:val="32DA2044"/>
    <w:rsid w:val="330005E2"/>
    <w:rsid w:val="3305AF37"/>
    <w:rsid w:val="331E134F"/>
    <w:rsid w:val="33303DCA"/>
    <w:rsid w:val="33D04400"/>
    <w:rsid w:val="33F8EE38"/>
    <w:rsid w:val="3479BBBF"/>
    <w:rsid w:val="3498AF70"/>
    <w:rsid w:val="351099C9"/>
    <w:rsid w:val="35776D27"/>
    <w:rsid w:val="35ACF274"/>
    <w:rsid w:val="3682A38F"/>
    <w:rsid w:val="36E4D943"/>
    <w:rsid w:val="37717D0F"/>
    <w:rsid w:val="377689A5"/>
    <w:rsid w:val="38193D7F"/>
    <w:rsid w:val="389186B2"/>
    <w:rsid w:val="3999D5F6"/>
    <w:rsid w:val="3A38D0F3"/>
    <w:rsid w:val="3A4B73D7"/>
    <w:rsid w:val="3A7DC6CE"/>
    <w:rsid w:val="3A8287DE"/>
    <w:rsid w:val="3B2AAFFC"/>
    <w:rsid w:val="3BA744FA"/>
    <w:rsid w:val="3BD26695"/>
    <w:rsid w:val="3C47BC59"/>
    <w:rsid w:val="3C6BF63C"/>
    <w:rsid w:val="3D2268C2"/>
    <w:rsid w:val="3D395D9B"/>
    <w:rsid w:val="3D6CB7BD"/>
    <w:rsid w:val="3DE38024"/>
    <w:rsid w:val="3DF88CD1"/>
    <w:rsid w:val="3E30A3C7"/>
    <w:rsid w:val="3E382334"/>
    <w:rsid w:val="3E3F2586"/>
    <w:rsid w:val="3EB64B00"/>
    <w:rsid w:val="3F24D20A"/>
    <w:rsid w:val="3F2B9BB9"/>
    <w:rsid w:val="3F7C0F56"/>
    <w:rsid w:val="3F8BE8BE"/>
    <w:rsid w:val="4015E4B7"/>
    <w:rsid w:val="4049F8FB"/>
    <w:rsid w:val="40E8705D"/>
    <w:rsid w:val="41737A8F"/>
    <w:rsid w:val="41B9760F"/>
    <w:rsid w:val="41E64E07"/>
    <w:rsid w:val="425E065A"/>
    <w:rsid w:val="432926A8"/>
    <w:rsid w:val="432E8C4A"/>
    <w:rsid w:val="436E4113"/>
    <w:rsid w:val="43943E6B"/>
    <w:rsid w:val="439691A0"/>
    <w:rsid w:val="439BE2EE"/>
    <w:rsid w:val="43C12AD8"/>
    <w:rsid w:val="444C210F"/>
    <w:rsid w:val="44C571A0"/>
    <w:rsid w:val="4600D584"/>
    <w:rsid w:val="46750A28"/>
    <w:rsid w:val="46982A73"/>
    <w:rsid w:val="46E46281"/>
    <w:rsid w:val="46F6E379"/>
    <w:rsid w:val="477C8BE7"/>
    <w:rsid w:val="479327B7"/>
    <w:rsid w:val="481C70D0"/>
    <w:rsid w:val="48415BD1"/>
    <w:rsid w:val="4858C181"/>
    <w:rsid w:val="4938E50A"/>
    <w:rsid w:val="496CE5DD"/>
    <w:rsid w:val="49907414"/>
    <w:rsid w:val="49C4EC10"/>
    <w:rsid w:val="4A0AC60E"/>
    <w:rsid w:val="4A2A9D4D"/>
    <w:rsid w:val="4A653C57"/>
    <w:rsid w:val="4ABF6B47"/>
    <w:rsid w:val="4B08B63E"/>
    <w:rsid w:val="4B64F9B4"/>
    <w:rsid w:val="4C33F97D"/>
    <w:rsid w:val="4C3ED3D1"/>
    <w:rsid w:val="4C5E6C96"/>
    <w:rsid w:val="4CC4659B"/>
    <w:rsid w:val="4CE81F9F"/>
    <w:rsid w:val="4CF0A6C5"/>
    <w:rsid w:val="4D2B72F9"/>
    <w:rsid w:val="4D5D82C6"/>
    <w:rsid w:val="4E864881"/>
    <w:rsid w:val="4EC867A6"/>
    <w:rsid w:val="4EEE1F05"/>
    <w:rsid w:val="4F2211A5"/>
    <w:rsid w:val="4F2496AA"/>
    <w:rsid w:val="4F8E8AED"/>
    <w:rsid w:val="4FB8C1D4"/>
    <w:rsid w:val="4FC2DE49"/>
    <w:rsid w:val="50944079"/>
    <w:rsid w:val="50D3921F"/>
    <w:rsid w:val="516893BB"/>
    <w:rsid w:val="51761F0F"/>
    <w:rsid w:val="51A6EB91"/>
    <w:rsid w:val="51C80DF6"/>
    <w:rsid w:val="51D7BB7C"/>
    <w:rsid w:val="52826038"/>
    <w:rsid w:val="52F08F7F"/>
    <w:rsid w:val="53745471"/>
    <w:rsid w:val="53AE8B1F"/>
    <w:rsid w:val="53D33617"/>
    <w:rsid w:val="53E2BFA4"/>
    <w:rsid w:val="5496D1B8"/>
    <w:rsid w:val="550727B9"/>
    <w:rsid w:val="5608143B"/>
    <w:rsid w:val="560E301F"/>
    <w:rsid w:val="56256048"/>
    <w:rsid w:val="57448E7F"/>
    <w:rsid w:val="5824D171"/>
    <w:rsid w:val="585507EE"/>
    <w:rsid w:val="589F5396"/>
    <w:rsid w:val="58D472DF"/>
    <w:rsid w:val="58F20A4D"/>
    <w:rsid w:val="5901AE8C"/>
    <w:rsid w:val="59990AD3"/>
    <w:rsid w:val="59EE7B78"/>
    <w:rsid w:val="5A0C93E7"/>
    <w:rsid w:val="5A8C1ECA"/>
    <w:rsid w:val="5AA1EB20"/>
    <w:rsid w:val="5ACC5B16"/>
    <w:rsid w:val="5ADBA460"/>
    <w:rsid w:val="5B1595EA"/>
    <w:rsid w:val="5B57C184"/>
    <w:rsid w:val="5BB38DC2"/>
    <w:rsid w:val="5C442B89"/>
    <w:rsid w:val="5C8AA807"/>
    <w:rsid w:val="5C9296D5"/>
    <w:rsid w:val="5CEF02A9"/>
    <w:rsid w:val="5D126936"/>
    <w:rsid w:val="5D18DA4C"/>
    <w:rsid w:val="5D768DF7"/>
    <w:rsid w:val="5DB2191C"/>
    <w:rsid w:val="5DBB1458"/>
    <w:rsid w:val="5DEE18DD"/>
    <w:rsid w:val="5DFE4F48"/>
    <w:rsid w:val="5E04E18A"/>
    <w:rsid w:val="5F1A1C3A"/>
    <w:rsid w:val="60140F1E"/>
    <w:rsid w:val="60A3C6C0"/>
    <w:rsid w:val="60F00866"/>
    <w:rsid w:val="61A86FC5"/>
    <w:rsid w:val="61CF5BCB"/>
    <w:rsid w:val="620F5DFE"/>
    <w:rsid w:val="6298415E"/>
    <w:rsid w:val="62A6804D"/>
    <w:rsid w:val="62B2CCA1"/>
    <w:rsid w:val="62C40BFA"/>
    <w:rsid w:val="62DA5F3F"/>
    <w:rsid w:val="62E8553E"/>
    <w:rsid w:val="63744018"/>
    <w:rsid w:val="642D62BF"/>
    <w:rsid w:val="642D9D6E"/>
    <w:rsid w:val="64BB9C00"/>
    <w:rsid w:val="64C0924A"/>
    <w:rsid w:val="64DB0DDE"/>
    <w:rsid w:val="64EFFCC2"/>
    <w:rsid w:val="653EBCD5"/>
    <w:rsid w:val="65784A4B"/>
    <w:rsid w:val="65988BF4"/>
    <w:rsid w:val="659B2983"/>
    <w:rsid w:val="65B4F035"/>
    <w:rsid w:val="65D31AED"/>
    <w:rsid w:val="66089C49"/>
    <w:rsid w:val="667007C2"/>
    <w:rsid w:val="675D7A91"/>
    <w:rsid w:val="68B31C5C"/>
    <w:rsid w:val="69487A14"/>
    <w:rsid w:val="699D4399"/>
    <w:rsid w:val="6A73B809"/>
    <w:rsid w:val="6B00338F"/>
    <w:rsid w:val="6B0A27C8"/>
    <w:rsid w:val="6BBE2CFA"/>
    <w:rsid w:val="6BECFE46"/>
    <w:rsid w:val="6C24694E"/>
    <w:rsid w:val="6C5B9548"/>
    <w:rsid w:val="6CAA3052"/>
    <w:rsid w:val="6CF7B9FE"/>
    <w:rsid w:val="6D6614A3"/>
    <w:rsid w:val="6D79D9C9"/>
    <w:rsid w:val="6D9357AF"/>
    <w:rsid w:val="6F52670B"/>
    <w:rsid w:val="70607187"/>
    <w:rsid w:val="70BE6020"/>
    <w:rsid w:val="7196503E"/>
    <w:rsid w:val="71BD8045"/>
    <w:rsid w:val="72096BCF"/>
    <w:rsid w:val="728A8A00"/>
    <w:rsid w:val="72B6C341"/>
    <w:rsid w:val="736AF043"/>
    <w:rsid w:val="743872DD"/>
    <w:rsid w:val="748FE207"/>
    <w:rsid w:val="74967E07"/>
    <w:rsid w:val="74C60D27"/>
    <w:rsid w:val="74DCECED"/>
    <w:rsid w:val="7517CE98"/>
    <w:rsid w:val="75F69C89"/>
    <w:rsid w:val="76989E23"/>
    <w:rsid w:val="7705475F"/>
    <w:rsid w:val="770A35CB"/>
    <w:rsid w:val="771695FD"/>
    <w:rsid w:val="77326202"/>
    <w:rsid w:val="77647A7E"/>
    <w:rsid w:val="77960B73"/>
    <w:rsid w:val="77CA90D9"/>
    <w:rsid w:val="78905E09"/>
    <w:rsid w:val="78E0B44B"/>
    <w:rsid w:val="791B1CDA"/>
    <w:rsid w:val="7934E855"/>
    <w:rsid w:val="794B5756"/>
    <w:rsid w:val="79A3D084"/>
    <w:rsid w:val="7A51D29F"/>
    <w:rsid w:val="7AE2B4FD"/>
    <w:rsid w:val="7AF7EFC6"/>
    <w:rsid w:val="7B3D83B4"/>
    <w:rsid w:val="7B9E04F6"/>
    <w:rsid w:val="7C4754D1"/>
    <w:rsid w:val="7C8DEBA4"/>
    <w:rsid w:val="7CA0702A"/>
    <w:rsid w:val="7CC2B29E"/>
    <w:rsid w:val="7CCFB228"/>
    <w:rsid w:val="7D196FA1"/>
    <w:rsid w:val="7D1FB06E"/>
    <w:rsid w:val="7D55C778"/>
    <w:rsid w:val="7DA538B1"/>
    <w:rsid w:val="7DF5D7A3"/>
    <w:rsid w:val="7E0FB106"/>
    <w:rsid w:val="7E88548F"/>
    <w:rsid w:val="7F1734A7"/>
    <w:rsid w:val="7F2CD0AE"/>
    <w:rsid w:val="7F6F6BC9"/>
    <w:rsid w:val="7FBA63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7171"/>
  <w15:chartTrackingRefBased/>
  <w15:docId w15:val="{EB2EB21E-1E5F-4F43-968D-78C4C62F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uce tableau"/>
    <w:basedOn w:val="Normalny"/>
    <w:link w:val="AkapitzlistZnak"/>
    <w:uiPriority w:val="34"/>
    <w:qFormat/>
    <w:rsid w:val="00404014"/>
    <w:pPr>
      <w:ind w:left="720"/>
      <w:contextualSpacing/>
    </w:pPr>
  </w:style>
  <w:style w:type="paragraph" w:styleId="Tekstpodstawowy">
    <w:name w:val="Body Text"/>
    <w:basedOn w:val="Normalny"/>
    <w:link w:val="TekstpodstawowyZnak"/>
    <w:rsid w:val="00E2169C"/>
    <w:pPr>
      <w:autoSpaceDE w:val="0"/>
      <w:autoSpaceDN w:val="0"/>
      <w:adjustRightInd w:val="0"/>
      <w:spacing w:after="0" w:line="0" w:lineRule="atLeast"/>
      <w:ind w:right="215"/>
      <w:jc w:val="both"/>
    </w:pPr>
    <w:rPr>
      <w:rFonts w:ascii="Times New Roman" w:eastAsia="Times New Roman" w:hAnsi="Times New Roman" w:cs="Times New Roman"/>
      <w:kern w:val="0"/>
      <w:szCs w:val="24"/>
      <w14:ligatures w14:val="none"/>
    </w:rPr>
  </w:style>
  <w:style w:type="character" w:customStyle="1" w:styleId="TekstpodstawowyZnak">
    <w:name w:val="Tekst podstawowy Znak"/>
    <w:basedOn w:val="Domylnaczcionkaakapitu"/>
    <w:link w:val="Tekstpodstawowy"/>
    <w:rsid w:val="00E2169C"/>
    <w:rPr>
      <w:rFonts w:ascii="Times New Roman" w:eastAsia="Times New Roman" w:hAnsi="Times New Roman" w:cs="Times New Roman"/>
      <w:kern w:val="0"/>
      <w:szCs w:val="24"/>
      <w14:ligatures w14:val="none"/>
    </w:rPr>
  </w:style>
  <w:style w:type="paragraph" w:styleId="Nagwek">
    <w:name w:val="header"/>
    <w:basedOn w:val="Normalny"/>
    <w:link w:val="NagwekZnak"/>
    <w:uiPriority w:val="99"/>
    <w:unhideWhenUsed/>
    <w:rsid w:val="001049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4996"/>
  </w:style>
  <w:style w:type="paragraph" w:styleId="Stopka">
    <w:name w:val="footer"/>
    <w:basedOn w:val="Normalny"/>
    <w:link w:val="StopkaZnak"/>
    <w:uiPriority w:val="99"/>
    <w:unhideWhenUsed/>
    <w:rsid w:val="001049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996"/>
  </w:style>
  <w:style w:type="paragraph" w:styleId="Tekstprzypisudolnego">
    <w:name w:val="footnote text"/>
    <w:basedOn w:val="Normalny"/>
    <w:link w:val="TekstprzypisudolnegoZnak"/>
    <w:uiPriority w:val="99"/>
    <w:semiHidden/>
    <w:unhideWhenUsed/>
    <w:rsid w:val="00B1072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10726"/>
    <w:rPr>
      <w:sz w:val="20"/>
      <w:szCs w:val="20"/>
    </w:rPr>
  </w:style>
  <w:style w:type="character" w:styleId="Odwoanieprzypisudolnego">
    <w:name w:val="footnote reference"/>
    <w:basedOn w:val="Domylnaczcionkaakapitu"/>
    <w:uiPriority w:val="99"/>
    <w:semiHidden/>
    <w:unhideWhenUsed/>
    <w:rsid w:val="00B10726"/>
    <w:rPr>
      <w:vertAlign w:val="superscript"/>
    </w:rPr>
  </w:style>
  <w:style w:type="table" w:styleId="Tabela-Siatka">
    <w:name w:val="Table Grid"/>
    <w:basedOn w:val="Standardowy"/>
    <w:uiPriority w:val="39"/>
    <w:rsid w:val="00B10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B3007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30078"/>
    <w:rPr>
      <w:sz w:val="16"/>
      <w:szCs w:val="16"/>
    </w:rPr>
  </w:style>
  <w:style w:type="character" w:styleId="Odwoaniedokomentarza">
    <w:name w:val="annotation reference"/>
    <w:basedOn w:val="Domylnaczcionkaakapitu"/>
    <w:uiPriority w:val="99"/>
    <w:unhideWhenUsed/>
    <w:rsid w:val="00B31902"/>
    <w:rPr>
      <w:sz w:val="16"/>
      <w:szCs w:val="16"/>
    </w:rPr>
  </w:style>
  <w:style w:type="paragraph" w:styleId="Tekstkomentarza">
    <w:name w:val="annotation text"/>
    <w:basedOn w:val="Normalny"/>
    <w:link w:val="TekstkomentarzaZnak"/>
    <w:uiPriority w:val="99"/>
    <w:unhideWhenUsed/>
    <w:qFormat/>
    <w:rsid w:val="00B31902"/>
    <w:pPr>
      <w:spacing w:line="240" w:lineRule="auto"/>
    </w:pPr>
    <w:rPr>
      <w:sz w:val="20"/>
      <w:szCs w:val="20"/>
    </w:rPr>
  </w:style>
  <w:style w:type="character" w:customStyle="1" w:styleId="TekstkomentarzaZnak">
    <w:name w:val="Tekst komentarza Znak"/>
    <w:basedOn w:val="Domylnaczcionkaakapitu"/>
    <w:link w:val="Tekstkomentarza"/>
    <w:uiPriority w:val="99"/>
    <w:rsid w:val="00B31902"/>
    <w:rPr>
      <w:sz w:val="20"/>
      <w:szCs w:val="20"/>
    </w:rPr>
  </w:style>
  <w:style w:type="paragraph" w:styleId="Tematkomentarza">
    <w:name w:val="annotation subject"/>
    <w:basedOn w:val="Tekstkomentarza"/>
    <w:next w:val="Tekstkomentarza"/>
    <w:link w:val="TematkomentarzaZnak"/>
    <w:uiPriority w:val="99"/>
    <w:semiHidden/>
    <w:unhideWhenUsed/>
    <w:rsid w:val="00B31902"/>
    <w:rPr>
      <w:b/>
      <w:bCs/>
    </w:rPr>
  </w:style>
  <w:style w:type="character" w:customStyle="1" w:styleId="TematkomentarzaZnak">
    <w:name w:val="Temat komentarza Znak"/>
    <w:basedOn w:val="TekstkomentarzaZnak"/>
    <w:link w:val="Tematkomentarza"/>
    <w:uiPriority w:val="99"/>
    <w:semiHidden/>
    <w:rsid w:val="00B31902"/>
    <w:rPr>
      <w:b/>
      <w:bCs/>
      <w:sz w:val="20"/>
      <w:szCs w:val="20"/>
    </w:rPr>
  </w:style>
  <w:style w:type="paragraph" w:styleId="Tekstprzypisukocowego">
    <w:name w:val="endnote text"/>
    <w:basedOn w:val="Normalny"/>
    <w:link w:val="TekstprzypisukocowegoZnak"/>
    <w:uiPriority w:val="99"/>
    <w:semiHidden/>
    <w:unhideWhenUsed/>
    <w:rsid w:val="002B305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305F"/>
    <w:rPr>
      <w:sz w:val="20"/>
      <w:szCs w:val="20"/>
    </w:rPr>
  </w:style>
  <w:style w:type="character" w:styleId="Odwoanieprzypisukocowego">
    <w:name w:val="endnote reference"/>
    <w:basedOn w:val="Domylnaczcionkaakapitu"/>
    <w:uiPriority w:val="99"/>
    <w:semiHidden/>
    <w:unhideWhenUsed/>
    <w:rsid w:val="002B305F"/>
    <w:rPr>
      <w:vertAlign w:val="superscript"/>
    </w:rPr>
  </w:style>
  <w:style w:type="paragraph" w:customStyle="1" w:styleId="Default">
    <w:name w:val="Default"/>
    <w:qFormat/>
    <w:rsid w:val="008620BF"/>
    <w:pPr>
      <w:autoSpaceDE w:val="0"/>
      <w:autoSpaceDN w:val="0"/>
      <w:adjustRightInd w:val="0"/>
      <w:spacing w:after="0" w:line="240" w:lineRule="auto"/>
    </w:pPr>
    <w:rPr>
      <w:rFonts w:ascii="Calibri" w:hAnsi="Calibri" w:cs="Calibri"/>
      <w:color w:val="000000"/>
      <w:kern w:val="0"/>
      <w:sz w:val="24"/>
      <w:szCs w:val="24"/>
    </w:rPr>
  </w:style>
  <w:style w:type="character" w:styleId="Hipercze">
    <w:name w:val="Hyperlink"/>
    <w:basedOn w:val="Domylnaczcionkaakapitu"/>
    <w:uiPriority w:val="99"/>
    <w:unhideWhenUsed/>
    <w:rsid w:val="0039209D"/>
    <w:rPr>
      <w:color w:val="0563C1" w:themeColor="hyperlink"/>
      <w:u w:val="single"/>
    </w:rPr>
  </w:style>
  <w:style w:type="character" w:customStyle="1" w:styleId="Nierozpoznanawzmianka1">
    <w:name w:val="Nierozpoznana wzmianka1"/>
    <w:basedOn w:val="Domylnaczcionkaakapitu"/>
    <w:uiPriority w:val="99"/>
    <w:semiHidden/>
    <w:unhideWhenUsed/>
    <w:rsid w:val="0039209D"/>
    <w:rPr>
      <w:color w:val="605E5C"/>
      <w:shd w:val="clear" w:color="auto" w:fill="E1DFDD"/>
    </w:rPr>
  </w:style>
  <w:style w:type="paragraph" w:styleId="Poprawka">
    <w:name w:val="Revision"/>
    <w:hidden/>
    <w:uiPriority w:val="99"/>
    <w:semiHidden/>
    <w:rsid w:val="006A15A0"/>
    <w:pPr>
      <w:spacing w:after="0" w:line="240" w:lineRule="auto"/>
    </w:pPr>
  </w:style>
  <w:style w:type="paragraph" w:customStyle="1" w:styleId="Tekstpodstawowywcity22">
    <w:name w:val="Tekst podstawowy wcięty 22"/>
    <w:basedOn w:val="Normalny"/>
    <w:rsid w:val="00B26868"/>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kern w:val="0"/>
      <w:sz w:val="24"/>
      <w:szCs w:val="20"/>
      <w:lang w:eastAsia="pl-PL"/>
      <w14:ligatures w14:val="none"/>
    </w:rPr>
  </w:style>
  <w:style w:type="character" w:customStyle="1" w:styleId="normaltextrun">
    <w:name w:val="normaltextrun"/>
    <w:basedOn w:val="Domylnaczcionkaakapitu"/>
    <w:rsid w:val="000420D3"/>
  </w:style>
  <w:style w:type="character" w:customStyle="1" w:styleId="eop">
    <w:name w:val="eop"/>
    <w:basedOn w:val="Domylnaczcionkaakapitu"/>
    <w:rsid w:val="000420D3"/>
  </w:style>
  <w:style w:type="character" w:customStyle="1" w:styleId="ui-provider">
    <w:name w:val="ui-provider"/>
    <w:basedOn w:val="Domylnaczcionkaakapitu"/>
    <w:rsid w:val="00356774"/>
  </w:style>
  <w:style w:type="paragraph" w:styleId="Tekstdymka">
    <w:name w:val="Balloon Text"/>
    <w:basedOn w:val="Normalny"/>
    <w:link w:val="TekstdymkaZnak"/>
    <w:uiPriority w:val="99"/>
    <w:semiHidden/>
    <w:unhideWhenUsed/>
    <w:rsid w:val="007C3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3AF6"/>
    <w:rPr>
      <w:rFonts w:ascii="Segoe UI" w:hAnsi="Segoe UI" w:cs="Segoe UI"/>
      <w:sz w:val="18"/>
      <w:szCs w:val="18"/>
    </w:rPr>
  </w:style>
  <w:style w:type="character" w:styleId="Pogrubienie">
    <w:name w:val="Strong"/>
    <w:basedOn w:val="Domylnaczcionkaakapitu"/>
    <w:uiPriority w:val="22"/>
    <w:qFormat/>
    <w:rsid w:val="00CB1D02"/>
    <w:rPr>
      <w:b/>
      <w:bCs/>
    </w:rPr>
  </w:style>
  <w:style w:type="character" w:customStyle="1" w:styleId="Wzmianka1">
    <w:name w:val="Wzmianka1"/>
    <w:basedOn w:val="Domylnaczcionkaakapitu"/>
    <w:uiPriority w:val="99"/>
    <w:unhideWhenUsed/>
    <w:rPr>
      <w:color w:val="2B579A"/>
      <w:shd w:val="clear" w:color="auto" w:fill="E6E6E6"/>
    </w:rPr>
  </w:style>
  <w:style w:type="character" w:customStyle="1" w:styleId="Nierozpoznanawzmianka2">
    <w:name w:val="Nierozpoznana wzmianka2"/>
    <w:basedOn w:val="Domylnaczcionkaakapitu"/>
    <w:uiPriority w:val="99"/>
    <w:semiHidden/>
    <w:unhideWhenUsed/>
    <w:rsid w:val="00A726C3"/>
    <w:rPr>
      <w:color w:val="605E5C"/>
      <w:shd w:val="clear" w:color="auto" w:fill="E1DFDD"/>
    </w:rPr>
  </w:style>
  <w:style w:type="paragraph" w:customStyle="1" w:styleId="Normalny1">
    <w:name w:val="Normalny1"/>
    <w:rsid w:val="00A03F26"/>
    <w:pPr>
      <w:suppressAutoHyphens/>
      <w:autoSpaceDN w:val="0"/>
      <w:spacing w:after="0" w:line="240" w:lineRule="auto"/>
      <w:textAlignment w:val="baseline"/>
    </w:pPr>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uiPriority w:val="99"/>
    <w:unhideWhenUsed/>
    <w:rsid w:val="008A5FEA"/>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f0">
    <w:name w:val="pf0"/>
    <w:basedOn w:val="Normalny"/>
    <w:rsid w:val="00701443"/>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cf01">
    <w:name w:val="cf01"/>
    <w:basedOn w:val="Domylnaczcionkaakapitu"/>
    <w:rsid w:val="00701443"/>
    <w:rPr>
      <w:rFonts w:ascii="Segoe UI" w:hAnsi="Segoe UI" w:cs="Segoe UI" w:hint="default"/>
      <w:sz w:val="18"/>
      <w:szCs w:val="18"/>
    </w:rPr>
  </w:style>
  <w:style w:type="character" w:customStyle="1" w:styleId="AkapitzlistZnak">
    <w:name w:val="Akapit z listą Znak"/>
    <w:aliases w:val="Puce tableau Znak"/>
    <w:link w:val="Akapitzlist"/>
    <w:uiPriority w:val="34"/>
    <w:locked/>
    <w:rsid w:val="0038694B"/>
  </w:style>
  <w:style w:type="paragraph" w:customStyle="1" w:styleId="paragraph">
    <w:name w:val="paragraph"/>
    <w:basedOn w:val="Normalny"/>
    <w:rsid w:val="009E048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Akapitzlist1">
    <w:name w:val="Akapit z listą1"/>
    <w:basedOn w:val="Normalny"/>
    <w:uiPriority w:val="1"/>
    <w:rsid w:val="036D6A5E"/>
    <w:pPr>
      <w:spacing w:after="200" w:line="276" w:lineRule="auto"/>
      <w:ind w:left="720"/>
    </w:pPr>
    <w:rPr>
      <w:rFonts w:eastAsiaTheme="minorEastAsi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9011">
      <w:bodyDiv w:val="1"/>
      <w:marLeft w:val="0"/>
      <w:marRight w:val="0"/>
      <w:marTop w:val="0"/>
      <w:marBottom w:val="0"/>
      <w:divBdr>
        <w:top w:val="none" w:sz="0" w:space="0" w:color="auto"/>
        <w:left w:val="none" w:sz="0" w:space="0" w:color="auto"/>
        <w:bottom w:val="none" w:sz="0" w:space="0" w:color="auto"/>
        <w:right w:val="none" w:sz="0" w:space="0" w:color="auto"/>
      </w:divBdr>
    </w:div>
    <w:div w:id="129327535">
      <w:bodyDiv w:val="1"/>
      <w:marLeft w:val="0"/>
      <w:marRight w:val="0"/>
      <w:marTop w:val="0"/>
      <w:marBottom w:val="0"/>
      <w:divBdr>
        <w:top w:val="none" w:sz="0" w:space="0" w:color="auto"/>
        <w:left w:val="none" w:sz="0" w:space="0" w:color="auto"/>
        <w:bottom w:val="none" w:sz="0" w:space="0" w:color="auto"/>
        <w:right w:val="none" w:sz="0" w:space="0" w:color="auto"/>
      </w:divBdr>
    </w:div>
    <w:div w:id="280961143">
      <w:bodyDiv w:val="1"/>
      <w:marLeft w:val="0"/>
      <w:marRight w:val="0"/>
      <w:marTop w:val="0"/>
      <w:marBottom w:val="0"/>
      <w:divBdr>
        <w:top w:val="none" w:sz="0" w:space="0" w:color="auto"/>
        <w:left w:val="none" w:sz="0" w:space="0" w:color="auto"/>
        <w:bottom w:val="none" w:sz="0" w:space="0" w:color="auto"/>
        <w:right w:val="none" w:sz="0" w:space="0" w:color="auto"/>
      </w:divBdr>
    </w:div>
    <w:div w:id="291641568">
      <w:bodyDiv w:val="1"/>
      <w:marLeft w:val="0"/>
      <w:marRight w:val="0"/>
      <w:marTop w:val="0"/>
      <w:marBottom w:val="0"/>
      <w:divBdr>
        <w:top w:val="none" w:sz="0" w:space="0" w:color="auto"/>
        <w:left w:val="none" w:sz="0" w:space="0" w:color="auto"/>
        <w:bottom w:val="none" w:sz="0" w:space="0" w:color="auto"/>
        <w:right w:val="none" w:sz="0" w:space="0" w:color="auto"/>
      </w:divBdr>
    </w:div>
    <w:div w:id="296648584">
      <w:bodyDiv w:val="1"/>
      <w:marLeft w:val="0"/>
      <w:marRight w:val="0"/>
      <w:marTop w:val="0"/>
      <w:marBottom w:val="0"/>
      <w:divBdr>
        <w:top w:val="none" w:sz="0" w:space="0" w:color="auto"/>
        <w:left w:val="none" w:sz="0" w:space="0" w:color="auto"/>
        <w:bottom w:val="none" w:sz="0" w:space="0" w:color="auto"/>
        <w:right w:val="none" w:sz="0" w:space="0" w:color="auto"/>
      </w:divBdr>
    </w:div>
    <w:div w:id="378290353">
      <w:bodyDiv w:val="1"/>
      <w:marLeft w:val="0"/>
      <w:marRight w:val="0"/>
      <w:marTop w:val="0"/>
      <w:marBottom w:val="0"/>
      <w:divBdr>
        <w:top w:val="none" w:sz="0" w:space="0" w:color="auto"/>
        <w:left w:val="none" w:sz="0" w:space="0" w:color="auto"/>
        <w:bottom w:val="none" w:sz="0" w:space="0" w:color="auto"/>
        <w:right w:val="none" w:sz="0" w:space="0" w:color="auto"/>
      </w:divBdr>
    </w:div>
    <w:div w:id="441265824">
      <w:bodyDiv w:val="1"/>
      <w:marLeft w:val="0"/>
      <w:marRight w:val="0"/>
      <w:marTop w:val="0"/>
      <w:marBottom w:val="0"/>
      <w:divBdr>
        <w:top w:val="none" w:sz="0" w:space="0" w:color="auto"/>
        <w:left w:val="none" w:sz="0" w:space="0" w:color="auto"/>
        <w:bottom w:val="none" w:sz="0" w:space="0" w:color="auto"/>
        <w:right w:val="none" w:sz="0" w:space="0" w:color="auto"/>
      </w:divBdr>
    </w:div>
    <w:div w:id="443691532">
      <w:bodyDiv w:val="1"/>
      <w:marLeft w:val="0"/>
      <w:marRight w:val="0"/>
      <w:marTop w:val="0"/>
      <w:marBottom w:val="0"/>
      <w:divBdr>
        <w:top w:val="none" w:sz="0" w:space="0" w:color="auto"/>
        <w:left w:val="none" w:sz="0" w:space="0" w:color="auto"/>
        <w:bottom w:val="none" w:sz="0" w:space="0" w:color="auto"/>
        <w:right w:val="none" w:sz="0" w:space="0" w:color="auto"/>
      </w:divBdr>
    </w:div>
    <w:div w:id="564025222">
      <w:bodyDiv w:val="1"/>
      <w:marLeft w:val="0"/>
      <w:marRight w:val="0"/>
      <w:marTop w:val="0"/>
      <w:marBottom w:val="0"/>
      <w:divBdr>
        <w:top w:val="none" w:sz="0" w:space="0" w:color="auto"/>
        <w:left w:val="none" w:sz="0" w:space="0" w:color="auto"/>
        <w:bottom w:val="none" w:sz="0" w:space="0" w:color="auto"/>
        <w:right w:val="none" w:sz="0" w:space="0" w:color="auto"/>
      </w:divBdr>
    </w:div>
    <w:div w:id="582908281">
      <w:bodyDiv w:val="1"/>
      <w:marLeft w:val="0"/>
      <w:marRight w:val="0"/>
      <w:marTop w:val="0"/>
      <w:marBottom w:val="0"/>
      <w:divBdr>
        <w:top w:val="none" w:sz="0" w:space="0" w:color="auto"/>
        <w:left w:val="none" w:sz="0" w:space="0" w:color="auto"/>
        <w:bottom w:val="none" w:sz="0" w:space="0" w:color="auto"/>
        <w:right w:val="none" w:sz="0" w:space="0" w:color="auto"/>
      </w:divBdr>
      <w:divsChild>
        <w:div w:id="797335419">
          <w:marLeft w:val="0"/>
          <w:marRight w:val="0"/>
          <w:marTop w:val="0"/>
          <w:marBottom w:val="0"/>
          <w:divBdr>
            <w:top w:val="none" w:sz="0" w:space="0" w:color="auto"/>
            <w:left w:val="none" w:sz="0" w:space="0" w:color="auto"/>
            <w:bottom w:val="none" w:sz="0" w:space="0" w:color="auto"/>
            <w:right w:val="none" w:sz="0" w:space="0" w:color="auto"/>
          </w:divBdr>
          <w:divsChild>
            <w:div w:id="441071077">
              <w:marLeft w:val="0"/>
              <w:marRight w:val="0"/>
              <w:marTop w:val="0"/>
              <w:marBottom w:val="0"/>
              <w:divBdr>
                <w:top w:val="none" w:sz="0" w:space="0" w:color="auto"/>
                <w:left w:val="none" w:sz="0" w:space="0" w:color="auto"/>
                <w:bottom w:val="none" w:sz="0" w:space="0" w:color="auto"/>
                <w:right w:val="none" w:sz="0" w:space="0" w:color="auto"/>
              </w:divBdr>
            </w:div>
          </w:divsChild>
        </w:div>
        <w:div w:id="1442994723">
          <w:marLeft w:val="0"/>
          <w:marRight w:val="0"/>
          <w:marTop w:val="0"/>
          <w:marBottom w:val="0"/>
          <w:divBdr>
            <w:top w:val="none" w:sz="0" w:space="0" w:color="auto"/>
            <w:left w:val="none" w:sz="0" w:space="0" w:color="auto"/>
            <w:bottom w:val="none" w:sz="0" w:space="0" w:color="auto"/>
            <w:right w:val="none" w:sz="0" w:space="0" w:color="auto"/>
          </w:divBdr>
        </w:div>
      </w:divsChild>
    </w:div>
    <w:div w:id="642005307">
      <w:bodyDiv w:val="1"/>
      <w:marLeft w:val="0"/>
      <w:marRight w:val="0"/>
      <w:marTop w:val="0"/>
      <w:marBottom w:val="0"/>
      <w:divBdr>
        <w:top w:val="none" w:sz="0" w:space="0" w:color="auto"/>
        <w:left w:val="none" w:sz="0" w:space="0" w:color="auto"/>
        <w:bottom w:val="none" w:sz="0" w:space="0" w:color="auto"/>
        <w:right w:val="none" w:sz="0" w:space="0" w:color="auto"/>
      </w:divBdr>
    </w:div>
    <w:div w:id="765541924">
      <w:bodyDiv w:val="1"/>
      <w:marLeft w:val="0"/>
      <w:marRight w:val="0"/>
      <w:marTop w:val="0"/>
      <w:marBottom w:val="0"/>
      <w:divBdr>
        <w:top w:val="none" w:sz="0" w:space="0" w:color="auto"/>
        <w:left w:val="none" w:sz="0" w:space="0" w:color="auto"/>
        <w:bottom w:val="none" w:sz="0" w:space="0" w:color="auto"/>
        <w:right w:val="none" w:sz="0" w:space="0" w:color="auto"/>
      </w:divBdr>
    </w:div>
    <w:div w:id="812871158">
      <w:bodyDiv w:val="1"/>
      <w:marLeft w:val="0"/>
      <w:marRight w:val="0"/>
      <w:marTop w:val="0"/>
      <w:marBottom w:val="0"/>
      <w:divBdr>
        <w:top w:val="none" w:sz="0" w:space="0" w:color="auto"/>
        <w:left w:val="none" w:sz="0" w:space="0" w:color="auto"/>
        <w:bottom w:val="none" w:sz="0" w:space="0" w:color="auto"/>
        <w:right w:val="none" w:sz="0" w:space="0" w:color="auto"/>
      </w:divBdr>
    </w:div>
    <w:div w:id="1030910119">
      <w:bodyDiv w:val="1"/>
      <w:marLeft w:val="0"/>
      <w:marRight w:val="0"/>
      <w:marTop w:val="0"/>
      <w:marBottom w:val="0"/>
      <w:divBdr>
        <w:top w:val="none" w:sz="0" w:space="0" w:color="auto"/>
        <w:left w:val="none" w:sz="0" w:space="0" w:color="auto"/>
        <w:bottom w:val="none" w:sz="0" w:space="0" w:color="auto"/>
        <w:right w:val="none" w:sz="0" w:space="0" w:color="auto"/>
      </w:divBdr>
    </w:div>
    <w:div w:id="1049718789">
      <w:bodyDiv w:val="1"/>
      <w:marLeft w:val="0"/>
      <w:marRight w:val="0"/>
      <w:marTop w:val="0"/>
      <w:marBottom w:val="0"/>
      <w:divBdr>
        <w:top w:val="none" w:sz="0" w:space="0" w:color="auto"/>
        <w:left w:val="none" w:sz="0" w:space="0" w:color="auto"/>
        <w:bottom w:val="none" w:sz="0" w:space="0" w:color="auto"/>
        <w:right w:val="none" w:sz="0" w:space="0" w:color="auto"/>
      </w:divBdr>
    </w:div>
    <w:div w:id="1320309164">
      <w:bodyDiv w:val="1"/>
      <w:marLeft w:val="0"/>
      <w:marRight w:val="0"/>
      <w:marTop w:val="0"/>
      <w:marBottom w:val="0"/>
      <w:divBdr>
        <w:top w:val="none" w:sz="0" w:space="0" w:color="auto"/>
        <w:left w:val="none" w:sz="0" w:space="0" w:color="auto"/>
        <w:bottom w:val="none" w:sz="0" w:space="0" w:color="auto"/>
        <w:right w:val="none" w:sz="0" w:space="0" w:color="auto"/>
      </w:divBdr>
    </w:div>
    <w:div w:id="1492596773">
      <w:bodyDiv w:val="1"/>
      <w:marLeft w:val="0"/>
      <w:marRight w:val="0"/>
      <w:marTop w:val="0"/>
      <w:marBottom w:val="0"/>
      <w:divBdr>
        <w:top w:val="none" w:sz="0" w:space="0" w:color="auto"/>
        <w:left w:val="none" w:sz="0" w:space="0" w:color="auto"/>
        <w:bottom w:val="none" w:sz="0" w:space="0" w:color="auto"/>
        <w:right w:val="none" w:sz="0" w:space="0" w:color="auto"/>
      </w:divBdr>
    </w:div>
    <w:div w:id="1505782549">
      <w:bodyDiv w:val="1"/>
      <w:marLeft w:val="0"/>
      <w:marRight w:val="0"/>
      <w:marTop w:val="0"/>
      <w:marBottom w:val="0"/>
      <w:divBdr>
        <w:top w:val="none" w:sz="0" w:space="0" w:color="auto"/>
        <w:left w:val="none" w:sz="0" w:space="0" w:color="auto"/>
        <w:bottom w:val="none" w:sz="0" w:space="0" w:color="auto"/>
        <w:right w:val="none" w:sz="0" w:space="0" w:color="auto"/>
      </w:divBdr>
    </w:div>
    <w:div w:id="1715501185">
      <w:bodyDiv w:val="1"/>
      <w:marLeft w:val="0"/>
      <w:marRight w:val="0"/>
      <w:marTop w:val="0"/>
      <w:marBottom w:val="0"/>
      <w:divBdr>
        <w:top w:val="none" w:sz="0" w:space="0" w:color="auto"/>
        <w:left w:val="none" w:sz="0" w:space="0" w:color="auto"/>
        <w:bottom w:val="none" w:sz="0" w:space="0" w:color="auto"/>
        <w:right w:val="none" w:sz="0" w:space="0" w:color="auto"/>
      </w:divBdr>
    </w:div>
    <w:div w:id="1750687773">
      <w:bodyDiv w:val="1"/>
      <w:marLeft w:val="0"/>
      <w:marRight w:val="0"/>
      <w:marTop w:val="0"/>
      <w:marBottom w:val="0"/>
      <w:divBdr>
        <w:top w:val="none" w:sz="0" w:space="0" w:color="auto"/>
        <w:left w:val="none" w:sz="0" w:space="0" w:color="auto"/>
        <w:bottom w:val="none" w:sz="0" w:space="0" w:color="auto"/>
        <w:right w:val="none" w:sz="0" w:space="0" w:color="auto"/>
      </w:divBdr>
    </w:div>
    <w:div w:id="1789468484">
      <w:bodyDiv w:val="1"/>
      <w:marLeft w:val="0"/>
      <w:marRight w:val="0"/>
      <w:marTop w:val="0"/>
      <w:marBottom w:val="0"/>
      <w:divBdr>
        <w:top w:val="none" w:sz="0" w:space="0" w:color="auto"/>
        <w:left w:val="none" w:sz="0" w:space="0" w:color="auto"/>
        <w:bottom w:val="none" w:sz="0" w:space="0" w:color="auto"/>
        <w:right w:val="none" w:sz="0" w:space="0" w:color="auto"/>
      </w:divBdr>
    </w:div>
    <w:div w:id="1827234978">
      <w:bodyDiv w:val="1"/>
      <w:marLeft w:val="0"/>
      <w:marRight w:val="0"/>
      <w:marTop w:val="0"/>
      <w:marBottom w:val="0"/>
      <w:divBdr>
        <w:top w:val="none" w:sz="0" w:space="0" w:color="auto"/>
        <w:left w:val="none" w:sz="0" w:space="0" w:color="auto"/>
        <w:bottom w:val="none" w:sz="0" w:space="0" w:color="auto"/>
        <w:right w:val="none" w:sz="0" w:space="0" w:color="auto"/>
      </w:divBdr>
    </w:div>
    <w:div w:id="18403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cf_hotmailbox_prod@procefar.pl"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hasco-lek.pl" TargetMode="External"/></Relationships>
</file>

<file path=word/documenttasks/documenttasks1.xml><?xml version="1.0" encoding="utf-8"?>
<t:Tasks xmlns:t="http://schemas.microsoft.com/office/tasks/2019/documenttasks" xmlns:oel="http://schemas.microsoft.com/office/2019/extlst">
  <t:Task id="{B1105429-0198-44A8-82E9-9054338E31EF}">
    <t:Anchor>
      <t:Comment id="324822935"/>
    </t:Anchor>
    <t:History>
      <t:Event id="{2611B947-9A1B-41D5-ADF9-B473D10CF4BF}" time="2024-04-05T06:08:41.658Z">
        <t:Attribution userId="S::j.koselski@hasco-lek.pl::9cdcc412-8f25-4431-9dba-177386819cf9" userProvider="AD" userName="Koselski Jarosław"/>
        <t:Anchor>
          <t:Comment id="776195145"/>
        </t:Anchor>
        <t:Create/>
      </t:Event>
      <t:Event id="{768ACFB3-EADC-444E-8B41-E8D433AD3BC4}" time="2024-04-05T06:08:41.658Z">
        <t:Attribution userId="S::j.koselski@hasco-lek.pl::9cdcc412-8f25-4431-9dba-177386819cf9" userProvider="AD" userName="Koselski Jarosław"/>
        <t:Anchor>
          <t:Comment id="776195145"/>
        </t:Anchor>
        <t:Assign userId="S::M.Wolski@procefar.pl::ae347357-9427-4802-8065-92576721881c" userProvider="AD" userName="Wolski Maciej"/>
      </t:Event>
      <t:Event id="{B585E48C-617B-41B9-8059-20F00123DEA1}" time="2024-04-05T06:08:41.658Z">
        <t:Attribution userId="S::j.koselski@hasco-lek.pl::9cdcc412-8f25-4431-9dba-177386819cf9" userProvider="AD" userName="Koselski Jarosław"/>
        <t:Anchor>
          <t:Comment id="776195145"/>
        </t:Anchor>
        <t:SetTitle title="@Wolski Maciej Decyzja biznesowa."/>
      </t:Event>
    </t:History>
  </t:Task>
  <t:Task id="{C3F6C768-4CC4-417B-A71B-7913C2097C3D}">
    <t:Anchor>
      <t:Comment id="1142103532"/>
    </t:Anchor>
    <t:History>
      <t:Event id="{7BFDDE7B-9AAF-4D10-A8A3-46CC7669B4DE}" time="2024-04-05T08:55:23.376Z">
        <t:Attribution userId="S::m.wolski@procefar.pl::ae347357-9427-4802-8065-92576721881c" userProvider="AD" userName="Wolski Maciej"/>
        <t:Anchor>
          <t:Comment id="908637247"/>
        </t:Anchor>
        <t:Create/>
      </t:Event>
      <t:Event id="{A50A7F50-7DE1-43C0-9CA2-6ABD7131DA26}" time="2024-04-05T08:55:23.376Z">
        <t:Attribution userId="S::m.wolski@procefar.pl::ae347357-9427-4802-8065-92576721881c" userProvider="AD" userName="Wolski Maciej"/>
        <t:Anchor>
          <t:Comment id="908637247"/>
        </t:Anchor>
        <t:Assign userId="S::j.koselski@hasco-lek.pl::9cdcc412-8f25-4431-9dba-177386819cf9" userProvider="AD" userName="Koselski Jarosław"/>
      </t:Event>
      <t:Event id="{2365DD17-4AB0-444B-8BDB-51A0E6E66B64}" time="2024-04-05T08:55:23.376Z">
        <t:Attribution userId="S::m.wolski@procefar.pl::ae347357-9427-4802-8065-92576721881c" userProvider="AD" userName="Wolski Maciej"/>
        <t:Anchor>
          <t:Comment id="908637247"/>
        </t:Anchor>
        <t:SetTitle title="Zawsze możemy zrezygnować z dofinansowania, a tym samym z projektu, również też tej umowy. Na warsztatach wskazaliśmy właśnie etap I, potwierdź proszę @Koselski Jarosław "/>
      </t:Event>
    </t:History>
  </t:Task>
  <t:Task id="{36E05726-D5BE-4C1E-AB51-681984AD725D}">
    <t:Anchor>
      <t:Comment id="1692079994"/>
    </t:Anchor>
    <t:History>
      <t:Event id="{F887497F-44DC-47E7-B881-D738BC3C0929}" time="2024-04-05T06:21:31.026Z">
        <t:Attribution userId="S::j.koselski@hasco-lek.pl::9cdcc412-8f25-4431-9dba-177386819cf9" userProvider="AD" userName="Koselski Jarosław"/>
        <t:Anchor>
          <t:Comment id="451199906"/>
        </t:Anchor>
        <t:Create/>
      </t:Event>
      <t:Event id="{2BAC7420-7492-406B-8CFD-BBBC9CEB72B3}" time="2024-04-05T06:21:31.026Z">
        <t:Attribution userId="S::j.koselski@hasco-lek.pl::9cdcc412-8f25-4431-9dba-177386819cf9" userProvider="AD" userName="Koselski Jarosław"/>
        <t:Anchor>
          <t:Comment id="451199906"/>
        </t:Anchor>
        <t:Assign userId="S::M.Wolski@procefar.pl::ae347357-9427-4802-8065-92576721881c" userProvider="AD" userName="Wolski Maciej"/>
      </t:Event>
      <t:Event id="{A8E51C0F-0085-4785-84C4-A474898DABFE}" time="2024-04-05T06:21:31.026Z">
        <t:Attribution userId="S::j.koselski@hasco-lek.pl::9cdcc412-8f25-4431-9dba-177386819cf9" userProvider="AD" userName="Koselski Jarosław"/>
        <t:Anchor>
          <t:Comment id="451199906"/>
        </t:Anchor>
        <t:SetTitle title="@Wolski Maciej Decyzja biznesowa."/>
      </t:Event>
    </t:History>
  </t:Task>
  <t:Task id="{74989DB8-78CC-4A54-BEE9-7A2EC55E2ED5}">
    <t:Anchor>
      <t:Comment id="544544579"/>
    </t:Anchor>
    <t:History>
      <t:Event id="{D986EF50-9A61-48F5-AEA6-F261DE647BD0}" time="2024-04-05T06:45:48.428Z">
        <t:Attribution userId="S::j.koselski@hasco-lek.pl::9cdcc412-8f25-4431-9dba-177386819cf9" userProvider="AD" userName="Koselski Jarosław"/>
        <t:Anchor>
          <t:Comment id="85675614"/>
        </t:Anchor>
        <t:Create/>
      </t:Event>
      <t:Event id="{FF728CFA-BC2C-4901-9AC5-766A4F018EB8}" time="2024-04-05T06:45:48.428Z">
        <t:Attribution userId="S::j.koselski@hasco-lek.pl::9cdcc412-8f25-4431-9dba-177386819cf9" userProvider="AD" userName="Koselski Jarosław"/>
        <t:Anchor>
          <t:Comment id="85675614"/>
        </t:Anchor>
        <t:Assign userId="S::M.Wolski@procefar.pl::ae347357-9427-4802-8065-92576721881c" userProvider="AD" userName="Wolski Maciej"/>
      </t:Event>
      <t:Event id="{2DC38362-C5DD-49CC-863D-92D39F398395}" time="2024-04-05T06:45:48.428Z">
        <t:Attribution userId="S::j.koselski@hasco-lek.pl::9cdcc412-8f25-4431-9dba-177386819cf9" userProvider="AD" userName="Koselski Jarosław"/>
        <t:Anchor>
          <t:Comment id="85675614"/>
        </t:Anchor>
        <t:SetTitle title="@Wolski Maciej Decyzja biznesowa."/>
      </t:Event>
    </t:History>
  </t:Task>
  <t:Task id="{21F13936-B673-4B0C-8F20-37ADF73E5A8B}">
    <t:Anchor>
      <t:Comment id="1992851441"/>
    </t:Anchor>
    <t:History>
      <t:Event id="{EE077920-88D9-4E07-A30E-C8607D56C79C}" time="2024-04-05T06:27:27.066Z">
        <t:Attribution userId="S::j.koselski@hasco-lek.pl::9cdcc412-8f25-4431-9dba-177386819cf9" userProvider="AD" userName="Koselski Jarosław"/>
        <t:Anchor>
          <t:Comment id="346561967"/>
        </t:Anchor>
        <t:Create/>
      </t:Event>
      <t:Event id="{5D4EDF92-536C-4626-A754-784461459377}" time="2024-04-05T06:27:27.066Z">
        <t:Attribution userId="S::j.koselski@hasco-lek.pl::9cdcc412-8f25-4431-9dba-177386819cf9" userProvider="AD" userName="Koselski Jarosław"/>
        <t:Anchor>
          <t:Comment id="346561967"/>
        </t:Anchor>
        <t:Assign userId="S::M.Wolski@procefar.pl::ae347357-9427-4802-8065-92576721881c" userProvider="AD" userName="Wolski Maciej"/>
      </t:Event>
      <t:Event id="{B7742CA0-057C-4EAB-840C-66E20A629B84}" time="2024-04-05T06:27:27.066Z">
        <t:Attribution userId="S::j.koselski@hasco-lek.pl::9cdcc412-8f25-4431-9dba-177386819cf9" userProvider="AD" userName="Koselski Jarosław"/>
        <t:Anchor>
          <t:Comment id="346561967"/>
        </t:Anchor>
        <t:SetTitle title="@Wolski Maciej Decyzja biznesowa."/>
      </t:Event>
    </t:History>
  </t:Task>
  <t:Task id="{24FFAC86-C12C-4AAB-9602-10B61DBD00A5}">
    <t:Anchor>
      <t:Comment id="685723307"/>
    </t:Anchor>
    <t:History>
      <t:Event id="{A48059EE-7551-4526-AD4E-9139DA8D5C32}" time="2024-04-05T06:56:32.83Z">
        <t:Attribution userId="S::j.koselski@hasco-lek.pl::9cdcc412-8f25-4431-9dba-177386819cf9" userProvider="AD" userName="Koselski Jarosław"/>
        <t:Anchor>
          <t:Comment id="7892025"/>
        </t:Anchor>
        <t:Create/>
      </t:Event>
      <t:Event id="{F2DC9F8B-23CE-4A80-BCDC-4A47C3C5C8CF}" time="2024-04-05T06:56:32.83Z">
        <t:Attribution userId="S::j.koselski@hasco-lek.pl::9cdcc412-8f25-4431-9dba-177386819cf9" userProvider="AD" userName="Koselski Jarosław"/>
        <t:Anchor>
          <t:Comment id="7892025"/>
        </t:Anchor>
        <t:Assign userId="S::M.Wolski@procefar.pl::ae347357-9427-4802-8065-92576721881c" userProvider="AD" userName="Wolski Maciej"/>
      </t:Event>
      <t:Event id="{03D68A58-9DF5-4A3E-874A-BF15BA83FEC5}" time="2024-04-05T06:56:32.83Z">
        <t:Attribution userId="S::j.koselski@hasco-lek.pl::9cdcc412-8f25-4431-9dba-177386819cf9" userProvider="AD" userName="Koselski Jarosław"/>
        <t:Anchor>
          <t:Comment id="7892025"/>
        </t:Anchor>
        <t:SetTitle title="@Wolski Maciej Wg mnie jest to decyzja biznesowa, zaproponowane kary umowne powinny wynikać z oszacowanych strat biznesowych w przypadku opóźnień i/lub nieprawidłowego działania Systemu."/>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e3389c-0c40-4f7c-a693-6ea323669126">
      <UserInfo>
        <DisplayName>Sienkiewicz Dawid</DisplayName>
        <AccountId>814</AccountId>
        <AccountType/>
      </UserInfo>
    </SharedWithUsers>
    <TaxCatchAll xmlns="ebe3389c-0c40-4f7c-a693-6ea323669126" xsi:nil="true"/>
    <lcf76f155ced4ddcb4097134ff3c332f xmlns="55a51da8-de30-4bca-95a0-2fde8eb56288">
      <Terms xmlns="http://schemas.microsoft.com/office/infopath/2007/PartnerControls"/>
    </lcf76f155ced4ddcb4097134ff3c332f>
    <Link xmlns="55a51da8-de30-4bca-95a0-2fde8eb56288">
      <Url xsi:nil="true"/>
      <Description xsi:nil="true"/>
    </Link>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1507CAFF1C744F9B3C454F11D1929E" ma:contentTypeVersion="17" ma:contentTypeDescription="Utwórz nowy dokument." ma:contentTypeScope="" ma:versionID="c041da0416bae62ca02af60a94d5894b">
  <xsd:schema xmlns:xsd="http://www.w3.org/2001/XMLSchema" xmlns:xs="http://www.w3.org/2001/XMLSchema" xmlns:p="http://schemas.microsoft.com/office/2006/metadata/properties" xmlns:ns1="http://schemas.microsoft.com/sharepoint/v3" xmlns:ns2="55a51da8-de30-4bca-95a0-2fde8eb56288" xmlns:ns3="ebe3389c-0c40-4f7c-a693-6ea323669126" targetNamespace="http://schemas.microsoft.com/office/2006/metadata/properties" ma:root="true" ma:fieldsID="4df6711c3aa847e7b739189364008c9f" ns1:_="" ns2:_="" ns3:_="">
    <xsd:import namespace="http://schemas.microsoft.com/sharepoint/v3"/>
    <xsd:import namespace="55a51da8-de30-4bca-95a0-2fde8eb56288"/>
    <xsd:import namespace="ebe3389c-0c40-4f7c-a693-6ea323669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Link"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Właściwości ujednoliconych zasad zgodności" ma:hidden="true" ma:internalName="_ip_UnifiedCompliancePolicyProperties">
      <xsd:simpleType>
        <xsd:restriction base="dms:Note"/>
      </xsd:simpleType>
    </xsd:element>
    <xsd:element name="_ip_UnifiedCompliancePolicyUIAction" ma:index="2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51da8-de30-4bca-95a0-2fde8eb56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4561d5d7-be46-41bc-b7d8-f49358d742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ink" ma:index="21" nillable="true" ma:displayName="Link "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3389c-0c40-4f7c-a693-6ea323669126"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d461ef08-8d94-4525-af96-27afeda81a5e}" ma:internalName="TaxCatchAll" ma:showField="CatchAllData" ma:web="ebe3389c-0c40-4f7c-a693-6ea323669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01C59-9077-4F58-B10B-BB68B3D364FA}">
  <ds:schemaRefs>
    <ds:schemaRef ds:uri="http://schemas.microsoft.com/office/infopath/2007/PartnerControls"/>
    <ds:schemaRef ds:uri="55a51da8-de30-4bca-95a0-2fde8eb56288"/>
    <ds:schemaRef ds:uri="http://schemas.microsoft.com/office/2006/documentManagement/types"/>
    <ds:schemaRef ds:uri="ebe3389c-0c40-4f7c-a693-6ea323669126"/>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A0D34D8-0946-4584-9F36-DB467F055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a51da8-de30-4bca-95a0-2fde8eb56288"/>
    <ds:schemaRef ds:uri="ebe3389c-0c40-4f7c-a693-6ea323669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1E10A-B176-415A-847B-9E5191C18BE3}">
  <ds:schemaRefs>
    <ds:schemaRef ds:uri="http://schemas.openxmlformats.org/officeDocument/2006/bibliography"/>
  </ds:schemaRefs>
</ds:datastoreItem>
</file>

<file path=customXml/itemProps4.xml><?xml version="1.0" encoding="utf-8"?>
<ds:datastoreItem xmlns:ds="http://schemas.openxmlformats.org/officeDocument/2006/customXml" ds:itemID="{5A5DA8E6-F015-480F-A8A9-17A251D52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18237</Words>
  <Characters>109422</Characters>
  <Application>Microsoft Office Word</Application>
  <DocSecurity>0</DocSecurity>
  <Lines>911</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Chwesiuk-Gadomska Katarzyna</dc:creator>
  <cp:keywords/>
  <dc:description/>
  <cp:lastModifiedBy>Chwesiuk-Gadomska Katarzyna</cp:lastModifiedBy>
  <cp:revision>5</cp:revision>
  <dcterms:created xsi:type="dcterms:W3CDTF">2024-08-05T12:52:00Z</dcterms:created>
  <dcterms:modified xsi:type="dcterms:W3CDTF">2024-08-05T12:53:00Z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0x010100621507CAFF1C744F9B3C454F11D1929E</vt:lpwstr>
  </property>
  <property fmtid="{D5CDD505-2E9C-101B-9397-08002B2CF9AE}" pid="3" name="MediaServiceImageTags">
    <vt:lpwstr/>
  </property>
</Properties>
</file>