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E9" w:rsidRDefault="00D704CD" w:rsidP="00D37B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4400" cy="952500"/>
            <wp:effectExtent l="0" t="0" r="0" b="0"/>
            <wp:wrapSquare wrapText="bothSides"/>
            <wp:docPr id="3" name="Obraz 3" descr="cid:image001.jpg@01D3427C.C4EEF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3427C.C4EEF9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1E9">
        <w:rPr>
          <w:rFonts w:ascii="Arial" w:hAnsi="Arial" w:cs="Arial"/>
          <w:b/>
        </w:rPr>
        <w:t>16 WOJSKOWY ODDZIAŁ GOSPODARCZY</w:t>
      </w:r>
    </w:p>
    <w:p w:rsidR="009D41E9" w:rsidRDefault="00237915" w:rsidP="009D41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</w:t>
      </w:r>
      <w:r w:rsidR="009D41E9">
        <w:rPr>
          <w:rFonts w:ascii="Arial" w:hAnsi="Arial" w:cs="Arial"/>
          <w:b/>
        </w:rPr>
        <w:t>Drawsk</w:t>
      </w:r>
      <w:r>
        <w:rPr>
          <w:rFonts w:ascii="Arial" w:hAnsi="Arial" w:cs="Arial"/>
          <w:b/>
        </w:rPr>
        <w:t>u</w:t>
      </w:r>
      <w:r w:rsidR="009D41E9">
        <w:rPr>
          <w:rFonts w:ascii="Arial" w:hAnsi="Arial" w:cs="Arial"/>
          <w:b/>
        </w:rPr>
        <w:t xml:space="preserve"> Pomorski</w:t>
      </w:r>
      <w:r>
        <w:rPr>
          <w:rFonts w:ascii="Arial" w:hAnsi="Arial" w:cs="Arial"/>
          <w:b/>
        </w:rPr>
        <w:t>m</w:t>
      </w:r>
    </w:p>
    <w:p w:rsidR="00E01FFB" w:rsidRDefault="00E01FFB" w:rsidP="009D41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Infrastruktura</w:t>
      </w:r>
    </w:p>
    <w:p w:rsidR="00723D2E" w:rsidRDefault="009D41E9" w:rsidP="00723D2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ul. GŁÓWNA 1</w:t>
      </w:r>
    </w:p>
    <w:p w:rsidR="00E71B1E" w:rsidRPr="00723D2E" w:rsidRDefault="009D41E9" w:rsidP="00723D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78-513 OLESZNO</w:t>
      </w:r>
    </w:p>
    <w:p w:rsidR="00E71B1E" w:rsidRDefault="00E71B1E" w:rsidP="004C5768">
      <w:pPr>
        <w:pBdr>
          <w:top w:val="single" w:sz="4" w:space="10" w:color="auto"/>
        </w:pBdr>
        <w:tabs>
          <w:tab w:val="left" w:pos="723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</w:p>
    <w:p w:rsidR="00E71B1E" w:rsidRPr="003B518A" w:rsidRDefault="00E71B1E" w:rsidP="003B518A">
      <w:pPr>
        <w:pBdr>
          <w:top w:val="single" w:sz="4" w:space="10" w:color="auto"/>
        </w:pBdr>
        <w:tabs>
          <w:tab w:val="left" w:pos="7230"/>
        </w:tabs>
        <w:jc w:val="right"/>
        <w:rPr>
          <w:rFonts w:ascii="Arial" w:hAnsi="Arial" w:cs="Arial"/>
          <w:b/>
          <w:bCs/>
          <w:sz w:val="26"/>
          <w:szCs w:val="26"/>
        </w:rPr>
      </w:pPr>
      <w:r w:rsidRPr="003B518A">
        <w:rPr>
          <w:rFonts w:ascii="Arial" w:hAnsi="Arial" w:cs="Arial"/>
          <w:b/>
          <w:bCs/>
          <w:sz w:val="26"/>
          <w:szCs w:val="26"/>
        </w:rPr>
        <w:t>Załącznik nr 1</w:t>
      </w:r>
      <w:r w:rsidR="003B518A" w:rsidRPr="003B518A">
        <w:rPr>
          <w:rFonts w:ascii="Arial" w:hAnsi="Arial" w:cs="Arial"/>
          <w:b/>
          <w:bCs/>
          <w:sz w:val="26"/>
          <w:szCs w:val="26"/>
        </w:rPr>
        <w:t xml:space="preserve"> do umowy</w:t>
      </w:r>
    </w:p>
    <w:p w:rsidR="00E71B1E" w:rsidRDefault="00E71B1E" w:rsidP="004C5768">
      <w:pPr>
        <w:pBdr>
          <w:top w:val="single" w:sz="4" w:space="10" w:color="auto"/>
        </w:pBdr>
        <w:rPr>
          <w:rFonts w:ascii="Arial" w:hAnsi="Arial" w:cs="Arial"/>
          <w:b/>
          <w:bCs/>
        </w:rPr>
      </w:pPr>
    </w:p>
    <w:p w:rsidR="00E71B1E" w:rsidRDefault="00E71B1E">
      <w:pPr>
        <w:tabs>
          <w:tab w:val="left" w:pos="3585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</w:p>
    <w:p w:rsidR="00E71B1E" w:rsidRDefault="00E71B1E">
      <w:pPr>
        <w:rPr>
          <w:rFonts w:ascii="Arial" w:hAnsi="Arial" w:cs="Arial"/>
          <w:b/>
          <w:bCs/>
          <w:sz w:val="28"/>
        </w:rPr>
      </w:pPr>
    </w:p>
    <w:p w:rsidR="00E71B1E" w:rsidRDefault="00E71B1E">
      <w:pPr>
        <w:rPr>
          <w:rFonts w:ascii="Arial" w:hAnsi="Arial" w:cs="Arial"/>
          <w:b/>
          <w:bCs/>
          <w:sz w:val="28"/>
        </w:rPr>
      </w:pPr>
    </w:p>
    <w:p w:rsidR="00E71B1E" w:rsidRDefault="00E71B1E">
      <w:pPr>
        <w:rPr>
          <w:rFonts w:ascii="Arial" w:hAnsi="Arial" w:cs="Arial"/>
          <w:b/>
          <w:bCs/>
          <w:sz w:val="28"/>
        </w:rPr>
      </w:pPr>
    </w:p>
    <w:p w:rsidR="00C1739B" w:rsidRDefault="00C1739B">
      <w:pPr>
        <w:rPr>
          <w:rFonts w:ascii="Arial" w:hAnsi="Arial" w:cs="Arial"/>
          <w:b/>
          <w:bCs/>
          <w:sz w:val="28"/>
        </w:rPr>
      </w:pPr>
    </w:p>
    <w:p w:rsidR="00C1739B" w:rsidRDefault="00C1739B">
      <w:pPr>
        <w:rPr>
          <w:rFonts w:ascii="Arial" w:hAnsi="Arial" w:cs="Arial"/>
          <w:b/>
          <w:bCs/>
          <w:sz w:val="28"/>
        </w:rPr>
      </w:pPr>
    </w:p>
    <w:p w:rsidR="00C1739B" w:rsidRDefault="00C1739B">
      <w:pPr>
        <w:rPr>
          <w:rFonts w:ascii="Arial" w:hAnsi="Arial" w:cs="Arial"/>
          <w:b/>
          <w:bCs/>
          <w:sz w:val="28"/>
        </w:rPr>
      </w:pPr>
    </w:p>
    <w:p w:rsidR="00C1739B" w:rsidRDefault="00C1739B">
      <w:pPr>
        <w:rPr>
          <w:rFonts w:ascii="Arial" w:hAnsi="Arial" w:cs="Arial"/>
          <w:b/>
          <w:bCs/>
          <w:sz w:val="28"/>
        </w:rPr>
      </w:pPr>
    </w:p>
    <w:p w:rsidR="00E71B1E" w:rsidRDefault="00E71B1E">
      <w:pPr>
        <w:rPr>
          <w:rFonts w:ascii="Arial" w:hAnsi="Arial" w:cs="Arial"/>
          <w:b/>
          <w:bCs/>
          <w:sz w:val="28"/>
        </w:rPr>
      </w:pPr>
    </w:p>
    <w:p w:rsidR="00E71B1E" w:rsidRDefault="00E71B1E">
      <w:pPr>
        <w:pStyle w:val="Nagwek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SZCZEGÓŁOWY OPIS PRZEDMIOTU ZAMÓWIENIA</w:t>
      </w:r>
    </w:p>
    <w:p w:rsidR="00E71B1E" w:rsidRDefault="00E71B1E">
      <w:pPr>
        <w:jc w:val="right"/>
        <w:rPr>
          <w:rFonts w:ascii="Arial" w:hAnsi="Arial" w:cs="Arial"/>
        </w:rPr>
      </w:pPr>
    </w:p>
    <w:p w:rsidR="00E71B1E" w:rsidRDefault="00E71B1E">
      <w:pPr>
        <w:jc w:val="right"/>
        <w:rPr>
          <w:rFonts w:ascii="Arial" w:hAnsi="Arial" w:cs="Arial"/>
        </w:rPr>
      </w:pPr>
    </w:p>
    <w:p w:rsidR="00E71B1E" w:rsidRDefault="00E71B1E">
      <w:pPr>
        <w:rPr>
          <w:rFonts w:ascii="Arial" w:hAnsi="Arial" w:cs="Arial"/>
          <w:b/>
          <w:bCs/>
          <w:sz w:val="28"/>
        </w:rPr>
      </w:pPr>
    </w:p>
    <w:p w:rsidR="00E71B1E" w:rsidRDefault="00E71B1E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48"/>
        </w:rPr>
      </w:pPr>
    </w:p>
    <w:p w:rsidR="00E71B1E" w:rsidRDefault="00E71B1E">
      <w:pPr>
        <w:rPr>
          <w:rFonts w:ascii="Arial" w:hAnsi="Arial" w:cs="Arial"/>
        </w:rPr>
      </w:pPr>
    </w:p>
    <w:p w:rsidR="00E71B1E" w:rsidRDefault="00E71B1E">
      <w:pPr>
        <w:rPr>
          <w:rFonts w:ascii="Arial" w:hAnsi="Arial" w:cs="Arial"/>
        </w:rPr>
      </w:pPr>
    </w:p>
    <w:p w:rsidR="00723D2E" w:rsidRDefault="00723D2E">
      <w:pPr>
        <w:rPr>
          <w:rFonts w:ascii="Arial" w:hAnsi="Arial" w:cs="Arial"/>
        </w:rPr>
      </w:pPr>
    </w:p>
    <w:p w:rsidR="00E71B1E" w:rsidRDefault="00E71B1E">
      <w:pPr>
        <w:rPr>
          <w:rFonts w:ascii="Arial" w:hAnsi="Arial" w:cs="Arial"/>
        </w:rPr>
      </w:pPr>
    </w:p>
    <w:p w:rsidR="009D41E9" w:rsidRPr="00482B15" w:rsidRDefault="00C7282C" w:rsidP="009D41E9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DOSTAWA</w:t>
      </w:r>
      <w:r w:rsidR="0071237F">
        <w:rPr>
          <w:rFonts w:ascii="Arial" w:hAnsi="Arial" w:cs="Arial"/>
          <w:b/>
          <w:i/>
          <w:sz w:val="40"/>
          <w:szCs w:val="40"/>
        </w:rPr>
        <w:t xml:space="preserve"> </w:t>
      </w:r>
      <w:r w:rsidR="00157307" w:rsidRPr="00482B15">
        <w:rPr>
          <w:rFonts w:ascii="Arial" w:hAnsi="Arial" w:cs="Arial"/>
          <w:b/>
          <w:i/>
          <w:sz w:val="40"/>
          <w:szCs w:val="40"/>
        </w:rPr>
        <w:t xml:space="preserve">ARTYKUŁÓW ŁAZIENKOWYCH </w:t>
      </w:r>
      <w:r w:rsidR="00157307" w:rsidRPr="00482B15">
        <w:rPr>
          <w:rFonts w:ascii="Arial" w:hAnsi="Arial" w:cs="Arial"/>
          <w:b/>
          <w:i/>
          <w:sz w:val="40"/>
          <w:szCs w:val="40"/>
        </w:rPr>
        <w:br/>
      </w:r>
    </w:p>
    <w:p w:rsidR="00E71B1E" w:rsidRDefault="00E71B1E" w:rsidP="009D41E9">
      <w:pPr>
        <w:jc w:val="center"/>
        <w:rPr>
          <w:rFonts w:ascii="Arial" w:hAnsi="Arial" w:cs="Arial"/>
        </w:rPr>
      </w:pPr>
    </w:p>
    <w:p w:rsidR="00E71B1E" w:rsidRDefault="00E71B1E">
      <w:pPr>
        <w:rPr>
          <w:rFonts w:ascii="Arial" w:hAnsi="Arial" w:cs="Arial"/>
        </w:rPr>
      </w:pPr>
    </w:p>
    <w:p w:rsidR="00E71B1E" w:rsidRDefault="00E71B1E">
      <w:pPr>
        <w:rPr>
          <w:rFonts w:ascii="Arial" w:hAnsi="Arial" w:cs="Arial"/>
        </w:rPr>
      </w:pPr>
    </w:p>
    <w:p w:rsidR="00E71B1E" w:rsidRDefault="00E71B1E">
      <w:pPr>
        <w:rPr>
          <w:rFonts w:ascii="Arial" w:hAnsi="Arial" w:cs="Arial"/>
        </w:rPr>
      </w:pPr>
    </w:p>
    <w:p w:rsidR="00E71B1E" w:rsidRDefault="00E71B1E">
      <w:pPr>
        <w:rPr>
          <w:rFonts w:ascii="Arial" w:hAnsi="Arial" w:cs="Arial"/>
        </w:rPr>
      </w:pPr>
    </w:p>
    <w:p w:rsidR="00E71B1E" w:rsidRDefault="00E71B1E">
      <w:pPr>
        <w:rPr>
          <w:rFonts w:ascii="Arial" w:hAnsi="Arial" w:cs="Arial"/>
        </w:rPr>
      </w:pPr>
    </w:p>
    <w:p w:rsidR="00482B15" w:rsidRDefault="00482B15">
      <w:pPr>
        <w:rPr>
          <w:rFonts w:ascii="Arial" w:hAnsi="Arial" w:cs="Arial"/>
        </w:rPr>
      </w:pPr>
    </w:p>
    <w:p w:rsidR="00E71B1E" w:rsidRDefault="00E71B1E">
      <w:pPr>
        <w:rPr>
          <w:rFonts w:ascii="Arial" w:hAnsi="Arial" w:cs="Arial"/>
        </w:rPr>
      </w:pPr>
    </w:p>
    <w:p w:rsidR="00E71B1E" w:rsidRDefault="00E71B1E">
      <w:pPr>
        <w:rPr>
          <w:rFonts w:ascii="Arial" w:hAnsi="Arial" w:cs="Arial"/>
        </w:rPr>
      </w:pPr>
    </w:p>
    <w:p w:rsidR="00C7282C" w:rsidRDefault="00C7282C">
      <w:pPr>
        <w:rPr>
          <w:rFonts w:ascii="Arial" w:hAnsi="Arial" w:cs="Arial"/>
        </w:rPr>
      </w:pPr>
    </w:p>
    <w:p w:rsidR="00157307" w:rsidRDefault="00157307" w:rsidP="005748E7">
      <w:pPr>
        <w:rPr>
          <w:rFonts w:ascii="Arial" w:hAnsi="Arial" w:cs="Arial"/>
          <w:b/>
          <w:sz w:val="28"/>
          <w:u w:val="single"/>
        </w:rPr>
      </w:pPr>
    </w:p>
    <w:p w:rsidR="005748E7" w:rsidRDefault="005748E7" w:rsidP="005748E7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KOD CPV:</w:t>
      </w:r>
    </w:p>
    <w:p w:rsidR="005748E7" w:rsidRPr="003F115D" w:rsidRDefault="005748E7" w:rsidP="005748E7">
      <w:pPr>
        <w:rPr>
          <w:rFonts w:ascii="Arial" w:hAnsi="Arial" w:cs="Arial"/>
          <w:b/>
          <w:sz w:val="16"/>
          <w:szCs w:val="16"/>
        </w:rPr>
      </w:pPr>
    </w:p>
    <w:p w:rsidR="00157307" w:rsidRDefault="00B001DF" w:rsidP="00157307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44410000 -</w:t>
      </w:r>
      <w:r w:rsidR="00157307" w:rsidRPr="003F115D">
        <w:rPr>
          <w:rFonts w:ascii="Arial" w:hAnsi="Arial" w:cs="Arial"/>
          <w:b/>
          <w:bCs/>
          <w:i/>
          <w:sz w:val="28"/>
          <w:szCs w:val="28"/>
        </w:rPr>
        <w:t xml:space="preserve"> 7  ARTYKUŁY ŁAZIENKOWE</w:t>
      </w:r>
    </w:p>
    <w:p w:rsidR="00B001DF" w:rsidRPr="003F115D" w:rsidRDefault="00B001DF" w:rsidP="00157307">
      <w:pPr>
        <w:rPr>
          <w:rFonts w:ascii="Arial" w:hAnsi="Arial" w:cs="Arial"/>
          <w:b/>
          <w:bCs/>
          <w:i/>
          <w:sz w:val="28"/>
          <w:szCs w:val="28"/>
        </w:rPr>
      </w:pPr>
    </w:p>
    <w:p w:rsidR="00E71B1E" w:rsidRPr="00041E7B" w:rsidRDefault="00E71B1E" w:rsidP="002435D9">
      <w:pPr>
        <w:numPr>
          <w:ilvl w:val="0"/>
          <w:numId w:val="2"/>
        </w:numPr>
        <w:spacing w:after="240"/>
        <w:ind w:left="426" w:hanging="426"/>
        <w:jc w:val="center"/>
        <w:rPr>
          <w:rFonts w:ascii="Arial" w:hAnsi="Arial" w:cs="Arial"/>
          <w:b/>
          <w:i/>
          <w:sz w:val="28"/>
          <w:szCs w:val="28"/>
        </w:rPr>
      </w:pPr>
      <w:r w:rsidRPr="00041E7B">
        <w:rPr>
          <w:rFonts w:ascii="Arial" w:hAnsi="Arial" w:cs="Arial"/>
          <w:b/>
          <w:i/>
          <w:sz w:val="28"/>
          <w:szCs w:val="28"/>
        </w:rPr>
        <w:lastRenderedPageBreak/>
        <w:t>ZAKRES  ZAMÓWIENIA</w:t>
      </w:r>
      <w:r w:rsidR="001B38F8" w:rsidRPr="00041E7B">
        <w:rPr>
          <w:rFonts w:ascii="Arial" w:hAnsi="Arial" w:cs="Arial"/>
          <w:b/>
          <w:i/>
          <w:sz w:val="28"/>
          <w:szCs w:val="28"/>
        </w:rPr>
        <w:t xml:space="preserve"> I INFORMACJE O MIEJSCU DOSTAWY PRZEDMIOTU ZAMÓWIENIA</w:t>
      </w:r>
    </w:p>
    <w:p w:rsidR="00CD2539" w:rsidRPr="001B38F8" w:rsidRDefault="00155FD5" w:rsidP="003B518A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B38F8">
        <w:rPr>
          <w:rFonts w:ascii="Arial" w:hAnsi="Arial" w:cs="Arial"/>
          <w:sz w:val="22"/>
          <w:szCs w:val="22"/>
        </w:rPr>
        <w:t xml:space="preserve">Realizacja przedmiotu zamówienia polegać będzie na </w:t>
      </w:r>
      <w:r w:rsidR="00157307" w:rsidRPr="001B38F8">
        <w:rPr>
          <w:rFonts w:ascii="Arial" w:hAnsi="Arial" w:cs="Arial"/>
          <w:sz w:val="22"/>
          <w:szCs w:val="22"/>
        </w:rPr>
        <w:t>dostawie artykułów łazienkowych</w:t>
      </w:r>
      <w:r w:rsidR="00723D2E">
        <w:rPr>
          <w:rFonts w:ascii="Arial" w:hAnsi="Arial" w:cs="Arial"/>
          <w:sz w:val="22"/>
          <w:szCs w:val="22"/>
        </w:rPr>
        <w:t xml:space="preserve"> </w:t>
      </w:r>
      <w:r w:rsidR="007D3FD0" w:rsidRPr="001B38F8">
        <w:rPr>
          <w:rFonts w:ascii="Arial" w:hAnsi="Arial" w:cs="Arial"/>
          <w:sz w:val="22"/>
          <w:szCs w:val="22"/>
        </w:rPr>
        <w:t xml:space="preserve">do magazynów </w:t>
      </w:r>
      <w:r w:rsidR="00732895" w:rsidRPr="001B38F8">
        <w:rPr>
          <w:rFonts w:ascii="Arial" w:hAnsi="Arial" w:cs="Arial"/>
          <w:sz w:val="22"/>
          <w:szCs w:val="22"/>
        </w:rPr>
        <w:t xml:space="preserve">Grup </w:t>
      </w:r>
      <w:r w:rsidRPr="001B38F8">
        <w:rPr>
          <w:rFonts w:ascii="Arial" w:hAnsi="Arial" w:cs="Arial"/>
          <w:sz w:val="22"/>
          <w:szCs w:val="22"/>
        </w:rPr>
        <w:t>Zabezpieczenia</w:t>
      </w:r>
      <w:r w:rsidR="001B38F8">
        <w:rPr>
          <w:rFonts w:ascii="Arial" w:hAnsi="Arial" w:cs="Arial"/>
          <w:sz w:val="22"/>
          <w:szCs w:val="22"/>
        </w:rPr>
        <w:t xml:space="preserve"> </w:t>
      </w:r>
      <w:r w:rsidR="008B2961" w:rsidRPr="001B38F8">
        <w:rPr>
          <w:rFonts w:ascii="Arial" w:hAnsi="Arial" w:cs="Arial"/>
          <w:sz w:val="22"/>
          <w:szCs w:val="22"/>
        </w:rPr>
        <w:t>i Infrastruktury</w:t>
      </w:r>
      <w:r w:rsidRPr="001B38F8">
        <w:rPr>
          <w:rFonts w:ascii="Arial" w:hAnsi="Arial" w:cs="Arial"/>
          <w:sz w:val="22"/>
          <w:szCs w:val="22"/>
        </w:rPr>
        <w:t xml:space="preserve"> </w:t>
      </w:r>
      <w:r w:rsidR="009D41E9" w:rsidRPr="001B38F8">
        <w:rPr>
          <w:rFonts w:ascii="Arial" w:hAnsi="Arial" w:cs="Arial"/>
          <w:sz w:val="22"/>
          <w:szCs w:val="22"/>
        </w:rPr>
        <w:t>16 W</w:t>
      </w:r>
      <w:r w:rsidR="007D3FD0" w:rsidRPr="001B38F8">
        <w:rPr>
          <w:rFonts w:ascii="Arial" w:hAnsi="Arial" w:cs="Arial"/>
          <w:sz w:val="22"/>
          <w:szCs w:val="22"/>
        </w:rPr>
        <w:t xml:space="preserve">ojskowego </w:t>
      </w:r>
      <w:r w:rsidR="009D41E9" w:rsidRPr="001B38F8">
        <w:rPr>
          <w:rFonts w:ascii="Arial" w:hAnsi="Arial" w:cs="Arial"/>
          <w:sz w:val="22"/>
          <w:szCs w:val="22"/>
        </w:rPr>
        <w:t>O</w:t>
      </w:r>
      <w:r w:rsidR="007D3FD0" w:rsidRPr="001B38F8">
        <w:rPr>
          <w:rFonts w:ascii="Arial" w:hAnsi="Arial" w:cs="Arial"/>
          <w:sz w:val="22"/>
          <w:szCs w:val="22"/>
        </w:rPr>
        <w:t xml:space="preserve">ddziału </w:t>
      </w:r>
      <w:r w:rsidR="009D41E9" w:rsidRPr="001B38F8">
        <w:rPr>
          <w:rFonts w:ascii="Arial" w:hAnsi="Arial" w:cs="Arial"/>
          <w:sz w:val="22"/>
          <w:szCs w:val="22"/>
        </w:rPr>
        <w:t>G</w:t>
      </w:r>
      <w:r w:rsidR="007D3FD0" w:rsidRPr="001B38F8">
        <w:rPr>
          <w:rFonts w:ascii="Arial" w:hAnsi="Arial" w:cs="Arial"/>
          <w:sz w:val="22"/>
          <w:szCs w:val="22"/>
        </w:rPr>
        <w:t>ospodarczego</w:t>
      </w:r>
      <w:r w:rsidR="007D7702" w:rsidRPr="001B38F8">
        <w:rPr>
          <w:rFonts w:ascii="Arial" w:hAnsi="Arial" w:cs="Arial"/>
          <w:sz w:val="22"/>
          <w:szCs w:val="22"/>
        </w:rPr>
        <w:t xml:space="preserve"> </w:t>
      </w:r>
      <w:r w:rsidR="00F12353" w:rsidRPr="001B38F8">
        <w:rPr>
          <w:rFonts w:ascii="Arial" w:hAnsi="Arial" w:cs="Arial"/>
          <w:sz w:val="22"/>
          <w:szCs w:val="22"/>
        </w:rPr>
        <w:t>w</w:t>
      </w:r>
      <w:r w:rsidR="009D41E9" w:rsidRPr="001B38F8">
        <w:rPr>
          <w:rFonts w:ascii="Arial" w:hAnsi="Arial" w:cs="Arial"/>
          <w:sz w:val="22"/>
          <w:szCs w:val="22"/>
        </w:rPr>
        <w:t xml:space="preserve"> </w:t>
      </w:r>
      <w:r w:rsidRPr="001B38F8">
        <w:rPr>
          <w:rFonts w:ascii="Arial" w:hAnsi="Arial" w:cs="Arial"/>
          <w:sz w:val="22"/>
          <w:szCs w:val="22"/>
        </w:rPr>
        <w:t>Drawsk</w:t>
      </w:r>
      <w:r w:rsidR="00F12353" w:rsidRPr="001B38F8">
        <w:rPr>
          <w:rFonts w:ascii="Arial" w:hAnsi="Arial" w:cs="Arial"/>
          <w:sz w:val="22"/>
          <w:szCs w:val="22"/>
        </w:rPr>
        <w:t>u</w:t>
      </w:r>
      <w:r w:rsidRPr="001B38F8">
        <w:rPr>
          <w:rFonts w:ascii="Arial" w:hAnsi="Arial" w:cs="Arial"/>
          <w:sz w:val="22"/>
          <w:szCs w:val="22"/>
        </w:rPr>
        <w:t xml:space="preserve"> Pomorski</w:t>
      </w:r>
      <w:r w:rsidR="00F12353" w:rsidRPr="001B38F8">
        <w:rPr>
          <w:rFonts w:ascii="Arial" w:hAnsi="Arial" w:cs="Arial"/>
          <w:sz w:val="22"/>
          <w:szCs w:val="22"/>
        </w:rPr>
        <w:t>m</w:t>
      </w:r>
      <w:r w:rsidR="004C5768" w:rsidRPr="001B38F8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656"/>
        <w:gridCol w:w="1157"/>
      </w:tblGrid>
      <w:tr w:rsidR="00442F55" w:rsidRPr="00791B38" w:rsidTr="009B535F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442F55" w:rsidRPr="00791B38" w:rsidRDefault="00442F55" w:rsidP="00791B3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b/>
                <w:i/>
                <w:sz w:val="20"/>
                <w:szCs w:val="20"/>
              </w:rPr>
              <w:t>LP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42F55" w:rsidRPr="00791B38" w:rsidRDefault="00442F55" w:rsidP="00791B3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b/>
                <w:i/>
                <w:sz w:val="20"/>
                <w:szCs w:val="20"/>
              </w:rPr>
              <w:t>NAZWA ASORTYMENTU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42F55" w:rsidRPr="001D6533" w:rsidRDefault="00442F55" w:rsidP="00791B3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D6533">
              <w:rPr>
                <w:rFonts w:ascii="Arial" w:hAnsi="Arial" w:cs="Arial"/>
                <w:b/>
                <w:i/>
                <w:sz w:val="20"/>
                <w:szCs w:val="20"/>
              </w:rPr>
              <w:t>ILOŚĆ</w:t>
            </w:r>
          </w:p>
        </w:tc>
      </w:tr>
      <w:tr w:rsidR="009B535F" w:rsidRPr="00791B38" w:rsidTr="00FE4691">
        <w:trPr>
          <w:trHeight w:val="574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Dozownik mydła w płynie 0,5L; wizjer do kontroli poziomu mydła; kolor biały; materiał obudowy z tworzywa ABS, sposób uruchamiania przycisk, rodzaj montażu: naścienny - przykręcany, w opakowaniu zestaw wkrętów z kołkami oraz klucz do otwierania zewnętrznego korpusu, zawór niekapek, sprężyna: stal hartowana;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widowControl/>
              <w:suppressAutoHyphens w:val="0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180</w:t>
            </w:r>
          </w:p>
        </w:tc>
      </w:tr>
      <w:tr w:rsidR="009B535F" w:rsidRPr="00791B38" w:rsidTr="00FE4691">
        <w:trPr>
          <w:trHeight w:val="838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Pojemnik na ręczniki papierowe ZZ JET, kolor: przód permanentny, tył biały, obudowa z tworzywa ABS; pojemność: 400 listków, zamek i kluczyk plastikowy, zestaw montażowy;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75</w:t>
            </w:r>
          </w:p>
        </w:tc>
      </w:tr>
      <w:tr w:rsidR="009B535F" w:rsidRPr="00791B38" w:rsidTr="00FE4691">
        <w:trPr>
          <w:trHeight w:val="835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Kosz łazienkowy uchylny 25L, CLICK-IT, Materiał obudowy: plastik ABS,  Kolor obudowy: srebrno-grafitowy, Sposób otwierania: pokrywa wahadłowa; Kształt: prostokąt, kolor: szary;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390</w:t>
            </w:r>
          </w:p>
        </w:tc>
      </w:tr>
      <w:tr w:rsidR="009B535F" w:rsidRPr="00791B38" w:rsidTr="00FE4691">
        <w:trPr>
          <w:trHeight w:val="843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4.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Kosz łazienkowy uchylny 15L, CLICK-IT, Materiał obudowy: plastik ABS,  Kolor obudowy: srebrno-grafitowy, Sposób otwierania: pokrywa wahadłowa; Kształt: prostokąt;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9B535F" w:rsidRPr="00791B38" w:rsidTr="00FE4691">
        <w:trPr>
          <w:trHeight w:val="596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5.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Szczotka do WC w pojemniku stojącym, wykonana z plastiku gładkiego, kolor: biała;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790</w:t>
            </w:r>
          </w:p>
        </w:tc>
      </w:tr>
      <w:tr w:rsidR="009B535F" w:rsidRPr="00791B38" w:rsidTr="00FE4691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6.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Uchwyt na papier toaletowy stojący, metalowy, posiada możliwość umieszczenia na stojaku dodatkowo 3-4 rolki plus jedna u góry, podstawa ciężka antypoślizgowa o średnicy 15cm-16cm, wysokość 50cm-51cm, malowany proszkowo na kolor czarny lub biały;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9B535F" w:rsidRPr="00791B38" w:rsidTr="00FE4691">
        <w:trPr>
          <w:trHeight w:val="550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7.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Stojak podłogowy na czyściwo metalowy stojący, z uchwytem na worek 120l, listwa ząbkowana odcinająca wykonana ze stali nierdzewnej, kółka zamontowane z przodu u podstawy konstrukcji;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9B535F" w:rsidRPr="00791B38" w:rsidTr="00FE4691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8.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Mop płaski z obrotową końcówką 360 stopni z drążkiem teleskopowym podzielonym na cztery części do łączenia, wiadro dwukomorowe - oddziela czystą wodę od brudnej - z wyciskaczem, dwa wkłady z mikrofibry w zestawie. 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125</w:t>
            </w:r>
          </w:p>
        </w:tc>
      </w:tr>
      <w:tr w:rsidR="009B535F" w:rsidRPr="00791B38" w:rsidTr="00FE4691">
        <w:trPr>
          <w:trHeight w:val="504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9.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Zestaw - Wiadro 10 l prostokątne z wyciskaczem, szeroka rączka, posiadające dzióbek oraz wgłębienie na dnie ułatwiające trzymanie przy wylewaniu wody, wym. kija -110cm - 120cm, końcówka mopa sznurkowa;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460</w:t>
            </w:r>
          </w:p>
        </w:tc>
      </w:tr>
      <w:tr w:rsidR="009B535F" w:rsidRPr="00791B38" w:rsidTr="00FE4691">
        <w:trPr>
          <w:trHeight w:val="580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10.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C34696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4696">
              <w:rPr>
                <w:rFonts w:ascii="Arial" w:hAnsi="Arial" w:cs="Arial"/>
                <w:i/>
                <w:iCs/>
                <w:sz w:val="22"/>
                <w:szCs w:val="22"/>
              </w:rPr>
              <w:t>Wkład do mopa płaskiego z wiadrem dwukomorowym - Zapas Nakładka, wym. 32cm x 12cm; (pasujący do mopa z poz.8);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430</w:t>
            </w:r>
          </w:p>
        </w:tc>
      </w:tr>
      <w:tr w:rsidR="009B535F" w:rsidRPr="00791B38" w:rsidTr="00FE4691">
        <w:trPr>
          <w:trHeight w:val="621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11.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Wkład trójkątny do mopa obrotowego, materiał: mikrofibra / plastik, długie frędzle myjące, średnica 38 cm, szer.wew. części zaczepu 10 cm, kolor:biały / czerwony;</w:t>
            </w:r>
            <w:r w:rsidR="005B116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(pasujący do mopa obrotowego Vileda Turbo);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490</w:t>
            </w:r>
          </w:p>
        </w:tc>
      </w:tr>
      <w:tr w:rsidR="009B535F" w:rsidRPr="00791B38" w:rsidTr="00FE4691">
        <w:trPr>
          <w:trHeight w:val="374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12.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Wkład wymienny do mopa płaskiego z kieszeniami, materiał: mikrofibra z grubymi frędzlami. 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360</w:t>
            </w:r>
          </w:p>
        </w:tc>
      </w:tr>
      <w:tr w:rsidR="009B535F" w:rsidRPr="00791B38" w:rsidTr="00FE4691">
        <w:trPr>
          <w:trHeight w:val="593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13.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C34696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4696">
              <w:rPr>
                <w:rFonts w:ascii="Arial" w:hAnsi="Arial" w:cs="Arial"/>
                <w:i/>
                <w:iCs/>
                <w:sz w:val="22"/>
                <w:szCs w:val="22"/>
              </w:rPr>
              <w:t>Mop sznurkowy okrągły - zapas, składający się z części plastikowej umożliwiające wkręcenie trzonka, części sznurkowej - czyszczącej, wymiary: wys.25cm - 29cm; (pasujący do mopa z poz.9)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850</w:t>
            </w:r>
          </w:p>
        </w:tc>
      </w:tr>
      <w:tr w:rsidR="009B535F" w:rsidRPr="00791B38" w:rsidTr="00FE4691">
        <w:trPr>
          <w:trHeight w:val="615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14.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Ściągaczka do szyb z regulowaną rączką, posiadająca 2 powierzchnie: myjąca - gąbka i ściągająca - guma, regulacja rączki: 43cm _ 68cm;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25</w:t>
            </w:r>
          </w:p>
        </w:tc>
      </w:tr>
      <w:tr w:rsidR="009B535F" w:rsidRPr="00791B38" w:rsidTr="00FE469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15.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Gumowy ściągacz do wody o szer. 45cm z trzonkiem drewnianym dł. 125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cm, podwójna guma zbierająca;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lastRenderedPageBreak/>
              <w:t>95</w:t>
            </w:r>
          </w:p>
        </w:tc>
      </w:tr>
      <w:tr w:rsidR="009B535F" w:rsidRPr="00791B38" w:rsidTr="00FE469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1B38">
              <w:rPr>
                <w:rFonts w:ascii="Arial" w:hAnsi="Arial" w:cs="Arial"/>
                <w:i/>
                <w:sz w:val="20"/>
                <w:szCs w:val="20"/>
              </w:rPr>
              <w:t>16.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Zestaw mop gąbkowy do mycia podłóg + kij teleskopowy, część gąbkowa wykonana została z PVA, która chłonie wodę jak gąbka, co pozwala na zebranie nawet dużej ilości płynu za jednym zamachem, Wyciskanie odbywa się bez brudzenia rąk dzięki specjalnie opracowanemu mechanizmowi z rączką. Teleskopowy trzonek pozwala na dostosowanie długości do wysokości osoby sprzątającej. Zapas można odczepić w celu wypłukania.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70</w:t>
            </w:r>
          </w:p>
        </w:tc>
      </w:tr>
      <w:tr w:rsidR="009B535F" w:rsidRPr="00791B38" w:rsidTr="00FE469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17.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Zapas gąbczasty PVA do mopa (pasujący do mopa z pozycji 16).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9B535F" w:rsidRPr="00791B38" w:rsidTr="00FE469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9B535F" w:rsidRPr="00791B38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Wieszak na drzwi_szuflady łazienkowe_prysznice, możliwość wykorzystania dwustronnie, bez wiercenia, materiał: stal nierdzewna, opakowanie: 2 szt.;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50</w:t>
            </w:r>
          </w:p>
        </w:tc>
      </w:tr>
      <w:tr w:rsidR="009B535F" w:rsidRPr="00791B38" w:rsidTr="00FE469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DRĄŻEK DO ZASŁONY PRYSZNICOWEJ - TELESKOPOWY / ROZPOROWY, Wygodna wysuwana szyna którą łatwo zamontować bez konieczności wiercenia, wymiary: od 85cm-90cm do 140cm, Średnica 22mm-26mm, wykonany z metalu, kolor: srebrny;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30</w:t>
            </w:r>
          </w:p>
        </w:tc>
      </w:tr>
      <w:tr w:rsidR="009B535F" w:rsidRPr="00791B38" w:rsidTr="00FE469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B535F" w:rsidRDefault="009B535F" w:rsidP="009B53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Zasłonka prysznicowa 180cm x 200cm, materiał Poliester, zawieszki plastikowe typu "C", wodoszczelna, kolor: szary jasny;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535F" w:rsidRDefault="009B535F" w:rsidP="009B535F">
            <w:pPr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  <w:t>400</w:t>
            </w:r>
          </w:p>
        </w:tc>
      </w:tr>
    </w:tbl>
    <w:p w:rsidR="003F0251" w:rsidRDefault="003F0251" w:rsidP="004C5768">
      <w:pPr>
        <w:ind w:left="426" w:firstLine="360"/>
        <w:jc w:val="both"/>
        <w:rPr>
          <w:rFonts w:ascii="Arial" w:hAnsi="Arial" w:cs="Arial"/>
          <w:sz w:val="22"/>
          <w:szCs w:val="22"/>
        </w:rPr>
      </w:pPr>
    </w:p>
    <w:p w:rsidR="00474F39" w:rsidRPr="003F0251" w:rsidRDefault="00E03195" w:rsidP="003F0251">
      <w:pPr>
        <w:ind w:left="426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i wyładunek</w:t>
      </w:r>
      <w:r w:rsidR="005A513A">
        <w:rPr>
          <w:rFonts w:ascii="Arial" w:hAnsi="Arial" w:cs="Arial"/>
          <w:sz w:val="22"/>
          <w:szCs w:val="22"/>
        </w:rPr>
        <w:t xml:space="preserve"> odbywać się</w:t>
      </w:r>
      <w:r w:rsidR="00D0492B" w:rsidRPr="009F31F7">
        <w:rPr>
          <w:rFonts w:ascii="Arial" w:hAnsi="Arial" w:cs="Arial"/>
          <w:sz w:val="22"/>
          <w:szCs w:val="22"/>
        </w:rPr>
        <w:t xml:space="preserve"> będzie u Zamawiającego w</w:t>
      </w:r>
      <w:r w:rsidR="009600D4">
        <w:rPr>
          <w:rFonts w:ascii="Arial" w:hAnsi="Arial" w:cs="Arial"/>
          <w:sz w:val="22"/>
          <w:szCs w:val="22"/>
        </w:rPr>
        <w:t xml:space="preserve"> magazynach</w:t>
      </w:r>
      <w:r w:rsidR="003F0251">
        <w:rPr>
          <w:rFonts w:ascii="Arial" w:hAnsi="Arial" w:cs="Arial"/>
          <w:sz w:val="22"/>
          <w:szCs w:val="22"/>
        </w:rPr>
        <w:t>: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977"/>
        <w:gridCol w:w="2835"/>
        <w:gridCol w:w="2977"/>
      </w:tblGrid>
      <w:tr w:rsidR="00C56BB8" w:rsidRPr="000B06B2" w:rsidTr="00C56BB8">
        <w:trPr>
          <w:trHeight w:val="624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BB8" w:rsidRPr="000B06B2" w:rsidRDefault="00C56BB8" w:rsidP="00C40F5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B06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BB8" w:rsidRPr="000B06B2" w:rsidRDefault="00C56BB8" w:rsidP="00C40F5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BB8" w:rsidRPr="000B06B2" w:rsidRDefault="00C56BB8" w:rsidP="00C40F5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B06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Adresat/ telefon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BB8" w:rsidRPr="000B06B2" w:rsidRDefault="00C56BB8" w:rsidP="00C40F5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B06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Osoba upoważniona do odbioru dostawy</w:t>
            </w:r>
            <w:r w:rsidR="00C7282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lub osoba zastępująca</w:t>
            </w:r>
          </w:p>
        </w:tc>
      </w:tr>
      <w:tr w:rsidR="00C56BB8" w:rsidRPr="000B06B2" w:rsidTr="00E02B96">
        <w:trPr>
          <w:trHeight w:val="920"/>
        </w:trPr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BB8" w:rsidRPr="000B06B2" w:rsidRDefault="00C56BB8" w:rsidP="00C40F5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06B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BB8" w:rsidRPr="00A7384E" w:rsidRDefault="00C56BB8" w:rsidP="00C40F5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Infrastruktura Oleszno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BB8" w:rsidRPr="00A7384E" w:rsidRDefault="00C56BB8" w:rsidP="001A3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78-513 Oleszno / BUCIERZ                    tel. 261 474 040</w:t>
            </w:r>
          </w:p>
          <w:p w:rsidR="00C56BB8" w:rsidRPr="00A7384E" w:rsidRDefault="00C56BB8" w:rsidP="001A3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tel. 723 252 664</w:t>
            </w:r>
          </w:p>
          <w:p w:rsidR="00C56BB8" w:rsidRPr="00A7384E" w:rsidRDefault="00C56BB8" w:rsidP="001A3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tel. 783 486 780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BB8" w:rsidRDefault="00C56BB8" w:rsidP="002447E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Mariusz MADAJEWSKI</w:t>
            </w:r>
            <w:r w:rsidR="005F4A0B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/</w:t>
            </w:r>
          </w:p>
          <w:p w:rsidR="005F4A0B" w:rsidRPr="00A7384E" w:rsidRDefault="005F4A0B" w:rsidP="002447E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Maciej JAKUBOWSKI</w:t>
            </w:r>
          </w:p>
        </w:tc>
      </w:tr>
      <w:tr w:rsidR="00C56BB8" w:rsidRPr="000B06B2" w:rsidTr="005F0A2D">
        <w:trPr>
          <w:trHeight w:val="9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BB8" w:rsidRPr="000B06B2" w:rsidRDefault="00C56BB8" w:rsidP="00130CF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06B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BB8" w:rsidRPr="00A7384E" w:rsidRDefault="00C56BB8" w:rsidP="001B3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Infrastruktura Złocieniec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2E" w:rsidRPr="00A7384E" w:rsidRDefault="00C56BB8" w:rsidP="001A3E9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ul. Czwart</w:t>
            </w:r>
            <w:r w:rsidR="00723D2E"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aków 4</w:t>
            </w:r>
          </w:p>
          <w:p w:rsidR="00723D2E" w:rsidRPr="00A7384E" w:rsidRDefault="00C56BB8" w:rsidP="001A3E9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78-520 </w:t>
            </w:r>
            <w:r w:rsidR="00482B15"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Złocieniec</w:t>
            </w:r>
          </w:p>
          <w:p w:rsidR="00C56BB8" w:rsidRPr="00A7384E" w:rsidRDefault="00C56BB8" w:rsidP="001A3E9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tel. 261 465 731</w:t>
            </w:r>
          </w:p>
          <w:p w:rsidR="00C56BB8" w:rsidRPr="00A7384E" w:rsidRDefault="00C56BB8" w:rsidP="001A3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tel. 601 297 328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BB8" w:rsidRPr="00A7384E" w:rsidRDefault="00C56BB8" w:rsidP="00040EC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Jarosław SADOWSKI</w:t>
            </w:r>
          </w:p>
        </w:tc>
      </w:tr>
      <w:tr w:rsidR="00C56BB8" w:rsidRPr="000B06B2" w:rsidTr="005F0A2D">
        <w:trPr>
          <w:trHeight w:val="9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BB8" w:rsidRPr="000B06B2" w:rsidRDefault="00C56BB8" w:rsidP="00E538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B06B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B15" w:rsidRPr="00A7384E" w:rsidRDefault="00C56BB8" w:rsidP="00E538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Grupa Zabezpieczenia </w:t>
            </w:r>
          </w:p>
          <w:p w:rsidR="00C56BB8" w:rsidRPr="00A7384E" w:rsidRDefault="00C56BB8" w:rsidP="00E538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Wałcz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2E" w:rsidRPr="00A7384E" w:rsidRDefault="00C56BB8" w:rsidP="001A3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ul.</w:t>
            </w:r>
            <w:r w:rsidR="00723D2E"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Kościuszki 24</w:t>
            </w:r>
          </w:p>
          <w:p w:rsidR="00723D2E" w:rsidRPr="00A7384E" w:rsidRDefault="00723D2E" w:rsidP="001A3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78-600 Wałcz</w:t>
            </w:r>
          </w:p>
          <w:p w:rsidR="00C56BB8" w:rsidRPr="00A7384E" w:rsidRDefault="00C56BB8" w:rsidP="001A3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tel. 721 890 165</w:t>
            </w:r>
          </w:p>
          <w:p w:rsidR="00C56BB8" w:rsidRPr="00A7384E" w:rsidRDefault="00C56BB8" w:rsidP="001A3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tel. 261 472 949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BB8" w:rsidRPr="00A7384E" w:rsidRDefault="00C56BB8" w:rsidP="00E538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A7384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Ireneusz KĘDZIERSKI / Jerzy FALEWICZ</w:t>
            </w:r>
          </w:p>
        </w:tc>
      </w:tr>
      <w:tr w:rsidR="000A313E" w:rsidRPr="000B06B2" w:rsidTr="005F0A2D">
        <w:trPr>
          <w:trHeight w:val="9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13E" w:rsidRPr="000B06B2" w:rsidRDefault="000A313E" w:rsidP="000A31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13E" w:rsidRPr="00DE337E" w:rsidRDefault="000A313E" w:rsidP="000A31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DE337E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Grupa Zabezpieczenia Drawsko Pomorskie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13E" w:rsidRPr="00DC1D14" w:rsidRDefault="000A313E" w:rsidP="000A31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DC1D14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ul. Główna 1 </w:t>
            </w:r>
          </w:p>
          <w:p w:rsidR="000A313E" w:rsidRPr="00DC1D14" w:rsidRDefault="000A313E" w:rsidP="000A31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DC1D14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78-513 Oleszno</w:t>
            </w:r>
          </w:p>
          <w:p w:rsidR="000A313E" w:rsidRPr="00DC1D14" w:rsidRDefault="000A313E" w:rsidP="000A31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DC1D14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tel. 261 474 512</w:t>
            </w:r>
          </w:p>
          <w:p w:rsidR="000A313E" w:rsidRPr="00DC1D14" w:rsidRDefault="000A313E" w:rsidP="009B53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 w:rsidRPr="00DC1D14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tel. </w:t>
            </w:r>
            <w:r w:rsidR="009B535F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261 474 033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13E" w:rsidRPr="00F347F4" w:rsidRDefault="000A313E" w:rsidP="000A31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Lech </w:t>
            </w:r>
            <w:r w:rsidRPr="00F347F4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OSZKIEL</w:t>
            </w:r>
            <w:r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0492B" w:rsidRPr="00722C10" w:rsidRDefault="00D0492B" w:rsidP="003B518A">
      <w:pPr>
        <w:numPr>
          <w:ilvl w:val="0"/>
          <w:numId w:val="3"/>
        </w:numPr>
        <w:autoSpaceDE w:val="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06B2">
        <w:rPr>
          <w:rFonts w:ascii="Arial" w:hAnsi="Arial" w:cs="Arial"/>
          <w:b/>
          <w:sz w:val="22"/>
          <w:szCs w:val="22"/>
          <w:u w:val="single"/>
        </w:rPr>
        <w:t xml:space="preserve">Organizacja </w:t>
      </w:r>
      <w:r>
        <w:rPr>
          <w:rFonts w:ascii="Arial" w:hAnsi="Arial" w:cs="Arial"/>
          <w:b/>
          <w:sz w:val="22"/>
          <w:szCs w:val="22"/>
          <w:u w:val="single"/>
        </w:rPr>
        <w:t>dostawy</w:t>
      </w:r>
    </w:p>
    <w:p w:rsidR="00D0492B" w:rsidRPr="000B06B2" w:rsidRDefault="00D0492B" w:rsidP="003B518A">
      <w:pPr>
        <w:jc w:val="both"/>
        <w:rPr>
          <w:rFonts w:ascii="Arial" w:hAnsi="Arial" w:cs="Arial"/>
          <w:sz w:val="22"/>
          <w:szCs w:val="22"/>
        </w:rPr>
      </w:pPr>
      <w:r w:rsidRPr="000B06B2">
        <w:rPr>
          <w:rFonts w:ascii="Arial" w:hAnsi="Arial" w:cs="Arial"/>
          <w:sz w:val="22"/>
          <w:szCs w:val="22"/>
        </w:rPr>
        <w:t xml:space="preserve">Najpóźniej na trzy dni robocze przed planowaną </w:t>
      </w:r>
      <w:r w:rsidR="0007733C">
        <w:rPr>
          <w:rFonts w:ascii="Arial" w:hAnsi="Arial" w:cs="Arial"/>
          <w:sz w:val="22"/>
          <w:szCs w:val="22"/>
        </w:rPr>
        <w:t>dostawą Wykonawca dostarczy do Grup Zabezpieczenia</w:t>
      </w:r>
      <w:r w:rsidRPr="000B06B2">
        <w:rPr>
          <w:rFonts w:ascii="Arial" w:hAnsi="Arial" w:cs="Arial"/>
          <w:sz w:val="22"/>
          <w:szCs w:val="22"/>
        </w:rPr>
        <w:t xml:space="preserve"> dane </w:t>
      </w:r>
      <w:r w:rsidRPr="000B06B2">
        <w:rPr>
          <w:rFonts w:ascii="Arial" w:hAnsi="Arial" w:cs="Arial"/>
          <w:b/>
          <w:sz w:val="22"/>
          <w:szCs w:val="22"/>
        </w:rPr>
        <w:t xml:space="preserve">wszystkich </w:t>
      </w:r>
      <w:r w:rsidRPr="000B06B2">
        <w:rPr>
          <w:rFonts w:ascii="Arial" w:hAnsi="Arial" w:cs="Arial"/>
          <w:sz w:val="22"/>
          <w:szCs w:val="22"/>
        </w:rPr>
        <w:t xml:space="preserve">osób (imię, nazwisko, seria i numer dowodu osobistego) oraz </w:t>
      </w:r>
      <w:r w:rsidRPr="000B06B2">
        <w:rPr>
          <w:rFonts w:ascii="Arial" w:hAnsi="Arial" w:cs="Arial"/>
          <w:b/>
          <w:sz w:val="22"/>
          <w:szCs w:val="22"/>
        </w:rPr>
        <w:t>wszystkich</w:t>
      </w:r>
      <w:r w:rsidRPr="000B06B2">
        <w:rPr>
          <w:rFonts w:ascii="Arial" w:hAnsi="Arial" w:cs="Arial"/>
          <w:sz w:val="22"/>
          <w:szCs w:val="22"/>
        </w:rPr>
        <w:t xml:space="preserve"> pojazdów (rodzaj, typ, nr rejestracyjny, kierowca) przewidywanych do użycia przy realizacji zamierzenia w celu wydania przepustek.</w:t>
      </w:r>
    </w:p>
    <w:p w:rsidR="00D0492B" w:rsidRPr="000B06B2" w:rsidRDefault="00D0492B" w:rsidP="00D0492B">
      <w:pPr>
        <w:tabs>
          <w:tab w:val="left" w:pos="3156"/>
        </w:tabs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0B06B2">
        <w:rPr>
          <w:rFonts w:ascii="Arial" w:hAnsi="Arial" w:cs="Arial"/>
          <w:bCs/>
          <w:sz w:val="22"/>
          <w:szCs w:val="22"/>
        </w:rPr>
        <w:tab/>
      </w:r>
    </w:p>
    <w:p w:rsidR="00D0492B" w:rsidRPr="000B06B2" w:rsidRDefault="00D0492B" w:rsidP="003B518A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B06B2">
        <w:rPr>
          <w:rFonts w:ascii="Arial" w:hAnsi="Arial" w:cs="Arial"/>
          <w:b/>
          <w:sz w:val="22"/>
          <w:szCs w:val="22"/>
        </w:rPr>
        <w:t>Zabezpieczenie interesu osób trzecich</w:t>
      </w:r>
    </w:p>
    <w:p w:rsidR="00D0492B" w:rsidRDefault="00D0492B" w:rsidP="003B518A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0B06B2">
        <w:rPr>
          <w:rFonts w:ascii="Arial" w:hAnsi="Arial" w:cs="Arial"/>
          <w:sz w:val="22"/>
          <w:szCs w:val="22"/>
        </w:rPr>
        <w:t>Wyk</w:t>
      </w:r>
      <w:r w:rsidR="003E72B3">
        <w:rPr>
          <w:rFonts w:ascii="Arial" w:hAnsi="Arial" w:cs="Arial"/>
          <w:sz w:val="22"/>
          <w:szCs w:val="22"/>
        </w:rPr>
        <w:t xml:space="preserve">onawca będzie odpowiedzialny za </w:t>
      </w:r>
      <w:r w:rsidRPr="000B06B2">
        <w:rPr>
          <w:rFonts w:ascii="Arial" w:hAnsi="Arial" w:cs="Arial"/>
          <w:sz w:val="22"/>
          <w:szCs w:val="22"/>
        </w:rPr>
        <w:t xml:space="preserve">szkody w mieniu spowodowane w trakcie realizacji przedmiotu zamówienia. </w:t>
      </w:r>
    </w:p>
    <w:p w:rsidR="00D1073B" w:rsidRPr="00E02B96" w:rsidRDefault="00D1073B" w:rsidP="00A11594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</w:p>
    <w:p w:rsidR="00891660" w:rsidRDefault="00891660" w:rsidP="002435D9">
      <w:pPr>
        <w:numPr>
          <w:ilvl w:val="0"/>
          <w:numId w:val="2"/>
        </w:numPr>
        <w:autoSpaceDE w:val="0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E93427">
        <w:rPr>
          <w:rFonts w:ascii="Arial" w:eastAsia="Arial" w:hAnsi="Arial" w:cs="Arial"/>
          <w:b/>
          <w:bCs/>
          <w:i/>
          <w:sz w:val="28"/>
          <w:szCs w:val="28"/>
        </w:rPr>
        <w:t>WYMAGANIA DOTYCZĄCE WYKO</w:t>
      </w:r>
      <w:r w:rsidR="003E72B3" w:rsidRPr="00E93427">
        <w:rPr>
          <w:rFonts w:ascii="Arial" w:eastAsia="Arial" w:hAnsi="Arial" w:cs="Arial"/>
          <w:b/>
          <w:bCs/>
          <w:i/>
          <w:sz w:val="28"/>
          <w:szCs w:val="28"/>
        </w:rPr>
        <w:t xml:space="preserve">NANIA PRZEDMIOTU </w:t>
      </w:r>
      <w:r w:rsidR="00FE4691">
        <w:rPr>
          <w:rFonts w:ascii="Arial" w:eastAsia="Arial" w:hAnsi="Arial" w:cs="Arial"/>
          <w:b/>
          <w:bCs/>
          <w:i/>
          <w:sz w:val="28"/>
          <w:szCs w:val="28"/>
        </w:rPr>
        <w:t>UMOWY</w:t>
      </w:r>
    </w:p>
    <w:p w:rsidR="00EC09AE" w:rsidRPr="00B85FDB" w:rsidRDefault="00EC09AE" w:rsidP="00DC1BCC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718B1">
        <w:rPr>
          <w:rFonts w:ascii="Arial" w:hAnsi="Arial" w:cs="Arial"/>
          <w:sz w:val="22"/>
          <w:szCs w:val="22"/>
        </w:rPr>
        <w:t xml:space="preserve">Wykonawca zobowiązany jest dostarczyć przedmiot </w:t>
      </w:r>
      <w:r>
        <w:rPr>
          <w:rFonts w:ascii="Arial" w:hAnsi="Arial" w:cs="Arial"/>
          <w:sz w:val="22"/>
          <w:szCs w:val="22"/>
        </w:rPr>
        <w:t>umowy</w:t>
      </w:r>
      <w:r w:rsidRPr="006718B1">
        <w:rPr>
          <w:rFonts w:ascii="Arial" w:hAnsi="Arial" w:cs="Arial"/>
          <w:sz w:val="22"/>
          <w:szCs w:val="22"/>
        </w:rPr>
        <w:t xml:space="preserve"> do Zamawiającego wraz </w:t>
      </w:r>
      <w:r w:rsidR="003B518A">
        <w:rPr>
          <w:rFonts w:ascii="Arial" w:hAnsi="Arial" w:cs="Arial"/>
          <w:sz w:val="22"/>
          <w:szCs w:val="22"/>
        </w:rPr>
        <w:br/>
      </w:r>
      <w:r w:rsidRPr="006718B1">
        <w:rPr>
          <w:rFonts w:ascii="Arial" w:hAnsi="Arial" w:cs="Arial"/>
          <w:sz w:val="22"/>
          <w:szCs w:val="22"/>
        </w:rPr>
        <w:t xml:space="preserve">z rozładunkiem i wniesieniem do magazynu na własny koszt i ryzyko. Odbiór odbędzie się </w:t>
      </w:r>
      <w:r w:rsidR="00DC1BCC">
        <w:rPr>
          <w:rFonts w:ascii="Arial" w:hAnsi="Arial" w:cs="Arial"/>
          <w:sz w:val="22"/>
          <w:szCs w:val="22"/>
        </w:rPr>
        <w:t xml:space="preserve">                </w:t>
      </w:r>
      <w:r w:rsidRPr="006718B1">
        <w:rPr>
          <w:rFonts w:ascii="Arial" w:hAnsi="Arial" w:cs="Arial"/>
          <w:sz w:val="22"/>
          <w:szCs w:val="22"/>
        </w:rPr>
        <w:t xml:space="preserve">w miejscu dostawy i odbioru wskazanym przez Zamawiającego, w terminie określonym </w:t>
      </w:r>
      <w:r w:rsidR="00DC1BCC">
        <w:rPr>
          <w:rFonts w:ascii="Arial" w:hAnsi="Arial" w:cs="Arial"/>
          <w:sz w:val="22"/>
          <w:szCs w:val="22"/>
        </w:rPr>
        <w:t xml:space="preserve">                 </w:t>
      </w:r>
      <w:r w:rsidRPr="006718B1">
        <w:rPr>
          <w:rFonts w:ascii="Arial" w:hAnsi="Arial" w:cs="Arial"/>
          <w:sz w:val="22"/>
          <w:szCs w:val="22"/>
        </w:rPr>
        <w:lastRenderedPageBreak/>
        <w:t xml:space="preserve">w Zamówieniu w godzinach od </w:t>
      </w:r>
      <w:r w:rsidRPr="00D61977">
        <w:rPr>
          <w:rFonts w:ascii="Arial" w:hAnsi="Arial" w:cs="Arial"/>
          <w:i/>
          <w:sz w:val="22"/>
          <w:szCs w:val="22"/>
          <w:u w:val="single"/>
        </w:rPr>
        <w:t>8.00 – 12.00 w dni robocze z wyłączeniem sobót i niedziel</w:t>
      </w:r>
      <w:r w:rsidRPr="00D61977">
        <w:rPr>
          <w:rFonts w:ascii="Arial" w:hAnsi="Arial" w:cs="Arial"/>
          <w:i/>
          <w:sz w:val="22"/>
          <w:szCs w:val="22"/>
        </w:rPr>
        <w:t>, lub w innych terminach, wcześniej ustalonych za zgodą Zamawiającego</w:t>
      </w:r>
      <w:r w:rsidRPr="006718B1">
        <w:rPr>
          <w:rFonts w:ascii="Arial" w:hAnsi="Arial" w:cs="Arial"/>
          <w:sz w:val="22"/>
          <w:szCs w:val="22"/>
        </w:rPr>
        <w:t>.</w:t>
      </w:r>
    </w:p>
    <w:p w:rsidR="00EC09AE" w:rsidRPr="006718B1" w:rsidRDefault="00EC09AE" w:rsidP="00DC1BCC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718B1">
        <w:rPr>
          <w:rFonts w:ascii="Arial" w:hAnsi="Arial" w:cs="Arial"/>
          <w:sz w:val="22"/>
          <w:szCs w:val="22"/>
        </w:rPr>
        <w:t xml:space="preserve">Przyjęcie przedmiotu </w:t>
      </w:r>
      <w:r>
        <w:rPr>
          <w:rFonts w:ascii="Arial" w:hAnsi="Arial" w:cs="Arial"/>
          <w:sz w:val="22"/>
          <w:szCs w:val="22"/>
        </w:rPr>
        <w:t>umowy</w:t>
      </w:r>
      <w:r w:rsidRPr="006718B1">
        <w:rPr>
          <w:rFonts w:ascii="Arial" w:hAnsi="Arial" w:cs="Arial"/>
          <w:sz w:val="22"/>
          <w:szCs w:val="22"/>
        </w:rPr>
        <w:t xml:space="preserve"> nastąpi na podstawie protokołu odbioru dostawy, na którym złożą podpis – magazynier oraz przedstawiciel Wykonawcy </w:t>
      </w:r>
      <w:r w:rsidRPr="006718B1">
        <w:rPr>
          <w:rFonts w:ascii="Arial" w:hAnsi="Arial" w:cs="Arial"/>
          <w:b/>
          <w:i/>
          <w:sz w:val="22"/>
          <w:szCs w:val="22"/>
        </w:rPr>
        <w:t>(załącznik nr 3)</w:t>
      </w:r>
      <w:r w:rsidRPr="006718B1">
        <w:rPr>
          <w:rFonts w:ascii="Arial" w:hAnsi="Arial" w:cs="Arial"/>
          <w:sz w:val="22"/>
          <w:szCs w:val="22"/>
        </w:rPr>
        <w:t>.</w:t>
      </w:r>
    </w:p>
    <w:p w:rsidR="00EC09AE" w:rsidRPr="006718B1" w:rsidRDefault="00EC09AE" w:rsidP="00DC1BCC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i/>
          <w:u w:val="single"/>
        </w:rPr>
      </w:pPr>
      <w:r w:rsidRPr="006718B1">
        <w:rPr>
          <w:rFonts w:ascii="Arial" w:hAnsi="Arial" w:cs="Arial"/>
          <w:i/>
          <w:u w:val="single"/>
        </w:rPr>
        <w:t xml:space="preserve">Za </w:t>
      </w:r>
      <w:r>
        <w:rPr>
          <w:rFonts w:ascii="Arial" w:hAnsi="Arial" w:cs="Arial"/>
          <w:i/>
          <w:u w:val="single"/>
        </w:rPr>
        <w:t>rozładunek przedmiotu umowy</w:t>
      </w:r>
      <w:r w:rsidRPr="006718B1">
        <w:rPr>
          <w:rFonts w:ascii="Arial" w:hAnsi="Arial" w:cs="Arial"/>
          <w:i/>
          <w:u w:val="single"/>
        </w:rPr>
        <w:t xml:space="preserve"> w miejsce wskazane przez Zamawiającego odpowiada Wykonawca. Obejmuje on w szczególności zdjęcie z pojazdu i ułożenie gotowego przedmiotu zamówienia w miejscu wyznaczonym przez Zamawiającego w sposób umożliwiający jego przeliczenie i sprawdzenie jakości przez przedstawiciela Zamawiającego, w obecności upoważnionego przedstawiciela Wykonawcy.</w:t>
      </w:r>
    </w:p>
    <w:p w:rsidR="00EC09AE" w:rsidRPr="00B7128C" w:rsidRDefault="00EC09AE" w:rsidP="00DC1BCC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7128C">
        <w:rPr>
          <w:rFonts w:ascii="Arial" w:hAnsi="Arial" w:cs="Arial"/>
          <w:sz w:val="22"/>
          <w:szCs w:val="22"/>
        </w:rPr>
        <w:t>Zamawiaj</w:t>
      </w:r>
      <w:r w:rsidRPr="00B7128C">
        <w:rPr>
          <w:rFonts w:ascii="Arial" w:eastAsia="TTE26704E8t00" w:hAnsi="Arial" w:cs="Arial"/>
          <w:sz w:val="22"/>
          <w:szCs w:val="22"/>
        </w:rPr>
        <w:t>ą</w:t>
      </w:r>
      <w:r w:rsidRPr="00B7128C">
        <w:rPr>
          <w:rFonts w:ascii="Arial" w:hAnsi="Arial" w:cs="Arial"/>
          <w:sz w:val="22"/>
          <w:szCs w:val="22"/>
        </w:rPr>
        <w:t>cy zastrzega sobie mo</w:t>
      </w:r>
      <w:r w:rsidRPr="00B7128C">
        <w:rPr>
          <w:rFonts w:ascii="Arial" w:eastAsia="TTE26704E8t00" w:hAnsi="Arial" w:cs="Arial"/>
          <w:sz w:val="22"/>
          <w:szCs w:val="22"/>
        </w:rPr>
        <w:t>ż</w:t>
      </w:r>
      <w:r w:rsidRPr="00B7128C">
        <w:rPr>
          <w:rFonts w:ascii="Arial" w:hAnsi="Arial" w:cs="Arial"/>
          <w:sz w:val="22"/>
          <w:szCs w:val="22"/>
        </w:rPr>
        <w:t>liwo</w:t>
      </w:r>
      <w:r w:rsidRPr="00B7128C">
        <w:rPr>
          <w:rFonts w:ascii="Arial" w:eastAsia="TTE26704E8t00" w:hAnsi="Arial" w:cs="Arial"/>
          <w:sz w:val="22"/>
          <w:szCs w:val="22"/>
        </w:rPr>
        <w:t xml:space="preserve">ść </w:t>
      </w:r>
      <w:r w:rsidRPr="00B7128C">
        <w:rPr>
          <w:rFonts w:ascii="Arial" w:hAnsi="Arial" w:cs="Arial"/>
          <w:sz w:val="22"/>
          <w:szCs w:val="22"/>
        </w:rPr>
        <w:t>odmowy przyj</w:t>
      </w:r>
      <w:r w:rsidRPr="00B7128C">
        <w:rPr>
          <w:rFonts w:ascii="Arial" w:eastAsia="TTE26704E8t00" w:hAnsi="Arial" w:cs="Arial"/>
          <w:sz w:val="22"/>
          <w:szCs w:val="22"/>
        </w:rPr>
        <w:t>ę</w:t>
      </w:r>
      <w:r w:rsidRPr="00B7128C">
        <w:rPr>
          <w:rFonts w:ascii="Arial" w:hAnsi="Arial" w:cs="Arial"/>
          <w:sz w:val="22"/>
          <w:szCs w:val="22"/>
        </w:rPr>
        <w:t>cia całej partii towaru lub jej cz</w:t>
      </w:r>
      <w:r w:rsidRPr="00B7128C">
        <w:rPr>
          <w:rFonts w:ascii="Arial" w:eastAsia="TTE26704E8t00" w:hAnsi="Arial" w:cs="Arial"/>
          <w:sz w:val="22"/>
          <w:szCs w:val="22"/>
        </w:rPr>
        <w:t>ęś</w:t>
      </w:r>
      <w:r w:rsidRPr="00B7128C">
        <w:rPr>
          <w:rFonts w:ascii="Arial" w:hAnsi="Arial" w:cs="Arial"/>
          <w:sz w:val="22"/>
          <w:szCs w:val="22"/>
        </w:rPr>
        <w:t xml:space="preserve">ci </w:t>
      </w:r>
      <w:r w:rsidR="00DC1BCC">
        <w:rPr>
          <w:rFonts w:ascii="Arial" w:hAnsi="Arial" w:cs="Arial"/>
          <w:sz w:val="22"/>
          <w:szCs w:val="22"/>
        </w:rPr>
        <w:t xml:space="preserve">            </w:t>
      </w:r>
      <w:r w:rsidRPr="00B7128C">
        <w:rPr>
          <w:rFonts w:ascii="Arial" w:hAnsi="Arial" w:cs="Arial"/>
          <w:sz w:val="22"/>
          <w:szCs w:val="22"/>
        </w:rPr>
        <w:t>w przypadku gdy w trakcie oceny wizualnej zostanie stwierdzona zła jako</w:t>
      </w:r>
      <w:r w:rsidRPr="00B7128C">
        <w:rPr>
          <w:rFonts w:ascii="Arial" w:eastAsia="TTE26704E8t00" w:hAnsi="Arial" w:cs="Arial"/>
          <w:sz w:val="22"/>
          <w:szCs w:val="22"/>
        </w:rPr>
        <w:t xml:space="preserve">ść </w:t>
      </w:r>
      <w:r w:rsidRPr="00B7128C">
        <w:rPr>
          <w:rFonts w:ascii="Arial" w:hAnsi="Arial" w:cs="Arial"/>
          <w:sz w:val="22"/>
          <w:szCs w:val="22"/>
        </w:rPr>
        <w:t>produktów, w tym widoczne uszkodzenia spowodowane niewła</w:t>
      </w:r>
      <w:r w:rsidRPr="00B7128C">
        <w:rPr>
          <w:rFonts w:ascii="Arial" w:eastAsia="TTE26704E8t00" w:hAnsi="Arial" w:cs="Arial"/>
          <w:sz w:val="22"/>
          <w:szCs w:val="22"/>
        </w:rPr>
        <w:t>ś</w:t>
      </w:r>
      <w:r w:rsidRPr="00B7128C">
        <w:rPr>
          <w:rFonts w:ascii="Arial" w:hAnsi="Arial" w:cs="Arial"/>
          <w:sz w:val="22"/>
          <w:szCs w:val="22"/>
        </w:rPr>
        <w:t>ciwym zabezpieczeniem produktów.</w:t>
      </w:r>
    </w:p>
    <w:p w:rsidR="00EC09AE" w:rsidRPr="00B31F82" w:rsidRDefault="00EC09AE" w:rsidP="00DC1BCC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bCs/>
        </w:rPr>
      </w:pPr>
      <w:r w:rsidRPr="00B31F82">
        <w:rPr>
          <w:rFonts w:ascii="Arial" w:hAnsi="Arial" w:cs="Arial"/>
          <w:sz w:val="22"/>
          <w:szCs w:val="22"/>
        </w:rPr>
        <w:t>W przypadku stwierdzenia niezgodno</w:t>
      </w:r>
      <w:r w:rsidRPr="00B31F82">
        <w:rPr>
          <w:rFonts w:ascii="Arial" w:eastAsia="TTE26704E8t00" w:hAnsi="Arial" w:cs="Arial"/>
          <w:sz w:val="22"/>
          <w:szCs w:val="22"/>
        </w:rPr>
        <w:t>ś</w:t>
      </w:r>
      <w:r w:rsidRPr="00B31F82">
        <w:rPr>
          <w:rFonts w:ascii="Arial" w:hAnsi="Arial" w:cs="Arial"/>
          <w:sz w:val="22"/>
          <w:szCs w:val="22"/>
        </w:rPr>
        <w:t>ci jako</w:t>
      </w:r>
      <w:r w:rsidRPr="00B31F82">
        <w:rPr>
          <w:rFonts w:ascii="Arial" w:eastAsia="TTE26704E8t00" w:hAnsi="Arial" w:cs="Arial"/>
          <w:sz w:val="22"/>
          <w:szCs w:val="22"/>
        </w:rPr>
        <w:t>ś</w:t>
      </w:r>
      <w:r w:rsidRPr="00B31F82">
        <w:rPr>
          <w:rFonts w:ascii="Arial" w:hAnsi="Arial" w:cs="Arial"/>
          <w:sz w:val="22"/>
          <w:szCs w:val="22"/>
        </w:rPr>
        <w:t>ciowych lub dostaw uszkodzonego towaru, Wykonawca zobowi</w:t>
      </w:r>
      <w:r w:rsidRPr="00B31F82">
        <w:rPr>
          <w:rFonts w:ascii="Arial" w:eastAsia="TTE26704E8t00" w:hAnsi="Arial" w:cs="Arial"/>
          <w:sz w:val="22"/>
          <w:szCs w:val="22"/>
        </w:rPr>
        <w:t>ą</w:t>
      </w:r>
      <w:r w:rsidRPr="00B31F82">
        <w:rPr>
          <w:rFonts w:ascii="Arial" w:hAnsi="Arial" w:cs="Arial"/>
          <w:sz w:val="22"/>
          <w:szCs w:val="22"/>
        </w:rPr>
        <w:t>zany jest do wymiany wadliwego towaru na wolny od wad, a w przypadku braków ilo</w:t>
      </w:r>
      <w:r w:rsidRPr="00B31F82">
        <w:rPr>
          <w:rFonts w:ascii="Arial" w:eastAsia="TTE26704E8t00" w:hAnsi="Arial" w:cs="Arial"/>
          <w:sz w:val="22"/>
          <w:szCs w:val="22"/>
        </w:rPr>
        <w:t>ś</w:t>
      </w:r>
      <w:r w:rsidRPr="00B31F82">
        <w:rPr>
          <w:rFonts w:ascii="Arial" w:hAnsi="Arial" w:cs="Arial"/>
          <w:sz w:val="22"/>
          <w:szCs w:val="22"/>
        </w:rPr>
        <w:t>ciowych do dostarczenia ró</w:t>
      </w:r>
      <w:r w:rsidRPr="00B31F82">
        <w:rPr>
          <w:rFonts w:ascii="Arial" w:eastAsia="TTE26704E8t00" w:hAnsi="Arial" w:cs="Arial"/>
          <w:sz w:val="22"/>
          <w:szCs w:val="22"/>
        </w:rPr>
        <w:t>ż</w:t>
      </w:r>
      <w:r w:rsidRPr="00B31F82">
        <w:rPr>
          <w:rFonts w:ascii="Arial" w:hAnsi="Arial" w:cs="Arial"/>
          <w:sz w:val="22"/>
          <w:szCs w:val="22"/>
        </w:rPr>
        <w:t>nicy w ilo</w:t>
      </w:r>
      <w:r w:rsidRPr="00B31F82">
        <w:rPr>
          <w:rFonts w:ascii="Arial" w:eastAsia="TTE26704E8t00" w:hAnsi="Arial" w:cs="Arial"/>
          <w:sz w:val="22"/>
          <w:szCs w:val="22"/>
        </w:rPr>
        <w:t>ś</w:t>
      </w:r>
      <w:r w:rsidRPr="00B31F82">
        <w:rPr>
          <w:rFonts w:ascii="Arial" w:hAnsi="Arial" w:cs="Arial"/>
          <w:sz w:val="22"/>
          <w:szCs w:val="22"/>
        </w:rPr>
        <w:t>ci wynikaj</w:t>
      </w:r>
      <w:r w:rsidRPr="00B31F82">
        <w:rPr>
          <w:rFonts w:ascii="Arial" w:eastAsia="TTE26704E8t00" w:hAnsi="Arial" w:cs="Arial"/>
          <w:sz w:val="22"/>
          <w:szCs w:val="22"/>
        </w:rPr>
        <w:t>ą</w:t>
      </w:r>
      <w:r w:rsidRPr="00B31F82">
        <w:rPr>
          <w:rFonts w:ascii="Arial" w:hAnsi="Arial" w:cs="Arial"/>
          <w:sz w:val="22"/>
          <w:szCs w:val="22"/>
        </w:rPr>
        <w:t>cej z umowy w terminie ustalonym przez Zamawiaj</w:t>
      </w:r>
      <w:r w:rsidRPr="00B31F82">
        <w:rPr>
          <w:rFonts w:ascii="Arial" w:eastAsia="TTE26704E8t00" w:hAnsi="Arial" w:cs="Arial"/>
          <w:sz w:val="22"/>
          <w:szCs w:val="22"/>
        </w:rPr>
        <w:t>ą</w:t>
      </w:r>
      <w:r w:rsidRPr="00B31F82">
        <w:rPr>
          <w:rFonts w:ascii="Arial" w:hAnsi="Arial" w:cs="Arial"/>
          <w:sz w:val="22"/>
          <w:szCs w:val="22"/>
        </w:rPr>
        <w:t>cego.</w:t>
      </w:r>
    </w:p>
    <w:p w:rsidR="00EC09AE" w:rsidRPr="00B31F82" w:rsidRDefault="00EC09AE" w:rsidP="00DC1BCC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bCs/>
        </w:rPr>
      </w:pPr>
      <w:r w:rsidRPr="00B7128C">
        <w:rPr>
          <w:rFonts w:ascii="Arial" w:hAnsi="Arial" w:cs="Arial"/>
          <w:sz w:val="22"/>
          <w:szCs w:val="22"/>
        </w:rPr>
        <w:t>Dostarczony towar musi spełniać wymagania jakościowe określone przez Zamawiającego</w:t>
      </w:r>
      <w:r>
        <w:rPr>
          <w:rFonts w:ascii="Arial" w:hAnsi="Arial" w:cs="Arial"/>
          <w:sz w:val="22"/>
          <w:szCs w:val="22"/>
        </w:rPr>
        <w:t>.</w:t>
      </w:r>
    </w:p>
    <w:p w:rsidR="00EC09AE" w:rsidRPr="00FB3170" w:rsidRDefault="00EC09AE" w:rsidP="00DC1BCC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B3170">
        <w:rPr>
          <w:rFonts w:ascii="Arial" w:hAnsi="Arial" w:cs="Arial"/>
          <w:bCs/>
          <w:sz w:val="22"/>
          <w:szCs w:val="22"/>
        </w:rPr>
        <w:t xml:space="preserve">Przedmiot umowy będzie realizowany zgodnie z formularzem cenowym przedstawionym przez Wykonawcę w postępowaniu </w:t>
      </w:r>
      <w:r w:rsidR="002729A5">
        <w:rPr>
          <w:rFonts w:ascii="Arial" w:hAnsi="Arial" w:cs="Arial"/>
          <w:bCs/>
          <w:sz w:val="22"/>
          <w:szCs w:val="22"/>
        </w:rPr>
        <w:t>-</w:t>
      </w:r>
      <w:r w:rsidRPr="00FB3170">
        <w:rPr>
          <w:rFonts w:ascii="Arial" w:hAnsi="Arial" w:cs="Arial"/>
          <w:bCs/>
          <w:sz w:val="22"/>
          <w:szCs w:val="22"/>
        </w:rPr>
        <w:t xml:space="preserve"> </w:t>
      </w:r>
      <w:r w:rsidRPr="00FB3170">
        <w:rPr>
          <w:rFonts w:ascii="Arial" w:hAnsi="Arial" w:cs="Arial"/>
          <w:b/>
          <w:bCs/>
          <w:i/>
          <w:sz w:val="22"/>
          <w:szCs w:val="22"/>
        </w:rPr>
        <w:t>Załącznik nr 2.</w:t>
      </w:r>
    </w:p>
    <w:p w:rsidR="00EC09AE" w:rsidRPr="006718B1" w:rsidRDefault="00EC09AE" w:rsidP="00DC1BCC">
      <w:pPr>
        <w:widowControl/>
        <w:numPr>
          <w:ilvl w:val="0"/>
          <w:numId w:val="14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6718B1">
        <w:rPr>
          <w:rFonts w:ascii="Arial" w:hAnsi="Arial" w:cs="Arial"/>
          <w:sz w:val="22"/>
          <w:szCs w:val="22"/>
        </w:rPr>
        <w:t xml:space="preserve">Wynagrodzenie za wykonanie przedmiotu </w:t>
      </w:r>
      <w:r>
        <w:rPr>
          <w:rFonts w:ascii="Arial" w:hAnsi="Arial" w:cs="Arial"/>
          <w:sz w:val="22"/>
          <w:szCs w:val="22"/>
        </w:rPr>
        <w:t>umowy</w:t>
      </w:r>
      <w:r w:rsidRPr="006718B1">
        <w:rPr>
          <w:rFonts w:ascii="Arial" w:hAnsi="Arial" w:cs="Arial"/>
          <w:sz w:val="22"/>
          <w:szCs w:val="22"/>
        </w:rPr>
        <w:t xml:space="preserve"> obejmować będzie w szczególności także:</w:t>
      </w:r>
    </w:p>
    <w:p w:rsidR="00EC09AE" w:rsidRPr="006718B1" w:rsidRDefault="00EC09AE" w:rsidP="00DC1BCC">
      <w:pPr>
        <w:widowControl/>
        <w:suppressAutoHyphens w:val="0"/>
        <w:ind w:left="78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18B1">
        <w:rPr>
          <w:rFonts w:ascii="Arial" w:hAnsi="Arial" w:cs="Arial"/>
          <w:sz w:val="22"/>
          <w:szCs w:val="22"/>
        </w:rPr>
        <w:t xml:space="preserve">- </w:t>
      </w:r>
      <w:r w:rsidRPr="006718B1">
        <w:rPr>
          <w:rFonts w:ascii="Arial" w:hAnsi="Arial" w:cs="Arial"/>
          <w:b/>
          <w:bCs/>
          <w:i/>
          <w:sz w:val="22"/>
          <w:szCs w:val="22"/>
        </w:rPr>
        <w:t xml:space="preserve">koszt załadunku, </w:t>
      </w:r>
    </w:p>
    <w:p w:rsidR="00EC09AE" w:rsidRPr="006718B1" w:rsidRDefault="00EC09AE" w:rsidP="00DC1BCC">
      <w:pPr>
        <w:widowControl/>
        <w:suppressAutoHyphens w:val="0"/>
        <w:ind w:left="78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18B1">
        <w:rPr>
          <w:rFonts w:ascii="Arial" w:hAnsi="Arial" w:cs="Arial"/>
          <w:b/>
          <w:bCs/>
          <w:i/>
          <w:sz w:val="22"/>
          <w:szCs w:val="22"/>
        </w:rPr>
        <w:t xml:space="preserve">- koszt transportu, </w:t>
      </w:r>
    </w:p>
    <w:p w:rsidR="00EC09AE" w:rsidRDefault="00EC09AE" w:rsidP="00DC1BCC">
      <w:pPr>
        <w:widowControl/>
        <w:suppressAutoHyphens w:val="0"/>
        <w:ind w:left="786"/>
        <w:jc w:val="both"/>
        <w:rPr>
          <w:rFonts w:ascii="Arial" w:hAnsi="Arial" w:cs="Arial"/>
          <w:bCs/>
          <w:strike/>
          <w:sz w:val="22"/>
          <w:szCs w:val="22"/>
        </w:rPr>
      </w:pPr>
      <w:r w:rsidRPr="006718B1">
        <w:rPr>
          <w:rFonts w:ascii="Arial" w:hAnsi="Arial" w:cs="Arial"/>
          <w:b/>
          <w:bCs/>
          <w:i/>
          <w:sz w:val="22"/>
          <w:szCs w:val="22"/>
          <w:u w:val="single"/>
        </w:rPr>
        <w:t>- koszt rozładunku w miejscu wyznaczonym przez Zamawiającego</w:t>
      </w:r>
      <w:r>
        <w:rPr>
          <w:rFonts w:ascii="Arial" w:hAnsi="Arial" w:cs="Arial"/>
          <w:bCs/>
          <w:strike/>
          <w:sz w:val="22"/>
          <w:szCs w:val="22"/>
        </w:rPr>
        <w:t>,</w:t>
      </w:r>
    </w:p>
    <w:p w:rsidR="00EC09AE" w:rsidRPr="0070103E" w:rsidRDefault="00EC09AE" w:rsidP="00DC1BCC">
      <w:pPr>
        <w:widowControl/>
        <w:suppressAutoHyphens w:val="0"/>
        <w:ind w:left="78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- sporządzenie protokołu odbioru.</w:t>
      </w:r>
    </w:p>
    <w:p w:rsidR="00EC09AE" w:rsidRPr="00875933" w:rsidRDefault="00EC09AE" w:rsidP="00DC1BCC">
      <w:pPr>
        <w:numPr>
          <w:ilvl w:val="0"/>
          <w:numId w:val="14"/>
        </w:numPr>
        <w:ind w:left="284" w:hanging="284"/>
        <w:jc w:val="both"/>
        <w:rPr>
          <w:i/>
          <w:sz w:val="22"/>
          <w:szCs w:val="22"/>
          <w:u w:val="single"/>
        </w:rPr>
      </w:pPr>
      <w:r w:rsidRPr="003C6AC7">
        <w:rPr>
          <w:rFonts w:ascii="Arial" w:hAnsi="Arial" w:cs="Arial"/>
          <w:sz w:val="22"/>
          <w:szCs w:val="22"/>
        </w:rPr>
        <w:t xml:space="preserve">„Zamawiający ma prawo dochodzić na zasadach ogólnych, odszkodowania przekraczającego wysokość zastrzeżonych kar umownych do pełnej wysokości wyrządzonej szkody, zgodnie </w:t>
      </w:r>
      <w:r w:rsidR="00DC1BCC">
        <w:rPr>
          <w:rFonts w:ascii="Arial" w:hAnsi="Arial" w:cs="Arial"/>
          <w:sz w:val="22"/>
          <w:szCs w:val="22"/>
        </w:rPr>
        <w:t xml:space="preserve">             </w:t>
      </w:r>
      <w:r w:rsidRPr="003C6AC7">
        <w:rPr>
          <w:rFonts w:ascii="Arial" w:hAnsi="Arial" w:cs="Arial"/>
          <w:sz w:val="22"/>
          <w:szCs w:val="22"/>
        </w:rPr>
        <w:t>z przepisami Kodeksu Cywilnego”</w:t>
      </w:r>
      <w:r>
        <w:rPr>
          <w:rFonts w:ascii="Arial" w:hAnsi="Arial" w:cs="Arial"/>
          <w:sz w:val="22"/>
          <w:szCs w:val="22"/>
        </w:rPr>
        <w:t>.</w:t>
      </w:r>
    </w:p>
    <w:p w:rsidR="00EC09AE" w:rsidRPr="00875933" w:rsidRDefault="00EC09AE" w:rsidP="00DC1BCC">
      <w:pPr>
        <w:numPr>
          <w:ilvl w:val="0"/>
          <w:numId w:val="14"/>
        </w:numPr>
        <w:ind w:left="426" w:hanging="426"/>
        <w:jc w:val="both"/>
        <w:rPr>
          <w:i/>
          <w:sz w:val="22"/>
          <w:szCs w:val="22"/>
          <w:u w:val="single"/>
        </w:rPr>
      </w:pPr>
      <w:r w:rsidRPr="00875933">
        <w:rPr>
          <w:rFonts w:ascii="Arial" w:hAnsi="Arial" w:cs="Arial"/>
          <w:iCs/>
          <w:sz w:val="22"/>
          <w:szCs w:val="22"/>
        </w:rPr>
        <w:t xml:space="preserve">W okresie gwarancji jakości za wady Wykonawca </w:t>
      </w:r>
      <w:r w:rsidRPr="00875933">
        <w:rPr>
          <w:rFonts w:ascii="Arial" w:eastAsia="Times New Roman" w:hAnsi="Arial" w:cs="Arial"/>
          <w:sz w:val="22"/>
          <w:szCs w:val="22"/>
        </w:rPr>
        <w:t xml:space="preserve">jest obowiązany wymienić rzecz wadliwą na wolną od wad lub usunąć wadę według wyboru Zamawiającego i </w:t>
      </w:r>
      <w:r w:rsidRPr="00875933">
        <w:rPr>
          <w:rFonts w:ascii="Arial" w:hAnsi="Arial" w:cs="Arial"/>
          <w:iCs/>
          <w:sz w:val="22"/>
          <w:szCs w:val="22"/>
        </w:rPr>
        <w:t>w terminie wyznaczonym przez Zamawiającego</w:t>
      </w:r>
      <w:r w:rsidRPr="00875933">
        <w:rPr>
          <w:rFonts w:ascii="Arial" w:eastAsia="Times New Roman" w:hAnsi="Arial" w:cs="Arial"/>
          <w:sz w:val="22"/>
          <w:szCs w:val="22"/>
        </w:rPr>
        <w:t>. W przypadku niewykonania tych obowiązków przez Wykonawcę, Zamawiający może złożyć oświadczenie o obniżeniu ceny, określając kwotę, o którą cena ma być obniżona.</w:t>
      </w:r>
    </w:p>
    <w:p w:rsidR="00EC09AE" w:rsidRPr="001A0D18" w:rsidRDefault="00EC09AE" w:rsidP="00DC1BCC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1A0D18">
        <w:rPr>
          <w:rFonts w:ascii="Arial" w:hAnsi="Arial" w:cs="Arial"/>
          <w:sz w:val="22"/>
          <w:szCs w:val="22"/>
        </w:rPr>
        <w:t xml:space="preserve">Zapłata wynagrodzenia nastąpi przelewem z rachunku bankowego Zamawiającego na rachunek bankowy Wykonawcy wskazany w fakturze w ciągu </w:t>
      </w:r>
      <w:r w:rsidRPr="00BD4FFF">
        <w:rPr>
          <w:rFonts w:ascii="Arial" w:hAnsi="Arial" w:cs="Arial"/>
          <w:i/>
          <w:sz w:val="22"/>
          <w:szCs w:val="22"/>
          <w:u w:val="single"/>
        </w:rPr>
        <w:t xml:space="preserve">30 dni od daty wpływu faktur </w:t>
      </w:r>
      <w:r w:rsidRPr="00A003D4">
        <w:rPr>
          <w:rFonts w:ascii="Arial" w:hAnsi="Arial" w:cs="Arial"/>
          <w:i/>
          <w:sz w:val="22"/>
          <w:szCs w:val="22"/>
          <w:u w:val="single"/>
        </w:rPr>
        <w:t xml:space="preserve">wraz </w:t>
      </w:r>
      <w:r w:rsidRPr="00A003D4">
        <w:rPr>
          <w:rFonts w:ascii="Arial" w:hAnsi="Arial" w:cs="Arial"/>
          <w:b/>
          <w:i/>
          <w:sz w:val="22"/>
          <w:szCs w:val="22"/>
          <w:u w:val="single"/>
        </w:rPr>
        <w:t>z oryginalnym protokołem odbioru dostawy</w:t>
      </w:r>
      <w:r>
        <w:rPr>
          <w:rFonts w:ascii="Arial" w:hAnsi="Arial" w:cs="Arial"/>
          <w:sz w:val="22"/>
          <w:szCs w:val="22"/>
        </w:rPr>
        <w:t xml:space="preserve"> </w:t>
      </w:r>
      <w:r w:rsidRPr="00CA42AF">
        <w:rPr>
          <w:rFonts w:ascii="Arial" w:hAnsi="Arial" w:cs="Arial"/>
          <w:sz w:val="22"/>
          <w:szCs w:val="22"/>
        </w:rPr>
        <w:t>do</w:t>
      </w:r>
      <w:r w:rsidRPr="001A0D18">
        <w:rPr>
          <w:rFonts w:ascii="Arial" w:hAnsi="Arial" w:cs="Arial"/>
          <w:sz w:val="22"/>
          <w:szCs w:val="22"/>
        </w:rPr>
        <w:t xml:space="preserve"> siedziby Zamawiającego.</w:t>
      </w:r>
    </w:p>
    <w:p w:rsidR="008022B3" w:rsidRPr="003415BE" w:rsidRDefault="00EC09AE" w:rsidP="00DC1BCC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3415BE">
        <w:rPr>
          <w:rFonts w:ascii="Arial" w:hAnsi="Arial" w:cs="Arial"/>
          <w:sz w:val="22"/>
          <w:szCs w:val="22"/>
        </w:rPr>
        <w:t xml:space="preserve">Faktury należy złożyć w 16 Wojskowym Oddziale Gospodarczym w Drawsku Pomorskim, </w:t>
      </w:r>
      <w:r w:rsidR="00DC1BCC">
        <w:rPr>
          <w:rFonts w:ascii="Arial" w:hAnsi="Arial" w:cs="Arial"/>
          <w:sz w:val="22"/>
          <w:szCs w:val="22"/>
        </w:rPr>
        <w:t xml:space="preserve">  </w:t>
      </w:r>
      <w:r w:rsidRPr="003415BE">
        <w:rPr>
          <w:rFonts w:ascii="Arial" w:hAnsi="Arial" w:cs="Arial"/>
          <w:sz w:val="22"/>
          <w:szCs w:val="22"/>
        </w:rPr>
        <w:t>ul. Główna 1, 78-513 Oleszno (budynek nr 42 kancelaria 108) w terminie 7 dni od daty podpi</w:t>
      </w:r>
      <w:r>
        <w:rPr>
          <w:rFonts w:ascii="Arial" w:hAnsi="Arial" w:cs="Arial"/>
          <w:sz w:val="22"/>
          <w:szCs w:val="22"/>
        </w:rPr>
        <w:t>sania protokołu odbioru dostawy</w:t>
      </w:r>
      <w:r w:rsidRPr="00441B06">
        <w:rPr>
          <w:rFonts w:ascii="Arial" w:hAnsi="Arial" w:cs="Arial"/>
          <w:sz w:val="22"/>
          <w:szCs w:val="22"/>
        </w:rPr>
        <w:t>.</w:t>
      </w:r>
    </w:p>
    <w:p w:rsidR="00EE1052" w:rsidRDefault="00EE1052" w:rsidP="00EE105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C441E" w:rsidRPr="00E93427" w:rsidRDefault="00BC441E" w:rsidP="002435D9">
      <w:pPr>
        <w:numPr>
          <w:ilvl w:val="0"/>
          <w:numId w:val="2"/>
        </w:numPr>
        <w:tabs>
          <w:tab w:val="left" w:pos="675"/>
        </w:tabs>
        <w:autoSpaceDE w:val="0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E93427">
        <w:rPr>
          <w:rFonts w:ascii="Arial" w:eastAsia="Arial" w:hAnsi="Arial" w:cs="Arial"/>
          <w:b/>
          <w:bCs/>
          <w:i/>
          <w:sz w:val="28"/>
          <w:szCs w:val="28"/>
        </w:rPr>
        <w:t xml:space="preserve">SPOSÓB ODBIORU PRZEDMIOTU </w:t>
      </w:r>
      <w:r w:rsidR="00C853EA">
        <w:rPr>
          <w:rFonts w:ascii="Arial" w:eastAsia="Arial" w:hAnsi="Arial" w:cs="Arial"/>
          <w:b/>
          <w:bCs/>
          <w:i/>
          <w:sz w:val="28"/>
          <w:szCs w:val="28"/>
        </w:rPr>
        <w:t>UMOWY</w:t>
      </w:r>
      <w:r w:rsidRPr="00E93427">
        <w:rPr>
          <w:rFonts w:ascii="Arial" w:eastAsia="Arial" w:hAnsi="Arial" w:cs="Arial"/>
          <w:b/>
          <w:bCs/>
          <w:i/>
          <w:sz w:val="28"/>
          <w:szCs w:val="28"/>
        </w:rPr>
        <w:t>.</w:t>
      </w:r>
    </w:p>
    <w:p w:rsidR="00E02B96" w:rsidRPr="004524F3" w:rsidRDefault="00E02B96" w:rsidP="00E02B96">
      <w:pPr>
        <w:autoSpaceDE w:val="0"/>
        <w:jc w:val="both"/>
        <w:rPr>
          <w:rFonts w:ascii="Arial" w:hAnsi="Arial" w:cs="Arial"/>
          <w:sz w:val="22"/>
        </w:rPr>
      </w:pPr>
      <w:r w:rsidRPr="004524F3">
        <w:rPr>
          <w:rFonts w:ascii="Arial" w:hAnsi="Arial" w:cs="Arial"/>
          <w:sz w:val="22"/>
        </w:rPr>
        <w:t>Przedmio</w:t>
      </w:r>
      <w:r>
        <w:rPr>
          <w:rFonts w:ascii="Arial" w:hAnsi="Arial" w:cs="Arial"/>
          <w:sz w:val="22"/>
        </w:rPr>
        <w:t>tem odbioru końcowego umowy</w:t>
      </w:r>
      <w:r w:rsidRPr="004524F3">
        <w:rPr>
          <w:rFonts w:ascii="Arial" w:hAnsi="Arial" w:cs="Arial"/>
          <w:sz w:val="22"/>
        </w:rPr>
        <w:t xml:space="preserve"> będzie:</w:t>
      </w:r>
    </w:p>
    <w:p w:rsidR="00E02B96" w:rsidRPr="00393EA9" w:rsidRDefault="00E02B96" w:rsidP="00E02B96">
      <w:pPr>
        <w:autoSpaceDE w:val="0"/>
        <w:jc w:val="both"/>
        <w:rPr>
          <w:rFonts w:ascii="Arial" w:eastAsia="Arial" w:hAnsi="Arial" w:cs="Arial"/>
          <w:b/>
          <w:color w:val="000000"/>
          <w:u w:val="single"/>
        </w:rPr>
      </w:pPr>
      <w:r w:rsidRPr="004524F3">
        <w:rPr>
          <w:rFonts w:ascii="Arial" w:eastAsia="Arial" w:hAnsi="Arial" w:cs="Arial"/>
          <w:sz w:val="22"/>
        </w:rPr>
        <w:t xml:space="preserve">- </w:t>
      </w:r>
      <w:r w:rsidRPr="00146010">
        <w:rPr>
          <w:rFonts w:ascii="Arial" w:eastAsia="Arial" w:hAnsi="Arial" w:cs="Arial"/>
          <w:b/>
          <w:sz w:val="22"/>
        </w:rPr>
        <w:t>sporządzenie protokołu odbioru wykonania dostawy</w:t>
      </w:r>
      <w:r>
        <w:rPr>
          <w:rFonts w:ascii="Arial" w:eastAsia="Arial" w:hAnsi="Arial" w:cs="Arial"/>
          <w:sz w:val="22"/>
        </w:rPr>
        <w:t xml:space="preserve"> zgodnie z Umową</w:t>
      </w:r>
      <w:r w:rsidRPr="004524F3">
        <w:rPr>
          <w:rFonts w:ascii="Arial" w:eastAsia="Arial" w:hAnsi="Arial" w:cs="Arial"/>
          <w:sz w:val="22"/>
        </w:rPr>
        <w:t xml:space="preserve">, potwierdzonego przez </w:t>
      </w:r>
      <w:r>
        <w:rPr>
          <w:rFonts w:ascii="Arial" w:eastAsia="Arial" w:hAnsi="Arial" w:cs="Arial"/>
          <w:sz w:val="22"/>
        </w:rPr>
        <w:t xml:space="preserve">Magazyniera oraz </w:t>
      </w:r>
      <w:r w:rsidRPr="004524F3">
        <w:rPr>
          <w:rFonts w:ascii="Arial" w:eastAsia="Arial" w:hAnsi="Arial" w:cs="Arial"/>
          <w:sz w:val="22"/>
        </w:rPr>
        <w:t xml:space="preserve">Wykonawcę, który </w:t>
      </w:r>
      <w:r w:rsidRPr="00D23D03">
        <w:rPr>
          <w:rFonts w:ascii="Arial" w:eastAsia="Arial" w:hAnsi="Arial" w:cs="Arial"/>
          <w:b/>
          <w:sz w:val="22"/>
          <w:u w:val="single"/>
        </w:rPr>
        <w:t>będzie stanowił podstaw</w:t>
      </w:r>
      <w:r>
        <w:rPr>
          <w:rFonts w:ascii="Arial" w:eastAsia="Arial" w:hAnsi="Arial" w:cs="Arial"/>
          <w:b/>
          <w:sz w:val="22"/>
          <w:u w:val="single"/>
        </w:rPr>
        <w:t>ę do zapłaty za zrealizowanie umowy</w:t>
      </w:r>
      <w:r w:rsidRPr="00393EA9">
        <w:rPr>
          <w:rFonts w:ascii="Arial" w:eastAsia="Arial" w:hAnsi="Arial" w:cs="Arial"/>
          <w:b/>
        </w:rPr>
        <w:t>.</w:t>
      </w:r>
    </w:p>
    <w:p w:rsidR="009B535F" w:rsidRDefault="009B535F" w:rsidP="00E02B96">
      <w:pPr>
        <w:pStyle w:val="NormalnyWeb"/>
        <w:spacing w:before="0" w:beforeAutospacing="0" w:after="0" w:afterAutospacing="0"/>
        <w:ind w:right="-7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C1BCC" w:rsidRDefault="00DC1BCC" w:rsidP="00E02B96">
      <w:pPr>
        <w:tabs>
          <w:tab w:val="left" w:pos="5529"/>
        </w:tabs>
        <w:rPr>
          <w:rFonts w:ascii="Arial" w:hAnsi="Arial" w:cs="Arial"/>
          <w:color w:val="000000"/>
          <w:sz w:val="20"/>
          <w:szCs w:val="20"/>
        </w:rPr>
      </w:pPr>
    </w:p>
    <w:p w:rsidR="00E02B96" w:rsidRPr="009B535F" w:rsidRDefault="00E02B96" w:rsidP="00E02B96">
      <w:pPr>
        <w:tabs>
          <w:tab w:val="left" w:pos="5529"/>
        </w:tabs>
        <w:rPr>
          <w:rFonts w:ascii="Arial" w:hAnsi="Arial" w:cs="Arial"/>
          <w:color w:val="000000"/>
          <w:sz w:val="20"/>
          <w:szCs w:val="20"/>
        </w:rPr>
      </w:pPr>
      <w:r w:rsidRPr="009B535F">
        <w:rPr>
          <w:rFonts w:ascii="Arial" w:hAnsi="Arial" w:cs="Arial"/>
          <w:color w:val="000000"/>
          <w:sz w:val="20"/>
          <w:szCs w:val="20"/>
        </w:rPr>
        <w:t>Sporządził/a:</w:t>
      </w:r>
    </w:p>
    <w:p w:rsidR="0084203D" w:rsidRPr="00E02B96" w:rsidRDefault="00E02B96" w:rsidP="00E02B96">
      <w:pPr>
        <w:tabs>
          <w:tab w:val="left" w:pos="5529"/>
        </w:tabs>
        <w:rPr>
          <w:rFonts w:ascii="Arial" w:hAnsi="Arial" w:cs="Arial"/>
          <w:color w:val="000000"/>
          <w:sz w:val="22"/>
          <w:szCs w:val="22"/>
        </w:rPr>
      </w:pPr>
      <w:r w:rsidRPr="009B535F">
        <w:rPr>
          <w:rFonts w:ascii="Arial" w:hAnsi="Arial" w:cs="Arial"/>
          <w:color w:val="000000"/>
          <w:sz w:val="20"/>
          <w:szCs w:val="20"/>
        </w:rPr>
        <w:t>Renata Zając, tel. 261 474 132, kom. 608 527 263</w:t>
      </w:r>
    </w:p>
    <w:sectPr w:rsidR="0084203D" w:rsidRPr="00E02B96" w:rsidSect="00CE32F0">
      <w:headerReference w:type="default" r:id="rId11"/>
      <w:footerReference w:type="default" r:id="rId12"/>
      <w:footnotePr>
        <w:pos w:val="beneathText"/>
      </w:footnotePr>
      <w:pgSz w:w="11905" w:h="16837"/>
      <w:pgMar w:top="1247" w:right="1273" w:bottom="1247" w:left="1276" w:header="709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90" w:rsidRDefault="00872490">
      <w:r>
        <w:separator/>
      </w:r>
    </w:p>
  </w:endnote>
  <w:endnote w:type="continuationSeparator" w:id="0">
    <w:p w:rsidR="00872490" w:rsidRDefault="0087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6704E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D8B" w:rsidRDefault="00D46D8B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C2C2B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C2C2B">
      <w:rPr>
        <w:b/>
        <w:bCs/>
        <w:noProof/>
      </w:rPr>
      <w:t>4</w:t>
    </w:r>
    <w:r>
      <w:rPr>
        <w:b/>
        <w:bCs/>
      </w:rPr>
      <w:fldChar w:fldCharType="end"/>
    </w:r>
  </w:p>
  <w:p w:rsidR="00D46D8B" w:rsidRDefault="00D46D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90" w:rsidRDefault="00872490">
      <w:r>
        <w:separator/>
      </w:r>
    </w:p>
  </w:footnote>
  <w:footnote w:type="continuationSeparator" w:id="0">
    <w:p w:rsidR="00872490" w:rsidRDefault="0087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A5" w:rsidRPr="002354A5" w:rsidRDefault="002354A5" w:rsidP="002354A5">
    <w:pPr>
      <w:ind w:left="709" w:firstLine="709"/>
      <w:jc w:val="right"/>
      <w:rPr>
        <w:rFonts w:ascii="Arial" w:hAnsi="Arial" w:cs="Arial"/>
        <w:i/>
        <w:color w:val="000000"/>
        <w:sz w:val="22"/>
        <w:szCs w:val="22"/>
      </w:rPr>
    </w:pPr>
    <w:r w:rsidRPr="006939F4">
      <w:rPr>
        <w:rFonts w:ascii="Arial" w:hAnsi="Arial" w:cs="Arial"/>
        <w:b/>
        <w:color w:val="000000"/>
        <w:sz w:val="22"/>
        <w:szCs w:val="22"/>
      </w:rPr>
      <w:t xml:space="preserve">Załącznik nr </w:t>
    </w:r>
    <w:r>
      <w:rPr>
        <w:rFonts w:ascii="Arial" w:hAnsi="Arial" w:cs="Arial"/>
        <w:b/>
        <w:color w:val="000000"/>
        <w:sz w:val="22"/>
        <w:szCs w:val="22"/>
      </w:rPr>
      <w:t>2</w:t>
    </w:r>
    <w:r w:rsidRPr="006939F4">
      <w:rPr>
        <w:rFonts w:ascii="Arial" w:hAnsi="Arial" w:cs="Arial"/>
        <w:b/>
        <w:color w:val="000000"/>
        <w:sz w:val="22"/>
        <w:szCs w:val="22"/>
      </w:rPr>
      <w:t xml:space="preserve"> do SWZ</w:t>
    </w:r>
    <w:r w:rsidRPr="006939F4">
      <w:rPr>
        <w:rFonts w:ascii="Arial" w:hAnsi="Arial" w:cs="Arial"/>
        <w:i/>
        <w:color w:val="000000"/>
        <w:sz w:val="22"/>
        <w:szCs w:val="2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."/>
      <w:lvlJc w:val="left"/>
      <w:pPr>
        <w:tabs>
          <w:tab w:val="num" w:pos="1162"/>
        </w:tabs>
      </w:pPr>
      <w:rPr>
        <w:rFonts w:ascii="Bookman Old Style" w:hAnsi="Bookman Old Style"/>
        <w:b w:val="0"/>
        <w:i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31"/>
    <w:lvl w:ilvl="0">
      <w:start w:val="1"/>
      <w:numFmt w:val="bullet"/>
      <w:lvlText w:val="·"/>
      <w:lvlJc w:val="left"/>
      <w:pPr>
        <w:tabs>
          <w:tab w:val="num" w:pos="1004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1.%2.%3"/>
      <w:lvlJc w:val="left"/>
      <w:pPr>
        <w:tabs>
          <w:tab w:val="num" w:pos="108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</w:pPr>
    </w:lvl>
  </w:abstractNum>
  <w:abstractNum w:abstractNumId="3" w15:restartNumberingAfterBreak="0">
    <w:nsid w:val="00000004"/>
    <w:multiLevelType w:val="singleLevel"/>
    <w:tmpl w:val="00000004"/>
    <w:name w:val="WW8Num3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Ø"/>
      <w:lvlJc w:val="left"/>
      <w:pPr>
        <w:tabs>
          <w:tab w:val="num" w:pos="826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1"/>
    <w:lvl w:ilvl="0">
      <w:start w:val="1"/>
      <w:numFmt w:val="decimal"/>
      <w:lvlText w:val="%1.0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428"/>
        </w:tabs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</w:pPr>
    </w:lvl>
  </w:abstractNum>
  <w:abstractNum w:abstractNumId="6" w15:restartNumberingAfterBreak="0">
    <w:nsid w:val="00000013"/>
    <w:multiLevelType w:val="multilevel"/>
    <w:tmpl w:val="00000013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3365893"/>
    <w:multiLevelType w:val="hybridMultilevel"/>
    <w:tmpl w:val="91109FF4"/>
    <w:lvl w:ilvl="0" w:tplc="DC94C794">
      <w:start w:val="1"/>
      <w:numFmt w:val="decimal"/>
      <w:lvlText w:val="%1)"/>
      <w:lvlJc w:val="left"/>
      <w:pPr>
        <w:ind w:left="1080" w:hanging="360"/>
      </w:pPr>
      <w:rPr>
        <w:rFonts w:hint="default"/>
        <w:i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B35289"/>
    <w:multiLevelType w:val="hybridMultilevel"/>
    <w:tmpl w:val="70746AA8"/>
    <w:lvl w:ilvl="0" w:tplc="EB9EC1D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24197"/>
    <w:multiLevelType w:val="hybridMultilevel"/>
    <w:tmpl w:val="4EE05D88"/>
    <w:lvl w:ilvl="0" w:tplc="A9E66162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/>
        <w:sz w:val="28"/>
        <w:szCs w:val="28"/>
      </w:rPr>
    </w:lvl>
    <w:lvl w:ilvl="1" w:tplc="69D69E2E">
      <w:start w:val="2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Verdan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2970A2C"/>
    <w:multiLevelType w:val="hybridMultilevel"/>
    <w:tmpl w:val="61A6B0F8"/>
    <w:lvl w:ilvl="0" w:tplc="BDC00E98">
      <w:start w:val="2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E714C"/>
    <w:multiLevelType w:val="hybridMultilevel"/>
    <w:tmpl w:val="C4B4E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04EB8"/>
    <w:multiLevelType w:val="hybridMultilevel"/>
    <w:tmpl w:val="8F1EEFE2"/>
    <w:lvl w:ilvl="0" w:tplc="6C240650">
      <w:start w:val="1"/>
      <w:numFmt w:val="decimal"/>
      <w:lvlText w:val="%1)"/>
      <w:lvlJc w:val="left"/>
      <w:pPr>
        <w:ind w:left="108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65924"/>
    <w:multiLevelType w:val="hybridMultilevel"/>
    <w:tmpl w:val="D8F0FC62"/>
    <w:lvl w:ilvl="0" w:tplc="047448E8">
      <w:start w:val="1"/>
      <w:numFmt w:val="decimal"/>
      <w:lvlText w:val="%1)"/>
      <w:lvlJc w:val="left"/>
      <w:pPr>
        <w:ind w:left="1080" w:hanging="360"/>
      </w:pPr>
      <w:rPr>
        <w:rFonts w:hint="default"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70944"/>
    <w:multiLevelType w:val="hybridMultilevel"/>
    <w:tmpl w:val="CEC282F8"/>
    <w:lvl w:ilvl="0" w:tplc="E89C4332">
      <w:start w:val="3"/>
      <w:numFmt w:val="decimal"/>
      <w:lvlText w:val="%1)"/>
      <w:lvlJc w:val="left"/>
      <w:pPr>
        <w:ind w:left="1080" w:hanging="360"/>
      </w:pPr>
      <w:rPr>
        <w:rFonts w:hint="default"/>
        <w:i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E51B1"/>
    <w:multiLevelType w:val="hybridMultilevel"/>
    <w:tmpl w:val="59B61F08"/>
    <w:lvl w:ilvl="0" w:tplc="D8F6F03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2073"/>
    <w:multiLevelType w:val="hybridMultilevel"/>
    <w:tmpl w:val="7ACA0898"/>
    <w:lvl w:ilvl="0" w:tplc="EFAC3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A36B9"/>
    <w:multiLevelType w:val="hybridMultilevel"/>
    <w:tmpl w:val="01160268"/>
    <w:lvl w:ilvl="0" w:tplc="89C282B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34774"/>
    <w:multiLevelType w:val="hybridMultilevel"/>
    <w:tmpl w:val="346A436E"/>
    <w:lvl w:ilvl="0" w:tplc="53C2BEF8">
      <w:start w:val="1"/>
      <w:numFmt w:val="decimal"/>
      <w:lvlText w:val="%1)"/>
      <w:lvlJc w:val="left"/>
      <w:pPr>
        <w:ind w:left="108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0D0B0F"/>
    <w:multiLevelType w:val="hybridMultilevel"/>
    <w:tmpl w:val="CC149BFE"/>
    <w:lvl w:ilvl="0" w:tplc="D73A5F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DBF0E25"/>
    <w:multiLevelType w:val="hybridMultilevel"/>
    <w:tmpl w:val="181C3D06"/>
    <w:lvl w:ilvl="0" w:tplc="7B060422">
      <w:start w:val="1"/>
      <w:numFmt w:val="decimal"/>
      <w:lvlText w:val="%1)"/>
      <w:lvlJc w:val="left"/>
      <w:pPr>
        <w:ind w:left="1080" w:hanging="360"/>
      </w:pPr>
      <w:rPr>
        <w:rFonts w:hint="default"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41701B"/>
    <w:multiLevelType w:val="hybridMultilevel"/>
    <w:tmpl w:val="25860AA2"/>
    <w:lvl w:ilvl="0" w:tplc="432E9E16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0"/>
  </w:num>
  <w:num w:numId="5">
    <w:abstractNumId w:val="7"/>
  </w:num>
  <w:num w:numId="6">
    <w:abstractNumId w:val="17"/>
  </w:num>
  <w:num w:numId="7">
    <w:abstractNumId w:val="15"/>
  </w:num>
  <w:num w:numId="8">
    <w:abstractNumId w:val="12"/>
  </w:num>
  <w:num w:numId="9">
    <w:abstractNumId w:val="16"/>
  </w:num>
  <w:num w:numId="10">
    <w:abstractNumId w:val="10"/>
  </w:num>
  <w:num w:numId="11">
    <w:abstractNumId w:val="14"/>
  </w:num>
  <w:num w:numId="12">
    <w:abstractNumId w:val="18"/>
  </w:num>
  <w:num w:numId="13">
    <w:abstractNumId w:val="13"/>
  </w:num>
  <w:num w:numId="14">
    <w:abstractNumId w:val="8"/>
  </w:num>
  <w:num w:numId="15">
    <w:abstractNumId w:val="19"/>
  </w:num>
  <w:num w:numId="1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72"/>
    <w:rsid w:val="00001877"/>
    <w:rsid w:val="0000412D"/>
    <w:rsid w:val="000045B4"/>
    <w:rsid w:val="00004E9C"/>
    <w:rsid w:val="00037570"/>
    <w:rsid w:val="00040EC5"/>
    <w:rsid w:val="00041C92"/>
    <w:rsid w:val="00041E7B"/>
    <w:rsid w:val="00060493"/>
    <w:rsid w:val="00061E43"/>
    <w:rsid w:val="0007733C"/>
    <w:rsid w:val="00085EB8"/>
    <w:rsid w:val="00091A55"/>
    <w:rsid w:val="000A313E"/>
    <w:rsid w:val="000A6546"/>
    <w:rsid w:val="000B06B2"/>
    <w:rsid w:val="000C01C7"/>
    <w:rsid w:val="000C6619"/>
    <w:rsid w:val="000D0A16"/>
    <w:rsid w:val="000D7603"/>
    <w:rsid w:val="000F374F"/>
    <w:rsid w:val="000F6405"/>
    <w:rsid w:val="00103627"/>
    <w:rsid w:val="0010675C"/>
    <w:rsid w:val="00107754"/>
    <w:rsid w:val="00114EDF"/>
    <w:rsid w:val="00127F62"/>
    <w:rsid w:val="00130CF5"/>
    <w:rsid w:val="00134879"/>
    <w:rsid w:val="00134CE0"/>
    <w:rsid w:val="00136418"/>
    <w:rsid w:val="00155FD5"/>
    <w:rsid w:val="00157307"/>
    <w:rsid w:val="00161F59"/>
    <w:rsid w:val="00172A62"/>
    <w:rsid w:val="00177559"/>
    <w:rsid w:val="00177613"/>
    <w:rsid w:val="00191C7D"/>
    <w:rsid w:val="00194B41"/>
    <w:rsid w:val="001A3E95"/>
    <w:rsid w:val="001B38F8"/>
    <w:rsid w:val="001D3CA7"/>
    <w:rsid w:val="001D6533"/>
    <w:rsid w:val="001E07DC"/>
    <w:rsid w:val="001E1B1A"/>
    <w:rsid w:val="001F01E6"/>
    <w:rsid w:val="001F254E"/>
    <w:rsid w:val="001F76A3"/>
    <w:rsid w:val="0020406A"/>
    <w:rsid w:val="0020797D"/>
    <w:rsid w:val="002164E4"/>
    <w:rsid w:val="002354A5"/>
    <w:rsid w:val="00237915"/>
    <w:rsid w:val="00240EFB"/>
    <w:rsid w:val="002435D9"/>
    <w:rsid w:val="002447E9"/>
    <w:rsid w:val="002502E8"/>
    <w:rsid w:val="00255277"/>
    <w:rsid w:val="002564E5"/>
    <w:rsid w:val="002729A5"/>
    <w:rsid w:val="00291FEA"/>
    <w:rsid w:val="00293E59"/>
    <w:rsid w:val="002D4146"/>
    <w:rsid w:val="002D45EE"/>
    <w:rsid w:val="002F0CD1"/>
    <w:rsid w:val="002F175F"/>
    <w:rsid w:val="0031473D"/>
    <w:rsid w:val="00327DB7"/>
    <w:rsid w:val="00331D2A"/>
    <w:rsid w:val="00333339"/>
    <w:rsid w:val="00335772"/>
    <w:rsid w:val="00335AFD"/>
    <w:rsid w:val="00337EAF"/>
    <w:rsid w:val="003415BE"/>
    <w:rsid w:val="00341C79"/>
    <w:rsid w:val="003449BB"/>
    <w:rsid w:val="00344FEA"/>
    <w:rsid w:val="00357418"/>
    <w:rsid w:val="00360DC1"/>
    <w:rsid w:val="00361CF1"/>
    <w:rsid w:val="003649FC"/>
    <w:rsid w:val="003659F8"/>
    <w:rsid w:val="00365FE2"/>
    <w:rsid w:val="00366467"/>
    <w:rsid w:val="0037322A"/>
    <w:rsid w:val="003976FE"/>
    <w:rsid w:val="003A6016"/>
    <w:rsid w:val="003A7E51"/>
    <w:rsid w:val="003B518A"/>
    <w:rsid w:val="003C3A30"/>
    <w:rsid w:val="003D56FE"/>
    <w:rsid w:val="003E1CAA"/>
    <w:rsid w:val="003E2738"/>
    <w:rsid w:val="003E56E6"/>
    <w:rsid w:val="003E72B3"/>
    <w:rsid w:val="003F0251"/>
    <w:rsid w:val="003F115D"/>
    <w:rsid w:val="003F2305"/>
    <w:rsid w:val="0040202C"/>
    <w:rsid w:val="004070FA"/>
    <w:rsid w:val="00411D82"/>
    <w:rsid w:val="004355C4"/>
    <w:rsid w:val="004422C7"/>
    <w:rsid w:val="00442F55"/>
    <w:rsid w:val="0044435C"/>
    <w:rsid w:val="0044585E"/>
    <w:rsid w:val="0046320F"/>
    <w:rsid w:val="00463238"/>
    <w:rsid w:val="0046375F"/>
    <w:rsid w:val="00466E53"/>
    <w:rsid w:val="00467418"/>
    <w:rsid w:val="0047332B"/>
    <w:rsid w:val="00474F39"/>
    <w:rsid w:val="00482B15"/>
    <w:rsid w:val="00484FCB"/>
    <w:rsid w:val="00485CF0"/>
    <w:rsid w:val="0049463A"/>
    <w:rsid w:val="004A0D11"/>
    <w:rsid w:val="004A2E72"/>
    <w:rsid w:val="004B0E2A"/>
    <w:rsid w:val="004B1DF5"/>
    <w:rsid w:val="004C2147"/>
    <w:rsid w:val="004C3DC9"/>
    <w:rsid w:val="004C5768"/>
    <w:rsid w:val="004D48C1"/>
    <w:rsid w:val="004D6428"/>
    <w:rsid w:val="004E5CBB"/>
    <w:rsid w:val="004E69BD"/>
    <w:rsid w:val="004F1B10"/>
    <w:rsid w:val="004F68A7"/>
    <w:rsid w:val="00507349"/>
    <w:rsid w:val="005121D1"/>
    <w:rsid w:val="00522055"/>
    <w:rsid w:val="005275F3"/>
    <w:rsid w:val="005318BE"/>
    <w:rsid w:val="0053223D"/>
    <w:rsid w:val="00537E7C"/>
    <w:rsid w:val="00542897"/>
    <w:rsid w:val="005514FB"/>
    <w:rsid w:val="00556DFB"/>
    <w:rsid w:val="0056077C"/>
    <w:rsid w:val="00562FB1"/>
    <w:rsid w:val="0056570F"/>
    <w:rsid w:val="005730F3"/>
    <w:rsid w:val="005748E7"/>
    <w:rsid w:val="00574A3D"/>
    <w:rsid w:val="00576601"/>
    <w:rsid w:val="00580DF6"/>
    <w:rsid w:val="00583F46"/>
    <w:rsid w:val="0059274A"/>
    <w:rsid w:val="005A143C"/>
    <w:rsid w:val="005A513A"/>
    <w:rsid w:val="005A6D89"/>
    <w:rsid w:val="005B116E"/>
    <w:rsid w:val="005B1F40"/>
    <w:rsid w:val="005C4EE8"/>
    <w:rsid w:val="005D6857"/>
    <w:rsid w:val="005E1456"/>
    <w:rsid w:val="005F0A2D"/>
    <w:rsid w:val="005F14B2"/>
    <w:rsid w:val="005F2934"/>
    <w:rsid w:val="005F4A0B"/>
    <w:rsid w:val="00607F58"/>
    <w:rsid w:val="00610446"/>
    <w:rsid w:val="00610A90"/>
    <w:rsid w:val="00611060"/>
    <w:rsid w:val="006225FD"/>
    <w:rsid w:val="00626FF7"/>
    <w:rsid w:val="0063236F"/>
    <w:rsid w:val="00635564"/>
    <w:rsid w:val="00635B08"/>
    <w:rsid w:val="00636AAD"/>
    <w:rsid w:val="00636C04"/>
    <w:rsid w:val="00644989"/>
    <w:rsid w:val="006531BE"/>
    <w:rsid w:val="00663AB8"/>
    <w:rsid w:val="00664844"/>
    <w:rsid w:val="00674145"/>
    <w:rsid w:val="00682348"/>
    <w:rsid w:val="00691674"/>
    <w:rsid w:val="00692530"/>
    <w:rsid w:val="006B0ACA"/>
    <w:rsid w:val="006B163E"/>
    <w:rsid w:val="006B4296"/>
    <w:rsid w:val="006B42DE"/>
    <w:rsid w:val="006B4D3E"/>
    <w:rsid w:val="006B609C"/>
    <w:rsid w:val="006B62CC"/>
    <w:rsid w:val="006C26F9"/>
    <w:rsid w:val="006C27C9"/>
    <w:rsid w:val="006D1874"/>
    <w:rsid w:val="006D3325"/>
    <w:rsid w:val="006E0266"/>
    <w:rsid w:val="006E2D12"/>
    <w:rsid w:val="006E6B67"/>
    <w:rsid w:val="006E6BF7"/>
    <w:rsid w:val="006E7317"/>
    <w:rsid w:val="006F1B8B"/>
    <w:rsid w:val="006F5B4A"/>
    <w:rsid w:val="006F69E8"/>
    <w:rsid w:val="006F799C"/>
    <w:rsid w:val="007065CA"/>
    <w:rsid w:val="0071237F"/>
    <w:rsid w:val="00717D6D"/>
    <w:rsid w:val="00722C10"/>
    <w:rsid w:val="00723D2E"/>
    <w:rsid w:val="00725CB8"/>
    <w:rsid w:val="007321DC"/>
    <w:rsid w:val="00732895"/>
    <w:rsid w:val="00734680"/>
    <w:rsid w:val="0074376C"/>
    <w:rsid w:val="00747828"/>
    <w:rsid w:val="00752C19"/>
    <w:rsid w:val="00753875"/>
    <w:rsid w:val="007572DF"/>
    <w:rsid w:val="00757D50"/>
    <w:rsid w:val="00770D8A"/>
    <w:rsid w:val="00774683"/>
    <w:rsid w:val="007755DF"/>
    <w:rsid w:val="00791B38"/>
    <w:rsid w:val="00791F2B"/>
    <w:rsid w:val="007929A8"/>
    <w:rsid w:val="007B0212"/>
    <w:rsid w:val="007B0DF2"/>
    <w:rsid w:val="007B1E8D"/>
    <w:rsid w:val="007B2D31"/>
    <w:rsid w:val="007B4FD4"/>
    <w:rsid w:val="007B6931"/>
    <w:rsid w:val="007B74C1"/>
    <w:rsid w:val="007C3316"/>
    <w:rsid w:val="007C5324"/>
    <w:rsid w:val="007D3FD0"/>
    <w:rsid w:val="007D6085"/>
    <w:rsid w:val="007D7702"/>
    <w:rsid w:val="007E376A"/>
    <w:rsid w:val="007E73E7"/>
    <w:rsid w:val="007F7DD9"/>
    <w:rsid w:val="008022B3"/>
    <w:rsid w:val="00803948"/>
    <w:rsid w:val="00812A90"/>
    <w:rsid w:val="00813F68"/>
    <w:rsid w:val="0081675F"/>
    <w:rsid w:val="00821856"/>
    <w:rsid w:val="00821AE3"/>
    <w:rsid w:val="0084203D"/>
    <w:rsid w:val="00844067"/>
    <w:rsid w:val="00845433"/>
    <w:rsid w:val="0084713E"/>
    <w:rsid w:val="008536D4"/>
    <w:rsid w:val="00854359"/>
    <w:rsid w:val="00860DE8"/>
    <w:rsid w:val="00872490"/>
    <w:rsid w:val="00872D0C"/>
    <w:rsid w:val="00874274"/>
    <w:rsid w:val="00875933"/>
    <w:rsid w:val="00884EA7"/>
    <w:rsid w:val="00885D56"/>
    <w:rsid w:val="00890C68"/>
    <w:rsid w:val="00891660"/>
    <w:rsid w:val="008A0430"/>
    <w:rsid w:val="008A43A1"/>
    <w:rsid w:val="008A5EB2"/>
    <w:rsid w:val="008A7B9A"/>
    <w:rsid w:val="008B2961"/>
    <w:rsid w:val="008B4705"/>
    <w:rsid w:val="008C2C2B"/>
    <w:rsid w:val="008D4DD6"/>
    <w:rsid w:val="008D6C50"/>
    <w:rsid w:val="008E26C0"/>
    <w:rsid w:val="008E7226"/>
    <w:rsid w:val="008E7A6B"/>
    <w:rsid w:val="00914277"/>
    <w:rsid w:val="00914D0F"/>
    <w:rsid w:val="00915E01"/>
    <w:rsid w:val="00925463"/>
    <w:rsid w:val="0095074E"/>
    <w:rsid w:val="009533FF"/>
    <w:rsid w:val="009600D4"/>
    <w:rsid w:val="00963B8F"/>
    <w:rsid w:val="009679F9"/>
    <w:rsid w:val="00977C33"/>
    <w:rsid w:val="00994059"/>
    <w:rsid w:val="009A28B9"/>
    <w:rsid w:val="009A3A7C"/>
    <w:rsid w:val="009A5034"/>
    <w:rsid w:val="009A6F4E"/>
    <w:rsid w:val="009B1D9E"/>
    <w:rsid w:val="009B3122"/>
    <w:rsid w:val="009B535F"/>
    <w:rsid w:val="009C19F1"/>
    <w:rsid w:val="009C3F9C"/>
    <w:rsid w:val="009C593F"/>
    <w:rsid w:val="009D19CD"/>
    <w:rsid w:val="009D41E9"/>
    <w:rsid w:val="009D61DC"/>
    <w:rsid w:val="009E1475"/>
    <w:rsid w:val="009E1F65"/>
    <w:rsid w:val="009E2CC0"/>
    <w:rsid w:val="009F31F7"/>
    <w:rsid w:val="009F5106"/>
    <w:rsid w:val="00A04E48"/>
    <w:rsid w:val="00A06FFD"/>
    <w:rsid w:val="00A11594"/>
    <w:rsid w:val="00A236F3"/>
    <w:rsid w:val="00A26452"/>
    <w:rsid w:val="00A26827"/>
    <w:rsid w:val="00A413E5"/>
    <w:rsid w:val="00A42529"/>
    <w:rsid w:val="00A45802"/>
    <w:rsid w:val="00A52B7D"/>
    <w:rsid w:val="00A559F7"/>
    <w:rsid w:val="00A67282"/>
    <w:rsid w:val="00A703A5"/>
    <w:rsid w:val="00A7384E"/>
    <w:rsid w:val="00A75291"/>
    <w:rsid w:val="00A8713D"/>
    <w:rsid w:val="00A876B0"/>
    <w:rsid w:val="00A95D2F"/>
    <w:rsid w:val="00A97924"/>
    <w:rsid w:val="00AA46EE"/>
    <w:rsid w:val="00AB2292"/>
    <w:rsid w:val="00AC3C69"/>
    <w:rsid w:val="00AC755A"/>
    <w:rsid w:val="00AD5A62"/>
    <w:rsid w:val="00AE6B7D"/>
    <w:rsid w:val="00AF202B"/>
    <w:rsid w:val="00B001DF"/>
    <w:rsid w:val="00B04954"/>
    <w:rsid w:val="00B078EE"/>
    <w:rsid w:val="00B11F76"/>
    <w:rsid w:val="00B14D86"/>
    <w:rsid w:val="00B253E1"/>
    <w:rsid w:val="00B325CB"/>
    <w:rsid w:val="00B331F5"/>
    <w:rsid w:val="00B43A7F"/>
    <w:rsid w:val="00B57CB1"/>
    <w:rsid w:val="00B643B2"/>
    <w:rsid w:val="00B765CC"/>
    <w:rsid w:val="00B813CE"/>
    <w:rsid w:val="00B879AB"/>
    <w:rsid w:val="00B96A97"/>
    <w:rsid w:val="00BA299E"/>
    <w:rsid w:val="00BA328F"/>
    <w:rsid w:val="00BB053A"/>
    <w:rsid w:val="00BB3A84"/>
    <w:rsid w:val="00BB3D87"/>
    <w:rsid w:val="00BB3DC8"/>
    <w:rsid w:val="00BC441E"/>
    <w:rsid w:val="00BC7AD6"/>
    <w:rsid w:val="00BD2AB9"/>
    <w:rsid w:val="00BE1D83"/>
    <w:rsid w:val="00BE2908"/>
    <w:rsid w:val="00BE5B6D"/>
    <w:rsid w:val="00BF0950"/>
    <w:rsid w:val="00C01207"/>
    <w:rsid w:val="00C013FB"/>
    <w:rsid w:val="00C05A93"/>
    <w:rsid w:val="00C0723F"/>
    <w:rsid w:val="00C10E50"/>
    <w:rsid w:val="00C1739B"/>
    <w:rsid w:val="00C21244"/>
    <w:rsid w:val="00C33437"/>
    <w:rsid w:val="00C34696"/>
    <w:rsid w:val="00C34CBC"/>
    <w:rsid w:val="00C40F5E"/>
    <w:rsid w:val="00C42E3E"/>
    <w:rsid w:val="00C42FA0"/>
    <w:rsid w:val="00C56BB8"/>
    <w:rsid w:val="00C6727A"/>
    <w:rsid w:val="00C70E78"/>
    <w:rsid w:val="00C7282C"/>
    <w:rsid w:val="00C81429"/>
    <w:rsid w:val="00C853EA"/>
    <w:rsid w:val="00C86B1F"/>
    <w:rsid w:val="00C91960"/>
    <w:rsid w:val="00C9699F"/>
    <w:rsid w:val="00CA42AF"/>
    <w:rsid w:val="00CA5D0E"/>
    <w:rsid w:val="00CB03E0"/>
    <w:rsid w:val="00CB4B88"/>
    <w:rsid w:val="00CB6684"/>
    <w:rsid w:val="00CC47B0"/>
    <w:rsid w:val="00CD1D9E"/>
    <w:rsid w:val="00CD2539"/>
    <w:rsid w:val="00CE0434"/>
    <w:rsid w:val="00CE0545"/>
    <w:rsid w:val="00CE0EFE"/>
    <w:rsid w:val="00CE32F0"/>
    <w:rsid w:val="00CE5003"/>
    <w:rsid w:val="00CE54F7"/>
    <w:rsid w:val="00CF41A7"/>
    <w:rsid w:val="00CF7DC1"/>
    <w:rsid w:val="00D0492B"/>
    <w:rsid w:val="00D05F60"/>
    <w:rsid w:val="00D073A6"/>
    <w:rsid w:val="00D1073B"/>
    <w:rsid w:val="00D16E21"/>
    <w:rsid w:val="00D24C30"/>
    <w:rsid w:val="00D32C12"/>
    <w:rsid w:val="00D32EFD"/>
    <w:rsid w:val="00D344AB"/>
    <w:rsid w:val="00D346C3"/>
    <w:rsid w:val="00D37B9E"/>
    <w:rsid w:val="00D46D8B"/>
    <w:rsid w:val="00D520E8"/>
    <w:rsid w:val="00D5636B"/>
    <w:rsid w:val="00D6421E"/>
    <w:rsid w:val="00D64A54"/>
    <w:rsid w:val="00D70361"/>
    <w:rsid w:val="00D704CD"/>
    <w:rsid w:val="00D70C71"/>
    <w:rsid w:val="00D73E14"/>
    <w:rsid w:val="00D877E1"/>
    <w:rsid w:val="00D87BA8"/>
    <w:rsid w:val="00DA6C8C"/>
    <w:rsid w:val="00DB2D5C"/>
    <w:rsid w:val="00DB58B9"/>
    <w:rsid w:val="00DB5C3C"/>
    <w:rsid w:val="00DC1BCC"/>
    <w:rsid w:val="00DE0C90"/>
    <w:rsid w:val="00DE6953"/>
    <w:rsid w:val="00E01FFB"/>
    <w:rsid w:val="00E02B96"/>
    <w:rsid w:val="00E03195"/>
    <w:rsid w:val="00E066D0"/>
    <w:rsid w:val="00E1633E"/>
    <w:rsid w:val="00E16F49"/>
    <w:rsid w:val="00E2107F"/>
    <w:rsid w:val="00E23015"/>
    <w:rsid w:val="00E25148"/>
    <w:rsid w:val="00E37B9A"/>
    <w:rsid w:val="00E40DFB"/>
    <w:rsid w:val="00E43868"/>
    <w:rsid w:val="00E53829"/>
    <w:rsid w:val="00E64769"/>
    <w:rsid w:val="00E71B1E"/>
    <w:rsid w:val="00E7327A"/>
    <w:rsid w:val="00E84747"/>
    <w:rsid w:val="00E91267"/>
    <w:rsid w:val="00E93427"/>
    <w:rsid w:val="00E95A5F"/>
    <w:rsid w:val="00E964BF"/>
    <w:rsid w:val="00E9752D"/>
    <w:rsid w:val="00EA0BDD"/>
    <w:rsid w:val="00EA5882"/>
    <w:rsid w:val="00EB0072"/>
    <w:rsid w:val="00EC09AE"/>
    <w:rsid w:val="00ED0165"/>
    <w:rsid w:val="00ED6327"/>
    <w:rsid w:val="00ED682B"/>
    <w:rsid w:val="00EE1052"/>
    <w:rsid w:val="00EF05E8"/>
    <w:rsid w:val="00EF19EC"/>
    <w:rsid w:val="00EF53D6"/>
    <w:rsid w:val="00F02552"/>
    <w:rsid w:val="00F07173"/>
    <w:rsid w:val="00F12353"/>
    <w:rsid w:val="00F12E76"/>
    <w:rsid w:val="00F25B11"/>
    <w:rsid w:val="00F266BC"/>
    <w:rsid w:val="00F3089C"/>
    <w:rsid w:val="00F359FE"/>
    <w:rsid w:val="00F40EE9"/>
    <w:rsid w:val="00F42445"/>
    <w:rsid w:val="00F4268C"/>
    <w:rsid w:val="00F46CD3"/>
    <w:rsid w:val="00F51BE7"/>
    <w:rsid w:val="00F5470A"/>
    <w:rsid w:val="00F552E4"/>
    <w:rsid w:val="00F62E62"/>
    <w:rsid w:val="00F87163"/>
    <w:rsid w:val="00F92DB1"/>
    <w:rsid w:val="00F93538"/>
    <w:rsid w:val="00F953CB"/>
    <w:rsid w:val="00F95584"/>
    <w:rsid w:val="00F95E34"/>
    <w:rsid w:val="00F9665F"/>
    <w:rsid w:val="00FA2A47"/>
    <w:rsid w:val="00FB3622"/>
    <w:rsid w:val="00FC166E"/>
    <w:rsid w:val="00FD3786"/>
    <w:rsid w:val="00FE083B"/>
    <w:rsid w:val="00FE4691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14AED"/>
  <w15:chartTrackingRefBased/>
  <w15:docId w15:val="{503C10D2-9965-49C1-B4BC-F191D060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Verdana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40"/>
    </w:rPr>
  </w:style>
  <w:style w:type="paragraph" w:styleId="Nagwek5">
    <w:name w:val="heading 5"/>
    <w:basedOn w:val="Normalny"/>
    <w:next w:val="Normalny"/>
    <w:qFormat/>
    <w:pPr>
      <w:keepNext/>
      <w:widowControl/>
      <w:suppressAutoHyphens w:val="0"/>
      <w:ind w:left="708"/>
      <w:jc w:val="both"/>
      <w:outlineLvl w:val="4"/>
    </w:pPr>
    <w:rPr>
      <w:rFonts w:eastAsia="Times New Roman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Pr>
      <w:rFonts w:ascii="Bookman Old Style" w:hAnsi="Bookman Old Style"/>
      <w:b w:val="0"/>
      <w:i/>
      <w:sz w:val="24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43z0">
    <w:name w:val="WW8Num43z0"/>
    <w:rPr>
      <w:sz w:val="28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Tekstpodstawowywcity">
    <w:name w:val="Body Text Indent"/>
    <w:basedOn w:val="Normalny"/>
    <w:semiHidden/>
    <w:pPr>
      <w:ind w:left="800"/>
    </w:pPr>
    <w:rPr>
      <w:sz w:val="28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podstawowywcity2">
    <w:name w:val="WW-Tekst podstawowy wcięty 2"/>
    <w:basedOn w:val="Normalny"/>
    <w:pPr>
      <w:ind w:left="680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widowControl/>
      <w:suppressAutoHyphens w:val="0"/>
      <w:ind w:left="500" w:hanging="500"/>
    </w:pPr>
    <w:rPr>
      <w:rFonts w:eastAsia="Times New Roman"/>
      <w:b/>
      <w:bCs/>
      <w:sz w:val="28"/>
    </w:rPr>
  </w:style>
  <w:style w:type="paragraph" w:styleId="Tekstpodstawowywcity3">
    <w:name w:val="Body Text Indent 3"/>
    <w:basedOn w:val="Normalny"/>
    <w:semiHidden/>
    <w:pPr>
      <w:autoSpaceDE w:val="0"/>
      <w:ind w:firstLine="705"/>
      <w:jc w:val="both"/>
    </w:pPr>
    <w:rPr>
      <w:rFonts w:eastAsia="Arial" w:cs="Arial"/>
      <w:color w:val="000000"/>
    </w:rPr>
  </w:style>
  <w:style w:type="paragraph" w:styleId="Tekstpodstawowy3">
    <w:name w:val="Body Text 3"/>
    <w:basedOn w:val="Normalny"/>
    <w:semiHidden/>
    <w:pPr>
      <w:jc w:val="both"/>
    </w:pPr>
    <w:rPr>
      <w:color w:val="000000"/>
    </w:rPr>
  </w:style>
  <w:style w:type="character" w:customStyle="1" w:styleId="Tekstpodstawowywcity2Znak">
    <w:name w:val="Tekst podstawowy wcięty 2 Znak"/>
    <w:semiHidden/>
    <w:rPr>
      <w:b/>
      <w:bCs/>
      <w:sz w:val="28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Verdana" w:hAnsi="Tahoma" w:cs="Tahoma"/>
      <w:sz w:val="16"/>
      <w:szCs w:val="16"/>
    </w:rPr>
  </w:style>
  <w:style w:type="paragraph" w:styleId="NormalnyWeb">
    <w:name w:val="Normal (Web)"/>
    <w:basedOn w:val="Normalny"/>
    <w:unhideWhenUsed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TekstpodstawowywcityZnak">
    <w:name w:val="Tekst podstawowy wcięty Znak"/>
    <w:semiHidden/>
    <w:rPr>
      <w:rFonts w:eastAsia="Verdana"/>
      <w:sz w:val="28"/>
      <w:szCs w:val="24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pPr>
      <w:suppressAutoHyphens/>
      <w:spacing w:line="100" w:lineRule="atLeast"/>
    </w:pPr>
    <w:rPr>
      <w:rFonts w:eastAsia="Lucida Sans Unicode"/>
      <w:color w:val="000000"/>
      <w:kern w:val="1"/>
      <w:sz w:val="24"/>
      <w:szCs w:val="24"/>
      <w:lang w:eastAsia="hi-IN" w:bidi="hi-IN"/>
    </w:rPr>
  </w:style>
  <w:style w:type="character" w:styleId="Hipercze">
    <w:name w:val="Hyperlink"/>
    <w:semiHidden/>
    <w:rPr>
      <w:strike w:val="0"/>
      <w:dstrike w:val="0"/>
      <w:color w:val="B8001A"/>
      <w:u w:val="none"/>
      <w:effect w:val="non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uiPriority w:val="99"/>
    <w:rPr>
      <w:rFonts w:eastAsia="Verdana"/>
      <w:sz w:val="24"/>
      <w:szCs w:val="24"/>
    </w:rPr>
  </w:style>
  <w:style w:type="paragraph" w:customStyle="1" w:styleId="description">
    <w:name w:val="description"/>
    <w:basedOn w:val="Normalny"/>
    <w:rsid w:val="00155FD5"/>
    <w:pPr>
      <w:widowControl/>
      <w:suppressAutoHyphens w:val="0"/>
      <w:spacing w:before="125" w:after="125"/>
      <w:ind w:left="125" w:right="125"/>
    </w:pPr>
    <w:rPr>
      <w:rFonts w:eastAsia="Times New Roman"/>
    </w:rPr>
  </w:style>
  <w:style w:type="paragraph" w:styleId="Bezodstpw">
    <w:name w:val="No Spacing"/>
    <w:link w:val="BezodstpwZnak"/>
    <w:qFormat/>
    <w:rsid w:val="005748E7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040EC5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A75291"/>
    <w:rPr>
      <w:i/>
      <w:iCs/>
    </w:rPr>
  </w:style>
  <w:style w:type="table" w:styleId="Tabela-Siatka">
    <w:name w:val="Table Grid"/>
    <w:basedOn w:val="Standardowy"/>
    <w:uiPriority w:val="59"/>
    <w:rsid w:val="0044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semiHidden/>
    <w:rsid w:val="00875933"/>
    <w:rPr>
      <w:rFonts w:eastAsia="Verdana"/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87593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D3427C.C4EEF95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E7E7-3492-4CB0-9224-FE0920FBEC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2DE290-0224-43C7-A1BD-634F2EFA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Wałcz, dnia 04</vt:lpstr>
    </vt:vector>
  </TitlesOfParts>
  <Company>WAK nr 3 Wałcz</Company>
  <LinksUpToDate>false</LinksUpToDate>
  <CharactersWithSpaces>8742</CharactersWithSpaces>
  <SharedDoc>false</SharedDoc>
  <HLinks>
    <vt:vector size="6" baseType="variant">
      <vt:variant>
        <vt:i4>7602242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cid:image001.jpg@01D3427C.C4EEF950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Wałcz, dnia 04</dc:title>
  <dc:subject/>
  <dc:creator>2rbm</dc:creator>
  <cp:keywords/>
  <cp:lastModifiedBy>Majdan Marta</cp:lastModifiedBy>
  <cp:revision>3</cp:revision>
  <cp:lastPrinted>2025-02-05T10:34:00Z</cp:lastPrinted>
  <dcterms:created xsi:type="dcterms:W3CDTF">2025-02-12T10:11:00Z</dcterms:created>
  <dcterms:modified xsi:type="dcterms:W3CDTF">2025-02-12T10:17:00Z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f052289c-9b6c-4e74-9e07-728c691fd370</vt:lpwstr>
  </property>
  <property fmtid="{D5CDD505-2E9C-101B-9397-08002B2CF9AE}" pid="3" name="bjSaver">
    <vt:lpwstr>4Hh6MDVDGss6nhlgbSsMJksRSHluPoUb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2rbm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10.90.81.99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