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AF" w:rsidRDefault="0041140F" w:rsidP="00CD31AF">
      <w:pPr>
        <w:pStyle w:val="Tekstpodstawowy2"/>
        <w:jc w:val="right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Załącznik nr </w:t>
      </w:r>
      <w:r w:rsidR="00BF347B">
        <w:rPr>
          <w:rFonts w:ascii="Arial" w:hAnsi="Arial" w:cs="Arial"/>
          <w:b/>
          <w:sz w:val="22"/>
        </w:rPr>
        <w:t>10 do SWZ</w:t>
      </w:r>
    </w:p>
    <w:p w:rsidR="00CD31AF" w:rsidRDefault="00D856DC" w:rsidP="00CD31AF">
      <w:pPr>
        <w:pStyle w:val="Tekstpodstawowy2"/>
        <w:jc w:val="right"/>
        <w:rPr>
          <w:rFonts w:ascii="Arial" w:hAnsi="Arial" w:cs="Arial"/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80645</wp:posOffset>
                </wp:positionV>
                <wp:extent cx="2194560" cy="954405"/>
                <wp:effectExtent l="0" t="0" r="15240" b="1714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D31AF" w:rsidRDefault="00CD31AF" w:rsidP="00CD31AF">
                            <w:pPr>
                              <w:pStyle w:val="Nagwek9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2" o:spid="_x0000_s1026" style="position:absolute;left:0;text-align:left;margin-left:-3.8pt;margin-top:6.35pt;width:172.8pt;height:7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">
                <v:textbox>
                  <w:txbxContent>
                    <w:p w:rsidR="00CD31AF" w:rsidRDefault="00CD31AF" w:rsidP="00CD31AF">
                      <w:pPr>
                        <w:pStyle w:val="Nagwek9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31AF" w:rsidRDefault="00CD31AF" w:rsidP="00CD31AF">
      <w:pPr>
        <w:pStyle w:val="Tekstpodstawowy2"/>
        <w:jc w:val="right"/>
      </w:pPr>
    </w:p>
    <w:p w:rsidR="00CD31AF" w:rsidRDefault="0057664C" w:rsidP="0057664C">
      <w:pPr>
        <w:tabs>
          <w:tab w:val="left" w:pos="5130"/>
        </w:tabs>
      </w:pPr>
      <w:r>
        <w:tab/>
      </w:r>
    </w:p>
    <w:p w:rsidR="00CD31AF" w:rsidRDefault="00CD31AF" w:rsidP="00CD31AF">
      <w:pPr>
        <w:pStyle w:val="Tekstprzypisudolnego"/>
        <w:rPr>
          <w:rFonts w:ascii="Arial" w:hAnsi="Arial"/>
        </w:rPr>
      </w:pPr>
    </w:p>
    <w:p w:rsidR="00CD31AF" w:rsidRDefault="00CD31AF" w:rsidP="00CD31AF">
      <w:pPr>
        <w:pStyle w:val="Tekstprzypisudolnego"/>
        <w:rPr>
          <w:rFonts w:ascii="Arial" w:hAnsi="Arial"/>
        </w:rPr>
      </w:pPr>
    </w:p>
    <w:p w:rsidR="00CD31AF" w:rsidRDefault="00CD31AF" w:rsidP="00CD31AF">
      <w:pPr>
        <w:pStyle w:val="Nagwek1"/>
        <w:jc w:val="center"/>
        <w:rPr>
          <w:rFonts w:ascii="Arial" w:hAnsi="Arial"/>
          <w:sz w:val="28"/>
        </w:rPr>
      </w:pPr>
    </w:p>
    <w:p w:rsidR="00F95E6F" w:rsidRPr="00976974" w:rsidRDefault="0057664C" w:rsidP="00570581">
      <w:pPr>
        <w:pStyle w:val="Nagwek1"/>
        <w:jc w:val="center"/>
        <w:rPr>
          <w:szCs w:val="22"/>
        </w:rPr>
      </w:pPr>
      <w:r w:rsidRPr="00976974">
        <w:rPr>
          <w:rFonts w:ascii="Arial" w:hAnsi="Arial"/>
          <w:sz w:val="28"/>
        </w:rPr>
        <w:t xml:space="preserve">WYKAZ </w:t>
      </w:r>
      <w:r w:rsidR="00D8420A">
        <w:rPr>
          <w:rFonts w:ascii="Arial" w:hAnsi="Arial"/>
          <w:sz w:val="28"/>
        </w:rPr>
        <w:t>SPRZĘTU</w:t>
      </w:r>
      <w:r w:rsidR="00FC25C1" w:rsidRPr="00976974">
        <w:rPr>
          <w:rFonts w:ascii="Arial" w:hAnsi="Arial"/>
          <w:sz w:val="28"/>
        </w:rPr>
        <w:t xml:space="preserve"> PRZEWIDZIAN</w:t>
      </w:r>
      <w:r w:rsidR="00D8420A">
        <w:rPr>
          <w:rFonts w:ascii="Arial" w:hAnsi="Arial"/>
          <w:sz w:val="28"/>
        </w:rPr>
        <w:t>EGO</w:t>
      </w:r>
      <w:r w:rsidR="00FC25C1" w:rsidRPr="00976974">
        <w:rPr>
          <w:rFonts w:ascii="Arial" w:hAnsi="Arial"/>
          <w:sz w:val="28"/>
        </w:rPr>
        <w:t xml:space="preserve"> DO REALIZACJI USŁUGI </w:t>
      </w:r>
      <w:r w:rsidR="000D3598">
        <w:rPr>
          <w:rFonts w:ascii="Arial" w:hAnsi="Arial"/>
          <w:sz w:val="28"/>
        </w:rPr>
        <w:t>TRANSPORTOWEJ</w:t>
      </w:r>
    </w:p>
    <w:p w:rsidR="00570581" w:rsidRDefault="00570581" w:rsidP="00D8420A">
      <w:pPr>
        <w:spacing w:after="0"/>
        <w:jc w:val="both"/>
        <w:rPr>
          <w:rFonts w:ascii="Arial" w:hAnsi="Arial" w:cs="Arial"/>
        </w:rPr>
      </w:pPr>
    </w:p>
    <w:p w:rsidR="00D8420A" w:rsidRDefault="002352A0" w:rsidP="00D8420A">
      <w:pPr>
        <w:spacing w:after="0"/>
        <w:jc w:val="both"/>
        <w:rPr>
          <w:rFonts w:ascii="Arial" w:hAnsi="Arial" w:cs="Arial"/>
        </w:rPr>
      </w:pPr>
      <w:r w:rsidRPr="00D8420A">
        <w:rPr>
          <w:rFonts w:ascii="Arial" w:hAnsi="Arial" w:cs="Arial"/>
        </w:rPr>
        <w:t xml:space="preserve">Składając ofertę w postępowaniu o udzielenie zamówienia publicznego </w:t>
      </w:r>
      <w:r w:rsidR="002E6DBD" w:rsidRPr="00D8420A">
        <w:rPr>
          <w:rFonts w:ascii="Arial" w:hAnsi="Arial" w:cs="Arial"/>
        </w:rPr>
        <w:t>na</w:t>
      </w:r>
      <w:r w:rsidR="00BF347B" w:rsidRPr="00D8420A">
        <w:rPr>
          <w:rFonts w:ascii="Arial" w:hAnsi="Arial" w:cs="Arial"/>
        </w:rPr>
        <w:t>:</w:t>
      </w:r>
      <w:r w:rsidR="002E6DBD" w:rsidRPr="00D8420A">
        <w:rPr>
          <w:rFonts w:ascii="Arial" w:hAnsi="Arial" w:cs="Arial"/>
        </w:rPr>
        <w:t xml:space="preserve"> </w:t>
      </w:r>
      <w:r w:rsidR="00175F16">
        <w:rPr>
          <w:rFonts w:ascii="Arial" w:hAnsi="Arial" w:cs="Arial"/>
          <w:b/>
          <w:lang w:eastAsia="x-none"/>
        </w:rPr>
        <w:t>„Ś</w:t>
      </w:r>
      <w:r w:rsidR="00D8420A" w:rsidRPr="00D8420A">
        <w:rPr>
          <w:rFonts w:ascii="Arial" w:hAnsi="Arial" w:cs="Arial"/>
          <w:b/>
          <w:lang w:eastAsia="x-none"/>
        </w:rPr>
        <w:t>wiadczenie kompleksowych usług transportowych</w:t>
      </w:r>
      <w:r w:rsidR="00D8420A" w:rsidRPr="00D8420A">
        <w:rPr>
          <w:rFonts w:ascii="Arial" w:hAnsi="Arial" w:cs="Arial"/>
          <w:b/>
          <w:lang w:eastAsia="pl-PL"/>
        </w:rPr>
        <w:t xml:space="preserve"> (w tym załadunek, rozładunek i holowanie sprzętu) na rzecz 17 WOG w Koszalinie</w:t>
      </w:r>
      <w:r w:rsidR="00D8420A" w:rsidRPr="00D8420A">
        <w:rPr>
          <w:rFonts w:ascii="Arial" w:hAnsi="Arial" w:cs="Arial"/>
          <w:bCs/>
          <w:lang w:eastAsia="pl-PL"/>
        </w:rPr>
        <w:t xml:space="preserve">” </w:t>
      </w:r>
      <w:r w:rsidR="00D8420A" w:rsidRPr="00D8420A">
        <w:rPr>
          <w:rFonts w:ascii="Arial" w:hAnsi="Arial" w:cs="Arial"/>
          <w:b/>
          <w:lang w:eastAsia="pl-PL"/>
        </w:rPr>
        <w:t xml:space="preserve">- </w:t>
      </w:r>
      <w:r w:rsidR="00D8420A" w:rsidRPr="00D8420A">
        <w:rPr>
          <w:rFonts w:ascii="Arial" w:hAnsi="Arial" w:cs="Arial"/>
          <w:b/>
          <w:i/>
          <w:lang w:eastAsia="pl-PL"/>
        </w:rPr>
        <w:t xml:space="preserve">numer postępowania </w:t>
      </w:r>
      <w:r w:rsidR="005D5689">
        <w:rPr>
          <w:rFonts w:ascii="Arial" w:eastAsia="Times New Roman" w:hAnsi="Arial" w:cs="Arial"/>
          <w:i/>
          <w:lang w:eastAsia="pl-PL"/>
        </w:rPr>
        <w:t xml:space="preserve"> 56</w:t>
      </w:r>
      <w:r w:rsidR="00D8420A" w:rsidRPr="00D8420A">
        <w:rPr>
          <w:rFonts w:ascii="Arial" w:hAnsi="Arial" w:cs="Arial"/>
          <w:i/>
          <w:lang w:eastAsia="pl-PL"/>
        </w:rPr>
        <w:t>/WOG/U/SPiZRW/24</w:t>
      </w:r>
      <w:r w:rsidR="00D8420A" w:rsidRPr="00D8420A">
        <w:rPr>
          <w:rFonts w:ascii="Arial" w:hAnsi="Arial" w:cs="Arial"/>
        </w:rPr>
        <w:t>.</w:t>
      </w:r>
      <w:r w:rsidR="00BF347B" w:rsidRPr="00D8420A">
        <w:rPr>
          <w:rFonts w:ascii="Arial" w:hAnsi="Arial" w:cs="Arial"/>
        </w:rPr>
        <w:t>, o</w:t>
      </w:r>
      <w:r w:rsidR="00CD31AF" w:rsidRPr="00D8420A">
        <w:rPr>
          <w:rFonts w:ascii="Arial" w:hAnsi="Arial" w:cs="Arial"/>
        </w:rPr>
        <w:t xml:space="preserve">świadczam, że w zakresie niezbędnym do wykazania spełniania warunku </w:t>
      </w:r>
      <w:r w:rsidR="0057664C" w:rsidRPr="00D8420A">
        <w:rPr>
          <w:rFonts w:ascii="Arial" w:hAnsi="Arial" w:cs="Arial"/>
        </w:rPr>
        <w:t>dotyczącego zdolności technicznej lub zawodowej</w:t>
      </w:r>
      <w:r w:rsidR="00D8420A">
        <w:rPr>
          <w:rFonts w:ascii="Arial" w:hAnsi="Arial" w:cs="Arial"/>
        </w:rPr>
        <w:t>:</w:t>
      </w:r>
    </w:p>
    <w:p w:rsidR="00D8420A" w:rsidRDefault="00D8420A" w:rsidP="00D8420A">
      <w:pPr>
        <w:spacing w:after="0"/>
        <w:jc w:val="both"/>
        <w:rPr>
          <w:rFonts w:ascii="Arial" w:hAnsi="Arial" w:cs="Arial"/>
          <w:bCs/>
        </w:rPr>
      </w:pPr>
    </w:p>
    <w:p w:rsidR="00D8420A" w:rsidRPr="00EA1D62" w:rsidRDefault="00936DE6" w:rsidP="00CF791D">
      <w:pPr>
        <w:pStyle w:val="Akapitzlist"/>
        <w:numPr>
          <w:ilvl w:val="0"/>
          <w:numId w:val="8"/>
        </w:numPr>
        <w:spacing w:after="0"/>
        <w:ind w:left="709" w:hanging="425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hAnsi="Arial" w:cs="Arial"/>
        </w:rPr>
        <w:t>Dysponuję</w:t>
      </w:r>
      <w:r w:rsidR="00D8420A" w:rsidRPr="00EA1D62">
        <w:rPr>
          <w:rFonts w:ascii="Arial" w:hAnsi="Arial" w:cs="Arial"/>
        </w:rPr>
        <w:t xml:space="preserve">/będę </w:t>
      </w:r>
      <w:r>
        <w:rPr>
          <w:rFonts w:ascii="Arial" w:hAnsi="Arial" w:cs="Arial"/>
        </w:rPr>
        <w:t>dysponow</w:t>
      </w:r>
      <w:r w:rsidR="00D8420A" w:rsidRPr="00EA1D62">
        <w:rPr>
          <w:rFonts w:ascii="Arial" w:hAnsi="Arial" w:cs="Arial"/>
        </w:rPr>
        <w:t>ać specjalistyczny</w:t>
      </w:r>
      <w:r>
        <w:rPr>
          <w:rFonts w:ascii="Arial" w:hAnsi="Arial" w:cs="Arial"/>
        </w:rPr>
        <w:t>m</w:t>
      </w:r>
      <w:r w:rsidR="00D8420A" w:rsidRPr="00EA1D62">
        <w:rPr>
          <w:rFonts w:ascii="Arial" w:hAnsi="Arial" w:cs="Arial"/>
        </w:rPr>
        <w:t xml:space="preserve"> sprzęt</w:t>
      </w:r>
      <w:r>
        <w:rPr>
          <w:rFonts w:ascii="Arial" w:hAnsi="Arial" w:cs="Arial"/>
        </w:rPr>
        <w:t>em</w:t>
      </w:r>
      <w:r w:rsidR="00D8420A" w:rsidRPr="00EA1D62">
        <w:rPr>
          <w:rFonts w:ascii="Arial" w:hAnsi="Arial" w:cs="Arial"/>
        </w:rPr>
        <w:t xml:space="preserve"> holownicz</w:t>
      </w:r>
      <w:r w:rsidR="00EA1D62" w:rsidRPr="00EA1D62">
        <w:rPr>
          <w:rFonts w:ascii="Arial" w:hAnsi="Arial" w:cs="Arial"/>
        </w:rPr>
        <w:t>y</w:t>
      </w:r>
      <w:r>
        <w:rPr>
          <w:rFonts w:ascii="Arial" w:hAnsi="Arial" w:cs="Arial"/>
        </w:rPr>
        <w:t>m</w:t>
      </w:r>
      <w:r w:rsidR="00EA1D62" w:rsidRPr="00EA1D62">
        <w:rPr>
          <w:rFonts w:ascii="Arial" w:hAnsi="Arial" w:cs="Arial"/>
        </w:rPr>
        <w:t>,</w:t>
      </w:r>
      <w:r w:rsidR="00D8420A" w:rsidRPr="00EA1D62">
        <w:rPr>
          <w:rFonts w:ascii="Arial" w:hAnsi="Arial" w:cs="Arial"/>
        </w:rPr>
        <w:t xml:space="preserve"> transportow</w:t>
      </w:r>
      <w:r w:rsidR="00EA1D62" w:rsidRPr="00EA1D62">
        <w:rPr>
          <w:rFonts w:ascii="Arial" w:hAnsi="Arial" w:cs="Arial"/>
        </w:rPr>
        <w:t>y</w:t>
      </w:r>
      <w:r>
        <w:rPr>
          <w:rFonts w:ascii="Arial" w:hAnsi="Arial" w:cs="Arial"/>
        </w:rPr>
        <w:t>m</w:t>
      </w:r>
      <w:r w:rsidR="00D8420A" w:rsidRPr="00EA1D62">
        <w:rPr>
          <w:rFonts w:ascii="Arial" w:hAnsi="Arial" w:cs="Arial"/>
        </w:rPr>
        <w:t xml:space="preserve"> i załadunkow</w:t>
      </w:r>
      <w:r w:rsidR="00EA1D62" w:rsidRPr="00EA1D62">
        <w:rPr>
          <w:rFonts w:ascii="Arial" w:hAnsi="Arial" w:cs="Arial"/>
        </w:rPr>
        <w:t>y</w:t>
      </w:r>
      <w:r>
        <w:rPr>
          <w:rFonts w:ascii="Arial" w:hAnsi="Arial" w:cs="Arial"/>
        </w:rPr>
        <w:t>m</w:t>
      </w:r>
      <w:r w:rsidR="00D8420A" w:rsidRPr="00EA1D62">
        <w:rPr>
          <w:rFonts w:ascii="Arial" w:hAnsi="Arial" w:cs="Arial"/>
        </w:rPr>
        <w:t xml:space="preserve"> umożliwiając</w:t>
      </w:r>
      <w:r w:rsidR="00EA1D62" w:rsidRPr="00EA1D62">
        <w:rPr>
          <w:rFonts w:ascii="Arial" w:hAnsi="Arial" w:cs="Arial"/>
        </w:rPr>
        <w:t>y</w:t>
      </w:r>
      <w:r>
        <w:rPr>
          <w:rFonts w:ascii="Arial" w:hAnsi="Arial" w:cs="Arial"/>
        </w:rPr>
        <w:t>m</w:t>
      </w:r>
      <w:r w:rsidR="00D8420A" w:rsidRPr="00EA1D62">
        <w:rPr>
          <w:rFonts w:ascii="Arial" w:hAnsi="Arial" w:cs="Arial"/>
        </w:rPr>
        <w:t xml:space="preserve"> holowanie, transport, załadunek i rozładunek poniższego sprzętu wojskowego</w:t>
      </w:r>
      <w:r w:rsidR="00EA1D62" w:rsidRPr="00EA1D62">
        <w:rPr>
          <w:rFonts w:ascii="Arial" w:hAnsi="Arial" w:cs="Arial"/>
        </w:rPr>
        <w:t>: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Pojazd</w:t>
      </w:r>
      <w:r w:rsidR="00EA1D62" w:rsidRPr="00EA1D62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do 7t DMC np. FIAT Ducato, VW Crafter, Opel Vivaro, Lublin, Honker itp.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Pojazd</w:t>
      </w:r>
      <w:r w:rsidR="00EA1D62" w:rsidRPr="00EA1D62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dostawcz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i ciężarow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np. STAR 266, Iveco Eurocargo, ZIŁ-157, ZIŁ-131, TATRA 815, URAL 375, JELCZ 662D itp.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Pojazd</w:t>
      </w:r>
      <w:r w:rsidR="00EA1D62" w:rsidRPr="00EA1D62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specjaln</w:t>
      </w:r>
      <w:r w:rsidR="00EA1D62" w:rsidRPr="00EA1D62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(w tym gąsienicow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>) oraz naczep i przyczep np. BAZ 5937 PRWB, BAZ 5939 STZ, NUR22, NUR31, Łowcza ZWD, WZ TZ, GM-578, podnośnik</w:t>
      </w:r>
      <w:r w:rsidR="00A720AC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widłow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itp.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Autobus</w:t>
      </w:r>
      <w:r w:rsidR="00EA1D62" w:rsidRPr="00EA1D62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np. SCANIA Irizar, MAN Lion’s, Mercedes Tourismo, Autosan, Solbus itp.</w:t>
      </w:r>
    </w:p>
    <w:p w:rsidR="00D8420A" w:rsidRPr="00EA1D62" w:rsidRDefault="00D8420A" w:rsidP="00D8420A">
      <w:pPr>
        <w:pStyle w:val="Tekstpodstawowy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993" w:hanging="426"/>
        <w:rPr>
          <w:rFonts w:cs="Arial"/>
          <w:b w:val="0"/>
        </w:rPr>
      </w:pPr>
      <w:r w:rsidRPr="00EA1D62">
        <w:rPr>
          <w:rFonts w:cs="Arial"/>
          <w:b w:val="0"/>
        </w:rPr>
        <w:t>Sprzęt</w:t>
      </w:r>
      <w:r w:rsidR="00EA1D62" w:rsidRPr="00EA1D62">
        <w:rPr>
          <w:rFonts w:cs="Arial"/>
          <w:b w:val="0"/>
        </w:rPr>
        <w:t>u</w:t>
      </w:r>
      <w:r w:rsidRPr="00EA1D62">
        <w:rPr>
          <w:rFonts w:cs="Arial"/>
          <w:b w:val="0"/>
        </w:rPr>
        <w:t xml:space="preserve"> techniczn</w:t>
      </w:r>
      <w:r w:rsidR="00EA1D62" w:rsidRPr="00EA1D62">
        <w:rPr>
          <w:rFonts w:cs="Arial"/>
          <w:b w:val="0"/>
        </w:rPr>
        <w:t>ego</w:t>
      </w:r>
      <w:r w:rsidRPr="00EA1D62">
        <w:rPr>
          <w:rFonts w:cs="Arial"/>
          <w:b w:val="0"/>
        </w:rPr>
        <w:t xml:space="preserve"> w tym kontener</w:t>
      </w:r>
      <w:r w:rsidR="00A720AC">
        <w:rPr>
          <w:rFonts w:cs="Arial"/>
          <w:b w:val="0"/>
        </w:rPr>
        <w:t>ów</w:t>
      </w:r>
      <w:r w:rsidRPr="00EA1D62">
        <w:rPr>
          <w:rFonts w:cs="Arial"/>
          <w:b w:val="0"/>
        </w:rPr>
        <w:t xml:space="preserve"> morski</w:t>
      </w:r>
      <w:bookmarkStart w:id="0" w:name="_GoBack"/>
      <w:bookmarkEnd w:id="0"/>
      <w:r w:rsidR="00A720AC">
        <w:rPr>
          <w:rFonts w:cs="Arial"/>
          <w:b w:val="0"/>
        </w:rPr>
        <w:t>ch</w:t>
      </w:r>
      <w:r w:rsidRPr="00EA1D62">
        <w:rPr>
          <w:rFonts w:cs="Arial"/>
          <w:b w:val="0"/>
        </w:rPr>
        <w:t>, magazynow</w:t>
      </w:r>
      <w:r w:rsidR="00A720AC">
        <w:rPr>
          <w:rFonts w:cs="Arial"/>
          <w:b w:val="0"/>
        </w:rPr>
        <w:t>ych</w:t>
      </w:r>
      <w:r w:rsidRPr="00EA1D62">
        <w:rPr>
          <w:rFonts w:cs="Arial"/>
          <w:b w:val="0"/>
        </w:rPr>
        <w:t xml:space="preserve"> 10’,20’,40’, sprzęt</w:t>
      </w:r>
      <w:r w:rsidR="00A720AC">
        <w:rPr>
          <w:rFonts w:cs="Arial"/>
          <w:b w:val="0"/>
        </w:rPr>
        <w:t>u</w:t>
      </w:r>
      <w:r w:rsidRPr="00EA1D62">
        <w:rPr>
          <w:rFonts w:cs="Arial"/>
          <w:b w:val="0"/>
        </w:rPr>
        <w:t xml:space="preserve"> techniczn</w:t>
      </w:r>
      <w:r w:rsidR="00A720AC">
        <w:rPr>
          <w:rFonts w:cs="Arial"/>
          <w:b w:val="0"/>
        </w:rPr>
        <w:t>ego</w:t>
      </w:r>
      <w:r w:rsidRPr="00EA1D62">
        <w:rPr>
          <w:rFonts w:cs="Arial"/>
          <w:b w:val="0"/>
        </w:rPr>
        <w:t xml:space="preserve"> na paletach transportowych. </w:t>
      </w:r>
    </w:p>
    <w:p w:rsidR="00EA1D62" w:rsidRDefault="00EA1D62" w:rsidP="00EA1D62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cs="Arial"/>
        </w:rPr>
      </w:pPr>
    </w:p>
    <w:p w:rsidR="00D8420A" w:rsidRPr="0048484F" w:rsidRDefault="00EA1D62" w:rsidP="0048484F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cs="Arial"/>
        </w:rPr>
      </w:pPr>
      <w:r w:rsidRPr="00EA1D62">
        <w:rPr>
          <w:rFonts w:cs="Arial"/>
          <w:u w:val="single"/>
        </w:rPr>
        <w:t>UWAGA:</w:t>
      </w:r>
      <w:r>
        <w:rPr>
          <w:rFonts w:cs="Arial"/>
        </w:rPr>
        <w:t xml:space="preserve"> Do transportu pojazdów gąsienicowych oraz </w:t>
      </w:r>
      <w:r w:rsidRPr="00EA1D62">
        <w:rPr>
          <w:rFonts w:cs="Arial"/>
        </w:rPr>
        <w:t>pojazdów specjalnych w przypadku uszkodzenia układów jezdnych</w:t>
      </w:r>
      <w:r>
        <w:rPr>
          <w:rFonts w:cs="Arial"/>
        </w:rPr>
        <w:t xml:space="preserve"> Zamawiający wymaga użycia na</w:t>
      </w:r>
      <w:r w:rsidR="00D8420A" w:rsidRPr="00EA1D62">
        <w:rPr>
          <w:rFonts w:cs="Arial"/>
        </w:rPr>
        <w:t>czep</w:t>
      </w:r>
      <w:r>
        <w:rPr>
          <w:rFonts w:cs="Arial"/>
        </w:rPr>
        <w:t>y</w:t>
      </w:r>
      <w:r w:rsidR="00D8420A" w:rsidRPr="00EA1D62">
        <w:rPr>
          <w:rFonts w:cs="Arial"/>
        </w:rPr>
        <w:t xml:space="preserve"> niskopodwoziow</w:t>
      </w:r>
      <w:r>
        <w:rPr>
          <w:rFonts w:cs="Arial"/>
        </w:rPr>
        <w:t>ej</w:t>
      </w:r>
      <w:r w:rsidR="00D8420A" w:rsidRPr="00EA1D62">
        <w:rPr>
          <w:rFonts w:cs="Arial"/>
        </w:rPr>
        <w:t>.</w:t>
      </w:r>
    </w:p>
    <w:p w:rsidR="00D8420A" w:rsidRPr="00EA1D62" w:rsidRDefault="00EA1D62" w:rsidP="00CF791D">
      <w:pPr>
        <w:pStyle w:val="Akapitzlist"/>
        <w:numPr>
          <w:ilvl w:val="0"/>
          <w:numId w:val="8"/>
        </w:numPr>
        <w:spacing w:after="0"/>
        <w:ind w:hanging="436"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Z</w:t>
      </w:r>
      <w:r w:rsidR="00D8420A" w:rsidRPr="00EA1D62">
        <w:rPr>
          <w:rFonts w:ascii="Arial" w:eastAsia="Times New Roman" w:hAnsi="Arial" w:cs="Arial"/>
          <w:noProof/>
          <w:lang w:eastAsia="pl-PL"/>
        </w:rPr>
        <w:t>obowiązuję się do:</w:t>
      </w:r>
    </w:p>
    <w:p w:rsidR="00D8420A" w:rsidRPr="00D8420A" w:rsidRDefault="00D8420A" w:rsidP="00D8420A">
      <w:pPr>
        <w:pStyle w:val="Akapitzlist"/>
        <w:rPr>
          <w:rFonts w:ascii="Arial" w:eastAsia="Times New Roman" w:hAnsi="Arial" w:cs="Arial"/>
          <w:noProof/>
          <w:lang w:eastAsia="pl-PL"/>
        </w:rPr>
      </w:pPr>
    </w:p>
    <w:p w:rsidR="00EA1D62" w:rsidRDefault="00D8420A" w:rsidP="00EA1D62">
      <w:pPr>
        <w:pStyle w:val="Akapitzlist"/>
        <w:numPr>
          <w:ilvl w:val="2"/>
          <w:numId w:val="8"/>
        </w:numPr>
        <w:spacing w:after="0"/>
        <w:ind w:left="993" w:hanging="426"/>
        <w:jc w:val="both"/>
        <w:rPr>
          <w:rFonts w:ascii="Arial" w:eastAsia="Times New Roman" w:hAnsi="Arial" w:cs="Arial"/>
          <w:noProof/>
          <w:lang w:eastAsia="pl-PL"/>
        </w:rPr>
      </w:pPr>
      <w:r w:rsidRPr="00EA1D62">
        <w:rPr>
          <w:rFonts w:ascii="Arial" w:eastAsia="Times New Roman" w:hAnsi="Arial" w:cs="Arial"/>
          <w:noProof/>
          <w:lang w:eastAsia="pl-PL"/>
        </w:rPr>
        <w:t>wykonania usługi wyłącznie przy użyciu sprawnych technicznie sprzętów holowniczych, transportowych i załadowczych, posiadających aktualne badania techniczne i wykupioną aktualną polisę OC oraz wyposażenie zgodnie z Ustawą z dnia 20 czerwca 1997 r. Prawo o ruchu drogowym</w:t>
      </w:r>
    </w:p>
    <w:p w:rsidR="00EA1D62" w:rsidRDefault="00D8420A" w:rsidP="00EA1D62">
      <w:pPr>
        <w:pStyle w:val="Akapitzlist"/>
        <w:numPr>
          <w:ilvl w:val="2"/>
          <w:numId w:val="8"/>
        </w:numPr>
        <w:spacing w:after="0"/>
        <w:ind w:left="993" w:hanging="426"/>
        <w:jc w:val="both"/>
        <w:rPr>
          <w:rFonts w:ascii="Arial" w:eastAsia="Times New Roman" w:hAnsi="Arial" w:cs="Arial"/>
          <w:noProof/>
          <w:lang w:eastAsia="pl-PL"/>
        </w:rPr>
      </w:pPr>
      <w:r w:rsidRPr="00EA1D62">
        <w:rPr>
          <w:rFonts w:ascii="Arial" w:eastAsia="Times New Roman" w:hAnsi="Arial" w:cs="Arial"/>
          <w:noProof/>
          <w:lang w:eastAsia="pl-PL"/>
        </w:rPr>
        <w:lastRenderedPageBreak/>
        <w:t xml:space="preserve">posiadania, </w:t>
      </w:r>
      <w:r w:rsidR="00CF791D">
        <w:rPr>
          <w:rFonts w:ascii="Arial" w:eastAsia="Times New Roman" w:hAnsi="Arial" w:cs="Arial"/>
          <w:noProof/>
          <w:lang w:eastAsia="pl-PL"/>
        </w:rPr>
        <w:t xml:space="preserve">przez cały okres obowiązywania </w:t>
      </w:r>
      <w:r w:rsidRPr="00EA1D62">
        <w:rPr>
          <w:rFonts w:ascii="Arial" w:eastAsia="Times New Roman" w:hAnsi="Arial" w:cs="Arial"/>
          <w:noProof/>
          <w:lang w:eastAsia="pl-PL"/>
        </w:rPr>
        <w:t>umowy, aktualnego ubezpieczenia NNW zwiazanego z prowadzona działalnością;</w:t>
      </w:r>
    </w:p>
    <w:p w:rsidR="00EA1D62" w:rsidRPr="00936DE6" w:rsidRDefault="00EA1D62" w:rsidP="00936DE6">
      <w:pPr>
        <w:spacing w:after="0"/>
        <w:jc w:val="both"/>
        <w:rPr>
          <w:rFonts w:ascii="Arial" w:eastAsia="Times New Roman" w:hAnsi="Arial" w:cs="Arial"/>
          <w:noProof/>
          <w:lang w:eastAsia="pl-PL"/>
        </w:rPr>
      </w:pPr>
    </w:p>
    <w:tbl>
      <w:tblPr>
        <w:tblW w:w="48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880"/>
        <w:gridCol w:w="2553"/>
        <w:gridCol w:w="1418"/>
        <w:gridCol w:w="1506"/>
        <w:gridCol w:w="1247"/>
        <w:gridCol w:w="1360"/>
        <w:gridCol w:w="2258"/>
      </w:tblGrid>
      <w:tr w:rsidR="00A720AC" w:rsidTr="00A720AC">
        <w:trPr>
          <w:trHeight w:val="1208"/>
          <w:tblHeader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A720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936DE6" w:rsidP="00936DE6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Dysponuję</w:t>
            </w:r>
            <w:r w:rsidR="00CF791D" w:rsidRPr="00A720AC">
              <w:rPr>
                <w:rFonts w:ascii="Arial" w:hAnsi="Arial" w:cs="Arial"/>
                <w:b/>
                <w:sz w:val="18"/>
                <w:szCs w:val="18"/>
              </w:rPr>
              <w:t xml:space="preserve">/będę </w:t>
            </w:r>
            <w:r>
              <w:rPr>
                <w:rFonts w:ascii="Arial" w:hAnsi="Arial" w:cs="Arial"/>
                <w:b/>
                <w:sz w:val="18"/>
                <w:szCs w:val="18"/>
              </w:rPr>
              <w:t>dysponow</w:t>
            </w:r>
            <w:r w:rsidR="00CF791D" w:rsidRPr="00A720AC">
              <w:rPr>
                <w:rFonts w:ascii="Arial" w:hAnsi="Arial" w:cs="Arial"/>
                <w:b/>
                <w:sz w:val="18"/>
                <w:szCs w:val="18"/>
              </w:rPr>
              <w:t xml:space="preserve">ać specjalistyczny sprzęt holowniczy, transportowy </w:t>
            </w:r>
            <w:r w:rsidR="00CF791D" w:rsidRPr="00A720AC">
              <w:rPr>
                <w:rFonts w:ascii="Arial" w:hAnsi="Arial" w:cs="Arial"/>
                <w:b/>
                <w:sz w:val="18"/>
                <w:szCs w:val="18"/>
              </w:rPr>
              <w:br/>
              <w:t xml:space="preserve">i załadunkowy umożliwiający holowanie, transport, załadunek </w:t>
            </w:r>
            <w:r w:rsidR="00CF791D" w:rsidRPr="00A720AC">
              <w:rPr>
                <w:rFonts w:ascii="Arial" w:hAnsi="Arial" w:cs="Arial"/>
                <w:b/>
                <w:sz w:val="18"/>
                <w:szCs w:val="18"/>
              </w:rPr>
              <w:br/>
              <w:t>i rozładunek poniższego sprzętu wojskowego: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CF791D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Rodzaj/ marka sprzętu holowniczego /</w:t>
            </w:r>
            <w:r w:rsidR="00A720AC" w:rsidRPr="00A720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20AC">
              <w:rPr>
                <w:rFonts w:ascii="Arial" w:hAnsi="Arial" w:cs="Arial"/>
                <w:b/>
                <w:sz w:val="18"/>
                <w:szCs w:val="18"/>
              </w:rPr>
              <w:t>transportowego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CF791D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Numer rejestracyjny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CF791D" w:rsidP="00CF791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Termin ważności badania technicznego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64C" w:rsidRPr="00A720A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Termin ważności OC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57664C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Termin ważności NNW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664C" w:rsidRPr="00A720AC" w:rsidRDefault="00F95E6F" w:rsidP="0097697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20AC">
              <w:rPr>
                <w:rFonts w:ascii="Arial" w:hAnsi="Arial" w:cs="Arial"/>
                <w:b/>
                <w:sz w:val="18"/>
                <w:szCs w:val="18"/>
              </w:rPr>
              <w:t>Podstawa dysponowania (własny/użyczony)</w:t>
            </w:r>
          </w:p>
        </w:tc>
      </w:tr>
      <w:tr w:rsidR="00A720AC" w:rsidTr="00A720AC">
        <w:trPr>
          <w:trHeight w:val="1855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F95E6F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CF791D" w:rsidP="00A720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0AC">
              <w:rPr>
                <w:rFonts w:ascii="Arial" w:hAnsi="Arial" w:cs="Arial"/>
                <w:b/>
                <w:sz w:val="20"/>
                <w:szCs w:val="20"/>
              </w:rPr>
              <w:t>Pojazdów do 7t DMC np. FIAT Ducato, VW Crafter, Opel Vivaro, Lublin, Honker itp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A720AC" w:rsidTr="00A720AC">
        <w:trPr>
          <w:trHeight w:val="453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F95E6F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CF791D" w:rsidP="00A720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720AC">
              <w:rPr>
                <w:rFonts w:ascii="Arial" w:hAnsi="Arial" w:cs="Arial"/>
                <w:b/>
                <w:sz w:val="20"/>
                <w:szCs w:val="20"/>
              </w:rPr>
              <w:t>Pojazdów dostawczych i ciężarowych np. STAR 266, Iveco Eurocargo, ZIŁ-157, ZIŁ-131, TATRA 815, URAL 375, JELCZ 662D itp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A720AC" w:rsidTr="00A720AC">
        <w:trPr>
          <w:trHeight w:val="2785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F95E6F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6F" w:rsidRPr="00A720AC" w:rsidRDefault="00CF791D" w:rsidP="00A720AC">
            <w:pPr>
              <w:pStyle w:val="Tekstpodstawowy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sz w:val="20"/>
              </w:rPr>
            </w:pPr>
            <w:r w:rsidRPr="00A720AC">
              <w:rPr>
                <w:rFonts w:cs="Arial"/>
                <w:sz w:val="20"/>
              </w:rPr>
              <w:t>Pojazdów specjalnych (w tym gąsienicow</w:t>
            </w:r>
            <w:r w:rsidR="00A720AC">
              <w:rPr>
                <w:rFonts w:cs="Arial"/>
                <w:sz w:val="20"/>
              </w:rPr>
              <w:t>ych</w:t>
            </w:r>
            <w:r w:rsidRPr="00A720AC">
              <w:rPr>
                <w:rFonts w:cs="Arial"/>
                <w:sz w:val="20"/>
              </w:rPr>
              <w:t>) oraz naczep i przyczep np. BAZ 5937 PRWB, BAZ 5939 STZ, NUR22, NUR31, Łowcza ZWD, WZ TZ, GM-578, podnośników widłowych itp.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6F" w:rsidRDefault="00F95E6F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A720AC" w:rsidTr="00A720AC">
        <w:trPr>
          <w:trHeight w:val="987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1D" w:rsidRPr="00A720AC" w:rsidRDefault="00CF791D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1D" w:rsidRPr="00A720AC" w:rsidRDefault="00A720AC" w:rsidP="00A720AC">
            <w:pPr>
              <w:pStyle w:val="Tekstpodstawowy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sz w:val="20"/>
              </w:rPr>
            </w:pPr>
            <w:r w:rsidRPr="00A720AC">
              <w:rPr>
                <w:rFonts w:cs="Arial"/>
                <w:sz w:val="20"/>
              </w:rPr>
              <w:t>Autobusów np. SCANIA Irizar, MAN Lion’s, Mercedes Tourismo, Autosan, Solbus itp.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91D" w:rsidRDefault="00CF791D" w:rsidP="00D35502">
            <w:pPr>
              <w:jc w:val="center"/>
              <w:rPr>
                <w:rFonts w:ascii="Arial" w:hAnsi="Arial" w:cs="Arial"/>
              </w:rPr>
            </w:pPr>
          </w:p>
        </w:tc>
      </w:tr>
      <w:tr w:rsidR="00A720AC" w:rsidTr="00A720AC">
        <w:trPr>
          <w:trHeight w:val="987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AC" w:rsidRPr="00A720AC" w:rsidRDefault="00A720AC" w:rsidP="00A720AC">
            <w:pPr>
              <w:pStyle w:val="Akapitzlist"/>
              <w:numPr>
                <w:ilvl w:val="0"/>
                <w:numId w:val="11"/>
              </w:numPr>
              <w:ind w:left="297" w:hanging="297"/>
              <w:rPr>
                <w:rFonts w:ascii="Arial" w:hAnsi="Arial" w:cs="Arial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AC" w:rsidRPr="00A720AC" w:rsidRDefault="00A720AC" w:rsidP="00A720AC">
            <w:pPr>
              <w:pStyle w:val="Tekstpodstawowy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sz w:val="20"/>
              </w:rPr>
            </w:pPr>
            <w:r w:rsidRPr="00A720AC">
              <w:rPr>
                <w:rFonts w:cs="Arial"/>
                <w:sz w:val="20"/>
              </w:rPr>
              <w:t>Sprzętu technicznego w tym kontener</w:t>
            </w:r>
            <w:r>
              <w:rPr>
                <w:rFonts w:cs="Arial"/>
                <w:sz w:val="20"/>
              </w:rPr>
              <w:t>ów</w:t>
            </w:r>
            <w:r w:rsidRPr="00A720AC">
              <w:rPr>
                <w:rFonts w:cs="Arial"/>
                <w:sz w:val="20"/>
              </w:rPr>
              <w:t xml:space="preserve"> morski</w:t>
            </w:r>
            <w:r>
              <w:rPr>
                <w:rFonts w:cs="Arial"/>
                <w:sz w:val="20"/>
              </w:rPr>
              <w:t>ch</w:t>
            </w:r>
            <w:r w:rsidRPr="00A720AC">
              <w:rPr>
                <w:rFonts w:cs="Arial"/>
                <w:sz w:val="20"/>
              </w:rPr>
              <w:t>, magazynow</w:t>
            </w:r>
            <w:r>
              <w:rPr>
                <w:rFonts w:cs="Arial"/>
                <w:sz w:val="20"/>
              </w:rPr>
              <w:t>ych</w:t>
            </w:r>
            <w:r w:rsidRPr="00A720AC">
              <w:rPr>
                <w:rFonts w:cs="Arial"/>
                <w:sz w:val="20"/>
              </w:rPr>
              <w:t xml:space="preserve"> 10’,20’,40’, </w:t>
            </w:r>
            <w:r>
              <w:rPr>
                <w:rFonts w:cs="Arial"/>
                <w:sz w:val="20"/>
              </w:rPr>
              <w:t xml:space="preserve">sprzętu </w:t>
            </w:r>
            <w:r w:rsidRPr="00A720AC">
              <w:rPr>
                <w:rFonts w:cs="Arial"/>
                <w:sz w:val="20"/>
              </w:rPr>
              <w:t>techniczn</w:t>
            </w:r>
            <w:r>
              <w:rPr>
                <w:rFonts w:cs="Arial"/>
                <w:sz w:val="20"/>
              </w:rPr>
              <w:t>ego</w:t>
            </w:r>
            <w:r w:rsidRPr="00A720AC">
              <w:rPr>
                <w:rFonts w:cs="Arial"/>
                <w:sz w:val="20"/>
              </w:rPr>
              <w:t xml:space="preserve"> na paletach </w:t>
            </w:r>
            <w:r>
              <w:rPr>
                <w:rFonts w:cs="Arial"/>
                <w:sz w:val="20"/>
              </w:rPr>
              <w:t>t</w:t>
            </w:r>
            <w:r w:rsidRPr="00A720AC">
              <w:rPr>
                <w:rFonts w:cs="Arial"/>
                <w:sz w:val="20"/>
              </w:rPr>
              <w:t xml:space="preserve">ransportowych. </w:t>
            </w:r>
          </w:p>
          <w:p w:rsidR="00A720AC" w:rsidRPr="00A720AC" w:rsidRDefault="00A720AC" w:rsidP="00A720AC">
            <w:pPr>
              <w:pStyle w:val="Tekstpodstawowy"/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AC" w:rsidRDefault="00A720AC" w:rsidP="00D3550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8420A" w:rsidRDefault="00D8420A" w:rsidP="00D8420A">
      <w:pPr>
        <w:spacing w:after="0"/>
        <w:jc w:val="both"/>
        <w:rPr>
          <w:rFonts w:ascii="Arial" w:hAnsi="Arial" w:cs="Arial"/>
          <w:b/>
          <w:u w:val="single"/>
        </w:rPr>
      </w:pPr>
    </w:p>
    <w:p w:rsidR="00D8420A" w:rsidRDefault="00D8420A" w:rsidP="00D8420A">
      <w:pPr>
        <w:spacing w:after="0"/>
        <w:jc w:val="both"/>
        <w:rPr>
          <w:rFonts w:ascii="Arial" w:hAnsi="Arial" w:cs="Arial"/>
          <w:b/>
          <w:u w:val="single"/>
        </w:rPr>
      </w:pPr>
    </w:p>
    <w:p w:rsidR="00F95E6F" w:rsidRDefault="00D8420A" w:rsidP="00CF791D">
      <w:pPr>
        <w:spacing w:after="0"/>
        <w:jc w:val="both"/>
        <w:rPr>
          <w:rFonts w:ascii="Arial" w:hAnsi="Arial" w:cs="Arial"/>
          <w:bCs/>
        </w:rPr>
      </w:pPr>
      <w:r w:rsidRPr="00D8420A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D8420A">
        <w:rPr>
          <w:rFonts w:ascii="Arial" w:hAnsi="Arial" w:cs="Arial"/>
        </w:rPr>
        <w:t>N</w:t>
      </w:r>
      <w:r w:rsidRPr="00D8420A">
        <w:rPr>
          <w:rFonts w:ascii="Arial" w:hAnsi="Arial" w:cs="Arial"/>
          <w:bCs/>
        </w:rPr>
        <w:t xml:space="preserve">ależy wskazać w wykazie odpowiednią liczbę sprzętu wraz z informacją na temat podstawy dysponowania tymi pojazdami. </w:t>
      </w:r>
    </w:p>
    <w:p w:rsidR="00F95E6F" w:rsidRDefault="00F95E6F" w:rsidP="00F95E6F">
      <w:pPr>
        <w:spacing w:line="240" w:lineRule="auto"/>
        <w:jc w:val="both"/>
        <w:rPr>
          <w:rFonts w:ascii="Arial" w:hAnsi="Arial" w:cs="Arial"/>
          <w:bCs/>
        </w:rPr>
      </w:pPr>
      <w:r w:rsidRPr="00F95E6F">
        <w:rPr>
          <w:rFonts w:ascii="Arial" w:hAnsi="Arial" w:cs="Arial"/>
          <w:bCs/>
        </w:rPr>
        <w:t>*</w:t>
      </w:r>
      <w:r>
        <w:rPr>
          <w:rFonts w:ascii="Arial" w:hAnsi="Arial" w:cs="Arial"/>
          <w:bCs/>
        </w:rPr>
        <w:t xml:space="preserve"> W przypadku, gdy Wykonawca nie dysponuje wymienionym w wykazie </w:t>
      </w:r>
      <w:r w:rsidR="00D8420A">
        <w:rPr>
          <w:rFonts w:ascii="Arial" w:hAnsi="Arial" w:cs="Arial"/>
          <w:bCs/>
        </w:rPr>
        <w:t>sprzętem</w:t>
      </w:r>
      <w:r>
        <w:rPr>
          <w:rFonts w:ascii="Arial" w:hAnsi="Arial" w:cs="Arial"/>
          <w:bCs/>
        </w:rPr>
        <w:t xml:space="preserve">, lecz będzie nimi dysponował, na potwierdzenie niniejszego załącza pisemne zobowiązanie podmiotu do udostępnienia </w:t>
      </w:r>
      <w:r w:rsidR="00D8420A">
        <w:rPr>
          <w:rFonts w:ascii="Arial" w:hAnsi="Arial" w:cs="Arial"/>
          <w:bCs/>
        </w:rPr>
        <w:t>sprzętu</w:t>
      </w:r>
      <w:r>
        <w:rPr>
          <w:rFonts w:ascii="Arial" w:hAnsi="Arial" w:cs="Arial"/>
          <w:bCs/>
        </w:rPr>
        <w:t>.</w:t>
      </w:r>
    </w:p>
    <w:p w:rsidR="007E2AB0" w:rsidRPr="007E2AB0" w:rsidRDefault="007E2AB0" w:rsidP="00F95E6F">
      <w:pPr>
        <w:spacing w:line="240" w:lineRule="auto"/>
        <w:jc w:val="both"/>
        <w:rPr>
          <w:rFonts w:ascii="Arial" w:hAnsi="Arial" w:cs="Arial"/>
          <w:sz w:val="18"/>
          <w:szCs w:val="16"/>
          <w:u w:val="single"/>
        </w:rPr>
      </w:pPr>
      <w:r w:rsidRPr="007E2AB0">
        <w:rPr>
          <w:rFonts w:ascii="Arial" w:hAnsi="Arial" w:cs="Arial"/>
          <w:sz w:val="18"/>
          <w:szCs w:val="16"/>
          <w:u w:val="single"/>
        </w:rPr>
        <w:t>POUCZENIE:</w:t>
      </w:r>
    </w:p>
    <w:p w:rsidR="007E2AB0" w:rsidRPr="007E2AB0" w:rsidRDefault="007E2AB0" w:rsidP="007E2AB0">
      <w:pPr>
        <w:pStyle w:val="Bezodstpw"/>
        <w:jc w:val="both"/>
        <w:rPr>
          <w:rFonts w:ascii="Arial" w:hAnsi="Arial" w:cs="Arial"/>
          <w:sz w:val="18"/>
          <w:szCs w:val="16"/>
        </w:rPr>
      </w:pPr>
      <w:r w:rsidRPr="007E2AB0">
        <w:rPr>
          <w:rFonts w:ascii="Arial" w:hAnsi="Arial" w:cs="Arial"/>
          <w:sz w:val="18"/>
          <w:szCs w:val="16"/>
        </w:rPr>
        <w:t xml:space="preserve">Art. 297 § 1 KODEKS KARNY: Kto, w celu uzyskania dla siebie lub kogoś innego (...) przedkłada podrobiony, przerobiony, poświadczający nieprawdę albo nierzetelny dokument albo nierzetelne pisemne oświadczenie dotyczące okoliczności o istotnym znaczeniu dla uzyskania(...) zamówienia, podlega karze pozbawienia wolności </w:t>
      </w:r>
      <w:r>
        <w:rPr>
          <w:rFonts w:ascii="Arial" w:hAnsi="Arial" w:cs="Arial"/>
          <w:sz w:val="18"/>
          <w:szCs w:val="16"/>
        </w:rPr>
        <w:br/>
      </w:r>
      <w:r w:rsidRPr="007E2AB0">
        <w:rPr>
          <w:rFonts w:ascii="Arial" w:hAnsi="Arial" w:cs="Arial"/>
          <w:sz w:val="18"/>
          <w:szCs w:val="16"/>
        </w:rPr>
        <w:t>od 3 miesięcy do 5 lat.</w:t>
      </w:r>
    </w:p>
    <w:p w:rsidR="00CD31AF" w:rsidRDefault="00CD31AF" w:rsidP="00CD31AF">
      <w:pPr>
        <w:pStyle w:val="Default"/>
        <w:ind w:left="720"/>
        <w:jc w:val="both"/>
        <w:rPr>
          <w:bCs/>
          <w:sz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A720AC" w:rsidRPr="00A720AC" w:rsidTr="008A72F2">
        <w:trPr>
          <w:trHeight w:val="1570"/>
          <w:jc w:val="right"/>
        </w:trPr>
        <w:tc>
          <w:tcPr>
            <w:tcW w:w="4490" w:type="dxa"/>
            <w:shd w:val="clear" w:color="auto" w:fill="FFFFFF"/>
            <w:vAlign w:val="center"/>
          </w:tcPr>
          <w:p w:rsidR="0041140F" w:rsidRPr="00A720AC" w:rsidRDefault="0041140F" w:rsidP="008A72F2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color w:val="FF0000"/>
                <w:highlight w:val="lightGray"/>
              </w:rPr>
            </w:pPr>
          </w:p>
          <w:p w:rsidR="0041140F" w:rsidRPr="00A720AC" w:rsidRDefault="0041140F" w:rsidP="008A72F2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color w:val="FF0000"/>
                <w:highlight w:val="lightGray"/>
              </w:rPr>
            </w:pPr>
          </w:p>
          <w:p w:rsidR="0041140F" w:rsidRPr="00A720AC" w:rsidRDefault="0041140F" w:rsidP="008A72F2">
            <w:pPr>
              <w:tabs>
                <w:tab w:val="left" w:pos="0"/>
              </w:tabs>
              <w:spacing w:after="120"/>
              <w:jc w:val="center"/>
              <w:rPr>
                <w:rFonts w:ascii="Arial" w:hAnsi="Arial" w:cs="Arial"/>
                <w:color w:val="FF0000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:rsidR="0041140F" w:rsidRPr="00A720AC" w:rsidRDefault="0041140F" w:rsidP="008A72F2">
            <w:pPr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A720AC">
              <w:rPr>
                <w:rFonts w:ascii="Arial" w:hAnsi="Arial" w:cs="Arial"/>
                <w:i/>
                <w:iCs/>
                <w:color w:val="FF0000"/>
              </w:rPr>
              <w:t>Kwalifikowany podpis elektroniczny/podpis osobisty/podpis zaufany złożony przez osobę(osoby) uprawnioną(-e)</w:t>
            </w:r>
          </w:p>
        </w:tc>
      </w:tr>
    </w:tbl>
    <w:p w:rsidR="00CD31AF" w:rsidRDefault="00CD31AF" w:rsidP="00CD31AF">
      <w:pPr>
        <w:pStyle w:val="Default"/>
        <w:ind w:left="720"/>
        <w:jc w:val="both"/>
        <w:rPr>
          <w:bCs/>
          <w:sz w:val="22"/>
        </w:rPr>
      </w:pPr>
    </w:p>
    <w:sectPr w:rsidR="00CD31AF" w:rsidSect="007E2AB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36" w:rsidRDefault="00710C36" w:rsidP="00CD31AF">
      <w:pPr>
        <w:spacing w:after="0" w:line="240" w:lineRule="auto"/>
      </w:pPr>
      <w:r>
        <w:separator/>
      </w:r>
    </w:p>
  </w:endnote>
  <w:endnote w:type="continuationSeparator" w:id="0">
    <w:p w:rsidR="00710C36" w:rsidRDefault="00710C36" w:rsidP="00CD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744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76974" w:rsidRDefault="00976974">
            <w:pPr>
              <w:pStyle w:val="Stopka"/>
              <w:jc w:val="right"/>
            </w:pPr>
            <w:r>
              <w:t xml:space="preserve">Strona </w:t>
            </w:r>
            <w:r w:rsidR="008E29B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E29BD">
              <w:rPr>
                <w:b/>
                <w:bCs/>
                <w:sz w:val="24"/>
                <w:szCs w:val="24"/>
              </w:rPr>
              <w:fldChar w:fldCharType="separate"/>
            </w:r>
            <w:r w:rsidR="005D5689">
              <w:rPr>
                <w:b/>
                <w:bCs/>
                <w:noProof/>
              </w:rPr>
              <w:t>1</w:t>
            </w:r>
            <w:r w:rsidR="008E29B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E29B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E29BD">
              <w:rPr>
                <w:b/>
                <w:bCs/>
                <w:sz w:val="24"/>
                <w:szCs w:val="24"/>
              </w:rPr>
              <w:fldChar w:fldCharType="separate"/>
            </w:r>
            <w:r w:rsidR="005D5689">
              <w:rPr>
                <w:b/>
                <w:bCs/>
                <w:noProof/>
              </w:rPr>
              <w:t>4</w:t>
            </w:r>
            <w:r w:rsidR="008E29B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D31AF" w:rsidRDefault="00CD31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36" w:rsidRDefault="00710C36" w:rsidP="00CD31AF">
      <w:pPr>
        <w:spacing w:after="0" w:line="240" w:lineRule="auto"/>
      </w:pPr>
      <w:r>
        <w:separator/>
      </w:r>
    </w:p>
  </w:footnote>
  <w:footnote w:type="continuationSeparator" w:id="0">
    <w:p w:rsidR="00710C36" w:rsidRDefault="00710C36" w:rsidP="00CD3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20A" w:rsidRPr="00C15B12" w:rsidRDefault="00D8420A" w:rsidP="00D8420A">
    <w:pPr>
      <w:tabs>
        <w:tab w:val="center" w:pos="4536"/>
        <w:tab w:val="right" w:pos="9072"/>
      </w:tabs>
      <w:rPr>
        <w:rFonts w:ascii="Arial" w:eastAsia="Times New Roman" w:hAnsi="Arial" w:cs="Arial"/>
        <w:i/>
      </w:rPr>
    </w:pPr>
    <w:r w:rsidRPr="00C15B12">
      <w:rPr>
        <w:rFonts w:ascii="Arial" w:eastAsia="Times New Roman" w:hAnsi="Arial" w:cs="Arial"/>
        <w:i/>
      </w:rPr>
      <w:t xml:space="preserve">Numer postępowania: </w:t>
    </w:r>
    <w:r w:rsidR="005D5689">
      <w:rPr>
        <w:rFonts w:ascii="Arial" w:eastAsia="Times New Roman" w:hAnsi="Arial" w:cs="Arial"/>
        <w:i/>
      </w:rPr>
      <w:t>56</w:t>
    </w:r>
    <w:r>
      <w:rPr>
        <w:rFonts w:ascii="Arial" w:hAnsi="Arial" w:cs="Arial"/>
        <w:i/>
      </w:rPr>
      <w:t>/</w:t>
    </w:r>
    <w:r w:rsidRPr="00C15B12">
      <w:rPr>
        <w:rFonts w:ascii="Arial" w:hAnsi="Arial" w:cs="Arial"/>
        <w:i/>
      </w:rPr>
      <w:t>WOG/U/SPiZRW/2</w:t>
    </w:r>
    <w:r>
      <w:rPr>
        <w:rFonts w:ascii="Arial" w:hAnsi="Arial" w:cs="Arial"/>
        <w:i/>
      </w:rPr>
      <w:t>4</w:t>
    </w:r>
  </w:p>
  <w:p w:rsidR="00A60C30" w:rsidRPr="005A06DC" w:rsidRDefault="00A60C30" w:rsidP="00A60C30">
    <w:pPr>
      <w:pStyle w:val="Nagwek"/>
      <w:rPr>
        <w:rFonts w:ascii="Arial" w:hAnsi="Arial" w:cs="Arial"/>
      </w:rPr>
    </w:pPr>
  </w:p>
  <w:p w:rsidR="00A60C30" w:rsidRDefault="00A60C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CA0"/>
    <w:multiLevelType w:val="hybridMultilevel"/>
    <w:tmpl w:val="331E8790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2">
    <w:nsid w:val="073C3FD6"/>
    <w:multiLevelType w:val="hybridMultilevel"/>
    <w:tmpl w:val="9B5A6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2326E"/>
    <w:multiLevelType w:val="hybridMultilevel"/>
    <w:tmpl w:val="E97CF1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95717D"/>
    <w:multiLevelType w:val="multilevel"/>
    <w:tmpl w:val="8CD68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DE530A3"/>
    <w:multiLevelType w:val="hybridMultilevel"/>
    <w:tmpl w:val="331E8790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A7424E"/>
    <w:multiLevelType w:val="hybridMultilevel"/>
    <w:tmpl w:val="ACB8A5CA"/>
    <w:lvl w:ilvl="0" w:tplc="40CE86A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D25834"/>
    <w:multiLevelType w:val="hybridMultilevel"/>
    <w:tmpl w:val="331E8790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4F415D2"/>
    <w:multiLevelType w:val="hybridMultilevel"/>
    <w:tmpl w:val="154ECB8C"/>
    <w:lvl w:ilvl="0" w:tplc="31307A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6A2CD4"/>
    <w:multiLevelType w:val="hybridMultilevel"/>
    <w:tmpl w:val="BF9E997A"/>
    <w:lvl w:ilvl="0" w:tplc="6D945FD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A1068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2"/>
  </w:num>
  <w:num w:numId="9">
    <w:abstractNumId w:val="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AF"/>
    <w:rsid w:val="0002743A"/>
    <w:rsid w:val="000752AF"/>
    <w:rsid w:val="000B7D78"/>
    <w:rsid w:val="000D3598"/>
    <w:rsid w:val="000D3DEA"/>
    <w:rsid w:val="00172FBC"/>
    <w:rsid w:val="00175F16"/>
    <w:rsid w:val="002352A0"/>
    <w:rsid w:val="00257977"/>
    <w:rsid w:val="002C23C1"/>
    <w:rsid w:val="002E6DBD"/>
    <w:rsid w:val="00301E7C"/>
    <w:rsid w:val="00323210"/>
    <w:rsid w:val="003637BE"/>
    <w:rsid w:val="003A21CD"/>
    <w:rsid w:val="003F5036"/>
    <w:rsid w:val="0041140F"/>
    <w:rsid w:val="0048484F"/>
    <w:rsid w:val="00491060"/>
    <w:rsid w:val="004B22FE"/>
    <w:rsid w:val="004E79A1"/>
    <w:rsid w:val="004F146E"/>
    <w:rsid w:val="005545B6"/>
    <w:rsid w:val="00570581"/>
    <w:rsid w:val="0057664C"/>
    <w:rsid w:val="005A06DC"/>
    <w:rsid w:val="005A5904"/>
    <w:rsid w:val="005D5689"/>
    <w:rsid w:val="005E6023"/>
    <w:rsid w:val="006502D0"/>
    <w:rsid w:val="00651CB1"/>
    <w:rsid w:val="006719D1"/>
    <w:rsid w:val="00673544"/>
    <w:rsid w:val="00710C36"/>
    <w:rsid w:val="007E16E7"/>
    <w:rsid w:val="007E2AB0"/>
    <w:rsid w:val="008842EF"/>
    <w:rsid w:val="008A2083"/>
    <w:rsid w:val="008C50A1"/>
    <w:rsid w:val="008D3649"/>
    <w:rsid w:val="008E29BD"/>
    <w:rsid w:val="00913ECA"/>
    <w:rsid w:val="00936DE6"/>
    <w:rsid w:val="00946FE6"/>
    <w:rsid w:val="00976974"/>
    <w:rsid w:val="009864DD"/>
    <w:rsid w:val="009F205F"/>
    <w:rsid w:val="00A21B6A"/>
    <w:rsid w:val="00A60C30"/>
    <w:rsid w:val="00A720AC"/>
    <w:rsid w:val="00B22527"/>
    <w:rsid w:val="00B64CE2"/>
    <w:rsid w:val="00BC60DB"/>
    <w:rsid w:val="00BC6CBC"/>
    <w:rsid w:val="00BF347B"/>
    <w:rsid w:val="00C108DA"/>
    <w:rsid w:val="00C51BEF"/>
    <w:rsid w:val="00CD31AF"/>
    <w:rsid w:val="00CF791D"/>
    <w:rsid w:val="00D00A70"/>
    <w:rsid w:val="00D42C04"/>
    <w:rsid w:val="00D54401"/>
    <w:rsid w:val="00D8420A"/>
    <w:rsid w:val="00D856DC"/>
    <w:rsid w:val="00DC0112"/>
    <w:rsid w:val="00DE0D8B"/>
    <w:rsid w:val="00DE4C7E"/>
    <w:rsid w:val="00E012F7"/>
    <w:rsid w:val="00EA1D62"/>
    <w:rsid w:val="00F25207"/>
    <w:rsid w:val="00F553D6"/>
    <w:rsid w:val="00F95E6F"/>
    <w:rsid w:val="00FA75E9"/>
    <w:rsid w:val="00FC2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D31AF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14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CD31AF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D31AF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D31A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31A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D31A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D31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1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D31AF"/>
    <w:pPr>
      <w:spacing w:after="0" w:line="36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31AF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1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1A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E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5E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CB1"/>
    <w:rPr>
      <w:rFonts w:ascii="Tahoma" w:eastAsia="Calibri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1140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1A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D31AF"/>
    <w:pPr>
      <w:keepNext/>
      <w:spacing w:after="0" w:line="240" w:lineRule="auto"/>
      <w:outlineLvl w:val="0"/>
    </w:pPr>
    <w:rPr>
      <w:rFonts w:ascii="Arial Narrow" w:eastAsia="Times New Roman" w:hAnsi="Arial Narrow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14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qFormat/>
    <w:rsid w:val="00CD31AF"/>
    <w:pPr>
      <w:keepNext/>
      <w:spacing w:before="600" w:after="0" w:line="240" w:lineRule="auto"/>
      <w:jc w:val="center"/>
      <w:outlineLvl w:val="8"/>
    </w:pPr>
    <w:rPr>
      <w:rFonts w:ascii="Arial" w:eastAsia="Times New Roman" w:hAnsi="Arial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3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D31AF"/>
    <w:rPr>
      <w:rFonts w:ascii="Arial Narrow" w:eastAsia="Times New Roman" w:hAnsi="Arial Narrow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D31A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31AF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CD31A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CD31A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1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D31AF"/>
    <w:pPr>
      <w:spacing w:after="0" w:line="36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D31AF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1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1A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E2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95E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1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CB1"/>
    <w:rPr>
      <w:rFonts w:ascii="Tahoma" w:eastAsia="Calibri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41140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18A56A-0084-43AC-9B3C-EA833CDCB7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509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</dc:creator>
  <cp:lastModifiedBy>Szczechowicz Barbara</cp:lastModifiedBy>
  <cp:revision>15</cp:revision>
  <cp:lastPrinted>2024-11-26T12:30:00Z</cp:lastPrinted>
  <dcterms:created xsi:type="dcterms:W3CDTF">2024-11-26T08:48:00Z</dcterms:created>
  <dcterms:modified xsi:type="dcterms:W3CDTF">2024-12-31T10:17:00Z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161212bb-2f24-4499-9d06-4d0b838dc884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