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64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2766"/>
        <w:gridCol w:w="1982"/>
        <w:gridCol w:w="1132"/>
        <w:gridCol w:w="1841"/>
        <w:gridCol w:w="1134"/>
        <w:gridCol w:w="2549"/>
        <w:gridCol w:w="849"/>
        <w:gridCol w:w="2392"/>
      </w:tblGrid>
      <w:tr w:rsidR="00F02A9D" w:rsidRPr="00F02A9D" w:rsidTr="00ED050A">
        <w:trPr>
          <w:trHeight w:val="319"/>
        </w:trPr>
        <w:tc>
          <w:tcPr>
            <w:tcW w:w="15064" w:type="dxa"/>
            <w:gridSpan w:val="9"/>
            <w:shd w:val="clear" w:color="auto" w:fill="auto"/>
            <w:noWrap/>
            <w:vAlign w:val="center"/>
            <w:hideMark/>
          </w:tcPr>
          <w:p w:rsidR="00F02A9D" w:rsidRPr="00F02A9D" w:rsidRDefault="00F02A9D" w:rsidP="00F02A9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0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FORMULARZ CENOWY </w:t>
            </w:r>
          </w:p>
        </w:tc>
      </w:tr>
      <w:tr w:rsidR="00F02A9D" w:rsidRPr="00F02A9D" w:rsidTr="00ED050A">
        <w:trPr>
          <w:trHeight w:val="319"/>
        </w:trPr>
        <w:tc>
          <w:tcPr>
            <w:tcW w:w="15064" w:type="dxa"/>
            <w:gridSpan w:val="9"/>
            <w:shd w:val="clear" w:color="auto" w:fill="auto"/>
            <w:noWrap/>
            <w:vAlign w:val="center"/>
            <w:hideMark/>
          </w:tcPr>
          <w:p w:rsidR="00F02A9D" w:rsidRPr="00F02A9D" w:rsidRDefault="00415D13" w:rsidP="004A62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KONSERWACJE</w:t>
            </w:r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,</w:t>
            </w:r>
            <w:r w:rsidR="00E50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PRZEGLĄDY, </w:t>
            </w:r>
            <w:r w:rsidR="004A62C1" w:rsidRPr="000A4E1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  <w:t>NAPRAWY,</w:t>
            </w:r>
            <w:r w:rsidR="00061E3A" w:rsidRPr="000A4E1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4A62C1" w:rsidRPr="000A4E11"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pl-PL"/>
              </w:rPr>
              <w:t>DEMONTAŻ I MONTAŻ</w:t>
            </w:r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SA</w:t>
            </w:r>
            <w:r w:rsidR="00F02A9D" w:rsidRPr="00F02A9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2A63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2024 </w:t>
            </w:r>
            <w:r w:rsidR="004A62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r.</w:t>
            </w:r>
          </w:p>
        </w:tc>
      </w:tr>
      <w:tr w:rsidR="00A252C3" w:rsidRPr="00415D13" w:rsidTr="00C406E3">
        <w:trPr>
          <w:trHeight w:val="984"/>
        </w:trPr>
        <w:tc>
          <w:tcPr>
            <w:tcW w:w="419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766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OBIEKT</w:t>
            </w:r>
          </w:p>
        </w:tc>
        <w:tc>
          <w:tcPr>
            <w:tcW w:w="1982" w:type="dxa"/>
            <w:shd w:val="clear" w:color="auto" w:fill="auto"/>
            <w:vAlign w:val="center"/>
            <w:hideMark/>
          </w:tcPr>
          <w:p w:rsidR="00A252C3" w:rsidRPr="00415D13" w:rsidRDefault="00374DC0" w:rsidP="00A252C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Cena za 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konserwację rozszerzoną o</w:t>
            </w:r>
          </w:p>
          <w:p w:rsidR="001C4730" w:rsidRDefault="00A252C3" w:rsidP="00A252C3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przegląd techniczny </w:t>
            </w:r>
          </w:p>
          <w:p w:rsidR="00EB70C4" w:rsidRPr="00415D13" w:rsidRDefault="001C4730" w:rsidP="00A252C3">
            <w:pPr>
              <w:spacing w:line="240" w:lineRule="auto"/>
              <w:ind w:left="-7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I </w:t>
            </w:r>
            <w:r w:rsidR="00553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półroczne </w:t>
            </w:r>
            <w:r w:rsidR="005535DB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netto</w:t>
            </w:r>
            <w:r w:rsidR="00A252C3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[w zł.]</w:t>
            </w:r>
          </w:p>
        </w:tc>
        <w:tc>
          <w:tcPr>
            <w:tcW w:w="1132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j</w:t>
            </w:r>
            <w:r w:rsidR="001C4730" w:rsidRPr="006909B2">
              <w:rPr>
                <w:rFonts w:ascii="Arial" w:hAnsi="Arial" w:cs="Arial"/>
                <w:b/>
              </w:rPr>
              <w:t xml:space="preserve"> </w:t>
            </w:r>
            <w:r w:rsidR="001C4730" w:rsidRPr="001C4730">
              <w:rPr>
                <w:rFonts w:ascii="Arial" w:hAnsi="Arial" w:cs="Arial"/>
                <w:b/>
                <w:sz w:val="16"/>
                <w:szCs w:val="16"/>
              </w:rPr>
              <w:t>konserwacji rozszerzonej o przegląd techniczn</w:t>
            </w:r>
            <w:r w:rsidR="001C4730">
              <w:rPr>
                <w:rFonts w:ascii="Arial" w:hAnsi="Arial" w:cs="Arial"/>
                <w:b/>
                <w:sz w:val="16"/>
                <w:szCs w:val="16"/>
              </w:rPr>
              <w:t>y</w:t>
            </w:r>
          </w:p>
        </w:tc>
        <w:tc>
          <w:tcPr>
            <w:tcW w:w="1841" w:type="dxa"/>
            <w:shd w:val="clear" w:color="auto" w:fill="auto"/>
            <w:vAlign w:val="center"/>
            <w:hideMark/>
          </w:tcPr>
          <w:p w:rsidR="001C4730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Cena za konserwację</w:t>
            </w:r>
          </w:p>
          <w:p w:rsidR="001C4730" w:rsidRDefault="001C4730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II półrocze</w:t>
            </w:r>
          </w:p>
          <w:p w:rsidR="00EB70C4" w:rsidRPr="00415D13" w:rsidRDefault="001C4730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netto [w zł.]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Ilość konserwacji</w:t>
            </w:r>
          </w:p>
        </w:tc>
        <w:tc>
          <w:tcPr>
            <w:tcW w:w="2549" w:type="dxa"/>
            <w:shd w:val="clear" w:color="auto" w:fill="auto"/>
            <w:vAlign w:val="center"/>
            <w:hideMark/>
          </w:tcPr>
          <w:p w:rsidR="00EB70C4" w:rsidRPr="00415D13" w:rsidRDefault="00415D13" w:rsidP="00E508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  <w:p w:rsidR="00EB70C4" w:rsidRPr="00415D13" w:rsidRDefault="00415D13" w:rsidP="00E508B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74DC0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konserwacji oraz przeglądów technicznych rocznego              i półrocznego</w:t>
            </w:r>
            <w:r w:rsidR="00EB70C4"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netto [w zł.]</w:t>
            </w:r>
          </w:p>
        </w:tc>
        <w:tc>
          <w:tcPr>
            <w:tcW w:w="849" w:type="dxa"/>
            <w:shd w:val="clear" w:color="auto" w:fill="auto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>vat [w %]</w:t>
            </w:r>
          </w:p>
        </w:tc>
        <w:tc>
          <w:tcPr>
            <w:tcW w:w="2392" w:type="dxa"/>
            <w:shd w:val="clear" w:color="auto" w:fill="auto"/>
            <w:vAlign w:val="center"/>
            <w:hideMark/>
          </w:tcPr>
          <w:p w:rsidR="00374DC0" w:rsidRPr="00415D13" w:rsidRDefault="00374DC0" w:rsidP="00374D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Wartość </w:t>
            </w:r>
          </w:p>
          <w:p w:rsidR="00EB70C4" w:rsidRPr="00415D13" w:rsidRDefault="00374DC0" w:rsidP="00374DC0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konserwacji oraz przeglądów technicznych rocznego                                  i półrocznego brutto</w:t>
            </w:r>
            <w:r w:rsidRPr="00415D13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l-PL"/>
              </w:rPr>
              <w:t xml:space="preserve"> [w zł.]</w:t>
            </w:r>
          </w:p>
        </w:tc>
      </w:tr>
      <w:tr w:rsidR="00A252C3" w:rsidRPr="00F02A9D" w:rsidTr="00C406E3">
        <w:trPr>
          <w:trHeight w:val="218"/>
        </w:trPr>
        <w:tc>
          <w:tcPr>
            <w:tcW w:w="419" w:type="dxa"/>
            <w:shd w:val="clear" w:color="000000" w:fill="FFFFFF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766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32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841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EB70C4" w:rsidRPr="00415D13" w:rsidRDefault="00EB70C4" w:rsidP="00EB70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7 (</w:t>
            </w:r>
            <w:r w:rsidR="001C47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3x4+</w:t>
            </w: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5x6)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EB70C4" w:rsidRPr="00415D13" w:rsidRDefault="00EB70C4" w:rsidP="00F02A9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EB70C4" w:rsidRPr="00415D13" w:rsidRDefault="00EB70C4" w:rsidP="00EB70C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9 (7x8)</w:t>
            </w:r>
          </w:p>
        </w:tc>
      </w:tr>
      <w:tr w:rsidR="00C406E3" w:rsidRPr="00F02A9D" w:rsidTr="00C406E3">
        <w:trPr>
          <w:trHeight w:val="319"/>
        </w:trPr>
        <w:tc>
          <w:tcPr>
            <w:tcW w:w="419" w:type="dxa"/>
            <w:tcBorders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Dymińska 13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1C4730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hAnsi="Arial" w:cs="Arial"/>
                <w:sz w:val="18"/>
                <w:szCs w:val="18"/>
              </w:rPr>
              <w:t xml:space="preserve">Warszawa </w:t>
            </w:r>
            <w:r w:rsidRPr="00ED050A">
              <w:rPr>
                <w:rFonts w:ascii="Arial" w:hAnsi="Arial" w:cs="Arial"/>
                <w:sz w:val="18"/>
                <w:szCs w:val="18"/>
              </w:rPr>
              <w:br/>
              <w:t>ul. Krajewskiego 3/5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1C4730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1C4730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29 Listopada 1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1C4730" w:rsidP="00C406E3">
            <w:pPr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1C4730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Kozielska 4a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1C4730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1C4730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Puchały Falenty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Sokołowska 1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1C4730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C406E3" w:rsidRPr="00F02A9D" w:rsidTr="001C4730">
        <w:trPr>
          <w:trHeight w:val="319"/>
        </w:trPr>
        <w:tc>
          <w:tcPr>
            <w:tcW w:w="41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Warszawa </w:t>
            </w:r>
            <w:r w:rsidRPr="00ED050A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br/>
              <w:t>ul. Al. Niepodległości 243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000000" w:fill="FFFFFF"/>
            <w:vAlign w:val="center"/>
          </w:tcPr>
          <w:p w:rsidR="00C406E3" w:rsidRPr="00C406E3" w:rsidRDefault="001C4730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C406E3" w:rsidRPr="00C406E3" w:rsidRDefault="005535DB" w:rsidP="005535DB">
            <w:pPr>
              <w:spacing w:line="240" w:lineRule="auto"/>
              <w:jc w:val="center"/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49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  <w:hideMark/>
          </w:tcPr>
          <w:p w:rsidR="00C406E3" w:rsidRPr="00ED050A" w:rsidRDefault="00C406E3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1C4730" w:rsidRPr="00F02A9D" w:rsidTr="00C406E3">
        <w:trPr>
          <w:trHeight w:val="319"/>
        </w:trPr>
        <w:tc>
          <w:tcPr>
            <w:tcW w:w="419" w:type="dxa"/>
            <w:shd w:val="clear" w:color="000000" w:fill="FFFFFF"/>
            <w:vAlign w:val="center"/>
          </w:tcPr>
          <w:p w:rsidR="001C4730" w:rsidRPr="00ED050A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766" w:type="dxa"/>
            <w:shd w:val="clear" w:color="000000" w:fill="FFFFFF"/>
            <w:vAlign w:val="center"/>
          </w:tcPr>
          <w:p w:rsidR="001C4730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Warszawa</w:t>
            </w:r>
          </w:p>
          <w:p w:rsidR="001C4730" w:rsidRPr="00ED050A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 xml:space="preserve">ul. </w:t>
            </w:r>
            <w:r w:rsidR="0038224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pl-PL"/>
              </w:rPr>
              <w:t>Hynka 2</w:t>
            </w:r>
          </w:p>
        </w:tc>
        <w:tc>
          <w:tcPr>
            <w:tcW w:w="1982" w:type="dxa"/>
            <w:shd w:val="clear" w:color="000000" w:fill="FFFFFF"/>
            <w:vAlign w:val="center"/>
          </w:tcPr>
          <w:p w:rsidR="001C4730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2" w:type="dxa"/>
            <w:shd w:val="clear" w:color="000000" w:fill="FFFFFF"/>
            <w:vAlign w:val="center"/>
          </w:tcPr>
          <w:p w:rsidR="001C4730" w:rsidRDefault="001C4730" w:rsidP="005535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841" w:type="dxa"/>
            <w:shd w:val="clear" w:color="000000" w:fill="FFFFFF"/>
            <w:vAlign w:val="center"/>
          </w:tcPr>
          <w:p w:rsidR="001C4730" w:rsidRPr="00ED050A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34" w:type="dxa"/>
            <w:shd w:val="clear" w:color="000000" w:fill="FFFFFF"/>
            <w:vAlign w:val="center"/>
          </w:tcPr>
          <w:p w:rsidR="001C4730" w:rsidRDefault="001C4730" w:rsidP="005535D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549" w:type="dxa"/>
            <w:shd w:val="clear" w:color="000000" w:fill="FFFFFF"/>
            <w:vAlign w:val="center"/>
          </w:tcPr>
          <w:p w:rsidR="001C4730" w:rsidRPr="00ED050A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1C4730" w:rsidRPr="00ED050A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392" w:type="dxa"/>
            <w:shd w:val="clear" w:color="000000" w:fill="FFFFFF"/>
            <w:vAlign w:val="center"/>
          </w:tcPr>
          <w:p w:rsidR="001C4730" w:rsidRPr="00ED050A" w:rsidRDefault="001C4730" w:rsidP="00C406E3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C6B6A" w:rsidRPr="00F02A9D" w:rsidTr="00C406E3">
        <w:trPr>
          <w:trHeight w:val="303"/>
        </w:trPr>
        <w:tc>
          <w:tcPr>
            <w:tcW w:w="9274" w:type="dxa"/>
            <w:gridSpan w:val="6"/>
            <w:shd w:val="clear" w:color="000000" w:fill="FFFFFF"/>
            <w:vAlign w:val="center"/>
            <w:hideMark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Razem </w:t>
            </w:r>
            <w:r w:rsidR="00374DC0"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oferowana </w:t>
            </w:r>
            <w:r w:rsidRPr="00ED050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wartość zamówienia</w:t>
            </w:r>
          </w:p>
        </w:tc>
        <w:tc>
          <w:tcPr>
            <w:tcW w:w="2549" w:type="dxa"/>
            <w:shd w:val="clear" w:color="000000" w:fill="FFFFFF"/>
            <w:vAlign w:val="center"/>
            <w:hideMark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49" w:type="dxa"/>
            <w:shd w:val="clear" w:color="000000" w:fill="FFFFFF"/>
            <w:vAlign w:val="center"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ED050A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392" w:type="dxa"/>
            <w:shd w:val="clear" w:color="000000" w:fill="FFFFFF"/>
            <w:vAlign w:val="center"/>
          </w:tcPr>
          <w:p w:rsidR="00CC6B6A" w:rsidRPr="00ED050A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CC6B6A" w:rsidRPr="00F02A9D" w:rsidTr="00ED050A">
        <w:trPr>
          <w:trHeight w:val="303"/>
        </w:trPr>
        <w:tc>
          <w:tcPr>
            <w:tcW w:w="15064" w:type="dxa"/>
            <w:gridSpan w:val="9"/>
            <w:shd w:val="clear" w:color="000000" w:fill="FFFFFF"/>
            <w:vAlign w:val="center"/>
            <w:hideMark/>
          </w:tcPr>
          <w:p w:rsidR="00CC6B6A" w:rsidRPr="00A252C3" w:rsidRDefault="00CC6B6A" w:rsidP="00CC6B6A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</w:p>
          <w:p w:rsidR="00374DC0" w:rsidRDefault="00CC6B6A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</w:t>
            </w:r>
            <w:r w:rsidR="0007376D"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ość jednej roboczogodziny (brutto</w:t>
            </w: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 …………………..……………………………. zł.,</w:t>
            </w:r>
          </w:p>
          <w:p w:rsidR="00CC6B6A" w:rsidRPr="00374DC0" w:rsidRDefault="00CC6B6A" w:rsidP="00CC6B6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br/>
              <w:t>słownie:</w:t>
            </w:r>
            <w:r w:rsid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……………………………………………….…………………………………….</w:t>
            </w:r>
            <w:r w:rsidRPr="00374DC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…/100 gr.,</w:t>
            </w:r>
            <w:r w:rsidRPr="00374DC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  <w:p w:rsidR="0007376D" w:rsidRPr="00A252C3" w:rsidRDefault="0007376D" w:rsidP="00CC6B6A">
            <w:pPr>
              <w:spacing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:rsidR="00CC6B6A" w:rsidRPr="00415D13" w:rsidRDefault="00CC6B6A" w:rsidP="00CC6B6A">
            <w:pPr>
              <w:spacing w:line="240" w:lineRule="auto"/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</w:pPr>
            <w:r w:rsidRPr="00A252C3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 </w:t>
            </w:r>
            <w:r w:rsidRPr="00415D13">
              <w:rPr>
                <w:rFonts w:ascii="Arial" w:eastAsia="Times New Roman" w:hAnsi="Arial" w:cs="Arial"/>
                <w:b/>
                <w:color w:val="000000"/>
                <w:sz w:val="16"/>
                <w:szCs w:val="16"/>
                <w:u w:val="single"/>
                <w:lang w:eastAsia="pl-PL"/>
              </w:rPr>
              <w:t>Uwaga:</w:t>
            </w:r>
          </w:p>
          <w:p w:rsidR="00CC6B6A" w:rsidRPr="00A252C3" w:rsidRDefault="00CC6B6A" w:rsidP="00415D13">
            <w:pPr>
              <w:spacing w:line="240" w:lineRule="auto"/>
              <w:jc w:val="both"/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1.</w:t>
            </w:r>
            <w:r w:rsidRPr="00A252C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kalkulacji ilości czasu na wykonanie konserwacji rozszerzonej o przeglą</w:t>
            </w:r>
            <w:r w:rsidR="000737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dy techniczne półroczne i roczne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należy wziąć pod uwagę ilość urządzeń podlegających konserwacji, pracochłonność wynikającą</w:t>
            </w:r>
            <w:r w:rsid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        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z czynności podczas wykonania przeglądu i konserwacji, usunięcia stwierdzonych niesprawności mających wpływ na pracę systemu (bez materiałów) oraz czynności określonych Wymaganiami </w:t>
            </w:r>
            <w:r w:rsid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br/>
              <w:t xml:space="preserve">          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Eksploatacyjno</w:t>
            </w:r>
            <w:r w:rsidR="00415D1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-Technicznymi Dla XIX Grupy SpW-Systemy i Urządzenia  Specjalistyczne do Ochrony Obiektów z dnia 8 maja 2020 r,</w:t>
            </w:r>
          </w:p>
          <w:p w:rsidR="00415D13" w:rsidRDefault="00CC6B6A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5"/>
                <w:szCs w:val="15"/>
                <w:lang w:eastAsia="pl-PL"/>
              </w:rPr>
              <w:t>3.</w:t>
            </w:r>
            <w:r w:rsidRPr="00A252C3">
              <w:rPr>
                <w:rFonts w:ascii="Arial" w:eastAsia="Times New Roman" w:hAnsi="Arial" w:cs="Arial"/>
                <w:color w:val="000000"/>
                <w:sz w:val="14"/>
                <w:szCs w:val="14"/>
                <w:lang w:eastAsia="pl-PL"/>
              </w:rPr>
              <w:t xml:space="preserve">        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Szacowanie wartości zamierzenia należy dokonać na podstawie zestawienia </w:t>
            </w:r>
            <w:r w:rsidR="000737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podstawowych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elementów </w:t>
            </w:r>
            <w:r w:rsidR="0007376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wchodzących w skład systemów alarmowych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zamieszczonego w </w:t>
            </w:r>
            <w:r w:rsidR="00BF4A0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formularzu ofertowym zał. nr 2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.</w:t>
            </w: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7376D" w:rsidRDefault="0007376D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iejscowość</w:t>
            </w: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…..........................................,dnia .…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…………………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.................         </w:t>
            </w:r>
          </w:p>
          <w:p w:rsidR="00415D13" w:rsidRDefault="00415D13" w:rsidP="00CC6B6A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7376D" w:rsidRDefault="00CC6B6A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</w:t>
            </w:r>
          </w:p>
          <w:p w:rsidR="0007376D" w:rsidRDefault="0007376D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07376D" w:rsidRDefault="0007376D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  <w:p w:rsidR="00CC6B6A" w:rsidRPr="00A252C3" w:rsidRDefault="00CC6B6A" w:rsidP="00415D13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</w:t>
            </w:r>
          </w:p>
          <w:p w:rsidR="00CC6B6A" w:rsidRDefault="00415D13" w:rsidP="0007376D">
            <w:pPr>
              <w:spacing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</w:t>
            </w:r>
            <w:r w:rsidR="00CC6B6A" w:rsidRPr="00A252C3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(podpis i pieczęć wykonawcy lub osoby upoważnionej)</w:t>
            </w:r>
          </w:p>
          <w:p w:rsidR="0007376D" w:rsidRPr="00A252C3" w:rsidRDefault="0007376D" w:rsidP="0007376D">
            <w:pPr>
              <w:spacing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415D13" w:rsidRPr="00F02A9D" w:rsidRDefault="00415D13" w:rsidP="00415D13">
      <w:pPr>
        <w:rPr>
          <w:rFonts w:ascii="Times New Roman" w:hAnsi="Times New Roman" w:cs="Times New Roman"/>
          <w:sz w:val="20"/>
          <w:szCs w:val="20"/>
        </w:rPr>
      </w:pPr>
    </w:p>
    <w:sectPr w:rsidR="00415D13" w:rsidRPr="00F02A9D" w:rsidSect="00A252C3">
      <w:head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E4B" w:rsidRDefault="00A31E4B" w:rsidP="00F02A9D">
      <w:pPr>
        <w:spacing w:line="240" w:lineRule="auto"/>
      </w:pPr>
      <w:r>
        <w:separator/>
      </w:r>
    </w:p>
  </w:endnote>
  <w:endnote w:type="continuationSeparator" w:id="0">
    <w:p w:rsidR="00A31E4B" w:rsidRDefault="00A31E4B" w:rsidP="00F02A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E4B" w:rsidRDefault="00A31E4B" w:rsidP="00F02A9D">
      <w:pPr>
        <w:spacing w:line="240" w:lineRule="auto"/>
      </w:pPr>
      <w:r>
        <w:separator/>
      </w:r>
    </w:p>
  </w:footnote>
  <w:footnote w:type="continuationSeparator" w:id="0">
    <w:p w:rsidR="00A31E4B" w:rsidRDefault="00A31E4B" w:rsidP="00F02A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A9D" w:rsidRDefault="00B319C1" w:rsidP="00EA269E">
    <w:pPr>
      <w:pStyle w:val="Nagwek"/>
      <w:jc w:val="right"/>
    </w:pPr>
    <w:r>
      <w:t>Załącznik nr 3</w:t>
    </w:r>
    <w:r w:rsidR="00BF4A0C">
      <w:t xml:space="preserve"> do ogłoszenia</w:t>
    </w:r>
    <w:r w:rsidR="002A6343">
      <w:t xml:space="preserve"> i umowy   </w:t>
    </w:r>
    <w:r w:rsidR="00BF4A0C">
      <w:t>………………………………………….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7C"/>
    <w:rsid w:val="00023B58"/>
    <w:rsid w:val="00061E3A"/>
    <w:rsid w:val="000659F9"/>
    <w:rsid w:val="0007376D"/>
    <w:rsid w:val="000A4E11"/>
    <w:rsid w:val="000B1890"/>
    <w:rsid w:val="000C5932"/>
    <w:rsid w:val="0015186F"/>
    <w:rsid w:val="00171FAE"/>
    <w:rsid w:val="001969A6"/>
    <w:rsid w:val="001C4730"/>
    <w:rsid w:val="00242650"/>
    <w:rsid w:val="0029656F"/>
    <w:rsid w:val="002A6343"/>
    <w:rsid w:val="002F6B11"/>
    <w:rsid w:val="00305892"/>
    <w:rsid w:val="00340591"/>
    <w:rsid w:val="00374DC0"/>
    <w:rsid w:val="00382245"/>
    <w:rsid w:val="003A1A44"/>
    <w:rsid w:val="003B7412"/>
    <w:rsid w:val="003D3FE3"/>
    <w:rsid w:val="003D4899"/>
    <w:rsid w:val="004130E1"/>
    <w:rsid w:val="00415D13"/>
    <w:rsid w:val="00447D8F"/>
    <w:rsid w:val="004A4526"/>
    <w:rsid w:val="004A62C1"/>
    <w:rsid w:val="005150BC"/>
    <w:rsid w:val="005535DB"/>
    <w:rsid w:val="005757A5"/>
    <w:rsid w:val="0057695C"/>
    <w:rsid w:val="00620F3E"/>
    <w:rsid w:val="00633F36"/>
    <w:rsid w:val="00692BAA"/>
    <w:rsid w:val="006D6714"/>
    <w:rsid w:val="007358B1"/>
    <w:rsid w:val="00757EE5"/>
    <w:rsid w:val="00780FF6"/>
    <w:rsid w:val="007B5E1D"/>
    <w:rsid w:val="00885B34"/>
    <w:rsid w:val="008F1F8E"/>
    <w:rsid w:val="00903FA7"/>
    <w:rsid w:val="00983225"/>
    <w:rsid w:val="00A237E2"/>
    <w:rsid w:val="00A252C3"/>
    <w:rsid w:val="00A31E4B"/>
    <w:rsid w:val="00B319C1"/>
    <w:rsid w:val="00BC2C47"/>
    <w:rsid w:val="00BF4A0C"/>
    <w:rsid w:val="00C406E3"/>
    <w:rsid w:val="00CC6B6A"/>
    <w:rsid w:val="00D1109C"/>
    <w:rsid w:val="00E42EE5"/>
    <w:rsid w:val="00E508B7"/>
    <w:rsid w:val="00E8773C"/>
    <w:rsid w:val="00EA08D7"/>
    <w:rsid w:val="00EA269E"/>
    <w:rsid w:val="00EB70C4"/>
    <w:rsid w:val="00ED050A"/>
    <w:rsid w:val="00EE362A"/>
    <w:rsid w:val="00EF0F3D"/>
    <w:rsid w:val="00F02A9D"/>
    <w:rsid w:val="00F33592"/>
    <w:rsid w:val="00FC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A07B37"/>
  <w15:docId w15:val="{029D6D93-67C6-40A6-B35E-4FF9B5A6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5D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A9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2A9D"/>
  </w:style>
  <w:style w:type="paragraph" w:styleId="Stopka">
    <w:name w:val="footer"/>
    <w:basedOn w:val="Normalny"/>
    <w:link w:val="StopkaZnak"/>
    <w:uiPriority w:val="99"/>
    <w:unhideWhenUsed/>
    <w:rsid w:val="00F02A9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2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5052C6C-EC64-4D22-AA70-768668DD7E3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Woźniak Stanisław</dc:creator>
  <cp:keywords/>
  <dc:description/>
  <cp:lastModifiedBy>Woźniak Stanisław</cp:lastModifiedBy>
  <cp:revision>3</cp:revision>
  <dcterms:created xsi:type="dcterms:W3CDTF">2025-02-04T10:47:00Z</dcterms:created>
  <dcterms:modified xsi:type="dcterms:W3CDTF">2025-02-05T08:44:00Z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f20113ab-ffb1-462a-b1bd-bc396c095980</vt:lpwstr>
  </property>
  <property fmtid="{D5CDD505-2E9C-101B-9397-08002B2CF9AE}" pid="3" name="bjSaver">
    <vt:lpwstr>CslmcGoCdzUfDEC1O0UoPOsX+F2jnTev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s5636:Creator type=author">
    <vt:lpwstr>Woźniak Stanisław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IP">
    <vt:lpwstr>10.11.225.36</vt:lpwstr>
  </property>
  <property fmtid="{D5CDD505-2E9C-101B-9397-08002B2CF9AE}" pid="9" name="bjPortionMark">
    <vt:lpwstr>[]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