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261C120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931BF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49154BA1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r w:rsidR="00931BF9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„Wykonanie </w:t>
      </w:r>
      <w:r w:rsidR="00A244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oznakowania poziomego</w:t>
      </w:r>
      <w:r w:rsidR="00931BF9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w pasach dróg powiatowych na terenie Powiatu Pruszkowskiego”</w:t>
      </w:r>
      <w:r w:rsidR="00321B97" w:rsidRPr="00931BF9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,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oświadczam, że:</w:t>
      </w:r>
    </w:p>
    <w:p w14:paraId="0C01E8D6" w14:textId="2669E851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ochronie konkurencji i konsumentów (</w:t>
      </w:r>
      <w:proofErr w:type="spellStart"/>
      <w:r w:rsidR="00321B97" w:rsidRPr="00321B97">
        <w:rPr>
          <w:rFonts w:ascii="Calibri Light" w:hAnsi="Calibri Light" w:cs="Calibri Light"/>
          <w:sz w:val="20"/>
          <w:szCs w:val="20"/>
        </w:rPr>
        <w:t>t.j</w:t>
      </w:r>
      <w:proofErr w:type="spellEnd"/>
      <w:r w:rsidR="00321B97" w:rsidRPr="00321B97">
        <w:rPr>
          <w:rFonts w:ascii="Calibri Light" w:hAnsi="Calibri Light" w:cs="Calibri Light"/>
          <w:sz w:val="20"/>
          <w:szCs w:val="20"/>
        </w:rPr>
        <w:t xml:space="preserve">. Dz.U. z 2020 r. poz. 1076, z późn. zm.), 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31E3E7E7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ochronie konkurencji i konsumentów (</w:t>
      </w:r>
      <w:proofErr w:type="spellStart"/>
      <w:r w:rsidRPr="00EA0CE7">
        <w:rPr>
          <w:rFonts w:ascii="Calibri Light" w:hAnsi="Calibri Light" w:cs="Calibri Light"/>
          <w:b w:val="0"/>
          <w:sz w:val="20"/>
          <w:szCs w:val="20"/>
        </w:rPr>
        <w:t>t.j</w:t>
      </w:r>
      <w:proofErr w:type="spellEnd"/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. Dz.U. z 2020 r. poz. 1076, z późn. zm.), 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337355E5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="000532EE">
        <w:rPr>
          <w:rFonts w:ascii="Calibri Light" w:hAnsi="Calibri Light" w:cs="Calibri Light"/>
          <w:b w:val="0"/>
          <w:sz w:val="20"/>
          <w:szCs w:val="20"/>
        </w:rPr>
        <w:t>nie prowadzą do </w:t>
      </w:r>
      <w:r w:rsidRPr="00F22331">
        <w:rPr>
          <w:rFonts w:ascii="Calibri Light" w:hAnsi="Calibri Light" w:cs="Calibri Light"/>
          <w:b w:val="0"/>
          <w:sz w:val="20"/>
          <w:szCs w:val="20"/>
        </w:rPr>
        <w:t>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85B9635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267B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267B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9621C70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58A0513A" w:rsidR="00EA0CE7" w:rsidRPr="00EA0CE7" w:rsidRDefault="00A244B8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</w:t>
    </w:r>
    <w:r w:rsidR="006D5BD3">
      <w:rPr>
        <w:rFonts w:ascii="Calibri" w:hAnsi="Calibri" w:cs="Calibri"/>
        <w:sz w:val="20"/>
        <w:szCs w:val="20"/>
        <w:lang w:val="pl-PL"/>
      </w:rPr>
      <w:t>8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6D5BD3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32EE"/>
    <w:rsid w:val="00161C38"/>
    <w:rsid w:val="001965B7"/>
    <w:rsid w:val="001A37E2"/>
    <w:rsid w:val="001A470C"/>
    <w:rsid w:val="00220D56"/>
    <w:rsid w:val="00302E91"/>
    <w:rsid w:val="00321B97"/>
    <w:rsid w:val="003267BC"/>
    <w:rsid w:val="00385A72"/>
    <w:rsid w:val="003E3EE1"/>
    <w:rsid w:val="005C5C0B"/>
    <w:rsid w:val="00644A2E"/>
    <w:rsid w:val="0067147B"/>
    <w:rsid w:val="006D413A"/>
    <w:rsid w:val="006D5BD3"/>
    <w:rsid w:val="007A5267"/>
    <w:rsid w:val="008D7B04"/>
    <w:rsid w:val="00931BF9"/>
    <w:rsid w:val="009F1CC3"/>
    <w:rsid w:val="009F3AFF"/>
    <w:rsid w:val="00A244B8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92DA-C148-4CCD-AE10-BDA25933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17</cp:revision>
  <cp:lastPrinted>2021-07-29T10:08:00Z</cp:lastPrinted>
  <dcterms:created xsi:type="dcterms:W3CDTF">2021-07-02T11:39:00Z</dcterms:created>
  <dcterms:modified xsi:type="dcterms:W3CDTF">2024-09-30T09:27:00Z</dcterms:modified>
</cp:coreProperties>
</file>