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63A80" w14:textId="7E60BBB8" w:rsidR="00AD1F6B" w:rsidRPr="00900ED2" w:rsidRDefault="00AD47C6" w:rsidP="00AD47C6">
      <w:pPr>
        <w:keepNext/>
        <w:keepLines/>
        <w:tabs>
          <w:tab w:val="left" w:pos="3060"/>
          <w:tab w:val="right" w:pos="10348"/>
        </w:tabs>
        <w:spacing w:after="0" w:line="240" w:lineRule="auto"/>
        <w:ind w:left="-426"/>
        <w:outlineLvl w:val="0"/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</w:pP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  <w:r w:rsidRPr="00900ED2">
        <w:rPr>
          <w:rFonts w:ascii="Tahoma" w:eastAsia="Times New Roman" w:hAnsi="Tahoma" w:cs="Tahoma"/>
          <w:b/>
          <w:bCs/>
          <w:iCs/>
          <w:color w:val="000000" w:themeColor="text1"/>
          <w:sz w:val="20"/>
          <w:szCs w:val="20"/>
          <w:lang w:eastAsia="pl-PL"/>
        </w:rPr>
        <w:tab/>
      </w:r>
    </w:p>
    <w:tbl>
      <w:tblPr>
        <w:tblW w:w="11323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8506"/>
      </w:tblGrid>
      <w:tr w:rsidR="000054DB" w:rsidRPr="00AD47C6" w14:paraId="79DAC73E" w14:textId="77777777" w:rsidTr="00C8282A">
        <w:trPr>
          <w:trHeight w:val="317"/>
        </w:trPr>
        <w:tc>
          <w:tcPr>
            <w:tcW w:w="11323" w:type="dxa"/>
            <w:gridSpan w:val="2"/>
            <w:tcBorders>
              <w:top w:val="single" w:sz="12" w:space="0" w:color="auto"/>
            </w:tcBorders>
            <w:shd w:val="clear" w:color="auto" w:fill="C9C9C9" w:themeFill="accent3" w:themeFillTint="99"/>
            <w:vAlign w:val="center"/>
          </w:tcPr>
          <w:p w14:paraId="1B03BF9E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FORMULARZ OFERTOWY</w:t>
            </w:r>
            <w:r w:rsidRPr="00AD47C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054DB" w:rsidRPr="00AD47C6" w14:paraId="268707F9" w14:textId="77777777" w:rsidTr="00C8282A">
        <w:trPr>
          <w:trHeight w:val="389"/>
        </w:trPr>
        <w:tc>
          <w:tcPr>
            <w:tcW w:w="2817" w:type="dxa"/>
            <w:vAlign w:val="center"/>
          </w:tcPr>
          <w:p w14:paraId="591A943A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6" w:type="dxa"/>
            <w:vAlign w:val="center"/>
          </w:tcPr>
          <w:p w14:paraId="7BC718C9" w14:textId="53AC1D8A" w:rsidR="004E2CA6" w:rsidRDefault="0074719F" w:rsidP="004E2CA6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2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</w:t>
            </w:r>
            <w:proofErr w:type="spellStart"/>
            <w:r>
              <w:rPr>
                <w:rFonts w:ascii="Tahoma" w:hAnsi="Tahoma" w:cs="Tahoma"/>
                <w:b/>
              </w:rPr>
              <w:t>Obsługa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prawna</w:t>
            </w:r>
            <w:proofErr w:type="spellEnd"/>
            <w:r>
              <w:rPr>
                <w:rFonts w:ascii="Tahoma" w:hAnsi="Tahoma" w:cs="Tahoma"/>
                <w:b/>
              </w:rPr>
              <w:t xml:space="preserve"> 107 </w:t>
            </w:r>
            <w:proofErr w:type="spellStart"/>
            <w:r>
              <w:rPr>
                <w:rFonts w:ascii="Tahoma" w:hAnsi="Tahoma" w:cs="Tahoma"/>
                <w:b/>
              </w:rPr>
              <w:t>Szpitala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Wojskowego</w:t>
            </w:r>
            <w:proofErr w:type="spellEnd"/>
            <w:r>
              <w:rPr>
                <w:rFonts w:ascii="Tahoma" w:hAnsi="Tahoma" w:cs="Tahoma"/>
                <w:b/>
              </w:rPr>
              <w:t xml:space="preserve"> z </w:t>
            </w:r>
            <w:proofErr w:type="spellStart"/>
            <w:r>
              <w:rPr>
                <w:rFonts w:ascii="Tahoma" w:hAnsi="Tahoma" w:cs="Tahoma"/>
                <w:b/>
              </w:rPr>
              <w:t>Przychodnią</w:t>
            </w:r>
            <w:proofErr w:type="spellEnd"/>
            <w:r>
              <w:rPr>
                <w:rFonts w:ascii="Tahoma" w:hAnsi="Tahoma" w:cs="Tahoma"/>
                <w:b/>
              </w:rPr>
              <w:t xml:space="preserve"> SP ZOZ w </w:t>
            </w:r>
            <w:proofErr w:type="spellStart"/>
            <w:r>
              <w:rPr>
                <w:rFonts w:ascii="Tahoma" w:hAnsi="Tahoma" w:cs="Tahoma"/>
                <w:b/>
              </w:rPr>
              <w:t>Wałczu</w:t>
            </w:r>
            <w:proofErr w:type="spellEnd"/>
            <w:r>
              <w:rPr>
                <w:rFonts w:ascii="Tahoma" w:hAnsi="Tahoma" w:cs="Tahoma"/>
                <w:b/>
              </w:rPr>
              <w:t xml:space="preserve"> z </w:t>
            </w:r>
            <w:proofErr w:type="spellStart"/>
            <w:r>
              <w:rPr>
                <w:rFonts w:ascii="Tahoma" w:hAnsi="Tahoma" w:cs="Tahoma"/>
                <w:b/>
              </w:rPr>
              <w:t>podziałem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na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dwa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zadania</w:t>
            </w:r>
            <w:proofErr w:type="spellEnd"/>
            <w:r w:rsidR="004E2CA6">
              <w:rPr>
                <w:rFonts w:ascii="Tahoma" w:hAnsi="Tahoma" w:cs="Tahoma"/>
                <w:b/>
              </w:rPr>
              <w:t>”</w:t>
            </w:r>
          </w:p>
          <w:p w14:paraId="103B5908" w14:textId="33D13410" w:rsidR="002E3C1E" w:rsidRPr="0032126F" w:rsidRDefault="002E3C1E" w:rsidP="002E3C1E">
            <w:pPr>
              <w:pStyle w:val="Nagwek30"/>
              <w:keepNext/>
              <w:keepLines/>
              <w:shd w:val="clear" w:color="auto" w:fill="auto"/>
              <w:tabs>
                <w:tab w:val="left" w:pos="9754"/>
                <w:tab w:val="left" w:pos="9781"/>
              </w:tabs>
              <w:spacing w:before="0" w:after="0" w:line="240" w:lineRule="auto"/>
              <w:ind w:right="-46"/>
              <w:jc w:val="center"/>
              <w:rPr>
                <w:rFonts w:ascii="Arial" w:hAnsi="Arial" w:cs="Arial"/>
                <w:b/>
              </w:rPr>
            </w:pPr>
          </w:p>
          <w:p w14:paraId="6BB554E7" w14:textId="71D2CAC8" w:rsidR="000054DB" w:rsidRPr="00AD47C6" w:rsidRDefault="000054DB" w:rsidP="00020D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33C0B"/>
                <w:sz w:val="20"/>
                <w:szCs w:val="20"/>
                <w:lang w:eastAsia="pl-PL"/>
              </w:rPr>
            </w:pPr>
          </w:p>
        </w:tc>
      </w:tr>
      <w:tr w:rsidR="000054DB" w:rsidRPr="00AD47C6" w14:paraId="1A899B39" w14:textId="77777777" w:rsidTr="00C8282A">
        <w:tc>
          <w:tcPr>
            <w:tcW w:w="2817" w:type="dxa"/>
            <w:tcBorders>
              <w:bottom w:val="single" w:sz="12" w:space="0" w:color="auto"/>
            </w:tcBorders>
          </w:tcPr>
          <w:p w14:paraId="25499E38" w14:textId="77777777" w:rsidR="000054DB" w:rsidRPr="00AD47C6" w:rsidRDefault="000054DB" w:rsidP="00A809B3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506" w:type="dxa"/>
            <w:tcBorders>
              <w:bottom w:val="single" w:sz="12" w:space="0" w:color="auto"/>
            </w:tcBorders>
          </w:tcPr>
          <w:p w14:paraId="14479E1E" w14:textId="71E3CD13" w:rsidR="000054DB" w:rsidRPr="00AD47C6" w:rsidRDefault="000054DB" w:rsidP="00A809B3">
            <w:pPr>
              <w:keepNext/>
              <w:keepLines/>
              <w:spacing w:after="0" w:line="240" w:lineRule="auto"/>
              <w:jc w:val="center"/>
              <w:outlineLvl w:val="4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107</w:t>
            </w:r>
            <w:r w:rsidR="00020D4A"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Szpital Wojskowy z Przychodnią SP ZOZ w Wałczu</w:t>
            </w:r>
          </w:p>
        </w:tc>
      </w:tr>
      <w:tr w:rsidR="000054DB" w:rsidRPr="00AD47C6" w14:paraId="7E084F5B" w14:textId="77777777" w:rsidTr="00C8282A">
        <w:trPr>
          <w:trHeight w:val="1309"/>
        </w:trPr>
        <w:tc>
          <w:tcPr>
            <w:tcW w:w="2817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2C14A7A2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14:paraId="2F6FC818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Wykonawca</w:t>
            </w:r>
          </w:p>
          <w:p w14:paraId="6E5C1D2E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pełna nazwa,</w:t>
            </w:r>
          </w:p>
          <w:p w14:paraId="5ED84D18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8506" w:type="dxa"/>
            <w:tcBorders>
              <w:top w:val="single" w:sz="12" w:space="0" w:color="auto"/>
            </w:tcBorders>
          </w:tcPr>
          <w:p w14:paraId="2B127467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632ACCDB" w14:textId="77777777" w:rsidTr="00C8282A">
        <w:trPr>
          <w:trHeight w:val="294"/>
        </w:trPr>
        <w:tc>
          <w:tcPr>
            <w:tcW w:w="2817" w:type="dxa"/>
            <w:tcBorders>
              <w:top w:val="single" w:sz="12" w:space="0" w:color="auto"/>
            </w:tcBorders>
            <w:shd w:val="clear" w:color="auto" w:fill="C9C9C9" w:themeFill="accent3" w:themeFillTint="99"/>
          </w:tcPr>
          <w:p w14:paraId="1FD96240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8506" w:type="dxa"/>
            <w:tcBorders>
              <w:top w:val="single" w:sz="12" w:space="0" w:color="auto"/>
            </w:tcBorders>
          </w:tcPr>
          <w:p w14:paraId="719B0564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054DB" w:rsidRPr="00AD47C6" w14:paraId="3C8B815D" w14:textId="77777777" w:rsidTr="00C8282A">
        <w:trPr>
          <w:trHeight w:val="132"/>
        </w:trPr>
        <w:tc>
          <w:tcPr>
            <w:tcW w:w="2817" w:type="dxa"/>
            <w:shd w:val="clear" w:color="auto" w:fill="C9C9C9" w:themeFill="accent3" w:themeFillTint="99"/>
          </w:tcPr>
          <w:p w14:paraId="7C01CD63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8506" w:type="dxa"/>
          </w:tcPr>
          <w:p w14:paraId="6C315B61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B98693E" w14:textId="77777777" w:rsidTr="00C8282A">
        <w:trPr>
          <w:trHeight w:val="132"/>
        </w:trPr>
        <w:tc>
          <w:tcPr>
            <w:tcW w:w="2817" w:type="dxa"/>
            <w:shd w:val="clear" w:color="auto" w:fill="C9C9C9" w:themeFill="accent3" w:themeFillTint="99"/>
          </w:tcPr>
          <w:p w14:paraId="4EEEA0A1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REGON</w:t>
            </w:r>
          </w:p>
        </w:tc>
        <w:tc>
          <w:tcPr>
            <w:tcW w:w="8506" w:type="dxa"/>
          </w:tcPr>
          <w:p w14:paraId="33952425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7374CE9D" w14:textId="77777777" w:rsidTr="00C8282A">
        <w:trPr>
          <w:trHeight w:val="132"/>
        </w:trPr>
        <w:tc>
          <w:tcPr>
            <w:tcW w:w="2817" w:type="dxa"/>
            <w:shd w:val="clear" w:color="auto" w:fill="C9C9C9" w:themeFill="accent3" w:themeFillTint="99"/>
          </w:tcPr>
          <w:p w14:paraId="210A6C82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KRS/CEIDG/INNY</w:t>
            </w:r>
          </w:p>
        </w:tc>
        <w:tc>
          <w:tcPr>
            <w:tcW w:w="8506" w:type="dxa"/>
          </w:tcPr>
          <w:p w14:paraId="27F169CE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1F539F19" w14:textId="77777777" w:rsidTr="00C8282A">
        <w:trPr>
          <w:trHeight w:val="132"/>
        </w:trPr>
        <w:tc>
          <w:tcPr>
            <w:tcW w:w="2817" w:type="dxa"/>
            <w:shd w:val="clear" w:color="auto" w:fill="C9C9C9" w:themeFill="accent3" w:themeFillTint="99"/>
          </w:tcPr>
          <w:p w14:paraId="63274183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TELEFON</w:t>
            </w:r>
          </w:p>
        </w:tc>
        <w:tc>
          <w:tcPr>
            <w:tcW w:w="8506" w:type="dxa"/>
          </w:tcPr>
          <w:p w14:paraId="74092EC1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50903676" w14:textId="77777777" w:rsidTr="00C8282A">
        <w:trPr>
          <w:trHeight w:val="132"/>
        </w:trPr>
        <w:tc>
          <w:tcPr>
            <w:tcW w:w="2817" w:type="dxa"/>
            <w:shd w:val="clear" w:color="auto" w:fill="C9C9C9" w:themeFill="accent3" w:themeFillTint="99"/>
          </w:tcPr>
          <w:p w14:paraId="660B34A8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pl-PL"/>
              </w:rPr>
              <w:t>E-MAIL</w:t>
            </w:r>
          </w:p>
        </w:tc>
        <w:tc>
          <w:tcPr>
            <w:tcW w:w="8506" w:type="dxa"/>
          </w:tcPr>
          <w:p w14:paraId="56F0022C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</w:p>
        </w:tc>
      </w:tr>
      <w:tr w:rsidR="000054DB" w:rsidRPr="00AD47C6" w14:paraId="40C1715B" w14:textId="77777777" w:rsidTr="00C8282A">
        <w:trPr>
          <w:trHeight w:val="665"/>
        </w:trPr>
        <w:tc>
          <w:tcPr>
            <w:tcW w:w="2817" w:type="dxa"/>
            <w:tcBorders>
              <w:bottom w:val="single" w:sz="12" w:space="0" w:color="auto"/>
            </w:tcBorders>
            <w:shd w:val="clear" w:color="auto" w:fill="C9C9C9" w:themeFill="accent3" w:themeFillTint="99"/>
          </w:tcPr>
          <w:p w14:paraId="47863CF6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do korespondencji </w:t>
            </w:r>
          </w:p>
          <w:p w14:paraId="03DD7905" w14:textId="77777777" w:rsidR="000054DB" w:rsidRPr="00AD47C6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(jeżeli jest inny niż adres siedziby):  </w:t>
            </w:r>
          </w:p>
        </w:tc>
        <w:tc>
          <w:tcPr>
            <w:tcW w:w="8506" w:type="dxa"/>
            <w:tcBorders>
              <w:bottom w:val="single" w:sz="12" w:space="0" w:color="auto"/>
            </w:tcBorders>
          </w:tcPr>
          <w:p w14:paraId="62786B83" w14:textId="77777777" w:rsidR="000054DB" w:rsidRPr="00AD47C6" w:rsidRDefault="000054DB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C8282A" w:rsidRPr="00AD47C6" w14:paraId="5FD3EF4E" w14:textId="77777777" w:rsidTr="00C8282A">
        <w:trPr>
          <w:trHeight w:val="573"/>
        </w:trPr>
        <w:tc>
          <w:tcPr>
            <w:tcW w:w="113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8011" w14:textId="350AA8C4" w:rsidR="00C8282A" w:rsidRPr="00C8282A" w:rsidRDefault="00661E46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bookmarkStart w:id="0" w:name="_Hlk65064140"/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Zadanie 1</w:t>
            </w:r>
            <w:r>
              <w:rPr>
                <w:rFonts w:ascii="Tahoma" w:eastAsiaTheme="majorEastAsia" w:hAnsi="Tahoma" w:cs="Tahoma"/>
                <w:b/>
                <w:sz w:val="18"/>
                <w:szCs w:val="18"/>
              </w:rPr>
              <w:t xml:space="preserve"> Kompleksowa obsługa prawna we wszystkich aspektach działalności Szpitala</w:t>
            </w:r>
          </w:p>
        </w:tc>
      </w:tr>
      <w:tr w:rsidR="00C8282A" w:rsidRPr="00AD47C6" w14:paraId="36D4CC0B" w14:textId="77777777" w:rsidTr="00C8282A">
        <w:trPr>
          <w:trHeight w:val="1220"/>
        </w:trPr>
        <w:tc>
          <w:tcPr>
            <w:tcW w:w="2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0849" w14:textId="77777777" w:rsidR="00C8282A" w:rsidRPr="008F0564" w:rsidRDefault="00C8282A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</w:pPr>
            <w:r w:rsidRPr="008F0564"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  <w:t>oferowana cena brutto za wykonanie zamówienia</w:t>
            </w:r>
          </w:p>
          <w:p w14:paraId="29C4EEB8" w14:textId="73BDD8B8" w:rsidR="00C8282A" w:rsidRPr="009E1709" w:rsidRDefault="00C8282A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Cs/>
                <w:sz w:val="18"/>
                <w:szCs w:val="20"/>
                <w:lang w:eastAsia="pl-PL"/>
              </w:rPr>
            </w:pPr>
            <w:r w:rsidRPr="008F0564"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  <w:t>waga kryterium 80%</w:t>
            </w:r>
          </w:p>
        </w:tc>
        <w:tc>
          <w:tcPr>
            <w:tcW w:w="8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049" w14:textId="77777777" w:rsidR="00C8282A" w:rsidRPr="009E1709" w:rsidRDefault="00C8282A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………………………………………………………………………………………………………………</w:t>
            </w:r>
          </w:p>
          <w:p w14:paraId="70A70019" w14:textId="77777777" w:rsidR="00C8282A" w:rsidRPr="009E1709" w:rsidRDefault="00C8282A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…………………………………………………………………………………………………………………………</w:t>
            </w:r>
          </w:p>
          <w:p w14:paraId="51BBA608" w14:textId="77777777" w:rsidR="00C8282A" w:rsidRPr="009E1709" w:rsidRDefault="00C8282A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</w:t>
            </w:r>
          </w:p>
          <w:p w14:paraId="26DD70ED" w14:textId="77777777" w:rsidR="00C8282A" w:rsidRPr="009E1709" w:rsidRDefault="00C8282A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 …………………………………………………………………………………………………………………………</w:t>
            </w:r>
          </w:p>
          <w:p w14:paraId="6815AFFA" w14:textId="77777777" w:rsidR="00C8282A" w:rsidRPr="009E1709" w:rsidRDefault="00C8282A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Stawka VAT %:</w:t>
            </w:r>
            <w:r w:rsidR="00DE0B83"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572BC50E" w14:textId="77777777" w:rsidR="005B01AE" w:rsidRPr="009E1709" w:rsidRDefault="005B01AE" w:rsidP="00C8282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tym:</w:t>
            </w:r>
          </w:p>
          <w:p w14:paraId="1407AA8E" w14:textId="77777777" w:rsidR="005B01AE" w:rsidRPr="009E1709" w:rsidRDefault="00F15B89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Stawka za 1 roboczogodzinę: </w:t>
            </w:r>
          </w:p>
          <w:p w14:paraId="2D463D63" w14:textId="77777777" w:rsidR="00F15B89" w:rsidRPr="009E1709" w:rsidRDefault="00F15B89" w:rsidP="00F15B89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………………………………………………………………………………………………………………</w:t>
            </w:r>
          </w:p>
          <w:p w14:paraId="7AADBEBA" w14:textId="77777777" w:rsidR="00F15B89" w:rsidRPr="009E1709" w:rsidRDefault="00F15B89" w:rsidP="00F15B89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…………………………………………………………………………………………………………………………</w:t>
            </w:r>
          </w:p>
          <w:p w14:paraId="767AD583" w14:textId="77777777" w:rsidR="00F15B89" w:rsidRPr="009E1709" w:rsidRDefault="00F15B89" w:rsidP="00F15B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</w:t>
            </w:r>
          </w:p>
          <w:p w14:paraId="615DEAD0" w14:textId="77777777" w:rsidR="00F15B89" w:rsidRPr="009E1709" w:rsidRDefault="00F15B89" w:rsidP="00F15B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 …………………………………………………………………………………………………………………………</w:t>
            </w:r>
          </w:p>
          <w:p w14:paraId="6B0620E0" w14:textId="77777777" w:rsidR="00F15B89" w:rsidRPr="009E1709" w:rsidRDefault="00F15B89" w:rsidP="00F15B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Stawka VAT %:………………………………………………………………………………………………………………</w:t>
            </w:r>
          </w:p>
          <w:p w14:paraId="0306CC35" w14:textId="33BA580D" w:rsidR="00F15B89" w:rsidRPr="009E1709" w:rsidRDefault="00F15B89" w:rsidP="00C8282A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Maksymalna ilość roboczogodzin przewidziana umową: 960 h</w:t>
            </w:r>
          </w:p>
        </w:tc>
      </w:tr>
      <w:tr w:rsidR="0074719F" w:rsidRPr="00AD47C6" w14:paraId="0C9CB087" w14:textId="77777777" w:rsidTr="00C8282A">
        <w:trPr>
          <w:trHeight w:val="453"/>
        </w:trPr>
        <w:tc>
          <w:tcPr>
            <w:tcW w:w="281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90F5D" w14:textId="05392454" w:rsidR="0074719F" w:rsidRDefault="00DF5F2C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24"/>
                <w:lang w:eastAsia="pl-PL"/>
              </w:rPr>
            </w:pPr>
            <w:r w:rsidRPr="00DF5F2C">
              <w:rPr>
                <w:rFonts w:ascii="Tahoma" w:eastAsia="Times New Roman" w:hAnsi="Tahoma" w:cs="Tahoma"/>
                <w:b/>
                <w:bCs/>
                <w:iCs/>
                <w:sz w:val="18"/>
                <w:szCs w:val="24"/>
                <w:lang w:eastAsia="pl-PL"/>
              </w:rPr>
              <w:t>zespół radców/adwokatów</w:t>
            </w:r>
          </w:p>
          <w:p w14:paraId="3F98CC7B" w14:textId="5C6FBD19" w:rsidR="00092E5B" w:rsidRPr="0074719F" w:rsidRDefault="00092E5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8"/>
                <w:szCs w:val="24"/>
                <w:lang w:eastAsia="pl-PL"/>
              </w:rPr>
              <w:t>waga kryterium 20%</w:t>
            </w:r>
          </w:p>
        </w:tc>
        <w:tc>
          <w:tcPr>
            <w:tcW w:w="8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A37" w14:textId="01972090" w:rsidR="0074719F" w:rsidRPr="00AD47C6" w:rsidRDefault="00DF5F2C" w:rsidP="00A809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72104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 osoby</w:t>
            </w:r>
            <w:r w:rsidR="0098366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posiadają min. </w:t>
            </w:r>
            <w:r w:rsidR="0098366C" w:rsidRPr="0098366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5 </w:t>
            </w:r>
            <w:r w:rsidRPr="0098366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letnie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doświadczenie w wykonaniu zawodu radcy prawnego lu</w:t>
            </w:r>
            <w:r w:rsidR="0098366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b adwokata i posiadają min. </w:t>
            </w:r>
            <w:r w:rsidR="0098366C" w:rsidRPr="0098366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2 </w:t>
            </w:r>
            <w:r w:rsidRPr="0098366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letnie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nieprzerwane doświadczenie w obsłudze je</w:t>
            </w:r>
            <w:r w:rsidR="00736F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dnostki funkcjonującej w formie</w:t>
            </w:r>
            <w:r w:rsidR="00736F44">
              <w:rPr>
                <w:rFonts w:ascii="Tahoma" w:eastAsia="Tahoma" w:hAnsi="Tahoma" w:cs="Tahoma"/>
                <w:bCs/>
                <w:sz w:val="18"/>
                <w:szCs w:val="18"/>
              </w:rPr>
              <w:t xml:space="preserve"> </w:t>
            </w:r>
            <w:r w:rsidR="00736F44" w:rsidRPr="00736F44">
              <w:rPr>
                <w:rFonts w:ascii="Tahoma" w:eastAsia="Tahoma" w:hAnsi="Tahoma" w:cs="Tahoma"/>
                <w:bCs/>
                <w:sz w:val="20"/>
                <w:szCs w:val="18"/>
              </w:rPr>
              <w:t xml:space="preserve">podmiotu leczniczego </w:t>
            </w:r>
            <w:r w:rsidR="00736F44" w:rsidRPr="00736F44">
              <w:rPr>
                <w:rFonts w:ascii="Tahoma" w:hAnsi="Tahoma" w:cs="Tahoma"/>
                <w:sz w:val="20"/>
                <w:szCs w:val="18"/>
              </w:rPr>
              <w:t>– w rozumieniu ustawy z dnia 15 kwietnia 2011 r. o działalności leczniczej (Dz. U. 2023, poz. 991)</w:t>
            </w:r>
          </w:p>
        </w:tc>
      </w:tr>
      <w:tr w:rsidR="0074719F" w:rsidRPr="00AD47C6" w14:paraId="182396A5" w14:textId="77777777" w:rsidTr="00C8282A">
        <w:trPr>
          <w:trHeight w:val="480"/>
        </w:trPr>
        <w:tc>
          <w:tcPr>
            <w:tcW w:w="2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F4EA4" w14:textId="77777777" w:rsidR="0074719F" w:rsidRPr="0074719F" w:rsidRDefault="0074719F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D301" w14:textId="22FB8B5C" w:rsidR="0074719F" w:rsidRPr="00AD47C6" w:rsidRDefault="00572104" w:rsidP="00092E5B">
            <w:pPr>
              <w:pStyle w:val="Tekstpodstawowy"/>
              <w:widowControl w:val="0"/>
              <w:tabs>
                <w:tab w:val="left" w:pos="851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co najmniej </w:t>
            </w:r>
            <w:r w:rsidRPr="00572104">
              <w:rPr>
                <w:rFonts w:ascii="Tahoma" w:hAnsi="Tahoma" w:cs="Tahoma"/>
                <w:b/>
                <w:sz w:val="20"/>
              </w:rPr>
              <w:t xml:space="preserve">1 osoba </w:t>
            </w:r>
            <w:r w:rsidR="0098366C">
              <w:rPr>
                <w:rFonts w:ascii="Tahoma" w:hAnsi="Tahoma" w:cs="Tahoma"/>
                <w:sz w:val="20"/>
              </w:rPr>
              <w:t xml:space="preserve">posiada min. </w:t>
            </w:r>
            <w:r w:rsidR="0098366C" w:rsidRPr="0098366C">
              <w:rPr>
                <w:rFonts w:ascii="Tahoma" w:hAnsi="Tahoma" w:cs="Tahoma"/>
                <w:b/>
                <w:sz w:val="20"/>
              </w:rPr>
              <w:t xml:space="preserve">5 </w:t>
            </w:r>
            <w:r w:rsidRPr="0098366C">
              <w:rPr>
                <w:rFonts w:ascii="Tahoma" w:hAnsi="Tahoma" w:cs="Tahoma"/>
                <w:b/>
                <w:sz w:val="20"/>
              </w:rPr>
              <w:t>letnie</w:t>
            </w:r>
            <w:r>
              <w:rPr>
                <w:rFonts w:ascii="Tahoma" w:hAnsi="Tahoma" w:cs="Tahoma"/>
                <w:sz w:val="20"/>
              </w:rPr>
              <w:t xml:space="preserve"> doświadczenie w wykonywaniu zawodu radcy prawnego l</w:t>
            </w:r>
            <w:r w:rsidR="0098366C">
              <w:rPr>
                <w:rFonts w:ascii="Tahoma" w:hAnsi="Tahoma" w:cs="Tahoma"/>
                <w:sz w:val="20"/>
              </w:rPr>
              <w:t xml:space="preserve">ub adwokata i posiada min. </w:t>
            </w:r>
            <w:r w:rsidR="0098366C" w:rsidRPr="0098366C">
              <w:rPr>
                <w:rFonts w:ascii="Tahoma" w:hAnsi="Tahoma" w:cs="Tahoma"/>
                <w:b/>
                <w:sz w:val="20"/>
              </w:rPr>
              <w:t xml:space="preserve">2 </w:t>
            </w:r>
            <w:r w:rsidRPr="0098366C">
              <w:rPr>
                <w:rFonts w:ascii="Tahoma" w:hAnsi="Tahoma" w:cs="Tahoma"/>
                <w:b/>
                <w:sz w:val="20"/>
              </w:rPr>
              <w:t xml:space="preserve">letnie </w:t>
            </w:r>
            <w:r>
              <w:rPr>
                <w:rFonts w:ascii="Tahoma" w:hAnsi="Tahoma" w:cs="Tahoma"/>
                <w:sz w:val="20"/>
              </w:rPr>
              <w:t xml:space="preserve">nieprzerwane doświadczenie w obsłudze jednostki funkcjonującej w formie </w:t>
            </w:r>
            <w:r w:rsidR="00736F44" w:rsidRPr="00736F44">
              <w:rPr>
                <w:rFonts w:ascii="Tahoma" w:eastAsia="Tahoma" w:hAnsi="Tahoma" w:cs="Tahoma"/>
                <w:bCs/>
                <w:sz w:val="20"/>
                <w:szCs w:val="18"/>
              </w:rPr>
              <w:t xml:space="preserve">podmiotu leczniczego </w:t>
            </w:r>
            <w:r w:rsidR="00736F44" w:rsidRPr="00736F44">
              <w:rPr>
                <w:rFonts w:ascii="Tahoma" w:hAnsi="Tahoma" w:cs="Tahoma"/>
                <w:sz w:val="20"/>
                <w:szCs w:val="18"/>
              </w:rPr>
              <w:t>– w rozumieniu ustawy z dnia 15 kwietnia 2011 r. o działalności leczniczej (Dz. U. 2023, poz. 991)</w:t>
            </w:r>
          </w:p>
        </w:tc>
      </w:tr>
      <w:tr w:rsidR="0074719F" w:rsidRPr="00AD47C6" w14:paraId="3174553A" w14:textId="77777777" w:rsidTr="00C8282A">
        <w:trPr>
          <w:trHeight w:val="517"/>
        </w:trPr>
        <w:tc>
          <w:tcPr>
            <w:tcW w:w="28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E44CB" w14:textId="77777777" w:rsidR="0074719F" w:rsidRPr="0074719F" w:rsidRDefault="0074719F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B1C8E2" w14:textId="24F90C09" w:rsidR="0074719F" w:rsidRPr="00572104" w:rsidRDefault="007F7F88" w:rsidP="00C8282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F7F8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2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osoby</w:t>
            </w:r>
            <w:r w:rsidR="0098366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posiada</w:t>
            </w:r>
            <w:r w:rsidR="006558C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ją</w:t>
            </w:r>
            <w:r w:rsidR="0098366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min. </w:t>
            </w:r>
            <w:r w:rsidR="0098366C" w:rsidRPr="0098366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5 letnie</w:t>
            </w:r>
            <w:r w:rsidR="0098366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57210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doświadczenie w wykonywaniu zawodu radcy prawnego lub adwokata</w:t>
            </w:r>
          </w:p>
        </w:tc>
      </w:tr>
      <w:tr w:rsidR="00C8282A" w:rsidRPr="00AD47C6" w14:paraId="4038D6B7" w14:textId="558322B5" w:rsidTr="006332B2">
        <w:trPr>
          <w:trHeight w:val="517"/>
        </w:trPr>
        <w:tc>
          <w:tcPr>
            <w:tcW w:w="113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76427" w14:textId="7AF53B32" w:rsidR="00C8282A" w:rsidRPr="00C8282A" w:rsidRDefault="00C8282A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C8282A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Zadanie 2</w:t>
            </w:r>
            <w:r w:rsidR="00661E46">
              <w:rPr>
                <w:rFonts w:ascii="Tahoma" w:eastAsiaTheme="majorEastAsia" w:hAnsi="Tahoma" w:cs="Tahoma"/>
                <w:b/>
                <w:sz w:val="18"/>
                <w:szCs w:val="18"/>
              </w:rPr>
              <w:t xml:space="preserve"> Kompleksowa obsługa prawna z zakresu prawa zamówień publicznych i aktów powiązanych</w:t>
            </w:r>
          </w:p>
        </w:tc>
      </w:tr>
      <w:tr w:rsidR="00C8282A" w:rsidRPr="00AD47C6" w14:paraId="4EC4F239" w14:textId="24783B2A" w:rsidTr="00DE0B83">
        <w:trPr>
          <w:trHeight w:val="517"/>
        </w:trPr>
        <w:tc>
          <w:tcPr>
            <w:tcW w:w="2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46E26A" w14:textId="77777777" w:rsidR="00C8282A" w:rsidRDefault="00C8282A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  <w:t>oferowana cena brutto za wykonanie zamówienia</w:t>
            </w:r>
          </w:p>
          <w:p w14:paraId="22E538E8" w14:textId="72CAE0DE" w:rsidR="00C8282A" w:rsidRPr="00C8282A" w:rsidRDefault="00661E46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  <w:t>waga kryterium 10</w:t>
            </w:r>
            <w:r w:rsidR="00C8282A">
              <w:rPr>
                <w:rFonts w:ascii="Tahoma" w:eastAsia="Times New Roman" w:hAnsi="Tahoma" w:cs="Tahoma"/>
                <w:b/>
                <w:bCs/>
                <w:iCs/>
                <w:sz w:val="18"/>
                <w:szCs w:val="20"/>
                <w:lang w:eastAsia="pl-PL"/>
              </w:rPr>
              <w:t>0%</w:t>
            </w:r>
          </w:p>
        </w:tc>
        <w:tc>
          <w:tcPr>
            <w:tcW w:w="85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F8516F" w14:textId="77777777" w:rsidR="00DE0B83" w:rsidRPr="00807114" w:rsidRDefault="00DE0B83" w:rsidP="00DE0B83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807114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</w:t>
            </w:r>
            <w:r>
              <w:rPr>
                <w:rFonts w:ascii="Tahoma" w:eastAsia="Times New Roman" w:hAnsi="Tahoma" w:cs="Tahoma"/>
                <w:sz w:val="20"/>
                <w:lang w:eastAsia="pl-PL"/>
              </w:rPr>
              <w:t>………………………</w:t>
            </w:r>
          </w:p>
          <w:p w14:paraId="7958E57D" w14:textId="77777777" w:rsidR="00DE0B83" w:rsidRDefault="00DE0B83" w:rsidP="00DE0B83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807114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</w:t>
            </w:r>
            <w:r>
              <w:rPr>
                <w:rFonts w:ascii="Tahoma" w:eastAsia="Times New Roman" w:hAnsi="Tahoma" w:cs="Tahoma"/>
                <w:sz w:val="20"/>
                <w:lang w:eastAsia="pl-PL"/>
              </w:rPr>
              <w:t>…………………………………</w:t>
            </w:r>
          </w:p>
          <w:p w14:paraId="6268E844" w14:textId="77777777" w:rsidR="00DE0B83" w:rsidRPr="00AD47C6" w:rsidRDefault="00DE0B83" w:rsidP="00DE0B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 xml:space="preserve">wartość netto: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6DA35C48" w14:textId="77777777" w:rsidR="00DE0B83" w:rsidRPr="00AD47C6" w:rsidRDefault="00DE0B83" w:rsidP="00DE0B8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…………………………………………………………………………………………………………………………</w:t>
            </w:r>
          </w:p>
          <w:p w14:paraId="5D59888C" w14:textId="77777777" w:rsidR="00C8282A" w:rsidRDefault="00DE0B83" w:rsidP="00661E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Stawka 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VAT %: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4ED84D8F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 tym:</w:t>
            </w:r>
          </w:p>
          <w:p w14:paraId="5B243399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Stawka za 1 roboczogodzinę: </w:t>
            </w:r>
          </w:p>
          <w:p w14:paraId="16DC6DD2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lang w:eastAsia="pl-PL"/>
              </w:rPr>
              <w:t>wartość brutto: ………………………………………………………………………………………………………………</w:t>
            </w:r>
          </w:p>
          <w:p w14:paraId="216DC0B9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sz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lang w:eastAsia="pl-PL"/>
              </w:rPr>
              <w:t>słownie: …………………………………………………………………………………………………………………………</w:t>
            </w:r>
          </w:p>
          <w:p w14:paraId="0A872BDD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wartość netto: ………………………………………………………………………………………………………………</w:t>
            </w:r>
          </w:p>
          <w:p w14:paraId="7EAA68AA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słownie: …………………………………………………………………………………………………………………………</w:t>
            </w:r>
          </w:p>
          <w:p w14:paraId="6A7E487A" w14:textId="77777777" w:rsidR="009E1709" w:rsidRPr="009E1709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Stawka VAT %:………………………………………………………………………………………………………………</w:t>
            </w:r>
          </w:p>
          <w:p w14:paraId="338289E8" w14:textId="07E48A98" w:rsidR="009E1709" w:rsidRPr="00C8282A" w:rsidRDefault="009E1709" w:rsidP="009E1709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E170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Maksymalna ilość roboc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zogodzin przewidziana umową: 240</w:t>
            </w:r>
            <w:r w:rsidRPr="009E170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h</w:t>
            </w:r>
          </w:p>
        </w:tc>
      </w:tr>
      <w:tr w:rsidR="00C8282A" w:rsidRPr="00AD47C6" w14:paraId="645AF7BC" w14:textId="7DABE0DF" w:rsidTr="00DE0B83">
        <w:trPr>
          <w:trHeight w:val="517"/>
        </w:trPr>
        <w:tc>
          <w:tcPr>
            <w:tcW w:w="2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022BE6" w14:textId="77777777" w:rsidR="00C8282A" w:rsidRPr="00C8282A" w:rsidRDefault="00C8282A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DEB9AE" w14:textId="77777777" w:rsidR="00C8282A" w:rsidRPr="00C8282A" w:rsidRDefault="00C8282A" w:rsidP="00C8282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bookmarkEnd w:id="0"/>
      <w:tr w:rsidR="000054DB" w:rsidRPr="00AD47C6" w14:paraId="320E6328" w14:textId="77777777" w:rsidTr="00C8282A">
        <w:trPr>
          <w:trHeight w:val="98"/>
        </w:trPr>
        <w:tc>
          <w:tcPr>
            <w:tcW w:w="2817" w:type="dxa"/>
            <w:tcBorders>
              <w:top w:val="single" w:sz="12" w:space="0" w:color="auto"/>
            </w:tcBorders>
            <w:vAlign w:val="center"/>
          </w:tcPr>
          <w:p w14:paraId="674D13B9" w14:textId="77777777" w:rsidR="000054DB" w:rsidRPr="00BF08B5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BF08B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TERMIN PŁATNOŚCI</w:t>
            </w:r>
          </w:p>
        </w:tc>
        <w:tc>
          <w:tcPr>
            <w:tcW w:w="8506" w:type="dxa"/>
            <w:tcBorders>
              <w:top w:val="single" w:sz="12" w:space="0" w:color="auto"/>
            </w:tcBorders>
            <w:vAlign w:val="center"/>
          </w:tcPr>
          <w:p w14:paraId="12FA940D" w14:textId="5488DD35" w:rsidR="000054DB" w:rsidRPr="00AD47C6" w:rsidRDefault="00FD7802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zgodnie z projektowanymi zapisami umowy</w:t>
            </w:r>
          </w:p>
        </w:tc>
      </w:tr>
      <w:tr w:rsidR="000054DB" w:rsidRPr="00AD47C6" w14:paraId="4970B39C" w14:textId="77777777" w:rsidTr="00C8282A">
        <w:trPr>
          <w:trHeight w:val="595"/>
        </w:trPr>
        <w:tc>
          <w:tcPr>
            <w:tcW w:w="2817" w:type="dxa"/>
            <w:vAlign w:val="center"/>
          </w:tcPr>
          <w:p w14:paraId="6CFEC45A" w14:textId="77777777" w:rsidR="000054DB" w:rsidRPr="00BF08B5" w:rsidRDefault="000054DB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</w:pPr>
            <w:r w:rsidRPr="00BF08B5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8506" w:type="dxa"/>
            <w:vAlign w:val="center"/>
          </w:tcPr>
          <w:p w14:paraId="04BFB433" w14:textId="1CD12F5E" w:rsidR="000054DB" w:rsidRPr="00AD47C6" w:rsidRDefault="00956C7C" w:rsidP="00A809B3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zgodnie z treścią zał. nr </w:t>
            </w:r>
            <w:r w:rsidRPr="00D11981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4</w:t>
            </w:r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swz</w:t>
            </w:r>
            <w:proofErr w:type="spellEnd"/>
            <w:r w:rsidRPr="00AD47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  - projektowanymi postanowieniami umowy</w:t>
            </w:r>
          </w:p>
        </w:tc>
      </w:tr>
    </w:tbl>
    <w:p w14:paraId="03A75286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113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8363"/>
      </w:tblGrid>
      <w:tr w:rsidR="000054DB" w:rsidRPr="00AD47C6" w14:paraId="6DED25BB" w14:textId="77777777" w:rsidTr="000054DB">
        <w:trPr>
          <w:trHeight w:val="704"/>
        </w:trPr>
        <w:tc>
          <w:tcPr>
            <w:tcW w:w="11390" w:type="dxa"/>
            <w:gridSpan w:val="2"/>
          </w:tcPr>
          <w:p w14:paraId="451592E8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OŚWIADCZENIA:</w:t>
            </w:r>
            <w:bookmarkStart w:id="1" w:name="_GoBack"/>
            <w:bookmarkEnd w:id="1"/>
          </w:p>
          <w:p w14:paraId="67B198E8" w14:textId="77777777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zamówienie zostanie zrealizowane w terminach określonych w SWZ oraz zgodnie ze złożoną ofertą;</w:t>
            </w:r>
          </w:p>
          <w:p w14:paraId="2343F930" w14:textId="77777777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cenie naszej oferty zostały uwzględnione wszystkie koszty wykonania zamówienia;</w:t>
            </w:r>
          </w:p>
          <w:p w14:paraId="01BB786A" w14:textId="77777777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zapoznaliśmy się ze SWZ oraz wzorem umowy i nie wnosimy do nich zastrzeżeń oraz przyjmujemy warunki w nich zawarte;</w:t>
            </w:r>
          </w:p>
          <w:p w14:paraId="1007230C" w14:textId="2E06417D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uważamy się za związanych niniejszą ofertą do ter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minu wskazanego w SWZ;</w:t>
            </w:r>
          </w:p>
          <w:p w14:paraId="7CD84119" w14:textId="460E02BB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akceptujemy, iż zapłata za zrealizowanie zamówienia następować będzie na za</w:t>
            </w:r>
            <w:r w:rsidR="00956C7C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sadach opisanych w projektowanych postanowieniach umowy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;</w:t>
            </w:r>
          </w:p>
          <w:p w14:paraId="0F4666B4" w14:textId="09695B4C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uzyskaliśmy konieczne informacje i wyjaśnienia ni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ezbędne do przygotowania oferty;</w:t>
            </w:r>
          </w:p>
          <w:p w14:paraId="1ADEBC5E" w14:textId="29E020EB" w:rsidR="000054DB" w:rsidRPr="00AD47C6" w:rsidRDefault="000054DB" w:rsidP="00A809B3">
            <w:pPr>
              <w:numPr>
                <w:ilvl w:val="0"/>
                <w:numId w:val="1"/>
              </w:numPr>
              <w:tabs>
                <w:tab w:val="left" w:pos="459"/>
              </w:tabs>
              <w:spacing w:after="40" w:line="240" w:lineRule="auto"/>
              <w:ind w:left="459" w:hanging="459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proponowany przez nas przedmiot zamówienia jest zgodny z oczekiwaniami Zamawiającego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</w:tr>
      <w:tr w:rsidR="000054DB" w:rsidRPr="00AD47C6" w14:paraId="4E414AF0" w14:textId="77777777" w:rsidTr="000054DB">
        <w:trPr>
          <w:trHeight w:val="846"/>
        </w:trPr>
        <w:tc>
          <w:tcPr>
            <w:tcW w:w="11390" w:type="dxa"/>
            <w:gridSpan w:val="2"/>
          </w:tcPr>
          <w:p w14:paraId="3DCD70FE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ZOBOWIĄZANIA W PRZYPADKU PRZYZNANIA ZAMÓWIENIA:</w:t>
            </w:r>
          </w:p>
          <w:p w14:paraId="0D749612" w14:textId="77777777" w:rsidR="000054DB" w:rsidRPr="00AD47C6" w:rsidRDefault="000054DB" w:rsidP="00A809B3">
            <w:pPr>
              <w:numPr>
                <w:ilvl w:val="0"/>
                <w:numId w:val="2"/>
              </w:numPr>
              <w:tabs>
                <w:tab w:val="num" w:pos="459"/>
              </w:tabs>
              <w:spacing w:after="40" w:line="240" w:lineRule="auto"/>
              <w:ind w:left="459" w:hanging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zobowiązujemy się do zawarcia umowy w miejscu i terminie wyznaczonym przez Zamawiającego;</w:t>
            </w:r>
          </w:p>
          <w:p w14:paraId="4CADE331" w14:textId="77777777" w:rsidR="000054DB" w:rsidRPr="002E3C1E" w:rsidRDefault="000054DB" w:rsidP="00181213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E3C1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osobą upoważnioną do podpisywania umowy jest:</w:t>
            </w:r>
          </w:p>
          <w:p w14:paraId="61A8FB37" w14:textId="305853F4" w:rsidR="000054DB" w:rsidRPr="00181213" w:rsidRDefault="000054DB" w:rsidP="00181213">
            <w:pPr>
              <w:spacing w:before="240" w:after="0" w:line="24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</w:t>
            </w:r>
            <w:r w:rsidR="001812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/</w:t>
            </w:r>
            <w:r w:rsidR="0018121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e-mail:……………………… /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tel.: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</w:t>
            </w:r>
            <w:r w:rsidR="00181213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…………………………………………………………………</w:t>
            </w:r>
          </w:p>
          <w:p w14:paraId="2ABA5D73" w14:textId="77777777" w:rsidR="000054DB" w:rsidRPr="00AD47C6" w:rsidRDefault="000054DB" w:rsidP="00181213">
            <w:pPr>
              <w:numPr>
                <w:ilvl w:val="0"/>
                <w:numId w:val="2"/>
              </w:numPr>
              <w:tabs>
                <w:tab w:val="num" w:pos="459"/>
              </w:tabs>
              <w:spacing w:after="0" w:line="240" w:lineRule="auto"/>
              <w:ind w:left="459" w:hanging="459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osobą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odpowiedzialną za realizację umowy jest:</w:t>
            </w:r>
          </w:p>
          <w:p w14:paraId="654303F7" w14:textId="77777777" w:rsidR="00181213" w:rsidRPr="00181213" w:rsidRDefault="00181213" w:rsidP="00181213">
            <w:pPr>
              <w:spacing w:before="240" w:after="0" w:line="240" w:lineRule="auto"/>
              <w:ind w:left="459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/</w:t>
            </w: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e-mail:……………………… / tel.:</w:t>
            </w: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  <w:p w14:paraId="701E1CBC" w14:textId="47998498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0054DB" w:rsidRPr="00AD47C6" w14:paraId="63B0152E" w14:textId="77777777" w:rsidTr="000054DB">
        <w:trPr>
          <w:trHeight w:val="1036"/>
        </w:trPr>
        <w:tc>
          <w:tcPr>
            <w:tcW w:w="11390" w:type="dxa"/>
            <w:gridSpan w:val="2"/>
          </w:tcPr>
          <w:p w14:paraId="39E4AFBB" w14:textId="55528ED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Oświadczamy, że oferta: zawiera / nie zawiera* (niepotrzebne skreślić) informacje, które stanowią 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TAJEMNICĘ PRZEDSIĘBIORSTWA 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 rozumieniu przepisów o zwalczaniu nieuczciwej konkurencji i nie mogą być one ogólnie udostępniane przez Zamawiającego oraz są zab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ezpieczone w sposób opisany w S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WZ i zawierają uzasadnienie ich zastrzeżenia.</w:t>
            </w:r>
          </w:p>
          <w:p w14:paraId="15366AE8" w14:textId="2205CBBB" w:rsidR="000054DB" w:rsidRPr="00AD47C6" w:rsidRDefault="000054DB" w:rsidP="00AD47C6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Nazwa pliku zawierającego tajemnicę przedsiębiorstwa : …………………………………………………………………………………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</w:t>
            </w:r>
          </w:p>
        </w:tc>
      </w:tr>
      <w:tr w:rsidR="000054DB" w:rsidRPr="00AD47C6" w14:paraId="5706B767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752969D0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PODWYKONAWCY:</w:t>
            </w:r>
          </w:p>
          <w:p w14:paraId="50CD442D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Podwykonawcom zamierzam powierzyć poniższe części zamówienia, (należy podać również dane proponowanych podwykonawców)</w:t>
            </w:r>
          </w:p>
          <w:p w14:paraId="6DBD56AD" w14:textId="772DC149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</w:t>
            </w:r>
            <w:r w:rsidR="00FD7802"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</w:t>
            </w:r>
            <w:r w:rsid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...........................................................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</w:t>
            </w:r>
          </w:p>
          <w:p w14:paraId="13B30D02" w14:textId="53657B08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E81168" w:rsidRPr="00AD47C6" w14:paraId="3223450D" w14:textId="77777777" w:rsidTr="000054DB">
        <w:trPr>
          <w:trHeight w:val="1184"/>
        </w:trPr>
        <w:tc>
          <w:tcPr>
            <w:tcW w:w="11390" w:type="dxa"/>
            <w:gridSpan w:val="2"/>
          </w:tcPr>
          <w:p w14:paraId="0678A585" w14:textId="77777777" w:rsidR="00E81168" w:rsidRDefault="00E81168" w:rsidP="00E81168">
            <w:pPr>
              <w:pStyle w:val="Tekstpodstawowy3"/>
              <w:suppressAutoHyphens/>
              <w:spacing w:line="240" w:lineRule="auto"/>
              <w:rPr>
                <w:rStyle w:val="FontStyle28"/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E81168">
              <w:rPr>
                <w:rStyle w:val="FontStyle28"/>
                <w:rFonts w:ascii="Tahoma" w:hAnsi="Tahoma" w:cs="Tahoma"/>
                <w:b/>
                <w:sz w:val="22"/>
                <w:szCs w:val="22"/>
                <w:lang w:eastAsia="pl-PL"/>
              </w:rPr>
              <w:t>PODMIOTY TRZECIE</w:t>
            </w:r>
            <w:r>
              <w:rPr>
                <w:rStyle w:val="FontStyle28"/>
                <w:rFonts w:ascii="Tahoma" w:hAnsi="Tahoma" w:cs="Tahoma"/>
                <w:b/>
                <w:sz w:val="22"/>
                <w:szCs w:val="22"/>
                <w:lang w:eastAsia="pl-PL"/>
              </w:rPr>
              <w:t>:</w:t>
            </w:r>
          </w:p>
          <w:p w14:paraId="0E1CDEFD" w14:textId="0CD4AEE9" w:rsidR="00E81168" w:rsidRPr="00E81168" w:rsidRDefault="00E81168" w:rsidP="00E81168">
            <w:pPr>
              <w:pStyle w:val="Tekstpodstawowy3"/>
              <w:suppressAutoHyphens/>
              <w:spacing w:line="240" w:lineRule="auto"/>
              <w:rPr>
                <w:rStyle w:val="FontStyle28"/>
                <w:rFonts w:ascii="Tahoma" w:hAnsi="Tahoma" w:cs="Tahoma"/>
                <w:b/>
                <w:sz w:val="22"/>
                <w:szCs w:val="22"/>
                <w:lang w:eastAsia="pl-PL"/>
              </w:rPr>
            </w:pPr>
            <w:r w:rsidRPr="00173222">
              <w:rPr>
                <w:rStyle w:val="FontStyle28"/>
                <w:rFonts w:ascii="Tahoma" w:hAnsi="Tahoma" w:cs="Tahoma"/>
                <w:sz w:val="22"/>
                <w:szCs w:val="22"/>
                <w:lang w:eastAsia="pl-PL"/>
              </w:rPr>
              <w:t>Oświadczamy, że aby spełnić warunki udziału w postępowaniu</w:t>
            </w:r>
            <w:r>
              <w:rPr>
                <w:rStyle w:val="FontStyle28"/>
                <w:rFonts w:ascii="Tahoma" w:hAnsi="Tahoma" w:cs="Tahoma"/>
                <w:sz w:val="22"/>
                <w:szCs w:val="22"/>
                <w:lang w:eastAsia="pl-PL"/>
              </w:rPr>
              <w:t>*:</w:t>
            </w:r>
          </w:p>
          <w:p w14:paraId="04A34C88" w14:textId="77777777" w:rsidR="00E81168" w:rsidRPr="006E2EAF" w:rsidRDefault="00E81168" w:rsidP="00E81168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763" w:hanging="425"/>
              <w:rPr>
                <w:rStyle w:val="FontStyle28"/>
                <w:rFonts w:ascii="Tahoma" w:hAnsi="Tahoma" w:cs="Tahoma"/>
                <w:lang w:eastAsia="pl-PL"/>
              </w:rPr>
            </w:pPr>
            <w:r w:rsidRPr="006E2EAF">
              <w:rPr>
                <w:rStyle w:val="FontStyle28"/>
                <w:rFonts w:ascii="Tahoma" w:hAnsi="Tahoma" w:cs="Tahoma"/>
                <w:lang w:eastAsia="pl-PL"/>
              </w:rPr>
              <w:t xml:space="preserve">nie polegamy na zasobach innych podmiotów na zasadach określonych w art. 118 ustawy </w:t>
            </w:r>
            <w:proofErr w:type="spellStart"/>
            <w:r w:rsidRPr="006E2EAF">
              <w:rPr>
                <w:rStyle w:val="FontStyle28"/>
                <w:rFonts w:ascii="Tahoma" w:hAnsi="Tahoma" w:cs="Tahoma"/>
                <w:lang w:eastAsia="pl-PL"/>
              </w:rPr>
              <w:t>Pzp</w:t>
            </w:r>
            <w:proofErr w:type="spellEnd"/>
            <w:r w:rsidRPr="006E2EAF">
              <w:rPr>
                <w:rStyle w:val="FontStyle28"/>
                <w:rFonts w:ascii="Tahoma" w:hAnsi="Tahoma" w:cs="Tahoma"/>
                <w:lang w:eastAsia="pl-PL"/>
              </w:rPr>
              <w:t>,</w:t>
            </w:r>
          </w:p>
          <w:p w14:paraId="07BBAEDD" w14:textId="0AE51A14" w:rsidR="00E81168" w:rsidRDefault="00E81168" w:rsidP="00E81168">
            <w:pPr>
              <w:pStyle w:val="Akapitzlist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763" w:hanging="425"/>
              <w:rPr>
                <w:rStyle w:val="FontStyle28"/>
                <w:rFonts w:ascii="Tahoma" w:hAnsi="Tahoma" w:cs="Tahoma"/>
                <w:lang w:eastAsia="pl-PL"/>
              </w:rPr>
            </w:pPr>
            <w:r w:rsidRPr="00173222">
              <w:rPr>
                <w:rStyle w:val="FontStyle28"/>
                <w:rFonts w:ascii="Tahoma" w:hAnsi="Tahoma" w:cs="Tahoma"/>
                <w:lang w:eastAsia="pl-PL"/>
              </w:rPr>
              <w:t xml:space="preserve">polegamy na zasobach innych podmiotów na zasadach określonych w art. 118  ustawy </w:t>
            </w:r>
            <w:proofErr w:type="spellStart"/>
            <w:r w:rsidRPr="00173222">
              <w:rPr>
                <w:rStyle w:val="FontStyle28"/>
                <w:rFonts w:ascii="Tahoma" w:hAnsi="Tahoma" w:cs="Tahoma"/>
                <w:lang w:eastAsia="pl-PL"/>
              </w:rPr>
              <w:t>Pzp</w:t>
            </w:r>
            <w:proofErr w:type="spellEnd"/>
            <w:r w:rsidRPr="00173222">
              <w:rPr>
                <w:rStyle w:val="FontStyle28"/>
                <w:rFonts w:ascii="Tahoma" w:hAnsi="Tahoma" w:cs="Tahoma"/>
                <w:lang w:eastAsia="pl-PL"/>
              </w:rPr>
              <w:t>, w związku z powyższym załączamy pisemne zobowiązanie tych podmiotów oraz wymagane przez Zamawiającego dokumenty</w:t>
            </w:r>
          </w:p>
          <w:p w14:paraId="4470B02B" w14:textId="5221374F" w:rsidR="00E81168" w:rsidRPr="00E81168" w:rsidRDefault="00E81168" w:rsidP="00E81168">
            <w:pPr>
              <w:pStyle w:val="Akapitzlist"/>
              <w:tabs>
                <w:tab w:val="left" w:pos="360"/>
              </w:tabs>
              <w:spacing w:after="0" w:line="240" w:lineRule="auto"/>
              <w:ind w:left="54"/>
              <w:rPr>
                <w:rFonts w:ascii="Tahoma" w:hAnsi="Tahoma" w:cs="Tahoma"/>
                <w:b/>
                <w:sz w:val="20"/>
                <w:szCs w:val="20"/>
                <w:lang w:eastAsia="pl-PL"/>
              </w:rPr>
            </w:pPr>
            <w:r w:rsidRPr="00E81168">
              <w:rPr>
                <w:rStyle w:val="FontStyle28"/>
                <w:rFonts w:ascii="Tahoma" w:hAnsi="Tahoma" w:cs="Tahoma"/>
                <w:b/>
                <w:lang w:eastAsia="pl-PL"/>
              </w:rPr>
              <w:t>*należy wybrać</w:t>
            </w:r>
          </w:p>
        </w:tc>
      </w:tr>
      <w:tr w:rsidR="000054DB" w:rsidRPr="00AD47C6" w14:paraId="62C13D4B" w14:textId="77777777" w:rsidTr="000054DB">
        <w:trPr>
          <w:trHeight w:val="991"/>
        </w:trPr>
        <w:tc>
          <w:tcPr>
            <w:tcW w:w="11390" w:type="dxa"/>
            <w:gridSpan w:val="2"/>
          </w:tcPr>
          <w:p w14:paraId="37B6D4AB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8BD5F86" w14:textId="77777777" w:rsidR="00CA6F83" w:rsidRPr="00AD47C6" w:rsidRDefault="00CA6F83" w:rsidP="00CA6F83">
            <w:pPr>
              <w:spacing w:after="40" w:line="240" w:lineRule="auto"/>
              <w:contextualSpacing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WIELKOŚĆ PRZEDSIĘBIORSTWA*:</w:t>
            </w: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</w:p>
          <w:p w14:paraId="040669E1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mikroprzedsiębiorstwo</w:t>
            </w:r>
          </w:p>
          <w:p w14:paraId="05189A2F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małe przedsiębiorstwo </w:t>
            </w:r>
          </w:p>
          <w:p w14:paraId="1BDFAE7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 xml:space="preserve">średnie przedsiębiorstwo </w:t>
            </w:r>
          </w:p>
          <w:p w14:paraId="6F346683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jednoosobowa działalność gospodarcza</w:t>
            </w:r>
          </w:p>
          <w:p w14:paraId="484DAFA4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osoba fizyczna nieprowadząca działalności gospodarczej</w:t>
            </w:r>
          </w:p>
          <w:p w14:paraId="675810C0" w14:textId="77777777" w:rsidR="00CA6F83" w:rsidRPr="00AD47C6" w:rsidRDefault="00CA6F83" w:rsidP="00CA6F83">
            <w:pPr>
              <w:pStyle w:val="Akapitzlist"/>
              <w:numPr>
                <w:ilvl w:val="0"/>
                <w:numId w:val="3"/>
              </w:numPr>
              <w:spacing w:after="4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Calibri" w:hAnsi="Tahoma" w:cs="Tahoma"/>
                <w:sz w:val="20"/>
                <w:szCs w:val="20"/>
              </w:rPr>
              <w:t>inny rodzaj</w:t>
            </w:r>
          </w:p>
          <w:p w14:paraId="10B3F4C1" w14:textId="38877E5A" w:rsidR="000054DB" w:rsidRPr="00AD47C6" w:rsidRDefault="00CA6F83" w:rsidP="00CA6F83">
            <w:pPr>
              <w:spacing w:after="40" w:line="240" w:lineRule="auto"/>
              <w:contextualSpacing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  <w:r w:rsidRPr="00AD47C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należy wybrać</w:t>
            </w:r>
            <w:r w:rsidRPr="00AD47C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0054DB" w:rsidRPr="00AD47C6" w14:paraId="664424E3" w14:textId="77777777" w:rsidTr="000054DB">
        <w:trPr>
          <w:trHeight w:val="2375"/>
        </w:trPr>
        <w:tc>
          <w:tcPr>
            <w:tcW w:w="11390" w:type="dxa"/>
            <w:gridSpan w:val="2"/>
          </w:tcPr>
          <w:p w14:paraId="2A595464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0075A9E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Oświadczam, że wypełniłem obowiązki informacyjne przewidziane w art. 13 lub art. 14 RODO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vertAlign w:val="superscript"/>
                <w:lang w:eastAsia="pl-PL"/>
              </w:rPr>
              <w:t>1)</w:t>
            </w: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 niniejszym postępowaniu.*</w:t>
            </w:r>
          </w:p>
          <w:p w14:paraId="752C3484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      </w:r>
          </w:p>
          <w:p w14:paraId="3BE792FB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Cs/>
                <w:iCs/>
                <w:sz w:val="20"/>
                <w:szCs w:val="20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DFE77BB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</w:tc>
      </w:tr>
      <w:tr w:rsidR="000054DB" w:rsidRPr="00AD47C6" w14:paraId="34936EAE" w14:textId="77777777" w:rsidTr="000054DB">
        <w:trPr>
          <w:trHeight w:val="1686"/>
        </w:trPr>
        <w:tc>
          <w:tcPr>
            <w:tcW w:w="11390" w:type="dxa"/>
            <w:gridSpan w:val="2"/>
          </w:tcPr>
          <w:p w14:paraId="5F47FE24" w14:textId="77777777" w:rsidR="000054DB" w:rsidRPr="00AD47C6" w:rsidRDefault="000054DB" w:rsidP="00A809B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14:paraId="67ED9792" w14:textId="77777777" w:rsidR="000054DB" w:rsidRPr="00AD47C6" w:rsidRDefault="000054DB" w:rsidP="00A809B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 xml:space="preserve">Oświadczamy, że wybór naszej oferty: </w:t>
            </w:r>
          </w:p>
          <w:p w14:paraId="20DCBCD8" w14:textId="77777777" w:rsidR="000054DB" w:rsidRPr="00AD47C6" w:rsidRDefault="000054DB" w:rsidP="00A809B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      </w:r>
          </w:p>
          <w:p w14:paraId="4F456729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hAnsi="Tahoma" w:cs="Tahoma"/>
                <w:sz w:val="20"/>
                <w:szCs w:val="20"/>
              </w:rPr>
              <w:t>□ nie będzie prowadził do powstania u Zamawiającego obowiązku podatkowego zgodnie z przepisami o podatku od towarów i usług</w:t>
            </w:r>
          </w:p>
        </w:tc>
      </w:tr>
      <w:tr w:rsidR="000054DB" w:rsidRPr="00AD47C6" w14:paraId="0FA5E79F" w14:textId="77777777" w:rsidTr="000054DB">
        <w:trPr>
          <w:trHeight w:val="459"/>
        </w:trPr>
        <w:tc>
          <w:tcPr>
            <w:tcW w:w="3027" w:type="dxa"/>
          </w:tcPr>
          <w:p w14:paraId="1709DA70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700DAA44" w14:textId="77777777" w:rsidR="000054DB" w:rsidRPr="00AD47C6" w:rsidRDefault="000054DB" w:rsidP="00A809B3">
            <w:pPr>
              <w:spacing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  <w:r w:rsidRPr="00AD47C6"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8363" w:type="dxa"/>
          </w:tcPr>
          <w:p w14:paraId="5749D9A7" w14:textId="77777777" w:rsidR="000054DB" w:rsidRPr="00AD47C6" w:rsidRDefault="000054DB" w:rsidP="00A809B3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b/>
                <w:iCs/>
                <w:sz w:val="20"/>
                <w:szCs w:val="20"/>
                <w:lang w:eastAsia="pl-PL"/>
              </w:rPr>
            </w:pPr>
          </w:p>
          <w:p w14:paraId="472FCBB0" w14:textId="20615F35" w:rsidR="000054DB" w:rsidRPr="005D58F5" w:rsidRDefault="00AD47C6" w:rsidP="00A809B3">
            <w:pPr>
              <w:spacing w:before="240" w:after="40" w:line="240" w:lineRule="auto"/>
              <w:contextualSpacing/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</w:pP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</w:t>
            </w:r>
            <w:r w:rsid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………………………</w:t>
            </w:r>
            <w:r w:rsidRPr="005D58F5">
              <w:rPr>
                <w:rFonts w:ascii="Tahoma" w:eastAsia="Times New Roman" w:hAnsi="Tahoma" w:cs="Tahoma"/>
                <w:iCs/>
                <w:sz w:val="20"/>
                <w:szCs w:val="20"/>
                <w:lang w:eastAsia="pl-PL"/>
              </w:rPr>
              <w:t>……..</w:t>
            </w:r>
          </w:p>
        </w:tc>
      </w:tr>
    </w:tbl>
    <w:p w14:paraId="6AB37994" w14:textId="77777777" w:rsidR="000054DB" w:rsidRPr="00AD47C6" w:rsidRDefault="000054DB" w:rsidP="000054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72AFA9" w14:textId="77777777" w:rsidR="00740A7A" w:rsidRDefault="00740A7A" w:rsidP="00740A7A">
      <w:pPr>
        <w:spacing w:after="0" w:line="240" w:lineRule="auto"/>
        <w:ind w:left="-851" w:right="-988"/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</w:pP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>Wskazuję, że dokumenty na potwierdzenie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,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że osoba działająca w imieniu</w:t>
      </w:r>
      <w:r>
        <w:rPr>
          <w:rStyle w:val="Teksttreci"/>
          <w:rFonts w:ascii="Tahoma" w:hAnsi="Tahoma" w:cs="Tahoma"/>
          <w:color w:val="000000"/>
          <w:sz w:val="20"/>
          <w:szCs w:val="20"/>
        </w:rPr>
        <w:t xml:space="preserve"> </w:t>
      </w:r>
      <w:r w:rsidRPr="001E7645">
        <w:rPr>
          <w:rStyle w:val="Teksttreci"/>
          <w:rFonts w:ascii="Tahoma" w:hAnsi="Tahoma" w:cs="Tahoma"/>
          <w:color w:val="000000"/>
          <w:sz w:val="20"/>
          <w:szCs w:val="20"/>
        </w:rPr>
        <w:t>wykonawcy jest umocowana do jego reprezentowania</w:t>
      </w:r>
      <w:r w:rsidRPr="00446F37">
        <w:rPr>
          <w:rFonts w:ascii="Tahoma" w:eastAsia="Times New Roman" w:hAnsi="Tahoma" w:cs="Tahoma"/>
          <w:color w:val="222222"/>
          <w:sz w:val="20"/>
          <w:szCs w:val="20"/>
          <w:shd w:val="clear" w:color="auto" w:fill="FFFFFF"/>
          <w:lang w:eastAsia="pl-PL"/>
        </w:rPr>
        <w:t xml:space="preserve">, znajdują się w formie elektronicznej pod następującymi adresami internetowymi ogólnodostępnych i bezpłatnych baz danych </w:t>
      </w:r>
      <w:r w:rsidRPr="001A1896">
        <w:rPr>
          <w:rFonts w:ascii="Tahoma" w:eastAsia="Times New Roman" w:hAnsi="Tahoma" w:cs="Tahoma"/>
          <w:b/>
          <w:bCs/>
          <w:color w:val="222222"/>
          <w:sz w:val="16"/>
          <w:szCs w:val="16"/>
          <w:shd w:val="clear" w:color="auto" w:fill="FFFFFF"/>
          <w:lang w:eastAsia="pl-PL"/>
        </w:rPr>
        <w:t>(należy zaznaczyć właściwe):</w:t>
      </w:r>
    </w:p>
    <w:p w14:paraId="2BC9C87A" w14:textId="77777777" w:rsidR="00740A7A" w:rsidRPr="00740A7A" w:rsidRDefault="00740A7A" w:rsidP="00740A7A">
      <w:pPr>
        <w:shd w:val="clear" w:color="auto" w:fill="FFFFFF"/>
        <w:spacing w:after="0" w:line="240" w:lineRule="auto"/>
        <w:ind w:left="-993"/>
        <w:jc w:val="left"/>
        <w:rPr>
          <w:rFonts w:ascii="Tahoma" w:eastAsia="Times New Roman" w:hAnsi="Tahoma" w:cs="Tahoma"/>
          <w:b/>
          <w:color w:val="222222"/>
          <w:sz w:val="24"/>
          <w:szCs w:val="24"/>
          <w:lang w:eastAsia="pl-PL"/>
        </w:rPr>
      </w:pPr>
      <w:r w:rsidRPr="00740A7A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br/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    </w:t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hyperlink r:id="rId8" w:history="1">
        <w:r w:rsidRPr="00740A7A">
          <w:rPr>
            <w:rStyle w:val="Hipercze"/>
            <w:rFonts w:ascii="Tahoma" w:eastAsia="Times New Roman" w:hAnsi="Tahoma" w:cs="Tahoma"/>
            <w:b/>
            <w:color w:val="4472C4" w:themeColor="accent1"/>
            <w:sz w:val="20"/>
            <w:szCs w:val="20"/>
            <w:lang w:eastAsia="pl-PL"/>
          </w:rPr>
          <w:t>https://ekrs.ms.gov.pl</w:t>
        </w:r>
      </w:hyperlink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u w:val="single"/>
          <w:lang w:eastAsia="pl-PL"/>
        </w:rPr>
        <w:t xml:space="preserve">  </w:t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 xml:space="preserve">                                                                         </w:t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sym w:font="Symbol" w:char="F09E"/>
      </w:r>
      <w:r w:rsidRPr="00740A7A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 </w:t>
      </w:r>
      <w:hyperlink r:id="rId9" w:tgtFrame="_blank" w:history="1">
        <w:r w:rsidRPr="00740A7A">
          <w:rPr>
            <w:rFonts w:ascii="Tahoma" w:eastAsia="Times New Roman" w:hAnsi="Tahoma" w:cs="Tahoma"/>
            <w:b/>
            <w:color w:val="4472C4" w:themeColor="accent1"/>
            <w:sz w:val="20"/>
            <w:szCs w:val="20"/>
            <w:u w:val="single"/>
            <w:lang w:eastAsia="pl-PL"/>
          </w:rPr>
          <w:t>http://prod.ceidg.gov.pl</w:t>
        </w:r>
      </w:hyperlink>
    </w:p>
    <w:p w14:paraId="024C132A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B87D10E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A6F989B" w14:textId="77777777" w:rsidR="000054DB" w:rsidRPr="00AD47C6" w:rsidRDefault="000054DB" w:rsidP="000054DB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63E4BC6" w14:textId="77777777" w:rsidR="000054DB" w:rsidRPr="00AD47C6" w:rsidRDefault="000054DB" w:rsidP="000054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14:paraId="353E550D" w14:textId="41DDB042" w:rsidR="005B01AE" w:rsidRDefault="001240F8" w:rsidP="004B420E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  <w:r w:rsidRPr="00C74BC2">
        <w:rPr>
          <w:rFonts w:ascii="Tahoma" w:hAnsi="Tahoma" w:cs="Tahoma"/>
          <w:i/>
          <w:color w:val="FF0000"/>
          <w:sz w:val="16"/>
          <w:szCs w:val="16"/>
        </w:rPr>
        <w:t>Niniejszy formularz należy opatrzyć kwalifikowanym podpisem elektronicznym lub podpisem zaufanym lub podpisem osobistym właściwej/-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>,  umocowanej/-</w:t>
      </w:r>
      <w:proofErr w:type="spellStart"/>
      <w:r w:rsidRPr="00C74BC2">
        <w:rPr>
          <w:rFonts w:ascii="Tahoma" w:hAnsi="Tahoma" w:cs="Tahoma"/>
          <w:i/>
          <w:color w:val="FF0000"/>
          <w:sz w:val="16"/>
          <w:szCs w:val="16"/>
        </w:rPr>
        <w:t>ych</w:t>
      </w:r>
      <w:proofErr w:type="spellEnd"/>
      <w:r w:rsidRPr="00C74BC2">
        <w:rPr>
          <w:rFonts w:ascii="Tahoma" w:hAnsi="Tahoma" w:cs="Tahoma"/>
          <w:i/>
          <w:color w:val="FF0000"/>
          <w:sz w:val="16"/>
          <w:szCs w:val="16"/>
        </w:rPr>
        <w:t xml:space="preserve">  do występowania w obrocie prawnym.</w:t>
      </w:r>
    </w:p>
    <w:p w14:paraId="2914062B" w14:textId="77777777" w:rsidR="00050ED5" w:rsidRDefault="00050ED5" w:rsidP="004B420E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</w:p>
    <w:p w14:paraId="4D0F97A7" w14:textId="77777777" w:rsidR="00050ED5" w:rsidRDefault="00050ED5" w:rsidP="004B420E">
      <w:pPr>
        <w:pStyle w:val="Bezodstpw"/>
        <w:ind w:left="-426"/>
        <w:rPr>
          <w:rFonts w:ascii="Tahoma" w:hAnsi="Tahoma" w:cs="Tahoma"/>
          <w:i/>
          <w:color w:val="FF0000"/>
          <w:sz w:val="16"/>
          <w:szCs w:val="16"/>
        </w:rPr>
      </w:pPr>
    </w:p>
    <w:p w14:paraId="1157C82B" w14:textId="77777777" w:rsidR="00C8282A" w:rsidRPr="00AD47C6" w:rsidRDefault="00C8282A">
      <w:pPr>
        <w:rPr>
          <w:rFonts w:ascii="Tahoma" w:hAnsi="Tahoma" w:cs="Tahoma"/>
          <w:sz w:val="20"/>
          <w:szCs w:val="20"/>
        </w:rPr>
      </w:pPr>
    </w:p>
    <w:sectPr w:rsidR="00C8282A" w:rsidRPr="00AD47C6" w:rsidSect="00BF08B5">
      <w:headerReference w:type="default" r:id="rId10"/>
      <w:pgSz w:w="12240" w:h="15840"/>
      <w:pgMar w:top="1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2942B" w14:textId="77777777" w:rsidR="00593115" w:rsidRDefault="00593115" w:rsidP="000054DB">
      <w:pPr>
        <w:spacing w:after="0" w:line="240" w:lineRule="auto"/>
      </w:pPr>
      <w:r>
        <w:separator/>
      </w:r>
    </w:p>
  </w:endnote>
  <w:endnote w:type="continuationSeparator" w:id="0">
    <w:p w14:paraId="6D7051B0" w14:textId="77777777" w:rsidR="00593115" w:rsidRDefault="00593115" w:rsidP="0000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A3C0C" w14:textId="77777777" w:rsidR="00593115" w:rsidRDefault="00593115" w:rsidP="000054DB">
      <w:pPr>
        <w:spacing w:after="0" w:line="240" w:lineRule="auto"/>
      </w:pPr>
      <w:r>
        <w:separator/>
      </w:r>
    </w:p>
  </w:footnote>
  <w:footnote w:type="continuationSeparator" w:id="0">
    <w:p w14:paraId="668DD9E0" w14:textId="77777777" w:rsidR="00593115" w:rsidRDefault="00593115" w:rsidP="0000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CAF65" w14:textId="41E19E45" w:rsidR="00BF08B5" w:rsidRDefault="00BF08B5" w:rsidP="00BF08B5">
    <w:pPr>
      <w:keepNext/>
      <w:keepLines/>
      <w:tabs>
        <w:tab w:val="left" w:pos="3060"/>
        <w:tab w:val="right" w:pos="10348"/>
      </w:tabs>
      <w:spacing w:after="0" w:line="240" w:lineRule="auto"/>
      <w:ind w:left="-993"/>
      <w:outlineLvl w:val="0"/>
      <w:rPr>
        <w:rFonts w:ascii="Tahoma" w:eastAsia="Times New Roman" w:hAnsi="Tahoma" w:cs="Tahoma"/>
        <w:b/>
        <w:bCs/>
        <w:iCs/>
        <w:sz w:val="20"/>
        <w:szCs w:val="20"/>
        <w:lang w:eastAsia="pl-PL"/>
      </w:rPr>
    </w:pPr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 xml:space="preserve">DZP.2612.3.2024                                                                                             załącznik nr 1 do </w:t>
    </w:r>
    <w:proofErr w:type="spellStart"/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>swz</w:t>
    </w:r>
    <w:proofErr w:type="spellEnd"/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 xml:space="preserve"> / umowy</w:t>
    </w:r>
  </w:p>
  <w:p w14:paraId="56BDF6EC" w14:textId="62EF1059" w:rsidR="00020D4A" w:rsidRDefault="00BF08B5" w:rsidP="00BF08B5">
    <w:pPr>
      <w:pStyle w:val="Nagwek"/>
      <w:tabs>
        <w:tab w:val="left" w:pos="3720"/>
      </w:tabs>
    </w:pPr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ab/>
    </w:r>
    <w:r>
      <w:rPr>
        <w:rFonts w:ascii="Tahoma" w:eastAsia="Times New Roman" w:hAnsi="Tahoma" w:cs="Tahoma"/>
        <w:b/>
        <w:bCs/>
        <w:iCs/>
        <w:sz w:val="20"/>
        <w:szCs w:val="20"/>
        <w:lang w:eastAsia="pl-PL"/>
      </w:rPr>
      <w:tab/>
      <w:t xml:space="preserve">                                            </w:t>
    </w:r>
    <w:r w:rsidRPr="00900ED2">
      <w:rPr>
        <w:rFonts w:ascii="Tahoma" w:eastAsia="Times New Roman" w:hAnsi="Tahoma" w:cs="Tahoma"/>
        <w:b/>
        <w:bCs/>
        <w:iCs/>
        <w:color w:val="FF0000"/>
        <w:sz w:val="20"/>
        <w:szCs w:val="20"/>
        <w:lang w:eastAsia="pl-PL"/>
      </w:rPr>
      <w:t xml:space="preserve"> [należy złożyć wraz z ofertą]</w:t>
    </w:r>
    <w:r w:rsidR="00020D4A">
      <w:tab/>
    </w:r>
    <w:r w:rsidR="00AD1F6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60EC"/>
    <w:multiLevelType w:val="hybridMultilevel"/>
    <w:tmpl w:val="0F8E03E6"/>
    <w:lvl w:ilvl="0" w:tplc="720CD5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57FAF"/>
    <w:multiLevelType w:val="multilevel"/>
    <w:tmpl w:val="686EC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2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D48BC"/>
    <w:multiLevelType w:val="hybridMultilevel"/>
    <w:tmpl w:val="B8A07D54"/>
    <w:lvl w:ilvl="0" w:tplc="6F2C4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A2AC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242B5"/>
    <w:multiLevelType w:val="hybridMultilevel"/>
    <w:tmpl w:val="B8588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913FE0"/>
    <w:multiLevelType w:val="hybridMultilevel"/>
    <w:tmpl w:val="50CCF198"/>
    <w:lvl w:ilvl="0" w:tplc="720CD5D0">
      <w:start w:val="1"/>
      <w:numFmt w:val="bullet"/>
      <w:lvlText w:val="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DB"/>
    <w:rsid w:val="000054DB"/>
    <w:rsid w:val="00020D4A"/>
    <w:rsid w:val="00044021"/>
    <w:rsid w:val="00050ED5"/>
    <w:rsid w:val="00080EF4"/>
    <w:rsid w:val="00092E5B"/>
    <w:rsid w:val="000B39A6"/>
    <w:rsid w:val="000C6E16"/>
    <w:rsid w:val="00110841"/>
    <w:rsid w:val="001240F8"/>
    <w:rsid w:val="00181213"/>
    <w:rsid w:val="001B0A5A"/>
    <w:rsid w:val="0024365C"/>
    <w:rsid w:val="00266744"/>
    <w:rsid w:val="002C308D"/>
    <w:rsid w:val="002E3C1E"/>
    <w:rsid w:val="00315659"/>
    <w:rsid w:val="00345ADC"/>
    <w:rsid w:val="004773DE"/>
    <w:rsid w:val="004B420E"/>
    <w:rsid w:val="004D741F"/>
    <w:rsid w:val="004E2CA6"/>
    <w:rsid w:val="00511747"/>
    <w:rsid w:val="0056682F"/>
    <w:rsid w:val="00572104"/>
    <w:rsid w:val="00593115"/>
    <w:rsid w:val="005B01AE"/>
    <w:rsid w:val="005D58F5"/>
    <w:rsid w:val="0060255D"/>
    <w:rsid w:val="006558C4"/>
    <w:rsid w:val="00661E46"/>
    <w:rsid w:val="006C1680"/>
    <w:rsid w:val="00736F44"/>
    <w:rsid w:val="00740A7A"/>
    <w:rsid w:val="00744EC9"/>
    <w:rsid w:val="0074719F"/>
    <w:rsid w:val="007617C2"/>
    <w:rsid w:val="007F7F88"/>
    <w:rsid w:val="008D1039"/>
    <w:rsid w:val="008E37B4"/>
    <w:rsid w:val="008F0564"/>
    <w:rsid w:val="00900ED2"/>
    <w:rsid w:val="009237F8"/>
    <w:rsid w:val="0092652A"/>
    <w:rsid w:val="00956C7C"/>
    <w:rsid w:val="0098366C"/>
    <w:rsid w:val="0099746D"/>
    <w:rsid w:val="009E1709"/>
    <w:rsid w:val="009F5988"/>
    <w:rsid w:val="00A809B3"/>
    <w:rsid w:val="00AD1F6B"/>
    <w:rsid w:val="00AD47C6"/>
    <w:rsid w:val="00AE1CC1"/>
    <w:rsid w:val="00B508FB"/>
    <w:rsid w:val="00B63CB3"/>
    <w:rsid w:val="00B91651"/>
    <w:rsid w:val="00BB5D0A"/>
    <w:rsid w:val="00BF08B5"/>
    <w:rsid w:val="00C00D05"/>
    <w:rsid w:val="00C8282A"/>
    <w:rsid w:val="00CA6F83"/>
    <w:rsid w:val="00CC15DC"/>
    <w:rsid w:val="00D11981"/>
    <w:rsid w:val="00D30225"/>
    <w:rsid w:val="00DC1034"/>
    <w:rsid w:val="00DE0B83"/>
    <w:rsid w:val="00DF5F2C"/>
    <w:rsid w:val="00E02248"/>
    <w:rsid w:val="00E81168"/>
    <w:rsid w:val="00EA15B5"/>
    <w:rsid w:val="00EF6491"/>
    <w:rsid w:val="00F15B89"/>
    <w:rsid w:val="00F15C4B"/>
    <w:rsid w:val="00F24EB3"/>
    <w:rsid w:val="00FD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CE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  <w:style w:type="paragraph" w:styleId="Tekstpodstawowy">
    <w:name w:val="Body Text"/>
    <w:basedOn w:val="Normalny"/>
    <w:link w:val="TekstpodstawowyZnak"/>
    <w:rsid w:val="00092E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2E5B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1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168"/>
    <w:rPr>
      <w:rFonts w:eastAsiaTheme="minorEastAsia"/>
      <w:sz w:val="16"/>
      <w:szCs w:val="16"/>
      <w:lang w:val="pl-PL"/>
    </w:rPr>
  </w:style>
  <w:style w:type="character" w:customStyle="1" w:styleId="FontStyle28">
    <w:name w:val="Font Style28"/>
    <w:uiPriority w:val="99"/>
    <w:qFormat/>
    <w:rsid w:val="00E8116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4DB"/>
    <w:pPr>
      <w:spacing w:line="252" w:lineRule="auto"/>
      <w:jc w:val="both"/>
    </w:pPr>
    <w:rPr>
      <w:rFonts w:eastAsiaTheme="minorEastAs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54DB"/>
    <w:pPr>
      <w:spacing w:after="0" w:line="240" w:lineRule="auto"/>
      <w:jc w:val="both"/>
    </w:pPr>
    <w:rPr>
      <w:rFonts w:ascii="Calibri" w:eastAsia="Calibri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54DB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4DB"/>
    <w:rPr>
      <w:rFonts w:eastAsiaTheme="minorEastAsi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05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4DB"/>
    <w:rPr>
      <w:rFonts w:eastAsiaTheme="minorEastAsia"/>
      <w:lang w:val="pl-PL"/>
    </w:rPr>
  </w:style>
  <w:style w:type="paragraph" w:styleId="Akapitzlist">
    <w:name w:val="List Paragraph"/>
    <w:basedOn w:val="Normalny"/>
    <w:uiPriority w:val="34"/>
    <w:qFormat/>
    <w:rsid w:val="00CA6F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F6B"/>
    <w:rPr>
      <w:rFonts w:ascii="Tahoma" w:eastAsiaTheme="minorEastAsia" w:hAnsi="Tahoma" w:cs="Tahoma"/>
      <w:sz w:val="16"/>
      <w:szCs w:val="16"/>
      <w:lang w:val="pl-PL"/>
    </w:rPr>
  </w:style>
  <w:style w:type="paragraph" w:styleId="Bezodstpw">
    <w:name w:val="No Spacing"/>
    <w:uiPriority w:val="1"/>
    <w:qFormat/>
    <w:rsid w:val="001240F8"/>
    <w:pPr>
      <w:suppressAutoHyphens/>
      <w:spacing w:after="0" w:line="240" w:lineRule="auto"/>
    </w:pPr>
    <w:rPr>
      <w:rFonts w:ascii="Cambria" w:eastAsia="Times New Roman" w:hAnsi="Cambria" w:cs="Times New Roman"/>
      <w:lang w:val="pl-PL" w:eastAsia="ar-SA"/>
    </w:rPr>
  </w:style>
  <w:style w:type="character" w:customStyle="1" w:styleId="Nagwek3">
    <w:name w:val="Nagłówek #3_"/>
    <w:basedOn w:val="Domylnaczcionkaakapitu"/>
    <w:link w:val="Nagwek30"/>
    <w:rsid w:val="002E3C1E"/>
    <w:rPr>
      <w:rFonts w:ascii="Calibri" w:eastAsia="Calibri" w:hAnsi="Calibri" w:cs="Calibri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2E3C1E"/>
    <w:pPr>
      <w:widowControl w:val="0"/>
      <w:shd w:val="clear" w:color="auto" w:fill="FFFFFF"/>
      <w:spacing w:before="600" w:after="360" w:line="427" w:lineRule="exact"/>
      <w:jc w:val="left"/>
      <w:outlineLvl w:val="2"/>
    </w:pPr>
    <w:rPr>
      <w:rFonts w:ascii="Calibri" w:eastAsia="Calibri" w:hAnsi="Calibri" w:cs="Calibri"/>
      <w:lang w:val="en-US"/>
    </w:rPr>
  </w:style>
  <w:style w:type="character" w:styleId="Hipercze">
    <w:name w:val="Hyperlink"/>
    <w:basedOn w:val="Domylnaczcionkaakapitu"/>
    <w:uiPriority w:val="99"/>
    <w:unhideWhenUsed/>
    <w:rsid w:val="00740A7A"/>
    <w:rPr>
      <w:color w:val="0563C1" w:themeColor="hyperlink"/>
      <w:u w:val="single"/>
    </w:rPr>
  </w:style>
  <w:style w:type="character" w:customStyle="1" w:styleId="Teksttreci">
    <w:name w:val="Tekst treści_"/>
    <w:link w:val="Teksttreci1"/>
    <w:uiPriority w:val="99"/>
    <w:qFormat/>
    <w:rsid w:val="00740A7A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740A7A"/>
    <w:pPr>
      <w:widowControl w:val="0"/>
      <w:shd w:val="clear" w:color="auto" w:fill="FFFFFF"/>
      <w:suppressAutoHyphens/>
      <w:spacing w:before="300" w:after="0" w:line="264" w:lineRule="exact"/>
      <w:ind w:hanging="420"/>
    </w:pPr>
    <w:rPr>
      <w:rFonts w:ascii="Arial" w:eastAsiaTheme="minorHAnsi" w:hAnsi="Arial" w:cs="Arial"/>
      <w:lang w:val="en-US"/>
    </w:rPr>
  </w:style>
  <w:style w:type="paragraph" w:styleId="Tekstpodstawowy">
    <w:name w:val="Body Text"/>
    <w:basedOn w:val="Normalny"/>
    <w:link w:val="TekstpodstawowyZnak"/>
    <w:rsid w:val="00092E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92E5B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11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81168"/>
    <w:rPr>
      <w:rFonts w:eastAsiaTheme="minorEastAsia"/>
      <w:sz w:val="16"/>
      <w:szCs w:val="16"/>
      <w:lang w:val="pl-PL"/>
    </w:rPr>
  </w:style>
  <w:style w:type="character" w:customStyle="1" w:styleId="FontStyle28">
    <w:name w:val="Font Style28"/>
    <w:uiPriority w:val="99"/>
    <w:qFormat/>
    <w:rsid w:val="00E8116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1123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Łukaszewicz</dc:creator>
  <cp:keywords/>
  <dc:description/>
  <cp:lastModifiedBy>paulina.szagun</cp:lastModifiedBy>
  <cp:revision>30</cp:revision>
  <dcterms:created xsi:type="dcterms:W3CDTF">2021-04-13T17:06:00Z</dcterms:created>
  <dcterms:modified xsi:type="dcterms:W3CDTF">2024-03-11T20:28:00Z</dcterms:modified>
</cp:coreProperties>
</file>