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66A9" w14:textId="1052FE0A" w:rsidR="0021560F" w:rsidRPr="0021560F" w:rsidRDefault="0021560F" w:rsidP="0021560F">
      <w:pPr>
        <w:tabs>
          <w:tab w:val="left" w:pos="1276"/>
        </w:tabs>
        <w:jc w:val="right"/>
        <w:rPr>
          <w:b/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87BF0">
        <w:rPr>
          <w:b/>
          <w:color w:val="000000"/>
          <w:sz w:val="28"/>
          <w:szCs w:val="28"/>
        </w:rPr>
        <w:t xml:space="preserve">           </w:t>
      </w:r>
      <w:r w:rsidRPr="0021560F">
        <w:rPr>
          <w:b/>
          <w:color w:val="000000"/>
        </w:rPr>
        <w:t xml:space="preserve">Załącznik nr </w:t>
      </w:r>
      <w:r w:rsidR="00AA5731">
        <w:rPr>
          <w:b/>
          <w:color w:val="000000"/>
        </w:rPr>
        <w:t>7</w:t>
      </w:r>
      <w:r w:rsidR="00783CC7">
        <w:rPr>
          <w:b/>
          <w:color w:val="000000"/>
        </w:rPr>
        <w:t xml:space="preserve"> do SWZ</w:t>
      </w:r>
      <w:r w:rsidRPr="0021560F">
        <w:rPr>
          <w:b/>
          <w:color w:val="000000"/>
        </w:rPr>
        <w:t xml:space="preserve"> </w:t>
      </w:r>
    </w:p>
    <w:p w14:paraId="7AF14545" w14:textId="2B51A968" w:rsidR="0021560F" w:rsidRPr="0021560F" w:rsidRDefault="0021560F" w:rsidP="0021560F">
      <w:pPr>
        <w:tabs>
          <w:tab w:val="left" w:pos="1276"/>
        </w:tabs>
        <w:jc w:val="right"/>
        <w:rPr>
          <w:color w:val="000000"/>
        </w:rPr>
      </w:pPr>
      <w:r w:rsidRPr="0021560F">
        <w:rPr>
          <w:color w:val="000000"/>
        </w:rPr>
        <w:tab/>
      </w:r>
      <w:r w:rsidRPr="0021560F">
        <w:rPr>
          <w:color w:val="000000"/>
        </w:rPr>
        <w:tab/>
      </w:r>
      <w:r w:rsidRPr="0021560F">
        <w:rPr>
          <w:color w:val="000000"/>
        </w:rPr>
        <w:tab/>
      </w:r>
      <w:r w:rsidRPr="0021560F">
        <w:rPr>
          <w:color w:val="000000"/>
        </w:rPr>
        <w:tab/>
      </w:r>
      <w:r w:rsidRPr="0021560F">
        <w:rPr>
          <w:color w:val="000000"/>
        </w:rPr>
        <w:tab/>
      </w:r>
      <w:r w:rsidRPr="0021560F">
        <w:rPr>
          <w:color w:val="000000"/>
        </w:rPr>
        <w:tab/>
      </w:r>
      <w:r w:rsidRPr="0021560F">
        <w:rPr>
          <w:color w:val="000000"/>
        </w:rPr>
        <w:tab/>
      </w:r>
      <w:r w:rsidRPr="0021560F">
        <w:rPr>
          <w:color w:val="000000"/>
        </w:rPr>
        <w:tab/>
      </w:r>
      <w:r w:rsidRPr="0021560F">
        <w:rPr>
          <w:color w:val="000000"/>
        </w:rPr>
        <w:tab/>
      </w:r>
      <w:r w:rsidRPr="0021560F">
        <w:rPr>
          <w:color w:val="000000"/>
        </w:rPr>
        <w:tab/>
        <w:t xml:space="preserve">          Zam. 264/2024/TP/DZP</w:t>
      </w:r>
    </w:p>
    <w:p w14:paraId="4B53E62A" w14:textId="77777777" w:rsidR="00783CC7" w:rsidRDefault="00783CC7" w:rsidP="00783CC7">
      <w:pPr>
        <w:jc w:val="center"/>
        <w:rPr>
          <w:b/>
          <w:color w:val="000000"/>
          <w:sz w:val="28"/>
          <w:szCs w:val="28"/>
        </w:rPr>
      </w:pPr>
      <w:r w:rsidRPr="00844166">
        <w:rPr>
          <w:b/>
          <w:color w:val="000000"/>
          <w:sz w:val="28"/>
          <w:szCs w:val="28"/>
        </w:rPr>
        <w:t>FORMULARZ CENOWY</w:t>
      </w:r>
    </w:p>
    <w:p w14:paraId="6CB1B558" w14:textId="77777777" w:rsidR="00783CC7" w:rsidRDefault="00783CC7" w:rsidP="00783CC7">
      <w:pPr>
        <w:jc w:val="center"/>
        <w:rPr>
          <w:b/>
          <w:color w:val="000000"/>
          <w:sz w:val="28"/>
          <w:szCs w:val="28"/>
        </w:rPr>
      </w:pPr>
    </w:p>
    <w:p w14:paraId="761DA93E" w14:textId="77777777" w:rsidR="00783CC7" w:rsidRPr="000E4E37" w:rsidRDefault="00783CC7" w:rsidP="000E4E37">
      <w:pPr>
        <w:tabs>
          <w:tab w:val="left" w:pos="1276"/>
        </w:tabs>
        <w:spacing w:line="276" w:lineRule="auto"/>
        <w:ind w:left="794" w:right="794"/>
        <w:jc w:val="center"/>
        <w:rPr>
          <w:rStyle w:val="grame"/>
          <w:rFonts w:ascii="Verdana" w:eastAsiaTheme="majorEastAsia" w:hAnsi="Verdana"/>
          <w:i/>
        </w:rPr>
      </w:pPr>
      <w:r w:rsidRPr="000E4E37">
        <w:rPr>
          <w:i/>
        </w:rPr>
        <w:t xml:space="preserve">Tytuł zamówienia: </w:t>
      </w:r>
      <w:r w:rsidRPr="000E4E37">
        <w:rPr>
          <w:i/>
          <w:lang w:eastAsia="en-US"/>
        </w:rPr>
        <w:t>„</w:t>
      </w:r>
      <w:r w:rsidRPr="000E4E37">
        <w:rPr>
          <w:rFonts w:ascii="Verdana" w:hAnsi="Verdana"/>
          <w:i/>
        </w:rPr>
        <w:t xml:space="preserve">  </w:t>
      </w:r>
      <w:r w:rsidRPr="000E4E37">
        <w:rPr>
          <w:rStyle w:val="grame"/>
          <w:rFonts w:eastAsiaTheme="majorEastAsia"/>
          <w:i/>
        </w:rPr>
        <w:t xml:space="preserve">Dostawa, montaż i dzierżawa 3 sztuk zbiorników na gaz płynny wraz z dostawą gazu propan do obiektów Stacji </w:t>
      </w:r>
      <w:proofErr w:type="spellStart"/>
      <w:r w:rsidRPr="000E4E37">
        <w:rPr>
          <w:rStyle w:val="grame"/>
          <w:rFonts w:eastAsiaTheme="majorEastAsia"/>
          <w:i/>
        </w:rPr>
        <w:t>Dydaktyczno</w:t>
      </w:r>
      <w:proofErr w:type="spellEnd"/>
      <w:r w:rsidRPr="000E4E37">
        <w:rPr>
          <w:rStyle w:val="grame"/>
          <w:rFonts w:eastAsiaTheme="majorEastAsia"/>
          <w:i/>
        </w:rPr>
        <w:t xml:space="preserve"> – Badawczej w Bałdach”.</w:t>
      </w:r>
    </w:p>
    <w:tbl>
      <w:tblPr>
        <w:tblpPr w:leftFromText="141" w:rightFromText="141" w:vertAnchor="page" w:horzAnchor="margin" w:tblpY="4376"/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4089"/>
        <w:gridCol w:w="3132"/>
        <w:gridCol w:w="808"/>
        <w:gridCol w:w="966"/>
        <w:gridCol w:w="2083"/>
        <w:gridCol w:w="1813"/>
      </w:tblGrid>
      <w:tr w:rsidR="00783CC7" w:rsidRPr="000E4E37" w14:paraId="79EB9183" w14:textId="77777777" w:rsidTr="00404007">
        <w:trPr>
          <w:trHeight w:val="12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755A8" w14:textId="77777777" w:rsidR="00783CC7" w:rsidRPr="000E4E37" w:rsidRDefault="00783CC7" w:rsidP="000E4E3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4E3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DE47" w14:textId="77777777" w:rsidR="00783CC7" w:rsidRPr="000E4E37" w:rsidRDefault="00783CC7" w:rsidP="000E4E3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4E37">
              <w:rPr>
                <w:b/>
                <w:bCs/>
                <w:sz w:val="22"/>
                <w:szCs w:val="22"/>
              </w:rPr>
              <w:t>Asortyment /</w:t>
            </w:r>
          </w:p>
          <w:p w14:paraId="56D5383C" w14:textId="77777777" w:rsidR="00783CC7" w:rsidRPr="000E4E37" w:rsidRDefault="00783CC7" w:rsidP="000E4E3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4E37">
              <w:rPr>
                <w:b/>
                <w:bCs/>
                <w:sz w:val="22"/>
                <w:szCs w:val="22"/>
              </w:rPr>
              <w:t>Opis przedmiotu zamówienia wraz opisem wymagany parametrów.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4BF5" w14:textId="77777777" w:rsidR="00783CC7" w:rsidRPr="000E4E37" w:rsidRDefault="00783CC7" w:rsidP="000E4E3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4E37">
              <w:rPr>
                <w:b/>
                <w:bCs/>
                <w:sz w:val="22"/>
                <w:szCs w:val="22"/>
                <w:lang w:eastAsia="en-US"/>
              </w:rPr>
              <w:t>Parametry oferowane*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DE101" w14:textId="77777777" w:rsidR="00783CC7" w:rsidRPr="000E4E37" w:rsidRDefault="00783CC7" w:rsidP="000E4E3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DADA587" w14:textId="77777777" w:rsidR="00783CC7" w:rsidRPr="000E4E37" w:rsidRDefault="00783CC7" w:rsidP="000E4E3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4E37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EE6E" w14:textId="77777777" w:rsidR="00783CC7" w:rsidRPr="000E4E37" w:rsidRDefault="00783CC7" w:rsidP="000E4E3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6CEC940" w14:textId="77777777" w:rsidR="00783CC7" w:rsidRPr="000E4E37" w:rsidRDefault="00783CC7" w:rsidP="000E4E3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4E37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8D8B" w14:textId="50981670" w:rsidR="00783CC7" w:rsidRPr="000E4E37" w:rsidRDefault="00783CC7" w:rsidP="000E4E3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4E37">
              <w:rPr>
                <w:b/>
                <w:bCs/>
                <w:sz w:val="22"/>
                <w:szCs w:val="22"/>
              </w:rPr>
              <w:t xml:space="preserve">Cena brutto </w:t>
            </w:r>
            <w:r w:rsidRPr="000E4E37">
              <w:rPr>
                <w:b/>
                <w:bCs/>
                <w:sz w:val="22"/>
                <w:szCs w:val="22"/>
              </w:rPr>
              <w:br/>
              <w:t xml:space="preserve">za 1 j.m. </w:t>
            </w:r>
            <w:r w:rsidRPr="000E4E37">
              <w:rPr>
                <w:b/>
                <w:sz w:val="22"/>
                <w:szCs w:val="22"/>
              </w:rPr>
              <w:t>po udzielonym upuście  (w PLN)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D98D" w14:textId="77777777" w:rsidR="00783CC7" w:rsidRPr="000E4E37" w:rsidRDefault="00783CC7" w:rsidP="000E4E3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4E37">
              <w:rPr>
                <w:b/>
                <w:bCs/>
                <w:sz w:val="22"/>
                <w:szCs w:val="22"/>
              </w:rPr>
              <w:t>Wartość oferty brutto</w:t>
            </w:r>
          </w:p>
          <w:p w14:paraId="0D43B7B7" w14:textId="77777777" w:rsidR="00783CC7" w:rsidRPr="000E4E37" w:rsidRDefault="00783CC7" w:rsidP="000E4E3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E4E37">
              <w:rPr>
                <w:b/>
                <w:sz w:val="22"/>
                <w:szCs w:val="22"/>
              </w:rPr>
              <w:t>(w PLN)</w:t>
            </w:r>
          </w:p>
        </w:tc>
      </w:tr>
      <w:tr w:rsidR="00783CC7" w:rsidRPr="004E0B25" w14:paraId="75DC4E46" w14:textId="77777777" w:rsidTr="0040400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4AF8" w14:textId="77777777" w:rsidR="00783CC7" w:rsidRPr="004E0B25" w:rsidRDefault="00783CC7" w:rsidP="00783C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E0B25">
              <w:rPr>
                <w:b/>
                <w:bCs/>
              </w:rPr>
              <w:t>A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FA04" w14:textId="77777777" w:rsidR="00783CC7" w:rsidRPr="004E0B25" w:rsidRDefault="00783CC7" w:rsidP="00783C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E0B25">
              <w:rPr>
                <w:b/>
                <w:bCs/>
              </w:rPr>
              <w:t>B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30D6" w14:textId="77777777" w:rsidR="00783CC7" w:rsidRPr="004E0B25" w:rsidRDefault="00783CC7" w:rsidP="00783CC7">
            <w:pPr>
              <w:jc w:val="center"/>
              <w:rPr>
                <w:b/>
                <w:bCs/>
              </w:rPr>
            </w:pPr>
            <w:r w:rsidRPr="004E0B25">
              <w:rPr>
                <w:b/>
                <w:bCs/>
              </w:rPr>
              <w:t>C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C633A" w14:textId="77777777" w:rsidR="00783CC7" w:rsidRPr="004E0B25" w:rsidRDefault="00783CC7" w:rsidP="00783C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E0B25">
              <w:rPr>
                <w:b/>
                <w:bCs/>
              </w:rPr>
              <w:t>D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679D" w14:textId="77777777" w:rsidR="00783CC7" w:rsidRPr="004E0B25" w:rsidRDefault="00783CC7" w:rsidP="00783C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E0B25">
              <w:rPr>
                <w:b/>
                <w:bCs/>
              </w:rPr>
              <w:t>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EA6B7" w14:textId="77777777" w:rsidR="00783CC7" w:rsidRPr="004E0B25" w:rsidRDefault="00783CC7" w:rsidP="00783C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E0B25">
              <w:rPr>
                <w:b/>
                <w:bCs/>
              </w:rPr>
              <w:t>F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E7932" w14:textId="77777777" w:rsidR="00783CC7" w:rsidRPr="004E0B25" w:rsidRDefault="00783CC7" w:rsidP="00783C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E0B25">
              <w:rPr>
                <w:b/>
                <w:bCs/>
              </w:rPr>
              <w:t>G=(E x F)</w:t>
            </w:r>
          </w:p>
        </w:tc>
      </w:tr>
      <w:tr w:rsidR="00783CC7" w:rsidRPr="004E0B25" w14:paraId="385B0356" w14:textId="77777777" w:rsidTr="0040400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CED7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012C7E0" w14:textId="77777777" w:rsidR="00783CC7" w:rsidRPr="004E0B25" w:rsidRDefault="00783CC7" w:rsidP="00783CC7">
            <w:pPr>
              <w:jc w:val="center"/>
              <w:rPr>
                <w:sz w:val="20"/>
                <w:szCs w:val="20"/>
              </w:rPr>
            </w:pPr>
            <w:r w:rsidRPr="004E0B25">
              <w:rPr>
                <w:sz w:val="20"/>
                <w:szCs w:val="20"/>
              </w:rPr>
              <w:t>1.</w:t>
            </w:r>
          </w:p>
          <w:p w14:paraId="7B8AB7EF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0ABF" w14:textId="77777777" w:rsidR="004E0B25" w:rsidRPr="00404007" w:rsidRDefault="00783CC7" w:rsidP="00783CC7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sz w:val="20"/>
                <w:szCs w:val="20"/>
              </w:rPr>
            </w:pPr>
            <w:r w:rsidRPr="00404007">
              <w:rPr>
                <w:sz w:val="20"/>
                <w:szCs w:val="20"/>
              </w:rPr>
              <w:t xml:space="preserve">Dostawa i montaż wraz z trzyletnią dzierżawą </w:t>
            </w:r>
            <w:r w:rsidRPr="00404007">
              <w:rPr>
                <w:b/>
                <w:bCs/>
                <w:sz w:val="20"/>
                <w:szCs w:val="20"/>
              </w:rPr>
              <w:t>jednej sztuki</w:t>
            </w:r>
            <w:r w:rsidRPr="00404007">
              <w:rPr>
                <w:sz w:val="20"/>
                <w:szCs w:val="20"/>
              </w:rPr>
              <w:t xml:space="preserve"> zbiornika na gaz płynny. </w:t>
            </w:r>
          </w:p>
          <w:p w14:paraId="13BF4AAE" w14:textId="42FDCCC9" w:rsidR="00783CC7" w:rsidRPr="00404007" w:rsidRDefault="00783CC7" w:rsidP="00783CC7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sz w:val="20"/>
                <w:szCs w:val="20"/>
              </w:rPr>
            </w:pPr>
            <w:r w:rsidRPr="00404007">
              <w:rPr>
                <w:sz w:val="20"/>
                <w:szCs w:val="20"/>
              </w:rPr>
              <w:t>Jeden zbiornik podziemny o pojemności 1,2 ton  (2 700 l)</w:t>
            </w:r>
          </w:p>
          <w:p w14:paraId="29B20278" w14:textId="6E215E76" w:rsidR="00404007" w:rsidRPr="00404007" w:rsidRDefault="00404007" w:rsidP="00783CC7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sz w:val="20"/>
                <w:szCs w:val="20"/>
              </w:rPr>
            </w:pPr>
            <w:r w:rsidRPr="00404007">
              <w:rPr>
                <w:sz w:val="20"/>
                <w:szCs w:val="20"/>
              </w:rPr>
              <w:t xml:space="preserve">Zbiorniki </w:t>
            </w:r>
            <w:r>
              <w:rPr>
                <w:sz w:val="20"/>
                <w:szCs w:val="20"/>
              </w:rPr>
              <w:t>muszą</w:t>
            </w:r>
            <w:r w:rsidRPr="00404007">
              <w:rPr>
                <w:sz w:val="20"/>
                <w:szCs w:val="20"/>
              </w:rPr>
              <w:t xml:space="preserve"> być wyposażone w system telemetryczny umożliwiający odczyt ilości gazu</w:t>
            </w:r>
            <w:r>
              <w:rPr>
                <w:sz w:val="20"/>
                <w:szCs w:val="20"/>
              </w:rPr>
              <w:t>.</w:t>
            </w:r>
          </w:p>
          <w:p w14:paraId="2CA0BC9E" w14:textId="77777777" w:rsidR="00783CC7" w:rsidRPr="004E0B25" w:rsidRDefault="00783CC7" w:rsidP="00783CC7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sz w:val="20"/>
                <w:szCs w:val="20"/>
              </w:rPr>
            </w:pPr>
            <w:r w:rsidRPr="00404007">
              <w:rPr>
                <w:sz w:val="20"/>
                <w:szCs w:val="20"/>
              </w:rPr>
              <w:t>Okres gwarancji min</w:t>
            </w:r>
            <w:r w:rsidRPr="004E0B25">
              <w:rPr>
                <w:sz w:val="20"/>
                <w:szCs w:val="20"/>
              </w:rPr>
              <w:t>. 36 miesięcy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D736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5FA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F755CF9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  <w:r w:rsidRPr="004E0B25">
              <w:rPr>
                <w:sz w:val="20"/>
                <w:szCs w:val="20"/>
              </w:rPr>
              <w:t>rok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9E8B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BDAE522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  <w:r w:rsidRPr="004E0B2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0A63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BBC6B48" w14:textId="77777777" w:rsidR="00783CC7" w:rsidRPr="004E0B25" w:rsidRDefault="00783CC7" w:rsidP="00783CC7">
            <w:pPr>
              <w:jc w:val="center"/>
              <w:rPr>
                <w:sz w:val="20"/>
                <w:szCs w:val="20"/>
              </w:rPr>
            </w:pPr>
          </w:p>
          <w:p w14:paraId="566C7189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8072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6E84991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3CC7" w:rsidRPr="004E0B25" w14:paraId="3C568F68" w14:textId="77777777" w:rsidTr="00404007">
        <w:trPr>
          <w:trHeight w:val="9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BD4E9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  <w:r w:rsidRPr="004E0B25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3825E" w14:textId="77777777" w:rsidR="004E0B25" w:rsidRDefault="00783CC7" w:rsidP="00783CC7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sz w:val="20"/>
                <w:szCs w:val="20"/>
              </w:rPr>
            </w:pPr>
            <w:r w:rsidRPr="004E0B25">
              <w:rPr>
                <w:sz w:val="20"/>
                <w:szCs w:val="20"/>
              </w:rPr>
              <w:t xml:space="preserve">Dostawa i montaż wraz z trzyletnią dzierżawą </w:t>
            </w:r>
            <w:r w:rsidRPr="004E0B25">
              <w:rPr>
                <w:b/>
                <w:bCs/>
                <w:sz w:val="20"/>
                <w:szCs w:val="20"/>
              </w:rPr>
              <w:t>dwóch sztuk</w:t>
            </w:r>
            <w:r w:rsidRPr="004E0B25">
              <w:rPr>
                <w:sz w:val="20"/>
                <w:szCs w:val="20"/>
              </w:rPr>
              <w:t xml:space="preserve"> zbiorników na gaz płynny. </w:t>
            </w:r>
          </w:p>
          <w:p w14:paraId="734399E0" w14:textId="107281E8" w:rsidR="00783CC7" w:rsidRDefault="00783CC7" w:rsidP="00783CC7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color w:val="FF0000"/>
                <w:sz w:val="20"/>
                <w:szCs w:val="20"/>
              </w:rPr>
            </w:pPr>
            <w:r w:rsidRPr="004E0B25">
              <w:rPr>
                <w:sz w:val="20"/>
                <w:szCs w:val="20"/>
              </w:rPr>
              <w:t>Dwa zbiorniki naziemne o pojemności 2,9 ton (6 700 l</w:t>
            </w:r>
            <w:r w:rsidR="004E0B25">
              <w:rPr>
                <w:sz w:val="20"/>
                <w:szCs w:val="20"/>
              </w:rPr>
              <w:t xml:space="preserve"> </w:t>
            </w:r>
            <w:r w:rsidR="004E0B25" w:rsidRPr="004E0B25">
              <w:rPr>
                <w:color w:val="FF0000"/>
                <w:sz w:val="20"/>
                <w:szCs w:val="20"/>
              </w:rPr>
              <w:t>każdy</w:t>
            </w:r>
            <w:r w:rsidR="004E0B25">
              <w:rPr>
                <w:color w:val="FF0000"/>
                <w:sz w:val="20"/>
                <w:szCs w:val="20"/>
              </w:rPr>
              <w:t>)</w:t>
            </w:r>
            <w:r w:rsidR="00404007">
              <w:rPr>
                <w:color w:val="FF0000"/>
                <w:sz w:val="20"/>
                <w:szCs w:val="20"/>
              </w:rPr>
              <w:t>.</w:t>
            </w:r>
          </w:p>
          <w:p w14:paraId="70A30017" w14:textId="77777777" w:rsidR="00404007" w:rsidRPr="00404007" w:rsidRDefault="00404007" w:rsidP="00404007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sz w:val="20"/>
                <w:szCs w:val="20"/>
              </w:rPr>
            </w:pPr>
            <w:r w:rsidRPr="00404007">
              <w:rPr>
                <w:sz w:val="20"/>
                <w:szCs w:val="20"/>
              </w:rPr>
              <w:t xml:space="preserve">Zbiorniki </w:t>
            </w:r>
            <w:r>
              <w:rPr>
                <w:sz w:val="20"/>
                <w:szCs w:val="20"/>
              </w:rPr>
              <w:t>muszą</w:t>
            </w:r>
            <w:r w:rsidRPr="00404007">
              <w:rPr>
                <w:sz w:val="20"/>
                <w:szCs w:val="20"/>
              </w:rPr>
              <w:t xml:space="preserve"> być wyposażone w system telemetryczny umożliwiający odczyt ilości gazu</w:t>
            </w:r>
            <w:r>
              <w:rPr>
                <w:sz w:val="20"/>
                <w:szCs w:val="20"/>
              </w:rPr>
              <w:t>.</w:t>
            </w:r>
          </w:p>
          <w:p w14:paraId="03731F2A" w14:textId="77777777" w:rsidR="00783CC7" w:rsidRPr="004E0B25" w:rsidRDefault="00783CC7" w:rsidP="00783CC7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sz w:val="20"/>
                <w:szCs w:val="20"/>
              </w:rPr>
            </w:pPr>
            <w:r w:rsidRPr="004E0B25">
              <w:rPr>
                <w:sz w:val="20"/>
                <w:szCs w:val="20"/>
              </w:rPr>
              <w:t>Okres gwarancji min. 36 miesięcy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F3A3D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A27E7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3099891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  <w:r w:rsidRPr="004E0B25">
              <w:rPr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ECFBD" w14:textId="77777777" w:rsidR="00783CC7" w:rsidRPr="004E0B25" w:rsidRDefault="00783CC7" w:rsidP="00783CC7">
            <w:pPr>
              <w:jc w:val="center"/>
              <w:rPr>
                <w:sz w:val="20"/>
                <w:szCs w:val="20"/>
              </w:rPr>
            </w:pPr>
          </w:p>
          <w:p w14:paraId="48E45010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  <w:r w:rsidRPr="004E0B25">
              <w:rPr>
                <w:sz w:val="20"/>
                <w:szCs w:val="20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05DCF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BD2E6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3CC7" w:rsidRPr="00C33BB3" w14:paraId="0C24E1BF" w14:textId="77777777" w:rsidTr="00404007">
        <w:trPr>
          <w:trHeight w:val="18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580E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3E6F1AC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  <w:r w:rsidRPr="004E0B25">
              <w:rPr>
                <w:sz w:val="20"/>
                <w:szCs w:val="20"/>
              </w:rPr>
              <w:t>3.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20C21" w14:textId="77777777" w:rsidR="00783CC7" w:rsidRPr="004E0B25" w:rsidRDefault="00783CC7" w:rsidP="00783CC7">
            <w:pPr>
              <w:pStyle w:val="Akapitzlist"/>
              <w:ind w:left="0"/>
              <w:rPr>
                <w:sz w:val="20"/>
                <w:szCs w:val="20"/>
              </w:rPr>
            </w:pPr>
            <w:r w:rsidRPr="004E0B25">
              <w:rPr>
                <w:sz w:val="20"/>
                <w:szCs w:val="20"/>
              </w:rPr>
              <w:t>GAZ PROPAN (zbiornikowy)</w:t>
            </w:r>
          </w:p>
          <w:p w14:paraId="2E28341E" w14:textId="77777777" w:rsidR="00783CC7" w:rsidRPr="004E0B25" w:rsidRDefault="00783CC7" w:rsidP="00783CC7">
            <w:pPr>
              <w:pStyle w:val="Akapitzlist"/>
              <w:ind w:left="0"/>
              <w:rPr>
                <w:sz w:val="20"/>
                <w:szCs w:val="20"/>
              </w:rPr>
            </w:pPr>
            <w:r w:rsidRPr="004E0B25">
              <w:rPr>
                <w:sz w:val="20"/>
                <w:szCs w:val="20"/>
              </w:rPr>
              <w:t>Sukcesywna dostawa gazu płynnego o poniższych parametrach technicznych:</w:t>
            </w:r>
          </w:p>
          <w:p w14:paraId="57642C8D" w14:textId="77777777" w:rsidR="00783CC7" w:rsidRPr="004E0B25" w:rsidRDefault="00783CC7" w:rsidP="00783CC7">
            <w:pPr>
              <w:pStyle w:val="Akapitzlist"/>
              <w:ind w:left="169" w:hanging="169"/>
              <w:jc w:val="both"/>
              <w:rPr>
                <w:sz w:val="20"/>
                <w:szCs w:val="20"/>
              </w:rPr>
            </w:pPr>
            <w:r w:rsidRPr="004E0B25">
              <w:rPr>
                <w:sz w:val="20"/>
                <w:szCs w:val="20"/>
              </w:rPr>
              <w:t xml:space="preserve">- wartość opałowa nie mniejsza niż 45640 </w:t>
            </w:r>
            <w:proofErr w:type="spellStart"/>
            <w:r w:rsidRPr="004E0B25">
              <w:rPr>
                <w:sz w:val="20"/>
                <w:szCs w:val="20"/>
              </w:rPr>
              <w:t>kj</w:t>
            </w:r>
            <w:proofErr w:type="spellEnd"/>
            <w:r w:rsidRPr="004E0B25">
              <w:rPr>
                <w:sz w:val="20"/>
                <w:szCs w:val="20"/>
              </w:rPr>
              <w:t>/kg,</w:t>
            </w:r>
          </w:p>
          <w:p w14:paraId="390E0C44" w14:textId="77777777" w:rsidR="00783CC7" w:rsidRPr="004E0B25" w:rsidRDefault="00783CC7" w:rsidP="00783CC7">
            <w:pPr>
              <w:pStyle w:val="Akapitzlist"/>
              <w:ind w:left="169" w:hanging="169"/>
              <w:jc w:val="both"/>
              <w:rPr>
                <w:sz w:val="20"/>
                <w:szCs w:val="20"/>
              </w:rPr>
            </w:pPr>
            <w:r w:rsidRPr="004E0B25">
              <w:rPr>
                <w:sz w:val="20"/>
                <w:szCs w:val="20"/>
              </w:rPr>
              <w:t>- zawartość siarki ogólnej nie więcej niż  0,005 %,</w:t>
            </w:r>
          </w:p>
          <w:p w14:paraId="6AF96DE2" w14:textId="77777777" w:rsidR="00783CC7" w:rsidRPr="004E0B25" w:rsidRDefault="00783CC7" w:rsidP="00783CC7">
            <w:pPr>
              <w:ind w:left="169" w:hanging="169"/>
              <w:jc w:val="both"/>
              <w:rPr>
                <w:sz w:val="20"/>
                <w:szCs w:val="20"/>
                <w:lang w:eastAsia="en-US"/>
              </w:rPr>
            </w:pPr>
            <w:r w:rsidRPr="004E0B25">
              <w:rPr>
                <w:sz w:val="20"/>
                <w:szCs w:val="20"/>
              </w:rPr>
              <w:t>- gęstość w temperaturze 15,6</w:t>
            </w:r>
            <w:r w:rsidRPr="004E0B25">
              <w:rPr>
                <w:sz w:val="20"/>
                <w:szCs w:val="20"/>
                <w:vertAlign w:val="superscript"/>
              </w:rPr>
              <w:t xml:space="preserve">0 </w:t>
            </w:r>
            <w:r w:rsidRPr="004E0B25">
              <w:rPr>
                <w:sz w:val="20"/>
                <w:szCs w:val="20"/>
              </w:rPr>
              <w:t>C nie mniej niż 0,495 t/m</w:t>
            </w:r>
            <w:r w:rsidRPr="004E0B25">
              <w:rPr>
                <w:sz w:val="20"/>
                <w:szCs w:val="20"/>
                <w:vertAlign w:val="superscript"/>
              </w:rPr>
              <w:t>3</w:t>
            </w:r>
            <w:r w:rsidRPr="004E0B25">
              <w:rPr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677E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384B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0F08844" w14:textId="77777777" w:rsidR="00783CC7" w:rsidRPr="004E0B25" w:rsidRDefault="00783CC7" w:rsidP="00783CC7">
            <w:pPr>
              <w:jc w:val="center"/>
              <w:rPr>
                <w:sz w:val="20"/>
                <w:szCs w:val="20"/>
              </w:rPr>
            </w:pPr>
          </w:p>
          <w:p w14:paraId="76A84535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  <w:r w:rsidRPr="004E0B25">
              <w:rPr>
                <w:sz w:val="20"/>
                <w:szCs w:val="20"/>
              </w:rPr>
              <w:t>litr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FE69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CF3DB3B" w14:textId="77777777" w:rsidR="00783CC7" w:rsidRPr="004E0B25" w:rsidRDefault="00783CC7" w:rsidP="00783CC7">
            <w:pPr>
              <w:jc w:val="center"/>
              <w:rPr>
                <w:sz w:val="20"/>
                <w:szCs w:val="20"/>
              </w:rPr>
            </w:pPr>
          </w:p>
          <w:p w14:paraId="622E6583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  <w:r w:rsidRPr="004E0B25">
              <w:rPr>
                <w:sz w:val="20"/>
                <w:szCs w:val="20"/>
              </w:rPr>
              <w:t>120 000</w:t>
            </w:r>
            <w:r w:rsidRPr="00F4304F">
              <w:rPr>
                <w:sz w:val="20"/>
                <w:szCs w:val="20"/>
              </w:rPr>
              <w:t>*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2ED4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457E" w14:textId="77777777" w:rsidR="00783CC7" w:rsidRPr="004E0B25" w:rsidRDefault="00783CC7" w:rsidP="00783C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3CC7" w14:paraId="434C1422" w14:textId="77777777" w:rsidTr="00404007">
        <w:tc>
          <w:tcPr>
            <w:tcW w:w="11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104F" w14:textId="77777777" w:rsidR="00783CC7" w:rsidRPr="00EB1298" w:rsidRDefault="00783CC7" w:rsidP="00783CC7">
            <w:pPr>
              <w:jc w:val="right"/>
              <w:rPr>
                <w:sz w:val="22"/>
                <w:szCs w:val="22"/>
                <w:lang w:eastAsia="en-US"/>
              </w:rPr>
            </w:pPr>
            <w:r w:rsidRPr="00EB1298">
              <w:t xml:space="preserve">                                                                                                                           Łączna wartość brutto:</w:t>
            </w:r>
          </w:p>
          <w:p w14:paraId="3D7FA22E" w14:textId="77777777" w:rsidR="00783CC7" w:rsidRPr="00EB1298" w:rsidRDefault="00783CC7" w:rsidP="00783CC7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A5BC" w14:textId="77777777" w:rsidR="00783CC7" w:rsidRDefault="00783CC7" w:rsidP="00783CC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3CC7" w14:paraId="64CDBB12" w14:textId="77777777" w:rsidTr="00404007">
        <w:tc>
          <w:tcPr>
            <w:tcW w:w="11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3956" w14:textId="77777777" w:rsidR="00783CC7" w:rsidRDefault="00783CC7" w:rsidP="00783CC7">
            <w:pPr>
              <w:jc w:val="right"/>
              <w:rPr>
                <w:b/>
              </w:rPr>
            </w:pPr>
          </w:p>
          <w:p w14:paraId="087D820B" w14:textId="77777777" w:rsidR="00783CC7" w:rsidRDefault="00783CC7" w:rsidP="00783CC7">
            <w:pPr>
              <w:jc w:val="right"/>
              <w:rPr>
                <w:b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A5C1" w14:textId="77777777" w:rsidR="00783CC7" w:rsidRDefault="00783CC7" w:rsidP="00783CC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3E67CB1" w14:textId="77777777" w:rsidR="002D656E" w:rsidRDefault="002D656E" w:rsidP="00783CC7">
      <w:pPr>
        <w:jc w:val="center"/>
      </w:pPr>
    </w:p>
    <w:p w14:paraId="0DC0C39F" w14:textId="77777777" w:rsidR="00F4304F" w:rsidRDefault="002D656E" w:rsidP="004A5FC9">
      <w:pPr>
        <w:ind w:left="284" w:hanging="284"/>
        <w:jc w:val="both"/>
      </w:pPr>
      <w:r w:rsidRPr="004A5FC9">
        <w:t xml:space="preserve"> </w:t>
      </w:r>
      <w:r w:rsidRPr="004A5FC9">
        <w:tab/>
      </w:r>
    </w:p>
    <w:p w14:paraId="306AAA7B" w14:textId="2C9F97DA" w:rsidR="002D656E" w:rsidRDefault="00F4304F" w:rsidP="004A5FC9">
      <w:pPr>
        <w:ind w:left="284" w:hanging="284"/>
        <w:jc w:val="both"/>
        <w:rPr>
          <w:i/>
        </w:rPr>
      </w:pPr>
      <w:r>
        <w:t xml:space="preserve">   *</w:t>
      </w:r>
      <w:r w:rsidR="002D656E" w:rsidRPr="004A5FC9">
        <w:rPr>
          <w:i/>
        </w:rPr>
        <w:t>Podane w przedmiocie zamówienia ilości są szacunkowe. Zamawiający zastrzega sobie prawo zakupu mniejszych ilości, niż podano</w:t>
      </w:r>
      <w:r>
        <w:rPr>
          <w:i/>
        </w:rPr>
        <w:t xml:space="preserve">                                   </w:t>
      </w:r>
      <w:r w:rsidR="002D656E" w:rsidRPr="004A5FC9">
        <w:rPr>
          <w:i/>
        </w:rPr>
        <w:t xml:space="preserve"> w przedmiocie  zamówienia.</w:t>
      </w:r>
    </w:p>
    <w:p w14:paraId="4F66098F" w14:textId="77777777" w:rsidR="004A5FC9" w:rsidRPr="004A5FC9" w:rsidRDefault="004A5FC9" w:rsidP="004A5FC9">
      <w:pPr>
        <w:ind w:left="284" w:hanging="284"/>
        <w:jc w:val="both"/>
        <w:rPr>
          <w:i/>
        </w:rPr>
      </w:pPr>
    </w:p>
    <w:p w14:paraId="5D47555C" w14:textId="61121CDA" w:rsidR="004A5FC9" w:rsidRPr="004A5FC9" w:rsidRDefault="004A5FC9" w:rsidP="004A5FC9">
      <w:pPr>
        <w:pStyle w:val="Akapitzlist"/>
        <w:numPr>
          <w:ilvl w:val="0"/>
          <w:numId w:val="2"/>
        </w:numPr>
        <w:spacing w:after="200" w:line="276" w:lineRule="auto"/>
        <w:ind w:left="284" w:hanging="284"/>
      </w:pPr>
      <w:r w:rsidRPr="004A5FC9">
        <w:t>Zamawiający będzie dokonywał zakupów gazu po aktualnych cenach hurtowych producenta, u którego zaopatruje się Wykonawca, każdorazowo pomniejszonych o wartość zaoferowanego upustu</w:t>
      </w:r>
      <w:r w:rsidR="00342687">
        <w:t>.</w:t>
      </w:r>
    </w:p>
    <w:p w14:paraId="7FBDC48A" w14:textId="77777777" w:rsidR="00AB2949" w:rsidRDefault="004A5FC9" w:rsidP="00AB2949">
      <w:pPr>
        <w:pStyle w:val="Akapitzlist"/>
        <w:numPr>
          <w:ilvl w:val="0"/>
          <w:numId w:val="2"/>
        </w:numPr>
        <w:spacing w:after="200" w:line="276" w:lineRule="auto"/>
        <w:ind w:left="284" w:hanging="284"/>
      </w:pPr>
      <w:r w:rsidRPr="004A5FC9">
        <w:t>Do każdej wystawionej faktury Wykonawca załączy notowanie ceny hurtowej producenta wyrażonej w litrach (zł/l), u którego zaopatruje się Wykonawca, określająca cenę bazową z dnia dostawy gazu wraz z wyliczeniem ceny bazowej, od której będzie liczony zaoferowany opust.</w:t>
      </w:r>
    </w:p>
    <w:p w14:paraId="3356B0F1" w14:textId="629C67D2" w:rsidR="00AB2949" w:rsidRPr="00AB2949" w:rsidRDefault="00AB2949" w:rsidP="000E4E37">
      <w:pPr>
        <w:pStyle w:val="Akapitzlist"/>
        <w:numPr>
          <w:ilvl w:val="0"/>
          <w:numId w:val="2"/>
        </w:numPr>
        <w:spacing w:line="276" w:lineRule="auto"/>
        <w:ind w:left="284" w:hanging="284"/>
      </w:pPr>
      <w:r w:rsidRPr="00D5369B">
        <w:t xml:space="preserve">Wysokość wynagrodzenia </w:t>
      </w:r>
      <w:r>
        <w:t>Wykonawcy</w:t>
      </w:r>
      <w:r w:rsidRPr="00D5369B">
        <w:t xml:space="preserve"> wynikać będzie z przemnożenia ilości zamówionego i dostarczonego gazu </w:t>
      </w:r>
      <w:r w:rsidRPr="00AB2949">
        <w:t xml:space="preserve">oraz jego cen według poniższego wzory: </w:t>
      </w:r>
    </w:p>
    <w:p w14:paraId="31385BE2" w14:textId="77777777" w:rsidR="007100A5" w:rsidRPr="00AF155F" w:rsidRDefault="007100A5" w:rsidP="000E4E37">
      <w:pPr>
        <w:pStyle w:val="Zwykytekst"/>
        <w:spacing w:line="276" w:lineRule="auto"/>
        <w:ind w:left="1080" w:hanging="796"/>
        <w:rPr>
          <w:rFonts w:ascii="Times New Roman" w:hAnsi="Times New Roman"/>
          <w:b/>
          <w:bCs/>
          <w:sz w:val="24"/>
          <w:szCs w:val="24"/>
        </w:rPr>
      </w:pPr>
      <w:r w:rsidRPr="00AF155F">
        <w:rPr>
          <w:rFonts w:ascii="Times New Roman" w:hAnsi="Times New Roman"/>
          <w:b/>
          <w:bCs/>
          <w:sz w:val="24"/>
          <w:szCs w:val="24"/>
        </w:rPr>
        <w:t>CENA = (A+B) x C/1000 zł netto/l – D + VAT</w:t>
      </w:r>
    </w:p>
    <w:p w14:paraId="0F0FA53E" w14:textId="77777777" w:rsidR="007100A5" w:rsidRPr="00AF155F" w:rsidRDefault="007100A5" w:rsidP="000E4E37">
      <w:pPr>
        <w:pStyle w:val="Zwykytekst"/>
        <w:spacing w:line="276" w:lineRule="auto"/>
        <w:ind w:left="1080" w:hanging="796"/>
        <w:rPr>
          <w:rFonts w:ascii="Times New Roman" w:hAnsi="Times New Roman"/>
          <w:sz w:val="24"/>
          <w:szCs w:val="24"/>
        </w:rPr>
      </w:pPr>
      <w:r w:rsidRPr="00AF155F">
        <w:rPr>
          <w:rFonts w:ascii="Times New Roman" w:hAnsi="Times New Roman"/>
          <w:b/>
          <w:bCs/>
          <w:sz w:val="24"/>
          <w:szCs w:val="24"/>
        </w:rPr>
        <w:t>CENA</w:t>
      </w:r>
      <w:r w:rsidRPr="00AF155F">
        <w:rPr>
          <w:rFonts w:ascii="Times New Roman" w:hAnsi="Times New Roman"/>
          <w:sz w:val="24"/>
          <w:szCs w:val="24"/>
        </w:rPr>
        <w:t xml:space="preserve"> – CENA JEDNEGO LITRA GAZU PROPAN [zł/l].</w:t>
      </w:r>
    </w:p>
    <w:p w14:paraId="664307E0" w14:textId="77777777" w:rsidR="007100A5" w:rsidRPr="00AF155F" w:rsidRDefault="007100A5" w:rsidP="000E4E37">
      <w:pPr>
        <w:pStyle w:val="Zwykytekst"/>
        <w:spacing w:line="276" w:lineRule="auto"/>
        <w:ind w:left="1080" w:hanging="796"/>
        <w:rPr>
          <w:rFonts w:ascii="Times New Roman" w:hAnsi="Times New Roman"/>
          <w:sz w:val="24"/>
          <w:szCs w:val="24"/>
        </w:rPr>
      </w:pPr>
      <w:r w:rsidRPr="00AF155F">
        <w:rPr>
          <w:rFonts w:ascii="Times New Roman" w:hAnsi="Times New Roman"/>
          <w:b/>
          <w:bCs/>
          <w:sz w:val="24"/>
          <w:szCs w:val="24"/>
        </w:rPr>
        <w:t>A</w:t>
      </w:r>
      <w:r w:rsidRPr="00AF155F">
        <w:rPr>
          <w:rFonts w:ascii="Times New Roman" w:hAnsi="Times New Roman"/>
          <w:sz w:val="24"/>
          <w:szCs w:val="24"/>
        </w:rPr>
        <w:t xml:space="preserve"> –  cena hurtowa gazu propan producenta, u którego zaopatruje się sprzedawca.</w:t>
      </w:r>
    </w:p>
    <w:p w14:paraId="3491F9BD" w14:textId="77777777" w:rsidR="007100A5" w:rsidRPr="00AF155F" w:rsidRDefault="007100A5" w:rsidP="000E4E37">
      <w:pPr>
        <w:pStyle w:val="Zwykytekst"/>
        <w:spacing w:line="276" w:lineRule="auto"/>
        <w:ind w:left="1080" w:hanging="796"/>
        <w:rPr>
          <w:rFonts w:ascii="Times New Roman" w:hAnsi="Times New Roman"/>
          <w:sz w:val="24"/>
          <w:szCs w:val="24"/>
        </w:rPr>
      </w:pPr>
      <w:r w:rsidRPr="00AF155F">
        <w:rPr>
          <w:rFonts w:ascii="Times New Roman" w:hAnsi="Times New Roman"/>
          <w:b/>
          <w:bCs/>
          <w:sz w:val="24"/>
          <w:szCs w:val="24"/>
        </w:rPr>
        <w:t>B</w:t>
      </w:r>
      <w:r w:rsidRPr="00AF155F">
        <w:rPr>
          <w:rFonts w:ascii="Times New Roman" w:hAnsi="Times New Roman"/>
          <w:sz w:val="24"/>
          <w:szCs w:val="24"/>
        </w:rPr>
        <w:t xml:space="preserve"> – koszty transportu gazu do instalacji od producenta i marża dostawcy gazu.</w:t>
      </w:r>
    </w:p>
    <w:p w14:paraId="5F268793" w14:textId="77777777" w:rsidR="007100A5" w:rsidRPr="00AF155F" w:rsidRDefault="007100A5" w:rsidP="000E4E37">
      <w:pPr>
        <w:pStyle w:val="Zwykytekst"/>
        <w:spacing w:line="276" w:lineRule="auto"/>
        <w:ind w:left="1080" w:hanging="796"/>
        <w:rPr>
          <w:rFonts w:ascii="Times New Roman" w:hAnsi="Times New Roman"/>
          <w:sz w:val="24"/>
          <w:szCs w:val="24"/>
        </w:rPr>
      </w:pPr>
      <w:r w:rsidRPr="00AF155F">
        <w:rPr>
          <w:rFonts w:ascii="Times New Roman" w:hAnsi="Times New Roman"/>
          <w:b/>
          <w:bCs/>
          <w:sz w:val="24"/>
          <w:szCs w:val="24"/>
        </w:rPr>
        <w:t>C</w:t>
      </w:r>
      <w:r w:rsidRPr="00AF155F">
        <w:rPr>
          <w:rFonts w:ascii="Times New Roman" w:hAnsi="Times New Roman"/>
          <w:sz w:val="24"/>
          <w:szCs w:val="24"/>
        </w:rPr>
        <w:t xml:space="preserve">- stała gęstość gazu propan = </w:t>
      </w:r>
      <w:r w:rsidRPr="00AF155F">
        <w:rPr>
          <w:rFonts w:ascii="Times New Roman" w:hAnsi="Times New Roman"/>
          <w:b/>
          <w:bCs/>
          <w:sz w:val="24"/>
          <w:szCs w:val="24"/>
        </w:rPr>
        <w:t>0,535 [kg/dm</w:t>
      </w:r>
      <w:r w:rsidRPr="00AF155F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AF155F">
        <w:rPr>
          <w:rFonts w:ascii="Times New Roman" w:hAnsi="Times New Roman"/>
          <w:b/>
          <w:bCs/>
          <w:sz w:val="24"/>
          <w:szCs w:val="24"/>
        </w:rPr>
        <w:t xml:space="preserve">]. </w:t>
      </w:r>
    </w:p>
    <w:p w14:paraId="642BE9EB" w14:textId="77777777" w:rsidR="007100A5" w:rsidRPr="00AF155F" w:rsidRDefault="007100A5" w:rsidP="000E4E37">
      <w:pPr>
        <w:pStyle w:val="Zwykytekst"/>
        <w:spacing w:line="276" w:lineRule="auto"/>
        <w:ind w:left="1080" w:hanging="796"/>
        <w:rPr>
          <w:rFonts w:ascii="Times New Roman" w:hAnsi="Times New Roman"/>
          <w:b/>
          <w:bCs/>
          <w:sz w:val="24"/>
          <w:szCs w:val="24"/>
        </w:rPr>
      </w:pPr>
      <w:r w:rsidRPr="00AF155F">
        <w:rPr>
          <w:rFonts w:ascii="Times New Roman" w:hAnsi="Times New Roman"/>
          <w:b/>
          <w:bCs/>
          <w:sz w:val="24"/>
          <w:szCs w:val="24"/>
        </w:rPr>
        <w:t>D</w:t>
      </w:r>
      <w:r w:rsidRPr="00AF155F">
        <w:rPr>
          <w:rFonts w:ascii="Times New Roman" w:hAnsi="Times New Roman"/>
          <w:sz w:val="24"/>
          <w:szCs w:val="24"/>
        </w:rPr>
        <w:t xml:space="preserve">- zagwarantowany upust </w:t>
      </w:r>
      <w:r w:rsidRPr="00AF155F">
        <w:rPr>
          <w:rFonts w:ascii="Times New Roman" w:hAnsi="Times New Roman"/>
          <w:b/>
          <w:bCs/>
          <w:sz w:val="24"/>
          <w:szCs w:val="24"/>
        </w:rPr>
        <w:t>[%].</w:t>
      </w:r>
    </w:p>
    <w:p w14:paraId="3A28EAF8" w14:textId="2313DCC3" w:rsidR="004A5FC9" w:rsidRPr="004A5FC9" w:rsidRDefault="007100A5" w:rsidP="007100A5">
      <w:pPr>
        <w:spacing w:after="200" w:line="276" w:lineRule="auto"/>
      </w:pPr>
      <w:r>
        <w:t xml:space="preserve">4. </w:t>
      </w:r>
      <w:r w:rsidR="004A5FC9" w:rsidRPr="004A5FC9">
        <w:t>Częstotliwość dostaw:</w:t>
      </w:r>
    </w:p>
    <w:p w14:paraId="4ECAFE37" w14:textId="77777777" w:rsidR="004A5FC9" w:rsidRPr="004A5FC9" w:rsidRDefault="004A5FC9" w:rsidP="004A5FC9">
      <w:pPr>
        <w:pStyle w:val="Akapitzlist"/>
        <w:ind w:left="284" w:hanging="284"/>
      </w:pPr>
      <w:r w:rsidRPr="004A5FC9">
        <w:t>- wg dyspozycji Zamawiającego, 1 dzień roboczy po otrzymaniu zapotrzebowania, średnio cztery (4) razy w roku na każdy punkt poboru:</w:t>
      </w:r>
    </w:p>
    <w:p w14:paraId="394A7E25" w14:textId="77777777" w:rsidR="000918CC" w:rsidRDefault="004A5FC9" w:rsidP="000918CC">
      <w:pPr>
        <w:pStyle w:val="Akapitzlist"/>
        <w:numPr>
          <w:ilvl w:val="0"/>
          <w:numId w:val="3"/>
        </w:numPr>
        <w:spacing w:after="200" w:line="276" w:lineRule="auto"/>
        <w:ind w:left="284" w:hanging="284"/>
      </w:pPr>
      <w:r w:rsidRPr="004A5FC9">
        <w:t xml:space="preserve">Dom </w:t>
      </w:r>
      <w:r w:rsidR="000E4E37" w:rsidRPr="004A5FC9">
        <w:t>Rekreacyjno</w:t>
      </w:r>
      <w:r w:rsidRPr="004A5FC9">
        <w:t>-Wypoczynkowy Bałdy 9</w:t>
      </w:r>
    </w:p>
    <w:p w14:paraId="2B99CFFB" w14:textId="72120B5A" w:rsidR="002D656E" w:rsidRDefault="004A5FC9" w:rsidP="000918CC">
      <w:pPr>
        <w:pStyle w:val="Akapitzlist"/>
        <w:numPr>
          <w:ilvl w:val="0"/>
          <w:numId w:val="3"/>
        </w:numPr>
        <w:spacing w:after="200" w:line="276" w:lineRule="auto"/>
        <w:ind w:left="284" w:hanging="284"/>
      </w:pPr>
      <w:r w:rsidRPr="004A5FC9">
        <w:t>Drobiarskie Laboratorium Dydaktyczno-Badawcze Katedry Drobiarstwa UWM w Bałdach</w:t>
      </w:r>
    </w:p>
    <w:sectPr w:rsidR="002D656E" w:rsidSect="00F4304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28A6A" w14:textId="77777777" w:rsidR="000A3FA1" w:rsidRDefault="000A3FA1" w:rsidP="00740341">
      <w:r>
        <w:separator/>
      </w:r>
    </w:p>
  </w:endnote>
  <w:endnote w:type="continuationSeparator" w:id="0">
    <w:p w14:paraId="63144F71" w14:textId="77777777" w:rsidR="000A3FA1" w:rsidRDefault="000A3FA1" w:rsidP="0074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511F" w14:textId="77777777" w:rsidR="000A3FA1" w:rsidRDefault="000A3FA1" w:rsidP="00740341">
      <w:r>
        <w:separator/>
      </w:r>
    </w:p>
  </w:footnote>
  <w:footnote w:type="continuationSeparator" w:id="0">
    <w:p w14:paraId="1D212A87" w14:textId="77777777" w:rsidR="000A3FA1" w:rsidRDefault="000A3FA1" w:rsidP="0074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2363C20"/>
    <w:name w:val="WW8Num1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8F96697"/>
    <w:multiLevelType w:val="hybridMultilevel"/>
    <w:tmpl w:val="736699A2"/>
    <w:lvl w:ilvl="0" w:tplc="5A26B50C">
      <w:start w:val="1"/>
      <w:numFmt w:val="decimal"/>
      <w:pStyle w:val="NormalnyTimesNewRoman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B69AC"/>
    <w:multiLevelType w:val="hybridMultilevel"/>
    <w:tmpl w:val="6B7CFC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F2723"/>
    <w:multiLevelType w:val="hybridMultilevel"/>
    <w:tmpl w:val="6D4A2E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07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664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8797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98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5E"/>
    <w:rsid w:val="000009C0"/>
    <w:rsid w:val="00020865"/>
    <w:rsid w:val="000918CC"/>
    <w:rsid w:val="000A3FA1"/>
    <w:rsid w:val="000D3AAB"/>
    <w:rsid w:val="000E4E37"/>
    <w:rsid w:val="00135FA4"/>
    <w:rsid w:val="00142D71"/>
    <w:rsid w:val="001A6995"/>
    <w:rsid w:val="001D1169"/>
    <w:rsid w:val="0021560F"/>
    <w:rsid w:val="002D656E"/>
    <w:rsid w:val="00342687"/>
    <w:rsid w:val="003F1EEE"/>
    <w:rsid w:val="00404007"/>
    <w:rsid w:val="004A5FC9"/>
    <w:rsid w:val="004D2513"/>
    <w:rsid w:val="004E0B25"/>
    <w:rsid w:val="005C035E"/>
    <w:rsid w:val="006F3783"/>
    <w:rsid w:val="007100A5"/>
    <w:rsid w:val="00710653"/>
    <w:rsid w:val="00740341"/>
    <w:rsid w:val="00783CC7"/>
    <w:rsid w:val="00790AE8"/>
    <w:rsid w:val="007D7770"/>
    <w:rsid w:val="00804F05"/>
    <w:rsid w:val="00AA5731"/>
    <w:rsid w:val="00AB2949"/>
    <w:rsid w:val="00AE039E"/>
    <w:rsid w:val="00AE7DC3"/>
    <w:rsid w:val="00BD1649"/>
    <w:rsid w:val="00C33BB3"/>
    <w:rsid w:val="00CB49AC"/>
    <w:rsid w:val="00D5268F"/>
    <w:rsid w:val="00DE3E1E"/>
    <w:rsid w:val="00E96BD6"/>
    <w:rsid w:val="00EB1298"/>
    <w:rsid w:val="00F32635"/>
    <w:rsid w:val="00F4304F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7E00"/>
  <w15:chartTrackingRefBased/>
  <w15:docId w15:val="{C2BFD637-9FBE-4ABD-A715-64EF11C4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7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0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0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0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0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03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03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03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3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0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0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0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03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03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03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03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03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3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03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0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035E"/>
    <w:rPr>
      <w:i/>
      <w:iCs/>
      <w:color w:val="404040" w:themeColor="text1" w:themeTint="BF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C03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03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0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03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035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D7770"/>
  </w:style>
  <w:style w:type="paragraph" w:customStyle="1" w:styleId="NormalnyTimesNewRoman">
    <w:name w:val="Normalny + Times New Roman"/>
    <w:aliases w:val="12 pt"/>
    <w:basedOn w:val="Normalny"/>
    <w:rsid w:val="007D7770"/>
    <w:pPr>
      <w:numPr>
        <w:numId w:val="1"/>
      </w:numPr>
      <w:spacing w:after="200"/>
    </w:pPr>
    <w:rPr>
      <w:szCs w:val="22"/>
      <w:lang w:eastAsia="en-US"/>
    </w:rPr>
  </w:style>
  <w:style w:type="character" w:customStyle="1" w:styleId="grame">
    <w:name w:val="grame"/>
    <w:basedOn w:val="Domylnaczcionkaakapitu"/>
    <w:rsid w:val="00804F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3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34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341"/>
    <w:rPr>
      <w:vertAlign w:val="superscript"/>
    </w:rPr>
  </w:style>
  <w:style w:type="character" w:styleId="Hipercze">
    <w:name w:val="Hyperlink"/>
    <w:uiPriority w:val="99"/>
    <w:unhideWhenUsed/>
    <w:rsid w:val="00AB294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100A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100A5"/>
    <w:rPr>
      <w:rFonts w:ascii="Consolas" w:eastAsia="Calibri" w:hAnsi="Consolas" w:cs="Times New Roman"/>
      <w:kern w:val="0"/>
      <w:sz w:val="21"/>
      <w:szCs w:val="21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E4E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E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4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E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409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Barbara Drozd</cp:lastModifiedBy>
  <cp:revision>29</cp:revision>
  <dcterms:created xsi:type="dcterms:W3CDTF">2024-06-18T09:34:00Z</dcterms:created>
  <dcterms:modified xsi:type="dcterms:W3CDTF">2024-06-26T10:21:00Z</dcterms:modified>
</cp:coreProperties>
</file>