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090B" w14:textId="1FAB0849" w:rsidR="009E0519" w:rsidRDefault="001D4218" w:rsidP="009E0519">
      <w:pPr>
        <w:pStyle w:val="NormalnyWeb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Załącznik nr 1 – Formularz cenowy</w:t>
      </w:r>
    </w:p>
    <w:tbl>
      <w:tblPr>
        <w:tblW w:w="1395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7590"/>
        <w:gridCol w:w="977"/>
        <w:gridCol w:w="974"/>
        <w:gridCol w:w="1560"/>
        <w:gridCol w:w="1559"/>
      </w:tblGrid>
      <w:tr w:rsidR="00943946" w:rsidRPr="00DE545A" w14:paraId="173FE8D8" w14:textId="27E48174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604C14F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14:paraId="6F78CD3C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Pozycja asortymentu</w:t>
            </w:r>
          </w:p>
          <w:p w14:paraId="08667953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E4928D0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7AF8E3A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4F018AA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9EF2A8A" w14:textId="77777777" w:rsidR="00943946" w:rsidRPr="00DE545A" w:rsidRDefault="00943946" w:rsidP="00B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Wartość netto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43946" w:rsidRPr="00DE545A" w14:paraId="73A5B6B9" w14:textId="3593727F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9D471D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14:paraId="3620615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 </w:t>
            </w:r>
          </w:p>
          <w:p w14:paraId="1342C902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25FE03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08E79F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4EA5133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39E22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943946" w:rsidRPr="00DE545A" w14:paraId="2585975F" w14:textId="29219E41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75FDF21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3FFBBA5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1010 - oryginał – wydajność tonera do 2000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4CE8DCC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3229177" w14:textId="4AD7DECA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0337194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098EB3F" w14:textId="39466980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AD3D549" w14:textId="4B32A389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0CD5E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477CAB4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1010 - zamiennik - wydajność tonera do 2000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2A81A8D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60F9825" w14:textId="568ABD6E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F4CA64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A939550" w14:textId="5D4A2D6A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309B9E2" w14:textId="78108452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BAA2658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98DA2C3" w14:textId="16CFD634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HP Laser Jet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MFP 137 FNW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oryginał - wydajność tonera do 1000 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106A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9A9CD6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23AF6D0" w14:textId="2391FAD5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B1B5B1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3822673" w14:textId="01BD142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62E53D11" w14:textId="233A3256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72CDE1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</w:tcPr>
          <w:p w14:paraId="2F5184D5" w14:textId="7EE131C9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HP Laser Jet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MFP 137 FNW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zamiennik - wydajność tonera do 1000 stron (min)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106A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5619CB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CC71C28" w14:textId="32507700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D902364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DAA8CB9" w14:textId="4DBACB13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7A1E9FB" w14:textId="32130DD0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F64A74B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2372B43A" w14:textId="410C81B4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1102 - oryginał - wydajność tonera do 1600 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(HP Laser Jet M1217)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278CF9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FC0A85F" w14:textId="53F208A0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D08408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0A01066" w14:textId="120D6682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2B0B38B" w14:textId="14CE44F8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999FC4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36F1AAF" w14:textId="6BDFBC48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1102 - zamiennik - wydajność tonera do 1600 stron (min)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(HP Laser Jet M1217)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85F99F3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6A1A1D1" w14:textId="0741C2D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C9C504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97E820" w14:textId="27224219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FE63B9B" w14:textId="3C130CC6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FE4C3D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63B1CD3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P1566 - oryginał - wydajność tonera do 2100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CDAA3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106BD9D" w14:textId="00DD3882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AA5297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D35B17A" w14:textId="684E8DC0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F8437AD" w14:textId="773C7EF8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E89A28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212D844B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HP Laser Jet P1566 - zamiennik - wydajność tonera do 2100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A38E3E5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38BC04E" w14:textId="41CD8AC0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35D2A5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82DC8FB" w14:textId="28A0E255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57ECE99" w14:textId="37858BC5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E58B04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B706C9D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2000/2500 czarny - oryginał - wydajność tonera do 16500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03996D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21D500" w14:textId="0550B215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8F511C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CB7E2A6" w14:textId="3F1799B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DC70321" w14:textId="25DDC6EF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CC8AAA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2948D304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2000/2500 czarny - zamiennik - wydajność tonera do 16500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9D4195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8DC229A" w14:textId="03CC95C4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0283030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0CD446E" w14:textId="0770DC39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24D80A1" w14:textId="607C1BAF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6D0090A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5F7AECF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2000/2500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cyan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wydajność tonera do 10500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9F9FD7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67C7B0B" w14:textId="5A9A344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089282C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8D6C4ED" w14:textId="0FBD28EA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CD9B445" w14:textId="4F9FBEB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24C7F3D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4BBA01C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2000/2500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cyan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zamiennik - wydajność tonera do 10500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9E2249B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3A31079" w14:textId="68D46AD9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BBB459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9026B42" w14:textId="66D740F1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6DBD65B" w14:textId="2C0F7216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E5871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E7D71C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2000/2500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magenta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wydajność tonera do 10500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D81A325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15CBED2" w14:textId="3813E59E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E116C3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D711913" w14:textId="6AE356A2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68BE9FF" w14:textId="627F53CD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ABB1C7A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7404FBC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2000/2500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magenta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zamiennik - wydajność tonera do 10500 stron (min) przy 5%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93FA9DA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A63DFC5" w14:textId="6E5CAF9E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48C5EA9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81847EB" w14:textId="2E7F7313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0A231C3" w14:textId="35705CE2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09CBD7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81E6D2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2000/2500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yellow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wydajność tonera do 10500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4E5DF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779CAD" w14:textId="74CA3CB4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C291C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95F85F1" w14:textId="6A6E5ADE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518FAD6" w14:textId="7369F4E8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95BDD0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43C4C69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2000/2500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zamiennik -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wydajność tonera do 10500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84C2852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CB392E6" w14:textId="0D87AC6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0177BD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FF6AB5D" w14:textId="26A0F4FB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4A5C6D8" w14:textId="74901E1B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A5B945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2657D5EF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3000 czarny - oryginał - wydajność tonera do 31000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B6E80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DEF07FE" w14:textId="28EE556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612536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8162568" w14:textId="07E2FE1B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618D3CB" w14:textId="4403DE0B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6CA31ED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5EA0279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3000 czarny - zamiennik - wydajność tonera do 31000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D6DD0B2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8EC165A" w14:textId="5A4FCDD3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42264C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81A160" w14:textId="2A3AF8C6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F15F3A7" w14:textId="79C479B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181C62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A9B6A81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3000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cyan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wydajność tonera do 19000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751DABD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A415282" w14:textId="4297FD55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7073AD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B6A10DF" w14:textId="336688CA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2752F56" w14:textId="64F8507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8315A2A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85CA08C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IMC 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zamiennik -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wydajność tonera do 19000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48809E7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1F0C41A" w14:textId="5BDE6C03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C9FE379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E6847B" w14:textId="7F9A8472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018532B" w14:textId="4F7D786C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4A5C91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7213355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3000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magenta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wydajność tonera do 19000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FBAF69A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2937105" w14:textId="7EE28986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D63CF6B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919066D" w14:textId="65D80C29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C68F767" w14:textId="56E4E962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03B9513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8D2EED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3000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magenta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zamiennik - wydajność tonera do 19000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F2282F5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A06AF58" w14:textId="53C2E319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D81A19B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1217A98" w14:textId="2C577FC0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679F679" w14:textId="1E08D623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1E8109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ED2744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3000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yellow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– oryginał - wydaj</w:t>
            </w:r>
            <w:r w:rsidRPr="00DD2E8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ość tonera do 19000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AC4DEA7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D9E927F" w14:textId="768F1503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766E64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19D3151" w14:textId="33CCB015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31ADD8D" w14:textId="5EFA5EE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FF1582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8CF7BA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Ricoh do IMC 3000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yellow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zamiennik - wydajność tonera do 19000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AC69073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EA07820" w14:textId="6A26199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D2D304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9A1E6AA" w14:textId="4E8BEC78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595437B" w14:textId="15EBCC0B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8B2433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9CA4CE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MP 301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oryginał - wydajność tonera do 8000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0F540B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BC07D8E" w14:textId="52B169E3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9D7898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E28280D" w14:textId="68FBA570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2528AC1" w14:textId="1319144D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A4A8778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483BF2DD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do MP 301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zamiennik - wydajność tonera do 8000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EE0F42F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7047821" w14:textId="7B37F8B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18167A6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C722718" w14:textId="19069E78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259F5B9" w14:textId="7B3261A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3A1C91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0AC029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AF 1515F - oryginał - wydajność tonera do 7000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1EC7B8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84AC820" w14:textId="42A1C29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7EC394F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5F62B2" w14:textId="2DFA20D6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8E8D3C5" w14:textId="663BE8B5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034706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6C81F9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RICOH AF 1515F - zamiennik - wydajność tonera do 7000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670C258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DC5F50" w14:textId="52B3BC9A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7418CD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8C56CB9" w14:textId="6FCA70E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08414B3" w14:textId="2AD05A9C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D994F2A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D7ED2DB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KYOCERA TK-3190 - oryginał - wydajność tonera do 25000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56BD1CF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45CB928" w14:textId="5457494B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4380DE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579E647" w14:textId="33E39511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357957D" w14:textId="6B1F8F9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61AE7E0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13E55D6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KYOCERA TK-3190 – zamiennik </w:t>
            </w:r>
            <w:r w:rsidRPr="001E6AD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f. </w:t>
            </w:r>
            <w:proofErr w:type="spellStart"/>
            <w:r w:rsidRPr="001E6AD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Integral</w:t>
            </w:r>
            <w:proofErr w:type="spellEnd"/>
            <w:r w:rsidRPr="001E6AD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wydajność tonera do 25000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F6FEE4C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15C7AF" w14:textId="33A3AAEC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29A319B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06DE785" w14:textId="3CDA8AC3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152B6B0" w14:textId="5AFC20B6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9D6998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8CDF08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Kyocera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Ecosys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P3155DN – oryginał - wydajność tonera do 25000 stron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F90180C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5F74B04" w14:textId="28E0F00F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B05BD4F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3C45E8" w14:textId="76B3C4CA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D725530" w14:textId="64BCA017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D375CDF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5FF2B62B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Kyocera </w:t>
            </w: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Ecosys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P3155DN – zamiennik - wydajność tonera do 25000 stron (min) przy 5% pokryciu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D4383A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21FB847" w14:textId="58663E7F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5ED3E41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97A21DF" w14:textId="69917264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A0EF7D2" w14:textId="1A07F7B8" w:rsidTr="00943946">
        <w:trPr>
          <w:trHeight w:val="314"/>
        </w:trPr>
        <w:tc>
          <w:tcPr>
            <w:tcW w:w="1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63AB880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45C4EAD4" w14:textId="098C30ED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DCP-L3550CDW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komplet</w:t>
            </w:r>
            <w:r w:rsidRPr="001E6A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kolorów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(żółty, niebieski, róż</w:t>
            </w:r>
            <w:r w:rsidRPr="001E6AD2">
              <w:rPr>
                <w:rFonts w:ascii="Times New Roman" w:hAnsi="Times New Roman" w:cs="Times New Roman"/>
                <w:b/>
                <w:sz w:val="18"/>
                <w:szCs w:val="18"/>
              </w:rPr>
              <w:t>owy)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oryginał - wydajność każdego tonera do 1000 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Zamawiający nie dopuszcza zamienników</w:t>
            </w:r>
          </w:p>
        </w:tc>
        <w:tc>
          <w:tcPr>
            <w:tcW w:w="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E71A93F" w14:textId="77777777" w:rsidR="00943946" w:rsidRPr="001E6AD2" w:rsidRDefault="00943946" w:rsidP="0040170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E6AD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komplet</w:t>
            </w:r>
          </w:p>
        </w:tc>
        <w:tc>
          <w:tcPr>
            <w:tcW w:w="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976B4BF" w14:textId="623DA194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A00DB94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DF48E96" w14:textId="0BDE4DA8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FEC5F1C" w14:textId="11BCAA4B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B45F94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678BEEE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DCP-L3550CDW czarny - oryginał - wydajność tonera do 1000 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419BD6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D041F76" w14:textId="716CA569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237A69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BFFD071" w14:textId="6A55EC03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A00650A" w14:textId="10CA2A98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A0989EB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AFCC08F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MFC-L 2730 DW – oryginał - wydajność tonera do 3000 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D73ECA9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34B10E0" w14:textId="7012AB52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1D3100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91BC925" w14:textId="7D4C21F4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27BD4C5" w14:textId="0017B386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30E6E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B16331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7F89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387F89">
              <w:rPr>
                <w:rFonts w:ascii="Times New Roman" w:hAnsi="Times New Roman" w:cs="Times New Roman"/>
                <w:sz w:val="18"/>
                <w:szCs w:val="18"/>
              </w:rPr>
              <w:t xml:space="preserve"> DCP-L5510DW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oryginał – wydajność tonera do 3000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 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DB1A0D0" w14:textId="77777777" w:rsidR="00943946" w:rsidRPr="003E0E9C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27327A6" w14:textId="1743648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6C4EE3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BF35E76" w14:textId="6CBF78EF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EB22237" w14:textId="7037BCA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39E65C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EB45A51" w14:textId="77777777" w:rsidR="00943946" w:rsidRPr="00387F89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 xml:space="preserve"> MFC-L8690CDW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czarny – oryginał – wydajność tonera do 3000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7F99E08" w14:textId="7777777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30731E" w14:textId="0F7331C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3BD3A6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D76B95E" w14:textId="088F6D3A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2334B02" w14:textId="47D7F80C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2D7745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2E981291" w14:textId="77777777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 xml:space="preserve"> MFC-L8690CDW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purpurowy – oryginał – wydajność tonera do 1800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B0D050B" w14:textId="7777777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D872B98" w14:textId="514990BC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5A053B1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B76F3E" w14:textId="015DFC0D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93EC890" w14:textId="01BF7928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4D1490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BEB0EA0" w14:textId="77777777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 xml:space="preserve"> MFC-L8690CDW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niebieski – oryginał – wydajność tonera do 1800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39CC061" w14:textId="7777777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F8D222E" w14:textId="0E42564A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465097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329E4E3" w14:textId="0D9B381F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F4A7E1E" w14:textId="3939B18D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8A0E599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5F94FBA4" w14:textId="77777777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>Brother</w:t>
            </w:r>
            <w:proofErr w:type="spellEnd"/>
            <w:r w:rsidRPr="00245603">
              <w:rPr>
                <w:rFonts w:ascii="Times New Roman" w:hAnsi="Times New Roman" w:cs="Times New Roman"/>
                <w:sz w:val="18"/>
                <w:szCs w:val="18"/>
              </w:rPr>
              <w:t xml:space="preserve"> MFC-L8690CDW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żółty – oryginał – wydajność tonera do 1800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186B358" w14:textId="7777777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79B1EF8" w14:textId="21F50E21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4FFEE6D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96ABFBD" w14:textId="16C4B5FD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8E8C1D6" w14:textId="12EDCA2A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8E2407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ACFD0CD" w14:textId="2D78CCD6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Canon </w:t>
            </w:r>
            <w:proofErr w:type="spellStart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proofErr w:type="spellEnd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-ADV C3822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czarny – oryginał - wydajność tonera do 36000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18A0B89" w14:textId="0B6DEC84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7E9500D" w14:textId="512BD923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CB0CEEC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5FF2985" w14:textId="138656C9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F57435B" w14:textId="661CC0FF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08E81D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4618DF04" w14:textId="3A2CC36D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Canon </w:t>
            </w:r>
            <w:proofErr w:type="spellStart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proofErr w:type="spellEnd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-ADV C3822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purpurowy – oryginał - wydajność tonera do 19000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3306D3A" w14:textId="77BA93BC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3DB1C91" w14:textId="1A35E2B1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7E3BFFD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7493A87" w14:textId="23BC0AC4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12D4B5E8" w14:textId="3CB12CB1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B5C2877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59892AC8" w14:textId="7CAEAC4F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Canon </w:t>
            </w:r>
            <w:proofErr w:type="spellStart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proofErr w:type="spellEnd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-ADV C3822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niebieski – oryginał - wydajność tonera do 19000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3B146B" w14:textId="0FBF1BB2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B8B3DF0" w14:textId="20466503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7D3FDC5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ABB69C0" w14:textId="7FF5C3B3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68A6B33" w14:textId="199F1E19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A6F8AE1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42FB0A8" w14:textId="503FC37E" w:rsidR="00943946" w:rsidRPr="00245603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Canon </w:t>
            </w:r>
            <w:proofErr w:type="spellStart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proofErr w:type="spellEnd"/>
            <w:r w:rsidRPr="00174248">
              <w:rPr>
                <w:rFonts w:ascii="Times New Roman" w:hAnsi="Times New Roman" w:cs="Times New Roman"/>
                <w:sz w:val="18"/>
                <w:szCs w:val="18"/>
              </w:rPr>
              <w:t>-ADV C3822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żółty – oryginał - wydajność tonera do 19000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stron przy 5% pokryciu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9C7">
              <w:rPr>
                <w:rFonts w:ascii="Times New Roman" w:hAnsi="Times New Roman" w:cs="Times New Roman"/>
                <w:sz w:val="18"/>
                <w:szCs w:val="18"/>
              </w:rPr>
              <w:t xml:space="preserve">zgodnie z normą ISO/IEC 19798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Zamawiający nie dopuszcza zamienników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498F6F2" w14:textId="29791E86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B467A8F" w14:textId="479DED3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9D86ED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F219628" w14:textId="12619EF5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CA3DAD6" w14:textId="5AD42F58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2284B4D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EDD8284" w14:textId="641E810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Kyocera ECOSYS PA5500x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czarny – oryginał -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Wydajność 25000 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(TK-3430)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E4EEFA" w14:textId="2219E48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3B0AB62" w14:textId="34B2477D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BABC224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743BC83" w14:textId="461BCEAE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4179BF9" w14:textId="59E9BB5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308AD5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1EEF785E" w14:textId="7F211F14" w:rsidR="00943946" w:rsidRPr="00C138F1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Kyocera ECOSYS PA5500x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czarny – zamiennik -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Wydajność 25000 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(TK-3430)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E96EBC" w14:textId="658AC0A9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D4A122B" w14:textId="366D5EC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DA7B65D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60BF735" w14:textId="33D4D376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6119D9C4" w14:textId="2463AF68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0BDB9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58F4D799" w14:textId="15B552CC" w:rsidR="00943946" w:rsidRPr="00C138F1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CP 1025 – czarny – oryginał – wydajność 1200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3FFDFF3" w14:textId="7FFBB55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A3F3F2C" w14:textId="0F11F249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7676947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53EB104" w14:textId="06C11F1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42A8519" w14:textId="64768CF4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F414DBC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750002F" w14:textId="2DE06C9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CP 1025 – czarny – zamiennik – wydajność 1200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323F193" w14:textId="0C03042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4F780D3" w14:textId="3E88A0BA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615F21F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2F67670" w14:textId="39D1E12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1D17B33" w14:textId="30D93955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BA0FD7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6A27FA91" w14:textId="4095652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CP 1025 - </w:t>
            </w:r>
            <w:r w:rsidRPr="00A63924">
              <w:rPr>
                <w:rFonts w:ascii="Times New Roman" w:hAnsi="Times New Roman" w:cs="Times New Roman"/>
                <w:b/>
                <w:sz w:val="18"/>
                <w:szCs w:val="18"/>
              </w:rPr>
              <w:t>komplet kolorów (czarny, purpurowy, niebieski, żółty)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zamienniki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wydajność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czarny do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00 stron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 kolory do 1000 stron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AC48C22" w14:textId="2EAD9C0F" w:rsidR="00943946" w:rsidRPr="00A63924" w:rsidRDefault="00943946" w:rsidP="004017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63924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komplet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140A6B5" w14:textId="1A8AE0FB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84823A1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28BA1F7" w14:textId="43B6CF4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41FB8A9" w14:textId="000A2724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5F794B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610300D" w14:textId="38701EC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Konica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bizhub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C220 - czarny – oryginał – wydajność 29000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10562F" w14:textId="4F1AD2F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BC745D5" w14:textId="618F9A3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6CEC06A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B879A7" w14:textId="573A051F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8F9195C" w14:textId="4002B085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1CF84D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1293494" w14:textId="2EDA4AB9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Konica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bizhub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C220 - czarny – zamiennik – wydajność 29000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4D2FC3D" w14:textId="09414D79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D238E58" w14:textId="5D1BD046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818AC2C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591E489" w14:textId="67E3508C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1571C26" w14:textId="5F2E056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DD70F30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E6EB1C1" w14:textId="681FC4B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Konica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bizhub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C220 - </w:t>
            </w:r>
            <w:r w:rsidRPr="009A2779">
              <w:rPr>
                <w:rFonts w:ascii="Times New Roman" w:hAnsi="Times New Roman" w:cs="Times New Roman"/>
                <w:b/>
                <w:sz w:val="18"/>
                <w:szCs w:val="18"/>
              </w:rPr>
              <w:t>komplet kolorów (czarny, purpurowy, niebieski, żółty)</w:t>
            </w:r>
            <w:r w:rsidRPr="009A27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zamienniki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wydajność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czarny do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29000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stron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 kolory do 26000 stron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7A602C5" w14:textId="26F88028" w:rsidR="00943946" w:rsidRPr="009A2779" w:rsidRDefault="00943946" w:rsidP="004017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A277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komplet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6C5083E" w14:textId="5CE5B5C1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FDA3A11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1F28EA4" w14:textId="16960658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0C082E2F" w14:textId="40CB468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69F822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0508E0B" w14:textId="7235152F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Ricoh MP C2500 - czarny – oryginał – wydajność 20000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D663C92" w14:textId="25855AF3" w:rsidR="00943946" w:rsidRPr="00D757D8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7D8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62EA18E" w14:textId="737A8C4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5F8895F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ABAD19D" w14:textId="147E1EA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B985B7B" w14:textId="35DEC12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FC00D50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5CB821D" w14:textId="27D6BC9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Ricoh MP C2500 - czarny – zamiennik – wydajność 20000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B4B7A63" w14:textId="5ABF79C5" w:rsidR="00943946" w:rsidRPr="00D757D8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7D8"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9A2F883" w14:textId="3F642721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C249D8B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BCC32C" w14:textId="4569FD5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52C7AA57" w14:textId="1FBEF811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536E08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5517D15" w14:textId="30FFE8C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Ricoh MP 2501 - czarny – oryginał – wydajność 9000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2384BC6" w14:textId="0F349F6C" w:rsidR="00943946" w:rsidRPr="00D757D8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4BFA6CD" w14:textId="003E04C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76EBEF9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EA1084A" w14:textId="0E283624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6F08DB3F" w14:textId="29CF7CC4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ECEEC54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734D43A8" w14:textId="70E9166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Ricoh MP 2501 - czarny – zamiennik – wydajność 9000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6296882" w14:textId="63B7BDB0" w:rsidR="00943946" w:rsidRPr="00D757D8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D9B3365" w14:textId="66499CA1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60F8062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BBD0F83" w14:textId="37B1C684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45B628D7" w14:textId="42559F6E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5EA628E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BD39EA8" w14:textId="2F4C2AEE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1100 - czarny – zamiennik – wydajność 2500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07A47EE" w14:textId="4113713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265870" w14:textId="310ACCFE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01BBED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3761FFD" w14:textId="3A197BB6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7C69FDDA" w14:textId="3B730921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B063D25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9645FAE" w14:textId="196BF5F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066">
              <w:rPr>
                <w:rFonts w:ascii="Times New Roman" w:hAnsi="Times New Roman" w:cs="Times New Roman"/>
                <w:sz w:val="18"/>
                <w:szCs w:val="18"/>
              </w:rPr>
              <w:t>Ricoh SP 230SFNw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czarny – oryginał – wydajność 3000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AB74244" w14:textId="3584710A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376236A" w14:textId="066701D8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63964E3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2E027F7" w14:textId="7EABD313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65E0D66F" w14:textId="6585F4A7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3853AB1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9296A0C" w14:textId="25606177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066">
              <w:rPr>
                <w:rFonts w:ascii="Times New Roman" w:hAnsi="Times New Roman" w:cs="Times New Roman"/>
                <w:sz w:val="18"/>
                <w:szCs w:val="18"/>
              </w:rPr>
              <w:t>Ricoh SP 230SFNw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czarny – zamiennik – wydajność 3000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4D62EB9" w14:textId="06E28EC4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7CB12F3" w14:textId="38BE7F94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34A2C068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2BC1E3C" w14:textId="20CD7791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B52F7D4" w14:textId="4404FF60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775ED2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0C7D998D" w14:textId="43B29375" w:rsidR="00943946" w:rsidRPr="00CF4C61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61"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 w:rsidRPr="00CF4C61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CF4C61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CF4C61">
              <w:rPr>
                <w:rFonts w:ascii="Times New Roman" w:hAnsi="Times New Roman" w:cs="Times New Roman"/>
                <w:sz w:val="18"/>
                <w:szCs w:val="18"/>
              </w:rPr>
              <w:t xml:space="preserve"> Pro 8100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czarny – zamiennik - wydajność 2300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wyższa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497861FB" w14:textId="4BDE2260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A53B705" w14:textId="4AD4187B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8A116AD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6EFDF37" w14:textId="4E8EC968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24498B40" w14:textId="57A5C6D7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A7F5E7B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3588800" w14:textId="760ED315" w:rsidR="00943946" w:rsidRPr="00CF4C61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61"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 w:rsidRPr="00CF4C61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CF4C61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CF4C61">
              <w:rPr>
                <w:rFonts w:ascii="Times New Roman" w:hAnsi="Times New Roman" w:cs="Times New Roman"/>
                <w:sz w:val="18"/>
                <w:szCs w:val="18"/>
              </w:rPr>
              <w:t xml:space="preserve"> Pro 8100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A2779">
              <w:rPr>
                <w:rFonts w:ascii="Times New Roman" w:hAnsi="Times New Roman" w:cs="Times New Roman"/>
                <w:b/>
                <w:sz w:val="18"/>
                <w:szCs w:val="18"/>
              </w:rPr>
              <w:t>komplet kolorów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2779">
              <w:rPr>
                <w:rFonts w:ascii="Times New Roman" w:hAnsi="Times New Roman" w:cs="Times New Roman"/>
                <w:b/>
                <w:sz w:val="18"/>
                <w:szCs w:val="18"/>
              </w:rPr>
              <w:t>(czarny, purpurowy, niebieski, żółty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zamienniki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- wydajność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czarny do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  <w:r w:rsidRPr="003E0E9C">
              <w:rPr>
                <w:rFonts w:ascii="Times New Roman" w:hAnsi="Times New Roman" w:cs="Times New Roman"/>
                <w:sz w:val="18"/>
                <w:szCs w:val="18"/>
              </w:rPr>
              <w:t xml:space="preserve"> stron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kolory do 1500 stron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6663061" w14:textId="11EBA777" w:rsidR="00943946" w:rsidRPr="009A2779" w:rsidRDefault="00943946" w:rsidP="004017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A277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komplet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95AE4E8" w14:textId="45BC03E5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2F0C9929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5C7D8F" w14:textId="56D186E7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3946" w:rsidRPr="00DE545A" w14:paraId="3ADB4CD6" w14:textId="1D88C941" w:rsidTr="00943946">
        <w:trPr>
          <w:trHeight w:val="314"/>
        </w:trPr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1A2F689" w14:textId="77777777" w:rsidR="00943946" w:rsidRPr="00C14791" w:rsidRDefault="00943946" w:rsidP="00401705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14:paraId="33D8974C" w14:textId="6BD250D4" w:rsidR="00943946" w:rsidRPr="00CF4C61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M1120 MFP czarny – zamiennik – wydajność 2000 </w:t>
            </w:r>
            <w:r w:rsidRPr="00C138F1">
              <w:rPr>
                <w:rFonts w:ascii="Times New Roman" w:hAnsi="Times New Roman" w:cs="Times New Roman"/>
                <w:sz w:val="18"/>
                <w:szCs w:val="18"/>
              </w:rPr>
              <w:t>stron zgodnie z normą ISO/IEC 1975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7311AED" w14:textId="24B686B2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sztuka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51E2A12E" w14:textId="7F312EDF" w:rsidR="00943946" w:rsidRDefault="00943946" w:rsidP="00401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7E4E4C8E" w14:textId="77777777" w:rsidR="00943946" w:rsidRPr="00DE545A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1CDBE48A" w14:textId="3F3129E1" w:rsidR="00943946" w:rsidRDefault="00943946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4218" w:rsidRPr="00DE545A" w14:paraId="46421E11" w14:textId="77777777" w:rsidTr="00EF53CB">
        <w:trPr>
          <w:trHeight w:val="314"/>
        </w:trPr>
        <w:tc>
          <w:tcPr>
            <w:tcW w:w="124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6DC70C94" w14:textId="11A2398B" w:rsidR="001D4218" w:rsidRPr="00DE545A" w:rsidRDefault="001D4218" w:rsidP="001D4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Razem wartość netto: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14:paraId="083A790A" w14:textId="77777777" w:rsidR="001D4218" w:rsidRDefault="001D4218" w:rsidP="0040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400C1BE" w14:textId="1B7FF438" w:rsidR="00371090" w:rsidRDefault="00371090" w:rsidP="001D4218">
      <w:pPr>
        <w:tabs>
          <w:tab w:val="left" w:pos="6030"/>
        </w:tabs>
      </w:pPr>
      <w:bookmarkStart w:id="0" w:name="_GoBack"/>
      <w:bookmarkEnd w:id="0"/>
    </w:p>
    <w:sectPr w:rsidR="00371090" w:rsidSect="002531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59"/>
    <w:multiLevelType w:val="hybridMultilevel"/>
    <w:tmpl w:val="D3B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0F0F"/>
    <w:multiLevelType w:val="hybridMultilevel"/>
    <w:tmpl w:val="EED056F2"/>
    <w:lvl w:ilvl="0" w:tplc="BC76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1270"/>
    <w:multiLevelType w:val="hybridMultilevel"/>
    <w:tmpl w:val="F81E5AB2"/>
    <w:lvl w:ilvl="0" w:tplc="BC769C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A544B01"/>
    <w:multiLevelType w:val="hybridMultilevel"/>
    <w:tmpl w:val="0038C466"/>
    <w:lvl w:ilvl="0" w:tplc="BC769C1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D2C"/>
    <w:multiLevelType w:val="multilevel"/>
    <w:tmpl w:val="BB787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15FF2"/>
    <w:multiLevelType w:val="multilevel"/>
    <w:tmpl w:val="10B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E46E8"/>
    <w:multiLevelType w:val="hybridMultilevel"/>
    <w:tmpl w:val="D95C3F08"/>
    <w:lvl w:ilvl="0" w:tplc="28CC6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E3E65"/>
    <w:multiLevelType w:val="hybridMultilevel"/>
    <w:tmpl w:val="EC425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1FA4"/>
    <w:multiLevelType w:val="multilevel"/>
    <w:tmpl w:val="F80EE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B3487"/>
    <w:multiLevelType w:val="multilevel"/>
    <w:tmpl w:val="D67E4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830FF"/>
    <w:multiLevelType w:val="hybridMultilevel"/>
    <w:tmpl w:val="D0084A86"/>
    <w:lvl w:ilvl="0" w:tplc="BC76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01EBD"/>
    <w:multiLevelType w:val="hybridMultilevel"/>
    <w:tmpl w:val="DC4E2918"/>
    <w:lvl w:ilvl="0" w:tplc="BC76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C8"/>
    <w:rsid w:val="000055BA"/>
    <w:rsid w:val="000079DC"/>
    <w:rsid w:val="000132BA"/>
    <w:rsid w:val="000568B1"/>
    <w:rsid w:val="00060F90"/>
    <w:rsid w:val="0008045B"/>
    <w:rsid w:val="00081AA7"/>
    <w:rsid w:val="000F3F07"/>
    <w:rsid w:val="00122FE5"/>
    <w:rsid w:val="00125F52"/>
    <w:rsid w:val="00140FAF"/>
    <w:rsid w:val="00174248"/>
    <w:rsid w:val="0018103D"/>
    <w:rsid w:val="00184AB4"/>
    <w:rsid w:val="001D4218"/>
    <w:rsid w:val="001E6AD2"/>
    <w:rsid w:val="001F06C1"/>
    <w:rsid w:val="001F0F60"/>
    <w:rsid w:val="001F2800"/>
    <w:rsid w:val="00202AB7"/>
    <w:rsid w:val="0021785E"/>
    <w:rsid w:val="00245603"/>
    <w:rsid w:val="0025317A"/>
    <w:rsid w:val="002921E8"/>
    <w:rsid w:val="002A3E15"/>
    <w:rsid w:val="00332F43"/>
    <w:rsid w:val="00334414"/>
    <w:rsid w:val="00335274"/>
    <w:rsid w:val="0033747E"/>
    <w:rsid w:val="00346B93"/>
    <w:rsid w:val="0035507C"/>
    <w:rsid w:val="003629A6"/>
    <w:rsid w:val="00371090"/>
    <w:rsid w:val="00374491"/>
    <w:rsid w:val="003862CB"/>
    <w:rsid w:val="00387F89"/>
    <w:rsid w:val="003D72AA"/>
    <w:rsid w:val="003E0E9C"/>
    <w:rsid w:val="003F0AB8"/>
    <w:rsid w:val="00401705"/>
    <w:rsid w:val="004113A7"/>
    <w:rsid w:val="00444F28"/>
    <w:rsid w:val="00465852"/>
    <w:rsid w:val="004771C9"/>
    <w:rsid w:val="004C1B4C"/>
    <w:rsid w:val="004D4F0B"/>
    <w:rsid w:val="004D7567"/>
    <w:rsid w:val="00537B01"/>
    <w:rsid w:val="00547250"/>
    <w:rsid w:val="00580015"/>
    <w:rsid w:val="005B0200"/>
    <w:rsid w:val="005F666A"/>
    <w:rsid w:val="0068671B"/>
    <w:rsid w:val="00686F19"/>
    <w:rsid w:val="006B2211"/>
    <w:rsid w:val="00707F89"/>
    <w:rsid w:val="007123CB"/>
    <w:rsid w:val="00715C60"/>
    <w:rsid w:val="00735CB4"/>
    <w:rsid w:val="007663A4"/>
    <w:rsid w:val="00775038"/>
    <w:rsid w:val="00800872"/>
    <w:rsid w:val="0080628B"/>
    <w:rsid w:val="00855E2A"/>
    <w:rsid w:val="0086615E"/>
    <w:rsid w:val="00890D54"/>
    <w:rsid w:val="00891197"/>
    <w:rsid w:val="0089131F"/>
    <w:rsid w:val="008C2DBA"/>
    <w:rsid w:val="009109C7"/>
    <w:rsid w:val="009163B9"/>
    <w:rsid w:val="00943946"/>
    <w:rsid w:val="009735F9"/>
    <w:rsid w:val="009A2779"/>
    <w:rsid w:val="009C2F19"/>
    <w:rsid w:val="009E0519"/>
    <w:rsid w:val="00A50B71"/>
    <w:rsid w:val="00A51C71"/>
    <w:rsid w:val="00A5270C"/>
    <w:rsid w:val="00A63924"/>
    <w:rsid w:val="00A67EBD"/>
    <w:rsid w:val="00AC084D"/>
    <w:rsid w:val="00AC28DA"/>
    <w:rsid w:val="00AD3440"/>
    <w:rsid w:val="00AE1BFE"/>
    <w:rsid w:val="00B267B4"/>
    <w:rsid w:val="00B31D3E"/>
    <w:rsid w:val="00B65B8D"/>
    <w:rsid w:val="00B86DF6"/>
    <w:rsid w:val="00BD0E37"/>
    <w:rsid w:val="00BD60C8"/>
    <w:rsid w:val="00C04F03"/>
    <w:rsid w:val="00C138F1"/>
    <w:rsid w:val="00C14791"/>
    <w:rsid w:val="00C541F9"/>
    <w:rsid w:val="00C65DB0"/>
    <w:rsid w:val="00C81A45"/>
    <w:rsid w:val="00CA5CA7"/>
    <w:rsid w:val="00CE7A9D"/>
    <w:rsid w:val="00CF4C61"/>
    <w:rsid w:val="00D01200"/>
    <w:rsid w:val="00D15A83"/>
    <w:rsid w:val="00D757D8"/>
    <w:rsid w:val="00D77066"/>
    <w:rsid w:val="00DA3C72"/>
    <w:rsid w:val="00DC3170"/>
    <w:rsid w:val="00DD2E8D"/>
    <w:rsid w:val="00E12523"/>
    <w:rsid w:val="00E20525"/>
    <w:rsid w:val="00E20FB6"/>
    <w:rsid w:val="00E34D5E"/>
    <w:rsid w:val="00E359A1"/>
    <w:rsid w:val="00E40964"/>
    <w:rsid w:val="00E932B3"/>
    <w:rsid w:val="00EA3903"/>
    <w:rsid w:val="00EC19C9"/>
    <w:rsid w:val="00F244E9"/>
    <w:rsid w:val="00F30A4D"/>
    <w:rsid w:val="00F34547"/>
    <w:rsid w:val="00F34EF0"/>
    <w:rsid w:val="00F4689C"/>
    <w:rsid w:val="00F62B62"/>
    <w:rsid w:val="00F90316"/>
    <w:rsid w:val="00FB2333"/>
    <w:rsid w:val="00FB5144"/>
    <w:rsid w:val="00FC0983"/>
    <w:rsid w:val="00FD1A25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2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B7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F6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1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6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yl1">
    <w:name w:val="Styl1"/>
    <w:basedOn w:val="Normalny"/>
    <w:qFormat/>
    <w:rsid w:val="005F666A"/>
    <w:pPr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5F666A"/>
  </w:style>
  <w:style w:type="character" w:styleId="Hipercze">
    <w:name w:val="Hyperlink"/>
    <w:basedOn w:val="Domylnaczcionkaakapitu"/>
    <w:uiPriority w:val="99"/>
    <w:semiHidden/>
    <w:unhideWhenUsed/>
    <w:rsid w:val="005F666A"/>
    <w:rPr>
      <w:color w:val="0000FF"/>
      <w:u w:val="single"/>
    </w:rPr>
  </w:style>
  <w:style w:type="table" w:styleId="Tabela-Siatka">
    <w:name w:val="Table Grid"/>
    <w:basedOn w:val="Standardowy"/>
    <w:uiPriority w:val="59"/>
    <w:rsid w:val="005F66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A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F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666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F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6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66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15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15E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B7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F6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1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6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yl1">
    <w:name w:val="Styl1"/>
    <w:basedOn w:val="Normalny"/>
    <w:qFormat/>
    <w:rsid w:val="005F666A"/>
    <w:pPr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5F666A"/>
  </w:style>
  <w:style w:type="character" w:styleId="Hipercze">
    <w:name w:val="Hyperlink"/>
    <w:basedOn w:val="Domylnaczcionkaakapitu"/>
    <w:uiPriority w:val="99"/>
    <w:semiHidden/>
    <w:unhideWhenUsed/>
    <w:rsid w:val="005F666A"/>
    <w:rPr>
      <w:color w:val="0000FF"/>
      <w:u w:val="single"/>
    </w:rPr>
  </w:style>
  <w:style w:type="table" w:styleId="Tabela-Siatka">
    <w:name w:val="Table Grid"/>
    <w:basedOn w:val="Standardowy"/>
    <w:uiPriority w:val="59"/>
    <w:rsid w:val="005F66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A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F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666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F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6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66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15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15E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19DE-666B-47C7-8106-9C231ABB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Burec</dc:creator>
  <cp:keywords/>
  <dc:description/>
  <cp:lastModifiedBy>Karina Prychoda</cp:lastModifiedBy>
  <cp:revision>9</cp:revision>
  <cp:lastPrinted>2023-01-12T10:03:00Z</cp:lastPrinted>
  <dcterms:created xsi:type="dcterms:W3CDTF">2024-12-19T12:25:00Z</dcterms:created>
  <dcterms:modified xsi:type="dcterms:W3CDTF">2024-12-20T10:12:00Z</dcterms:modified>
</cp:coreProperties>
</file>