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C4CC" w14:textId="77777777" w:rsidR="004C5D75" w:rsidRPr="00E055C9" w:rsidRDefault="004C5D75" w:rsidP="004C5D75">
      <w:pPr>
        <w:spacing w:line="0" w:lineRule="atLeast"/>
        <w:ind w:right="16"/>
        <w:jc w:val="right"/>
        <w:rPr>
          <w:rFonts w:ascii="Times New Roman" w:eastAsia="Arial" w:hAnsi="Times New Roman" w:cs="Times New Roman"/>
          <w:color w:val="00000A"/>
          <w:sz w:val="24"/>
        </w:rPr>
      </w:pPr>
      <w:r w:rsidRPr="00E055C9">
        <w:rPr>
          <w:rFonts w:ascii="Times New Roman" w:eastAsia="Arial" w:hAnsi="Times New Roman" w:cs="Times New Roman"/>
          <w:color w:val="00000A"/>
          <w:sz w:val="24"/>
        </w:rPr>
        <w:t>Załącznik nr 4 do SWZ</w:t>
      </w:r>
    </w:p>
    <w:p w14:paraId="6E14A7BD" w14:textId="77777777" w:rsidR="004C5D75" w:rsidRPr="00E055C9" w:rsidRDefault="004C5D75" w:rsidP="004C5D75">
      <w:pPr>
        <w:spacing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</w:rPr>
      </w:pPr>
    </w:p>
    <w:p w14:paraId="2973F180" w14:textId="77777777" w:rsidR="004C5D75" w:rsidRPr="00E055C9" w:rsidRDefault="004C5D75" w:rsidP="004C5D75">
      <w:pPr>
        <w:spacing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</w:rPr>
      </w:pPr>
      <w:r w:rsidRPr="00E055C9">
        <w:rPr>
          <w:rFonts w:ascii="Times New Roman" w:eastAsia="Arial" w:hAnsi="Times New Roman" w:cs="Times New Roman"/>
          <w:b/>
          <w:color w:val="00000A"/>
          <w:sz w:val="24"/>
        </w:rPr>
        <w:t>UMOWA/PROJEKT</w:t>
      </w:r>
    </w:p>
    <w:p w14:paraId="60048E72" w14:textId="77777777" w:rsidR="004C5D75" w:rsidRDefault="004C5D75" w:rsidP="004C5D75">
      <w:pPr>
        <w:spacing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D9882D" w14:textId="77777777" w:rsidR="004C5D75" w:rsidRDefault="004C5D75" w:rsidP="004C5D75">
      <w:pPr>
        <w:spacing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9FB3E" w14:textId="77777777" w:rsidR="004C5D75" w:rsidRDefault="004C5D75" w:rsidP="004C5D75">
      <w:pPr>
        <w:numPr>
          <w:ilvl w:val="0"/>
          <w:numId w:val="1"/>
        </w:numPr>
        <w:tabs>
          <w:tab w:val="left" w:pos="304"/>
        </w:tabs>
        <w:spacing w:line="0" w:lineRule="atLeast"/>
        <w:ind w:left="304" w:hanging="30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dniu  __________________roku pomiędzy:</w:t>
      </w:r>
    </w:p>
    <w:p w14:paraId="46384BA5" w14:textId="77777777" w:rsidR="004C5D75" w:rsidRDefault="004C5D75" w:rsidP="004C5D75">
      <w:pPr>
        <w:spacing w:line="156" w:lineRule="exact"/>
        <w:rPr>
          <w:rFonts w:ascii="Times New Roman" w:eastAsia="Times New Roman" w:hAnsi="Times New Roman" w:cs="Times New Roman"/>
        </w:rPr>
      </w:pPr>
    </w:p>
    <w:p w14:paraId="78BAD5C6" w14:textId="77777777" w:rsidR="004C5D75" w:rsidRDefault="004C5D75" w:rsidP="004C5D75">
      <w:pPr>
        <w:spacing w:line="271" w:lineRule="auto"/>
        <w:ind w:left="4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Zakładem Gospodarki Komunalnej i Mieszkaniowej w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Kamionku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Sp. z o.o.</w:t>
      </w:r>
      <w:r>
        <w:rPr>
          <w:rFonts w:ascii="Times New Roman" w:eastAsia="Arial" w:hAnsi="Times New Roman" w:cs="Times New Roman"/>
          <w:sz w:val="24"/>
        </w:rPr>
        <w:t xml:space="preserve"> </w:t>
      </w:r>
    </w:p>
    <w:p w14:paraId="32A80F28" w14:textId="77777777" w:rsidR="004C5D75" w:rsidRDefault="004C5D75" w:rsidP="004C5D75">
      <w:pPr>
        <w:spacing w:line="271" w:lineRule="auto"/>
        <w:ind w:left="4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Kamionek 25, 12-100 Szczytno, </w:t>
      </w:r>
    </w:p>
    <w:p w14:paraId="745A3FAE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NIP: 7451853607, REGON: 386182246</w:t>
      </w:r>
    </w:p>
    <w:p w14:paraId="4549E15C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reprezentowanym przez Aleksandra Godlewskiego- Prezesa Spółki</w:t>
      </w:r>
    </w:p>
    <w:p w14:paraId="3E5756AC" w14:textId="77777777" w:rsidR="004C5D75" w:rsidRDefault="004C5D75" w:rsidP="004C5D75">
      <w:pPr>
        <w:spacing w:line="151" w:lineRule="exact"/>
        <w:rPr>
          <w:rFonts w:ascii="Times New Roman" w:eastAsia="Times New Roman" w:hAnsi="Times New Roman" w:cs="Times New Roman"/>
        </w:rPr>
      </w:pPr>
    </w:p>
    <w:p w14:paraId="37A4CC91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zwanym w dalszej części  </w:t>
      </w:r>
      <w:r>
        <w:rPr>
          <w:rFonts w:ascii="Times New Roman" w:eastAsia="Arial" w:hAnsi="Times New Roman" w:cs="Times New Roman"/>
          <w:b/>
          <w:sz w:val="24"/>
        </w:rPr>
        <w:t>Zamawiającym</w:t>
      </w:r>
    </w:p>
    <w:p w14:paraId="4848A679" w14:textId="77777777" w:rsidR="004C5D75" w:rsidRDefault="004C5D75" w:rsidP="004C5D75">
      <w:pPr>
        <w:spacing w:line="252" w:lineRule="exact"/>
        <w:rPr>
          <w:rFonts w:ascii="Times New Roman" w:eastAsia="Times New Roman" w:hAnsi="Times New Roman" w:cs="Times New Roman"/>
        </w:rPr>
      </w:pPr>
    </w:p>
    <w:p w14:paraId="26275AF5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a</w:t>
      </w:r>
    </w:p>
    <w:p w14:paraId="4ED92B2A" w14:textId="77777777" w:rsidR="004C5D75" w:rsidRDefault="004C5D75" w:rsidP="004C5D75">
      <w:pPr>
        <w:spacing w:line="237" w:lineRule="auto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………………………………………..</w:t>
      </w:r>
    </w:p>
    <w:p w14:paraId="5D204EDB" w14:textId="77777777" w:rsidR="00C317D8" w:rsidRDefault="00C317D8" w:rsidP="004C5D75">
      <w:pPr>
        <w:spacing w:line="237" w:lineRule="auto"/>
        <w:ind w:left="4"/>
        <w:rPr>
          <w:rFonts w:ascii="Times New Roman" w:eastAsia="Arial" w:hAnsi="Times New Roman" w:cs="Times New Roman"/>
          <w:sz w:val="24"/>
        </w:rPr>
      </w:pPr>
    </w:p>
    <w:p w14:paraId="7C59D301" w14:textId="77777777" w:rsidR="004C5D75" w:rsidRDefault="004C5D75" w:rsidP="004C5D75">
      <w:pPr>
        <w:spacing w:line="3" w:lineRule="exact"/>
        <w:rPr>
          <w:rFonts w:ascii="Times New Roman" w:eastAsia="Times New Roman" w:hAnsi="Times New Roman" w:cs="Times New Roman"/>
        </w:rPr>
      </w:pPr>
    </w:p>
    <w:p w14:paraId="1D00CB05" w14:textId="77777777" w:rsidR="004C5D75" w:rsidRDefault="004C5D75" w:rsidP="004C5D75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>……………………………………….</w:t>
      </w:r>
    </w:p>
    <w:p w14:paraId="427949D2" w14:textId="77777777" w:rsidR="004C5D75" w:rsidRDefault="004C5D75" w:rsidP="004C5D75">
      <w:pPr>
        <w:spacing w:line="355" w:lineRule="exact"/>
        <w:rPr>
          <w:rFonts w:ascii="Times New Roman" w:eastAsia="Times New Roman" w:hAnsi="Times New Roman" w:cs="Times New Roman"/>
        </w:rPr>
      </w:pPr>
    </w:p>
    <w:p w14:paraId="6E208C7C" w14:textId="77777777" w:rsidR="004C5D75" w:rsidRDefault="004C5D75" w:rsidP="004C5D75">
      <w:pPr>
        <w:spacing w:line="272" w:lineRule="exact"/>
        <w:rPr>
          <w:rFonts w:ascii="Times New Roman" w:eastAsia="Times New Roman" w:hAnsi="Times New Roman" w:cs="Times New Roman"/>
        </w:rPr>
      </w:pPr>
    </w:p>
    <w:p w14:paraId="71BA6A0E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zwaną/</w:t>
      </w:r>
      <w:proofErr w:type="spellStart"/>
      <w:r>
        <w:rPr>
          <w:rFonts w:ascii="Times New Roman" w:eastAsia="Arial" w:hAnsi="Times New Roman" w:cs="Times New Roman"/>
          <w:sz w:val="24"/>
        </w:rPr>
        <w:t>ym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w dalszej części </w:t>
      </w:r>
      <w:r>
        <w:rPr>
          <w:rFonts w:ascii="Times New Roman" w:eastAsia="Arial" w:hAnsi="Times New Roman" w:cs="Times New Roman"/>
          <w:b/>
          <w:sz w:val="24"/>
        </w:rPr>
        <w:t>Wykonawcą</w:t>
      </w:r>
      <w:r>
        <w:rPr>
          <w:rFonts w:ascii="Times New Roman" w:eastAsia="Arial" w:hAnsi="Times New Roman" w:cs="Times New Roman"/>
          <w:sz w:val="24"/>
        </w:rPr>
        <w:t xml:space="preserve"> reprezentowanym przez :</w:t>
      </w:r>
    </w:p>
    <w:p w14:paraId="1783826A" w14:textId="77777777" w:rsidR="004C5D75" w:rsidRDefault="004C5D75" w:rsidP="004C5D75">
      <w:pPr>
        <w:rPr>
          <w:rFonts w:ascii="Times New Roman" w:eastAsia="Arial" w:hAnsi="Times New Roman" w:cs="Times New Roman"/>
          <w:sz w:val="24"/>
        </w:rPr>
        <w:sectPr w:rsidR="004C5D75" w:rsidSect="00430FE8">
          <w:pgSz w:w="11900" w:h="16838"/>
          <w:pgMar w:top="1406" w:right="1404" w:bottom="1440" w:left="1416" w:header="0" w:footer="0" w:gutter="0"/>
          <w:cols w:space="708"/>
        </w:sectPr>
      </w:pPr>
    </w:p>
    <w:p w14:paraId="2B2EE291" w14:textId="77777777" w:rsidR="004C5D75" w:rsidRDefault="004C5D75" w:rsidP="004C5D75">
      <w:pPr>
        <w:spacing w:line="200" w:lineRule="exact"/>
        <w:rPr>
          <w:rFonts w:ascii="Times New Roman" w:eastAsia="Times New Roman" w:hAnsi="Times New Roman" w:cs="Times New Roman"/>
        </w:rPr>
      </w:pPr>
    </w:p>
    <w:p w14:paraId="40B6A825" w14:textId="77777777" w:rsidR="004C5D75" w:rsidRDefault="004C5D75" w:rsidP="004C5D75">
      <w:pPr>
        <w:spacing w:line="360" w:lineRule="exact"/>
        <w:rPr>
          <w:rFonts w:ascii="Times New Roman" w:eastAsia="Times New Roman" w:hAnsi="Times New Roman" w:cs="Times New Roman"/>
        </w:rPr>
      </w:pPr>
    </w:p>
    <w:p w14:paraId="3A5D7A9E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1. ……………………………….</w:t>
      </w:r>
    </w:p>
    <w:p w14:paraId="2F35DDCF" w14:textId="77777777" w:rsidR="004C5D75" w:rsidRDefault="004C5D75" w:rsidP="004C5D75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br w:type="column"/>
      </w:r>
    </w:p>
    <w:p w14:paraId="408B22F2" w14:textId="77777777" w:rsidR="004C5D75" w:rsidRDefault="004C5D75" w:rsidP="004C5D75">
      <w:pPr>
        <w:spacing w:line="371" w:lineRule="exact"/>
        <w:rPr>
          <w:rFonts w:ascii="Times New Roman" w:eastAsia="Times New Roman" w:hAnsi="Times New Roman" w:cs="Times New Roman"/>
        </w:rPr>
      </w:pPr>
    </w:p>
    <w:p w14:paraId="34C8621A" w14:textId="77777777" w:rsidR="004C5D75" w:rsidRDefault="004C5D75" w:rsidP="004C5D75">
      <w:pPr>
        <w:spacing w:line="0" w:lineRule="atLeast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>2……………………………………..</w:t>
      </w:r>
    </w:p>
    <w:p w14:paraId="06683E2A" w14:textId="77777777" w:rsidR="004C5D75" w:rsidRDefault="004C5D75" w:rsidP="004C5D75">
      <w:pPr>
        <w:rPr>
          <w:rFonts w:ascii="Times New Roman" w:eastAsia="Arial" w:hAnsi="Times New Roman" w:cs="Times New Roman"/>
          <w:sz w:val="23"/>
        </w:rPr>
        <w:sectPr w:rsidR="004C5D75" w:rsidSect="00430FE8">
          <w:type w:val="continuous"/>
          <w:pgSz w:w="11900" w:h="16838"/>
          <w:pgMar w:top="1406" w:right="1404" w:bottom="993" w:left="1416" w:header="0" w:footer="0" w:gutter="0"/>
          <w:cols w:num="2" w:space="708" w:equalWidth="0">
            <w:col w:w="4164" w:space="720"/>
            <w:col w:w="4200"/>
          </w:cols>
        </w:sectPr>
      </w:pPr>
    </w:p>
    <w:p w14:paraId="68258601" w14:textId="77777777" w:rsidR="004C5D75" w:rsidRDefault="004C5D75" w:rsidP="004C5D75">
      <w:pPr>
        <w:spacing w:line="276" w:lineRule="exact"/>
        <w:rPr>
          <w:rFonts w:ascii="Times New Roman" w:eastAsia="Times New Roman" w:hAnsi="Times New Roman" w:cs="Times New Roman"/>
        </w:rPr>
      </w:pPr>
    </w:p>
    <w:p w14:paraId="0292CFC6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NIP ……………………….</w:t>
      </w:r>
    </w:p>
    <w:p w14:paraId="553998A0" w14:textId="77777777" w:rsidR="004C5D75" w:rsidRDefault="004C5D75" w:rsidP="004C5D75">
      <w:pPr>
        <w:spacing w:line="235" w:lineRule="auto"/>
        <w:ind w:left="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REGON ……………………..</w:t>
      </w:r>
    </w:p>
    <w:p w14:paraId="1DA106B9" w14:textId="77777777" w:rsidR="004C5D75" w:rsidRDefault="004C5D75" w:rsidP="004C5D75">
      <w:pPr>
        <w:spacing w:line="288" w:lineRule="exact"/>
        <w:rPr>
          <w:rFonts w:ascii="Times New Roman" w:eastAsia="Times New Roman" w:hAnsi="Times New Roman" w:cs="Times New Roman"/>
        </w:rPr>
      </w:pPr>
    </w:p>
    <w:p w14:paraId="458BB475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>została zawarta umowa następującej treści:</w:t>
      </w:r>
    </w:p>
    <w:p w14:paraId="1B96D0C3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3"/>
        </w:rPr>
      </w:pPr>
    </w:p>
    <w:p w14:paraId="03D37DAB" w14:textId="77777777" w:rsidR="004C5D75" w:rsidRDefault="004C5D75" w:rsidP="004C5D75">
      <w:pPr>
        <w:spacing w:line="0" w:lineRule="atLeast"/>
        <w:ind w:left="4"/>
        <w:rPr>
          <w:rFonts w:ascii="Times New Roman" w:eastAsia="Arial" w:hAnsi="Times New Roman" w:cs="Times New Roman"/>
          <w:sz w:val="23"/>
        </w:rPr>
      </w:pPr>
    </w:p>
    <w:p w14:paraId="2F006DDD" w14:textId="77777777" w:rsidR="004C5D75" w:rsidRDefault="004C5D75" w:rsidP="004C5D75">
      <w:pPr>
        <w:spacing w:after="200" w:line="360" w:lineRule="auto"/>
        <w:ind w:left="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9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Niniejsza umowa została zawarta z pominięciem przepisów ustawy z dnia 11 września 2019 r. Prawo zamówień publicznych z uwagi na art. 2 ust. 1 pkt. 1 ww. ustawy, a przy zastosowaniu obowiązującego w spółce </w:t>
      </w:r>
      <w:r w:rsidRPr="00514996">
        <w:rPr>
          <w:rFonts w:ascii="Times New Roman" w:eastAsia="Arial" w:hAnsi="Times New Roman" w:cs="Times New Roman"/>
          <w:sz w:val="24"/>
          <w:szCs w:val="24"/>
        </w:rPr>
        <w:t>Regulaminu Udzielania Z</w:t>
      </w:r>
      <w:r>
        <w:rPr>
          <w:rFonts w:ascii="Times New Roman" w:eastAsia="Arial" w:hAnsi="Times New Roman" w:cs="Times New Roman"/>
          <w:sz w:val="24"/>
          <w:szCs w:val="24"/>
        </w:rPr>
        <w:t>amówień Publicznych Sektorowych.</w:t>
      </w:r>
    </w:p>
    <w:p w14:paraId="6697A856" w14:textId="77777777" w:rsidR="009B12B4" w:rsidRPr="009B12B4" w:rsidRDefault="009B12B4" w:rsidP="009B12B4">
      <w:pPr>
        <w:rPr>
          <w:rFonts w:ascii="Times New Roman" w:eastAsia="Arial" w:hAnsi="Times New Roman" w:cs="Times New Roman"/>
          <w:sz w:val="24"/>
          <w:szCs w:val="24"/>
        </w:rPr>
      </w:pPr>
    </w:p>
    <w:p w14:paraId="247B06CF" w14:textId="77777777" w:rsidR="009B12B4" w:rsidRDefault="009B12B4" w:rsidP="009B12B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52A186" w14:textId="79168636" w:rsidR="009B12B4" w:rsidRDefault="009B12B4" w:rsidP="009B12B4">
      <w:pPr>
        <w:tabs>
          <w:tab w:val="left" w:pos="1509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6388BEC5" w14:textId="7F0B8C69" w:rsidR="009B12B4" w:rsidRPr="009B12B4" w:rsidRDefault="009B12B4" w:rsidP="009B12B4">
      <w:pPr>
        <w:tabs>
          <w:tab w:val="left" w:pos="1509"/>
        </w:tabs>
        <w:rPr>
          <w:rFonts w:ascii="Times New Roman" w:eastAsia="Arial" w:hAnsi="Times New Roman" w:cs="Times New Roman"/>
          <w:sz w:val="24"/>
          <w:szCs w:val="24"/>
        </w:rPr>
        <w:sectPr w:rsidR="009B12B4" w:rsidRPr="009B12B4" w:rsidSect="00430FE8">
          <w:type w:val="continuous"/>
          <w:pgSz w:w="11900" w:h="16838"/>
          <w:pgMar w:top="1406" w:right="1404" w:bottom="1440" w:left="1416" w:header="0" w:footer="0" w:gutter="0"/>
          <w:cols w:space="708"/>
        </w:sectPr>
      </w:pPr>
      <w:r>
        <w:rPr>
          <w:rFonts w:ascii="Times New Roman" w:eastAsia="Arial" w:hAnsi="Times New Roman" w:cs="Times New Roman"/>
          <w:sz w:val="24"/>
          <w:szCs w:val="24"/>
        </w:rPr>
        <w:tab/>
      </w:r>
    </w:p>
    <w:p w14:paraId="100B6782" w14:textId="77777777" w:rsidR="004C5D75" w:rsidRDefault="004C5D75" w:rsidP="004C5D75">
      <w:pPr>
        <w:spacing w:line="200" w:lineRule="exact"/>
        <w:rPr>
          <w:rFonts w:ascii="Times New Roman" w:eastAsia="Times New Roman" w:hAnsi="Times New Roman" w:cs="Times New Roman"/>
        </w:rPr>
      </w:pPr>
    </w:p>
    <w:p w14:paraId="208E94D6" w14:textId="77777777" w:rsidR="004C5D75" w:rsidRDefault="004C5D75" w:rsidP="004C5D75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</w:rPr>
        <w:t>§ 1. Przedmiot umowy</w:t>
      </w:r>
    </w:p>
    <w:p w14:paraId="18F08879" w14:textId="0C7C0515" w:rsidR="004C5D75" w:rsidRDefault="00C317D8" w:rsidP="004C5D75">
      <w:pPr>
        <w:spacing w:before="100" w:before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C5D75"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</w:t>
      </w:r>
      <w:r w:rsidR="004C5D7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4C5D75"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umowy jest dostawa wyposażenia przepompowni ścieków </w:t>
      </w:r>
      <w:r w:rsidR="004C5D75"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opisem technicznym stanowiącym załącznik nr </w:t>
      </w:r>
      <w:r w:rsidR="004C5D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C5D75"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C5D75">
        <w:rPr>
          <w:rFonts w:ascii="Times New Roman" w:eastAsia="Times New Roman" w:hAnsi="Times New Roman" w:cs="Times New Roman"/>
          <w:color w:val="000000"/>
          <w:sz w:val="24"/>
          <w:szCs w:val="24"/>
        </w:rPr>
        <w:t>umowy</w:t>
      </w:r>
      <w:r w:rsidR="004C5D75"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Wykonawca zobowiązuje się do dostarczenia wyposażenia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do…………………………….</w:t>
      </w:r>
    </w:p>
    <w:p w14:paraId="7AD797F6" w14:textId="7D714349" w:rsidR="00C317D8" w:rsidRDefault="00C317D8" w:rsidP="00C317D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Wykonawca wykona przedmiot umowy/zamówienia zgodnie z: </w:t>
      </w:r>
    </w:p>
    <w:p w14:paraId="3BEDB952" w14:textId="4248352F" w:rsidR="00C317D8" w:rsidRDefault="00C317D8" w:rsidP="00C317D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SWZ wraz z załącznikami do niej, oraz wyjaśnieniami Zamawiającego udzielonymi na etapie prowadzonego postepowania o udzielenie zamówienia, </w:t>
      </w:r>
    </w:p>
    <w:p w14:paraId="01188B9A" w14:textId="77777777" w:rsidR="00C317D8" w:rsidRDefault="00C317D8" w:rsidP="00C317D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ofertą Wykonawcy, </w:t>
      </w:r>
    </w:p>
    <w:p w14:paraId="2A067EF0" w14:textId="43758143" w:rsidR="004C5D75" w:rsidRPr="009B12B4" w:rsidRDefault="00C317D8" w:rsidP="009B12B4">
      <w:pPr>
        <w:pStyle w:val="Default"/>
        <w:spacing w:line="360" w:lineRule="auto"/>
        <w:rPr>
          <w:sz w:val="23"/>
          <w:szCs w:val="23"/>
        </w:rPr>
      </w:pPr>
      <w:r w:rsidRPr="00C317D8">
        <w:t>- niniejszą umową</w:t>
      </w:r>
    </w:p>
    <w:p w14:paraId="564087AA" w14:textId="77777777" w:rsidR="004C5D75" w:rsidRDefault="004C5D75" w:rsidP="004C5D75">
      <w:pPr>
        <w:spacing w:line="0" w:lineRule="atLeast"/>
        <w:ind w:left="340"/>
        <w:jc w:val="center"/>
        <w:rPr>
          <w:rFonts w:ascii="Times New Roman" w:eastAsia="Arial" w:hAnsi="Times New Roman" w:cs="Times New Roman"/>
          <w:b/>
          <w:sz w:val="24"/>
        </w:rPr>
      </w:pPr>
    </w:p>
    <w:p w14:paraId="04A173BB" w14:textId="77777777" w:rsidR="004C5D75" w:rsidRDefault="004C5D75" w:rsidP="004C5D75">
      <w:pPr>
        <w:spacing w:line="0" w:lineRule="atLeast"/>
        <w:ind w:left="340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§ 2. Ceny</w:t>
      </w:r>
    </w:p>
    <w:p w14:paraId="40E180C9" w14:textId="77777777" w:rsidR="004C5D75" w:rsidRPr="00C23063" w:rsidRDefault="004C5D75" w:rsidP="004C5D75">
      <w:pPr>
        <w:spacing w:line="0" w:lineRule="atLeast"/>
        <w:ind w:left="340"/>
        <w:jc w:val="center"/>
        <w:rPr>
          <w:rFonts w:ascii="Times New Roman" w:eastAsia="Arial" w:hAnsi="Times New Roman" w:cs="Times New Roman"/>
          <w:b/>
          <w:sz w:val="24"/>
        </w:rPr>
      </w:pPr>
    </w:p>
    <w:p w14:paraId="26166D2C" w14:textId="77777777" w:rsidR="004C5D75" w:rsidRPr="00A3057E" w:rsidRDefault="004C5D75" w:rsidP="004C5D75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5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zobowiązania wynikającego z umowy Zamawiającego względem Wykonawcy tytułem ceny wynosi:…………………………zł + podatek VAT w wysokości obowiązującej w dacie wystawienia faktury VAT.</w:t>
      </w:r>
    </w:p>
    <w:p w14:paraId="4566F5C5" w14:textId="77777777" w:rsidR="004C5D75" w:rsidRDefault="004C5D75" w:rsidP="004C5D75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</w:rPr>
        <w:t>§3. Płatności</w:t>
      </w:r>
    </w:p>
    <w:p w14:paraId="19EF56AB" w14:textId="77777777" w:rsidR="004C5D75" w:rsidRDefault="004C5D75" w:rsidP="004C5D75">
      <w:p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Warunki płatności : płatność przelewem w terminie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od daty dostarczenia faktury.</w:t>
      </w:r>
    </w:p>
    <w:p w14:paraId="0DDC9845" w14:textId="77777777" w:rsidR="004C5D75" w:rsidRPr="0034696A" w:rsidRDefault="004C5D75" w:rsidP="004C5D75">
      <w:p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A40BE" w14:textId="77777777" w:rsidR="004C5D75" w:rsidRDefault="004C5D75" w:rsidP="004C5D75">
      <w:pPr>
        <w:spacing w:line="0" w:lineRule="atLeast"/>
        <w:ind w:left="340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§ 4. Kary umowne</w:t>
      </w:r>
    </w:p>
    <w:p w14:paraId="0422A347" w14:textId="77777777" w:rsidR="004C5D75" w:rsidRDefault="004C5D75" w:rsidP="004C5D75">
      <w:pPr>
        <w:spacing w:line="0" w:lineRule="atLeast"/>
        <w:ind w:left="340"/>
        <w:jc w:val="center"/>
        <w:rPr>
          <w:rFonts w:ascii="Times New Roman" w:eastAsia="Arial" w:hAnsi="Times New Roman" w:cs="Times New Roman"/>
          <w:b/>
          <w:sz w:val="24"/>
        </w:rPr>
      </w:pPr>
    </w:p>
    <w:p w14:paraId="3FDE7DA3" w14:textId="77777777" w:rsidR="004C5D75" w:rsidRDefault="004C5D75" w:rsidP="004C5D75">
      <w:pPr>
        <w:numPr>
          <w:ilvl w:val="0"/>
          <w:numId w:val="2"/>
        </w:numPr>
        <w:tabs>
          <w:tab w:val="left" w:pos="757"/>
        </w:tabs>
        <w:spacing w:line="360" w:lineRule="auto"/>
        <w:ind w:left="340" w:right="20" w:hanging="8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razie niewykonania lub nienależytego wykonania umowy strony zobowiązują się zapłacić kary umowne w następujących wypadkach i wysokościach:</w:t>
      </w:r>
    </w:p>
    <w:p w14:paraId="55869B73" w14:textId="77777777" w:rsidR="004C5D75" w:rsidRDefault="004C5D75" w:rsidP="004C5D75">
      <w:pPr>
        <w:spacing w:line="360" w:lineRule="auto"/>
        <w:ind w:left="3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1</w:t>
      </w:r>
      <w:r>
        <w:rPr>
          <w:rFonts w:ascii="Times New Roman" w:eastAsia="Arial" w:hAnsi="Times New Roman" w:cs="Times New Roman"/>
          <w:sz w:val="24"/>
        </w:rPr>
        <w:t>.Wykonawca  zapłaci Zamawiającemu kary umowne:</w:t>
      </w:r>
    </w:p>
    <w:p w14:paraId="28065E53" w14:textId="77777777" w:rsidR="004C5D75" w:rsidRDefault="004C5D75" w:rsidP="004C5D75">
      <w:pPr>
        <w:spacing w:line="360" w:lineRule="auto"/>
        <w:ind w:left="340" w:right="2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- w wysokości 200,00 PLN za każdy dzień zwłoki w dostawie w terminie uzgodnionym przez strony,</w:t>
      </w:r>
    </w:p>
    <w:p w14:paraId="175D5DF0" w14:textId="77777777" w:rsidR="004C5D75" w:rsidRPr="00EC08E7" w:rsidRDefault="004C5D75" w:rsidP="004C5D75">
      <w:pPr>
        <w:numPr>
          <w:ilvl w:val="0"/>
          <w:numId w:val="3"/>
        </w:numPr>
        <w:tabs>
          <w:tab w:val="left" w:pos="542"/>
        </w:tabs>
        <w:spacing w:line="360" w:lineRule="auto"/>
        <w:ind w:left="340" w:right="20" w:hanging="8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w wysokości 200,00 PLN za każdy dzień zwłoki w niezałatwieniu reklamacji w terminie uzgodnionym przez strony.</w:t>
      </w:r>
    </w:p>
    <w:p w14:paraId="73E9741C" w14:textId="77777777" w:rsidR="004C5D75" w:rsidRDefault="004C5D75" w:rsidP="004C5D75">
      <w:pPr>
        <w:spacing w:line="360" w:lineRule="auto"/>
        <w:ind w:left="340" w:right="2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Zamawiający dokona potrącenia kwot kar umownych bezpośrednio przy zapłacie faktury VAT dotyczącej realizacji przedmiotu umowy.</w:t>
      </w:r>
    </w:p>
    <w:p w14:paraId="5E1851A7" w14:textId="77777777" w:rsidR="004C5D75" w:rsidRPr="00EC08E7" w:rsidRDefault="004C5D75" w:rsidP="004C5D75">
      <w:pPr>
        <w:numPr>
          <w:ilvl w:val="0"/>
          <w:numId w:val="3"/>
        </w:numPr>
        <w:tabs>
          <w:tab w:val="left" w:pos="513"/>
        </w:tabs>
        <w:spacing w:line="360" w:lineRule="auto"/>
        <w:ind w:left="340" w:right="20" w:hanging="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w wysokości 20 % wartości umownej zamówienia pomniejszonej o wartość zamówienia zrealizowanego, gdy Zamawiający odstąpi od umowy z powodu okoliczności, za które odpowiada Wykonawca.</w:t>
      </w:r>
    </w:p>
    <w:p w14:paraId="66015AB1" w14:textId="77777777" w:rsidR="004C5D75" w:rsidRDefault="004C5D75" w:rsidP="004C5D75">
      <w:pPr>
        <w:spacing w:line="360" w:lineRule="auto"/>
        <w:ind w:left="3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Wysokość kary umownej, wynikającej ze zwłoki w realizacji dostawy  może ulec</w:t>
      </w:r>
    </w:p>
    <w:p w14:paraId="5D012F23" w14:textId="77777777" w:rsidR="004C5D75" w:rsidRDefault="004C5D75" w:rsidP="004C5D75">
      <w:pPr>
        <w:spacing w:line="360" w:lineRule="auto"/>
        <w:ind w:left="3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zmianie, jeśli Wykonawca przedstawi Zamawiającemu  w ciągu 7 dni  od dnia</w:t>
      </w:r>
    </w:p>
    <w:p w14:paraId="117A2EB4" w14:textId="77777777" w:rsidR="004C5D75" w:rsidRDefault="004C5D75" w:rsidP="004C5D75">
      <w:pPr>
        <w:spacing w:line="360" w:lineRule="auto"/>
        <w:ind w:left="340" w:right="2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ostatecznego zakończenia realizacji wiarygodny dowód, iż zwłoka nastąpiła z przyczyn, za które Wykonawca nie ponosi odpowiedzialności. </w:t>
      </w:r>
    </w:p>
    <w:p w14:paraId="175E72D4" w14:textId="77777777" w:rsidR="004C5D75" w:rsidRPr="00EC08E7" w:rsidRDefault="004C5D75" w:rsidP="004C5D75">
      <w:pPr>
        <w:spacing w:line="360" w:lineRule="auto"/>
        <w:ind w:left="340" w:right="2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2</w:t>
      </w:r>
      <w:r>
        <w:rPr>
          <w:rFonts w:ascii="Times New Roman" w:eastAsia="Arial" w:hAnsi="Times New Roman" w:cs="Times New Roman"/>
          <w:sz w:val="24"/>
        </w:rPr>
        <w:t>. Zamawiający zapłaci Wykonawcy karę umowną:</w:t>
      </w:r>
    </w:p>
    <w:p w14:paraId="1D67F4C7" w14:textId="77777777" w:rsidR="004C5D75" w:rsidRPr="00C23063" w:rsidRDefault="004C5D75" w:rsidP="004C5D75">
      <w:pPr>
        <w:numPr>
          <w:ilvl w:val="0"/>
          <w:numId w:val="4"/>
        </w:numPr>
        <w:tabs>
          <w:tab w:val="left" w:pos="508"/>
        </w:tabs>
        <w:spacing w:line="360" w:lineRule="auto"/>
        <w:ind w:left="340" w:right="20" w:hanging="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w wysokości 20 % wartości umownej zamówienia pomniejszonej o wartość zamówienia zrealizowanego, gdy Wykonawca odstąpi od umowy z powodu okoliczności, za które odpowiada Zamawiający.</w:t>
      </w:r>
    </w:p>
    <w:p w14:paraId="38262DE4" w14:textId="77777777" w:rsidR="004C5D75" w:rsidRPr="0034696A" w:rsidRDefault="004C5D75" w:rsidP="004C5D75">
      <w:pPr>
        <w:spacing w:line="360" w:lineRule="auto"/>
        <w:ind w:left="340" w:right="2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3</w:t>
      </w:r>
      <w:r>
        <w:rPr>
          <w:rFonts w:ascii="Times New Roman" w:eastAsia="Arial" w:hAnsi="Times New Roman" w:cs="Times New Roman"/>
          <w:sz w:val="24"/>
        </w:rPr>
        <w:t>. W przypadku gdy szkoda spowodowana niewykonaniem obowiązku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wynikającego z niniejszej umowy przekracza wysokość kar umownych, poszkodowana tym strona może, niezależnie od kar umownych dochodzić odszkodowania na zasadach ogólnych Kodeksu cywilnego.</w:t>
      </w:r>
    </w:p>
    <w:p w14:paraId="2BBB5520" w14:textId="77777777" w:rsidR="004C5D75" w:rsidRDefault="004C5D75" w:rsidP="004C5D75">
      <w:pPr>
        <w:spacing w:before="102" w:line="360" w:lineRule="auto"/>
        <w:ind w:left="62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§5. Dostawy</w:t>
      </w:r>
    </w:p>
    <w:p w14:paraId="4CBD8989" w14:textId="77777777" w:rsidR="004C5D75" w:rsidRDefault="004C5D75" w:rsidP="004C5D75">
      <w:pPr>
        <w:spacing w:before="102" w:line="36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>Warunki dostawy- dostawa na koszt i ryzyko Dostawcy.</w:t>
      </w:r>
    </w:p>
    <w:p w14:paraId="1E522F9A" w14:textId="77777777" w:rsidR="004C5D75" w:rsidRDefault="004C5D75" w:rsidP="004C5D75">
      <w:pPr>
        <w:spacing w:before="102" w:line="36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8F0D3" w14:textId="77777777" w:rsidR="004C5D75" w:rsidRPr="00596D93" w:rsidRDefault="004C5D75" w:rsidP="004C5D75">
      <w:pPr>
        <w:tabs>
          <w:tab w:val="left" w:pos="1197"/>
        </w:tabs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6D93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§  6. Gwarancja i rękojmia</w:t>
      </w:r>
    </w:p>
    <w:p w14:paraId="563BAC3D" w14:textId="77777777" w:rsidR="004C5D75" w:rsidRPr="00596D93" w:rsidRDefault="004C5D75" w:rsidP="004C5D75">
      <w:pPr>
        <w:widowControl w:val="0"/>
        <w:numPr>
          <w:ilvl w:val="0"/>
          <w:numId w:val="7"/>
        </w:numPr>
        <w:tabs>
          <w:tab w:val="left" w:pos="657"/>
          <w:tab w:val="left" w:pos="9242"/>
        </w:tabs>
        <w:autoSpaceDE w:val="0"/>
        <w:autoSpaceDN w:val="0"/>
        <w:spacing w:before="157" w:after="200" w:line="276" w:lineRule="auto"/>
        <w:ind w:right="101" w:hanging="567"/>
        <w:jc w:val="both"/>
        <w:rPr>
          <w:rFonts w:ascii="Times New Roman" w:eastAsia="Carlito" w:hAnsi="Times New Roman" w:cs="Times New Roman"/>
          <w:sz w:val="24"/>
          <w:szCs w:val="24"/>
          <w:lang w:eastAsia="en-US"/>
        </w:rPr>
      </w:pP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Wykonawca </w:t>
      </w:r>
      <w:r w:rsidRPr="00596D93">
        <w:rPr>
          <w:rFonts w:ascii="Times New Roman" w:eastAsia="Carlito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udziela </w:t>
      </w:r>
      <w:r w:rsidRPr="00596D93">
        <w:rPr>
          <w:rFonts w:ascii="Times New Roman" w:eastAsia="Carlito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gwarancji   </w:t>
      </w:r>
      <w:r w:rsidRPr="00596D93">
        <w:rPr>
          <w:rFonts w:ascii="Times New Roman" w:eastAsia="Carlito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na </w:t>
      </w:r>
      <w:r w:rsidRPr="00596D93">
        <w:rPr>
          <w:rFonts w:ascii="Times New Roman" w:eastAsia="Carlito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przedmiot </w:t>
      </w:r>
      <w:r w:rsidRPr="00596D93">
        <w:rPr>
          <w:rFonts w:ascii="Times New Roman" w:eastAsia="Carlito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umowy na </w:t>
      </w:r>
      <w:r w:rsidRPr="00596D93">
        <w:rPr>
          <w:rFonts w:ascii="Times New Roman" w:eastAsia="Carlito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okres </w:t>
      </w:r>
      <w:r w:rsidRPr="00596D93">
        <w:rPr>
          <w:rFonts w:ascii="Times New Roman" w:eastAsia="Carlito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 ……………………miesięcy.</w:t>
      </w:r>
    </w:p>
    <w:p w14:paraId="4A4B74FB" w14:textId="77777777" w:rsidR="004C5D75" w:rsidRPr="00596D93" w:rsidRDefault="004C5D75" w:rsidP="004C5D75">
      <w:pPr>
        <w:widowControl w:val="0"/>
        <w:numPr>
          <w:ilvl w:val="0"/>
          <w:numId w:val="7"/>
        </w:numPr>
        <w:tabs>
          <w:tab w:val="left" w:pos="657"/>
        </w:tabs>
        <w:autoSpaceDE w:val="0"/>
        <w:autoSpaceDN w:val="0"/>
        <w:spacing w:before="121" w:after="200" w:line="276" w:lineRule="auto"/>
        <w:ind w:right="157" w:hanging="567"/>
        <w:jc w:val="both"/>
        <w:rPr>
          <w:rFonts w:ascii="Times New Roman" w:eastAsia="Carlito" w:hAnsi="Times New Roman" w:cs="Times New Roman"/>
          <w:sz w:val="24"/>
          <w:szCs w:val="24"/>
          <w:lang w:eastAsia="en-US"/>
        </w:rPr>
      </w:pPr>
      <w:bookmarkStart w:id="0" w:name="_Hlk163112037"/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>Postanowienia  niniejszego  paragrafu  stanowią  oświadczenie  gwarancyjne  w   rozumieniu art. 577 i art. 577</w:t>
      </w:r>
      <w:r w:rsidRPr="00596D93">
        <w:rPr>
          <w:rFonts w:ascii="Times New Roman" w:eastAsia="Carlito" w:hAnsi="Times New Roman" w:cs="Times New Roman"/>
          <w:sz w:val="24"/>
          <w:szCs w:val="24"/>
          <w:vertAlign w:val="superscript"/>
          <w:lang w:eastAsia="en-US"/>
        </w:rPr>
        <w:t>1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 Kodeksu cywilnego. Dokumentem potwierdzającym udzielenie gwarancji przez Wykonawcę, w rozumieniu art. 577</w:t>
      </w:r>
      <w:r w:rsidRPr="00596D93">
        <w:rPr>
          <w:rFonts w:ascii="Times New Roman" w:eastAsia="Carlito" w:hAnsi="Times New Roman" w:cs="Times New Roman"/>
          <w:sz w:val="24"/>
          <w:szCs w:val="24"/>
          <w:vertAlign w:val="superscript"/>
          <w:lang w:eastAsia="en-US"/>
        </w:rPr>
        <w:t>2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 Kodeksu cywilnego jest niniejsza</w:t>
      </w:r>
      <w:r w:rsidRPr="00596D93">
        <w:rPr>
          <w:rFonts w:ascii="Times New Roman" w:eastAsia="Carlito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>umowa.</w:t>
      </w:r>
    </w:p>
    <w:p w14:paraId="4BD38C56" w14:textId="77777777" w:rsidR="004C5D75" w:rsidRPr="00596D93" w:rsidRDefault="004C5D75" w:rsidP="004C5D75">
      <w:pPr>
        <w:widowControl w:val="0"/>
        <w:numPr>
          <w:ilvl w:val="0"/>
          <w:numId w:val="7"/>
        </w:numPr>
        <w:tabs>
          <w:tab w:val="left" w:pos="657"/>
        </w:tabs>
        <w:autoSpaceDE w:val="0"/>
        <w:autoSpaceDN w:val="0"/>
        <w:spacing w:before="121" w:after="200" w:line="276" w:lineRule="auto"/>
        <w:ind w:right="152" w:hanging="567"/>
        <w:jc w:val="both"/>
        <w:rPr>
          <w:rFonts w:ascii="Times New Roman" w:eastAsia="Carlito" w:hAnsi="Times New Roman" w:cs="Times New Roman"/>
          <w:sz w:val="24"/>
          <w:szCs w:val="24"/>
          <w:lang w:eastAsia="en-US"/>
        </w:rPr>
      </w:pP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 xml:space="preserve">Termin gwarancji i rękojmi za wady rozpoczyna swój bieg od dnia podpisania umowy.  </w:t>
      </w:r>
    </w:p>
    <w:p w14:paraId="0DBBA034" w14:textId="77777777" w:rsidR="004C5D75" w:rsidRPr="00596D93" w:rsidRDefault="004C5D75" w:rsidP="004C5D75">
      <w:pPr>
        <w:widowControl w:val="0"/>
        <w:numPr>
          <w:ilvl w:val="0"/>
          <w:numId w:val="7"/>
        </w:numPr>
        <w:tabs>
          <w:tab w:val="left" w:pos="657"/>
        </w:tabs>
        <w:autoSpaceDE w:val="0"/>
        <w:autoSpaceDN w:val="0"/>
        <w:spacing w:before="121" w:after="200" w:line="276" w:lineRule="auto"/>
        <w:ind w:right="152" w:hanging="567"/>
        <w:jc w:val="both"/>
        <w:rPr>
          <w:rFonts w:ascii="Times New Roman" w:eastAsia="Carlito" w:hAnsi="Times New Roman" w:cs="Times New Roman"/>
          <w:sz w:val="24"/>
          <w:szCs w:val="24"/>
          <w:lang w:eastAsia="en-US"/>
        </w:rPr>
      </w:pP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>Gwarancja oraz rękojmia obejmuje zapewnienie, że wyposażenie posiada parametry techniczne zgodne z określonymi w załączniku nr 1 do umowy. Gwarancja oraz rękojmia obejmuje także w pełni sprawne i bezawaryjne funkcjonowanie tych</w:t>
      </w:r>
      <w:r w:rsidRPr="00596D93">
        <w:rPr>
          <w:rFonts w:ascii="Times New Roman" w:eastAsia="Carlito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>urządzeń.</w:t>
      </w:r>
    </w:p>
    <w:p w14:paraId="60225A0B" w14:textId="26F16D8E" w:rsidR="004C5D75" w:rsidRPr="00C317D8" w:rsidRDefault="004C5D75" w:rsidP="00C317D8">
      <w:pPr>
        <w:widowControl w:val="0"/>
        <w:numPr>
          <w:ilvl w:val="0"/>
          <w:numId w:val="7"/>
        </w:numPr>
        <w:tabs>
          <w:tab w:val="left" w:pos="657"/>
          <w:tab w:val="left" w:pos="6930"/>
        </w:tabs>
        <w:autoSpaceDE w:val="0"/>
        <w:autoSpaceDN w:val="0"/>
        <w:spacing w:before="120" w:after="200" w:line="276" w:lineRule="auto"/>
        <w:ind w:right="153" w:hanging="567"/>
        <w:jc w:val="both"/>
        <w:rPr>
          <w:rFonts w:ascii="Times New Roman" w:eastAsia="Carlito" w:hAnsi="Times New Roman" w:cs="Times New Roman"/>
          <w:sz w:val="24"/>
          <w:szCs w:val="24"/>
          <w:lang w:eastAsia="en-US"/>
        </w:rPr>
      </w:pP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>Wszelkie uszkodzenia, awarie i niesprawne działanie urządzeń Zamawiający będzie zgłaszać Wykonawcy  pisemnie,  za  pośrednictwem telefonu</w:t>
      </w:r>
      <w:r w:rsidRPr="00596D93">
        <w:rPr>
          <w:rFonts w:ascii="Times New Roman" w:eastAsia="Carlito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>pod</w:t>
      </w:r>
      <w:r w:rsidRPr="00596D93">
        <w:rPr>
          <w:rFonts w:ascii="Times New Roman" w:eastAsia="Carlito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z w:val="24"/>
          <w:szCs w:val="24"/>
          <w:lang w:eastAsia="en-US"/>
        </w:rPr>
        <w:t>numer:………..lub e-mailem pod</w:t>
      </w:r>
      <w:r w:rsidRPr="00596D93">
        <w:rPr>
          <w:rFonts w:ascii="Times New Roman" w:eastAsia="Carlito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96D93">
        <w:rPr>
          <w:rFonts w:ascii="Times New Roman" w:eastAsia="Carlito" w:hAnsi="Times New Roman" w:cs="Times New Roman"/>
          <w:spacing w:val="-3"/>
          <w:sz w:val="24"/>
          <w:szCs w:val="24"/>
          <w:lang w:eastAsia="en-US"/>
        </w:rPr>
        <w:t>adres:…………</w:t>
      </w:r>
      <w:bookmarkEnd w:id="0"/>
    </w:p>
    <w:p w14:paraId="20E542B2" w14:textId="77777777" w:rsidR="004C5D75" w:rsidRDefault="004C5D75" w:rsidP="004C5D75">
      <w:pPr>
        <w:spacing w:line="0" w:lineRule="atLeast"/>
        <w:ind w:left="340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§ 7. Postanowienia końcowe</w:t>
      </w:r>
    </w:p>
    <w:p w14:paraId="163C7352" w14:textId="77777777" w:rsidR="004C5D75" w:rsidRDefault="004C5D75" w:rsidP="004C5D75">
      <w:pPr>
        <w:spacing w:line="276" w:lineRule="exact"/>
        <w:rPr>
          <w:rFonts w:ascii="Times New Roman" w:eastAsia="Times New Roman" w:hAnsi="Times New Roman" w:cs="Times New Roman"/>
        </w:rPr>
      </w:pPr>
    </w:p>
    <w:p w14:paraId="2820BD4C" w14:textId="3EAAFCD3" w:rsidR="004C5D75" w:rsidRPr="00EC08E7" w:rsidRDefault="004C5D75" w:rsidP="004C5D75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268"/>
        <w:rPr>
          <w:rFonts w:ascii="Times New Roman" w:eastAsia="Arial" w:hAnsi="Times New Roman" w:cs="Times New Roman"/>
          <w:sz w:val="24"/>
        </w:rPr>
      </w:pPr>
      <w:r w:rsidRPr="00EC08E7">
        <w:rPr>
          <w:rFonts w:ascii="Times New Roman" w:eastAsia="Arial" w:hAnsi="Times New Roman" w:cs="Times New Roman"/>
          <w:sz w:val="24"/>
        </w:rPr>
        <w:t>Termin realizacji umowy:</w:t>
      </w:r>
      <w:r w:rsidR="00C317D8">
        <w:rPr>
          <w:rFonts w:ascii="Times New Roman" w:eastAsia="Arial" w:hAnsi="Times New Roman" w:cs="Times New Roman"/>
          <w:sz w:val="24"/>
        </w:rPr>
        <w:t>………………………</w:t>
      </w:r>
    </w:p>
    <w:p w14:paraId="0B0AE268" w14:textId="77777777" w:rsidR="004C5D75" w:rsidRDefault="004C5D75" w:rsidP="004C5D75">
      <w:pPr>
        <w:spacing w:line="13" w:lineRule="exact"/>
        <w:rPr>
          <w:rFonts w:ascii="Times New Roman" w:eastAsia="Arial" w:hAnsi="Times New Roman" w:cs="Times New Roman"/>
          <w:b/>
          <w:sz w:val="24"/>
        </w:rPr>
      </w:pPr>
    </w:p>
    <w:p w14:paraId="3B9C626F" w14:textId="528A8AFB" w:rsidR="004C5D75" w:rsidRDefault="004C5D75" w:rsidP="004C5D75">
      <w:pPr>
        <w:numPr>
          <w:ilvl w:val="0"/>
          <w:numId w:val="5"/>
        </w:numPr>
        <w:tabs>
          <w:tab w:val="left" w:pos="681"/>
        </w:tabs>
        <w:spacing w:line="235" w:lineRule="auto"/>
        <w:ind w:left="340" w:right="20" w:hanging="8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Umowa może być rozwiązana przez każdą ze stron z </w:t>
      </w:r>
      <w:r w:rsidR="00C317D8">
        <w:rPr>
          <w:rFonts w:ascii="Times New Roman" w:eastAsia="Arial" w:hAnsi="Times New Roman" w:cs="Times New Roman"/>
          <w:sz w:val="24"/>
        </w:rPr>
        <w:t>miesięcznym</w:t>
      </w:r>
      <w:r>
        <w:rPr>
          <w:rFonts w:ascii="Times New Roman" w:eastAsia="Arial" w:hAnsi="Times New Roman" w:cs="Times New Roman"/>
          <w:sz w:val="24"/>
        </w:rPr>
        <w:t xml:space="preserve"> terminem wypowiedzenia.</w:t>
      </w:r>
    </w:p>
    <w:p w14:paraId="79790E11" w14:textId="77777777" w:rsidR="004C5D75" w:rsidRDefault="004C5D75" w:rsidP="004C5D75">
      <w:pPr>
        <w:numPr>
          <w:ilvl w:val="0"/>
          <w:numId w:val="5"/>
        </w:numPr>
        <w:tabs>
          <w:tab w:val="left" w:pos="620"/>
        </w:tabs>
        <w:spacing w:line="235" w:lineRule="auto"/>
        <w:ind w:left="620" w:hanging="288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>Wszelkie zmiany i uzupełnienia niniejszej umowy mogą nastąpić wyłącznie za</w:t>
      </w:r>
    </w:p>
    <w:p w14:paraId="341DA8E6" w14:textId="77777777" w:rsidR="004C5D75" w:rsidRDefault="004C5D75" w:rsidP="004C5D75">
      <w:pPr>
        <w:spacing w:line="14" w:lineRule="exact"/>
        <w:rPr>
          <w:rFonts w:ascii="Times New Roman" w:eastAsia="Times New Roman" w:hAnsi="Times New Roman" w:cs="Times New Roman"/>
        </w:rPr>
      </w:pPr>
    </w:p>
    <w:p w14:paraId="70E549CE" w14:textId="77777777" w:rsidR="004C5D75" w:rsidRDefault="004C5D75" w:rsidP="004C5D75">
      <w:pPr>
        <w:spacing w:line="235" w:lineRule="auto"/>
        <w:ind w:left="340" w:right="2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zgodą obu stron i pod rygorem nieważności wymagają formy pisemnej z zastrzeżeniem ust.4.</w:t>
      </w:r>
    </w:p>
    <w:p w14:paraId="274D6444" w14:textId="77777777" w:rsidR="004C5D75" w:rsidRDefault="004C5D75" w:rsidP="004C5D75">
      <w:pPr>
        <w:spacing w:line="4" w:lineRule="exact"/>
        <w:rPr>
          <w:rFonts w:ascii="Times New Roman" w:eastAsia="Times New Roman" w:hAnsi="Times New Roman" w:cs="Times New Roman"/>
        </w:rPr>
      </w:pPr>
    </w:p>
    <w:p w14:paraId="5F0C4511" w14:textId="77777777" w:rsidR="004C5D75" w:rsidRDefault="004C5D75" w:rsidP="004C5D75">
      <w:pPr>
        <w:numPr>
          <w:ilvl w:val="0"/>
          <w:numId w:val="6"/>
        </w:numPr>
        <w:tabs>
          <w:tab w:val="left" w:pos="614"/>
        </w:tabs>
        <w:spacing w:line="237" w:lineRule="auto"/>
        <w:ind w:left="340" w:right="20" w:hanging="8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>Niedopuszczalne są zmiany postanowień zawartej umowy w stosunku do treści oferty.</w:t>
      </w:r>
    </w:p>
    <w:p w14:paraId="74C27823" w14:textId="77777777" w:rsidR="004C5D75" w:rsidRDefault="004C5D75" w:rsidP="004C5D75">
      <w:pPr>
        <w:spacing w:line="5" w:lineRule="exact"/>
        <w:rPr>
          <w:rFonts w:ascii="Times New Roman" w:eastAsia="Arial" w:hAnsi="Times New Roman" w:cs="Times New Roman"/>
          <w:b/>
          <w:sz w:val="24"/>
        </w:rPr>
      </w:pPr>
    </w:p>
    <w:p w14:paraId="6387C42F" w14:textId="77777777" w:rsidR="004C5D75" w:rsidRDefault="004C5D75" w:rsidP="004C5D75">
      <w:pPr>
        <w:numPr>
          <w:ilvl w:val="0"/>
          <w:numId w:val="6"/>
        </w:numPr>
        <w:tabs>
          <w:tab w:val="left" w:pos="638"/>
        </w:tabs>
        <w:spacing w:line="237" w:lineRule="auto"/>
        <w:ind w:left="340" w:right="20" w:hanging="8"/>
        <w:jc w:val="both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>Oprócz przypadków określonych w Kodeksie Cywilnym i w niniejszej umowie Zamawiający zastrzega sobie prawo odstąpienia od umowy w razie wystąpienia istotnej zmiany okoliczności powodującej, że wykonanie nie leży w interesie publicznym.</w:t>
      </w:r>
    </w:p>
    <w:p w14:paraId="6A7E2772" w14:textId="77777777" w:rsidR="004C5D75" w:rsidRDefault="004C5D75" w:rsidP="004C5D75">
      <w:pPr>
        <w:spacing w:line="4" w:lineRule="exact"/>
        <w:rPr>
          <w:rFonts w:ascii="Times New Roman" w:eastAsia="Arial" w:hAnsi="Times New Roman" w:cs="Times New Roman"/>
          <w:b/>
          <w:sz w:val="24"/>
        </w:rPr>
      </w:pPr>
    </w:p>
    <w:p w14:paraId="04BC4198" w14:textId="77777777" w:rsidR="004C5D75" w:rsidRDefault="004C5D75" w:rsidP="004C5D75">
      <w:pPr>
        <w:numPr>
          <w:ilvl w:val="0"/>
          <w:numId w:val="6"/>
        </w:numPr>
        <w:tabs>
          <w:tab w:val="left" w:pos="652"/>
        </w:tabs>
        <w:spacing w:line="237" w:lineRule="auto"/>
        <w:ind w:left="340" w:right="20" w:hanging="8"/>
        <w:jc w:val="both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>Odstąpienie od umowy w przypadkach określonych wyżej powinno nastąpić w terminie jednego tygodnia od powzięcia wiadomości o powyższych okolicznościach.</w:t>
      </w:r>
    </w:p>
    <w:p w14:paraId="452D1D64" w14:textId="77777777" w:rsidR="004C5D75" w:rsidRDefault="004C5D75" w:rsidP="004C5D75">
      <w:pPr>
        <w:spacing w:line="9" w:lineRule="exact"/>
        <w:rPr>
          <w:rFonts w:ascii="Times New Roman" w:eastAsia="Arial" w:hAnsi="Times New Roman" w:cs="Times New Roman"/>
          <w:b/>
          <w:sz w:val="24"/>
        </w:rPr>
      </w:pPr>
    </w:p>
    <w:p w14:paraId="6ECD4F81" w14:textId="77777777" w:rsidR="004C5D75" w:rsidRDefault="004C5D75" w:rsidP="004C5D75">
      <w:pPr>
        <w:numPr>
          <w:ilvl w:val="0"/>
          <w:numId w:val="6"/>
        </w:numPr>
        <w:tabs>
          <w:tab w:val="left" w:pos="719"/>
        </w:tabs>
        <w:spacing w:line="235" w:lineRule="auto"/>
        <w:ind w:left="340" w:right="20" w:hanging="8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>W przypadku odstąpienia od umowy Wykonawca może żądać jedynie wynagrodzenia za część wykonaną umowy do dnia odstąpienia od umowy.</w:t>
      </w:r>
    </w:p>
    <w:p w14:paraId="55700152" w14:textId="77777777" w:rsidR="004C5D75" w:rsidRDefault="004C5D75" w:rsidP="004C5D75">
      <w:pPr>
        <w:numPr>
          <w:ilvl w:val="0"/>
          <w:numId w:val="6"/>
        </w:numPr>
        <w:tabs>
          <w:tab w:val="left" w:pos="620"/>
        </w:tabs>
        <w:spacing w:line="235" w:lineRule="auto"/>
        <w:ind w:left="620" w:hanging="288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>W sprawach nieuregulowanych niniejszą umową mają zastosowanie przepisy</w:t>
      </w:r>
    </w:p>
    <w:p w14:paraId="44EF9190" w14:textId="77777777" w:rsidR="004C5D75" w:rsidRDefault="004C5D75" w:rsidP="004C5D75">
      <w:pPr>
        <w:spacing w:line="3" w:lineRule="exact"/>
        <w:rPr>
          <w:rFonts w:ascii="Times New Roman" w:eastAsia="Arial" w:hAnsi="Times New Roman" w:cs="Times New Roman"/>
          <w:b/>
          <w:sz w:val="24"/>
        </w:rPr>
      </w:pPr>
    </w:p>
    <w:p w14:paraId="35B014EF" w14:textId="77777777" w:rsidR="004C5D75" w:rsidRDefault="004C5D75" w:rsidP="004C5D75">
      <w:pPr>
        <w:spacing w:line="0" w:lineRule="atLeast"/>
        <w:ind w:left="3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Kodeksu Cywilnego.</w:t>
      </w:r>
    </w:p>
    <w:p w14:paraId="3F1FE393" w14:textId="77777777" w:rsidR="004C5D75" w:rsidRDefault="004C5D75" w:rsidP="004C5D75">
      <w:pPr>
        <w:spacing w:line="8" w:lineRule="exact"/>
        <w:rPr>
          <w:rFonts w:ascii="Times New Roman" w:eastAsia="Arial" w:hAnsi="Times New Roman" w:cs="Times New Roman"/>
          <w:b/>
          <w:sz w:val="24"/>
        </w:rPr>
      </w:pPr>
    </w:p>
    <w:p w14:paraId="456A5492" w14:textId="77777777" w:rsidR="004C5D75" w:rsidRPr="002F4F5F" w:rsidRDefault="004C5D75" w:rsidP="004C5D75">
      <w:pPr>
        <w:numPr>
          <w:ilvl w:val="0"/>
          <w:numId w:val="6"/>
        </w:numPr>
        <w:tabs>
          <w:tab w:val="left" w:pos="623"/>
        </w:tabs>
        <w:spacing w:line="235" w:lineRule="auto"/>
        <w:ind w:left="340" w:right="20" w:hanging="8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>Spory wynikłe na tle realizacji niniejszej umowy rozstrzygane będą przez Sąd właściwy dla siedziby Zamawiającego.</w:t>
      </w:r>
    </w:p>
    <w:p w14:paraId="1B3B3A89" w14:textId="77777777" w:rsidR="004C5D75" w:rsidRDefault="004C5D75" w:rsidP="004C5D75">
      <w:pPr>
        <w:tabs>
          <w:tab w:val="left" w:pos="782"/>
        </w:tabs>
        <w:spacing w:line="237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</w:t>
      </w:r>
      <w:r w:rsidRPr="00A3057E">
        <w:rPr>
          <w:rFonts w:ascii="Times New Roman" w:eastAsia="Arial" w:hAnsi="Times New Roman" w:cs="Times New Roman"/>
          <w:sz w:val="24"/>
        </w:rPr>
        <w:t xml:space="preserve"> 10</w:t>
      </w:r>
      <w:r>
        <w:rPr>
          <w:rFonts w:ascii="Times New Roman" w:eastAsia="Arial" w:hAnsi="Times New Roman" w:cs="Times New Roman"/>
          <w:b/>
          <w:sz w:val="24"/>
        </w:rPr>
        <w:t>.</w:t>
      </w:r>
      <w:r>
        <w:rPr>
          <w:rFonts w:ascii="Times New Roman" w:eastAsia="Arial" w:hAnsi="Times New Roman" w:cs="Times New Roman"/>
          <w:sz w:val="24"/>
        </w:rPr>
        <w:t>Umowę sporządzono w dwóch jednobrzmiących egzemplarzach po jednym dla każdej    ze stron.</w:t>
      </w:r>
    </w:p>
    <w:p w14:paraId="4A4156E9" w14:textId="77777777" w:rsidR="004C5D75" w:rsidRDefault="004C5D75" w:rsidP="004C5D75">
      <w:pPr>
        <w:spacing w:line="1" w:lineRule="exact"/>
        <w:rPr>
          <w:rFonts w:ascii="Times New Roman" w:eastAsia="Arial" w:hAnsi="Times New Roman" w:cs="Times New Roman"/>
          <w:b/>
          <w:sz w:val="24"/>
        </w:rPr>
      </w:pPr>
    </w:p>
    <w:p w14:paraId="47B00AE0" w14:textId="77777777" w:rsidR="004C5D75" w:rsidRDefault="004C5D75" w:rsidP="004C5D75">
      <w:pPr>
        <w:spacing w:line="235" w:lineRule="auto"/>
        <w:ind w:left="3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Integralną część umowy stanowi:</w:t>
      </w:r>
    </w:p>
    <w:p w14:paraId="479E123C" w14:textId="77777777" w:rsidR="004C5D75" w:rsidRDefault="004C5D75" w:rsidP="004C5D75">
      <w:pPr>
        <w:spacing w:line="235" w:lineRule="auto"/>
        <w:ind w:left="34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-opis techniczny- załącznik do umowy</w:t>
      </w:r>
    </w:p>
    <w:p w14:paraId="162E5FFE" w14:textId="77777777" w:rsidR="004C5D75" w:rsidRDefault="004C5D75" w:rsidP="004C5D75">
      <w:pPr>
        <w:spacing w:line="1" w:lineRule="exact"/>
        <w:rPr>
          <w:rFonts w:ascii="Times New Roman" w:eastAsia="Arial" w:hAnsi="Times New Roman" w:cs="Times New Roman"/>
          <w:b/>
          <w:sz w:val="24"/>
        </w:rPr>
      </w:pPr>
    </w:p>
    <w:p w14:paraId="0C253EBC" w14:textId="77777777" w:rsidR="004C5D75" w:rsidRDefault="004C5D75" w:rsidP="004C5D75">
      <w:pPr>
        <w:tabs>
          <w:tab w:val="left" w:pos="1420"/>
        </w:tabs>
        <w:spacing w:line="237" w:lineRule="auto"/>
        <w:rPr>
          <w:rFonts w:ascii="Times New Roman" w:eastAsia="Symbo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 -formularz cenowy – załącznik do umowy</w:t>
      </w:r>
    </w:p>
    <w:p w14:paraId="0BE47343" w14:textId="77777777" w:rsidR="004C5D75" w:rsidRPr="0034696A" w:rsidRDefault="004C5D75" w:rsidP="004C5D75">
      <w:pPr>
        <w:spacing w:before="102" w:line="36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3469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269752" w14:textId="77777777" w:rsidR="004C5D75" w:rsidRPr="0034696A" w:rsidRDefault="004C5D75" w:rsidP="004C5D75">
      <w:p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96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ZAMAWIAJĄCY:                                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DOSTAWCA:</w:t>
      </w:r>
    </w:p>
    <w:p w14:paraId="218817A8" w14:textId="77777777" w:rsidR="004C5D75" w:rsidRDefault="004C5D75" w:rsidP="004C5D75">
      <w:p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96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                                                          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D004CF6" w14:textId="77777777" w:rsidR="003F3B5D" w:rsidRPr="004C5D75" w:rsidRDefault="003F3B5D" w:rsidP="004C5D75"/>
    <w:sectPr w:rsidR="003F3B5D" w:rsidRPr="004C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81F4" w14:textId="77777777" w:rsidR="005E12E9" w:rsidRDefault="005E12E9" w:rsidP="00174FC5">
      <w:r>
        <w:separator/>
      </w:r>
    </w:p>
  </w:endnote>
  <w:endnote w:type="continuationSeparator" w:id="0">
    <w:p w14:paraId="1199E929" w14:textId="77777777" w:rsidR="005E12E9" w:rsidRDefault="005E12E9" w:rsidP="001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8E97" w14:textId="77777777" w:rsidR="005E12E9" w:rsidRDefault="005E12E9" w:rsidP="00174FC5">
      <w:r>
        <w:separator/>
      </w:r>
    </w:p>
  </w:footnote>
  <w:footnote w:type="continuationSeparator" w:id="0">
    <w:p w14:paraId="6BEE60F5" w14:textId="77777777" w:rsidR="005E12E9" w:rsidRDefault="005E12E9" w:rsidP="001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hybridMultilevel"/>
    <w:tmpl w:val="180115BE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3A"/>
    <w:multiLevelType w:val="hybridMultilevel"/>
    <w:tmpl w:val="3F6AB60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3B"/>
    <w:multiLevelType w:val="hybridMultilevel"/>
    <w:tmpl w:val="6157409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3C"/>
    <w:multiLevelType w:val="hybridMultilevel"/>
    <w:tmpl w:val="7E0C57B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3D"/>
    <w:multiLevelType w:val="hybridMultilevel"/>
    <w:tmpl w:val="77AE35E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3E"/>
    <w:multiLevelType w:val="hybridMultilevel"/>
    <w:tmpl w:val="579BE4F0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D324661"/>
    <w:multiLevelType w:val="hybridMultilevel"/>
    <w:tmpl w:val="FAC636FA"/>
    <w:lvl w:ilvl="0" w:tplc="6EECB1CE">
      <w:start w:val="1"/>
      <w:numFmt w:val="decimal"/>
      <w:lvlText w:val="%1."/>
      <w:lvlJc w:val="left"/>
      <w:pPr>
        <w:ind w:left="68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282160">
      <w:numFmt w:val="bullet"/>
      <w:lvlText w:val="•"/>
      <w:lvlJc w:val="left"/>
      <w:pPr>
        <w:ind w:left="1546" w:hanging="540"/>
      </w:pPr>
      <w:rPr>
        <w:rFonts w:hint="default"/>
        <w:lang w:val="pl-PL" w:eastAsia="en-US" w:bidi="ar-SA"/>
      </w:rPr>
    </w:lvl>
    <w:lvl w:ilvl="2" w:tplc="E572DFFC">
      <w:numFmt w:val="bullet"/>
      <w:lvlText w:val="•"/>
      <w:lvlJc w:val="left"/>
      <w:pPr>
        <w:ind w:left="2413" w:hanging="540"/>
      </w:pPr>
      <w:rPr>
        <w:rFonts w:hint="default"/>
        <w:lang w:val="pl-PL" w:eastAsia="en-US" w:bidi="ar-SA"/>
      </w:rPr>
    </w:lvl>
    <w:lvl w:ilvl="3" w:tplc="86CCC384">
      <w:numFmt w:val="bullet"/>
      <w:lvlText w:val="•"/>
      <w:lvlJc w:val="left"/>
      <w:pPr>
        <w:ind w:left="3279" w:hanging="540"/>
      </w:pPr>
      <w:rPr>
        <w:rFonts w:hint="default"/>
        <w:lang w:val="pl-PL" w:eastAsia="en-US" w:bidi="ar-SA"/>
      </w:rPr>
    </w:lvl>
    <w:lvl w:ilvl="4" w:tplc="295C0A52">
      <w:numFmt w:val="bullet"/>
      <w:lvlText w:val="•"/>
      <w:lvlJc w:val="left"/>
      <w:pPr>
        <w:ind w:left="4146" w:hanging="540"/>
      </w:pPr>
      <w:rPr>
        <w:rFonts w:hint="default"/>
        <w:lang w:val="pl-PL" w:eastAsia="en-US" w:bidi="ar-SA"/>
      </w:rPr>
    </w:lvl>
    <w:lvl w:ilvl="5" w:tplc="55749322">
      <w:numFmt w:val="bullet"/>
      <w:lvlText w:val="•"/>
      <w:lvlJc w:val="left"/>
      <w:pPr>
        <w:ind w:left="5013" w:hanging="540"/>
      </w:pPr>
      <w:rPr>
        <w:rFonts w:hint="default"/>
        <w:lang w:val="pl-PL" w:eastAsia="en-US" w:bidi="ar-SA"/>
      </w:rPr>
    </w:lvl>
    <w:lvl w:ilvl="6" w:tplc="1BF84AAC">
      <w:numFmt w:val="bullet"/>
      <w:lvlText w:val="•"/>
      <w:lvlJc w:val="left"/>
      <w:pPr>
        <w:ind w:left="5879" w:hanging="540"/>
      </w:pPr>
      <w:rPr>
        <w:rFonts w:hint="default"/>
        <w:lang w:val="pl-PL" w:eastAsia="en-US" w:bidi="ar-SA"/>
      </w:rPr>
    </w:lvl>
    <w:lvl w:ilvl="7" w:tplc="33ACD9C0">
      <w:numFmt w:val="bullet"/>
      <w:lvlText w:val="•"/>
      <w:lvlJc w:val="left"/>
      <w:pPr>
        <w:ind w:left="6746" w:hanging="540"/>
      </w:pPr>
      <w:rPr>
        <w:rFonts w:hint="default"/>
        <w:lang w:val="pl-PL" w:eastAsia="en-US" w:bidi="ar-SA"/>
      </w:rPr>
    </w:lvl>
    <w:lvl w:ilvl="8" w:tplc="2F8EDBDE">
      <w:numFmt w:val="bullet"/>
      <w:lvlText w:val="•"/>
      <w:lvlJc w:val="left"/>
      <w:pPr>
        <w:ind w:left="7613" w:hanging="540"/>
      </w:pPr>
      <w:rPr>
        <w:rFonts w:hint="default"/>
        <w:lang w:val="pl-PL" w:eastAsia="en-US" w:bidi="ar-SA"/>
      </w:rPr>
    </w:lvl>
  </w:abstractNum>
  <w:num w:numId="1" w16cid:durableId="746656858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5626984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7924255">
    <w:abstractNumId w:val="2"/>
  </w:num>
  <w:num w:numId="4" w16cid:durableId="1634411180">
    <w:abstractNumId w:val="3"/>
  </w:num>
  <w:num w:numId="5" w16cid:durableId="149429806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88411552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795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BE1"/>
    <w:rsid w:val="00020CFE"/>
    <w:rsid w:val="00053E82"/>
    <w:rsid w:val="00174FC5"/>
    <w:rsid w:val="003F3B5D"/>
    <w:rsid w:val="00430FE8"/>
    <w:rsid w:val="004C5D75"/>
    <w:rsid w:val="00514996"/>
    <w:rsid w:val="00540B99"/>
    <w:rsid w:val="005E12E9"/>
    <w:rsid w:val="00802558"/>
    <w:rsid w:val="00921428"/>
    <w:rsid w:val="009B12B4"/>
    <w:rsid w:val="009F2C8B"/>
    <w:rsid w:val="00A667B9"/>
    <w:rsid w:val="00B02E89"/>
    <w:rsid w:val="00B65589"/>
    <w:rsid w:val="00BA51F6"/>
    <w:rsid w:val="00C13BE1"/>
    <w:rsid w:val="00C317D8"/>
    <w:rsid w:val="00D154C7"/>
    <w:rsid w:val="00E055C9"/>
    <w:rsid w:val="00E43618"/>
    <w:rsid w:val="00F12B93"/>
    <w:rsid w:val="00F56EE0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820F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B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FC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FC5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C31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7F67-4BBC-40E9-8125-AEC794D6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9</cp:revision>
  <dcterms:created xsi:type="dcterms:W3CDTF">2022-09-09T08:02:00Z</dcterms:created>
  <dcterms:modified xsi:type="dcterms:W3CDTF">2025-01-23T11:43:00Z</dcterms:modified>
</cp:coreProperties>
</file>