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9E4DB4" w:rsidRPr="00290DC5" w:rsidTr="00290DC5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DB4" w:rsidRPr="00290DC5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:rsidR="009E4DB4" w:rsidRPr="00290DC5" w:rsidRDefault="00520F02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Laser okulistyczny</w:t>
            </w:r>
          </w:p>
          <w:p w:rsidR="009E4DB4" w:rsidRPr="00290DC5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PRODUCENT </w:t>
            </w:r>
            <w:r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ab/>
              <w:t>- …………………………………….……….….</w:t>
            </w:r>
          </w:p>
          <w:p w:rsidR="009E4DB4" w:rsidRPr="00290DC5" w:rsidRDefault="009E4DB4" w:rsidP="008A2FD8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MODEL </w:t>
            </w:r>
            <w:r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ab/>
            </w:r>
            <w:r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ab/>
              <w:t>- …………………………………….…………..</w:t>
            </w:r>
          </w:p>
          <w:p w:rsidR="009E4DB4" w:rsidRPr="00290DC5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90DC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KRAJ POCHODZENIA </w:t>
            </w:r>
            <w:r w:rsidRPr="00290DC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ab/>
              <w:t>- ………………………….…………………......</w:t>
            </w:r>
          </w:p>
          <w:p w:rsidR="009E4DB4" w:rsidRPr="00290DC5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90DC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NAZWA KATALOGOWA </w:t>
            </w:r>
            <w:r w:rsidRPr="00290DC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ab/>
              <w:t>- ………………………….…………………......</w:t>
            </w:r>
          </w:p>
          <w:p w:rsidR="009E4DB4" w:rsidRPr="00290DC5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ROK PRODUKCJI</w:t>
            </w:r>
            <w:r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ab/>
            </w:r>
            <w:r w:rsidR="00611744"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- ………………. nie wcześniej niż 202</w:t>
            </w:r>
            <w:r w:rsidR="00173867"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4</w:t>
            </w:r>
            <w:r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r. (fabrycznie nowy)</w:t>
            </w:r>
          </w:p>
          <w:p w:rsidR="009E4DB4" w:rsidRPr="00290DC5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E4DB4" w:rsidRPr="00290DC5" w:rsidTr="00290DC5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DB4" w:rsidRPr="00290DC5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PARAMETRY TECHNICZNE I INNE WARUNKI</w:t>
            </w:r>
          </w:p>
        </w:tc>
      </w:tr>
      <w:tr w:rsidR="009E4DB4" w:rsidRPr="00290DC5" w:rsidTr="00290DC5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290DC5" w:rsidRDefault="009E4DB4" w:rsidP="008A2F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0DC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290DC5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0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290DC5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0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B4" w:rsidRPr="00290DC5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90DC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OPISAĆ PARAMETR TECHNICZNY W OFEROWANYM PRZEDMIOCIE ZAMÓWIENIA</w:t>
            </w:r>
          </w:p>
          <w:p w:rsidR="009E4DB4" w:rsidRPr="00290DC5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0DC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UWAGA</w:t>
            </w:r>
            <w:r w:rsidRPr="00290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W przypadku określenia przez Zamawiającego parametru granicznego (</w:t>
            </w:r>
            <w:r w:rsidR="00E82A23">
              <w:rPr>
                <w:rFonts w:asciiTheme="minorHAnsi" w:hAnsiTheme="minorHAnsi" w:cstheme="minorHAnsi"/>
                <w:b/>
                <w:sz w:val="22"/>
                <w:szCs w:val="22"/>
              </w:rPr>
              <w:t>np</w:t>
            </w:r>
            <w:r w:rsidRPr="00290DC5">
              <w:rPr>
                <w:rFonts w:asciiTheme="minorHAnsi" w:hAnsiTheme="minorHAnsi" w:cstheme="minorHAnsi"/>
                <w:b/>
                <w:sz w:val="22"/>
                <w:szCs w:val="22"/>
              </w:rPr>
              <w:t>. min/max) Wykonawca wpisuje konkretną liczbę w oferowanym przedmiocie zamówienia.</w:t>
            </w:r>
            <w:r w:rsidRPr="00290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0F02" w:rsidRPr="00AC3301" w:rsidTr="00290DC5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386300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386300" w:rsidRDefault="00520F02" w:rsidP="00520F02">
            <w:pPr>
              <w:pStyle w:val="Style3"/>
              <w:ind w:right="216" w:firstLine="1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Laser okulistyczny zintegrowany z lampą typu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Haag-Streit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do laseroterapii siatkówki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386300" w:rsidRDefault="00520F02" w:rsidP="00520F02">
            <w:pPr>
              <w:pStyle w:val="Style5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290DC5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386300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386300" w:rsidRDefault="00520F02" w:rsidP="00520F02">
            <w:pPr>
              <w:pStyle w:val="Style3"/>
              <w:spacing w:line="230" w:lineRule="exact"/>
              <w:ind w:firstLine="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Światłowodowe źródło lasera.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386300" w:rsidRDefault="00520F02" w:rsidP="00520F02">
            <w:pPr>
              <w:pStyle w:val="Style5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9F51F9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Długość fali 577nm – laser żółty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Tryby pracy lasera:</w:t>
            </w:r>
          </w:p>
          <w:p w:rsidR="00520F02" w:rsidRPr="009F51F9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podprogowy,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SingleSpot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(pojedynczy, wielokrotny, malowania, ciągły),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MultiSpot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9F51F9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Zakres regulacji mocy wyjściowej lasera: 50-  2000mW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9F51F9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Średnica ogniska koagulacji w zakresie: 50 - 400µm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- zmieniana w sposób ciągły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Czasy trwania impulsu:</w:t>
            </w:r>
          </w:p>
          <w:p w:rsidR="00520F02" w:rsidRPr="00070E10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w trybie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SingleSpot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zakresie: 0,01 – 45,0s;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- w trybie podprogowym w zakresie: 0,02 – 03s;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w trybie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MultiSpot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zakresie: 0,01 – 0,05s.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9F51F9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Przerwa między impulsami w trybach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SingleSpot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MultiSpot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podprogowym w zakresie: 0,1 – 1s.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Tryb podprogowy:</w:t>
            </w:r>
          </w:p>
          <w:p w:rsidR="00520F02" w:rsidRP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20F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T-on 0,1 – 1ms;</w:t>
            </w:r>
            <w:r w:rsidRPr="00520F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- T-off 0,3 – 10ms;</w:t>
            </w:r>
            <w:r w:rsidRPr="00520F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- duty cycle 5 – 100%.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Dostępne wzorce: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- pojedyncza plama;</w:t>
            </w:r>
          </w:p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kwadrat;</w:t>
            </w:r>
          </w:p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okrąg;</w:t>
            </w:r>
          </w:p>
          <w:p w:rsidR="00520F02" w:rsidRPr="009F51F9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potrójny łuk.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9F51F9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Siatka plamki żółtej z polem niepoddawanym zabiegowi o promieniu regulowanym w zakresie: 100µm - 1000µm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Wielofunkcyjny sterownik nożny pozwalający na regulację:</w:t>
            </w:r>
          </w:p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mocy;</w:t>
            </w:r>
          </w:p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wyzwalanie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impaktu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uzbrojenie lasera.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Lampa szczelinowa z oświetleniem LED z min. 5 powiększeniami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Zintegrowany komputer sterujący z kolorowym, dotykowym ekranem, pozwalającym na bezpośredni wybór funkcji laserowania:</w:t>
            </w:r>
          </w:p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zmianę energii;</w:t>
            </w:r>
          </w:p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czas impulsu;</w:t>
            </w:r>
          </w:p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częstotliwość powtarzania.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Bezprzewodowy mikromanipulator do regulacji parametrów wzorców siatki lasera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Funkcja pozwalająca na wybór modelu używanej soczewki i automatycznego przeliczania wielkości ogniska na siatkówce oraz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fluencji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Funkcja działająca w trybie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MultiSpot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pozwalająca na dokończenie przerwanego wzoru laserowania.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0">
              <w:rPr>
                <w:rFonts w:asciiTheme="minorHAnsi" w:hAnsiTheme="minorHAnsi" w:cstheme="minorHAnsi"/>
                <w:sz w:val="18"/>
                <w:szCs w:val="18"/>
              </w:rPr>
              <w:t>Funkcja pozwalająca na generowanie raportów z badania i eksport na zewnętrzny nośnik danych poprzez złącze USB lub wydruk.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0">
              <w:rPr>
                <w:rFonts w:asciiTheme="minorHAnsi" w:hAnsiTheme="minorHAnsi" w:cstheme="minorHAnsi"/>
                <w:sz w:val="18"/>
                <w:szCs w:val="18"/>
              </w:rPr>
              <w:t>Możliwość rozbudowy o tor wizyjny z funkcją przygotowywania raportów z leczenia, importowania obrazów diagnostycznych i rejestrowania obrazów oraz filmów. Możliwość podłączenia do sieci za pomocą WLAN oraz Ethernet.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0">
              <w:rPr>
                <w:rFonts w:asciiTheme="minorHAnsi" w:hAnsiTheme="minorHAnsi" w:cstheme="minorHAnsi"/>
                <w:sz w:val="18"/>
                <w:szCs w:val="18"/>
              </w:rPr>
              <w:t>Możliwość rozbudowy o bezprzewodowy sterow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0A59F0">
              <w:rPr>
                <w:rFonts w:asciiTheme="minorHAnsi" w:hAnsiTheme="minorHAnsi" w:cstheme="minorHAnsi"/>
                <w:sz w:val="18"/>
                <w:szCs w:val="18"/>
              </w:rPr>
              <w:t>ik nożny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886B17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0">
              <w:rPr>
                <w:rFonts w:asciiTheme="minorHAnsi" w:hAnsiTheme="minorHAnsi" w:cstheme="minorHAnsi"/>
                <w:sz w:val="18"/>
                <w:szCs w:val="18"/>
              </w:rPr>
              <w:t>Soczewki do laserowania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wyszczególnić rodzaje.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  <w:r w:rsidR="00886B17">
              <w:rPr>
                <w:rFonts w:ascii="Calibri" w:hAnsi="Calibri"/>
                <w:sz w:val="18"/>
                <w:szCs w:val="18"/>
              </w:rPr>
              <w:t xml:space="preserve"> - wypisać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0A59F0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Zasilanie lasera: sieciowe 230V 50/60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Default="00520F02" w:rsidP="00520F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Zintegrowany z urządzeniem stolik na kółkach z min. dwoma hamulcami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520F02" w:rsidRPr="00AC3301" w:rsidTr="00B923A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5C18F8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Pr="00386300" w:rsidRDefault="00520F02" w:rsidP="00520F02">
            <w:pPr>
              <w:pStyle w:val="Style3"/>
              <w:ind w:right="216" w:firstLine="10"/>
              <w:rPr>
                <w:rFonts w:ascii="Calibri" w:hAnsi="Calibri" w:cs="Calibri"/>
                <w:sz w:val="18"/>
                <w:szCs w:val="18"/>
              </w:rPr>
            </w:pPr>
            <w:r w:rsidRPr="00386300">
              <w:rPr>
                <w:rStyle w:val="FontStyle14"/>
                <w:rFonts w:ascii="Calibri" w:hAnsi="Calibri" w:cs="Calibri"/>
                <w:lang w:eastAsia="en-US"/>
              </w:rPr>
              <w:t>Zgodność z wymogami IEC60601 lub równoważne</w:t>
            </w:r>
            <w:r w:rsidR="00A10B28">
              <w:rPr>
                <w:rStyle w:val="FontStyle14"/>
                <w:rFonts w:ascii="Calibri" w:hAnsi="Calibri" w:cs="Calibri"/>
                <w:lang w:eastAsia="en-US"/>
              </w:rPr>
              <w:t>j</w:t>
            </w:r>
            <w:bookmarkStart w:id="0" w:name="_GoBack"/>
            <w:bookmarkEnd w:id="0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02" w:rsidRDefault="00520F02" w:rsidP="00520F02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2" w:rsidRPr="00AC3301" w:rsidRDefault="00520F02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:rsidR="004A0A95" w:rsidRPr="00AC3301" w:rsidRDefault="004A0A95" w:rsidP="004A0A95">
      <w:pPr>
        <w:rPr>
          <w:rFonts w:asciiTheme="minorHAnsi" w:hAnsiTheme="minorHAnsi" w:cstheme="minorHAnsi"/>
          <w:sz w:val="22"/>
          <w:szCs w:val="22"/>
        </w:rPr>
      </w:pPr>
    </w:p>
    <w:sectPr w:rsidR="004A0A95" w:rsidRPr="00AC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B50"/>
    <w:multiLevelType w:val="hybridMultilevel"/>
    <w:tmpl w:val="77FC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5726F"/>
    <w:rsid w:val="00071952"/>
    <w:rsid w:val="0008628D"/>
    <w:rsid w:val="000B45A9"/>
    <w:rsid w:val="000E0AA3"/>
    <w:rsid w:val="0012647C"/>
    <w:rsid w:val="00173867"/>
    <w:rsid w:val="001E710A"/>
    <w:rsid w:val="00205CB1"/>
    <w:rsid w:val="00232EEF"/>
    <w:rsid w:val="00272B05"/>
    <w:rsid w:val="00290DC5"/>
    <w:rsid w:val="00320D22"/>
    <w:rsid w:val="003641B7"/>
    <w:rsid w:val="0038209F"/>
    <w:rsid w:val="00407A9F"/>
    <w:rsid w:val="004A0A95"/>
    <w:rsid w:val="004A5473"/>
    <w:rsid w:val="004C3E1F"/>
    <w:rsid w:val="00520F02"/>
    <w:rsid w:val="00563262"/>
    <w:rsid w:val="005A7B69"/>
    <w:rsid w:val="005B0954"/>
    <w:rsid w:val="00611744"/>
    <w:rsid w:val="006117FA"/>
    <w:rsid w:val="0065373E"/>
    <w:rsid w:val="006E65A8"/>
    <w:rsid w:val="006F1A5D"/>
    <w:rsid w:val="00750850"/>
    <w:rsid w:val="00776D8B"/>
    <w:rsid w:val="007B34EE"/>
    <w:rsid w:val="007E09A2"/>
    <w:rsid w:val="0081075C"/>
    <w:rsid w:val="00832D81"/>
    <w:rsid w:val="00886B17"/>
    <w:rsid w:val="0089708F"/>
    <w:rsid w:val="008A6C1B"/>
    <w:rsid w:val="008B08BD"/>
    <w:rsid w:val="00907513"/>
    <w:rsid w:val="00920B9C"/>
    <w:rsid w:val="00944342"/>
    <w:rsid w:val="00954DAF"/>
    <w:rsid w:val="009C09C1"/>
    <w:rsid w:val="009E4DB4"/>
    <w:rsid w:val="009E78E6"/>
    <w:rsid w:val="00A10B28"/>
    <w:rsid w:val="00A20960"/>
    <w:rsid w:val="00A7281C"/>
    <w:rsid w:val="00A86D8C"/>
    <w:rsid w:val="00A900BF"/>
    <w:rsid w:val="00AC3301"/>
    <w:rsid w:val="00AD06CF"/>
    <w:rsid w:val="00AD2740"/>
    <w:rsid w:val="00AE7FFB"/>
    <w:rsid w:val="00B8199C"/>
    <w:rsid w:val="00BF3132"/>
    <w:rsid w:val="00C551F5"/>
    <w:rsid w:val="00C56B70"/>
    <w:rsid w:val="00C76758"/>
    <w:rsid w:val="00C8565C"/>
    <w:rsid w:val="00C91E34"/>
    <w:rsid w:val="00DB7E23"/>
    <w:rsid w:val="00DD2496"/>
    <w:rsid w:val="00E34997"/>
    <w:rsid w:val="00E523EC"/>
    <w:rsid w:val="00E6186F"/>
    <w:rsid w:val="00E75DAC"/>
    <w:rsid w:val="00E82A23"/>
    <w:rsid w:val="00EA1785"/>
    <w:rsid w:val="00EA2600"/>
    <w:rsid w:val="00EC2BB5"/>
    <w:rsid w:val="00EC4805"/>
    <w:rsid w:val="00F85767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F3D0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customStyle="1" w:styleId="Style10">
    <w:name w:val="Style10"/>
    <w:basedOn w:val="Normalny"/>
    <w:rsid w:val="006E65A8"/>
    <w:pPr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8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3">
    <w:name w:val="Style3"/>
    <w:basedOn w:val="Normalny"/>
    <w:qFormat/>
    <w:rsid w:val="00BF3132"/>
    <w:pPr>
      <w:widowControl/>
      <w:suppressAutoHyphens/>
      <w:overflowPunct w:val="0"/>
      <w:autoSpaceDE/>
      <w:autoSpaceDN/>
      <w:spacing w:line="226" w:lineRule="exact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customStyle="1" w:styleId="Style5">
    <w:name w:val="Style5"/>
    <w:basedOn w:val="Normalny"/>
    <w:qFormat/>
    <w:rsid w:val="00BF3132"/>
    <w:pPr>
      <w:widowControl/>
      <w:suppressAutoHyphens/>
      <w:overflowPunct w:val="0"/>
      <w:autoSpaceDE/>
      <w:autoSpaceDN/>
      <w:spacing w:line="230" w:lineRule="exact"/>
      <w:jc w:val="center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character" w:customStyle="1" w:styleId="FontStyle14">
    <w:name w:val="Font Style14"/>
    <w:qFormat/>
    <w:rsid w:val="00BF3132"/>
    <w:rPr>
      <w:rFonts w:ascii="Times New Roman" w:hAnsi="Times New Roman" w:cs="Times New Roman"/>
      <w:color w:val="000000"/>
      <w:sz w:val="18"/>
      <w:szCs w:val="18"/>
    </w:rPr>
  </w:style>
  <w:style w:type="character" w:styleId="HTML-akronim">
    <w:name w:val="HTML Acronym"/>
    <w:basedOn w:val="Domylnaczcionkaakapitu"/>
    <w:rsid w:val="00E82A23"/>
  </w:style>
  <w:style w:type="paragraph" w:customStyle="1" w:styleId="Timesnewroman">
    <w:name w:val="Times new roman"/>
    <w:basedOn w:val="Normalny"/>
    <w:rsid w:val="00E82A23"/>
    <w:pPr>
      <w:autoSpaceDE/>
      <w:autoSpaceDN/>
      <w:spacing w:line="259" w:lineRule="atLeast"/>
      <w:ind w:right="72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BDBC-70DC-466C-8002-FA1560D4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Malgorzata Brancewicz</cp:lastModifiedBy>
  <cp:revision>4</cp:revision>
  <cp:lastPrinted>2024-03-01T10:21:00Z</cp:lastPrinted>
  <dcterms:created xsi:type="dcterms:W3CDTF">2024-07-19T11:49:00Z</dcterms:created>
  <dcterms:modified xsi:type="dcterms:W3CDTF">2024-07-22T09:10:00Z</dcterms:modified>
</cp:coreProperties>
</file>