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5E0" w:rsidRPr="000A25E0" w:rsidRDefault="000A25E0" w:rsidP="000A25E0">
      <w:pPr>
        <w:pStyle w:val="Default"/>
        <w:spacing w:line="276" w:lineRule="auto"/>
        <w:rPr>
          <w:b/>
          <w:bCs/>
        </w:rPr>
      </w:pPr>
      <w:r w:rsidRPr="000A25E0">
        <w:rPr>
          <w:b/>
          <w:bCs/>
        </w:rPr>
        <w:t>Załącznik nr 1 do umowy</w:t>
      </w:r>
    </w:p>
    <w:p w:rsidR="007A7631" w:rsidRPr="000A25E0" w:rsidRDefault="007A7631" w:rsidP="000A25E0">
      <w:pPr>
        <w:pStyle w:val="Default"/>
        <w:spacing w:before="360" w:after="240" w:line="276" w:lineRule="auto"/>
        <w:jc w:val="center"/>
        <w:rPr>
          <w:b/>
          <w:bCs/>
        </w:rPr>
      </w:pPr>
      <w:r w:rsidRPr="000A25E0">
        <w:rPr>
          <w:b/>
          <w:bCs/>
        </w:rPr>
        <w:t>OPIS PRZEDMIOTU ZAMÓWIENIA (OPZ)</w:t>
      </w:r>
    </w:p>
    <w:p w:rsidR="007A7631" w:rsidRPr="000A25E0" w:rsidRDefault="007A7631" w:rsidP="000A25E0">
      <w:pPr>
        <w:pStyle w:val="Default"/>
        <w:spacing w:line="276" w:lineRule="auto"/>
      </w:pPr>
      <w:r w:rsidRPr="00F70B73">
        <w:rPr>
          <w:bCs/>
        </w:rPr>
        <w:t>Przedmiot</w:t>
      </w:r>
      <w:r w:rsidR="00F70B73" w:rsidRPr="00F70B73">
        <w:rPr>
          <w:bCs/>
        </w:rPr>
        <w:t>em</w:t>
      </w:r>
      <w:r w:rsidRPr="00F70B73">
        <w:rPr>
          <w:bCs/>
        </w:rPr>
        <w:t xml:space="preserve"> zamówienia</w:t>
      </w:r>
      <w:r w:rsidR="00F70B73" w:rsidRPr="00F70B73">
        <w:rPr>
          <w:bCs/>
        </w:rPr>
        <w:t xml:space="preserve"> są u</w:t>
      </w:r>
      <w:r w:rsidR="00786840" w:rsidRPr="00F70B73">
        <w:t>sługi</w:t>
      </w:r>
      <w:r w:rsidR="00786840" w:rsidRPr="000A25E0">
        <w:t xml:space="preserve"> kafeteryjne dla pracowników Urzędu Miasta Poznania –</w:t>
      </w:r>
      <w:r w:rsidR="00F70B73">
        <w:t> </w:t>
      </w:r>
      <w:r w:rsidR="00786840" w:rsidRPr="000A25E0">
        <w:t>zapewnienie dostępu do usług kulturalnych i sportowo-rekreacyjnych realizowany poprzez</w:t>
      </w:r>
      <w:r w:rsidR="00F70B73">
        <w:t> </w:t>
      </w:r>
      <w:r w:rsidR="00786840" w:rsidRPr="000A25E0">
        <w:t xml:space="preserve">dostęp do cyfrowej platformy świadczeń </w:t>
      </w:r>
      <w:r w:rsidR="00270232" w:rsidRPr="000A25E0">
        <w:t xml:space="preserve">pozapłacowych </w:t>
      </w:r>
      <w:r w:rsidRPr="000A25E0">
        <w:t>(dalej: „s</w:t>
      </w:r>
      <w:r w:rsidR="00270232" w:rsidRPr="000A25E0">
        <w:t>ystem” lub</w:t>
      </w:r>
      <w:r w:rsidR="00F70B73">
        <w:t> </w:t>
      </w:r>
      <w:r w:rsidR="00270232" w:rsidRPr="000A25E0">
        <w:t xml:space="preserve">„platforma”), w tym: </w:t>
      </w:r>
      <w:r w:rsidRPr="000A25E0">
        <w:t>możliwość zakupu usług i</w:t>
      </w:r>
      <w:r w:rsidR="000A25E0">
        <w:t> </w:t>
      </w:r>
      <w:r w:rsidRPr="000A25E0">
        <w:t xml:space="preserve">produktów należących do wszelkich kategorii dostępnych w systemie </w:t>
      </w:r>
      <w:r w:rsidR="00CE2231">
        <w:t>Wykonawc</w:t>
      </w:r>
      <w:r w:rsidRPr="000A25E0">
        <w:t>y, uwzględniających świadczenia, w</w:t>
      </w:r>
      <w:r w:rsidR="00F70B73">
        <w:t> </w:t>
      </w:r>
      <w:r w:rsidRPr="000A25E0">
        <w:t>szczególności w kategorii:</w:t>
      </w:r>
    </w:p>
    <w:p w:rsidR="00786840" w:rsidRPr="000A25E0" w:rsidRDefault="007A7631" w:rsidP="00B86F8F">
      <w:pPr>
        <w:pStyle w:val="Default"/>
        <w:numPr>
          <w:ilvl w:val="0"/>
          <w:numId w:val="16"/>
        </w:numPr>
        <w:spacing w:line="276" w:lineRule="auto"/>
        <w:ind w:left="426" w:hanging="426"/>
      </w:pPr>
      <w:r w:rsidRPr="000A25E0">
        <w:t xml:space="preserve">sport i rekreacja w ramach miesięcznych abonamentów, </w:t>
      </w:r>
    </w:p>
    <w:p w:rsidR="007A7631" w:rsidRPr="000A25E0" w:rsidRDefault="007A7631" w:rsidP="00B86F8F">
      <w:pPr>
        <w:pStyle w:val="Default"/>
        <w:numPr>
          <w:ilvl w:val="0"/>
          <w:numId w:val="16"/>
        </w:numPr>
        <w:spacing w:line="276" w:lineRule="auto"/>
        <w:ind w:left="426" w:hanging="426"/>
      </w:pPr>
      <w:r w:rsidRPr="000A25E0">
        <w:t>kultura oraz sport i rekreacja</w:t>
      </w:r>
    </w:p>
    <w:p w:rsidR="007A7631" w:rsidRPr="000A25E0" w:rsidRDefault="007A7631" w:rsidP="000A25E0">
      <w:pPr>
        <w:pStyle w:val="Default"/>
        <w:spacing w:after="240" w:line="276" w:lineRule="auto"/>
      </w:pPr>
      <w:r w:rsidRPr="000A25E0">
        <w:t>zgodnie z poniższym opisem.</w:t>
      </w:r>
    </w:p>
    <w:p w:rsidR="007A7631" w:rsidRPr="000A25E0" w:rsidRDefault="007A7631" w:rsidP="000A25E0">
      <w:pPr>
        <w:pStyle w:val="Default"/>
        <w:numPr>
          <w:ilvl w:val="0"/>
          <w:numId w:val="17"/>
        </w:numPr>
        <w:spacing w:line="276" w:lineRule="auto"/>
        <w:ind w:left="567" w:hanging="567"/>
      </w:pPr>
      <w:r w:rsidRPr="000A25E0">
        <w:rPr>
          <w:b/>
          <w:bCs/>
        </w:rPr>
        <w:t>Sport i rekreacja w ramach miesięcznych abonamentów</w:t>
      </w:r>
    </w:p>
    <w:p w:rsidR="007A7631" w:rsidRPr="000A25E0" w:rsidRDefault="007A7631" w:rsidP="000A25E0">
      <w:pPr>
        <w:pStyle w:val="Default"/>
        <w:numPr>
          <w:ilvl w:val="0"/>
          <w:numId w:val="18"/>
        </w:numPr>
        <w:spacing w:line="276" w:lineRule="auto"/>
        <w:ind w:left="993" w:hanging="426"/>
      </w:pPr>
      <w:r w:rsidRPr="000A25E0">
        <w:t>Usługa polegająca na zapewnieniu dostępu do obiektów i zajęć sportowo</w:t>
      </w:r>
      <w:r w:rsidR="00B86F8F">
        <w:noBreakHyphen/>
      </w:r>
      <w:r w:rsidRPr="000A25E0">
        <w:t xml:space="preserve">rekreacyjnych lub świadczenie usług w tym zakresie, w ramach miesięcznych abonamentów udostępnionych przez </w:t>
      </w:r>
      <w:r w:rsidR="00CE2231">
        <w:t>Wykonawc</w:t>
      </w:r>
      <w:r w:rsidRPr="000A25E0">
        <w:t>ę dla:</w:t>
      </w:r>
    </w:p>
    <w:p w:rsidR="007A7631" w:rsidRPr="000A25E0" w:rsidRDefault="007A7631" w:rsidP="000A25E0">
      <w:pPr>
        <w:pStyle w:val="Default"/>
        <w:numPr>
          <w:ilvl w:val="0"/>
          <w:numId w:val="19"/>
        </w:numPr>
        <w:spacing w:line="276" w:lineRule="auto"/>
        <w:ind w:left="1418" w:hanging="425"/>
      </w:pPr>
      <w:r w:rsidRPr="000A25E0">
        <w:t>pracowników Zamawiającego,</w:t>
      </w:r>
    </w:p>
    <w:p w:rsidR="007A7631" w:rsidRPr="000A25E0" w:rsidRDefault="007A7631" w:rsidP="000A25E0">
      <w:pPr>
        <w:pStyle w:val="Default"/>
        <w:numPr>
          <w:ilvl w:val="0"/>
          <w:numId w:val="19"/>
        </w:numPr>
        <w:spacing w:line="276" w:lineRule="auto"/>
        <w:ind w:left="1418" w:hanging="425"/>
      </w:pPr>
      <w:r w:rsidRPr="000A25E0">
        <w:t>osób towarzyszących pracownika,</w:t>
      </w:r>
    </w:p>
    <w:p w:rsidR="007A7631" w:rsidRPr="000A25E0" w:rsidRDefault="007A7631" w:rsidP="000A25E0">
      <w:pPr>
        <w:pStyle w:val="Default"/>
        <w:numPr>
          <w:ilvl w:val="0"/>
          <w:numId w:val="19"/>
        </w:numPr>
        <w:spacing w:line="276" w:lineRule="auto"/>
        <w:ind w:left="1418" w:hanging="425"/>
      </w:pPr>
      <w:r w:rsidRPr="000A25E0">
        <w:t>dzieci pracownika do 15 roku życia.</w:t>
      </w:r>
    </w:p>
    <w:p w:rsidR="00786840" w:rsidRPr="00EA0E1E" w:rsidRDefault="007A7631" w:rsidP="000A25E0">
      <w:pPr>
        <w:pStyle w:val="Default"/>
        <w:numPr>
          <w:ilvl w:val="0"/>
          <w:numId w:val="18"/>
        </w:numPr>
        <w:spacing w:line="276" w:lineRule="auto"/>
        <w:ind w:left="993" w:hanging="426"/>
      </w:pPr>
      <w:r w:rsidRPr="000A25E0">
        <w:t>Poprzez dostęp do obiektów i zajęć sportowo-rekreacyjnych, o którym mowa w</w:t>
      </w:r>
      <w:r w:rsidR="00B86F8F">
        <w:t> </w:t>
      </w:r>
      <w:r w:rsidRPr="000A25E0">
        <w:t>pkt.</w:t>
      </w:r>
      <w:r w:rsidR="00B86F8F">
        <w:t> </w:t>
      </w:r>
      <w:r w:rsidRPr="000A25E0">
        <w:t xml:space="preserve">1, </w:t>
      </w:r>
      <w:r w:rsidRPr="00EA0E1E">
        <w:t>rozumie się dostęp do minimum 1000 obiektów sportowo-rekreacyjnych na</w:t>
      </w:r>
      <w:r w:rsidR="00B86F8F" w:rsidRPr="00EA0E1E">
        <w:t> </w:t>
      </w:r>
      <w:r w:rsidRPr="00EA0E1E">
        <w:t>terenie Rzeczyposp</w:t>
      </w:r>
      <w:bookmarkStart w:id="0" w:name="_GoBack"/>
      <w:bookmarkEnd w:id="0"/>
      <w:r w:rsidRPr="00EA0E1E">
        <w:t xml:space="preserve">olitej Polskiej, w tym co najmniej 100 na terenie województwa wielkopolskiego, świadczących w szczególności następujące usługi: </w:t>
      </w:r>
      <w:proofErr w:type="spellStart"/>
      <w:r w:rsidRPr="00EA0E1E">
        <w:t>aerobic</w:t>
      </w:r>
      <w:proofErr w:type="spellEnd"/>
      <w:r w:rsidRPr="00EA0E1E">
        <w:t xml:space="preserve">/fitness, </w:t>
      </w:r>
      <w:proofErr w:type="spellStart"/>
      <w:r w:rsidRPr="00EA0E1E">
        <w:t>aqua</w:t>
      </w:r>
      <w:proofErr w:type="spellEnd"/>
      <w:r w:rsidRPr="00EA0E1E">
        <w:t xml:space="preserve"> </w:t>
      </w:r>
      <w:proofErr w:type="spellStart"/>
      <w:r w:rsidRPr="00EA0E1E">
        <w:t>aerobic</w:t>
      </w:r>
      <w:proofErr w:type="spellEnd"/>
      <w:r w:rsidRPr="00EA0E1E">
        <w:t>, basen, lodowisko, sauna, ścianka wspinaczkowa, siłownia, spinning, squash, sztuki walki,</w:t>
      </w:r>
      <w:r w:rsidR="00786840" w:rsidRPr="00EA0E1E">
        <w:t xml:space="preserve"> taniec, </w:t>
      </w:r>
      <w:proofErr w:type="spellStart"/>
      <w:r w:rsidR="00786840" w:rsidRPr="00EA0E1E">
        <w:t>nordic</w:t>
      </w:r>
      <w:proofErr w:type="spellEnd"/>
      <w:r w:rsidR="00786840" w:rsidRPr="00EA0E1E">
        <w:t xml:space="preserve"> </w:t>
      </w:r>
      <w:proofErr w:type="spellStart"/>
      <w:r w:rsidR="00786840" w:rsidRPr="00EA0E1E">
        <w:t>walking</w:t>
      </w:r>
      <w:proofErr w:type="spellEnd"/>
      <w:r w:rsidR="00786840" w:rsidRPr="00EA0E1E">
        <w:t xml:space="preserve"> i inne.</w:t>
      </w:r>
    </w:p>
    <w:p w:rsidR="00786840" w:rsidRPr="00EA0E1E" w:rsidRDefault="007A7631" w:rsidP="000A25E0">
      <w:pPr>
        <w:pStyle w:val="Default"/>
        <w:numPr>
          <w:ilvl w:val="0"/>
          <w:numId w:val="18"/>
        </w:numPr>
        <w:spacing w:line="276" w:lineRule="auto"/>
        <w:ind w:left="993" w:hanging="426"/>
      </w:pPr>
      <w:r w:rsidRPr="00EA0E1E">
        <w:t>Wymieniony powyżej zakres usług jest jedynie orientacyjnym wskazaniem usług i</w:t>
      </w:r>
      <w:r w:rsidR="00B86F8F" w:rsidRPr="00EA0E1E">
        <w:t> </w:t>
      </w:r>
      <w:r w:rsidRPr="00EA0E1E">
        <w:t xml:space="preserve">Zamawiający zastrzega możliwość korzystania przez uczestników z innych nieodpłatnie oferowanych usług, które zapewniają obiekty, z którymi </w:t>
      </w:r>
      <w:r w:rsidR="00CE2231" w:rsidRPr="00EA0E1E">
        <w:t>Wykonawc</w:t>
      </w:r>
      <w:r w:rsidRPr="00EA0E1E">
        <w:t xml:space="preserve">a ma podpisaną umowę współpracy. </w:t>
      </w:r>
      <w:r w:rsidR="00CE2231" w:rsidRPr="00EA0E1E">
        <w:t>Wykonawc</w:t>
      </w:r>
      <w:r w:rsidRPr="00EA0E1E">
        <w:t>a w ramach realizacji zamówienia umożliwi także korzystanie z nowo dostępnych usług świadczonych przez obiekty, z</w:t>
      </w:r>
      <w:r w:rsidR="00B86F8F" w:rsidRPr="00EA0E1E">
        <w:t> </w:t>
      </w:r>
      <w:r w:rsidRPr="00EA0E1E">
        <w:t>którymi nawiąże współpracę w trakcie realizacji zamówienia.</w:t>
      </w:r>
    </w:p>
    <w:p w:rsidR="00786840" w:rsidRPr="00EA0E1E" w:rsidRDefault="007A7631" w:rsidP="000A25E0">
      <w:pPr>
        <w:pStyle w:val="Default"/>
        <w:numPr>
          <w:ilvl w:val="0"/>
          <w:numId w:val="18"/>
        </w:numPr>
        <w:spacing w:line="276" w:lineRule="auto"/>
        <w:ind w:left="993" w:hanging="426"/>
      </w:pPr>
      <w:r w:rsidRPr="00EA0E1E">
        <w:t xml:space="preserve">Dostęp do obiektów musi być: </w:t>
      </w:r>
    </w:p>
    <w:p w:rsidR="00786840" w:rsidRPr="000A25E0" w:rsidRDefault="007A7631" w:rsidP="000A25E0">
      <w:pPr>
        <w:pStyle w:val="Default"/>
        <w:numPr>
          <w:ilvl w:val="0"/>
          <w:numId w:val="22"/>
        </w:numPr>
        <w:spacing w:line="276" w:lineRule="auto"/>
        <w:ind w:left="1418" w:hanging="425"/>
      </w:pPr>
      <w:r w:rsidRPr="00EA0E1E">
        <w:rPr>
          <w:color w:val="auto"/>
        </w:rPr>
        <w:t>nieograniczony czasowo w godzinach pracy obiektów, tj. dający dostęp</w:t>
      </w:r>
      <w:r w:rsidRPr="000A25E0">
        <w:rPr>
          <w:color w:val="auto"/>
        </w:rPr>
        <w:t xml:space="preserve"> do</w:t>
      </w:r>
      <w:r w:rsidR="00F70B73">
        <w:rPr>
          <w:color w:val="auto"/>
        </w:rPr>
        <w:t> </w:t>
      </w:r>
      <w:r w:rsidRPr="000A25E0">
        <w:rPr>
          <w:color w:val="auto"/>
        </w:rPr>
        <w:t>różnorodnych usług przez 7 dni w tygodniu oraz jednorazowo nie krócej niż</w:t>
      </w:r>
      <w:r w:rsidR="00F70B73">
        <w:rPr>
          <w:color w:val="auto"/>
        </w:rPr>
        <w:t> </w:t>
      </w:r>
      <w:r w:rsidRPr="000A25E0">
        <w:rPr>
          <w:color w:val="auto"/>
        </w:rPr>
        <w:t>przez 60 minut, chyba że ze względu na bezpieczeństwo uczestnika czas ten powinien być krótszy lub został z góry określony przez obiekt;</w:t>
      </w:r>
    </w:p>
    <w:p w:rsidR="007A7631" w:rsidRPr="000A25E0" w:rsidRDefault="007A7631" w:rsidP="000A25E0">
      <w:pPr>
        <w:pStyle w:val="Default"/>
        <w:numPr>
          <w:ilvl w:val="0"/>
          <w:numId w:val="22"/>
        </w:numPr>
        <w:spacing w:line="276" w:lineRule="auto"/>
        <w:ind w:left="1418" w:hanging="425"/>
      </w:pPr>
      <w:r w:rsidRPr="000A25E0">
        <w:rPr>
          <w:color w:val="auto"/>
        </w:rPr>
        <w:t>zwolniony z dodatkowych opłat (opłata wpisowa, opłata za korzystanie z</w:t>
      </w:r>
      <w:r w:rsidR="00B86F8F">
        <w:rPr>
          <w:color w:val="auto"/>
        </w:rPr>
        <w:t> </w:t>
      </w:r>
      <w:r w:rsidRPr="000A25E0">
        <w:rPr>
          <w:color w:val="auto"/>
        </w:rPr>
        <w:t>o</w:t>
      </w:r>
      <w:r w:rsidR="00270232" w:rsidRPr="000A25E0">
        <w:rPr>
          <w:color w:val="auto"/>
        </w:rPr>
        <w:t>biektu, kaucje,</w:t>
      </w:r>
      <w:r w:rsidRPr="000A25E0">
        <w:rPr>
          <w:color w:val="auto"/>
        </w:rPr>
        <w:t xml:space="preserve"> itp.).</w:t>
      </w:r>
    </w:p>
    <w:p w:rsidR="00786840" w:rsidRPr="000A25E0" w:rsidRDefault="007A7631" w:rsidP="000A25E0">
      <w:pPr>
        <w:pStyle w:val="Default"/>
        <w:numPr>
          <w:ilvl w:val="0"/>
          <w:numId w:val="18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>Usługi wskazane w pkt 1 będą świadczone w ramach następujących rodzajów</w:t>
      </w:r>
      <w:r w:rsidR="00786840" w:rsidRPr="000A25E0">
        <w:rPr>
          <w:color w:val="auto"/>
        </w:rPr>
        <w:t xml:space="preserve"> programów</w:t>
      </w:r>
      <w:r w:rsidRPr="000A25E0">
        <w:rPr>
          <w:color w:val="auto"/>
        </w:rPr>
        <w:t>:</w:t>
      </w:r>
    </w:p>
    <w:p w:rsidR="007A7631" w:rsidRPr="000A25E0" w:rsidRDefault="00786840" w:rsidP="000A25E0">
      <w:pPr>
        <w:pStyle w:val="Default"/>
        <w:numPr>
          <w:ilvl w:val="0"/>
          <w:numId w:val="23"/>
        </w:numPr>
        <w:spacing w:line="276" w:lineRule="auto"/>
        <w:ind w:left="1418" w:hanging="425"/>
        <w:rPr>
          <w:color w:val="auto"/>
        </w:rPr>
      </w:pPr>
      <w:r w:rsidRPr="000A25E0">
        <w:rPr>
          <w:i/>
          <w:iCs/>
          <w:color w:val="auto"/>
        </w:rPr>
        <w:t>Program I</w:t>
      </w:r>
      <w:r w:rsidR="007A7631" w:rsidRPr="000A25E0">
        <w:rPr>
          <w:color w:val="auto"/>
        </w:rPr>
        <w:t xml:space="preserve"> „nielimitowany" </w:t>
      </w:r>
      <w:r w:rsidRPr="000A25E0">
        <w:rPr>
          <w:color w:val="auto"/>
        </w:rPr>
        <w:t>dla pracownika</w:t>
      </w:r>
      <w:r w:rsidR="007A7631" w:rsidRPr="000A25E0">
        <w:rPr>
          <w:color w:val="auto"/>
        </w:rPr>
        <w:t>, tj. dający możliwość korzystania, bez</w:t>
      </w:r>
      <w:r w:rsidR="00B86F8F">
        <w:rPr>
          <w:color w:val="auto"/>
        </w:rPr>
        <w:t> </w:t>
      </w:r>
      <w:r w:rsidR="007A7631" w:rsidRPr="000A25E0">
        <w:rPr>
          <w:color w:val="auto"/>
        </w:rPr>
        <w:t>przerwy, z różnych usług w różnych obiektach tego samego dnia, bez</w:t>
      </w:r>
      <w:r w:rsidR="00B86F8F">
        <w:rPr>
          <w:color w:val="auto"/>
        </w:rPr>
        <w:t> </w:t>
      </w:r>
      <w:r w:rsidR="007A7631" w:rsidRPr="000A25E0">
        <w:rPr>
          <w:color w:val="auto"/>
        </w:rPr>
        <w:t xml:space="preserve">konieczności deklaracji korzystania z określonej lokalizacji. Jedyne przerwy </w:t>
      </w:r>
      <w:r w:rsidR="007A7631" w:rsidRPr="000A25E0">
        <w:rPr>
          <w:color w:val="auto"/>
        </w:rPr>
        <w:lastRenderedPageBreak/>
        <w:t>w</w:t>
      </w:r>
      <w:r w:rsidR="00B86F8F">
        <w:rPr>
          <w:color w:val="auto"/>
        </w:rPr>
        <w:t> </w:t>
      </w:r>
      <w:r w:rsidR="007A7631" w:rsidRPr="000A25E0">
        <w:rPr>
          <w:color w:val="auto"/>
        </w:rPr>
        <w:t>korzystaniu z usług, jakie są dopuszczone, mogą wynikać wyłącznie z faktu, że dane obiekty sportowo-rekreacyjne wprowadzają limity lub przerwy między zajęciami wynikające z obowiązujących przepisów prawa, zasad bezpieczeństwa korzystania z obiektów i urządzeń sportowo-rekreacyjnych lub</w:t>
      </w:r>
      <w:r w:rsidR="00B86F8F">
        <w:rPr>
          <w:color w:val="auto"/>
        </w:rPr>
        <w:t> </w:t>
      </w:r>
      <w:r w:rsidR="007A7631" w:rsidRPr="000A25E0">
        <w:rPr>
          <w:color w:val="auto"/>
        </w:rPr>
        <w:t>obowiązujących w obiektach regulaminów i godzin pracy. Powyższe nie</w:t>
      </w:r>
      <w:r w:rsidR="00B86F8F">
        <w:rPr>
          <w:color w:val="auto"/>
        </w:rPr>
        <w:t> </w:t>
      </w:r>
      <w:r w:rsidR="007A7631" w:rsidRPr="000A25E0">
        <w:rPr>
          <w:color w:val="auto"/>
        </w:rPr>
        <w:t>wyklucza jednak możliwości korzystania przez uczestnika z usług w innym obiekcie w tym samym dniu;</w:t>
      </w:r>
    </w:p>
    <w:p w:rsidR="0060433E" w:rsidRPr="000A25E0" w:rsidRDefault="00786840" w:rsidP="000A25E0">
      <w:pPr>
        <w:pStyle w:val="Default"/>
        <w:numPr>
          <w:ilvl w:val="0"/>
          <w:numId w:val="23"/>
        </w:numPr>
        <w:spacing w:line="276" w:lineRule="auto"/>
        <w:ind w:left="1418" w:hanging="425"/>
        <w:rPr>
          <w:color w:val="auto"/>
        </w:rPr>
      </w:pPr>
      <w:r w:rsidRPr="000A25E0">
        <w:rPr>
          <w:i/>
          <w:iCs/>
          <w:color w:val="auto"/>
        </w:rPr>
        <w:t>Program II</w:t>
      </w:r>
      <w:r w:rsidRPr="000A25E0">
        <w:rPr>
          <w:color w:val="auto"/>
        </w:rPr>
        <w:t xml:space="preserve"> „nielimitowany" dla osoby </w:t>
      </w:r>
      <w:r w:rsidR="003B0106" w:rsidRPr="000A25E0">
        <w:rPr>
          <w:color w:val="auto"/>
        </w:rPr>
        <w:t>towarzyszącej</w:t>
      </w:r>
      <w:r w:rsidRPr="000A25E0">
        <w:rPr>
          <w:color w:val="auto"/>
        </w:rPr>
        <w:t>, tj. dający możliwość korzystania, bez przerwy, z różnych usług w różnych obiektach tego samego dnia, bez konieczności deklaracji korzystania z określonej lokalizacji. Jedyne przerwy w korzystaniu z usług, jakie są dopuszczone, mogą wynikać wyłącznie z faktu, że dane obiekty sportowo-rekreacyjne wprowadzają limity lub przerwy między zajęciami wynikające z obowiązujących przepisów prawa, zasad bezpieczeństwa korzystania z obiektów i urządzeń sportowo-rekreacyjnych lub</w:t>
      </w:r>
      <w:r w:rsidR="00F70B73">
        <w:rPr>
          <w:color w:val="auto"/>
        </w:rPr>
        <w:t> </w:t>
      </w:r>
      <w:r w:rsidRPr="000A25E0">
        <w:rPr>
          <w:color w:val="auto"/>
        </w:rPr>
        <w:t>obowiązujących w obiektach regulaminów i godzin pracy. Powyższe nie wyklucza jednak możliwości korzystania przez uczestnika z usług w innym obiekcie w tym samym dniu;</w:t>
      </w:r>
    </w:p>
    <w:p w:rsidR="007A7631" w:rsidRPr="000A25E0" w:rsidRDefault="0060433E" w:rsidP="000A25E0">
      <w:pPr>
        <w:pStyle w:val="Default"/>
        <w:numPr>
          <w:ilvl w:val="0"/>
          <w:numId w:val="23"/>
        </w:numPr>
        <w:spacing w:line="276" w:lineRule="auto"/>
        <w:ind w:left="1418" w:hanging="425"/>
        <w:rPr>
          <w:color w:val="auto"/>
        </w:rPr>
      </w:pPr>
      <w:r w:rsidRPr="000A25E0">
        <w:rPr>
          <w:i/>
          <w:iCs/>
          <w:color w:val="auto"/>
        </w:rPr>
        <w:t>Program</w:t>
      </w:r>
      <w:r w:rsidR="007A7631" w:rsidRPr="000A25E0">
        <w:rPr>
          <w:i/>
          <w:iCs/>
          <w:color w:val="auto"/>
        </w:rPr>
        <w:t xml:space="preserve"> </w:t>
      </w:r>
      <w:r w:rsidRPr="000A25E0">
        <w:rPr>
          <w:i/>
          <w:iCs/>
          <w:color w:val="auto"/>
        </w:rPr>
        <w:t>I</w:t>
      </w:r>
      <w:r w:rsidR="007A7631" w:rsidRPr="000A25E0">
        <w:rPr>
          <w:i/>
          <w:iCs/>
          <w:color w:val="auto"/>
        </w:rPr>
        <w:t xml:space="preserve">II </w:t>
      </w:r>
      <w:r w:rsidR="007A7631" w:rsidRPr="000A25E0">
        <w:rPr>
          <w:color w:val="auto"/>
        </w:rPr>
        <w:t xml:space="preserve">dla pracownika </w:t>
      </w:r>
      <w:r w:rsidR="00F70B73">
        <w:rPr>
          <w:color w:val="auto"/>
        </w:rPr>
        <w:t>tj.</w:t>
      </w:r>
      <w:r w:rsidR="007A7631" w:rsidRPr="000A25E0">
        <w:rPr>
          <w:color w:val="auto"/>
        </w:rPr>
        <w:t xml:space="preserve"> „limitowana liczba wejść w miesięcznym okresie rozliczeniowy</w:t>
      </w:r>
      <w:r w:rsidRPr="000A25E0">
        <w:rPr>
          <w:color w:val="auto"/>
        </w:rPr>
        <w:t>m"</w:t>
      </w:r>
      <w:r w:rsidR="007A7631" w:rsidRPr="000A25E0">
        <w:rPr>
          <w:color w:val="auto"/>
        </w:rPr>
        <w:t xml:space="preserve">, tj. dający możliwość korzystania 8 razy w miesiącu z różnych usług w różnych obiektach; </w:t>
      </w:r>
    </w:p>
    <w:p w:rsidR="0060433E" w:rsidRPr="000A25E0" w:rsidRDefault="0060433E" w:rsidP="000A25E0">
      <w:pPr>
        <w:pStyle w:val="Default"/>
        <w:numPr>
          <w:ilvl w:val="0"/>
          <w:numId w:val="23"/>
        </w:numPr>
        <w:spacing w:line="276" w:lineRule="auto"/>
        <w:ind w:left="1418" w:hanging="425"/>
        <w:rPr>
          <w:color w:val="auto"/>
        </w:rPr>
      </w:pPr>
      <w:r w:rsidRPr="000A25E0">
        <w:rPr>
          <w:i/>
          <w:iCs/>
          <w:color w:val="auto"/>
        </w:rPr>
        <w:t xml:space="preserve">Program IV </w:t>
      </w:r>
      <w:r w:rsidRPr="000A25E0">
        <w:rPr>
          <w:color w:val="auto"/>
        </w:rPr>
        <w:t xml:space="preserve">dla osoby </w:t>
      </w:r>
      <w:r w:rsidR="00F70B73" w:rsidRPr="000A25E0">
        <w:rPr>
          <w:color w:val="auto"/>
        </w:rPr>
        <w:t>towarzyszącej</w:t>
      </w:r>
      <w:r w:rsidRPr="000A25E0">
        <w:rPr>
          <w:color w:val="auto"/>
        </w:rPr>
        <w:t xml:space="preserve"> </w:t>
      </w:r>
      <w:r w:rsidR="00F70B73">
        <w:rPr>
          <w:color w:val="auto"/>
        </w:rPr>
        <w:t>tj.</w:t>
      </w:r>
      <w:r w:rsidRPr="000A25E0">
        <w:rPr>
          <w:color w:val="auto"/>
        </w:rPr>
        <w:t xml:space="preserve"> „limitowana liczba wejść w miesięcznym okresie rozliczeniowym", tj. dający możliwość korzystania 8 razy w miesiącu z</w:t>
      </w:r>
      <w:r w:rsidR="00F70B73">
        <w:rPr>
          <w:color w:val="auto"/>
        </w:rPr>
        <w:t> </w:t>
      </w:r>
      <w:r w:rsidRPr="000A25E0">
        <w:rPr>
          <w:color w:val="auto"/>
        </w:rPr>
        <w:t>różnych usług w różnych obiektach;</w:t>
      </w:r>
    </w:p>
    <w:p w:rsidR="0060433E" w:rsidRPr="000A25E0" w:rsidRDefault="0060433E" w:rsidP="000A25E0">
      <w:pPr>
        <w:pStyle w:val="Default"/>
        <w:numPr>
          <w:ilvl w:val="0"/>
          <w:numId w:val="23"/>
        </w:numPr>
        <w:spacing w:line="276" w:lineRule="auto"/>
        <w:ind w:left="1418" w:hanging="425"/>
        <w:rPr>
          <w:color w:val="auto"/>
        </w:rPr>
      </w:pPr>
      <w:r w:rsidRPr="000A25E0">
        <w:rPr>
          <w:i/>
          <w:iCs/>
          <w:color w:val="auto"/>
        </w:rPr>
        <w:t xml:space="preserve">Program V </w:t>
      </w:r>
      <w:r w:rsidR="007A7631" w:rsidRPr="000A25E0">
        <w:rPr>
          <w:color w:val="auto"/>
        </w:rPr>
        <w:t>dla dziecka pracownika do 15 roku życia - „nielimitowany", tj. dający możliwość korzystania, bez przerwy, z różnych usług w różnych obiektach tego samego dnia, bez konieczności deklaracji korzystania z określonej lokalizacji. Jedyne przerwy w korzystaniu z usług, jakie są dopuszczone mogą wynikać wyłącznie z faktu, że dane obiekty sportowo-rekreacyjne wprowadzają limity lub</w:t>
      </w:r>
      <w:r w:rsidR="00F70B73">
        <w:rPr>
          <w:color w:val="auto"/>
        </w:rPr>
        <w:t> </w:t>
      </w:r>
      <w:r w:rsidR="007A7631" w:rsidRPr="000A25E0">
        <w:rPr>
          <w:color w:val="auto"/>
        </w:rPr>
        <w:t xml:space="preserve">przerwy między zajęciami wynikające z obowiązujących przepisów prawa, zasad bezpieczeństwa korzystania z obiektów i urządzeń sportowo-rekreacyjnych lub obowiązujących w obiektach regulaminów i godzin pracy. Powyższe nie wyklucza jednak możliwości korzystania przez uczestnika z usług w innym obiekcie w tym samym dniu; </w:t>
      </w:r>
    </w:p>
    <w:p w:rsidR="0060433E" w:rsidRPr="000A25E0" w:rsidRDefault="0060433E" w:rsidP="000A25E0">
      <w:pPr>
        <w:pStyle w:val="Default"/>
        <w:numPr>
          <w:ilvl w:val="0"/>
          <w:numId w:val="23"/>
        </w:numPr>
        <w:spacing w:line="276" w:lineRule="auto"/>
        <w:ind w:left="1418" w:hanging="425"/>
        <w:rPr>
          <w:color w:val="auto"/>
        </w:rPr>
      </w:pPr>
      <w:r w:rsidRPr="000A25E0">
        <w:rPr>
          <w:i/>
          <w:iCs/>
          <w:color w:val="auto"/>
        </w:rPr>
        <w:t>Program VI</w:t>
      </w:r>
      <w:r w:rsidR="00B86F8F">
        <w:rPr>
          <w:i/>
          <w:iCs/>
          <w:color w:val="auto"/>
        </w:rPr>
        <w:t xml:space="preserve"> </w:t>
      </w:r>
      <w:r w:rsidR="007A7631" w:rsidRPr="000A25E0">
        <w:rPr>
          <w:color w:val="auto"/>
        </w:rPr>
        <w:t>dla dziecka pracownika d</w:t>
      </w:r>
      <w:r w:rsidRPr="000A25E0">
        <w:rPr>
          <w:color w:val="auto"/>
        </w:rPr>
        <w:t>o 15 roku życia: „</w:t>
      </w:r>
      <w:r w:rsidR="007A7631" w:rsidRPr="000A25E0">
        <w:rPr>
          <w:color w:val="auto"/>
        </w:rPr>
        <w:t>limitowany," tj. dający możliwość korzystania, bez przerwy, z basenu w różnych obiektach tego samego dnia, bez konieczności deklaracji korzystania z określonej lokalizacji</w:t>
      </w:r>
      <w:r w:rsidRPr="000A25E0">
        <w:rPr>
          <w:color w:val="auto"/>
        </w:rPr>
        <w:t xml:space="preserve"> (tzw. karta basenowa). </w:t>
      </w:r>
      <w:r w:rsidR="007A7631" w:rsidRPr="000A25E0">
        <w:rPr>
          <w:color w:val="auto"/>
        </w:rPr>
        <w:t>Jedyne przerwy w korzystaniu z usługi, jakie są dopuszczone mogą wynikać wyłącznie z faktu, że dane obiekty sportowo</w:t>
      </w:r>
      <w:r w:rsidR="00F70B73">
        <w:rPr>
          <w:color w:val="auto"/>
        </w:rPr>
        <w:noBreakHyphen/>
      </w:r>
      <w:r w:rsidR="007A7631" w:rsidRPr="000A25E0">
        <w:rPr>
          <w:color w:val="auto"/>
        </w:rPr>
        <w:t>rekreacyjne wprowadzają limi</w:t>
      </w:r>
      <w:r w:rsidRPr="000A25E0">
        <w:rPr>
          <w:color w:val="auto"/>
        </w:rPr>
        <w:t xml:space="preserve">ty lub przerwy między zajęciami </w:t>
      </w:r>
      <w:r w:rsidR="007A7631" w:rsidRPr="000A25E0">
        <w:rPr>
          <w:color w:val="auto"/>
        </w:rPr>
        <w:t>wynikające z</w:t>
      </w:r>
      <w:r w:rsidR="00F70B73">
        <w:rPr>
          <w:color w:val="auto"/>
        </w:rPr>
        <w:t> </w:t>
      </w:r>
      <w:r w:rsidR="007A7631" w:rsidRPr="000A25E0">
        <w:rPr>
          <w:color w:val="auto"/>
        </w:rPr>
        <w:t>obowiązujących przepisów prawa, zasad bezpieczeństwa korzystania z</w:t>
      </w:r>
      <w:r w:rsidR="00F70B73">
        <w:rPr>
          <w:color w:val="auto"/>
        </w:rPr>
        <w:t> </w:t>
      </w:r>
      <w:r w:rsidR="007A7631" w:rsidRPr="000A25E0">
        <w:rPr>
          <w:color w:val="auto"/>
        </w:rPr>
        <w:t>obiektów i urządzeń sportowo-rekreacyjnych lub obowiązujących w obiektach regulaminów i godzin pracy. Powyższe nie wyklucza jednak możliwości korzystania przez uczestnika z basenu w innym obiekcie w tym samym dniu.</w:t>
      </w:r>
    </w:p>
    <w:p w:rsidR="0060433E" w:rsidRPr="000A25E0" w:rsidRDefault="007A7631" w:rsidP="000A25E0">
      <w:pPr>
        <w:pStyle w:val="Default"/>
        <w:numPr>
          <w:ilvl w:val="0"/>
          <w:numId w:val="18"/>
        </w:numPr>
        <w:spacing w:line="276" w:lineRule="auto"/>
        <w:ind w:left="993" w:hanging="425"/>
        <w:rPr>
          <w:color w:val="auto"/>
        </w:rPr>
      </w:pPr>
      <w:r w:rsidRPr="000A25E0">
        <w:rPr>
          <w:color w:val="auto"/>
        </w:rPr>
        <w:lastRenderedPageBreak/>
        <w:t xml:space="preserve">W ramach niniejszego zamówienia </w:t>
      </w:r>
      <w:r w:rsidR="00CE2231">
        <w:rPr>
          <w:color w:val="auto"/>
        </w:rPr>
        <w:t>Wykonawc</w:t>
      </w:r>
      <w:r w:rsidRPr="000A25E0">
        <w:rPr>
          <w:color w:val="auto"/>
        </w:rPr>
        <w:t>a zapewni (w ramach każdego z</w:t>
      </w:r>
      <w:r w:rsidR="00F70B73">
        <w:rPr>
          <w:color w:val="auto"/>
        </w:rPr>
        <w:t> </w:t>
      </w:r>
      <w:r w:rsidRPr="000A25E0">
        <w:rPr>
          <w:color w:val="auto"/>
        </w:rPr>
        <w:t>abonamentów) karty imienne dla użytkowników zgłoszonych przez</w:t>
      </w:r>
      <w:r w:rsidR="00F70B73">
        <w:rPr>
          <w:color w:val="auto"/>
        </w:rPr>
        <w:t> </w:t>
      </w:r>
      <w:r w:rsidRPr="000A25E0">
        <w:rPr>
          <w:color w:val="auto"/>
        </w:rPr>
        <w:t>Zamawiającego</w:t>
      </w:r>
      <w:r w:rsidR="00B86F8F">
        <w:rPr>
          <w:color w:val="auto"/>
        </w:rPr>
        <w:t xml:space="preserve"> </w:t>
      </w:r>
      <w:r w:rsidRPr="000A25E0">
        <w:rPr>
          <w:color w:val="auto"/>
        </w:rPr>
        <w:t>uprawniające do korzystania z obiektów sportowo</w:t>
      </w:r>
      <w:r w:rsidR="00F70B73">
        <w:rPr>
          <w:color w:val="auto"/>
        </w:rPr>
        <w:noBreakHyphen/>
      </w:r>
      <w:r w:rsidRPr="000A25E0">
        <w:rPr>
          <w:color w:val="auto"/>
        </w:rPr>
        <w:t>rekreacyjnych (na terenie całego kraju, we wszystkich obiektach, z</w:t>
      </w:r>
      <w:r w:rsidR="00F70B73">
        <w:rPr>
          <w:color w:val="auto"/>
        </w:rPr>
        <w:t> </w:t>
      </w:r>
      <w:r w:rsidRPr="000A25E0">
        <w:rPr>
          <w:color w:val="auto"/>
        </w:rPr>
        <w:t xml:space="preserve">którymi </w:t>
      </w:r>
      <w:r w:rsidR="00CE2231">
        <w:rPr>
          <w:color w:val="auto"/>
        </w:rPr>
        <w:t>Wykonawc</w:t>
      </w:r>
      <w:r w:rsidRPr="000A25E0">
        <w:rPr>
          <w:color w:val="auto"/>
        </w:rPr>
        <w:t xml:space="preserve">a ma podpisaną umowę współpracy). </w:t>
      </w:r>
      <w:r w:rsidR="0060433E" w:rsidRPr="000A25E0">
        <w:rPr>
          <w:color w:val="auto"/>
        </w:rPr>
        <w:t>Dopuszczalnym przez</w:t>
      </w:r>
      <w:r w:rsidR="00F70B73">
        <w:rPr>
          <w:color w:val="auto"/>
        </w:rPr>
        <w:t> </w:t>
      </w:r>
      <w:r w:rsidR="0060433E" w:rsidRPr="000A25E0">
        <w:rPr>
          <w:color w:val="auto"/>
        </w:rPr>
        <w:t>Zamawiającego sposobem weryfikacji i dostępu osób objętych umową do</w:t>
      </w:r>
      <w:r w:rsidR="00F70B73">
        <w:rPr>
          <w:color w:val="auto"/>
        </w:rPr>
        <w:t> </w:t>
      </w:r>
      <w:r w:rsidR="0060433E" w:rsidRPr="000A25E0">
        <w:rPr>
          <w:color w:val="auto"/>
        </w:rPr>
        <w:t>obiektów sportowo-rekreacyjnych jest imienna karta, wraz</w:t>
      </w:r>
      <w:r w:rsidR="00B86F8F">
        <w:rPr>
          <w:color w:val="auto"/>
        </w:rPr>
        <w:t> </w:t>
      </w:r>
      <w:r w:rsidR="0060433E" w:rsidRPr="000A25E0">
        <w:rPr>
          <w:color w:val="auto"/>
        </w:rPr>
        <w:t>z dokumentem tożsamości ze</w:t>
      </w:r>
      <w:r w:rsidR="00F70B73">
        <w:rPr>
          <w:color w:val="auto"/>
        </w:rPr>
        <w:t> </w:t>
      </w:r>
      <w:r w:rsidR="0060433E" w:rsidRPr="000A25E0">
        <w:rPr>
          <w:color w:val="auto"/>
        </w:rPr>
        <w:t>zdjęciem (dokument tożsamości nie jest wymagany w</w:t>
      </w:r>
      <w:r w:rsidR="00B86F8F">
        <w:rPr>
          <w:color w:val="auto"/>
        </w:rPr>
        <w:t> </w:t>
      </w:r>
      <w:r w:rsidR="0060433E" w:rsidRPr="000A25E0">
        <w:rPr>
          <w:color w:val="auto"/>
        </w:rPr>
        <w:t>przypadku dzieci nieuczęszczających jeszcze do szkoły) lub aplikacja mobilna. Sposób weryfikacji wejść do obiektów podczas korzystania z programu sportowego nie</w:t>
      </w:r>
      <w:r w:rsidR="00F70B73">
        <w:rPr>
          <w:color w:val="auto"/>
        </w:rPr>
        <w:t> </w:t>
      </w:r>
      <w:r w:rsidR="0060433E" w:rsidRPr="000A25E0">
        <w:rPr>
          <w:color w:val="auto"/>
        </w:rPr>
        <w:t>może pociągać za sobą żadnych dodatkowych kosztów nakładanych na</w:t>
      </w:r>
      <w:r w:rsidR="00B86F8F">
        <w:rPr>
          <w:color w:val="auto"/>
        </w:rPr>
        <w:t> </w:t>
      </w:r>
      <w:r w:rsidR="0060433E" w:rsidRPr="000A25E0">
        <w:rPr>
          <w:color w:val="auto"/>
        </w:rPr>
        <w:t>uczestnika, w tym konieczności posiadania telefonu stacjonarnego lub</w:t>
      </w:r>
      <w:r w:rsidR="00F70B73">
        <w:rPr>
          <w:color w:val="auto"/>
        </w:rPr>
        <w:t> </w:t>
      </w:r>
      <w:r w:rsidR="0060433E" w:rsidRPr="000A25E0">
        <w:rPr>
          <w:color w:val="auto"/>
        </w:rPr>
        <w:t>komórkowego, ani</w:t>
      </w:r>
      <w:r w:rsidR="00F70B73">
        <w:rPr>
          <w:color w:val="auto"/>
        </w:rPr>
        <w:t> </w:t>
      </w:r>
      <w:r w:rsidR="0060433E" w:rsidRPr="000A25E0">
        <w:rPr>
          <w:color w:val="auto"/>
        </w:rPr>
        <w:t>dostępu do Internetu, wymagać od niego podawania innych danych oprócz imienia i</w:t>
      </w:r>
      <w:r w:rsidR="00F70B73">
        <w:rPr>
          <w:color w:val="auto"/>
        </w:rPr>
        <w:t> </w:t>
      </w:r>
      <w:r w:rsidR="0060433E" w:rsidRPr="000A25E0">
        <w:rPr>
          <w:color w:val="auto"/>
        </w:rPr>
        <w:t>nazwiska (takich jak np.: numer telefonu, adres e-mail, PESEL, odciski linii papilarnych itp.). Zamawiający nie wyraża zgody na żadną inną formę weryfikacji poza kartą lub aplikacją mobilną. Zamawiający i pracownicy zamawiającego nie</w:t>
      </w:r>
      <w:r w:rsidR="00F70B73">
        <w:rPr>
          <w:color w:val="auto"/>
        </w:rPr>
        <w:t> </w:t>
      </w:r>
      <w:r w:rsidR="0060433E" w:rsidRPr="000A25E0">
        <w:rPr>
          <w:color w:val="auto"/>
        </w:rPr>
        <w:t>poniosą żadnej dodatkowej opłaty za wydanie kart uprawniających do</w:t>
      </w:r>
      <w:r w:rsidR="00F70B73">
        <w:rPr>
          <w:color w:val="auto"/>
        </w:rPr>
        <w:t> </w:t>
      </w:r>
      <w:r w:rsidR="0060433E" w:rsidRPr="000A25E0">
        <w:rPr>
          <w:color w:val="auto"/>
        </w:rPr>
        <w:t>korzystania z usług sportowo</w:t>
      </w:r>
      <w:r w:rsidR="00B86F8F">
        <w:rPr>
          <w:color w:val="auto"/>
        </w:rPr>
        <w:t>-</w:t>
      </w:r>
      <w:r w:rsidR="0060433E" w:rsidRPr="000A25E0">
        <w:rPr>
          <w:color w:val="auto"/>
        </w:rPr>
        <w:t>rekreacyjnych (lub duplikatów kart w przypadku nieumyślnego jej utracenia przez użytkownika)</w:t>
      </w:r>
    </w:p>
    <w:p w:rsidR="0060433E" w:rsidRPr="000A25E0" w:rsidRDefault="007A7631" w:rsidP="000A25E0">
      <w:pPr>
        <w:pStyle w:val="Default"/>
        <w:numPr>
          <w:ilvl w:val="0"/>
          <w:numId w:val="18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>Koszty abonamentów pokrywane będą indywidualnie przez pracowników z</w:t>
      </w:r>
      <w:r w:rsidR="00B86F8F">
        <w:rPr>
          <w:color w:val="auto"/>
        </w:rPr>
        <w:t> </w:t>
      </w:r>
      <w:r w:rsidRPr="000A25E0">
        <w:rPr>
          <w:color w:val="auto"/>
        </w:rPr>
        <w:t>możliwością dofinansowania abonamentu I lub II</w:t>
      </w:r>
      <w:r w:rsidR="0060433E" w:rsidRPr="000A25E0">
        <w:rPr>
          <w:color w:val="auto"/>
        </w:rPr>
        <w:t>I</w:t>
      </w:r>
      <w:r w:rsidRPr="000A25E0">
        <w:rPr>
          <w:color w:val="auto"/>
        </w:rPr>
        <w:t xml:space="preserve"> dla pracownika ze środków Zakładowego Funduszu Świadczeń Socjalnych. Dofinansowanie z funduszu socjalnego nie dotyczy abonamentów dziecka oraz osoby towarzyszącej. </w:t>
      </w:r>
    </w:p>
    <w:p w:rsidR="0060433E" w:rsidRPr="000A25E0" w:rsidRDefault="0060433E" w:rsidP="000A25E0">
      <w:pPr>
        <w:pStyle w:val="Default"/>
        <w:numPr>
          <w:ilvl w:val="0"/>
          <w:numId w:val="18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 xml:space="preserve">Ceny brutto abonamentów miesięcznych wskazane w ofercie </w:t>
      </w:r>
      <w:r w:rsidR="00CE2231">
        <w:rPr>
          <w:color w:val="auto"/>
        </w:rPr>
        <w:t>Wykonawc</w:t>
      </w:r>
      <w:r w:rsidRPr="000A25E0">
        <w:rPr>
          <w:color w:val="auto"/>
        </w:rPr>
        <w:t>y dla</w:t>
      </w:r>
      <w:r w:rsidR="00F70B73">
        <w:rPr>
          <w:color w:val="auto"/>
        </w:rPr>
        <w:t> </w:t>
      </w:r>
      <w:r w:rsidRPr="000A25E0">
        <w:rPr>
          <w:color w:val="auto"/>
        </w:rPr>
        <w:t>pracownika, osoby towarzyszącej pracownika oraz dziecka pracownika nie</w:t>
      </w:r>
      <w:r w:rsidR="00F70B73">
        <w:rPr>
          <w:color w:val="auto"/>
        </w:rPr>
        <w:t> </w:t>
      </w:r>
      <w:r w:rsidRPr="000A25E0">
        <w:rPr>
          <w:color w:val="auto"/>
        </w:rPr>
        <w:t>ulegną zmianie przez cały okres obowiązywania Umowy (z wyjątkiem sytuacji przewidzianych w umowie)</w:t>
      </w:r>
    </w:p>
    <w:p w:rsidR="00232405" w:rsidRDefault="007A7631" w:rsidP="00232405">
      <w:pPr>
        <w:pStyle w:val="Default"/>
        <w:numPr>
          <w:ilvl w:val="0"/>
          <w:numId w:val="18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 xml:space="preserve">Z uwagi na dobrowolne uczestnictwo w dostępie do usług sportowo-rekreacyjnych nie jest możliwe precyzyjne ustalenie liczby uczestników w danym miesiącu, będzie ona uzależniona od ceny abonamentu, zainteresowania </w:t>
      </w:r>
      <w:r w:rsidR="00DC514D" w:rsidRPr="000A25E0">
        <w:rPr>
          <w:color w:val="auto"/>
        </w:rPr>
        <w:t>użytkowników</w:t>
      </w:r>
      <w:r w:rsidRPr="000A25E0">
        <w:rPr>
          <w:color w:val="auto"/>
        </w:rPr>
        <w:t xml:space="preserve"> oraz</w:t>
      </w:r>
      <w:r w:rsidR="00B86F8F">
        <w:rPr>
          <w:color w:val="auto"/>
        </w:rPr>
        <w:t> </w:t>
      </w:r>
      <w:r w:rsidRPr="000A25E0">
        <w:rPr>
          <w:color w:val="auto"/>
        </w:rPr>
        <w:t>pozostałych warunków świadczenia usług sportowo-rekreacyjnych przez</w:t>
      </w:r>
      <w:r w:rsidR="00232405">
        <w:rPr>
          <w:color w:val="auto"/>
        </w:rPr>
        <w:t> </w:t>
      </w:r>
      <w:r w:rsidR="00CE2231">
        <w:rPr>
          <w:color w:val="auto"/>
        </w:rPr>
        <w:t>Wykonawc</w:t>
      </w:r>
      <w:r w:rsidRPr="000A25E0">
        <w:rPr>
          <w:color w:val="auto"/>
        </w:rPr>
        <w:t>ę.</w:t>
      </w:r>
    </w:p>
    <w:p w:rsidR="0060433E" w:rsidRPr="00232405" w:rsidRDefault="007A7631" w:rsidP="00232405">
      <w:pPr>
        <w:pStyle w:val="Default"/>
        <w:numPr>
          <w:ilvl w:val="0"/>
          <w:numId w:val="18"/>
        </w:numPr>
        <w:spacing w:line="276" w:lineRule="auto"/>
        <w:ind w:left="993" w:hanging="426"/>
        <w:rPr>
          <w:color w:val="auto"/>
        </w:rPr>
      </w:pPr>
      <w:r w:rsidRPr="00232405">
        <w:rPr>
          <w:color w:val="auto"/>
        </w:rPr>
        <w:t>Szacowana liczba poszczególnych grup zainteresowanych wykupem abonamentów wynosi</w:t>
      </w:r>
      <w:r w:rsidR="00DC514D" w:rsidRPr="00232405">
        <w:rPr>
          <w:color w:val="auto"/>
        </w:rPr>
        <w:t xml:space="preserve"> </w:t>
      </w:r>
      <w:r w:rsidR="00035C8B" w:rsidRPr="00232405">
        <w:rPr>
          <w:color w:val="auto"/>
        </w:rPr>
        <w:t>średniomiesięcznie</w:t>
      </w:r>
      <w:r w:rsidRPr="00232405">
        <w:rPr>
          <w:color w:val="auto"/>
        </w:rPr>
        <w:t xml:space="preserve">: pracownicy – ok. </w:t>
      </w:r>
      <w:r w:rsidR="00035C8B" w:rsidRPr="00232405">
        <w:rPr>
          <w:color w:val="auto"/>
        </w:rPr>
        <w:t>190 osób</w:t>
      </w:r>
      <w:r w:rsidR="00DC514D" w:rsidRPr="00232405">
        <w:rPr>
          <w:color w:val="auto"/>
        </w:rPr>
        <w:t>, osoby towarzyszące –</w:t>
      </w:r>
      <w:r w:rsidR="00B86F8F" w:rsidRPr="00232405">
        <w:rPr>
          <w:color w:val="auto"/>
        </w:rPr>
        <w:t> </w:t>
      </w:r>
      <w:r w:rsidR="00DC514D" w:rsidRPr="00232405">
        <w:rPr>
          <w:color w:val="auto"/>
        </w:rPr>
        <w:t>ok.</w:t>
      </w:r>
      <w:r w:rsidR="00B86F8F" w:rsidRPr="00232405">
        <w:rPr>
          <w:color w:val="auto"/>
        </w:rPr>
        <w:t> </w:t>
      </w:r>
      <w:r w:rsidR="00035C8B" w:rsidRPr="00232405">
        <w:rPr>
          <w:color w:val="auto"/>
        </w:rPr>
        <w:t xml:space="preserve">36 osób, </w:t>
      </w:r>
      <w:r w:rsidRPr="00232405">
        <w:rPr>
          <w:color w:val="auto"/>
        </w:rPr>
        <w:t>dziec</w:t>
      </w:r>
      <w:r w:rsidR="00035C8B" w:rsidRPr="00232405">
        <w:rPr>
          <w:color w:val="auto"/>
        </w:rPr>
        <w:t>i pracowników – ok. 13</w:t>
      </w:r>
      <w:r w:rsidR="00B86F8F" w:rsidRPr="00232405">
        <w:rPr>
          <w:color w:val="auto"/>
        </w:rPr>
        <w:t>.</w:t>
      </w:r>
    </w:p>
    <w:p w:rsidR="0060433E" w:rsidRPr="000A25E0" w:rsidRDefault="007A7631" w:rsidP="000A25E0">
      <w:pPr>
        <w:pStyle w:val="Default"/>
        <w:spacing w:line="276" w:lineRule="auto"/>
        <w:ind w:left="993"/>
        <w:rPr>
          <w:color w:val="auto"/>
        </w:rPr>
      </w:pPr>
      <w:r w:rsidRPr="000A25E0">
        <w:rPr>
          <w:color w:val="auto"/>
        </w:rPr>
        <w:t>Z uwagi na powyższe Zamawiający informuje, ze różnych okresach rozliczeniowych (jeden miesiąc kalendarzowy) będą różne liczby osób korzystających</w:t>
      </w:r>
      <w:r w:rsidR="00DC514D" w:rsidRPr="000A25E0">
        <w:rPr>
          <w:color w:val="auto"/>
        </w:rPr>
        <w:t xml:space="preserve"> z usług sportowo-rekreacyjnych w ramach</w:t>
      </w:r>
      <w:r w:rsidR="0060433E" w:rsidRPr="000A25E0">
        <w:rPr>
          <w:color w:val="auto"/>
        </w:rPr>
        <w:t xml:space="preserve"> poszczególnych programów. </w:t>
      </w:r>
    </w:p>
    <w:p w:rsidR="0060433E" w:rsidRPr="000A25E0" w:rsidRDefault="007A7631" w:rsidP="000A25E0">
      <w:pPr>
        <w:pStyle w:val="Default"/>
        <w:numPr>
          <w:ilvl w:val="0"/>
          <w:numId w:val="18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>Zamawiający zastrzega także</w:t>
      </w:r>
      <w:r w:rsidR="00F55973" w:rsidRPr="000A25E0">
        <w:rPr>
          <w:color w:val="auto"/>
        </w:rPr>
        <w:t xml:space="preserve"> możliwość, by pracownicy mogli zmieniać </w:t>
      </w:r>
      <w:r w:rsidR="00742F2B" w:rsidRPr="000A25E0">
        <w:rPr>
          <w:color w:val="auto"/>
        </w:rPr>
        <w:t xml:space="preserve">programy (abonamenty) swoje lub osób towarzyszących i dzieci bez konieczności wydania nowej karty użytkownika. </w:t>
      </w:r>
    </w:p>
    <w:p w:rsidR="007A7631" w:rsidRPr="000A25E0" w:rsidRDefault="007A7631" w:rsidP="000A25E0">
      <w:pPr>
        <w:pStyle w:val="Default"/>
        <w:numPr>
          <w:ilvl w:val="0"/>
          <w:numId w:val="18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 xml:space="preserve">Zamawiający </w:t>
      </w:r>
      <w:r w:rsidR="00742F2B" w:rsidRPr="000A25E0">
        <w:rPr>
          <w:color w:val="auto"/>
        </w:rPr>
        <w:t xml:space="preserve">jako fakultatywną dopuszcza </w:t>
      </w:r>
      <w:r w:rsidRPr="000A25E0">
        <w:rPr>
          <w:color w:val="auto"/>
        </w:rPr>
        <w:t>możliwość czasowe</w:t>
      </w:r>
      <w:r w:rsidR="00742F2B" w:rsidRPr="000A25E0">
        <w:rPr>
          <w:color w:val="auto"/>
        </w:rPr>
        <w:t>go zawieszanie przez pracownika</w:t>
      </w:r>
      <w:r w:rsidRPr="000A25E0">
        <w:rPr>
          <w:color w:val="auto"/>
        </w:rPr>
        <w:t xml:space="preserve"> a</w:t>
      </w:r>
      <w:r w:rsidR="00742F2B" w:rsidRPr="000A25E0">
        <w:rPr>
          <w:color w:val="auto"/>
        </w:rPr>
        <w:t>ktywności karty na minimum na jeden pełny okres rozliczeniowy</w:t>
      </w:r>
      <w:r w:rsidRPr="000A25E0">
        <w:rPr>
          <w:color w:val="auto"/>
        </w:rPr>
        <w:t xml:space="preserve">. </w:t>
      </w:r>
      <w:r w:rsidR="00742F2B" w:rsidRPr="000A25E0">
        <w:rPr>
          <w:color w:val="auto"/>
        </w:rPr>
        <w:t xml:space="preserve">Zaoferowanie takiej możliwości przez </w:t>
      </w:r>
      <w:r w:rsidR="00CE2231">
        <w:rPr>
          <w:color w:val="auto"/>
        </w:rPr>
        <w:t>Wykonawc</w:t>
      </w:r>
      <w:r w:rsidR="00742F2B" w:rsidRPr="000A25E0">
        <w:rPr>
          <w:color w:val="auto"/>
        </w:rPr>
        <w:t>ę jest uwzględ</w:t>
      </w:r>
      <w:r w:rsidR="0060433E" w:rsidRPr="000A25E0">
        <w:rPr>
          <w:color w:val="auto"/>
        </w:rPr>
        <w:t>nione w kryteriach oceny ofert.</w:t>
      </w:r>
    </w:p>
    <w:p w:rsidR="007A7631" w:rsidRPr="000A25E0" w:rsidRDefault="007A7631" w:rsidP="000A25E0">
      <w:pPr>
        <w:pStyle w:val="Default"/>
        <w:pageBreakBefore/>
        <w:numPr>
          <w:ilvl w:val="0"/>
          <w:numId w:val="17"/>
        </w:numPr>
        <w:spacing w:line="276" w:lineRule="auto"/>
        <w:ind w:left="567" w:hanging="567"/>
        <w:rPr>
          <w:color w:val="auto"/>
        </w:rPr>
      </w:pPr>
      <w:r w:rsidRPr="000A25E0">
        <w:rPr>
          <w:b/>
          <w:bCs/>
          <w:color w:val="auto"/>
        </w:rPr>
        <w:lastRenderedPageBreak/>
        <w:t>Kultura oraz sport i rekreacja</w:t>
      </w:r>
      <w:r w:rsidR="0060433E" w:rsidRPr="000A25E0">
        <w:rPr>
          <w:b/>
          <w:bCs/>
          <w:color w:val="auto"/>
        </w:rPr>
        <w:t>, w tym zakup kodów wartościowych (voucherów)</w:t>
      </w:r>
    </w:p>
    <w:p w:rsidR="0060433E" w:rsidRPr="000A25E0" w:rsidRDefault="007A7631" w:rsidP="000A25E0">
      <w:pPr>
        <w:pStyle w:val="Default"/>
        <w:numPr>
          <w:ilvl w:val="0"/>
          <w:numId w:val="24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>Usługa zapewniająca dostęp do obiektów i wydarzeń kulturalnych oraz sportowo-rekreacyjnych, realizowana poprzez jeden system bez podpisywania umów z</w:t>
      </w:r>
      <w:r w:rsidR="00F70B73">
        <w:rPr>
          <w:color w:val="auto"/>
        </w:rPr>
        <w:t> </w:t>
      </w:r>
      <w:r w:rsidRPr="000A25E0">
        <w:rPr>
          <w:color w:val="auto"/>
        </w:rPr>
        <w:t>zewnętrznymi dostawcami.</w:t>
      </w:r>
    </w:p>
    <w:p w:rsidR="0060433E" w:rsidRPr="000A25E0" w:rsidRDefault="007A7631" w:rsidP="000A25E0">
      <w:pPr>
        <w:pStyle w:val="Default"/>
        <w:numPr>
          <w:ilvl w:val="0"/>
          <w:numId w:val="24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 xml:space="preserve">Poprzez dostęp do obiektów i wydarzeń kulturalnych oraz sportowo-rekreacyjnych, takich jak: kina, spektakle teatralne, operowe, operetkowe, muzea, koncerty, wystawy, imprezy sportowe (np. mecze), wejściówki do </w:t>
      </w:r>
      <w:proofErr w:type="spellStart"/>
      <w:r w:rsidRPr="000A25E0">
        <w:rPr>
          <w:color w:val="auto"/>
        </w:rPr>
        <w:t>aquaparku</w:t>
      </w:r>
      <w:proofErr w:type="spellEnd"/>
      <w:r w:rsidRPr="000A25E0">
        <w:rPr>
          <w:color w:val="auto"/>
        </w:rPr>
        <w:t>, siłowni i fitness, kursy zainteresowań (np. kurs garncarski, kurs fotografii, kurs rysunku), place zabaw, parki rozrywki i parki linowe dla dzieci, o których mowa powyżej, rozumie się dostęp do minimum 150 obiektów na terenie Rzeczypospolitej Polskiej, w tym minimum 20 na terenie województwa wielkopolskiego.</w:t>
      </w:r>
    </w:p>
    <w:p w:rsidR="0060433E" w:rsidRPr="000A25E0" w:rsidRDefault="007A7631" w:rsidP="000A25E0">
      <w:pPr>
        <w:pStyle w:val="Default"/>
        <w:spacing w:line="276" w:lineRule="auto"/>
        <w:ind w:left="993"/>
        <w:rPr>
          <w:color w:val="auto"/>
        </w:rPr>
      </w:pPr>
      <w:r w:rsidRPr="000A25E0">
        <w:rPr>
          <w:color w:val="auto"/>
        </w:rPr>
        <w:t>Wymieniony powyżej dostęp do obiektów i wydarzeń kulturalnych oraz sportowo-rekreacyjnych oraz zakres usług jest jedynie orientacyjnym wskazaniem i Zamawiający zastrzega możliwość korzystania przez uczestników z innych oferowanych na platformie obiektów i wydarzeń kulturalnych oraz sportowo-rekreacyjnych oraz usług.</w:t>
      </w:r>
    </w:p>
    <w:p w:rsidR="00EC2E3B" w:rsidRPr="000A25E0" w:rsidRDefault="007A7631" w:rsidP="000A25E0">
      <w:pPr>
        <w:pStyle w:val="Default"/>
        <w:numPr>
          <w:ilvl w:val="0"/>
          <w:numId w:val="24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 xml:space="preserve">Zakupy w kategorii kultura oraz sport i rekreacja będą realizowane m.in. w formie biletów, wejściówek oraz elektronicznych kodów wartościowych (vouchery). </w:t>
      </w:r>
    </w:p>
    <w:p w:rsidR="007A7631" w:rsidRPr="000A25E0" w:rsidRDefault="007A7631" w:rsidP="000A25E0">
      <w:pPr>
        <w:pStyle w:val="Default"/>
        <w:numPr>
          <w:ilvl w:val="0"/>
          <w:numId w:val="24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 xml:space="preserve">Koszty zakupu usług zapewniających dostęp do obiektów wymienionych w pkt 1 pokrywane będą </w:t>
      </w:r>
      <w:r w:rsidR="00DC514D" w:rsidRPr="000A25E0">
        <w:rPr>
          <w:color w:val="auto"/>
        </w:rPr>
        <w:t>ze środków własnych pracownika</w:t>
      </w:r>
      <w:r w:rsidRPr="000A25E0">
        <w:rPr>
          <w:color w:val="auto"/>
        </w:rPr>
        <w:t xml:space="preserve">, ze środków ZFŚS, albo współfinasowane z obu tych źródeł. </w:t>
      </w:r>
    </w:p>
    <w:p w:rsidR="00EC2E3B" w:rsidRPr="000A25E0" w:rsidRDefault="00EC2E3B" w:rsidP="00F70B73">
      <w:pPr>
        <w:pStyle w:val="Default"/>
        <w:numPr>
          <w:ilvl w:val="0"/>
          <w:numId w:val="17"/>
        </w:numPr>
        <w:spacing w:before="240" w:line="276" w:lineRule="auto"/>
        <w:ind w:left="567" w:hanging="567"/>
        <w:rPr>
          <w:b/>
          <w:color w:val="auto"/>
        </w:rPr>
      </w:pPr>
      <w:r w:rsidRPr="000A25E0">
        <w:rPr>
          <w:b/>
          <w:color w:val="auto"/>
        </w:rPr>
        <w:t>Minimalne wymagania funkcjonalności systemu</w:t>
      </w:r>
    </w:p>
    <w:p w:rsidR="00EC2E3B" w:rsidRPr="000A25E0" w:rsidRDefault="00EC2E3B" w:rsidP="000A25E0">
      <w:pPr>
        <w:pStyle w:val="Default"/>
        <w:numPr>
          <w:ilvl w:val="0"/>
          <w:numId w:val="26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 xml:space="preserve">Administrowanie systemem, w szczególności: </w:t>
      </w:r>
    </w:p>
    <w:p w:rsidR="00EC2E3B" w:rsidRPr="000A25E0" w:rsidRDefault="00EC2E3B" w:rsidP="000A25E0">
      <w:pPr>
        <w:pStyle w:val="Default"/>
        <w:numPr>
          <w:ilvl w:val="0"/>
          <w:numId w:val="27"/>
        </w:numPr>
        <w:spacing w:line="276" w:lineRule="auto"/>
        <w:ind w:left="1560" w:hanging="567"/>
        <w:rPr>
          <w:color w:val="auto"/>
        </w:rPr>
      </w:pPr>
      <w:r w:rsidRPr="000A25E0">
        <w:rPr>
          <w:color w:val="auto"/>
        </w:rPr>
        <w:t xml:space="preserve">administracja systemem zamawiania usług będzie po stronie </w:t>
      </w:r>
      <w:r w:rsidR="00CE2231">
        <w:rPr>
          <w:color w:val="auto"/>
        </w:rPr>
        <w:t>Wykonawc</w:t>
      </w:r>
      <w:r w:rsidRPr="000A25E0">
        <w:rPr>
          <w:color w:val="auto"/>
        </w:rPr>
        <w:t>y;</w:t>
      </w:r>
    </w:p>
    <w:p w:rsidR="0044480A" w:rsidRPr="000A25E0" w:rsidRDefault="00EC2E3B" w:rsidP="000A25E0">
      <w:pPr>
        <w:pStyle w:val="Default"/>
        <w:numPr>
          <w:ilvl w:val="0"/>
          <w:numId w:val="27"/>
        </w:numPr>
        <w:spacing w:line="276" w:lineRule="auto"/>
        <w:ind w:left="1560" w:hanging="567"/>
        <w:rPr>
          <w:color w:val="auto"/>
        </w:rPr>
      </w:pPr>
      <w:r w:rsidRPr="000A25E0">
        <w:rPr>
          <w:color w:val="auto"/>
        </w:rPr>
        <w:t>możliwość twor</w:t>
      </w:r>
      <w:r w:rsidR="00D03EDD" w:rsidRPr="000A25E0">
        <w:rPr>
          <w:color w:val="auto"/>
        </w:rPr>
        <w:t xml:space="preserve">zenia kont dla </w:t>
      </w:r>
      <w:r w:rsidR="00B86F8F" w:rsidRPr="000A25E0">
        <w:rPr>
          <w:color w:val="auto"/>
        </w:rPr>
        <w:t>nowo przystępujących</w:t>
      </w:r>
      <w:r w:rsidR="00D03EDD" w:rsidRPr="000A25E0">
        <w:rPr>
          <w:color w:val="auto"/>
        </w:rPr>
        <w:t xml:space="preserve"> do kafeterii</w:t>
      </w:r>
      <w:r w:rsidR="00B86F8F">
        <w:rPr>
          <w:color w:val="auto"/>
        </w:rPr>
        <w:t xml:space="preserve"> </w:t>
      </w:r>
      <w:r w:rsidRPr="000A25E0">
        <w:rPr>
          <w:color w:val="auto"/>
        </w:rPr>
        <w:t xml:space="preserve">pracowników, na bieżąco i </w:t>
      </w:r>
      <w:r w:rsidR="00D03EDD" w:rsidRPr="000A25E0">
        <w:rPr>
          <w:color w:val="auto"/>
        </w:rPr>
        <w:t>po zatwierdzeniu</w:t>
      </w:r>
      <w:r w:rsidRPr="000A25E0">
        <w:rPr>
          <w:color w:val="auto"/>
        </w:rPr>
        <w:t xml:space="preserve"> danych przez administratora konta;</w:t>
      </w:r>
    </w:p>
    <w:p w:rsidR="0044480A" w:rsidRPr="000A25E0" w:rsidRDefault="00EC2E3B" w:rsidP="000A25E0">
      <w:pPr>
        <w:pStyle w:val="Default"/>
        <w:numPr>
          <w:ilvl w:val="0"/>
          <w:numId w:val="27"/>
        </w:numPr>
        <w:spacing w:line="276" w:lineRule="auto"/>
        <w:ind w:left="1560" w:hanging="567"/>
        <w:rPr>
          <w:color w:val="auto"/>
        </w:rPr>
      </w:pPr>
      <w:r w:rsidRPr="000A25E0">
        <w:rPr>
          <w:color w:val="auto"/>
        </w:rPr>
        <w:t>możliwość modyfikowania danych pracowników przez administratorów kont, w</w:t>
      </w:r>
      <w:r w:rsidR="00F70B73">
        <w:rPr>
          <w:color w:val="auto"/>
        </w:rPr>
        <w:t> </w:t>
      </w:r>
      <w:r w:rsidRPr="000A25E0">
        <w:rPr>
          <w:color w:val="auto"/>
        </w:rPr>
        <w:t>tym w zakresie zmiany progu dochodowego i z</w:t>
      </w:r>
      <w:r w:rsidR="0044480A" w:rsidRPr="000A25E0">
        <w:rPr>
          <w:color w:val="auto"/>
        </w:rPr>
        <w:t>asilenia konta środkami z</w:t>
      </w:r>
      <w:r w:rsidR="00F70B73">
        <w:rPr>
          <w:color w:val="auto"/>
        </w:rPr>
        <w:t> </w:t>
      </w:r>
      <w:r w:rsidR="0044480A" w:rsidRPr="000A25E0">
        <w:rPr>
          <w:color w:val="auto"/>
        </w:rPr>
        <w:t>ZFŚS;</w:t>
      </w:r>
    </w:p>
    <w:p w:rsidR="0044480A" w:rsidRPr="000A25E0" w:rsidRDefault="00EC2E3B" w:rsidP="000A25E0">
      <w:pPr>
        <w:pStyle w:val="Default"/>
        <w:numPr>
          <w:ilvl w:val="0"/>
          <w:numId w:val="27"/>
        </w:numPr>
        <w:spacing w:line="276" w:lineRule="auto"/>
        <w:ind w:left="1560" w:hanging="567"/>
        <w:rPr>
          <w:color w:val="auto"/>
        </w:rPr>
      </w:pPr>
      <w:r w:rsidRPr="000A25E0">
        <w:rPr>
          <w:color w:val="auto"/>
        </w:rPr>
        <w:t>możliwość zmiany wysokości (zasileń finansowych) przysługujących pracownikom świadczeń</w:t>
      </w:r>
      <w:r w:rsidR="0044480A" w:rsidRPr="000A25E0">
        <w:rPr>
          <w:color w:val="auto"/>
        </w:rPr>
        <w:t xml:space="preserve"> bez konieczności zmiany przez pracownika karty sportowej lub wyzerowania banku punktów ZFŚS</w:t>
      </w:r>
      <w:r w:rsidRPr="000A25E0">
        <w:rPr>
          <w:color w:val="auto"/>
        </w:rPr>
        <w:t xml:space="preserve">; </w:t>
      </w:r>
    </w:p>
    <w:p w:rsidR="0044480A" w:rsidRPr="000A25E0" w:rsidRDefault="00EC2E3B" w:rsidP="000A25E0">
      <w:pPr>
        <w:pStyle w:val="Default"/>
        <w:numPr>
          <w:ilvl w:val="0"/>
          <w:numId w:val="27"/>
        </w:numPr>
        <w:spacing w:line="276" w:lineRule="auto"/>
        <w:ind w:left="1560" w:hanging="567"/>
        <w:rPr>
          <w:color w:val="auto"/>
        </w:rPr>
      </w:pPr>
      <w:r w:rsidRPr="000A25E0">
        <w:rPr>
          <w:color w:val="auto"/>
        </w:rPr>
        <w:t>możliwość automatyczneg</w:t>
      </w:r>
      <w:r w:rsidR="0044480A" w:rsidRPr="000A25E0">
        <w:rPr>
          <w:color w:val="auto"/>
        </w:rPr>
        <w:t>o zerowania banku punktów ZFŚS</w:t>
      </w:r>
      <w:r w:rsidRPr="000A25E0">
        <w:rPr>
          <w:color w:val="auto"/>
        </w:rPr>
        <w:t xml:space="preserve"> znajdujących się na koncie pracowników kończących zatrudnienie u Zamawiającego; </w:t>
      </w:r>
    </w:p>
    <w:p w:rsidR="0044480A" w:rsidRPr="000A25E0" w:rsidRDefault="00EC2E3B" w:rsidP="000A25E0">
      <w:pPr>
        <w:pStyle w:val="Default"/>
        <w:numPr>
          <w:ilvl w:val="0"/>
          <w:numId w:val="27"/>
        </w:numPr>
        <w:spacing w:line="276" w:lineRule="auto"/>
        <w:ind w:left="1560" w:hanging="567"/>
        <w:rPr>
          <w:color w:val="auto"/>
        </w:rPr>
      </w:pPr>
      <w:r w:rsidRPr="000A25E0">
        <w:rPr>
          <w:color w:val="auto"/>
        </w:rPr>
        <w:t>możliwość</w:t>
      </w:r>
      <w:r w:rsidR="0044480A" w:rsidRPr="000A25E0">
        <w:rPr>
          <w:color w:val="auto"/>
        </w:rPr>
        <w:t xml:space="preserve"> aktywowania i</w:t>
      </w:r>
      <w:r w:rsidRPr="000A25E0">
        <w:rPr>
          <w:color w:val="auto"/>
        </w:rPr>
        <w:t xml:space="preserve"> dezaktywowania kont pracowników przez administratorów kont; </w:t>
      </w:r>
    </w:p>
    <w:p w:rsidR="0044480A" w:rsidRPr="000A25E0" w:rsidRDefault="00EC2E3B" w:rsidP="000A25E0">
      <w:pPr>
        <w:pStyle w:val="Default"/>
        <w:numPr>
          <w:ilvl w:val="0"/>
          <w:numId w:val="27"/>
        </w:numPr>
        <w:spacing w:line="276" w:lineRule="auto"/>
        <w:ind w:left="1560" w:hanging="567"/>
        <w:rPr>
          <w:color w:val="auto"/>
        </w:rPr>
      </w:pPr>
      <w:r w:rsidRPr="000A25E0">
        <w:rPr>
          <w:color w:val="auto"/>
        </w:rPr>
        <w:t xml:space="preserve">możliwość przekazywania w systemie pracownikom komunikatów przygotowanych przez Zamawiającego; </w:t>
      </w:r>
    </w:p>
    <w:p w:rsidR="0044480A" w:rsidRPr="000A25E0" w:rsidRDefault="00EC2E3B" w:rsidP="000A25E0">
      <w:pPr>
        <w:pStyle w:val="Default"/>
        <w:numPr>
          <w:ilvl w:val="0"/>
          <w:numId w:val="27"/>
        </w:numPr>
        <w:spacing w:line="276" w:lineRule="auto"/>
        <w:ind w:left="1560" w:hanging="567"/>
        <w:rPr>
          <w:color w:val="auto"/>
        </w:rPr>
      </w:pPr>
      <w:r w:rsidRPr="000A25E0">
        <w:rPr>
          <w:color w:val="auto"/>
        </w:rPr>
        <w:t>możliwość otwarcia kafeterii dla wybranych osób</w:t>
      </w:r>
      <w:r w:rsidR="0044480A" w:rsidRPr="000A25E0">
        <w:rPr>
          <w:color w:val="auto"/>
        </w:rPr>
        <w:t xml:space="preserve"> nie będących pracownikami zamawiającego</w:t>
      </w:r>
      <w:r w:rsidRPr="000A25E0">
        <w:rPr>
          <w:color w:val="auto"/>
        </w:rPr>
        <w:t xml:space="preserve"> dodatkowo okazjonalnie</w:t>
      </w:r>
      <w:r w:rsidR="0044480A" w:rsidRPr="000A25E0">
        <w:rPr>
          <w:color w:val="auto"/>
        </w:rPr>
        <w:t xml:space="preserve"> (np. radnych miasta)</w:t>
      </w:r>
      <w:r w:rsidRPr="000A25E0">
        <w:rPr>
          <w:color w:val="auto"/>
        </w:rPr>
        <w:t xml:space="preserve">; </w:t>
      </w:r>
    </w:p>
    <w:p w:rsidR="0044480A" w:rsidRPr="000A25E0" w:rsidRDefault="00EC2E3B" w:rsidP="000A25E0">
      <w:pPr>
        <w:pStyle w:val="Default"/>
        <w:numPr>
          <w:ilvl w:val="0"/>
          <w:numId w:val="27"/>
        </w:numPr>
        <w:spacing w:line="276" w:lineRule="auto"/>
        <w:ind w:left="1560" w:hanging="567"/>
        <w:rPr>
          <w:color w:val="auto"/>
        </w:rPr>
      </w:pPr>
      <w:r w:rsidRPr="000A25E0">
        <w:rPr>
          <w:color w:val="auto"/>
        </w:rPr>
        <w:t xml:space="preserve">raportowanie na bieżąco dostępne dla administratorów kont, m.in.: </w:t>
      </w:r>
    </w:p>
    <w:p w:rsidR="0044480A" w:rsidRPr="000A25E0" w:rsidRDefault="00EC2E3B" w:rsidP="000A25E0">
      <w:pPr>
        <w:pStyle w:val="Default"/>
        <w:numPr>
          <w:ilvl w:val="0"/>
          <w:numId w:val="28"/>
        </w:numPr>
        <w:spacing w:line="276" w:lineRule="auto"/>
        <w:ind w:left="1985" w:hanging="425"/>
        <w:rPr>
          <w:color w:val="auto"/>
        </w:rPr>
      </w:pPr>
      <w:r w:rsidRPr="000A25E0">
        <w:rPr>
          <w:color w:val="auto"/>
        </w:rPr>
        <w:t xml:space="preserve">monitorowanie kwoty wolnej od podatku w ZFŚS dla każdego pracownika oddzielnie, </w:t>
      </w:r>
    </w:p>
    <w:p w:rsidR="0044480A" w:rsidRPr="000A25E0" w:rsidRDefault="00EC2E3B" w:rsidP="000A25E0">
      <w:pPr>
        <w:pStyle w:val="Default"/>
        <w:numPr>
          <w:ilvl w:val="0"/>
          <w:numId w:val="28"/>
        </w:numPr>
        <w:spacing w:line="276" w:lineRule="auto"/>
        <w:ind w:left="1985" w:hanging="425"/>
        <w:rPr>
          <w:color w:val="auto"/>
        </w:rPr>
      </w:pPr>
      <w:r w:rsidRPr="000A25E0">
        <w:rPr>
          <w:color w:val="auto"/>
        </w:rPr>
        <w:lastRenderedPageBreak/>
        <w:t>monitorowanie poziomu wykorzystania środków z ZFŚS globalnie przez wszystkich pracowników,</w:t>
      </w:r>
    </w:p>
    <w:p w:rsidR="0044480A" w:rsidRPr="000A25E0" w:rsidRDefault="00EC2E3B" w:rsidP="000A25E0">
      <w:pPr>
        <w:pStyle w:val="Default"/>
        <w:numPr>
          <w:ilvl w:val="0"/>
          <w:numId w:val="28"/>
        </w:numPr>
        <w:spacing w:line="276" w:lineRule="auto"/>
        <w:ind w:left="1985" w:hanging="425"/>
        <w:rPr>
          <w:color w:val="auto"/>
        </w:rPr>
      </w:pPr>
      <w:r w:rsidRPr="000A25E0">
        <w:rPr>
          <w:color w:val="auto"/>
        </w:rPr>
        <w:t>dostęp do raportów dostępnych w systemie i nieograniczona możliwość ich generowania, w tym codziennie generowanie raportów,</w:t>
      </w:r>
    </w:p>
    <w:p w:rsidR="00EC2E3B" w:rsidRPr="000A25E0" w:rsidRDefault="00EC2E3B" w:rsidP="000A25E0">
      <w:pPr>
        <w:pStyle w:val="Default"/>
        <w:numPr>
          <w:ilvl w:val="0"/>
          <w:numId w:val="28"/>
        </w:numPr>
        <w:spacing w:line="276" w:lineRule="auto"/>
        <w:ind w:left="1985" w:hanging="425"/>
        <w:rPr>
          <w:color w:val="auto"/>
        </w:rPr>
      </w:pPr>
      <w:r w:rsidRPr="000A25E0">
        <w:rPr>
          <w:color w:val="auto"/>
        </w:rPr>
        <w:t xml:space="preserve">wykonanie raportu według indywidualnych potrzeb Zamawiającego uzgodnionych w trybie roboczym z </w:t>
      </w:r>
      <w:r w:rsidR="00CE2231">
        <w:rPr>
          <w:color w:val="auto"/>
        </w:rPr>
        <w:t>Wykonawc</w:t>
      </w:r>
      <w:r w:rsidRPr="000A25E0">
        <w:rPr>
          <w:color w:val="auto"/>
        </w:rPr>
        <w:t>ą.</w:t>
      </w:r>
    </w:p>
    <w:p w:rsidR="00EC2E3B" w:rsidRPr="000A25E0" w:rsidRDefault="00EC2E3B" w:rsidP="000A25E0">
      <w:pPr>
        <w:pStyle w:val="Default"/>
        <w:numPr>
          <w:ilvl w:val="0"/>
          <w:numId w:val="26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 xml:space="preserve">Na etapie funkcjonowania systemu </w:t>
      </w:r>
      <w:r w:rsidR="00657207" w:rsidRPr="000A25E0">
        <w:rPr>
          <w:color w:val="auto"/>
        </w:rPr>
        <w:t>należy</w:t>
      </w:r>
      <w:r w:rsidRPr="000A25E0">
        <w:rPr>
          <w:color w:val="auto"/>
        </w:rPr>
        <w:t xml:space="preserve"> zapewnić, w szczególności</w:t>
      </w:r>
      <w:r w:rsidR="00B86F8F">
        <w:rPr>
          <w:color w:val="auto"/>
        </w:rPr>
        <w:t xml:space="preserve"> </w:t>
      </w:r>
      <w:r w:rsidR="00657207" w:rsidRPr="000A25E0">
        <w:rPr>
          <w:color w:val="auto"/>
        </w:rPr>
        <w:t>niżej wymienione funkcjonalności</w:t>
      </w:r>
      <w:r w:rsidRPr="000A25E0">
        <w:rPr>
          <w:color w:val="auto"/>
        </w:rPr>
        <w:t>:</w:t>
      </w:r>
    </w:p>
    <w:p w:rsidR="0044480A" w:rsidRPr="000A25E0" w:rsidRDefault="00EC2E3B" w:rsidP="000A25E0">
      <w:pPr>
        <w:pStyle w:val="Default"/>
        <w:numPr>
          <w:ilvl w:val="0"/>
          <w:numId w:val="2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możliwość sprawdzania aktualnego stanu konta środków ZFŚS (system musi na bieżąco i automatycznie aktualizować stan konta, a wyświetlana informacja musi być aktualna);</w:t>
      </w:r>
    </w:p>
    <w:p w:rsidR="00657207" w:rsidRPr="000A25E0" w:rsidRDefault="00657207" w:rsidP="000A25E0">
      <w:pPr>
        <w:pStyle w:val="Default"/>
        <w:spacing w:line="276" w:lineRule="auto"/>
        <w:ind w:left="1418" w:hanging="2"/>
        <w:rPr>
          <w:color w:val="auto"/>
        </w:rPr>
      </w:pPr>
      <w:r w:rsidRPr="000A25E0">
        <w:rPr>
          <w:color w:val="auto"/>
        </w:rPr>
        <w:t xml:space="preserve">Środki z ZFŚS muszą być widoczne w systemie w formie punktów lub złotówek (jedna złotówka przekazywana z ZFŚS odpowiada 1 punktowi) i będą zasilały konto pracownika w systemie. </w:t>
      </w:r>
    </w:p>
    <w:p w:rsidR="00657207" w:rsidRPr="000A25E0" w:rsidRDefault="00657207" w:rsidP="000A25E0">
      <w:pPr>
        <w:pStyle w:val="Default"/>
        <w:numPr>
          <w:ilvl w:val="0"/>
          <w:numId w:val="2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 xml:space="preserve">Środki zgromadzone na indywidualnych kontach pracowników (bank </w:t>
      </w:r>
      <w:r w:rsidR="001431AF" w:rsidRPr="000A25E0">
        <w:rPr>
          <w:color w:val="auto"/>
        </w:rPr>
        <w:t>punktów z</w:t>
      </w:r>
      <w:r w:rsidR="00F70B73">
        <w:rPr>
          <w:color w:val="auto"/>
        </w:rPr>
        <w:t> </w:t>
      </w:r>
      <w:r w:rsidR="001431AF" w:rsidRPr="000A25E0">
        <w:rPr>
          <w:color w:val="auto"/>
        </w:rPr>
        <w:t>ZFŚS)</w:t>
      </w:r>
      <w:r w:rsidRPr="000A25E0">
        <w:rPr>
          <w:color w:val="auto"/>
        </w:rPr>
        <w:t xml:space="preserve"> mogą być wykorzystane przez pracowników w każdej chwili, na</w:t>
      </w:r>
      <w:r w:rsidR="00F70B73">
        <w:rPr>
          <w:color w:val="auto"/>
        </w:rPr>
        <w:t> </w:t>
      </w:r>
      <w:r w:rsidRPr="000A25E0">
        <w:rPr>
          <w:color w:val="auto"/>
        </w:rPr>
        <w:t>dowolne dostępne pracownikowi świadczenie jednorazowe lub abonament w</w:t>
      </w:r>
      <w:r w:rsidR="00F70B73">
        <w:rPr>
          <w:color w:val="auto"/>
        </w:rPr>
        <w:t> </w:t>
      </w:r>
      <w:r w:rsidRPr="000A25E0">
        <w:rPr>
          <w:color w:val="auto"/>
        </w:rPr>
        <w:t>ramach świadczeń pozapłacowych, zgodnie z zakresem świadczeń określonych w opisie przedmiotu zamówienia</w:t>
      </w:r>
      <w:r w:rsidR="00011D6E" w:rsidRPr="000A25E0">
        <w:rPr>
          <w:color w:val="auto"/>
        </w:rPr>
        <w:t xml:space="preserve"> (pkt I </w:t>
      </w:r>
      <w:proofErr w:type="spellStart"/>
      <w:r w:rsidR="00011D6E" w:rsidRPr="000A25E0">
        <w:rPr>
          <w:color w:val="auto"/>
        </w:rPr>
        <w:t>i</w:t>
      </w:r>
      <w:proofErr w:type="spellEnd"/>
      <w:r w:rsidR="00011D6E" w:rsidRPr="000A25E0">
        <w:rPr>
          <w:color w:val="auto"/>
        </w:rPr>
        <w:t xml:space="preserve"> II)</w:t>
      </w:r>
      <w:r w:rsidRPr="000A25E0">
        <w:rPr>
          <w:color w:val="auto"/>
        </w:rPr>
        <w:t>.</w:t>
      </w:r>
    </w:p>
    <w:p w:rsidR="001431AF" w:rsidRPr="000A25E0" w:rsidRDefault="001431AF" w:rsidP="000A25E0">
      <w:pPr>
        <w:pStyle w:val="Default"/>
        <w:numPr>
          <w:ilvl w:val="0"/>
          <w:numId w:val="2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Środki zgromadzone w banku punktów na indywidualnych kontach pracowników mogą być kumulowane w ciągu roku, przy czym Zamawiający zastrzega sobie możliwość skasowania niew</w:t>
      </w:r>
      <w:r w:rsidR="00BA76F9" w:rsidRPr="000A25E0">
        <w:rPr>
          <w:color w:val="auto"/>
        </w:rPr>
        <w:t xml:space="preserve">ykorzystanych punktów (min. </w:t>
      </w:r>
      <w:r w:rsidRPr="000A25E0">
        <w:rPr>
          <w:color w:val="auto"/>
        </w:rPr>
        <w:t>na koniec roku kalendarzowego</w:t>
      </w:r>
      <w:r w:rsidR="002E371E" w:rsidRPr="000A25E0">
        <w:rPr>
          <w:color w:val="auto"/>
        </w:rPr>
        <w:t xml:space="preserve"> lub zakończenia umowy</w:t>
      </w:r>
      <w:r w:rsidRPr="000A25E0">
        <w:rPr>
          <w:color w:val="auto"/>
        </w:rPr>
        <w:t>);</w:t>
      </w:r>
    </w:p>
    <w:p w:rsidR="00657207" w:rsidRPr="000A25E0" w:rsidRDefault="00657207" w:rsidP="000A25E0">
      <w:pPr>
        <w:pStyle w:val="Default"/>
        <w:numPr>
          <w:ilvl w:val="0"/>
          <w:numId w:val="29"/>
        </w:numPr>
        <w:spacing w:line="276" w:lineRule="auto"/>
        <w:ind w:left="1418" w:hanging="425"/>
        <w:rPr>
          <w:color w:val="auto"/>
        </w:rPr>
      </w:pPr>
      <w:r w:rsidRPr="000A25E0">
        <w:t>W przypadku, gdy ilość środków zgromadzonych przez pracownika na</w:t>
      </w:r>
      <w:r w:rsidR="00B86F8F">
        <w:t> </w:t>
      </w:r>
      <w:r w:rsidRPr="000A25E0">
        <w:t>indywidualnym koncie będzie niewystarczająca do zakupu świadczenia, o</w:t>
      </w:r>
      <w:r w:rsidR="00B86F8F">
        <w:t> k</w:t>
      </w:r>
      <w:r w:rsidRPr="000A25E0">
        <w:t>tórym mowa w opisie przedmiotu zamówienia, pracownik ma możliwość dopłacenia brakującej kwoty samodzielnie (kartą lub e-przelewem);</w:t>
      </w:r>
    </w:p>
    <w:p w:rsidR="00657207" w:rsidRPr="000A25E0" w:rsidRDefault="00657207" w:rsidP="000A25E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1418" w:hanging="425"/>
        <w:rPr>
          <w:rFonts w:ascii="Arial" w:hAnsi="Arial" w:cs="Arial"/>
          <w:color w:val="000000"/>
          <w:sz w:val="24"/>
          <w:szCs w:val="24"/>
        </w:rPr>
      </w:pPr>
      <w:r w:rsidRPr="000A25E0">
        <w:rPr>
          <w:rFonts w:ascii="Arial" w:hAnsi="Arial" w:cs="Arial"/>
          <w:color w:val="000000"/>
          <w:sz w:val="24"/>
          <w:szCs w:val="24"/>
        </w:rPr>
        <w:t>Pracownik ma także w każdej chwili możliwość zakupu na Platformie świadczeń określonych opisie przedmiotu zamówienia opłacanych przez siebie, na</w:t>
      </w:r>
      <w:r w:rsidR="00B86F8F">
        <w:rPr>
          <w:rFonts w:ascii="Arial" w:hAnsi="Arial" w:cs="Arial"/>
          <w:color w:val="000000"/>
          <w:sz w:val="24"/>
          <w:szCs w:val="24"/>
        </w:rPr>
        <w:t> </w:t>
      </w:r>
      <w:r w:rsidRPr="000A25E0">
        <w:rPr>
          <w:rFonts w:ascii="Arial" w:hAnsi="Arial" w:cs="Arial"/>
          <w:color w:val="000000"/>
          <w:sz w:val="24"/>
          <w:szCs w:val="24"/>
        </w:rPr>
        <w:t>zasadzie płatności kartą lub e-przelewem;</w:t>
      </w:r>
    </w:p>
    <w:p w:rsidR="00657207" w:rsidRPr="000A25E0" w:rsidRDefault="00657207" w:rsidP="000A25E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1418" w:hanging="425"/>
        <w:rPr>
          <w:rFonts w:ascii="Arial" w:hAnsi="Arial" w:cs="Arial"/>
          <w:color w:val="000000"/>
          <w:sz w:val="24"/>
          <w:szCs w:val="24"/>
        </w:rPr>
      </w:pPr>
      <w:r w:rsidRPr="000A25E0">
        <w:rPr>
          <w:rFonts w:ascii="Arial" w:hAnsi="Arial" w:cs="Arial"/>
          <w:color w:val="000000"/>
          <w:sz w:val="24"/>
          <w:szCs w:val="24"/>
        </w:rPr>
        <w:t>Z datą zamknięcia / dezaktywacji konta pracownik traci możliwość realizacji niewykorzystanych środków z ZFŚS i zamawiania usług, o których mowa w</w:t>
      </w:r>
      <w:r w:rsidR="00B86F8F">
        <w:rPr>
          <w:rFonts w:ascii="Arial" w:hAnsi="Arial" w:cs="Arial"/>
          <w:color w:val="000000"/>
          <w:sz w:val="24"/>
          <w:szCs w:val="24"/>
        </w:rPr>
        <w:t> </w:t>
      </w:r>
      <w:r w:rsidRPr="000A25E0">
        <w:rPr>
          <w:rFonts w:ascii="Arial" w:hAnsi="Arial" w:cs="Arial"/>
          <w:color w:val="000000"/>
          <w:sz w:val="24"/>
          <w:szCs w:val="24"/>
        </w:rPr>
        <w:t>opisie przedmiotu zamówienia. Wyłączenie świadczenia, o którym mowa opisie przedmiotu zamówienia, zamówionego przed zamknięciem/dezaktywacją konta, następuje w ostatnim dniu miesiąca, w któ</w:t>
      </w:r>
      <w:r w:rsidR="001C3450" w:rsidRPr="000A25E0">
        <w:rPr>
          <w:rFonts w:ascii="Arial" w:hAnsi="Arial" w:cs="Arial"/>
          <w:color w:val="000000"/>
          <w:sz w:val="24"/>
          <w:szCs w:val="24"/>
        </w:rPr>
        <w:t>rym konto zostało dezaktywowane;</w:t>
      </w:r>
    </w:p>
    <w:p w:rsidR="0044480A" w:rsidRPr="000A25E0" w:rsidRDefault="00EC2E3B" w:rsidP="000A25E0">
      <w:pPr>
        <w:pStyle w:val="Default"/>
        <w:numPr>
          <w:ilvl w:val="0"/>
          <w:numId w:val="2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możliwość przeglądania historii, w tym dotychczas dokonanych zakupów oraz</w:t>
      </w:r>
      <w:r w:rsidR="00B86F8F">
        <w:rPr>
          <w:color w:val="auto"/>
        </w:rPr>
        <w:t> </w:t>
      </w:r>
      <w:r w:rsidRPr="000A25E0">
        <w:rPr>
          <w:color w:val="auto"/>
        </w:rPr>
        <w:t>złożonych wniosków i oświadczeń oraz rozliczanie wykorzystanych i</w:t>
      </w:r>
      <w:r w:rsidR="00B86F8F">
        <w:rPr>
          <w:color w:val="auto"/>
        </w:rPr>
        <w:t> </w:t>
      </w:r>
      <w:r w:rsidRPr="000A25E0">
        <w:rPr>
          <w:color w:val="auto"/>
        </w:rPr>
        <w:t>dostępnych pracownikowi środków ZFŚS;</w:t>
      </w:r>
    </w:p>
    <w:p w:rsidR="0044480A" w:rsidRPr="000A25E0" w:rsidRDefault="00EC2E3B" w:rsidP="000A25E0">
      <w:pPr>
        <w:pStyle w:val="Default"/>
        <w:numPr>
          <w:ilvl w:val="0"/>
          <w:numId w:val="2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możliwość logowania i korzystania z systemu z dowolnego miejsca i nośnika w</w:t>
      </w:r>
      <w:r w:rsidR="00B86F8F">
        <w:rPr>
          <w:color w:val="auto"/>
        </w:rPr>
        <w:t> </w:t>
      </w:r>
      <w:r w:rsidRPr="000A25E0">
        <w:rPr>
          <w:color w:val="auto"/>
        </w:rPr>
        <w:t>dowolnym czasie poprzez sieć Internet;</w:t>
      </w:r>
    </w:p>
    <w:p w:rsidR="00EC2E3B" w:rsidRPr="000A25E0" w:rsidRDefault="00EC2E3B" w:rsidP="000A25E0">
      <w:pPr>
        <w:pStyle w:val="Default"/>
        <w:numPr>
          <w:ilvl w:val="0"/>
          <w:numId w:val="2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możliwość przeglądania dostępnych na platformie ofert usług i produktów, o</w:t>
      </w:r>
      <w:r w:rsidR="00B86F8F">
        <w:rPr>
          <w:color w:val="auto"/>
        </w:rPr>
        <w:t> </w:t>
      </w:r>
      <w:r w:rsidRPr="000A25E0">
        <w:rPr>
          <w:color w:val="auto"/>
        </w:rPr>
        <w:t>których mowa w OPZ, przy czym:</w:t>
      </w:r>
    </w:p>
    <w:p w:rsidR="0044480A" w:rsidRPr="000A25E0" w:rsidRDefault="00EC2E3B" w:rsidP="000A25E0">
      <w:pPr>
        <w:pStyle w:val="Default"/>
        <w:numPr>
          <w:ilvl w:val="0"/>
          <w:numId w:val="30"/>
        </w:numPr>
        <w:spacing w:line="276" w:lineRule="auto"/>
        <w:ind w:left="1843" w:hanging="425"/>
        <w:rPr>
          <w:color w:val="auto"/>
        </w:rPr>
      </w:pPr>
      <w:r w:rsidRPr="000A25E0">
        <w:rPr>
          <w:color w:val="auto"/>
        </w:rPr>
        <w:lastRenderedPageBreak/>
        <w:t>przy opisie każdej oferty musi być przedstawiona informacja o wartości oferty, w tym o dostępności źródła finansowania (ze środków własnych pracownika i/lub ze środków ZFŚS),</w:t>
      </w:r>
    </w:p>
    <w:p w:rsidR="00EC2E3B" w:rsidRPr="000A25E0" w:rsidRDefault="00EC2E3B" w:rsidP="000A25E0">
      <w:pPr>
        <w:pStyle w:val="Default"/>
        <w:numPr>
          <w:ilvl w:val="0"/>
          <w:numId w:val="30"/>
        </w:numPr>
        <w:spacing w:line="276" w:lineRule="auto"/>
        <w:ind w:left="1843" w:hanging="425"/>
        <w:rPr>
          <w:color w:val="auto"/>
        </w:rPr>
      </w:pPr>
      <w:r w:rsidRPr="000A25E0">
        <w:rPr>
          <w:color w:val="auto"/>
        </w:rPr>
        <w:t>oferty muszą zawierać opusty/zniżki i inne promocje;</w:t>
      </w:r>
    </w:p>
    <w:p w:rsidR="00EC2E3B" w:rsidRPr="000A25E0" w:rsidRDefault="001C3450" w:rsidP="000A25E0">
      <w:pPr>
        <w:pStyle w:val="Default"/>
        <w:numPr>
          <w:ilvl w:val="0"/>
          <w:numId w:val="2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zapewnienie wykonania</w:t>
      </w:r>
      <w:r w:rsidR="00EC2E3B" w:rsidRPr="000A25E0">
        <w:rPr>
          <w:color w:val="auto"/>
        </w:rPr>
        <w:t xml:space="preserve"> płatności ze środków własnych pracownika poprzez płatności elektroniczne, co najmniej:</w:t>
      </w:r>
    </w:p>
    <w:p w:rsidR="0044480A" w:rsidRPr="000A25E0" w:rsidRDefault="00EC2E3B" w:rsidP="000A25E0">
      <w:pPr>
        <w:pStyle w:val="Default"/>
        <w:numPr>
          <w:ilvl w:val="0"/>
          <w:numId w:val="32"/>
        </w:numPr>
        <w:spacing w:line="276" w:lineRule="auto"/>
        <w:ind w:left="1843" w:hanging="425"/>
        <w:rPr>
          <w:color w:val="auto"/>
        </w:rPr>
      </w:pPr>
      <w:r w:rsidRPr="000A25E0">
        <w:rPr>
          <w:color w:val="auto"/>
        </w:rPr>
        <w:t xml:space="preserve">w formie automatycznie wypełniającego się przelewu bankowego </w:t>
      </w:r>
      <w:r w:rsidR="00B86F8F">
        <w:rPr>
          <w:color w:val="auto"/>
        </w:rPr>
        <w:t>–</w:t>
      </w:r>
      <w:r w:rsidRPr="000A25E0">
        <w:rPr>
          <w:color w:val="auto"/>
        </w:rPr>
        <w:t xml:space="preserve"> poprzez przekierowanie na odpowiednią stronę internetową banku,</w:t>
      </w:r>
    </w:p>
    <w:p w:rsidR="0044480A" w:rsidRPr="000A25E0" w:rsidRDefault="00EC2E3B" w:rsidP="000A25E0">
      <w:pPr>
        <w:pStyle w:val="Default"/>
        <w:numPr>
          <w:ilvl w:val="0"/>
          <w:numId w:val="32"/>
        </w:numPr>
        <w:spacing w:line="276" w:lineRule="auto"/>
        <w:ind w:left="1843" w:hanging="425"/>
        <w:rPr>
          <w:color w:val="auto"/>
        </w:rPr>
      </w:pPr>
      <w:r w:rsidRPr="000A25E0">
        <w:rPr>
          <w:color w:val="auto"/>
        </w:rPr>
        <w:t>kartą płatniczą co najmniej w systemie Mastercard lub Visa,</w:t>
      </w:r>
    </w:p>
    <w:p w:rsidR="0044480A" w:rsidRPr="000A25E0" w:rsidRDefault="00EC2E3B" w:rsidP="000A25E0">
      <w:pPr>
        <w:pStyle w:val="Default"/>
        <w:numPr>
          <w:ilvl w:val="0"/>
          <w:numId w:val="32"/>
        </w:numPr>
        <w:spacing w:line="276" w:lineRule="auto"/>
        <w:ind w:left="1843" w:hanging="425"/>
        <w:rPr>
          <w:color w:val="auto"/>
        </w:rPr>
      </w:pPr>
      <w:proofErr w:type="spellStart"/>
      <w:r w:rsidRPr="000A25E0">
        <w:rPr>
          <w:color w:val="auto"/>
        </w:rPr>
        <w:t>BLIKiem</w:t>
      </w:r>
      <w:proofErr w:type="spellEnd"/>
      <w:r w:rsidRPr="000A25E0">
        <w:rPr>
          <w:color w:val="auto"/>
        </w:rPr>
        <w:t xml:space="preserve">; </w:t>
      </w:r>
    </w:p>
    <w:p w:rsidR="00657207" w:rsidRPr="000A25E0" w:rsidRDefault="0044480A" w:rsidP="000A25E0">
      <w:pPr>
        <w:pStyle w:val="Default"/>
        <w:numPr>
          <w:ilvl w:val="0"/>
          <w:numId w:val="2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proces zamawiania usług powinien odbywać się na bieżąco (dystrybucja świadczeń online z możliwością realizacji od razu po zamówieniu), z wyjątkiem kategorii „sport i rekreacja w ramach miesięcznych abonamentów”, gdzi</w:t>
      </w:r>
      <w:r w:rsidR="00657207" w:rsidRPr="000A25E0">
        <w:rPr>
          <w:color w:val="auto"/>
        </w:rPr>
        <w:t>e zgłoszenie musi nastąpić do 20</w:t>
      </w:r>
      <w:r w:rsidRPr="000A25E0">
        <w:rPr>
          <w:color w:val="auto"/>
        </w:rPr>
        <w:t xml:space="preserve"> dnia miesiąca poprzedzającego okres rozliczeniowy, w którym pracownik zamawia kartę abonamentową lub z niej rezygnuj</w:t>
      </w:r>
      <w:r w:rsidR="00657207" w:rsidRPr="000A25E0">
        <w:rPr>
          <w:color w:val="auto"/>
        </w:rPr>
        <w:t>e;</w:t>
      </w:r>
    </w:p>
    <w:p w:rsidR="0044480A" w:rsidRPr="000A25E0" w:rsidRDefault="00EC2E3B" w:rsidP="000A25E0">
      <w:pPr>
        <w:pStyle w:val="Default"/>
        <w:numPr>
          <w:ilvl w:val="0"/>
          <w:numId w:val="2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 xml:space="preserve">możliwość samoobsługowego resetowania hasła; </w:t>
      </w:r>
    </w:p>
    <w:p w:rsidR="0044480A" w:rsidRPr="000A25E0" w:rsidRDefault="00EC2E3B" w:rsidP="000A25E0">
      <w:pPr>
        <w:pStyle w:val="Default"/>
        <w:numPr>
          <w:ilvl w:val="0"/>
          <w:numId w:val="2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możliwość wprowadzania zmian konfiguracji systemu w odniesieniu do</w:t>
      </w:r>
      <w:r w:rsidR="00CE2231">
        <w:rPr>
          <w:color w:val="auto"/>
        </w:rPr>
        <w:t> </w:t>
      </w:r>
      <w:r w:rsidRPr="000A25E0">
        <w:rPr>
          <w:color w:val="auto"/>
        </w:rPr>
        <w:t>pierwszego uruchomienia systemu;</w:t>
      </w:r>
    </w:p>
    <w:p w:rsidR="0044480A" w:rsidRPr="000A25E0" w:rsidRDefault="007715AD" w:rsidP="000A25E0">
      <w:pPr>
        <w:pStyle w:val="Default"/>
        <w:numPr>
          <w:ilvl w:val="0"/>
          <w:numId w:val="2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rozliczanie</w:t>
      </w:r>
      <w:r w:rsidR="00EC2E3B" w:rsidRPr="000A25E0">
        <w:rPr>
          <w:color w:val="auto"/>
        </w:rPr>
        <w:t xml:space="preserve"> za faktycznie zrealizowane świadczenia w ramach ZFŚS; </w:t>
      </w:r>
    </w:p>
    <w:p w:rsidR="00EC2E3B" w:rsidRPr="000A25E0" w:rsidRDefault="00EC2E3B" w:rsidP="000A25E0">
      <w:pPr>
        <w:pStyle w:val="Default"/>
        <w:numPr>
          <w:ilvl w:val="0"/>
          <w:numId w:val="2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dostępność systemu dla osób z niepełnosprawnością:</w:t>
      </w:r>
    </w:p>
    <w:p w:rsidR="0044480A" w:rsidRPr="000A25E0" w:rsidRDefault="00EC2E3B" w:rsidP="000A25E0">
      <w:pPr>
        <w:pStyle w:val="Default"/>
        <w:numPr>
          <w:ilvl w:val="0"/>
          <w:numId w:val="33"/>
        </w:numPr>
        <w:spacing w:line="276" w:lineRule="auto"/>
        <w:ind w:left="1843" w:hanging="434"/>
        <w:rPr>
          <w:color w:val="auto"/>
        </w:rPr>
      </w:pPr>
      <w:r w:rsidRPr="000A25E0">
        <w:rPr>
          <w:color w:val="auto"/>
        </w:rPr>
        <w:t xml:space="preserve">platforma musi być wykonana z wykorzystaniem technik </w:t>
      </w:r>
      <w:proofErr w:type="spellStart"/>
      <w:r w:rsidRPr="000A25E0">
        <w:rPr>
          <w:color w:val="auto"/>
        </w:rPr>
        <w:t>Responsive</w:t>
      </w:r>
      <w:proofErr w:type="spellEnd"/>
      <w:r w:rsidRPr="000A25E0">
        <w:rPr>
          <w:color w:val="auto"/>
        </w:rPr>
        <w:t xml:space="preserve"> Web Design, których celem jest poprawne wyświetlanie i funkcjonowanie serwisu na przeglądarkach internetowych (najnowsze wersje przeglądarek dostępne w danym momencie) urządzeń stacjonarnych jak i urządzeń mobilnych, </w:t>
      </w:r>
    </w:p>
    <w:p w:rsidR="0044480A" w:rsidRPr="000A25E0" w:rsidRDefault="00EC2E3B" w:rsidP="000A25E0">
      <w:pPr>
        <w:pStyle w:val="Default"/>
        <w:numPr>
          <w:ilvl w:val="0"/>
          <w:numId w:val="33"/>
        </w:numPr>
        <w:spacing w:line="276" w:lineRule="auto"/>
        <w:ind w:left="1843" w:hanging="434"/>
        <w:rPr>
          <w:color w:val="auto"/>
        </w:rPr>
      </w:pPr>
      <w:r w:rsidRPr="000A25E0">
        <w:rPr>
          <w:color w:val="auto"/>
        </w:rPr>
        <w:t>strona internetowa platformy będzie spełniać standardy W3C dotyczące języka HTML oraz CSS,</w:t>
      </w:r>
    </w:p>
    <w:p w:rsidR="007715AD" w:rsidRPr="000A25E0" w:rsidRDefault="00EC2E3B" w:rsidP="000A25E0">
      <w:pPr>
        <w:pStyle w:val="Default"/>
        <w:numPr>
          <w:ilvl w:val="0"/>
          <w:numId w:val="33"/>
        </w:numPr>
        <w:spacing w:line="276" w:lineRule="auto"/>
        <w:ind w:left="1843" w:hanging="434"/>
        <w:rPr>
          <w:color w:val="auto"/>
        </w:rPr>
      </w:pPr>
      <w:r w:rsidRPr="000A25E0">
        <w:rPr>
          <w:color w:val="auto"/>
        </w:rPr>
        <w:t xml:space="preserve">strona internetowa platformy będzie zapewniała kodowanie </w:t>
      </w:r>
      <w:r w:rsidR="007715AD" w:rsidRPr="000A25E0">
        <w:rPr>
          <w:color w:val="auto"/>
        </w:rPr>
        <w:t>znaków w</w:t>
      </w:r>
      <w:r w:rsidR="00CE2231">
        <w:rPr>
          <w:color w:val="auto"/>
        </w:rPr>
        <w:t> </w:t>
      </w:r>
      <w:r w:rsidR="007715AD" w:rsidRPr="000A25E0">
        <w:rPr>
          <w:color w:val="auto"/>
        </w:rPr>
        <w:t xml:space="preserve">postaci </w:t>
      </w:r>
      <w:proofErr w:type="spellStart"/>
      <w:r w:rsidR="007715AD" w:rsidRPr="000A25E0">
        <w:rPr>
          <w:color w:val="auto"/>
        </w:rPr>
        <w:t>Unicode</w:t>
      </w:r>
      <w:proofErr w:type="spellEnd"/>
      <w:r w:rsidR="007715AD" w:rsidRPr="000A25E0">
        <w:rPr>
          <w:color w:val="auto"/>
        </w:rPr>
        <w:t xml:space="preserve"> UTF-8;</w:t>
      </w:r>
    </w:p>
    <w:p w:rsidR="00EC2E3B" w:rsidRPr="000A25E0" w:rsidRDefault="00EC2E3B" w:rsidP="000A25E0">
      <w:pPr>
        <w:pStyle w:val="Default"/>
        <w:numPr>
          <w:ilvl w:val="0"/>
          <w:numId w:val="2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 xml:space="preserve">Kontakt i wsparcie ze strony </w:t>
      </w:r>
      <w:r w:rsidR="00CE2231">
        <w:rPr>
          <w:color w:val="auto"/>
        </w:rPr>
        <w:t>Wykonawc</w:t>
      </w:r>
      <w:r w:rsidR="007715AD" w:rsidRPr="000A25E0">
        <w:rPr>
          <w:color w:val="auto"/>
        </w:rPr>
        <w:t xml:space="preserve">y, a w szczególności </w:t>
      </w:r>
      <w:r w:rsidRPr="000A25E0">
        <w:rPr>
          <w:color w:val="auto"/>
        </w:rPr>
        <w:t>świadczenie usługi wsparcia dla administratorów kont na etapie uruchomienia platformy oraz jej funkcjonowania poprzez dedykowanego konsultanta oraz dla pracowników (Help-</w:t>
      </w:r>
      <w:proofErr w:type="spellStart"/>
      <w:r w:rsidRPr="000A25E0">
        <w:rPr>
          <w:color w:val="auto"/>
        </w:rPr>
        <w:t>desk</w:t>
      </w:r>
      <w:proofErr w:type="spellEnd"/>
      <w:r w:rsidRPr="000A25E0">
        <w:rPr>
          <w:color w:val="auto"/>
        </w:rPr>
        <w:t>) na etapie korzystania z platformy i dokonywania opłat z</w:t>
      </w:r>
      <w:r w:rsidR="007715AD" w:rsidRPr="000A25E0">
        <w:rPr>
          <w:color w:val="auto"/>
        </w:rPr>
        <w:t>a benefity</w:t>
      </w:r>
      <w:r w:rsidRPr="000A25E0">
        <w:rPr>
          <w:color w:val="auto"/>
        </w:rPr>
        <w:t>, w formie telefonicznej oraz przez pocztę elektroniczną, od poniedziałku do</w:t>
      </w:r>
      <w:r w:rsidR="00CE2231">
        <w:rPr>
          <w:color w:val="auto"/>
        </w:rPr>
        <w:t> </w:t>
      </w:r>
      <w:r w:rsidRPr="000A25E0">
        <w:rPr>
          <w:color w:val="auto"/>
        </w:rPr>
        <w:t>piątku</w:t>
      </w:r>
      <w:r w:rsidR="007715AD" w:rsidRPr="000A25E0">
        <w:rPr>
          <w:color w:val="auto"/>
        </w:rPr>
        <w:t xml:space="preserve"> </w:t>
      </w:r>
      <w:r w:rsidRPr="000A25E0">
        <w:rPr>
          <w:color w:val="auto"/>
        </w:rPr>
        <w:t>z wyjątkiem dni ustawowo wolnych do pracy, świadczoną w wymiarze co</w:t>
      </w:r>
      <w:r w:rsidR="000A25E0">
        <w:rPr>
          <w:color w:val="auto"/>
        </w:rPr>
        <w:t> </w:t>
      </w:r>
      <w:r w:rsidRPr="000A25E0">
        <w:rPr>
          <w:color w:val="auto"/>
        </w:rPr>
        <w:t>najmniej 8 godzin na dzień, w przedziale</w:t>
      </w:r>
      <w:r w:rsidR="007715AD" w:rsidRPr="000A25E0">
        <w:rPr>
          <w:color w:val="auto"/>
        </w:rPr>
        <w:t xml:space="preserve"> godzin:</w:t>
      </w:r>
      <w:r w:rsidRPr="000A25E0">
        <w:rPr>
          <w:color w:val="auto"/>
        </w:rPr>
        <w:t xml:space="preserve"> 8:00-20:00.</w:t>
      </w:r>
    </w:p>
    <w:p w:rsidR="00D03EDD" w:rsidRPr="000A25E0" w:rsidRDefault="00CE2231" w:rsidP="000A25E0">
      <w:pPr>
        <w:pStyle w:val="Default"/>
        <w:numPr>
          <w:ilvl w:val="0"/>
          <w:numId w:val="29"/>
        </w:numPr>
        <w:spacing w:after="240" w:line="276" w:lineRule="auto"/>
        <w:ind w:left="1418" w:hanging="425"/>
        <w:rPr>
          <w:color w:val="auto"/>
        </w:rPr>
      </w:pPr>
      <w:r>
        <w:t>Wykonawc</w:t>
      </w:r>
      <w:r w:rsidR="00D03EDD" w:rsidRPr="000A25E0">
        <w:t>a udostępni adres e-mail dedykowany do użytkowników platformy.</w:t>
      </w:r>
    </w:p>
    <w:p w:rsidR="007715AD" w:rsidRPr="000A25E0" w:rsidRDefault="007715AD" w:rsidP="00CE2231">
      <w:pPr>
        <w:pStyle w:val="Default"/>
        <w:numPr>
          <w:ilvl w:val="0"/>
          <w:numId w:val="17"/>
        </w:numPr>
        <w:spacing w:line="276" w:lineRule="auto"/>
        <w:ind w:left="567" w:hanging="567"/>
        <w:rPr>
          <w:color w:val="auto"/>
        </w:rPr>
      </w:pPr>
      <w:r w:rsidRPr="000A25E0">
        <w:rPr>
          <w:b/>
          <w:bCs/>
          <w:color w:val="auto"/>
        </w:rPr>
        <w:t>Wdrożenie platformy/systemu</w:t>
      </w:r>
    </w:p>
    <w:p w:rsidR="007715AD" w:rsidRPr="000A25E0" w:rsidRDefault="00CE2231" w:rsidP="00CE2231">
      <w:pPr>
        <w:pStyle w:val="Default"/>
        <w:numPr>
          <w:ilvl w:val="0"/>
          <w:numId w:val="25"/>
        </w:numPr>
        <w:spacing w:line="276" w:lineRule="auto"/>
        <w:ind w:left="993" w:hanging="426"/>
        <w:rPr>
          <w:color w:val="auto"/>
        </w:rPr>
      </w:pPr>
      <w:r>
        <w:rPr>
          <w:color w:val="auto"/>
        </w:rPr>
        <w:t>Wykonawc</w:t>
      </w:r>
      <w:r w:rsidR="007715AD" w:rsidRPr="000A25E0">
        <w:rPr>
          <w:color w:val="auto"/>
        </w:rPr>
        <w:t>a z</w:t>
      </w:r>
      <w:r w:rsidR="00D03EDD" w:rsidRPr="000A25E0">
        <w:rPr>
          <w:color w:val="auto"/>
        </w:rPr>
        <w:t>obowiązany jest w terminie do 10</w:t>
      </w:r>
      <w:r w:rsidR="007715AD" w:rsidRPr="000A25E0">
        <w:rPr>
          <w:color w:val="auto"/>
        </w:rPr>
        <w:t xml:space="preserve"> dni</w:t>
      </w:r>
      <w:r w:rsidR="00D03EDD" w:rsidRPr="000A25E0">
        <w:rPr>
          <w:color w:val="auto"/>
        </w:rPr>
        <w:t xml:space="preserve"> roboczych</w:t>
      </w:r>
      <w:r w:rsidR="007715AD" w:rsidRPr="000A25E0">
        <w:rPr>
          <w:color w:val="auto"/>
        </w:rPr>
        <w:t xml:space="preserve"> od podpisania umowy dokonać konfiguracji platformy oraz udostępnić Zamawiającemu wgląd do</w:t>
      </w:r>
      <w:r>
        <w:rPr>
          <w:color w:val="auto"/>
        </w:rPr>
        <w:t> </w:t>
      </w:r>
      <w:r w:rsidR="007715AD" w:rsidRPr="000A25E0">
        <w:rPr>
          <w:color w:val="auto"/>
        </w:rPr>
        <w:t>gotowej platformy celem sprawdzenia poprawności jej przygotowania.</w:t>
      </w:r>
    </w:p>
    <w:p w:rsidR="007715AD" w:rsidRPr="000A25E0" w:rsidRDefault="007715AD" w:rsidP="00CE2231">
      <w:pPr>
        <w:pStyle w:val="Default"/>
        <w:numPr>
          <w:ilvl w:val="0"/>
          <w:numId w:val="25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>W terminie do 3 dni roboczych od udostępnienia wglądu do platformy Zamawiający zaakceptuje platformę albo zgłosi zastrzeżenia, co do jej wykonania wskazując termin do 5 dni roboczych na usunięcie stwierdzonych wad.</w:t>
      </w:r>
    </w:p>
    <w:p w:rsidR="007715AD" w:rsidRPr="000A25E0" w:rsidRDefault="007715AD" w:rsidP="00CE2231">
      <w:pPr>
        <w:pStyle w:val="Default"/>
        <w:numPr>
          <w:ilvl w:val="0"/>
          <w:numId w:val="25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lastRenderedPageBreak/>
        <w:t>Akceptacja przez Zamawiającego poprawności wykonania zadania, o którym mowa w</w:t>
      </w:r>
      <w:r w:rsidR="000A25E0">
        <w:rPr>
          <w:color w:val="auto"/>
        </w:rPr>
        <w:t> </w:t>
      </w:r>
      <w:r w:rsidRPr="000A25E0">
        <w:rPr>
          <w:color w:val="auto"/>
        </w:rPr>
        <w:t>pkt. 1 nastąpi na podstawie protokołu zdawczo-odbiorczego.</w:t>
      </w:r>
    </w:p>
    <w:p w:rsidR="007715AD" w:rsidRPr="000A25E0" w:rsidRDefault="00CE2231" w:rsidP="00CE2231">
      <w:pPr>
        <w:pStyle w:val="Default"/>
        <w:numPr>
          <w:ilvl w:val="0"/>
          <w:numId w:val="25"/>
        </w:numPr>
        <w:spacing w:line="276" w:lineRule="auto"/>
        <w:ind w:left="993" w:hanging="426"/>
        <w:rPr>
          <w:color w:val="auto"/>
        </w:rPr>
      </w:pPr>
      <w:r>
        <w:rPr>
          <w:color w:val="auto"/>
        </w:rPr>
        <w:t>Wykonawc</w:t>
      </w:r>
      <w:r w:rsidR="007715AD" w:rsidRPr="000A25E0">
        <w:rPr>
          <w:color w:val="auto"/>
        </w:rPr>
        <w:t>a zobowiązany jest dostosować szatę graficzną platformy do układu graficznego i kolorystyki przekazanych przez Zamawiającego po zawarciu Umowy.</w:t>
      </w:r>
    </w:p>
    <w:p w:rsidR="007715AD" w:rsidRPr="000A25E0" w:rsidRDefault="00CE2231" w:rsidP="00CE2231">
      <w:pPr>
        <w:pStyle w:val="Default"/>
        <w:numPr>
          <w:ilvl w:val="0"/>
          <w:numId w:val="25"/>
        </w:numPr>
        <w:spacing w:line="276" w:lineRule="auto"/>
        <w:ind w:left="993" w:hanging="426"/>
        <w:rPr>
          <w:color w:val="auto"/>
        </w:rPr>
      </w:pPr>
      <w:r>
        <w:rPr>
          <w:color w:val="auto"/>
        </w:rPr>
        <w:t>Wykonawc</w:t>
      </w:r>
      <w:r w:rsidR="007715AD" w:rsidRPr="000A25E0">
        <w:rPr>
          <w:color w:val="auto"/>
        </w:rPr>
        <w:t>a zobowiązany jest umożliwić dostęp do systemu administratorom lokalnym kont przez wygenerowanie i przekazanie im loginów i haseł, na podstawie przekazanej przez Zamawiającego listy upoważnionych pracowników zawierającej dane: imię i</w:t>
      </w:r>
      <w:r w:rsidR="00F70B73">
        <w:rPr>
          <w:color w:val="auto"/>
        </w:rPr>
        <w:t> </w:t>
      </w:r>
      <w:r w:rsidR="007715AD" w:rsidRPr="000A25E0">
        <w:rPr>
          <w:color w:val="auto"/>
        </w:rPr>
        <w:t>nazwisko oraz adres e-mail.</w:t>
      </w:r>
    </w:p>
    <w:p w:rsidR="007715AD" w:rsidRPr="000A25E0" w:rsidRDefault="00CE2231" w:rsidP="00CE2231">
      <w:pPr>
        <w:pStyle w:val="Default"/>
        <w:numPr>
          <w:ilvl w:val="0"/>
          <w:numId w:val="25"/>
        </w:numPr>
        <w:spacing w:line="276" w:lineRule="auto"/>
        <w:ind w:left="993" w:hanging="426"/>
        <w:rPr>
          <w:color w:val="auto"/>
        </w:rPr>
      </w:pPr>
      <w:r>
        <w:rPr>
          <w:color w:val="auto"/>
        </w:rPr>
        <w:t>Wykonawc</w:t>
      </w:r>
      <w:r w:rsidR="007715AD" w:rsidRPr="000A25E0">
        <w:rPr>
          <w:color w:val="auto"/>
        </w:rPr>
        <w:t xml:space="preserve">a zobowiązany jest zorganizować spotkania przedstawiciela </w:t>
      </w:r>
      <w:r>
        <w:rPr>
          <w:color w:val="auto"/>
        </w:rPr>
        <w:t>Wykonawc</w:t>
      </w:r>
      <w:r w:rsidR="007715AD" w:rsidRPr="000A25E0">
        <w:rPr>
          <w:color w:val="auto"/>
        </w:rPr>
        <w:t>y z</w:t>
      </w:r>
      <w:r w:rsidR="00B86F8F">
        <w:rPr>
          <w:color w:val="auto"/>
        </w:rPr>
        <w:t> </w:t>
      </w:r>
      <w:r w:rsidR="007715AD" w:rsidRPr="000A25E0">
        <w:rPr>
          <w:color w:val="auto"/>
        </w:rPr>
        <w:t>pracownikami Zamawiającego w terminie uzgodnionym przez Strony (minimum 3 spotkania, maksimum 5 spotkań). Zamawiający dopuszcza spotkania on-line, pod</w:t>
      </w:r>
      <w:r w:rsidR="00B86F8F">
        <w:rPr>
          <w:color w:val="auto"/>
        </w:rPr>
        <w:t> </w:t>
      </w:r>
      <w:r w:rsidR="007715AD" w:rsidRPr="000A25E0">
        <w:rPr>
          <w:color w:val="auto"/>
        </w:rPr>
        <w:t xml:space="preserve">warunkiem zapewnienia przez </w:t>
      </w:r>
      <w:r>
        <w:rPr>
          <w:color w:val="auto"/>
        </w:rPr>
        <w:t>Wykonawc</w:t>
      </w:r>
      <w:r w:rsidR="007715AD" w:rsidRPr="000A25E0">
        <w:rPr>
          <w:color w:val="auto"/>
        </w:rPr>
        <w:t xml:space="preserve">ę narzędzia do przeprowadzenia takich spotkań, np. MS </w:t>
      </w:r>
      <w:proofErr w:type="spellStart"/>
      <w:r w:rsidR="007715AD" w:rsidRPr="000A25E0">
        <w:rPr>
          <w:color w:val="auto"/>
        </w:rPr>
        <w:t>Teams</w:t>
      </w:r>
      <w:proofErr w:type="spellEnd"/>
      <w:r w:rsidR="007715AD" w:rsidRPr="000A25E0">
        <w:rPr>
          <w:color w:val="auto"/>
        </w:rPr>
        <w:t>.</w:t>
      </w:r>
    </w:p>
    <w:p w:rsidR="00364C60" w:rsidRPr="000A25E0" w:rsidRDefault="007715AD" w:rsidP="00CE2231">
      <w:pPr>
        <w:pStyle w:val="Default"/>
        <w:numPr>
          <w:ilvl w:val="0"/>
          <w:numId w:val="25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>Materiały informacyjne i szkoleniowe z obsługi platformy przygotowane przez</w:t>
      </w:r>
      <w:r w:rsidR="00F70B73">
        <w:rPr>
          <w:color w:val="auto"/>
        </w:rPr>
        <w:t> </w:t>
      </w:r>
      <w:r w:rsidR="00CE2231">
        <w:rPr>
          <w:color w:val="auto"/>
        </w:rPr>
        <w:t>Wykonawc</w:t>
      </w:r>
      <w:r w:rsidRPr="000A25E0">
        <w:rPr>
          <w:color w:val="auto"/>
        </w:rPr>
        <w:t xml:space="preserve">ę </w:t>
      </w:r>
      <w:r w:rsidR="00364C60" w:rsidRPr="000A25E0">
        <w:rPr>
          <w:color w:val="auto"/>
        </w:rPr>
        <w:t xml:space="preserve">(w tym także udostępniane na bieżąco na platformie) </w:t>
      </w:r>
      <w:r w:rsidRPr="000A25E0">
        <w:rPr>
          <w:color w:val="auto"/>
        </w:rPr>
        <w:t>powinny spełnić zasady dostępności</w:t>
      </w:r>
      <w:r w:rsidR="00364C60" w:rsidRPr="000A25E0">
        <w:rPr>
          <w:color w:val="auto"/>
        </w:rPr>
        <w:t xml:space="preserve">, </w:t>
      </w:r>
      <w:proofErr w:type="spellStart"/>
      <w:r w:rsidR="00364C60" w:rsidRPr="000A25E0">
        <w:rPr>
          <w:color w:val="auto"/>
        </w:rPr>
        <w:t>tj</w:t>
      </w:r>
      <w:proofErr w:type="spellEnd"/>
      <w:r w:rsidR="00364C60" w:rsidRPr="000A25E0">
        <w:rPr>
          <w:color w:val="auto"/>
        </w:rPr>
        <w:t>:</w:t>
      </w:r>
    </w:p>
    <w:p w:rsidR="00364C60" w:rsidRPr="000A25E0" w:rsidRDefault="00364C60" w:rsidP="00CE2231">
      <w:pPr>
        <w:pStyle w:val="Default"/>
        <w:numPr>
          <w:ilvl w:val="0"/>
          <w:numId w:val="3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multimedia mają być osadzane w dostępnych odtwarzaczach, których obsługa jest możliwa między innymi przez czytniki ekranu,</w:t>
      </w:r>
    </w:p>
    <w:p w:rsidR="00364C60" w:rsidRPr="000A25E0" w:rsidRDefault="00364C60" w:rsidP="00CE2231">
      <w:pPr>
        <w:pStyle w:val="Default"/>
        <w:numPr>
          <w:ilvl w:val="0"/>
          <w:numId w:val="3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multimedia i pliki graficzne mają zawierać krótki tekst alternatywny, który opisuje ich zawartość,</w:t>
      </w:r>
    </w:p>
    <w:p w:rsidR="00364C60" w:rsidRPr="000A25E0" w:rsidRDefault="00364C60" w:rsidP="00CE2231">
      <w:pPr>
        <w:pStyle w:val="Default"/>
        <w:numPr>
          <w:ilvl w:val="0"/>
          <w:numId w:val="3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pliki audio mają być uzupełnione o transkrypcję tekstową,</w:t>
      </w:r>
    </w:p>
    <w:p w:rsidR="00364C60" w:rsidRPr="000A25E0" w:rsidRDefault="00364C60" w:rsidP="00CE2231">
      <w:pPr>
        <w:pStyle w:val="Default"/>
        <w:numPr>
          <w:ilvl w:val="0"/>
          <w:numId w:val="3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pliki wideo z warstwą dźwiękową mają zawierać napisy dla niesłyszących,</w:t>
      </w:r>
    </w:p>
    <w:p w:rsidR="007715AD" w:rsidRPr="000A25E0" w:rsidRDefault="00364C60" w:rsidP="00CE2231">
      <w:pPr>
        <w:pStyle w:val="Default"/>
        <w:numPr>
          <w:ilvl w:val="0"/>
          <w:numId w:val="39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 xml:space="preserve">pliki wideo przekazujące istotne informacje za pomocą obrazu mają zawierać </w:t>
      </w:r>
      <w:proofErr w:type="spellStart"/>
      <w:r w:rsidRPr="000A25E0">
        <w:rPr>
          <w:color w:val="auto"/>
        </w:rPr>
        <w:t>audiodeskrypcję</w:t>
      </w:r>
      <w:proofErr w:type="spellEnd"/>
      <w:r w:rsidRPr="000A25E0">
        <w:rPr>
          <w:color w:val="auto"/>
        </w:rPr>
        <w:t>.</w:t>
      </w:r>
    </w:p>
    <w:p w:rsidR="007715AD" w:rsidRPr="000A25E0" w:rsidRDefault="00CE2231" w:rsidP="00CE2231">
      <w:pPr>
        <w:pStyle w:val="Default"/>
        <w:numPr>
          <w:ilvl w:val="0"/>
          <w:numId w:val="25"/>
        </w:numPr>
        <w:spacing w:line="276" w:lineRule="auto"/>
        <w:ind w:left="993" w:hanging="426"/>
        <w:rPr>
          <w:color w:val="auto"/>
        </w:rPr>
      </w:pPr>
      <w:r>
        <w:rPr>
          <w:color w:val="auto"/>
        </w:rPr>
        <w:t>Wykonawc</w:t>
      </w:r>
      <w:r w:rsidR="007715AD" w:rsidRPr="000A25E0">
        <w:rPr>
          <w:color w:val="auto"/>
        </w:rPr>
        <w:t xml:space="preserve">a </w:t>
      </w:r>
      <w:r w:rsidR="00364C60" w:rsidRPr="000A25E0">
        <w:rPr>
          <w:color w:val="auto"/>
        </w:rPr>
        <w:t xml:space="preserve">w terminach uzgodnionych z Zamawiającym </w:t>
      </w:r>
      <w:r w:rsidR="007715AD" w:rsidRPr="000A25E0">
        <w:rPr>
          <w:color w:val="auto"/>
        </w:rPr>
        <w:t>zobowiązany</w:t>
      </w:r>
      <w:r w:rsidR="00364C60" w:rsidRPr="000A25E0">
        <w:rPr>
          <w:color w:val="auto"/>
        </w:rPr>
        <w:t xml:space="preserve"> jest przeszkolić maksymalnie 6</w:t>
      </w:r>
      <w:r w:rsidR="007715AD" w:rsidRPr="000A25E0">
        <w:rPr>
          <w:color w:val="auto"/>
        </w:rPr>
        <w:t xml:space="preserve"> pracowników Zamawiającego z obsługi platformy (minimum 2</w:t>
      </w:r>
      <w:r w:rsidR="00F70B73">
        <w:rPr>
          <w:color w:val="auto"/>
        </w:rPr>
        <w:t> </w:t>
      </w:r>
      <w:r w:rsidR="007715AD" w:rsidRPr="000A25E0">
        <w:rPr>
          <w:color w:val="auto"/>
        </w:rPr>
        <w:t>spotkania, maksimum 4 spotkania) w siedzibie</w:t>
      </w:r>
      <w:r w:rsidR="00364C60" w:rsidRPr="000A25E0">
        <w:rPr>
          <w:color w:val="auto"/>
        </w:rPr>
        <w:t xml:space="preserve"> Zamawiającego</w:t>
      </w:r>
    </w:p>
    <w:p w:rsidR="00EC2E3B" w:rsidRPr="000A25E0" w:rsidRDefault="00EC2E3B" w:rsidP="00CE2231">
      <w:pPr>
        <w:pStyle w:val="Default"/>
        <w:numPr>
          <w:ilvl w:val="0"/>
          <w:numId w:val="17"/>
        </w:numPr>
        <w:spacing w:before="120" w:line="276" w:lineRule="auto"/>
        <w:ind w:left="567" w:hanging="567"/>
        <w:rPr>
          <w:b/>
          <w:color w:val="auto"/>
        </w:rPr>
      </w:pPr>
      <w:r w:rsidRPr="000A25E0">
        <w:rPr>
          <w:b/>
          <w:color w:val="auto"/>
        </w:rPr>
        <w:t>Dodatkowe informacje.</w:t>
      </w:r>
    </w:p>
    <w:p w:rsidR="00EC2E3B" w:rsidRPr="000A25E0" w:rsidRDefault="00EC2E3B" w:rsidP="00CE2231">
      <w:pPr>
        <w:pStyle w:val="Default"/>
        <w:numPr>
          <w:ilvl w:val="0"/>
          <w:numId w:val="34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>Liczba pr</w:t>
      </w:r>
      <w:r w:rsidR="0021066E" w:rsidRPr="000A25E0">
        <w:rPr>
          <w:color w:val="auto"/>
        </w:rPr>
        <w:t>acowników Zamawiającego: ok. 1900</w:t>
      </w:r>
      <w:r w:rsidRPr="000A25E0">
        <w:rPr>
          <w:color w:val="auto"/>
        </w:rPr>
        <w:t>.</w:t>
      </w:r>
    </w:p>
    <w:p w:rsidR="0021066E" w:rsidRPr="000A25E0" w:rsidRDefault="0021066E" w:rsidP="00CE2231">
      <w:pPr>
        <w:pStyle w:val="Default"/>
        <w:numPr>
          <w:ilvl w:val="0"/>
          <w:numId w:val="34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 xml:space="preserve">Liczba kont założonych w ramach obecnie obsługiwanego systemu </w:t>
      </w:r>
      <w:proofErr w:type="spellStart"/>
      <w:r w:rsidRPr="000A25E0">
        <w:rPr>
          <w:color w:val="auto"/>
        </w:rPr>
        <w:t>kafeteryjnego</w:t>
      </w:r>
      <w:proofErr w:type="spellEnd"/>
      <w:r w:rsidRPr="000A25E0">
        <w:rPr>
          <w:color w:val="auto"/>
        </w:rPr>
        <w:t xml:space="preserve">: ok 700 (przy czym część </w:t>
      </w:r>
      <w:r w:rsidR="001431AF" w:rsidRPr="000A25E0">
        <w:rPr>
          <w:color w:val="auto"/>
        </w:rPr>
        <w:t>kont należy do obecnych</w:t>
      </w:r>
      <w:r w:rsidRPr="000A25E0">
        <w:rPr>
          <w:color w:val="auto"/>
        </w:rPr>
        <w:t xml:space="preserve"> przez</w:t>
      </w:r>
      <w:r w:rsidR="00B86F8F">
        <w:rPr>
          <w:color w:val="auto"/>
        </w:rPr>
        <w:t> </w:t>
      </w:r>
      <w:r w:rsidRPr="000A25E0">
        <w:rPr>
          <w:color w:val="auto"/>
        </w:rPr>
        <w:t>pracowników</w:t>
      </w:r>
      <w:r w:rsidR="00707393" w:rsidRPr="000A25E0">
        <w:rPr>
          <w:color w:val="auto"/>
        </w:rPr>
        <w:t xml:space="preserve"> zamawiającego, lecz nie jest wykorzystywana na bieżąco);</w:t>
      </w:r>
    </w:p>
    <w:p w:rsidR="001431AF" w:rsidRPr="000A25E0" w:rsidRDefault="00707393" w:rsidP="00CE2231">
      <w:pPr>
        <w:pStyle w:val="Default"/>
        <w:numPr>
          <w:ilvl w:val="0"/>
          <w:numId w:val="34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 xml:space="preserve">Brak wymagań </w:t>
      </w:r>
      <w:r w:rsidR="00CE2231">
        <w:rPr>
          <w:color w:val="auto"/>
        </w:rPr>
        <w:t>Wykonawc</w:t>
      </w:r>
      <w:r w:rsidRPr="000A25E0">
        <w:rPr>
          <w:color w:val="auto"/>
        </w:rPr>
        <w:t>y co do minimalnych doładowań kont pracowników.</w:t>
      </w:r>
    </w:p>
    <w:p w:rsidR="00707393" w:rsidRPr="000A25E0" w:rsidRDefault="00707393" w:rsidP="00CE2231">
      <w:pPr>
        <w:pStyle w:val="Default"/>
        <w:numPr>
          <w:ilvl w:val="0"/>
          <w:numId w:val="34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>Zamawiający prze</w:t>
      </w:r>
      <w:r w:rsidR="00011D6E" w:rsidRPr="000A25E0">
        <w:rPr>
          <w:color w:val="auto"/>
        </w:rPr>
        <w:t>widuje trzy grupy zasileń kont z</w:t>
      </w:r>
      <w:r w:rsidR="00B86F8F">
        <w:rPr>
          <w:color w:val="auto"/>
        </w:rPr>
        <w:t xml:space="preserve"> </w:t>
      </w:r>
      <w:r w:rsidR="00011D6E" w:rsidRPr="000A25E0">
        <w:rPr>
          <w:color w:val="auto"/>
        </w:rPr>
        <w:t xml:space="preserve">funduszu </w:t>
      </w:r>
      <w:r w:rsidRPr="000A25E0">
        <w:rPr>
          <w:color w:val="auto"/>
        </w:rPr>
        <w:t>ZFŚS</w:t>
      </w:r>
      <w:r w:rsidR="00011D6E" w:rsidRPr="000A25E0">
        <w:rPr>
          <w:color w:val="auto"/>
        </w:rPr>
        <w:t>, zgodnie z</w:t>
      </w:r>
      <w:r w:rsidR="00B86F8F">
        <w:rPr>
          <w:color w:val="auto"/>
        </w:rPr>
        <w:t> </w:t>
      </w:r>
      <w:r w:rsidR="00011D6E" w:rsidRPr="000A25E0">
        <w:rPr>
          <w:color w:val="auto"/>
        </w:rPr>
        <w:t>kryterium dochodowym</w:t>
      </w:r>
      <w:r w:rsidRPr="000A25E0">
        <w:rPr>
          <w:color w:val="auto"/>
        </w:rPr>
        <w:t>:</w:t>
      </w:r>
    </w:p>
    <w:p w:rsidR="00707393" w:rsidRPr="000A25E0" w:rsidRDefault="00707393" w:rsidP="00CE2231">
      <w:pPr>
        <w:pStyle w:val="Default"/>
        <w:numPr>
          <w:ilvl w:val="0"/>
          <w:numId w:val="35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Grupa 0: bez zasilenia ze środków ZFŚS,</w:t>
      </w:r>
    </w:p>
    <w:p w:rsidR="00707393" w:rsidRPr="000A25E0" w:rsidRDefault="00707393" w:rsidP="00CE2231">
      <w:pPr>
        <w:pStyle w:val="Default"/>
        <w:numPr>
          <w:ilvl w:val="0"/>
          <w:numId w:val="35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Grupa 1: comiesięczne zasilenie konta pracownika kwotą 30 zł</w:t>
      </w:r>
    </w:p>
    <w:p w:rsidR="00707393" w:rsidRPr="000A25E0" w:rsidRDefault="00707393" w:rsidP="00CE2231">
      <w:pPr>
        <w:pStyle w:val="Default"/>
        <w:numPr>
          <w:ilvl w:val="0"/>
          <w:numId w:val="35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>Grupa 2: comiesięczne zasilenie konta pracownika kwotą 40 zł.</w:t>
      </w:r>
    </w:p>
    <w:p w:rsidR="00707393" w:rsidRPr="000A25E0" w:rsidRDefault="00707393" w:rsidP="000A25E0">
      <w:pPr>
        <w:pStyle w:val="Default"/>
        <w:spacing w:line="276" w:lineRule="auto"/>
        <w:ind w:left="1440"/>
        <w:rPr>
          <w:color w:val="auto"/>
        </w:rPr>
      </w:pPr>
      <w:r w:rsidRPr="000A25E0">
        <w:rPr>
          <w:color w:val="auto"/>
        </w:rPr>
        <w:t>Pracownik w ciągu roku może zmienić grupę</w:t>
      </w:r>
      <w:r w:rsidR="00011D6E" w:rsidRPr="000A25E0">
        <w:rPr>
          <w:color w:val="auto"/>
        </w:rPr>
        <w:t xml:space="preserve"> kryterium dochodowego</w:t>
      </w:r>
      <w:r w:rsidRPr="000A25E0">
        <w:rPr>
          <w:color w:val="auto"/>
        </w:rPr>
        <w:t>.</w:t>
      </w:r>
    </w:p>
    <w:p w:rsidR="00707393" w:rsidRPr="00CE2231" w:rsidRDefault="00707393" w:rsidP="00CE2231">
      <w:pPr>
        <w:pStyle w:val="Default"/>
        <w:numPr>
          <w:ilvl w:val="0"/>
          <w:numId w:val="34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>Zamawiający nie przewiduje udostępnienia danych wszystkich pracowników i</w:t>
      </w:r>
      <w:r w:rsidR="00B86F8F">
        <w:rPr>
          <w:color w:val="auto"/>
        </w:rPr>
        <w:t> </w:t>
      </w:r>
      <w:r w:rsidRPr="000A25E0">
        <w:rPr>
          <w:color w:val="auto"/>
        </w:rPr>
        <w:t xml:space="preserve">założenia im kont na platformie kafeteryjnej „odgórnie”. </w:t>
      </w:r>
      <w:r w:rsidRPr="00CE2231">
        <w:rPr>
          <w:color w:val="auto"/>
        </w:rPr>
        <w:t>Założenie konta może się odbyć wyłącznie po wyrażeniu woli pracownika w tym zakresie w formie:</w:t>
      </w:r>
    </w:p>
    <w:p w:rsidR="00707393" w:rsidRPr="000A25E0" w:rsidRDefault="00707393" w:rsidP="00CE2231">
      <w:pPr>
        <w:pStyle w:val="Default"/>
        <w:numPr>
          <w:ilvl w:val="0"/>
          <w:numId w:val="36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t xml:space="preserve">samodzielnej rejestracji konta na platformie poprzez udostępniony Zamawiającemu przez </w:t>
      </w:r>
      <w:r w:rsidR="00CE2231">
        <w:rPr>
          <w:color w:val="auto"/>
        </w:rPr>
        <w:t>Wykonawc</w:t>
      </w:r>
      <w:r w:rsidRPr="000A25E0">
        <w:rPr>
          <w:color w:val="auto"/>
        </w:rPr>
        <w:t>ę link rejestracyjny,</w:t>
      </w:r>
    </w:p>
    <w:p w:rsidR="00707393" w:rsidRPr="000A25E0" w:rsidRDefault="00707393" w:rsidP="00CE2231">
      <w:pPr>
        <w:pStyle w:val="Default"/>
        <w:numPr>
          <w:ilvl w:val="0"/>
          <w:numId w:val="36"/>
        </w:numPr>
        <w:spacing w:line="276" w:lineRule="auto"/>
        <w:ind w:left="1418" w:hanging="425"/>
        <w:rPr>
          <w:color w:val="auto"/>
        </w:rPr>
      </w:pPr>
      <w:r w:rsidRPr="000A25E0">
        <w:rPr>
          <w:color w:val="auto"/>
        </w:rPr>
        <w:lastRenderedPageBreak/>
        <w:t xml:space="preserve">założeniu konta przez administratorów lokalnych – wskazanych pracowników Zamawiającego po złożeniu </w:t>
      </w:r>
      <w:r w:rsidR="002C0149" w:rsidRPr="000A25E0">
        <w:rPr>
          <w:color w:val="auto"/>
        </w:rPr>
        <w:t>przez pracownika pisemnych oświadczeń i zgód na</w:t>
      </w:r>
      <w:r w:rsidR="00CE2231">
        <w:rPr>
          <w:color w:val="auto"/>
        </w:rPr>
        <w:t> </w:t>
      </w:r>
      <w:r w:rsidR="002C0149" w:rsidRPr="000A25E0">
        <w:rPr>
          <w:color w:val="auto"/>
        </w:rPr>
        <w:t xml:space="preserve">przetwarzanie danych przez </w:t>
      </w:r>
      <w:r w:rsidR="00CE2231">
        <w:rPr>
          <w:color w:val="auto"/>
        </w:rPr>
        <w:t>Wykonawc</w:t>
      </w:r>
      <w:r w:rsidR="002C0149" w:rsidRPr="000A25E0">
        <w:rPr>
          <w:color w:val="auto"/>
        </w:rPr>
        <w:t>ę (wzory wymaganych oświadczeń i</w:t>
      </w:r>
      <w:r w:rsidR="00CE2231">
        <w:rPr>
          <w:color w:val="auto"/>
        </w:rPr>
        <w:t> </w:t>
      </w:r>
      <w:r w:rsidR="002C0149" w:rsidRPr="000A25E0">
        <w:rPr>
          <w:color w:val="auto"/>
        </w:rPr>
        <w:t xml:space="preserve">zgód </w:t>
      </w:r>
      <w:r w:rsidR="00CE2231">
        <w:rPr>
          <w:color w:val="auto"/>
        </w:rPr>
        <w:t>Wykonawc</w:t>
      </w:r>
      <w:r w:rsidR="002C0149" w:rsidRPr="000A25E0">
        <w:rPr>
          <w:color w:val="auto"/>
        </w:rPr>
        <w:t>a dostarczy do</w:t>
      </w:r>
      <w:r w:rsidR="00B86F8F">
        <w:rPr>
          <w:color w:val="auto"/>
        </w:rPr>
        <w:t> </w:t>
      </w:r>
      <w:r w:rsidR="002C0149" w:rsidRPr="000A25E0">
        <w:rPr>
          <w:color w:val="auto"/>
        </w:rPr>
        <w:t>zamawiającego po podpisaniu umowy);</w:t>
      </w:r>
    </w:p>
    <w:p w:rsidR="002C0149" w:rsidRPr="000A25E0" w:rsidRDefault="002C0149" w:rsidP="000A25E0">
      <w:pPr>
        <w:pStyle w:val="Default"/>
        <w:spacing w:line="276" w:lineRule="auto"/>
        <w:ind w:left="1416"/>
        <w:rPr>
          <w:color w:val="auto"/>
        </w:rPr>
      </w:pPr>
      <w:r w:rsidRPr="000A25E0">
        <w:rPr>
          <w:color w:val="auto"/>
        </w:rPr>
        <w:t xml:space="preserve">W przypadku samodzielnej rejestracji konta przez pracownika, może on korzystać w platformy kafeteryjnej w zakresie samodzielnego opłacania świadczeń kulturalnych i sportowo-rekreacyjnych oraz innych usług udostępnionych przez </w:t>
      </w:r>
      <w:r w:rsidR="00CE2231">
        <w:rPr>
          <w:color w:val="auto"/>
        </w:rPr>
        <w:t>Wykonawc</w:t>
      </w:r>
      <w:r w:rsidRPr="000A25E0">
        <w:rPr>
          <w:color w:val="auto"/>
        </w:rPr>
        <w:t>ę. Dostęp do zakupu miesięcznych abonamentów będzie możliwy dopiero po potwierdzeniu przez Zamawiającego statusu pracownika (przypisania do grupy zasileń z ZFŚS).</w:t>
      </w:r>
    </w:p>
    <w:p w:rsidR="002C0149" w:rsidRPr="000A25E0" w:rsidRDefault="002C0149" w:rsidP="00CE2231">
      <w:pPr>
        <w:pStyle w:val="Default"/>
        <w:numPr>
          <w:ilvl w:val="0"/>
          <w:numId w:val="34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 xml:space="preserve">Z wyjątkiem modułu wskazanego w ramach opcji zamawiający </w:t>
      </w:r>
      <w:r w:rsidR="001431AF" w:rsidRPr="000A25E0">
        <w:rPr>
          <w:color w:val="auto"/>
        </w:rPr>
        <w:t>nie przewiduje</w:t>
      </w:r>
      <w:r w:rsidRPr="000A25E0">
        <w:rPr>
          <w:color w:val="auto"/>
        </w:rPr>
        <w:t xml:space="preserve"> uruchomienia innych funkcjonalności platformy, takich jak np. obieg dokumentacji pracowniczej poprzez platformę, </w:t>
      </w:r>
      <w:r w:rsidR="001431AF" w:rsidRPr="000A25E0">
        <w:rPr>
          <w:color w:val="auto"/>
        </w:rPr>
        <w:t>modułu zbiórek i tzw. „</w:t>
      </w:r>
      <w:proofErr w:type="spellStart"/>
      <w:r w:rsidR="001431AF" w:rsidRPr="000A25E0">
        <w:rPr>
          <w:color w:val="auto"/>
        </w:rPr>
        <w:t>kudosów</w:t>
      </w:r>
      <w:proofErr w:type="spellEnd"/>
      <w:r w:rsidR="001431AF" w:rsidRPr="000A25E0">
        <w:rPr>
          <w:color w:val="auto"/>
        </w:rPr>
        <w:t>”, umieszczenia na</w:t>
      </w:r>
      <w:r w:rsidR="00CE2231">
        <w:rPr>
          <w:color w:val="auto"/>
        </w:rPr>
        <w:t> </w:t>
      </w:r>
      <w:r w:rsidR="001431AF" w:rsidRPr="000A25E0">
        <w:rPr>
          <w:color w:val="auto"/>
        </w:rPr>
        <w:t>platformie innych benefitów pracowniczych (np. ubezpieczenia grupowego).</w:t>
      </w:r>
    </w:p>
    <w:p w:rsidR="001431AF" w:rsidRPr="000A25E0" w:rsidRDefault="00CE2231" w:rsidP="00CE2231">
      <w:pPr>
        <w:pStyle w:val="Default"/>
        <w:spacing w:line="276" w:lineRule="auto"/>
        <w:ind w:left="993"/>
        <w:rPr>
          <w:color w:val="auto"/>
        </w:rPr>
      </w:pPr>
      <w:r>
        <w:rPr>
          <w:color w:val="auto"/>
        </w:rPr>
        <w:t>Wykonawc</w:t>
      </w:r>
      <w:r w:rsidR="001431AF" w:rsidRPr="000A25E0">
        <w:rPr>
          <w:color w:val="auto"/>
        </w:rPr>
        <w:t>a może samodzielnie i bez dodatkowych opłat udostępnić pracownikom dostęp do ofert w zakresie innych grup</w:t>
      </w:r>
      <w:r w:rsidR="00682BAB" w:rsidRPr="000A25E0">
        <w:rPr>
          <w:color w:val="auto"/>
        </w:rPr>
        <w:t xml:space="preserve"> świadczeń pozapłacowych</w:t>
      </w:r>
      <w:r w:rsidR="001431AF" w:rsidRPr="000A25E0">
        <w:rPr>
          <w:color w:val="auto"/>
        </w:rPr>
        <w:t>, np. w obszarze turystyka, sklepy internetowe itp., bez</w:t>
      </w:r>
      <w:r w:rsidR="00B86F8F">
        <w:rPr>
          <w:color w:val="auto"/>
        </w:rPr>
        <w:t> </w:t>
      </w:r>
      <w:r w:rsidR="001431AF" w:rsidRPr="000A25E0">
        <w:rPr>
          <w:color w:val="auto"/>
        </w:rPr>
        <w:t>możliwości opłacania transakcji z banku punktów ZFŚS;</w:t>
      </w:r>
    </w:p>
    <w:p w:rsidR="0021066E" w:rsidRPr="000A25E0" w:rsidRDefault="00EC2E3B" w:rsidP="00CE2231">
      <w:pPr>
        <w:pStyle w:val="Default"/>
        <w:numPr>
          <w:ilvl w:val="0"/>
          <w:numId w:val="34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>System</w:t>
      </w:r>
      <w:r w:rsidR="0021066E" w:rsidRPr="000A25E0">
        <w:rPr>
          <w:color w:val="auto"/>
        </w:rPr>
        <w:t xml:space="preserve"> umożliwi obsługę i rozliczanie finansowe</w:t>
      </w:r>
      <w:r w:rsidRPr="000A25E0">
        <w:rPr>
          <w:color w:val="auto"/>
        </w:rPr>
        <w:t xml:space="preserve"> usług zg</w:t>
      </w:r>
      <w:r w:rsidR="0021066E" w:rsidRPr="000A25E0">
        <w:rPr>
          <w:color w:val="auto"/>
        </w:rPr>
        <w:t>odnie z</w:t>
      </w:r>
      <w:r w:rsidR="00B86F8F">
        <w:rPr>
          <w:color w:val="auto"/>
        </w:rPr>
        <w:t> </w:t>
      </w:r>
      <w:r w:rsidR="0021066E" w:rsidRPr="000A25E0">
        <w:rPr>
          <w:color w:val="auto"/>
        </w:rPr>
        <w:t>postanowieniami Umowy.</w:t>
      </w:r>
    </w:p>
    <w:p w:rsidR="0021066E" w:rsidRPr="000A25E0" w:rsidRDefault="00EC2E3B" w:rsidP="00CE2231">
      <w:pPr>
        <w:pStyle w:val="Default"/>
        <w:numPr>
          <w:ilvl w:val="0"/>
          <w:numId w:val="34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 xml:space="preserve">Bezpłatne dostarczanie benefitów przez </w:t>
      </w:r>
      <w:r w:rsidR="00CE2231">
        <w:rPr>
          <w:color w:val="auto"/>
        </w:rPr>
        <w:t>Wykonawc</w:t>
      </w:r>
      <w:r w:rsidRPr="000A25E0">
        <w:rPr>
          <w:color w:val="auto"/>
        </w:rPr>
        <w:t xml:space="preserve">ę. </w:t>
      </w:r>
    </w:p>
    <w:p w:rsidR="00364C60" w:rsidRPr="000A25E0" w:rsidRDefault="00CE2231" w:rsidP="00CE2231">
      <w:pPr>
        <w:pStyle w:val="Default"/>
        <w:numPr>
          <w:ilvl w:val="0"/>
          <w:numId w:val="34"/>
        </w:numPr>
        <w:spacing w:line="276" w:lineRule="auto"/>
        <w:ind w:left="993" w:hanging="426"/>
        <w:rPr>
          <w:color w:val="auto"/>
        </w:rPr>
      </w:pPr>
      <w:r>
        <w:rPr>
          <w:color w:val="auto"/>
        </w:rPr>
        <w:t>Wykonawc</w:t>
      </w:r>
      <w:r w:rsidR="007715AD" w:rsidRPr="000A25E0">
        <w:rPr>
          <w:color w:val="auto"/>
        </w:rPr>
        <w:t>a zapewni stały rozwój platformy poprzez aktualizację ofert dostępnych u</w:t>
      </w:r>
      <w:r>
        <w:rPr>
          <w:color w:val="auto"/>
        </w:rPr>
        <w:t> </w:t>
      </w:r>
      <w:r w:rsidR="007715AD" w:rsidRPr="000A25E0">
        <w:rPr>
          <w:color w:val="auto"/>
        </w:rPr>
        <w:t xml:space="preserve">partnerów </w:t>
      </w:r>
      <w:r>
        <w:rPr>
          <w:color w:val="auto"/>
        </w:rPr>
        <w:t>Wykonawc</w:t>
      </w:r>
      <w:r w:rsidR="007715AD" w:rsidRPr="000A25E0">
        <w:rPr>
          <w:color w:val="auto"/>
        </w:rPr>
        <w:t>y oraz dodawanie kolejnych świadczeń oraz</w:t>
      </w:r>
      <w:r w:rsidR="00B86F8F">
        <w:rPr>
          <w:color w:val="auto"/>
        </w:rPr>
        <w:t> </w:t>
      </w:r>
      <w:r w:rsidR="007715AD" w:rsidRPr="000A25E0">
        <w:rPr>
          <w:color w:val="auto"/>
        </w:rPr>
        <w:t>kolejnych partnerów akceptujących płatności przez platformę.</w:t>
      </w:r>
    </w:p>
    <w:p w:rsidR="00364C60" w:rsidRPr="000A25E0" w:rsidRDefault="00CE2231" w:rsidP="00CE2231">
      <w:pPr>
        <w:pStyle w:val="Default"/>
        <w:numPr>
          <w:ilvl w:val="0"/>
          <w:numId w:val="34"/>
        </w:numPr>
        <w:spacing w:line="276" w:lineRule="auto"/>
        <w:ind w:left="993" w:hanging="426"/>
        <w:rPr>
          <w:color w:val="auto"/>
        </w:rPr>
      </w:pPr>
      <w:r>
        <w:rPr>
          <w:color w:val="auto"/>
        </w:rPr>
        <w:t>Wykonawc</w:t>
      </w:r>
      <w:r w:rsidR="00EC2E3B" w:rsidRPr="000A25E0">
        <w:rPr>
          <w:color w:val="auto"/>
        </w:rPr>
        <w:t>a zapewni stałe utrzymywanie platformy, stały dostęp do platformy oraz</w:t>
      </w:r>
      <w:r>
        <w:rPr>
          <w:color w:val="auto"/>
        </w:rPr>
        <w:t> </w:t>
      </w:r>
      <w:r w:rsidR="00EC2E3B" w:rsidRPr="000A25E0">
        <w:rPr>
          <w:color w:val="auto"/>
        </w:rPr>
        <w:t>jej serwis.</w:t>
      </w:r>
    </w:p>
    <w:p w:rsidR="00E122C3" w:rsidRPr="000A25E0" w:rsidRDefault="00CE2231" w:rsidP="00CE223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Wykonawc</w:t>
      </w:r>
      <w:r w:rsidR="00E122C3" w:rsidRPr="000A25E0">
        <w:rPr>
          <w:rFonts w:ascii="Arial" w:hAnsi="Arial" w:cs="Arial"/>
          <w:color w:val="000000"/>
          <w:sz w:val="24"/>
          <w:szCs w:val="24"/>
        </w:rPr>
        <w:t>a zapewni wykonywanie wszystkich prac serwisowych tylko i</w:t>
      </w:r>
      <w:r w:rsidR="00B86F8F">
        <w:rPr>
          <w:rFonts w:ascii="Arial" w:hAnsi="Arial" w:cs="Arial"/>
          <w:color w:val="000000"/>
          <w:sz w:val="24"/>
          <w:szCs w:val="24"/>
        </w:rPr>
        <w:t> </w:t>
      </w:r>
      <w:r w:rsidR="00E122C3" w:rsidRPr="000A25E0">
        <w:rPr>
          <w:rFonts w:ascii="Arial" w:hAnsi="Arial" w:cs="Arial"/>
          <w:color w:val="000000"/>
          <w:sz w:val="24"/>
          <w:szCs w:val="24"/>
        </w:rPr>
        <w:t>wyłącznie w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="00E122C3" w:rsidRPr="000A25E0">
        <w:rPr>
          <w:rFonts w:ascii="Arial" w:hAnsi="Arial" w:cs="Arial"/>
          <w:color w:val="000000"/>
          <w:sz w:val="24"/>
          <w:szCs w:val="24"/>
        </w:rPr>
        <w:t>godzinach, w których zwyczajowo Użytkownicy korzystają najrzadziej tj.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="00E122C3" w:rsidRPr="000A25E0">
        <w:rPr>
          <w:rFonts w:ascii="Arial" w:hAnsi="Arial" w:cs="Arial"/>
          <w:color w:val="000000"/>
          <w:sz w:val="24"/>
          <w:szCs w:val="24"/>
        </w:rPr>
        <w:t>22:00</w:t>
      </w:r>
      <w:r>
        <w:rPr>
          <w:rFonts w:ascii="Arial" w:hAnsi="Arial" w:cs="Arial"/>
          <w:color w:val="000000"/>
          <w:sz w:val="24"/>
          <w:szCs w:val="24"/>
        </w:rPr>
        <w:noBreakHyphen/>
      </w:r>
      <w:r w:rsidR="00E122C3" w:rsidRPr="000A25E0">
        <w:rPr>
          <w:rFonts w:ascii="Arial" w:hAnsi="Arial" w:cs="Arial"/>
          <w:color w:val="000000"/>
          <w:sz w:val="24"/>
          <w:szCs w:val="24"/>
        </w:rPr>
        <w:t>06:00 trwających nie dłużej niż 8 godzin oraz informowania pracowników 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="00E122C3" w:rsidRPr="000A25E0">
        <w:rPr>
          <w:rFonts w:ascii="Arial" w:hAnsi="Arial" w:cs="Arial"/>
          <w:color w:val="000000"/>
          <w:sz w:val="24"/>
          <w:szCs w:val="24"/>
        </w:rPr>
        <w:t>wszelkich przerwach technicznych związanych z dostępem do</w:t>
      </w:r>
      <w:r w:rsidR="00B86F8F">
        <w:rPr>
          <w:rFonts w:ascii="Arial" w:hAnsi="Arial" w:cs="Arial"/>
          <w:color w:val="000000"/>
          <w:sz w:val="24"/>
          <w:szCs w:val="24"/>
        </w:rPr>
        <w:t> </w:t>
      </w:r>
      <w:r w:rsidR="00E122C3" w:rsidRPr="000A25E0">
        <w:rPr>
          <w:rFonts w:ascii="Arial" w:hAnsi="Arial" w:cs="Arial"/>
          <w:color w:val="000000"/>
          <w:sz w:val="24"/>
          <w:szCs w:val="24"/>
        </w:rPr>
        <w:t>platformy w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="00E122C3" w:rsidRPr="000A25E0">
        <w:rPr>
          <w:rFonts w:ascii="Arial" w:hAnsi="Arial" w:cs="Arial"/>
          <w:color w:val="000000"/>
          <w:sz w:val="24"/>
          <w:szCs w:val="24"/>
        </w:rPr>
        <w:t>terminie 7 dni roboczych przed planowana przerwą;</w:t>
      </w:r>
    </w:p>
    <w:p w:rsidR="00E122C3" w:rsidRPr="000A25E0" w:rsidRDefault="00E122C3" w:rsidP="00CE223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0A25E0">
        <w:rPr>
          <w:rFonts w:ascii="Arial" w:hAnsi="Arial" w:cs="Arial"/>
          <w:color w:val="000000"/>
          <w:sz w:val="24"/>
          <w:szCs w:val="24"/>
        </w:rPr>
        <w:t>Zamawiający dopuszcza możliwość braku dostępu pracowników do Platformy nie</w:t>
      </w:r>
      <w:r w:rsidR="00CE2231">
        <w:rPr>
          <w:rFonts w:ascii="Arial" w:hAnsi="Arial" w:cs="Arial"/>
          <w:color w:val="000000"/>
          <w:sz w:val="24"/>
          <w:szCs w:val="24"/>
        </w:rPr>
        <w:t> </w:t>
      </w:r>
      <w:r w:rsidRPr="000A25E0">
        <w:rPr>
          <w:rFonts w:ascii="Arial" w:hAnsi="Arial" w:cs="Arial"/>
          <w:color w:val="000000"/>
          <w:sz w:val="24"/>
          <w:szCs w:val="24"/>
        </w:rPr>
        <w:t>dłużej niż 2 dni robocze w trakcie jednego w okresu rozliczeniowego (miesiąca kalendarzowego).</w:t>
      </w:r>
    </w:p>
    <w:p w:rsidR="00EC2E3B" w:rsidRPr="000A25E0" w:rsidRDefault="00EC2E3B" w:rsidP="00CE2231">
      <w:pPr>
        <w:pStyle w:val="Default"/>
        <w:numPr>
          <w:ilvl w:val="0"/>
          <w:numId w:val="17"/>
        </w:numPr>
        <w:spacing w:before="120" w:line="276" w:lineRule="auto"/>
        <w:ind w:left="567" w:hanging="567"/>
        <w:rPr>
          <w:color w:val="auto"/>
        </w:rPr>
      </w:pPr>
      <w:r w:rsidRPr="000A25E0">
        <w:rPr>
          <w:b/>
          <w:color w:val="auto"/>
        </w:rPr>
        <w:t>Bezpieczeństwo systemu</w:t>
      </w:r>
      <w:r w:rsidRPr="000A25E0">
        <w:rPr>
          <w:color w:val="auto"/>
        </w:rPr>
        <w:t xml:space="preserve">. </w:t>
      </w:r>
    </w:p>
    <w:p w:rsidR="00E122C3" w:rsidRPr="000A25E0" w:rsidRDefault="00EC2E3B" w:rsidP="00CE2231">
      <w:pPr>
        <w:pStyle w:val="Default"/>
        <w:numPr>
          <w:ilvl w:val="0"/>
          <w:numId w:val="42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>Platforma musi zapewniać bezpieczeństwo i poufność zgromadzonych dokumentów oraz danych, a także uniemożliwiać zmiany w nic</w:t>
      </w:r>
      <w:r w:rsidR="00E122C3" w:rsidRPr="000A25E0">
        <w:rPr>
          <w:color w:val="auto"/>
        </w:rPr>
        <w:t>h bez odpowiedniej autoryzacji.</w:t>
      </w:r>
    </w:p>
    <w:p w:rsidR="00E122C3" w:rsidRPr="000A25E0" w:rsidRDefault="00EC2E3B" w:rsidP="00CE2231">
      <w:pPr>
        <w:pStyle w:val="Default"/>
        <w:numPr>
          <w:ilvl w:val="0"/>
          <w:numId w:val="42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 xml:space="preserve">Komunikacja zalogowanych użytkowników z platformy musi odbywać się wyłącznie za pomocą protokołu HTTPS. </w:t>
      </w:r>
    </w:p>
    <w:p w:rsidR="00E122C3" w:rsidRPr="000A25E0" w:rsidRDefault="00EC2E3B" w:rsidP="00CE2231">
      <w:pPr>
        <w:pStyle w:val="Default"/>
        <w:numPr>
          <w:ilvl w:val="0"/>
          <w:numId w:val="42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 xml:space="preserve">Dostęp do platformy (systemu) odbywa się wyłącznie poprzez indywidualne konto użytkownika. </w:t>
      </w:r>
    </w:p>
    <w:p w:rsidR="00E122C3" w:rsidRPr="000A25E0" w:rsidRDefault="00EC2E3B" w:rsidP="00CE2231">
      <w:pPr>
        <w:pStyle w:val="Default"/>
        <w:numPr>
          <w:ilvl w:val="0"/>
          <w:numId w:val="42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>Logowanie do systemu powinno odbywać się za pomocą hasła składającego się z</w:t>
      </w:r>
      <w:r w:rsidR="00CE2231">
        <w:rPr>
          <w:color w:val="auto"/>
        </w:rPr>
        <w:t> </w:t>
      </w:r>
      <w:r w:rsidRPr="000A25E0">
        <w:rPr>
          <w:color w:val="auto"/>
        </w:rPr>
        <w:t xml:space="preserve">minimum 8 znaków oraz zawierającego co najmniej 3 z podanych 4 elementów, </w:t>
      </w:r>
      <w:r w:rsidRPr="000A25E0">
        <w:rPr>
          <w:color w:val="auto"/>
        </w:rPr>
        <w:lastRenderedPageBreak/>
        <w:t xml:space="preserve">tj.: wielka litera, mała litera, cyfra i znaki specjalne (!, @, $,*, itp.). </w:t>
      </w:r>
      <w:r w:rsidR="00E122C3" w:rsidRPr="000A25E0">
        <w:rPr>
          <w:color w:val="auto"/>
        </w:rPr>
        <w:t>Wskazane jest, by</w:t>
      </w:r>
      <w:r w:rsidR="00CE2231">
        <w:rPr>
          <w:color w:val="auto"/>
        </w:rPr>
        <w:t> </w:t>
      </w:r>
      <w:r w:rsidR="00E122C3" w:rsidRPr="000A25E0">
        <w:rPr>
          <w:color w:val="auto"/>
        </w:rPr>
        <w:t xml:space="preserve">logowanie do systemu było dwuskładnikowe. </w:t>
      </w:r>
    </w:p>
    <w:p w:rsidR="00E122C3" w:rsidRPr="000A25E0" w:rsidRDefault="00EC2E3B" w:rsidP="00CE2231">
      <w:pPr>
        <w:pStyle w:val="Default"/>
        <w:numPr>
          <w:ilvl w:val="0"/>
          <w:numId w:val="42"/>
        </w:numPr>
        <w:spacing w:line="276" w:lineRule="auto"/>
        <w:ind w:left="993" w:hanging="426"/>
        <w:rPr>
          <w:color w:val="auto"/>
        </w:rPr>
      </w:pPr>
      <w:r w:rsidRPr="000A25E0">
        <w:rPr>
          <w:color w:val="auto"/>
        </w:rPr>
        <w:t>Wylogowanie użytkownika z platformy w czasie bezczynności powinno nastąpić w</w:t>
      </w:r>
      <w:r w:rsidR="00CE2231">
        <w:rPr>
          <w:color w:val="auto"/>
        </w:rPr>
        <w:t> </w:t>
      </w:r>
      <w:r w:rsidRPr="000A25E0">
        <w:rPr>
          <w:color w:val="auto"/>
        </w:rPr>
        <w:t>zdefiniowanym w systemie czasie, jednak nie dłuższym niż 60 min.</w:t>
      </w:r>
    </w:p>
    <w:p w:rsidR="00EC2E3B" w:rsidRPr="00B86F8F" w:rsidRDefault="00EC2E3B" w:rsidP="00CE2231">
      <w:pPr>
        <w:pStyle w:val="Default"/>
        <w:numPr>
          <w:ilvl w:val="0"/>
          <w:numId w:val="42"/>
        </w:numPr>
        <w:spacing w:after="240" w:line="276" w:lineRule="auto"/>
        <w:ind w:left="993" w:hanging="426"/>
        <w:rPr>
          <w:color w:val="auto"/>
        </w:rPr>
      </w:pPr>
      <w:r w:rsidRPr="000A25E0">
        <w:rPr>
          <w:color w:val="auto"/>
        </w:rPr>
        <w:t>Oprogramowanie wykorzystywane do korzystania z platformy nie może zapisywać w systemach klientów żadnych danych poza plikami niezbędnymi do</w:t>
      </w:r>
      <w:r w:rsidR="00CE2231">
        <w:rPr>
          <w:color w:val="auto"/>
        </w:rPr>
        <w:t> </w:t>
      </w:r>
      <w:r w:rsidRPr="000A25E0">
        <w:rPr>
          <w:color w:val="auto"/>
        </w:rPr>
        <w:t>funkcjonowania serwisu oraz tzw. cookies.</w:t>
      </w:r>
    </w:p>
    <w:p w:rsidR="00EC2E3B" w:rsidRPr="000A25E0" w:rsidRDefault="00E122C3" w:rsidP="00CE2231">
      <w:pPr>
        <w:pStyle w:val="Default"/>
        <w:spacing w:line="276" w:lineRule="auto"/>
        <w:rPr>
          <w:color w:val="auto"/>
        </w:rPr>
      </w:pPr>
      <w:r w:rsidRPr="000A25E0">
        <w:rPr>
          <w:color w:val="auto"/>
        </w:rPr>
        <w:t xml:space="preserve">W zakresie nieuregulowanym Opisem przedmiotu zamówienia obowiązywać będzie </w:t>
      </w:r>
      <w:r w:rsidR="0015425D" w:rsidRPr="000A25E0">
        <w:rPr>
          <w:color w:val="auto"/>
        </w:rPr>
        <w:t>Regulamin</w:t>
      </w:r>
      <w:r w:rsidR="00CE2231">
        <w:rPr>
          <w:color w:val="auto"/>
        </w:rPr>
        <w:t xml:space="preserve"> </w:t>
      </w:r>
      <w:r w:rsidR="0015425D" w:rsidRPr="000A25E0">
        <w:rPr>
          <w:color w:val="auto"/>
        </w:rPr>
        <w:t xml:space="preserve">Świadczenia Usług Drogą Elektroniczną </w:t>
      </w:r>
      <w:r w:rsidR="00CE2231">
        <w:rPr>
          <w:color w:val="auto"/>
        </w:rPr>
        <w:t>Wykonawc</w:t>
      </w:r>
      <w:r w:rsidR="0015425D" w:rsidRPr="000A25E0">
        <w:rPr>
          <w:color w:val="auto"/>
        </w:rPr>
        <w:t xml:space="preserve">y. </w:t>
      </w:r>
    </w:p>
    <w:sectPr w:rsidR="00EC2E3B" w:rsidRPr="000A25E0" w:rsidSect="002508C9">
      <w:pgSz w:w="11906" w:h="16838" w:code="9"/>
      <w:pgMar w:top="1845" w:right="912" w:bottom="689" w:left="1056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885" w:rsidRDefault="00720885" w:rsidP="007A7631">
      <w:pPr>
        <w:spacing w:after="0" w:line="240" w:lineRule="auto"/>
      </w:pPr>
      <w:r>
        <w:separator/>
      </w:r>
    </w:p>
  </w:endnote>
  <w:endnote w:type="continuationSeparator" w:id="0">
    <w:p w:rsidR="00720885" w:rsidRDefault="00720885" w:rsidP="007A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885" w:rsidRDefault="00720885" w:rsidP="007A7631">
      <w:pPr>
        <w:spacing w:after="0" w:line="240" w:lineRule="auto"/>
      </w:pPr>
      <w:r>
        <w:separator/>
      </w:r>
    </w:p>
  </w:footnote>
  <w:footnote w:type="continuationSeparator" w:id="0">
    <w:p w:rsidR="00720885" w:rsidRDefault="00720885" w:rsidP="007A7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E1F94D"/>
    <w:multiLevelType w:val="hybridMultilevel"/>
    <w:tmpl w:val="0BE6DE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57A87D"/>
    <w:multiLevelType w:val="hybridMultilevel"/>
    <w:tmpl w:val="793932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E96A0E"/>
    <w:multiLevelType w:val="hybridMultilevel"/>
    <w:tmpl w:val="62F8AA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59A93D8"/>
    <w:multiLevelType w:val="hybridMultilevel"/>
    <w:tmpl w:val="6F69DE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2CFC1D"/>
    <w:multiLevelType w:val="hybridMultilevel"/>
    <w:tmpl w:val="B689C50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D788EED"/>
    <w:multiLevelType w:val="hybridMultilevel"/>
    <w:tmpl w:val="D1694E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B7E8070"/>
    <w:multiLevelType w:val="hybridMultilevel"/>
    <w:tmpl w:val="8139E4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F151FCA"/>
    <w:multiLevelType w:val="hybridMultilevel"/>
    <w:tmpl w:val="690DEB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6AF4076"/>
    <w:multiLevelType w:val="hybridMultilevel"/>
    <w:tmpl w:val="8AFAF4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F8C6185"/>
    <w:multiLevelType w:val="hybridMultilevel"/>
    <w:tmpl w:val="ED09D2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C24901"/>
    <w:multiLevelType w:val="hybridMultilevel"/>
    <w:tmpl w:val="E362DA7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00E32527"/>
    <w:multiLevelType w:val="hybridMultilevel"/>
    <w:tmpl w:val="27E84A2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079A554C"/>
    <w:multiLevelType w:val="hybridMultilevel"/>
    <w:tmpl w:val="DF1E3E16"/>
    <w:lvl w:ilvl="0" w:tplc="42F88C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E6EE4"/>
    <w:multiLevelType w:val="hybridMultilevel"/>
    <w:tmpl w:val="D68655CA"/>
    <w:lvl w:ilvl="0" w:tplc="418601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A880DD6"/>
    <w:multiLevelType w:val="hybridMultilevel"/>
    <w:tmpl w:val="D6449434"/>
    <w:lvl w:ilvl="0" w:tplc="17D6D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74DAE"/>
    <w:multiLevelType w:val="hybridMultilevel"/>
    <w:tmpl w:val="BFB636EE"/>
    <w:lvl w:ilvl="0" w:tplc="17D6D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62B88"/>
    <w:multiLevelType w:val="hybridMultilevel"/>
    <w:tmpl w:val="967A46C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2A12B0A"/>
    <w:multiLevelType w:val="hybridMultilevel"/>
    <w:tmpl w:val="C4D21E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992EC6"/>
    <w:multiLevelType w:val="hybridMultilevel"/>
    <w:tmpl w:val="463018B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2A12479E"/>
    <w:multiLevelType w:val="hybridMultilevel"/>
    <w:tmpl w:val="2AC9278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BAE6A30"/>
    <w:multiLevelType w:val="hybridMultilevel"/>
    <w:tmpl w:val="09F088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5900FC"/>
    <w:multiLevelType w:val="hybridMultilevel"/>
    <w:tmpl w:val="332ED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36F6E"/>
    <w:multiLevelType w:val="hybridMultilevel"/>
    <w:tmpl w:val="4C64F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C65CB"/>
    <w:multiLevelType w:val="hybridMultilevel"/>
    <w:tmpl w:val="EE5E4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F3EC0"/>
    <w:multiLevelType w:val="hybridMultilevel"/>
    <w:tmpl w:val="2DAED64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4BBB1BD6"/>
    <w:multiLevelType w:val="hybridMultilevel"/>
    <w:tmpl w:val="BF4C4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61434"/>
    <w:multiLevelType w:val="hybridMultilevel"/>
    <w:tmpl w:val="FDEE50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A23918"/>
    <w:multiLevelType w:val="hybridMultilevel"/>
    <w:tmpl w:val="0818D692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0B86AF7"/>
    <w:multiLevelType w:val="hybridMultilevel"/>
    <w:tmpl w:val="CDF486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6B6863"/>
    <w:multiLevelType w:val="hybridMultilevel"/>
    <w:tmpl w:val="EE5E4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07C03"/>
    <w:multiLevelType w:val="hybridMultilevel"/>
    <w:tmpl w:val="BC10236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7B3CD4D"/>
    <w:multiLevelType w:val="hybridMultilevel"/>
    <w:tmpl w:val="FCA278A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9CB08FE"/>
    <w:multiLevelType w:val="hybridMultilevel"/>
    <w:tmpl w:val="51F476B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80F49E1"/>
    <w:multiLevelType w:val="hybridMultilevel"/>
    <w:tmpl w:val="F9DAC7A6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BDE75E9"/>
    <w:multiLevelType w:val="hybridMultilevel"/>
    <w:tmpl w:val="99247D0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08BBAF9"/>
    <w:multiLevelType w:val="hybridMultilevel"/>
    <w:tmpl w:val="0CA567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5765FE6"/>
    <w:multiLevelType w:val="hybridMultilevel"/>
    <w:tmpl w:val="B57E1C6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65EF04D"/>
    <w:multiLevelType w:val="hybridMultilevel"/>
    <w:tmpl w:val="61C054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B844A6B"/>
    <w:multiLevelType w:val="hybridMultilevel"/>
    <w:tmpl w:val="4A02A92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 w15:restartNumberingAfterBreak="0">
    <w:nsid w:val="7B983DC1"/>
    <w:multiLevelType w:val="hybridMultilevel"/>
    <w:tmpl w:val="CFC079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18635E"/>
    <w:multiLevelType w:val="hybridMultilevel"/>
    <w:tmpl w:val="CFC079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AE409D"/>
    <w:multiLevelType w:val="hybridMultilevel"/>
    <w:tmpl w:val="F02433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35"/>
  </w:num>
  <w:num w:numId="7">
    <w:abstractNumId w:val="4"/>
  </w:num>
  <w:num w:numId="8">
    <w:abstractNumId w:val="19"/>
  </w:num>
  <w:num w:numId="9">
    <w:abstractNumId w:val="6"/>
  </w:num>
  <w:num w:numId="10">
    <w:abstractNumId w:val="31"/>
  </w:num>
  <w:num w:numId="11">
    <w:abstractNumId w:val="2"/>
  </w:num>
  <w:num w:numId="12">
    <w:abstractNumId w:val="36"/>
  </w:num>
  <w:num w:numId="13">
    <w:abstractNumId w:val="5"/>
  </w:num>
  <w:num w:numId="14">
    <w:abstractNumId w:val="37"/>
  </w:num>
  <w:num w:numId="15">
    <w:abstractNumId w:val="7"/>
  </w:num>
  <w:num w:numId="16">
    <w:abstractNumId w:val="15"/>
  </w:num>
  <w:num w:numId="17">
    <w:abstractNumId w:val="12"/>
  </w:num>
  <w:num w:numId="18">
    <w:abstractNumId w:val="21"/>
  </w:num>
  <w:num w:numId="19">
    <w:abstractNumId w:val="14"/>
  </w:num>
  <w:num w:numId="20">
    <w:abstractNumId w:val="30"/>
  </w:num>
  <w:num w:numId="21">
    <w:abstractNumId w:val="22"/>
  </w:num>
  <w:num w:numId="22">
    <w:abstractNumId w:val="34"/>
  </w:num>
  <w:num w:numId="23">
    <w:abstractNumId w:val="20"/>
  </w:num>
  <w:num w:numId="24">
    <w:abstractNumId w:val="25"/>
  </w:num>
  <w:num w:numId="25">
    <w:abstractNumId w:val="29"/>
  </w:num>
  <w:num w:numId="26">
    <w:abstractNumId w:val="26"/>
  </w:num>
  <w:num w:numId="27">
    <w:abstractNumId w:val="13"/>
  </w:num>
  <w:num w:numId="28">
    <w:abstractNumId w:val="27"/>
  </w:num>
  <w:num w:numId="29">
    <w:abstractNumId w:val="33"/>
  </w:num>
  <w:num w:numId="30">
    <w:abstractNumId w:val="18"/>
  </w:num>
  <w:num w:numId="31">
    <w:abstractNumId w:val="17"/>
  </w:num>
  <w:num w:numId="32">
    <w:abstractNumId w:val="24"/>
  </w:num>
  <w:num w:numId="33">
    <w:abstractNumId w:val="38"/>
  </w:num>
  <w:num w:numId="34">
    <w:abstractNumId w:val="39"/>
  </w:num>
  <w:num w:numId="35">
    <w:abstractNumId w:val="32"/>
  </w:num>
  <w:num w:numId="36">
    <w:abstractNumId w:val="41"/>
  </w:num>
  <w:num w:numId="37">
    <w:abstractNumId w:val="10"/>
  </w:num>
  <w:num w:numId="38">
    <w:abstractNumId w:val="23"/>
  </w:num>
  <w:num w:numId="39">
    <w:abstractNumId w:val="28"/>
  </w:num>
  <w:num w:numId="40">
    <w:abstractNumId w:val="16"/>
  </w:num>
  <w:num w:numId="41">
    <w:abstractNumId w:val="4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31"/>
    <w:rsid w:val="00011D6E"/>
    <w:rsid w:val="00016639"/>
    <w:rsid w:val="00035C8B"/>
    <w:rsid w:val="000A25E0"/>
    <w:rsid w:val="000D2FE7"/>
    <w:rsid w:val="001431AF"/>
    <w:rsid w:val="0015425D"/>
    <w:rsid w:val="00175575"/>
    <w:rsid w:val="001C3450"/>
    <w:rsid w:val="0021066E"/>
    <w:rsid w:val="00232405"/>
    <w:rsid w:val="002508C9"/>
    <w:rsid w:val="00270232"/>
    <w:rsid w:val="002C0149"/>
    <w:rsid w:val="002E371E"/>
    <w:rsid w:val="00364C60"/>
    <w:rsid w:val="00395597"/>
    <w:rsid w:val="003B0106"/>
    <w:rsid w:val="0044480A"/>
    <w:rsid w:val="00584AB3"/>
    <w:rsid w:val="0060433E"/>
    <w:rsid w:val="00657207"/>
    <w:rsid w:val="00682BAB"/>
    <w:rsid w:val="00707393"/>
    <w:rsid w:val="00720885"/>
    <w:rsid w:val="00742F2B"/>
    <w:rsid w:val="007715AD"/>
    <w:rsid w:val="00786840"/>
    <w:rsid w:val="007A7631"/>
    <w:rsid w:val="00B86F8F"/>
    <w:rsid w:val="00BA76F9"/>
    <w:rsid w:val="00BB65FF"/>
    <w:rsid w:val="00CB2434"/>
    <w:rsid w:val="00CE2231"/>
    <w:rsid w:val="00D03EDD"/>
    <w:rsid w:val="00DC514D"/>
    <w:rsid w:val="00DD427B"/>
    <w:rsid w:val="00E122C3"/>
    <w:rsid w:val="00EA0E1E"/>
    <w:rsid w:val="00EC2E3B"/>
    <w:rsid w:val="00F55973"/>
    <w:rsid w:val="00F7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1368B-942C-4015-99F9-181F9FEB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76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6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6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6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2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0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3201</Words>
  <Characters>19212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Lewicka</dc:creator>
  <cp:keywords/>
  <dc:description/>
  <cp:lastModifiedBy>Sylwia Kępa</cp:lastModifiedBy>
  <cp:revision>8</cp:revision>
  <cp:lastPrinted>2024-11-27T12:02:00Z</cp:lastPrinted>
  <dcterms:created xsi:type="dcterms:W3CDTF">2024-11-25T17:09:00Z</dcterms:created>
  <dcterms:modified xsi:type="dcterms:W3CDTF">2025-01-17T08:41:00Z</dcterms:modified>
</cp:coreProperties>
</file>