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7777777" w:rsidR="00552665" w:rsidRDefault="008D6447" w:rsidP="00552665">
      <w:pPr>
        <w:snapToGrid w:val="0"/>
        <w:ind w:left="709" w:hanging="709"/>
        <w:rPr>
          <w:rFonts w:ascii="Arial" w:hAnsi="Arial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7777777" w:rsidR="00552665" w:rsidRPr="00FA5725" w:rsidRDefault="00552665" w:rsidP="00552665">
      <w:pPr>
        <w:pStyle w:val="Tekstpodstawowy"/>
        <w:jc w:val="center"/>
        <w:rPr>
          <w:b/>
          <w:bCs/>
          <w:sz w:val="20"/>
          <w:szCs w:val="20"/>
        </w:rPr>
      </w:pPr>
      <w:r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77777777" w:rsidR="00552665" w:rsidRPr="005A07C8" w:rsidRDefault="00552665" w:rsidP="00552665">
      <w:pPr>
        <w:pStyle w:val="Tekstpodstawowy"/>
      </w:pPr>
      <w:r>
        <w:t>n</w:t>
      </w:r>
      <w:r w:rsidRPr="005A07C8">
        <w:t>r sprawy: IRP.271.</w:t>
      </w:r>
      <w:r>
        <w:t>6</w:t>
      </w:r>
      <w:r w:rsidRPr="005A07C8">
        <w:t>.2024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B31F0B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8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B31F0B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8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 xml:space="preserve">Nazwa (firma) i adres wykonawcy (wykonawców wspólnie ubiegających się o udzielenie zamówienia </w:t>
      </w:r>
      <w:r>
        <w:rPr>
          <w:sz w:val="20"/>
        </w:rPr>
        <w:t xml:space="preserve">- </w:t>
      </w:r>
      <w:r>
        <w:rPr>
          <w:sz w:val="20"/>
        </w:rPr>
        <w:t>jeśli dotyczy)</w:t>
      </w:r>
      <w:r>
        <w:rPr>
          <w:sz w:val="20"/>
        </w:rPr>
        <w:t>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120CB4"/>
    <w:rsid w:val="00425247"/>
    <w:rsid w:val="004373F6"/>
    <w:rsid w:val="00552665"/>
    <w:rsid w:val="005C2448"/>
    <w:rsid w:val="00894A61"/>
    <w:rsid w:val="008D5211"/>
    <w:rsid w:val="008D6447"/>
    <w:rsid w:val="009A3A0B"/>
    <w:rsid w:val="00B31F0B"/>
    <w:rsid w:val="00B82A00"/>
    <w:rsid w:val="00C55397"/>
    <w:rsid w:val="00D52354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2022-08-06T21:01:00Z</dcterms:created>
  <dcterms:modified xsi:type="dcterms:W3CDTF">2024-02-13T11:31:00Z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