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D6627" w:rsidRDefault="00FE21CD" w:rsidP="00FE21CD">
      <w:pPr>
        <w:shd w:val="clear" w:color="auto" w:fill="D9D9D9" w:themeFill="background1" w:themeFillShade="D9"/>
        <w:spacing w:after="120"/>
        <w:jc w:val="center"/>
        <w:rPr>
          <w:rFonts w:ascii="Arial Narrow" w:hAnsi="Arial Narrow" w:cs="Arial Narrow"/>
          <w:b/>
          <w:sz w:val="22"/>
          <w:szCs w:val="22"/>
          <w:lang w:eastAsia="ar-SA"/>
        </w:rPr>
      </w:pPr>
      <w:r>
        <w:rPr>
          <w:rFonts w:ascii="Arial Narrow" w:hAnsi="Arial Narrow" w:cs="Arial Narrow"/>
          <w:b/>
          <w:sz w:val="22"/>
          <w:szCs w:val="22"/>
        </w:rPr>
        <w:t>Projekt umowy - wspólny dla wszystkich części</w:t>
      </w:r>
      <w:r w:rsidR="00907006">
        <w:rPr>
          <w:rFonts w:ascii="Arial Narrow" w:hAnsi="Arial Narrow" w:cs="Arial Narrow"/>
          <w:b/>
          <w:sz w:val="22"/>
          <w:szCs w:val="22"/>
        </w:rPr>
        <w:t xml:space="preserve"> – załącznik nr </w:t>
      </w:r>
      <w:r w:rsidR="0035071A">
        <w:rPr>
          <w:rFonts w:ascii="Arial Narrow" w:hAnsi="Arial Narrow" w:cs="Arial Narrow"/>
          <w:b/>
          <w:sz w:val="22"/>
          <w:szCs w:val="22"/>
        </w:rPr>
        <w:t>7</w:t>
      </w:r>
      <w:r w:rsidR="00907006">
        <w:rPr>
          <w:rFonts w:ascii="Arial Narrow" w:hAnsi="Arial Narrow" w:cs="Arial Narrow"/>
          <w:b/>
          <w:sz w:val="22"/>
          <w:szCs w:val="22"/>
        </w:rPr>
        <w:t xml:space="preserve"> do SWZ</w:t>
      </w:r>
    </w:p>
    <w:p w:rsidR="00FE21CD" w:rsidRDefault="00535C84" w:rsidP="00FE21CD">
      <w:pPr>
        <w:jc w:val="center"/>
        <w:rPr>
          <w:rFonts w:ascii="Arial Narrow" w:hAnsi="Arial Narrow" w:cs="Arial Narrow"/>
          <w:sz w:val="22"/>
          <w:szCs w:val="22"/>
        </w:rPr>
      </w:pPr>
      <w:r>
        <w:rPr>
          <w:rFonts w:ascii="Arial Narrow" w:hAnsi="Arial Narrow" w:cs="Arial Narrow"/>
          <w:b/>
          <w:sz w:val="22"/>
          <w:szCs w:val="22"/>
        </w:rPr>
        <w:t>Umowa ramowa</w:t>
      </w:r>
      <w:r w:rsidR="00FE21CD">
        <w:rPr>
          <w:rFonts w:ascii="Arial Narrow" w:hAnsi="Arial Narrow" w:cs="Arial Narrow"/>
          <w:b/>
          <w:sz w:val="22"/>
          <w:szCs w:val="22"/>
        </w:rPr>
        <w:t xml:space="preserve"> nr ZZP.2380</w:t>
      </w:r>
      <w:r w:rsidR="0066674F">
        <w:rPr>
          <w:rFonts w:ascii="Arial Narrow" w:hAnsi="Arial Narrow" w:cs="Arial Narrow"/>
          <w:b/>
          <w:sz w:val="22"/>
          <w:szCs w:val="22"/>
        </w:rPr>
        <w:t>.4.</w:t>
      </w:r>
      <w:r w:rsidR="00FE21CD">
        <w:rPr>
          <w:rFonts w:ascii="Arial Narrow" w:hAnsi="Arial Narrow" w:cs="Arial Narrow"/>
          <w:b/>
          <w:sz w:val="22"/>
          <w:szCs w:val="22"/>
        </w:rPr>
        <w:t>2025</w:t>
      </w:r>
    </w:p>
    <w:p w:rsidR="00535C84" w:rsidRDefault="00535C84">
      <w:pPr>
        <w:rPr>
          <w:rFonts w:ascii="Arial Narrow" w:hAnsi="Arial Narrow" w:cs="Arial Narrow"/>
          <w:sz w:val="22"/>
          <w:szCs w:val="22"/>
        </w:rPr>
      </w:pPr>
    </w:p>
    <w:p w:rsidR="00535C84" w:rsidRDefault="00535C84" w:rsidP="00535C84">
      <w:pPr>
        <w:rPr>
          <w:rFonts w:ascii="Arial Narrow" w:hAnsi="Arial Narrow" w:cs="Arial"/>
          <w:sz w:val="22"/>
          <w:szCs w:val="22"/>
          <w:lang w:eastAsia="pl-PL"/>
        </w:rPr>
      </w:pPr>
      <w:r>
        <w:rPr>
          <w:rFonts w:ascii="Arial Narrow" w:hAnsi="Arial Narrow" w:cs="Arial"/>
          <w:sz w:val="22"/>
          <w:szCs w:val="22"/>
        </w:rPr>
        <w:t xml:space="preserve">Zawarta w dniu </w:t>
      </w:r>
      <w:r>
        <w:rPr>
          <w:rFonts w:ascii="Arial Narrow" w:hAnsi="Arial Narrow" w:cs="Arial"/>
          <w:sz w:val="22"/>
          <w:szCs w:val="22"/>
          <w:highlight w:val="yellow"/>
        </w:rPr>
        <w:t>……………….</w:t>
      </w:r>
      <w:r>
        <w:rPr>
          <w:rFonts w:ascii="Arial Narrow" w:hAnsi="Arial Narrow" w:cs="Arial"/>
          <w:sz w:val="22"/>
          <w:szCs w:val="22"/>
        </w:rPr>
        <w:t>.2025 r. pomiędzy:</w:t>
      </w:r>
    </w:p>
    <w:p w:rsidR="00535C84" w:rsidRDefault="00535C84" w:rsidP="00535C84">
      <w:pPr>
        <w:rPr>
          <w:rFonts w:ascii="Arial Narrow" w:hAnsi="Arial Narrow" w:cs="Arial"/>
          <w:sz w:val="22"/>
          <w:szCs w:val="22"/>
        </w:rPr>
      </w:pPr>
      <w:r>
        <w:rPr>
          <w:rFonts w:ascii="Arial Narrow" w:hAnsi="Arial Narrow" w:cs="Arial"/>
          <w:sz w:val="22"/>
          <w:szCs w:val="22"/>
        </w:rPr>
        <w:t>Skarbem Państwa - Komendą Wojewódzką Policji w Poznaniu, z siedzibą przy ul. Kochanowskiego 2a, 60-844 Poznań, NIP 7770001878, REGON 630703410, zwaną dalej „Zamawiającym”, reprezentowanym przez:</w:t>
      </w:r>
    </w:p>
    <w:p w:rsidR="00535C84" w:rsidRDefault="00535C84" w:rsidP="00535C84">
      <w:pPr>
        <w:rPr>
          <w:rFonts w:ascii="Arial Narrow" w:hAnsi="Arial Narrow" w:cs="Arial"/>
          <w:sz w:val="22"/>
          <w:szCs w:val="22"/>
        </w:rPr>
      </w:pPr>
      <w:r>
        <w:rPr>
          <w:rFonts w:ascii="Arial Narrow" w:hAnsi="Arial Narrow" w:cs="Arial"/>
          <w:sz w:val="22"/>
          <w:szCs w:val="22"/>
          <w:highlight w:val="yellow"/>
        </w:rPr>
        <w:t>…………………………………………………………</w:t>
      </w:r>
    </w:p>
    <w:p w:rsidR="00535C84" w:rsidRDefault="00535C84" w:rsidP="00535C84">
      <w:pPr>
        <w:rPr>
          <w:rFonts w:ascii="Arial Narrow" w:hAnsi="Arial Narrow"/>
          <w:sz w:val="22"/>
          <w:szCs w:val="22"/>
        </w:rPr>
      </w:pPr>
      <w:r>
        <w:rPr>
          <w:rFonts w:ascii="Arial Narrow" w:hAnsi="Arial Narrow"/>
          <w:sz w:val="22"/>
          <w:szCs w:val="22"/>
        </w:rPr>
        <w:t>a</w:t>
      </w:r>
    </w:p>
    <w:p w:rsidR="00535C84" w:rsidRDefault="00535C84" w:rsidP="00535C84">
      <w:pPr>
        <w:jc w:val="both"/>
        <w:rPr>
          <w:rFonts w:ascii="Arial Narrow" w:hAnsi="Arial Narrow"/>
          <w:sz w:val="22"/>
          <w:szCs w:val="22"/>
        </w:rPr>
      </w:pPr>
      <w:r>
        <w:rPr>
          <w:rFonts w:ascii="Arial Narrow" w:eastAsia="Cambria" w:hAnsi="Arial Narrow"/>
          <w:sz w:val="22"/>
          <w:szCs w:val="22"/>
          <w:highlight w:val="yellow"/>
        </w:rPr>
        <w:t>……………………………...............................................</w:t>
      </w:r>
      <w:r>
        <w:rPr>
          <w:rFonts w:ascii="Arial Narrow" w:hAnsi="Arial Narrow"/>
          <w:sz w:val="22"/>
          <w:szCs w:val="22"/>
        </w:rPr>
        <w:t xml:space="preserve"> przedsiębiorcą wpisanym do Centralnej Ewidencji i Informacji </w:t>
      </w:r>
      <w:r>
        <w:rPr>
          <w:rFonts w:ascii="Arial Narrow" w:hAnsi="Arial Narrow"/>
          <w:sz w:val="22"/>
          <w:szCs w:val="22"/>
        </w:rPr>
        <w:br/>
        <w:t xml:space="preserve">o Działalności Gospodarczej pod nazwą </w:t>
      </w:r>
      <w:r>
        <w:rPr>
          <w:rFonts w:ascii="Arial Narrow" w:hAnsi="Arial Narrow"/>
          <w:sz w:val="22"/>
          <w:szCs w:val="22"/>
          <w:highlight w:val="yellow"/>
        </w:rPr>
        <w:t>…………..............................................……</w:t>
      </w:r>
      <w:r>
        <w:rPr>
          <w:rFonts w:ascii="Arial Narrow" w:hAnsi="Arial Narrow"/>
          <w:sz w:val="22"/>
          <w:szCs w:val="22"/>
        </w:rPr>
        <w:t xml:space="preserve">, z siedzibą w </w:t>
      </w:r>
      <w:r>
        <w:rPr>
          <w:rFonts w:ascii="Arial Narrow" w:hAnsi="Arial Narrow"/>
          <w:sz w:val="22"/>
          <w:szCs w:val="22"/>
          <w:highlight w:val="yellow"/>
        </w:rPr>
        <w:t>………….................……</w:t>
      </w:r>
      <w:r>
        <w:rPr>
          <w:rFonts w:ascii="Arial Narrow" w:hAnsi="Arial Narrow"/>
          <w:sz w:val="22"/>
          <w:szCs w:val="22"/>
        </w:rPr>
        <w:t xml:space="preserve">, </w:t>
      </w:r>
      <w:r>
        <w:rPr>
          <w:rFonts w:ascii="Arial Narrow" w:hAnsi="Arial Narrow"/>
          <w:sz w:val="22"/>
          <w:szCs w:val="22"/>
        </w:rPr>
        <w:br/>
        <w:t xml:space="preserve">o numerach NIP: </w:t>
      </w:r>
      <w:r>
        <w:rPr>
          <w:rFonts w:ascii="Arial Narrow" w:hAnsi="Arial Narrow"/>
          <w:sz w:val="22"/>
          <w:szCs w:val="22"/>
          <w:highlight w:val="yellow"/>
        </w:rPr>
        <w:t>…………………</w:t>
      </w:r>
      <w:r>
        <w:rPr>
          <w:rFonts w:ascii="Arial Narrow" w:hAnsi="Arial Narrow"/>
          <w:sz w:val="22"/>
          <w:szCs w:val="22"/>
        </w:rPr>
        <w:t xml:space="preserve"> REGON </w:t>
      </w:r>
      <w:r>
        <w:rPr>
          <w:rFonts w:ascii="Arial Narrow" w:hAnsi="Arial Narrow"/>
          <w:sz w:val="22"/>
          <w:szCs w:val="22"/>
          <w:highlight w:val="yellow"/>
        </w:rPr>
        <w:t>………………..</w:t>
      </w:r>
      <w:r>
        <w:rPr>
          <w:rFonts w:ascii="Arial Narrow" w:hAnsi="Arial Narrow"/>
          <w:sz w:val="22"/>
          <w:szCs w:val="22"/>
        </w:rPr>
        <w:t xml:space="preserve">  zwanym w dalszej części umowy "Wykonawcą",/ </w:t>
      </w:r>
    </w:p>
    <w:p w:rsidR="00535C84" w:rsidRDefault="00535C84" w:rsidP="00535C84">
      <w:pPr>
        <w:jc w:val="both"/>
        <w:rPr>
          <w:rFonts w:ascii="Arial Narrow" w:hAnsi="Arial Narrow"/>
          <w:sz w:val="22"/>
          <w:szCs w:val="22"/>
        </w:rPr>
      </w:pPr>
      <w:r>
        <w:rPr>
          <w:rFonts w:ascii="Arial Narrow" w:hAnsi="Arial Narrow"/>
          <w:sz w:val="22"/>
          <w:szCs w:val="22"/>
        </w:rPr>
        <w:t xml:space="preserve">firmą </w:t>
      </w:r>
      <w:r>
        <w:rPr>
          <w:rFonts w:ascii="Arial Narrow" w:hAnsi="Arial Narrow"/>
          <w:sz w:val="22"/>
          <w:szCs w:val="22"/>
          <w:highlight w:val="yellow"/>
        </w:rPr>
        <w:t>…………………………..</w:t>
      </w:r>
      <w:r>
        <w:rPr>
          <w:rFonts w:ascii="Arial Narrow" w:hAnsi="Arial Narrow"/>
          <w:sz w:val="22"/>
          <w:szCs w:val="22"/>
        </w:rPr>
        <w:t xml:space="preserve"> z siedzibą w </w:t>
      </w:r>
      <w:r>
        <w:rPr>
          <w:rFonts w:ascii="Arial Narrow" w:hAnsi="Arial Narrow"/>
          <w:sz w:val="22"/>
          <w:szCs w:val="22"/>
          <w:highlight w:val="yellow"/>
        </w:rPr>
        <w:t>……….</w:t>
      </w:r>
      <w:r>
        <w:rPr>
          <w:rFonts w:ascii="Arial Narrow" w:hAnsi="Arial Narrow"/>
          <w:sz w:val="22"/>
          <w:szCs w:val="22"/>
        </w:rPr>
        <w:t xml:space="preserve"> wpisaną do rejestru przedsiębiorców Krajowego Rejestru Sądowego pod </w:t>
      </w:r>
      <w:r>
        <w:rPr>
          <w:rFonts w:ascii="Arial Narrow" w:hAnsi="Arial Narrow"/>
          <w:sz w:val="22"/>
          <w:szCs w:val="22"/>
        </w:rPr>
        <w:br/>
        <w:t xml:space="preserve">nr KRS </w:t>
      </w:r>
      <w:r>
        <w:rPr>
          <w:rFonts w:ascii="Arial Narrow" w:hAnsi="Arial Narrow"/>
          <w:sz w:val="22"/>
          <w:szCs w:val="22"/>
          <w:highlight w:val="yellow"/>
        </w:rPr>
        <w:t>………………………</w:t>
      </w:r>
      <w:r>
        <w:rPr>
          <w:rFonts w:ascii="Arial Narrow" w:hAnsi="Arial Narrow"/>
          <w:sz w:val="22"/>
          <w:szCs w:val="22"/>
        </w:rPr>
        <w:t xml:space="preserve">, o numerach NIP </w:t>
      </w:r>
      <w:r>
        <w:rPr>
          <w:rFonts w:ascii="Arial Narrow" w:hAnsi="Arial Narrow"/>
          <w:sz w:val="22"/>
          <w:szCs w:val="22"/>
          <w:highlight w:val="yellow"/>
        </w:rPr>
        <w:t>…..............................</w:t>
      </w:r>
      <w:r>
        <w:rPr>
          <w:rFonts w:ascii="Arial Narrow" w:hAnsi="Arial Narrow"/>
          <w:sz w:val="22"/>
          <w:szCs w:val="22"/>
        </w:rPr>
        <w:t xml:space="preserve">, REGON </w:t>
      </w:r>
      <w:r>
        <w:rPr>
          <w:rFonts w:ascii="Arial Narrow" w:hAnsi="Arial Narrow"/>
          <w:sz w:val="22"/>
          <w:szCs w:val="22"/>
          <w:highlight w:val="yellow"/>
        </w:rPr>
        <w:t>…..........................</w:t>
      </w:r>
      <w:r>
        <w:rPr>
          <w:rFonts w:ascii="Arial Narrow" w:hAnsi="Arial Narrow"/>
          <w:sz w:val="22"/>
          <w:szCs w:val="22"/>
        </w:rPr>
        <w:t xml:space="preserve">, kapitale zakładowym </w:t>
      </w:r>
      <w:r>
        <w:rPr>
          <w:rFonts w:ascii="Arial Narrow" w:hAnsi="Arial Narrow"/>
          <w:sz w:val="22"/>
          <w:szCs w:val="22"/>
          <w:highlight w:val="yellow"/>
        </w:rPr>
        <w:t>……..………….</w:t>
      </w:r>
      <w:r>
        <w:rPr>
          <w:rFonts w:ascii="Arial Narrow" w:hAnsi="Arial Narrow"/>
          <w:sz w:val="22"/>
          <w:szCs w:val="22"/>
        </w:rPr>
        <w:t xml:space="preserve"> zł kapitale wpłaconym </w:t>
      </w:r>
      <w:r>
        <w:rPr>
          <w:rFonts w:ascii="Arial Narrow" w:hAnsi="Arial Narrow"/>
          <w:sz w:val="22"/>
          <w:szCs w:val="22"/>
          <w:highlight w:val="yellow"/>
        </w:rPr>
        <w:t>……………….</w:t>
      </w:r>
      <w:r>
        <w:rPr>
          <w:rFonts w:ascii="Arial Narrow" w:hAnsi="Arial Narrow"/>
          <w:sz w:val="22"/>
          <w:szCs w:val="22"/>
        </w:rPr>
        <w:t xml:space="preserve"> zł zwaną w dalszej części umowy "Wykonawcą", </w:t>
      </w:r>
    </w:p>
    <w:p w:rsidR="00535C84" w:rsidRDefault="00535C84" w:rsidP="00535C84">
      <w:pPr>
        <w:jc w:val="both"/>
        <w:rPr>
          <w:rFonts w:ascii="Arial Narrow" w:hAnsi="Arial Narrow"/>
          <w:sz w:val="22"/>
          <w:szCs w:val="22"/>
        </w:rPr>
      </w:pPr>
      <w:r>
        <w:rPr>
          <w:rFonts w:ascii="Arial Narrow" w:hAnsi="Arial Narrow"/>
          <w:sz w:val="22"/>
          <w:szCs w:val="22"/>
        </w:rPr>
        <w:t xml:space="preserve">reprezentowaną przez: </w:t>
      </w:r>
      <w:r>
        <w:rPr>
          <w:rFonts w:ascii="Arial Narrow" w:hAnsi="Arial Narrow"/>
          <w:sz w:val="22"/>
          <w:szCs w:val="22"/>
          <w:highlight w:val="yellow"/>
        </w:rPr>
        <w:t>………………………</w:t>
      </w:r>
    </w:p>
    <w:p w:rsidR="00FD6627" w:rsidRDefault="00535C84" w:rsidP="00535C84">
      <w:pPr>
        <w:jc w:val="both"/>
        <w:rPr>
          <w:rFonts w:ascii="Arial Narrow" w:hAnsi="Arial Narrow" w:cs="Arial Narrow"/>
          <w:sz w:val="22"/>
          <w:szCs w:val="22"/>
        </w:rPr>
      </w:pPr>
      <w:r>
        <w:rPr>
          <w:rFonts w:ascii="Arial Narrow" w:hAnsi="Arial Narrow"/>
          <w:sz w:val="22"/>
          <w:szCs w:val="22"/>
        </w:rPr>
        <w:t>zwanych dalej Stronami.</w:t>
      </w:r>
    </w:p>
    <w:p w:rsidR="00FD6627" w:rsidRDefault="00FD6627">
      <w:pPr>
        <w:jc w:val="both"/>
        <w:rPr>
          <w:rFonts w:ascii="Arial Narrow" w:hAnsi="Arial Narrow" w:cs="Arial Narrow"/>
          <w:sz w:val="22"/>
          <w:szCs w:val="22"/>
        </w:rPr>
      </w:pPr>
    </w:p>
    <w:p w:rsidR="00C53CCD" w:rsidRPr="00907006" w:rsidRDefault="00FD6627" w:rsidP="00535C84">
      <w:pPr>
        <w:jc w:val="both"/>
        <w:rPr>
          <w:rFonts w:ascii="Arial Narrow" w:hAnsi="Arial Narrow" w:cs="Arial Narrow"/>
          <w:sz w:val="22"/>
          <w:szCs w:val="22"/>
        </w:rPr>
      </w:pPr>
      <w:r w:rsidRPr="00907006">
        <w:rPr>
          <w:rFonts w:ascii="Arial Narrow" w:eastAsia="Arial Narrow" w:hAnsi="Arial Narrow" w:cs="Arial Narrow"/>
          <w:b/>
          <w:sz w:val="22"/>
          <w:szCs w:val="22"/>
        </w:rPr>
        <w:t xml:space="preserve"> </w:t>
      </w:r>
      <w:r w:rsidRPr="00907006">
        <w:rPr>
          <w:rFonts w:ascii="Arial Narrow" w:hAnsi="Arial Narrow" w:cs="Arial Narrow"/>
          <w:sz w:val="22"/>
          <w:szCs w:val="22"/>
        </w:rPr>
        <w:t xml:space="preserve">Niniejsza umowa ramowa </w:t>
      </w:r>
      <w:r w:rsidR="00EF4825" w:rsidRPr="00907006">
        <w:rPr>
          <w:rFonts w:ascii="Arial Narrow" w:hAnsi="Arial Narrow" w:cs="Arial Narrow"/>
          <w:sz w:val="22"/>
          <w:szCs w:val="22"/>
        </w:rPr>
        <w:t xml:space="preserve">(dalej „umowa”) </w:t>
      </w:r>
      <w:r w:rsidR="00535C84" w:rsidRPr="00907006">
        <w:rPr>
          <w:rFonts w:ascii="Arial Narrow" w:hAnsi="Arial Narrow" w:cs="Arial Narrow"/>
          <w:sz w:val="22"/>
          <w:szCs w:val="22"/>
        </w:rPr>
        <w:t xml:space="preserve">na usługi społeczne </w:t>
      </w:r>
      <w:r w:rsidRPr="00907006">
        <w:rPr>
          <w:rFonts w:ascii="Arial Narrow" w:hAnsi="Arial Narrow" w:cs="Arial Narrow"/>
          <w:sz w:val="22"/>
          <w:szCs w:val="22"/>
        </w:rPr>
        <w:t xml:space="preserve">została zawarta w wyniku </w:t>
      </w:r>
      <w:r w:rsidR="00535C84" w:rsidRPr="00907006">
        <w:rPr>
          <w:rFonts w:ascii="Arial Narrow" w:hAnsi="Arial Narrow" w:cs="Arial Narrow"/>
          <w:sz w:val="22"/>
          <w:szCs w:val="22"/>
        </w:rPr>
        <w:t xml:space="preserve">przeprowadzenia </w:t>
      </w:r>
      <w:r w:rsidRPr="00907006">
        <w:rPr>
          <w:rFonts w:ascii="Arial Narrow" w:hAnsi="Arial Narrow" w:cs="Arial Narrow"/>
          <w:sz w:val="22"/>
          <w:szCs w:val="22"/>
        </w:rPr>
        <w:t xml:space="preserve">postępowania </w:t>
      </w:r>
      <w:r w:rsidR="00EF4825" w:rsidRPr="00907006">
        <w:rPr>
          <w:rFonts w:ascii="Arial Narrow" w:hAnsi="Arial Narrow" w:cs="Arial Narrow"/>
          <w:sz w:val="22"/>
          <w:szCs w:val="22"/>
        </w:rPr>
        <w:br/>
      </w:r>
      <w:r w:rsidRPr="00907006">
        <w:rPr>
          <w:rFonts w:ascii="Arial Narrow" w:hAnsi="Arial Narrow" w:cs="Arial Narrow"/>
          <w:sz w:val="22"/>
          <w:szCs w:val="22"/>
        </w:rPr>
        <w:t xml:space="preserve">o udzielenie zamówienia publicznego </w:t>
      </w:r>
      <w:r w:rsidR="00AB1D2B" w:rsidRPr="00907006">
        <w:rPr>
          <w:rFonts w:ascii="Arial Narrow" w:hAnsi="Arial Narrow" w:cs="Arial Narrow"/>
          <w:sz w:val="22"/>
          <w:szCs w:val="22"/>
        </w:rPr>
        <w:t xml:space="preserve">prowadzonego </w:t>
      </w:r>
      <w:r w:rsidR="004A7ABB" w:rsidRPr="00907006">
        <w:rPr>
          <w:rFonts w:ascii="Arial Narrow" w:hAnsi="Arial Narrow" w:cs="Arial Narrow"/>
          <w:sz w:val="22"/>
          <w:szCs w:val="22"/>
        </w:rPr>
        <w:t>pn. „Świadczeni</w:t>
      </w:r>
      <w:r w:rsidR="0066674F" w:rsidRPr="00907006">
        <w:rPr>
          <w:rFonts w:ascii="Arial Narrow" w:hAnsi="Arial Narrow" w:cs="Arial Narrow"/>
          <w:sz w:val="22"/>
          <w:szCs w:val="22"/>
        </w:rPr>
        <w:t>e</w:t>
      </w:r>
      <w:r w:rsidR="004A7ABB" w:rsidRPr="00907006">
        <w:rPr>
          <w:rFonts w:ascii="Arial Narrow" w:hAnsi="Arial Narrow" w:cs="Arial Narrow"/>
          <w:sz w:val="22"/>
          <w:szCs w:val="22"/>
        </w:rPr>
        <w:t xml:space="preserve"> usług w zakresie profilaktycznej opieki zdrowotnej </w:t>
      </w:r>
      <w:r w:rsidR="004A7ABB" w:rsidRPr="00907006">
        <w:rPr>
          <w:rFonts w:ascii="Arial Narrow" w:hAnsi="Arial Narrow" w:cs="Arial Narrow"/>
          <w:sz w:val="22"/>
          <w:szCs w:val="22"/>
        </w:rPr>
        <w:br/>
        <w:t xml:space="preserve">i innych świadczeń z zakresu medycyny pracy” </w:t>
      </w:r>
      <w:r w:rsidRPr="00907006">
        <w:rPr>
          <w:rFonts w:ascii="Arial Narrow" w:hAnsi="Arial Narrow" w:cs="Arial Narrow"/>
          <w:sz w:val="22"/>
          <w:szCs w:val="22"/>
        </w:rPr>
        <w:t xml:space="preserve">w trybie </w:t>
      </w:r>
      <w:r w:rsidR="00AB1D2B" w:rsidRPr="00907006">
        <w:rPr>
          <w:rFonts w:ascii="Arial Narrow" w:hAnsi="Arial Narrow" w:cs="Arial Narrow"/>
          <w:sz w:val="22"/>
          <w:szCs w:val="22"/>
        </w:rPr>
        <w:t>przetargu nieograniczonego</w:t>
      </w:r>
      <w:r w:rsidRPr="00907006">
        <w:rPr>
          <w:rFonts w:ascii="Arial Narrow" w:hAnsi="Arial Narrow" w:cs="Arial Narrow"/>
          <w:sz w:val="22"/>
          <w:szCs w:val="22"/>
        </w:rPr>
        <w:t xml:space="preserve"> na podstawie </w:t>
      </w:r>
      <w:r w:rsidR="00C53CCD" w:rsidRPr="00907006">
        <w:rPr>
          <w:rFonts w:ascii="Arial Narrow" w:hAnsi="Arial Narrow" w:cs="Arial Narrow"/>
          <w:sz w:val="22"/>
          <w:szCs w:val="22"/>
        </w:rPr>
        <w:t>art. 359 pkt</w:t>
      </w:r>
      <w:r w:rsidR="00EF4825" w:rsidRPr="00907006">
        <w:rPr>
          <w:rFonts w:ascii="Arial Narrow" w:hAnsi="Arial Narrow" w:cs="Arial Narrow"/>
          <w:sz w:val="22"/>
          <w:szCs w:val="22"/>
        </w:rPr>
        <w:t xml:space="preserve"> </w:t>
      </w:r>
      <w:r w:rsidR="00C53CCD" w:rsidRPr="00907006">
        <w:rPr>
          <w:rFonts w:ascii="Arial Narrow" w:hAnsi="Arial Narrow" w:cs="Arial Narrow"/>
          <w:sz w:val="22"/>
          <w:szCs w:val="22"/>
        </w:rPr>
        <w:t xml:space="preserve">1 </w:t>
      </w:r>
      <w:r w:rsidR="00EF4825" w:rsidRPr="00907006">
        <w:rPr>
          <w:rFonts w:ascii="Arial Narrow" w:hAnsi="Arial Narrow" w:cs="Arial Narrow"/>
          <w:sz w:val="22"/>
          <w:szCs w:val="22"/>
        </w:rPr>
        <w:br/>
      </w:r>
      <w:r w:rsidR="00C53CCD" w:rsidRPr="00907006">
        <w:rPr>
          <w:rFonts w:ascii="Arial Narrow" w:hAnsi="Arial Narrow" w:cs="Arial Narrow"/>
          <w:sz w:val="22"/>
          <w:szCs w:val="22"/>
        </w:rPr>
        <w:t>w związku z art. 311 ust. 1 pkt. 1</w:t>
      </w:r>
      <w:r w:rsidR="0087170A" w:rsidRPr="00907006">
        <w:rPr>
          <w:rFonts w:ascii="Arial Narrow" w:hAnsi="Arial Narrow" w:cs="Arial Narrow"/>
          <w:sz w:val="22"/>
          <w:szCs w:val="22"/>
        </w:rPr>
        <w:t xml:space="preserve"> oraz </w:t>
      </w:r>
      <w:r w:rsidR="00C53CCD" w:rsidRPr="00907006">
        <w:rPr>
          <w:rFonts w:ascii="Arial Narrow" w:hAnsi="Arial Narrow" w:cs="Arial Narrow"/>
          <w:sz w:val="22"/>
          <w:szCs w:val="22"/>
        </w:rPr>
        <w:t xml:space="preserve">art.132 </w:t>
      </w:r>
      <w:r w:rsidR="0087170A" w:rsidRPr="00907006">
        <w:rPr>
          <w:rFonts w:ascii="Arial Narrow" w:hAnsi="Arial Narrow" w:cs="Arial Narrow"/>
          <w:sz w:val="22"/>
          <w:szCs w:val="22"/>
        </w:rPr>
        <w:t xml:space="preserve">ustawy z dnia 11 września 2019 r. Prawo zamówień publicznych </w:t>
      </w:r>
      <w:r w:rsidR="002E5C40" w:rsidRPr="00907006">
        <w:rPr>
          <w:rFonts w:ascii="Arial Narrow" w:hAnsi="Arial Narrow" w:cs="Arial Narrow"/>
          <w:sz w:val="22"/>
          <w:szCs w:val="22"/>
        </w:rPr>
        <w:br/>
      </w:r>
      <w:r w:rsidR="0087170A" w:rsidRPr="00907006">
        <w:rPr>
          <w:rFonts w:ascii="Arial Narrow" w:hAnsi="Arial Narrow" w:cs="Arial Narrow"/>
          <w:sz w:val="22"/>
          <w:szCs w:val="22"/>
        </w:rPr>
        <w:t>(Dz.U. z 2024 r. poz. 1320 – dalej „PZP”)</w:t>
      </w:r>
      <w:r w:rsidR="00C53CCD" w:rsidRPr="00907006">
        <w:rPr>
          <w:rFonts w:ascii="Arial Narrow" w:hAnsi="Arial Narrow" w:cs="Arial Narrow"/>
          <w:sz w:val="22"/>
          <w:szCs w:val="22"/>
        </w:rPr>
        <w:t>.</w:t>
      </w:r>
    </w:p>
    <w:p w:rsidR="00C53CCD" w:rsidRDefault="00C53CCD">
      <w:pPr>
        <w:pStyle w:val="Tekstpodstawowy"/>
        <w:rPr>
          <w:rFonts w:ascii="Arial Narrow" w:hAnsi="Arial Narrow" w:cs="Arial Narrow"/>
          <w:sz w:val="22"/>
          <w:szCs w:val="22"/>
        </w:rPr>
      </w:pPr>
    </w:p>
    <w:p w:rsidR="00FD6627" w:rsidRDefault="00FD6627">
      <w:pPr>
        <w:jc w:val="center"/>
        <w:rPr>
          <w:rFonts w:ascii="Arial Narrow" w:hAnsi="Arial Narrow" w:cs="Arial Narrow"/>
          <w:b/>
          <w:sz w:val="22"/>
          <w:szCs w:val="22"/>
        </w:rPr>
      </w:pPr>
      <w:r>
        <w:rPr>
          <w:rFonts w:ascii="Arial Narrow" w:hAnsi="Arial Narrow" w:cs="Arial Narrow"/>
          <w:b/>
          <w:sz w:val="22"/>
          <w:szCs w:val="22"/>
        </w:rPr>
        <w:t>§ 1</w:t>
      </w:r>
      <w:r w:rsidR="002024DA">
        <w:rPr>
          <w:rFonts w:ascii="Arial Narrow" w:hAnsi="Arial Narrow" w:cs="Arial Narrow"/>
          <w:b/>
          <w:sz w:val="22"/>
          <w:szCs w:val="22"/>
        </w:rPr>
        <w:t xml:space="preserve"> [Przedmiot umowy</w:t>
      </w:r>
      <w:r w:rsidR="00765756">
        <w:rPr>
          <w:rFonts w:ascii="Arial Narrow" w:hAnsi="Arial Narrow" w:cs="Arial Narrow"/>
          <w:b/>
          <w:sz w:val="22"/>
          <w:szCs w:val="22"/>
        </w:rPr>
        <w:t xml:space="preserve"> ramowej</w:t>
      </w:r>
      <w:r w:rsidR="002024DA">
        <w:rPr>
          <w:rFonts w:ascii="Arial Narrow" w:hAnsi="Arial Narrow" w:cs="Arial Narrow"/>
          <w:b/>
          <w:sz w:val="22"/>
          <w:szCs w:val="22"/>
        </w:rPr>
        <w:t xml:space="preserve"> i opis</w:t>
      </w:r>
      <w:r w:rsidR="00765756">
        <w:rPr>
          <w:rFonts w:ascii="Arial Narrow" w:hAnsi="Arial Narrow" w:cs="Arial Narrow"/>
          <w:b/>
          <w:sz w:val="22"/>
          <w:szCs w:val="22"/>
        </w:rPr>
        <w:t xml:space="preserve"> przedmiotu</w:t>
      </w:r>
      <w:r w:rsidR="002024DA">
        <w:rPr>
          <w:rFonts w:ascii="Arial Narrow" w:hAnsi="Arial Narrow" w:cs="Arial Narrow"/>
          <w:b/>
          <w:sz w:val="22"/>
          <w:szCs w:val="22"/>
        </w:rPr>
        <w:t xml:space="preserve"> zamówienia]</w:t>
      </w:r>
    </w:p>
    <w:p w:rsidR="00FD6627" w:rsidRDefault="00FD6627" w:rsidP="004C0C6E">
      <w:pPr>
        <w:numPr>
          <w:ilvl w:val="0"/>
          <w:numId w:val="31"/>
        </w:numPr>
        <w:ind w:left="426" w:hanging="426"/>
        <w:jc w:val="both"/>
        <w:rPr>
          <w:rFonts w:ascii="Arial Narrow" w:hAnsi="Arial Narrow" w:cs="Arial Narrow"/>
          <w:sz w:val="22"/>
          <w:szCs w:val="22"/>
        </w:rPr>
      </w:pPr>
      <w:r>
        <w:rPr>
          <w:rFonts w:ascii="Arial Narrow" w:hAnsi="Arial Narrow" w:cs="Arial Narrow"/>
          <w:sz w:val="22"/>
          <w:szCs w:val="22"/>
        </w:rPr>
        <w:t xml:space="preserve">Niniejsza umowa ma charakter umowy ramowej w rozumieniu art. 311 </w:t>
      </w:r>
      <w:r w:rsidR="00535C84">
        <w:rPr>
          <w:rFonts w:ascii="Arial Narrow" w:hAnsi="Arial Narrow" w:cs="Arial Narrow"/>
          <w:sz w:val="22"/>
          <w:szCs w:val="22"/>
        </w:rPr>
        <w:t>PZP</w:t>
      </w:r>
      <w:r>
        <w:rPr>
          <w:rFonts w:ascii="Arial Narrow" w:hAnsi="Arial Narrow" w:cs="Arial Narrow"/>
          <w:sz w:val="22"/>
          <w:szCs w:val="22"/>
        </w:rPr>
        <w:t>, a jej zawarcie nie rodzi po stronie Zamawiającego obowiązku nabycia, a po stronie Wykonawcy roszczenia o udzielenie zamówienia na wykonanie usług objętych niniejsza umową.</w:t>
      </w:r>
    </w:p>
    <w:p w:rsidR="00FD6627" w:rsidRDefault="00FD6627" w:rsidP="004C0C6E">
      <w:pPr>
        <w:numPr>
          <w:ilvl w:val="0"/>
          <w:numId w:val="31"/>
        </w:numPr>
        <w:ind w:left="426" w:hanging="426"/>
        <w:jc w:val="both"/>
        <w:rPr>
          <w:rFonts w:ascii="Arial Narrow" w:hAnsi="Arial Narrow" w:cs="Arial Narrow"/>
          <w:sz w:val="22"/>
          <w:szCs w:val="22"/>
        </w:rPr>
      </w:pPr>
      <w:r>
        <w:rPr>
          <w:rFonts w:ascii="Arial Narrow" w:hAnsi="Arial Narrow" w:cs="Arial Narrow"/>
          <w:sz w:val="22"/>
          <w:szCs w:val="22"/>
        </w:rPr>
        <w:t xml:space="preserve">Niniejsza umowa ustala warunki dotyczące zamówień, jakie mogą zostać udzielone w okresie obowiązywania umowy, </w:t>
      </w:r>
      <w:r w:rsidR="00535C84">
        <w:rPr>
          <w:rFonts w:ascii="Arial Narrow" w:hAnsi="Arial Narrow" w:cs="Arial Narrow"/>
          <w:sz w:val="22"/>
          <w:szCs w:val="22"/>
        </w:rPr>
        <w:br/>
      </w:r>
      <w:r>
        <w:rPr>
          <w:rFonts w:ascii="Arial Narrow" w:hAnsi="Arial Narrow" w:cs="Arial Narrow"/>
          <w:sz w:val="22"/>
          <w:szCs w:val="22"/>
        </w:rPr>
        <w:t>w szczególności zakres i ceny.</w:t>
      </w:r>
    </w:p>
    <w:p w:rsidR="00FD6627" w:rsidRDefault="00FD6627" w:rsidP="004C0C6E">
      <w:pPr>
        <w:pStyle w:val="Tekstpodstawowy"/>
        <w:numPr>
          <w:ilvl w:val="0"/>
          <w:numId w:val="31"/>
        </w:numPr>
        <w:ind w:left="426" w:hanging="426"/>
        <w:rPr>
          <w:rFonts w:ascii="Arial Narrow" w:hAnsi="Arial Narrow" w:cs="Arial Narrow"/>
          <w:sz w:val="22"/>
          <w:szCs w:val="22"/>
        </w:rPr>
      </w:pPr>
      <w:r>
        <w:rPr>
          <w:rFonts w:ascii="Arial Narrow" w:hAnsi="Arial Narrow" w:cs="Arial Narrow"/>
          <w:sz w:val="22"/>
          <w:szCs w:val="22"/>
        </w:rPr>
        <w:t xml:space="preserve">Przedmiotem niniejszej umowy jest świadczenie przez Wykonawcę usług w zakresie profilaktycznej opieki zdrowotnej </w:t>
      </w:r>
      <w:r w:rsidR="00535C84">
        <w:rPr>
          <w:rFonts w:ascii="Arial Narrow" w:hAnsi="Arial Narrow" w:cs="Arial Narrow"/>
          <w:sz w:val="22"/>
          <w:szCs w:val="22"/>
        </w:rPr>
        <w:br/>
      </w:r>
      <w:r>
        <w:rPr>
          <w:rFonts w:ascii="Arial Narrow" w:hAnsi="Arial Narrow" w:cs="Arial Narrow"/>
          <w:sz w:val="22"/>
          <w:szCs w:val="22"/>
        </w:rPr>
        <w:t xml:space="preserve">i innych świadczeń dla policjantów i pracowników Policji, wydawanie na tej podstawie zaświadczeń/orzeczeń lekarskich o braku bądź istnieniu przeciwwskazań do pracy na zajmowanym stanowisku, obejmującego wykonywanie następujących świadczeń zdrowotnych: </w:t>
      </w:r>
    </w:p>
    <w:p w:rsidR="00FD6627" w:rsidRDefault="00FD6627" w:rsidP="004C0C6E">
      <w:pPr>
        <w:pStyle w:val="Tekstpodstawowy"/>
        <w:numPr>
          <w:ilvl w:val="0"/>
          <w:numId w:val="25"/>
        </w:numPr>
        <w:tabs>
          <w:tab w:val="clear" w:pos="0"/>
          <w:tab w:val="num" w:pos="851"/>
        </w:tabs>
        <w:ind w:left="851" w:hanging="425"/>
        <w:rPr>
          <w:rFonts w:ascii="Arial Narrow" w:hAnsi="Arial Narrow" w:cs="Arial Narrow"/>
          <w:sz w:val="22"/>
          <w:szCs w:val="22"/>
        </w:rPr>
      </w:pPr>
      <w:r>
        <w:rPr>
          <w:rFonts w:ascii="Arial Narrow" w:hAnsi="Arial Narrow" w:cs="Arial Narrow"/>
          <w:sz w:val="22"/>
          <w:szCs w:val="22"/>
        </w:rPr>
        <w:t>badań okresowych policjantów;</w:t>
      </w:r>
    </w:p>
    <w:p w:rsidR="00FD6627" w:rsidRDefault="00FD6627" w:rsidP="004C0C6E">
      <w:pPr>
        <w:pStyle w:val="Tekstpodstawowy"/>
        <w:numPr>
          <w:ilvl w:val="0"/>
          <w:numId w:val="25"/>
        </w:numPr>
        <w:tabs>
          <w:tab w:val="clear" w:pos="0"/>
          <w:tab w:val="num" w:pos="851"/>
        </w:tabs>
        <w:ind w:left="851" w:hanging="425"/>
        <w:rPr>
          <w:rFonts w:ascii="Arial Narrow" w:hAnsi="Arial Narrow" w:cs="Arial Narrow"/>
          <w:sz w:val="22"/>
          <w:szCs w:val="22"/>
        </w:rPr>
      </w:pPr>
      <w:r>
        <w:rPr>
          <w:rFonts w:ascii="Arial Narrow" w:hAnsi="Arial Narrow" w:cs="Arial Narrow"/>
          <w:sz w:val="22"/>
          <w:szCs w:val="22"/>
        </w:rPr>
        <w:t>badań okresowych pracowników Policji;</w:t>
      </w:r>
    </w:p>
    <w:p w:rsidR="00FD6627" w:rsidRDefault="00FD6627" w:rsidP="004C0C6E">
      <w:pPr>
        <w:pStyle w:val="Tekstpodstawowy"/>
        <w:numPr>
          <w:ilvl w:val="0"/>
          <w:numId w:val="25"/>
        </w:numPr>
        <w:tabs>
          <w:tab w:val="clear" w:pos="0"/>
          <w:tab w:val="num" w:pos="851"/>
        </w:tabs>
        <w:ind w:left="851" w:hanging="425"/>
        <w:rPr>
          <w:rFonts w:ascii="Arial Narrow" w:hAnsi="Arial Narrow" w:cs="Arial Narrow"/>
          <w:sz w:val="22"/>
          <w:szCs w:val="22"/>
        </w:rPr>
      </w:pPr>
      <w:r>
        <w:rPr>
          <w:rFonts w:ascii="Arial Narrow" w:hAnsi="Arial Narrow" w:cs="Arial Narrow"/>
          <w:sz w:val="22"/>
          <w:szCs w:val="22"/>
        </w:rPr>
        <w:t>badań kontrolnych policjantów i pracowników Policji;</w:t>
      </w:r>
    </w:p>
    <w:p w:rsidR="00FD6627" w:rsidRDefault="00FD6627" w:rsidP="004C0C6E">
      <w:pPr>
        <w:pStyle w:val="Tekstpodstawowy"/>
        <w:numPr>
          <w:ilvl w:val="0"/>
          <w:numId w:val="25"/>
        </w:numPr>
        <w:tabs>
          <w:tab w:val="clear" w:pos="0"/>
          <w:tab w:val="num" w:pos="851"/>
        </w:tabs>
        <w:ind w:left="851" w:hanging="425"/>
        <w:rPr>
          <w:rFonts w:ascii="Arial Narrow" w:hAnsi="Arial Narrow" w:cs="Arial Narrow"/>
          <w:sz w:val="22"/>
          <w:szCs w:val="22"/>
        </w:rPr>
      </w:pPr>
      <w:r>
        <w:rPr>
          <w:rFonts w:ascii="Arial Narrow" w:hAnsi="Arial Narrow" w:cs="Arial Narrow"/>
          <w:sz w:val="22"/>
          <w:szCs w:val="22"/>
        </w:rPr>
        <w:t>badań wstępnych kandydatów do pracy w Policji;</w:t>
      </w:r>
    </w:p>
    <w:p w:rsidR="00FD6627" w:rsidRDefault="00FD6627" w:rsidP="004C0C6E">
      <w:pPr>
        <w:pStyle w:val="Tekstpodstawowy"/>
        <w:numPr>
          <w:ilvl w:val="0"/>
          <w:numId w:val="25"/>
        </w:numPr>
        <w:tabs>
          <w:tab w:val="clear" w:pos="0"/>
          <w:tab w:val="num" w:pos="851"/>
        </w:tabs>
        <w:ind w:left="851" w:hanging="425"/>
        <w:rPr>
          <w:rFonts w:ascii="Arial Narrow" w:hAnsi="Arial Narrow" w:cs="Arial Narrow"/>
          <w:sz w:val="22"/>
          <w:szCs w:val="22"/>
        </w:rPr>
      </w:pPr>
      <w:r>
        <w:rPr>
          <w:rFonts w:ascii="Arial Narrow" w:hAnsi="Arial Narrow" w:cs="Arial Narrow"/>
          <w:sz w:val="22"/>
          <w:szCs w:val="22"/>
        </w:rPr>
        <w:t>badań kierowców, w tym upoważniających do kierowania pojazdami uprzywilejowanymi oraz łodziami motorowymi (</w:t>
      </w:r>
      <w:proofErr w:type="spellStart"/>
      <w:r>
        <w:rPr>
          <w:rFonts w:ascii="Arial Narrow" w:hAnsi="Arial Narrow" w:cs="Arial Narrow"/>
          <w:sz w:val="22"/>
          <w:szCs w:val="22"/>
        </w:rPr>
        <w:t>stermotorzystów</w:t>
      </w:r>
      <w:proofErr w:type="spellEnd"/>
      <w:r>
        <w:rPr>
          <w:rFonts w:ascii="Arial Narrow" w:hAnsi="Arial Narrow" w:cs="Arial Narrow"/>
          <w:sz w:val="22"/>
          <w:szCs w:val="22"/>
        </w:rPr>
        <w:t>);</w:t>
      </w:r>
    </w:p>
    <w:p w:rsidR="00FD6627" w:rsidRDefault="00FD6627" w:rsidP="004C0C6E">
      <w:pPr>
        <w:pStyle w:val="Tekstpodstawowy"/>
        <w:numPr>
          <w:ilvl w:val="0"/>
          <w:numId w:val="25"/>
        </w:numPr>
        <w:tabs>
          <w:tab w:val="clear" w:pos="0"/>
          <w:tab w:val="num" w:pos="851"/>
        </w:tabs>
        <w:ind w:left="851" w:hanging="425"/>
        <w:rPr>
          <w:rFonts w:ascii="Arial Narrow" w:hAnsi="Arial Narrow" w:cs="Arial Narrow"/>
          <w:sz w:val="22"/>
          <w:szCs w:val="22"/>
        </w:rPr>
      </w:pPr>
      <w:r>
        <w:rPr>
          <w:rFonts w:ascii="Arial Narrow" w:hAnsi="Arial Narrow" w:cs="Arial Narrow"/>
          <w:sz w:val="22"/>
          <w:szCs w:val="22"/>
        </w:rPr>
        <w:t xml:space="preserve">badań przy zmianie warunków służby/pracy; </w:t>
      </w:r>
    </w:p>
    <w:p w:rsidR="00FD6627" w:rsidRDefault="00FD6627" w:rsidP="004C0C6E">
      <w:pPr>
        <w:pStyle w:val="Tekstpodstawowy"/>
        <w:numPr>
          <w:ilvl w:val="0"/>
          <w:numId w:val="25"/>
        </w:numPr>
        <w:tabs>
          <w:tab w:val="clear" w:pos="0"/>
          <w:tab w:val="num" w:pos="851"/>
        </w:tabs>
        <w:ind w:left="851" w:hanging="425"/>
        <w:rPr>
          <w:rFonts w:ascii="Arial Narrow" w:hAnsi="Arial Narrow" w:cs="Arial Narrow"/>
          <w:sz w:val="22"/>
          <w:szCs w:val="22"/>
        </w:rPr>
      </w:pPr>
      <w:r>
        <w:rPr>
          <w:rFonts w:ascii="Arial Narrow" w:hAnsi="Arial Narrow" w:cs="Arial Narrow"/>
          <w:sz w:val="22"/>
          <w:szCs w:val="22"/>
        </w:rPr>
        <w:t xml:space="preserve">badań lekarskich po orzeczeniu komisji lekarskiej o zdolności policjanta do służby z ograniczeniem </w:t>
      </w:r>
      <w:r>
        <w:rPr>
          <w:rFonts w:ascii="Arial Narrow" w:hAnsi="Arial Narrow" w:cs="Arial Narrow"/>
          <w:sz w:val="22"/>
          <w:szCs w:val="22"/>
        </w:rPr>
        <w:br/>
        <w:t xml:space="preserve">i wydawanie orzeczeń lekarskich wskazujących ograniczenia w odniesieniu do opisu obecnie zajmowanego stanowiska pracy; </w:t>
      </w:r>
    </w:p>
    <w:p w:rsidR="00FD6627" w:rsidRDefault="00FD6627" w:rsidP="004C0C6E">
      <w:pPr>
        <w:pStyle w:val="Tekstpodstawowy"/>
        <w:numPr>
          <w:ilvl w:val="0"/>
          <w:numId w:val="25"/>
        </w:numPr>
        <w:tabs>
          <w:tab w:val="clear" w:pos="0"/>
          <w:tab w:val="num" w:pos="851"/>
        </w:tabs>
        <w:ind w:left="851" w:hanging="425"/>
        <w:rPr>
          <w:rFonts w:ascii="Arial Narrow" w:hAnsi="Arial Narrow" w:cs="Arial Narrow"/>
          <w:sz w:val="22"/>
          <w:szCs w:val="22"/>
        </w:rPr>
      </w:pPr>
      <w:r>
        <w:rPr>
          <w:rFonts w:ascii="Arial Narrow" w:hAnsi="Arial Narrow" w:cs="Arial Narrow"/>
          <w:sz w:val="22"/>
          <w:szCs w:val="22"/>
        </w:rPr>
        <w:t xml:space="preserve">badań kontrolnych po zakończonej profilaktyce </w:t>
      </w:r>
      <w:proofErr w:type="spellStart"/>
      <w:r>
        <w:rPr>
          <w:rFonts w:ascii="Arial Narrow" w:hAnsi="Arial Narrow" w:cs="Arial Narrow"/>
          <w:sz w:val="22"/>
          <w:szCs w:val="22"/>
        </w:rPr>
        <w:t>poekspozycyjnej</w:t>
      </w:r>
      <w:proofErr w:type="spellEnd"/>
      <w:r>
        <w:rPr>
          <w:rFonts w:ascii="Arial Narrow" w:hAnsi="Arial Narrow" w:cs="Arial Narrow"/>
          <w:sz w:val="22"/>
          <w:szCs w:val="22"/>
        </w:rPr>
        <w:t>;</w:t>
      </w:r>
    </w:p>
    <w:p w:rsidR="00FD6627" w:rsidRDefault="00FD6627" w:rsidP="004C0C6E">
      <w:pPr>
        <w:pStyle w:val="Tekstpodstawowy"/>
        <w:numPr>
          <w:ilvl w:val="0"/>
          <w:numId w:val="25"/>
        </w:numPr>
        <w:tabs>
          <w:tab w:val="clear" w:pos="0"/>
          <w:tab w:val="num" w:pos="851"/>
        </w:tabs>
        <w:ind w:left="851" w:hanging="425"/>
        <w:rPr>
          <w:rFonts w:ascii="Arial Narrow" w:hAnsi="Arial Narrow" w:cs="Arial Narrow"/>
          <w:sz w:val="22"/>
          <w:szCs w:val="22"/>
        </w:rPr>
      </w:pPr>
      <w:r>
        <w:rPr>
          <w:rFonts w:ascii="Arial Narrow" w:hAnsi="Arial Narrow" w:cs="Arial Narrow"/>
          <w:sz w:val="22"/>
          <w:szCs w:val="22"/>
        </w:rPr>
        <w:t xml:space="preserve">opiniowanie stanu zdrowia osób wytypowanych na turnusy </w:t>
      </w:r>
      <w:proofErr w:type="spellStart"/>
      <w:r>
        <w:rPr>
          <w:rFonts w:ascii="Arial Narrow" w:hAnsi="Arial Narrow" w:cs="Arial Narrow"/>
          <w:sz w:val="22"/>
          <w:szCs w:val="22"/>
        </w:rPr>
        <w:t>profilaktyczno</w:t>
      </w:r>
      <w:proofErr w:type="spellEnd"/>
      <w:r>
        <w:rPr>
          <w:rFonts w:ascii="Arial Narrow" w:hAnsi="Arial Narrow" w:cs="Arial Narrow"/>
          <w:sz w:val="22"/>
          <w:szCs w:val="22"/>
        </w:rPr>
        <w:t xml:space="preserve"> – rehabilitacyjne i antystresowe;</w:t>
      </w:r>
    </w:p>
    <w:p w:rsidR="00FD6627" w:rsidRDefault="00FD6627" w:rsidP="004C0C6E">
      <w:pPr>
        <w:pStyle w:val="Tekstpodstawowy"/>
        <w:numPr>
          <w:ilvl w:val="0"/>
          <w:numId w:val="25"/>
        </w:numPr>
        <w:tabs>
          <w:tab w:val="clear" w:pos="0"/>
          <w:tab w:val="num" w:pos="851"/>
        </w:tabs>
        <w:ind w:left="851" w:hanging="425"/>
        <w:rPr>
          <w:rFonts w:ascii="Arial Narrow" w:hAnsi="Arial Narrow" w:cs="Arial Narrow"/>
          <w:sz w:val="22"/>
          <w:szCs w:val="22"/>
        </w:rPr>
      </w:pPr>
      <w:r>
        <w:rPr>
          <w:rFonts w:ascii="Arial Narrow" w:hAnsi="Arial Narrow" w:cs="Arial Narrow"/>
          <w:sz w:val="22"/>
          <w:szCs w:val="22"/>
        </w:rPr>
        <w:t>wykonywanie szczepień ochronnych (w tym: przeprowadzanie kwalifikacyjnego badania lekarskiego, wydanie książeczki szczepień, zakup szczepionki wraz z iniekcją oraz informowanie zainteresowanego o terminach kolejnych dawek szczepionki) przeciwko:</w:t>
      </w:r>
    </w:p>
    <w:p w:rsidR="00FD6627" w:rsidRDefault="00FD6627" w:rsidP="004C0C6E">
      <w:pPr>
        <w:pStyle w:val="Tekstpodstawowy"/>
        <w:numPr>
          <w:ilvl w:val="0"/>
          <w:numId w:val="24"/>
        </w:numPr>
        <w:ind w:left="1276" w:hanging="425"/>
        <w:rPr>
          <w:rFonts w:ascii="Arial Narrow" w:hAnsi="Arial Narrow" w:cs="Arial Narrow"/>
          <w:sz w:val="22"/>
          <w:szCs w:val="22"/>
        </w:rPr>
      </w:pPr>
      <w:r>
        <w:rPr>
          <w:rFonts w:ascii="Arial Narrow" w:hAnsi="Arial Narrow" w:cs="Arial Narrow"/>
          <w:sz w:val="22"/>
          <w:szCs w:val="22"/>
        </w:rPr>
        <w:t>WZW typu</w:t>
      </w:r>
      <w:r w:rsidR="00EF4825">
        <w:rPr>
          <w:rFonts w:ascii="Arial Narrow" w:hAnsi="Arial Narrow" w:cs="Arial Narrow"/>
          <w:sz w:val="22"/>
          <w:szCs w:val="22"/>
        </w:rPr>
        <w:t xml:space="preserve"> „</w:t>
      </w:r>
      <w:r>
        <w:rPr>
          <w:rFonts w:ascii="Arial Narrow" w:hAnsi="Arial Narrow" w:cs="Arial Narrow"/>
          <w:sz w:val="22"/>
          <w:szCs w:val="22"/>
        </w:rPr>
        <w:t>B”,</w:t>
      </w:r>
    </w:p>
    <w:p w:rsidR="00FD6627" w:rsidRDefault="00FD6627" w:rsidP="004C0C6E">
      <w:pPr>
        <w:pStyle w:val="Tekstpodstawowy"/>
        <w:numPr>
          <w:ilvl w:val="0"/>
          <w:numId w:val="24"/>
        </w:numPr>
        <w:ind w:left="1276" w:hanging="425"/>
        <w:rPr>
          <w:rFonts w:ascii="Arial Narrow" w:hAnsi="Arial Narrow" w:cs="Arial Narrow"/>
          <w:sz w:val="22"/>
          <w:szCs w:val="22"/>
        </w:rPr>
      </w:pPr>
      <w:r>
        <w:rPr>
          <w:rFonts w:ascii="Arial Narrow" w:hAnsi="Arial Narrow" w:cs="Arial Narrow"/>
          <w:sz w:val="22"/>
          <w:szCs w:val="22"/>
        </w:rPr>
        <w:t>tężcowi,</w:t>
      </w:r>
    </w:p>
    <w:p w:rsidR="00FD6627" w:rsidRDefault="00FD6627" w:rsidP="004C0C6E">
      <w:pPr>
        <w:pStyle w:val="Tekstpodstawowy"/>
        <w:numPr>
          <w:ilvl w:val="0"/>
          <w:numId w:val="24"/>
        </w:numPr>
        <w:ind w:left="1276" w:hanging="425"/>
        <w:rPr>
          <w:rFonts w:ascii="Arial Narrow" w:hAnsi="Arial Narrow" w:cs="Arial Narrow"/>
          <w:sz w:val="22"/>
          <w:szCs w:val="22"/>
        </w:rPr>
      </w:pPr>
      <w:r>
        <w:rPr>
          <w:rFonts w:ascii="Arial Narrow" w:hAnsi="Arial Narrow" w:cs="Arial Narrow"/>
          <w:sz w:val="22"/>
          <w:szCs w:val="22"/>
        </w:rPr>
        <w:t>kleszczowemu zapaleniu mózgu;</w:t>
      </w:r>
    </w:p>
    <w:p w:rsidR="00FD6627" w:rsidRPr="003C5846" w:rsidRDefault="00FD6627" w:rsidP="004C0C6E">
      <w:pPr>
        <w:numPr>
          <w:ilvl w:val="0"/>
          <w:numId w:val="25"/>
        </w:numPr>
        <w:tabs>
          <w:tab w:val="clear" w:pos="0"/>
          <w:tab w:val="left" w:pos="851"/>
        </w:tabs>
        <w:ind w:left="851" w:hanging="425"/>
        <w:jc w:val="both"/>
        <w:rPr>
          <w:rFonts w:ascii="Arial Narrow" w:hAnsi="Arial Narrow" w:cs="Arial Narrow"/>
          <w:b/>
          <w:sz w:val="22"/>
          <w:szCs w:val="22"/>
        </w:rPr>
      </w:pPr>
      <w:r>
        <w:rPr>
          <w:rFonts w:ascii="Arial Narrow" w:hAnsi="Arial Narrow" w:cs="Arial Narrow"/>
          <w:sz w:val="22"/>
          <w:szCs w:val="22"/>
        </w:rPr>
        <w:t>badania lekarskiego do celów sanitarno-epidemiologicznych na podstawie badań laboratoryjnych tzn. ważnych badań okresowych.</w:t>
      </w:r>
    </w:p>
    <w:p w:rsidR="00EF4825" w:rsidRDefault="00EF4825">
      <w:pPr>
        <w:jc w:val="center"/>
        <w:rPr>
          <w:rFonts w:ascii="Arial Narrow" w:hAnsi="Arial Narrow" w:cs="Arial Narrow"/>
          <w:b/>
          <w:sz w:val="22"/>
          <w:szCs w:val="22"/>
        </w:rPr>
      </w:pPr>
    </w:p>
    <w:p w:rsidR="00FD6627" w:rsidRDefault="00FD6627">
      <w:pPr>
        <w:jc w:val="center"/>
        <w:rPr>
          <w:rFonts w:ascii="Arial Narrow" w:hAnsi="Arial Narrow" w:cs="Arial Narrow"/>
          <w:b/>
          <w:sz w:val="22"/>
          <w:szCs w:val="22"/>
        </w:rPr>
      </w:pPr>
      <w:r>
        <w:rPr>
          <w:rFonts w:ascii="Arial Narrow" w:hAnsi="Arial Narrow" w:cs="Arial Narrow"/>
          <w:b/>
          <w:sz w:val="22"/>
          <w:szCs w:val="22"/>
        </w:rPr>
        <w:t>§ 2</w:t>
      </w:r>
      <w:r w:rsidR="008E7927">
        <w:rPr>
          <w:rFonts w:ascii="Arial Narrow" w:hAnsi="Arial Narrow" w:cs="Arial Narrow"/>
          <w:b/>
          <w:sz w:val="22"/>
          <w:szCs w:val="22"/>
        </w:rPr>
        <w:t xml:space="preserve"> </w:t>
      </w:r>
      <w:r w:rsidR="00FE21CD">
        <w:rPr>
          <w:rFonts w:ascii="Arial Narrow" w:hAnsi="Arial Narrow" w:cs="Arial Narrow"/>
          <w:b/>
          <w:sz w:val="22"/>
          <w:szCs w:val="22"/>
        </w:rPr>
        <w:t>[Zasady</w:t>
      </w:r>
      <w:r w:rsidR="008E7927">
        <w:rPr>
          <w:rFonts w:ascii="Arial Narrow" w:hAnsi="Arial Narrow" w:cs="Arial Narrow"/>
          <w:b/>
          <w:sz w:val="22"/>
          <w:szCs w:val="22"/>
        </w:rPr>
        <w:t xml:space="preserve"> udzielania zamówień publicznych]</w:t>
      </w:r>
    </w:p>
    <w:p w:rsidR="00FD6627" w:rsidRDefault="00FD6627" w:rsidP="004C0C6E">
      <w:pPr>
        <w:numPr>
          <w:ilvl w:val="0"/>
          <w:numId w:val="33"/>
        </w:numPr>
        <w:ind w:left="426" w:hanging="426"/>
        <w:jc w:val="both"/>
        <w:rPr>
          <w:rFonts w:ascii="Arial Narrow" w:hAnsi="Arial Narrow" w:cs="Arial Narrow"/>
          <w:sz w:val="22"/>
          <w:szCs w:val="22"/>
        </w:rPr>
      </w:pPr>
      <w:r>
        <w:rPr>
          <w:rFonts w:ascii="Arial Narrow" w:hAnsi="Arial Narrow" w:cs="Arial Narrow"/>
          <w:sz w:val="22"/>
          <w:szCs w:val="22"/>
        </w:rPr>
        <w:t xml:space="preserve">Udzielenie zamówienia odbywać się będzie na podstawie jednostronnego zlecenia przesłanego </w:t>
      </w:r>
      <w:r w:rsidR="00EF4825">
        <w:rPr>
          <w:rFonts w:ascii="Arial Narrow" w:hAnsi="Arial Narrow" w:cs="Arial Narrow"/>
          <w:sz w:val="22"/>
          <w:szCs w:val="22"/>
        </w:rPr>
        <w:t>przez Zamawiającego</w:t>
      </w:r>
      <w:r>
        <w:rPr>
          <w:rFonts w:ascii="Arial Narrow" w:hAnsi="Arial Narrow" w:cs="Arial Narrow"/>
          <w:sz w:val="22"/>
          <w:szCs w:val="22"/>
        </w:rPr>
        <w:t xml:space="preserve"> na adres mailowy Wykonawcy. Wzór zlecenia określa załącznik nr 14 </w:t>
      </w:r>
      <w:r w:rsidR="00EF4825">
        <w:rPr>
          <w:rFonts w:ascii="Arial Narrow" w:hAnsi="Arial Narrow" w:cs="Arial Narrow"/>
          <w:sz w:val="22"/>
          <w:szCs w:val="22"/>
        </w:rPr>
        <w:t xml:space="preserve">do umowy </w:t>
      </w:r>
      <w:r w:rsidR="00EF4825" w:rsidRPr="002E5C40">
        <w:rPr>
          <w:rFonts w:ascii="Arial Narrow" w:hAnsi="Arial Narrow" w:cs="Arial Narrow"/>
          <w:color w:val="00B050"/>
          <w:sz w:val="22"/>
          <w:szCs w:val="22"/>
        </w:rPr>
        <w:t>(</w:t>
      </w:r>
      <w:r w:rsidRPr="002E5C40">
        <w:rPr>
          <w:rFonts w:ascii="Arial Narrow" w:hAnsi="Arial Narrow" w:cs="Arial Narrow"/>
          <w:color w:val="00B050"/>
          <w:sz w:val="22"/>
          <w:szCs w:val="22"/>
        </w:rPr>
        <w:t>dot. części 1-31</w:t>
      </w:r>
      <w:r w:rsidR="00EF4825" w:rsidRPr="002E5C40">
        <w:rPr>
          <w:rFonts w:ascii="Arial Narrow" w:hAnsi="Arial Narrow" w:cs="Arial Narrow"/>
          <w:color w:val="00B050"/>
          <w:sz w:val="22"/>
          <w:szCs w:val="22"/>
        </w:rPr>
        <w:t>)</w:t>
      </w:r>
      <w:r>
        <w:rPr>
          <w:rFonts w:ascii="Arial Narrow" w:hAnsi="Arial Narrow" w:cs="Arial Narrow"/>
          <w:sz w:val="22"/>
          <w:szCs w:val="22"/>
        </w:rPr>
        <w:t xml:space="preserve"> oraz załącznik</w:t>
      </w:r>
      <w:r w:rsidR="002E5C40">
        <w:rPr>
          <w:rFonts w:ascii="Arial Narrow" w:hAnsi="Arial Narrow" w:cs="Arial Narrow"/>
          <w:sz w:val="22"/>
          <w:szCs w:val="22"/>
        </w:rPr>
        <w:br/>
      </w:r>
      <w:r>
        <w:rPr>
          <w:rFonts w:ascii="Arial Narrow" w:hAnsi="Arial Narrow" w:cs="Arial Narrow"/>
          <w:sz w:val="22"/>
          <w:szCs w:val="22"/>
        </w:rPr>
        <w:t xml:space="preserve"> </w:t>
      </w:r>
      <w:r w:rsidR="00EF4825">
        <w:rPr>
          <w:rFonts w:ascii="Arial Narrow" w:hAnsi="Arial Narrow" w:cs="Arial Narrow"/>
          <w:sz w:val="22"/>
          <w:szCs w:val="22"/>
        </w:rPr>
        <w:t>nr 15</w:t>
      </w:r>
      <w:r>
        <w:rPr>
          <w:rFonts w:ascii="Arial Narrow" w:hAnsi="Arial Narrow" w:cs="Arial Narrow"/>
          <w:sz w:val="22"/>
          <w:szCs w:val="22"/>
        </w:rPr>
        <w:t xml:space="preserve"> </w:t>
      </w:r>
      <w:r w:rsidR="00EF4825">
        <w:rPr>
          <w:rFonts w:ascii="Arial Narrow" w:hAnsi="Arial Narrow" w:cs="Arial Narrow"/>
          <w:sz w:val="22"/>
          <w:szCs w:val="22"/>
        </w:rPr>
        <w:t xml:space="preserve">do umowy </w:t>
      </w:r>
      <w:r w:rsidR="00EF4825" w:rsidRPr="002E5C40">
        <w:rPr>
          <w:rFonts w:ascii="Arial Narrow" w:hAnsi="Arial Narrow" w:cs="Arial Narrow"/>
          <w:color w:val="00B050"/>
          <w:sz w:val="22"/>
          <w:szCs w:val="22"/>
        </w:rPr>
        <w:t>(</w:t>
      </w:r>
      <w:r w:rsidRPr="002E5C40">
        <w:rPr>
          <w:rFonts w:ascii="Arial Narrow" w:hAnsi="Arial Narrow" w:cs="Arial Narrow"/>
          <w:color w:val="00B050"/>
          <w:sz w:val="22"/>
          <w:szCs w:val="22"/>
        </w:rPr>
        <w:t>dot</w:t>
      </w:r>
      <w:r w:rsidR="00EF4825" w:rsidRPr="002E5C40">
        <w:rPr>
          <w:rFonts w:ascii="Arial Narrow" w:hAnsi="Arial Narrow" w:cs="Arial Narrow"/>
          <w:color w:val="00B050"/>
          <w:sz w:val="22"/>
          <w:szCs w:val="22"/>
        </w:rPr>
        <w:t>.</w:t>
      </w:r>
      <w:r w:rsidRPr="002E5C40">
        <w:rPr>
          <w:rFonts w:ascii="Arial Narrow" w:hAnsi="Arial Narrow" w:cs="Arial Narrow"/>
          <w:color w:val="00B050"/>
          <w:sz w:val="22"/>
          <w:szCs w:val="22"/>
        </w:rPr>
        <w:t xml:space="preserve"> części 1 i części 16</w:t>
      </w:r>
      <w:r w:rsidR="00EF4825" w:rsidRPr="002E5C40">
        <w:rPr>
          <w:rFonts w:ascii="Arial Narrow" w:hAnsi="Arial Narrow" w:cs="Arial Narrow"/>
          <w:color w:val="00B050"/>
          <w:sz w:val="22"/>
          <w:szCs w:val="22"/>
        </w:rPr>
        <w:t>)</w:t>
      </w:r>
      <w:r>
        <w:rPr>
          <w:rFonts w:ascii="Arial Narrow" w:hAnsi="Arial Narrow" w:cs="Arial Narrow"/>
          <w:sz w:val="22"/>
          <w:szCs w:val="22"/>
        </w:rPr>
        <w:t>.</w:t>
      </w:r>
    </w:p>
    <w:p w:rsidR="00FD6627" w:rsidRDefault="00FD6627" w:rsidP="004C0C6E">
      <w:pPr>
        <w:numPr>
          <w:ilvl w:val="0"/>
          <w:numId w:val="33"/>
        </w:numPr>
        <w:ind w:left="426" w:hanging="426"/>
        <w:jc w:val="both"/>
        <w:rPr>
          <w:rFonts w:ascii="Arial Narrow" w:hAnsi="Arial Narrow" w:cs="Arial Narrow"/>
          <w:sz w:val="22"/>
          <w:szCs w:val="22"/>
        </w:rPr>
      </w:pPr>
      <w:r>
        <w:rPr>
          <w:rFonts w:ascii="Arial Narrow" w:hAnsi="Arial Narrow" w:cs="Arial Narrow"/>
          <w:sz w:val="22"/>
          <w:szCs w:val="22"/>
        </w:rPr>
        <w:t>W przesłanym zleceniu Zamawiający określi ilość osób oraz zakres badań do wykonania.</w:t>
      </w:r>
    </w:p>
    <w:p w:rsidR="00FD6627" w:rsidRDefault="00FD6627" w:rsidP="004C0C6E">
      <w:pPr>
        <w:numPr>
          <w:ilvl w:val="0"/>
          <w:numId w:val="33"/>
        </w:numPr>
        <w:ind w:left="426" w:hanging="426"/>
        <w:jc w:val="both"/>
        <w:rPr>
          <w:rFonts w:ascii="Arial Narrow" w:hAnsi="Arial Narrow" w:cs="Arial Narrow"/>
          <w:b/>
          <w:sz w:val="22"/>
          <w:szCs w:val="22"/>
        </w:rPr>
      </w:pPr>
      <w:r>
        <w:rPr>
          <w:rFonts w:ascii="Arial Narrow" w:hAnsi="Arial Narrow" w:cs="Arial Narrow"/>
          <w:sz w:val="22"/>
          <w:szCs w:val="22"/>
        </w:rPr>
        <w:lastRenderedPageBreak/>
        <w:t xml:space="preserve">Rozliczenie za wykonane badania odbywać się będzie na podstawie cen jednostkowych – </w:t>
      </w:r>
      <w:r w:rsidR="00EF4825">
        <w:rPr>
          <w:rFonts w:ascii="Arial Narrow" w:hAnsi="Arial Narrow" w:cs="Arial Narrow"/>
          <w:sz w:val="22"/>
          <w:szCs w:val="22"/>
        </w:rPr>
        <w:t>określonych w</w:t>
      </w:r>
      <w:r>
        <w:rPr>
          <w:rFonts w:ascii="Arial Narrow" w:hAnsi="Arial Narrow" w:cs="Arial Narrow"/>
          <w:sz w:val="22"/>
          <w:szCs w:val="22"/>
        </w:rPr>
        <w:t xml:space="preserve"> załączniku do niniejszej umowy. Ceny jednostkowe nie mogą być wyższe niż ceny określone w załączniku do umowy ramowej, </w:t>
      </w:r>
      <w:r w:rsidR="002E5C40">
        <w:rPr>
          <w:rFonts w:ascii="Arial Narrow" w:hAnsi="Arial Narrow" w:cs="Arial Narrow"/>
          <w:sz w:val="22"/>
          <w:szCs w:val="22"/>
        </w:rPr>
        <w:br/>
      </w:r>
      <w:r>
        <w:rPr>
          <w:rFonts w:ascii="Arial Narrow" w:hAnsi="Arial Narrow" w:cs="Arial Narrow"/>
          <w:sz w:val="22"/>
          <w:szCs w:val="22"/>
        </w:rPr>
        <w:t xml:space="preserve">z </w:t>
      </w:r>
      <w:r w:rsidR="00EF4825">
        <w:rPr>
          <w:rFonts w:ascii="Arial Narrow" w:hAnsi="Arial Narrow" w:cs="Arial Narrow"/>
          <w:sz w:val="22"/>
          <w:szCs w:val="22"/>
        </w:rPr>
        <w:t>zastrzeżeniem §</w:t>
      </w:r>
      <w:r>
        <w:rPr>
          <w:rFonts w:ascii="Arial Narrow" w:hAnsi="Arial Narrow" w:cs="Arial Narrow"/>
          <w:sz w:val="22"/>
          <w:szCs w:val="22"/>
        </w:rPr>
        <w:t xml:space="preserve"> 1</w:t>
      </w:r>
      <w:r w:rsidR="00FD49C5">
        <w:rPr>
          <w:rFonts w:ascii="Arial Narrow" w:hAnsi="Arial Narrow" w:cs="Arial Narrow"/>
          <w:sz w:val="22"/>
          <w:szCs w:val="22"/>
        </w:rPr>
        <w:t>5</w:t>
      </w:r>
      <w:r>
        <w:rPr>
          <w:rFonts w:ascii="Arial Narrow" w:hAnsi="Arial Narrow" w:cs="Arial Narrow"/>
          <w:sz w:val="22"/>
          <w:szCs w:val="22"/>
        </w:rPr>
        <w:t xml:space="preserve"> ust 2 umowy.</w:t>
      </w:r>
    </w:p>
    <w:p w:rsidR="00FD6627" w:rsidRDefault="00FD6627">
      <w:pPr>
        <w:tabs>
          <w:tab w:val="left" w:pos="426"/>
        </w:tabs>
        <w:jc w:val="both"/>
        <w:rPr>
          <w:rFonts w:ascii="Arial Narrow" w:hAnsi="Arial Narrow" w:cs="Arial Narrow"/>
          <w:b/>
          <w:sz w:val="22"/>
          <w:szCs w:val="22"/>
        </w:rPr>
      </w:pPr>
    </w:p>
    <w:p w:rsidR="00FD6627" w:rsidRDefault="00FD6627">
      <w:pPr>
        <w:jc w:val="center"/>
        <w:rPr>
          <w:rFonts w:ascii="Arial Narrow" w:hAnsi="Arial Narrow" w:cs="Arial Narrow"/>
          <w:b/>
          <w:sz w:val="22"/>
          <w:szCs w:val="22"/>
        </w:rPr>
      </w:pPr>
      <w:bookmarkStart w:id="0" w:name="_Hlk120528790"/>
      <w:r>
        <w:rPr>
          <w:rFonts w:ascii="Arial Narrow" w:hAnsi="Arial Narrow" w:cs="Arial Narrow"/>
          <w:b/>
          <w:sz w:val="22"/>
          <w:szCs w:val="22"/>
        </w:rPr>
        <w:t>§ 3</w:t>
      </w:r>
      <w:r w:rsidR="00765756">
        <w:rPr>
          <w:rFonts w:ascii="Arial Narrow" w:hAnsi="Arial Narrow" w:cs="Arial Narrow"/>
          <w:b/>
          <w:sz w:val="22"/>
          <w:szCs w:val="22"/>
        </w:rPr>
        <w:t xml:space="preserve"> </w:t>
      </w:r>
      <w:r w:rsidR="00EF4825">
        <w:rPr>
          <w:rFonts w:ascii="Arial Narrow" w:hAnsi="Arial Narrow" w:cs="Arial Narrow"/>
          <w:b/>
          <w:sz w:val="22"/>
          <w:szCs w:val="22"/>
        </w:rPr>
        <w:t>[Zobowiązanie</w:t>
      </w:r>
      <w:r w:rsidR="00765756">
        <w:rPr>
          <w:rFonts w:ascii="Arial Narrow" w:hAnsi="Arial Narrow" w:cs="Arial Narrow"/>
          <w:b/>
          <w:sz w:val="22"/>
          <w:szCs w:val="22"/>
        </w:rPr>
        <w:t xml:space="preserve"> </w:t>
      </w:r>
      <w:r w:rsidR="001F27A8">
        <w:rPr>
          <w:rFonts w:ascii="Arial Narrow" w:hAnsi="Arial Narrow" w:cs="Arial Narrow"/>
          <w:b/>
          <w:sz w:val="22"/>
          <w:szCs w:val="22"/>
        </w:rPr>
        <w:t>W</w:t>
      </w:r>
      <w:r w:rsidR="00765756">
        <w:rPr>
          <w:rFonts w:ascii="Arial Narrow" w:hAnsi="Arial Narrow" w:cs="Arial Narrow"/>
          <w:b/>
          <w:sz w:val="22"/>
          <w:szCs w:val="22"/>
        </w:rPr>
        <w:t>ykonawcy]</w:t>
      </w:r>
    </w:p>
    <w:bookmarkEnd w:id="0"/>
    <w:p w:rsidR="00FD6627" w:rsidRDefault="00FD6627" w:rsidP="00055671">
      <w:pPr>
        <w:pStyle w:val="Tekstpodstawowy"/>
        <w:numPr>
          <w:ilvl w:val="0"/>
          <w:numId w:val="4"/>
        </w:numPr>
        <w:tabs>
          <w:tab w:val="clear" w:pos="0"/>
          <w:tab w:val="num" w:pos="426"/>
        </w:tabs>
        <w:ind w:left="426" w:hanging="426"/>
        <w:rPr>
          <w:rFonts w:ascii="Arial Narrow" w:hAnsi="Arial Narrow" w:cs="Arial Narrow"/>
          <w:sz w:val="22"/>
          <w:szCs w:val="22"/>
        </w:rPr>
      </w:pPr>
      <w:r>
        <w:rPr>
          <w:rFonts w:ascii="Arial Narrow" w:hAnsi="Arial Narrow" w:cs="Arial Narrow"/>
          <w:sz w:val="22"/>
          <w:szCs w:val="22"/>
        </w:rPr>
        <w:t>W ramach przedmiotu umowy, Wykonawca zobowiązany jest do:</w:t>
      </w:r>
    </w:p>
    <w:p w:rsidR="00FD6627" w:rsidRDefault="00FD6627" w:rsidP="00055671">
      <w:pPr>
        <w:pStyle w:val="Tekstpodstawowy"/>
        <w:numPr>
          <w:ilvl w:val="0"/>
          <w:numId w:val="27"/>
        </w:numPr>
        <w:tabs>
          <w:tab w:val="clear" w:pos="0"/>
          <w:tab w:val="num" w:pos="851"/>
        </w:tabs>
        <w:ind w:left="851" w:hanging="425"/>
        <w:rPr>
          <w:rFonts w:ascii="Arial Narrow" w:hAnsi="Arial Narrow" w:cs="Arial Narrow"/>
          <w:sz w:val="22"/>
          <w:szCs w:val="22"/>
        </w:rPr>
      </w:pPr>
      <w:r>
        <w:rPr>
          <w:rFonts w:ascii="Arial Narrow" w:hAnsi="Arial Narrow" w:cs="Arial Narrow"/>
          <w:sz w:val="22"/>
          <w:szCs w:val="22"/>
        </w:rPr>
        <w:t xml:space="preserve">zapewnienia udziału lekarzy, o których mowa w § 4 ust. 1, uprawnionych do przeprowadzania badań okresowych </w:t>
      </w:r>
      <w:r w:rsidR="00EF4825">
        <w:rPr>
          <w:rFonts w:ascii="Arial Narrow" w:hAnsi="Arial Narrow" w:cs="Arial Narrow"/>
          <w:sz w:val="22"/>
          <w:szCs w:val="22"/>
        </w:rPr>
        <w:br/>
      </w:r>
      <w:r>
        <w:rPr>
          <w:rFonts w:ascii="Arial Narrow" w:hAnsi="Arial Narrow" w:cs="Arial Narrow"/>
          <w:sz w:val="22"/>
          <w:szCs w:val="22"/>
        </w:rPr>
        <w:t>w komisjach bezpieczeństwa i higieny pracy powołanych przez Zamawiającego;</w:t>
      </w:r>
    </w:p>
    <w:p w:rsidR="00FD6627" w:rsidRDefault="00FD6627" w:rsidP="00055671">
      <w:pPr>
        <w:pStyle w:val="Tekstpodstawowy"/>
        <w:numPr>
          <w:ilvl w:val="0"/>
          <w:numId w:val="27"/>
        </w:numPr>
        <w:tabs>
          <w:tab w:val="clear" w:pos="0"/>
          <w:tab w:val="num" w:pos="851"/>
        </w:tabs>
        <w:ind w:left="851" w:hanging="425"/>
        <w:rPr>
          <w:rFonts w:ascii="Arial Narrow" w:hAnsi="Arial Narrow" w:cs="Arial Narrow"/>
          <w:sz w:val="22"/>
          <w:szCs w:val="22"/>
        </w:rPr>
      </w:pPr>
      <w:r>
        <w:rPr>
          <w:rFonts w:ascii="Arial Narrow" w:hAnsi="Arial Narrow" w:cs="Arial Narrow"/>
          <w:sz w:val="22"/>
          <w:szCs w:val="22"/>
        </w:rPr>
        <w:t xml:space="preserve">prowadzenia dokumentacji medycznej, chronienia jej i udostępniania zgodnie  z ustawą z dnia 10 maja 2018 r. </w:t>
      </w:r>
      <w:r w:rsidR="00EF4825">
        <w:rPr>
          <w:rFonts w:ascii="Arial Narrow" w:hAnsi="Arial Narrow" w:cs="Arial Narrow"/>
          <w:sz w:val="22"/>
          <w:szCs w:val="22"/>
        </w:rPr>
        <w:br/>
      </w:r>
      <w:r>
        <w:rPr>
          <w:rFonts w:ascii="Arial Narrow" w:hAnsi="Arial Narrow" w:cs="Arial Narrow"/>
          <w:sz w:val="22"/>
          <w:szCs w:val="22"/>
        </w:rPr>
        <w:t xml:space="preserve">o ochronie danych osobowych (Dz.U. z 2019 r. poz. 1781), rozporządzeniem Parlamentu Europejskiego </w:t>
      </w:r>
      <w:r w:rsidR="00055671">
        <w:rPr>
          <w:rFonts w:ascii="Arial Narrow" w:hAnsi="Arial Narrow" w:cs="Arial Narrow"/>
          <w:sz w:val="22"/>
          <w:szCs w:val="22"/>
        </w:rPr>
        <w:br/>
      </w:r>
      <w:r>
        <w:rPr>
          <w:rFonts w:ascii="Arial Narrow" w:hAnsi="Arial Narrow" w:cs="Arial Narrow"/>
          <w:sz w:val="22"/>
          <w:szCs w:val="22"/>
        </w:rPr>
        <w:t xml:space="preserve">i Rady (UE) 2016/679 z dnia 27 kwietnia 2016 r. w sprawie ochrony osób fizycznych w związku z przetwarzaniem danych osobowych i w sprawie swobodnego przepływu takich danych oraz uchylenie dyrektywy 95/46/WE (ogólne rozporządzenie o ochronie danych Dz. Urz. U.E. </w:t>
      </w:r>
      <w:r w:rsidR="006A01B5">
        <w:rPr>
          <w:rFonts w:ascii="Arial Narrow" w:hAnsi="Arial Narrow" w:cs="Arial Narrow"/>
          <w:sz w:val="22"/>
          <w:szCs w:val="22"/>
        </w:rPr>
        <w:t>L</w:t>
      </w:r>
      <w:r w:rsidR="00055671">
        <w:rPr>
          <w:rFonts w:ascii="Arial Narrow" w:hAnsi="Arial Narrow" w:cs="Arial Narrow"/>
          <w:sz w:val="22"/>
          <w:szCs w:val="22"/>
        </w:rPr>
        <w:t xml:space="preserve"> </w:t>
      </w:r>
      <w:r w:rsidR="00BC0B86">
        <w:rPr>
          <w:rFonts w:ascii="Arial Narrow" w:hAnsi="Arial Narrow" w:cs="Arial Narrow"/>
          <w:sz w:val="22"/>
          <w:szCs w:val="22"/>
        </w:rPr>
        <w:t>z 2016 r.</w:t>
      </w:r>
      <w:r>
        <w:rPr>
          <w:rFonts w:ascii="Arial Narrow" w:hAnsi="Arial Narrow" w:cs="Arial Narrow"/>
          <w:sz w:val="22"/>
          <w:szCs w:val="22"/>
        </w:rPr>
        <w:t xml:space="preserve"> </w:t>
      </w:r>
      <w:r w:rsidR="00BC0B86">
        <w:rPr>
          <w:rFonts w:ascii="Arial Narrow" w:hAnsi="Arial Narrow" w:cs="Arial Narrow"/>
          <w:sz w:val="22"/>
          <w:szCs w:val="22"/>
        </w:rPr>
        <w:t xml:space="preserve">str. 1 </w:t>
      </w:r>
      <w:r>
        <w:rPr>
          <w:rFonts w:ascii="Arial Narrow" w:hAnsi="Arial Narrow" w:cs="Arial Narrow"/>
          <w:sz w:val="22"/>
          <w:szCs w:val="22"/>
        </w:rPr>
        <w:t xml:space="preserve"> z późn. zm.), ustawą z dnia 6 listopada 2008 r. o prawach pacjenta i Rzeczniku Praw Pacjenta (Dz.U. z 2024 r. poz. 581) rozporządzeniem Ministra Zdrowia z dnia 29 lipca 2010 r. w sprawie rodzajów dokumentacji medycznej służby medycyny pracy, sposobu jej prowadzenia </w:t>
      </w:r>
      <w:r w:rsidR="00797A6D">
        <w:rPr>
          <w:rFonts w:ascii="Arial Narrow" w:hAnsi="Arial Narrow" w:cs="Arial Narrow"/>
          <w:sz w:val="22"/>
          <w:szCs w:val="22"/>
        </w:rPr>
        <w:br/>
      </w:r>
      <w:r>
        <w:rPr>
          <w:rFonts w:ascii="Arial Narrow" w:hAnsi="Arial Narrow" w:cs="Arial Narrow"/>
          <w:sz w:val="22"/>
          <w:szCs w:val="22"/>
        </w:rPr>
        <w:t>i przechowywania oraz wzorów stosowanych dokumentów (Dz.U. Nr 149 poz. 1002 z późn. zm.), rozporządzeniem Ministra Zdrowia z dnia 27 września 2023 r. w sprawie obowiązkowych szczepień ochronnych (Dz.U.  z 2023 r. poz. 2077 z późn. zm.)  oraz ustawą z dnia 5 grudnia 2008 r. o zapobieganiu oraz zwalczaniu zakażeń i chorób zakaźnych</w:t>
      </w:r>
      <w:r w:rsidR="00EF4825">
        <w:rPr>
          <w:rFonts w:ascii="Arial Narrow" w:hAnsi="Arial Narrow" w:cs="Arial Narrow"/>
          <w:sz w:val="22"/>
          <w:szCs w:val="22"/>
        </w:rPr>
        <w:t xml:space="preserve"> </w:t>
      </w:r>
      <w:r>
        <w:rPr>
          <w:rFonts w:ascii="Arial Narrow" w:hAnsi="Arial Narrow" w:cs="Arial Narrow"/>
          <w:sz w:val="22"/>
          <w:szCs w:val="22"/>
        </w:rPr>
        <w:t>u ludzi</w:t>
      </w:r>
      <w:r w:rsidR="00BC0B86">
        <w:rPr>
          <w:rFonts w:ascii="Arial Narrow" w:hAnsi="Arial Narrow" w:cs="Arial Narrow"/>
          <w:sz w:val="22"/>
          <w:szCs w:val="22"/>
        </w:rPr>
        <w:t xml:space="preserve"> </w:t>
      </w:r>
      <w:r>
        <w:rPr>
          <w:rFonts w:ascii="Arial Narrow" w:hAnsi="Arial Narrow" w:cs="Arial Narrow"/>
          <w:sz w:val="22"/>
          <w:szCs w:val="22"/>
        </w:rPr>
        <w:t xml:space="preserve">(Dz.U.  z 2024 r., poz. 924), rozporządzeniem Ministra Zdrowia z dnia 05 grudnia 2022 r. </w:t>
      </w:r>
      <w:r w:rsidR="00797A6D">
        <w:rPr>
          <w:rFonts w:ascii="Arial Narrow" w:hAnsi="Arial Narrow" w:cs="Arial Narrow"/>
          <w:sz w:val="22"/>
          <w:szCs w:val="22"/>
        </w:rPr>
        <w:br/>
      </w:r>
      <w:r>
        <w:rPr>
          <w:rFonts w:ascii="Arial Narrow" w:hAnsi="Arial Narrow" w:cs="Arial Narrow"/>
          <w:sz w:val="22"/>
          <w:szCs w:val="22"/>
        </w:rPr>
        <w:t xml:space="preserve">w sprawie badań lekarskich osób ubiegających się o uprawnienia do kierowania pojazdami i kierowców (Dz.U. </w:t>
      </w:r>
      <w:r w:rsidR="00797A6D">
        <w:rPr>
          <w:rFonts w:ascii="Arial Narrow" w:hAnsi="Arial Narrow" w:cs="Arial Narrow"/>
          <w:sz w:val="22"/>
          <w:szCs w:val="22"/>
        </w:rPr>
        <w:br/>
      </w:r>
      <w:r>
        <w:rPr>
          <w:rFonts w:ascii="Arial Narrow" w:hAnsi="Arial Narrow" w:cs="Arial Narrow"/>
          <w:sz w:val="22"/>
          <w:szCs w:val="22"/>
        </w:rPr>
        <w:t>z 2022 r., poz. 2503), rozporządzeniem Ministra Zdrowia z dnia 08 lipca 2014 r. w sprawie badań psychologicznych osób ubiegających się o uprawnienia do kierowania pojazdami, kierowców oraz osób wykonujących pracę na stanowisku kierowcy (Dz.U. z 2022 r. poz. 165), rozporządzeniu Ministra Zdrowia</w:t>
      </w:r>
      <w:r w:rsidR="00055671">
        <w:rPr>
          <w:rFonts w:ascii="Arial Narrow" w:hAnsi="Arial Narrow" w:cs="Arial Narrow"/>
          <w:sz w:val="22"/>
          <w:szCs w:val="22"/>
        </w:rPr>
        <w:t xml:space="preserve"> </w:t>
      </w:r>
      <w:r>
        <w:rPr>
          <w:rFonts w:ascii="Arial Narrow" w:hAnsi="Arial Narrow" w:cs="Arial Narrow"/>
          <w:sz w:val="22"/>
          <w:szCs w:val="22"/>
        </w:rPr>
        <w:t xml:space="preserve">i Opieki Społecznej z dnia </w:t>
      </w:r>
      <w:r w:rsidR="00797A6D">
        <w:rPr>
          <w:rFonts w:ascii="Arial Narrow" w:hAnsi="Arial Narrow" w:cs="Arial Narrow"/>
          <w:sz w:val="22"/>
          <w:szCs w:val="22"/>
        </w:rPr>
        <w:br/>
      </w:r>
      <w:r>
        <w:rPr>
          <w:rFonts w:ascii="Arial Narrow" w:hAnsi="Arial Narrow" w:cs="Arial Narrow"/>
          <w:sz w:val="22"/>
          <w:szCs w:val="22"/>
        </w:rPr>
        <w:t xml:space="preserve">30 maja 1996 r. w sprawie przeprowadzania badań lekarskich pracowników, zakresu profilaktycznej opieki zdrowotnej nad pracownikami oraz orzeczeń lekarskich wydawanych do celów przewidzianych  w Kodeksie pracy </w:t>
      </w:r>
      <w:r w:rsidR="00055671">
        <w:rPr>
          <w:rFonts w:ascii="Arial Narrow" w:hAnsi="Arial Narrow" w:cs="Arial Narrow"/>
          <w:sz w:val="22"/>
          <w:szCs w:val="22"/>
        </w:rPr>
        <w:t>(</w:t>
      </w:r>
      <w:r>
        <w:rPr>
          <w:rFonts w:ascii="Arial Narrow" w:hAnsi="Arial Narrow" w:cs="Arial Narrow"/>
          <w:sz w:val="22"/>
          <w:szCs w:val="22"/>
        </w:rPr>
        <w:t>Dz.U. z 2023 r. poz. 607).</w:t>
      </w:r>
    </w:p>
    <w:p w:rsidR="00FD6627" w:rsidRDefault="00FD6627" w:rsidP="00055671">
      <w:pPr>
        <w:numPr>
          <w:ilvl w:val="0"/>
          <w:numId w:val="4"/>
        </w:numPr>
        <w:tabs>
          <w:tab w:val="clear" w:pos="0"/>
          <w:tab w:val="num" w:pos="426"/>
        </w:tabs>
        <w:ind w:left="426" w:hanging="426"/>
        <w:jc w:val="both"/>
        <w:rPr>
          <w:rFonts w:ascii="Arial Narrow" w:eastAsia="Arial Narrow" w:hAnsi="Arial Narrow" w:cs="Arial Narrow"/>
          <w:b/>
          <w:sz w:val="22"/>
          <w:szCs w:val="22"/>
        </w:rPr>
      </w:pPr>
      <w:r>
        <w:rPr>
          <w:rFonts w:ascii="Arial Narrow" w:hAnsi="Arial Narrow" w:cs="Arial Narrow"/>
          <w:sz w:val="22"/>
          <w:szCs w:val="22"/>
        </w:rPr>
        <w:t xml:space="preserve">W przypadku rozwiązania umowy lub upływu terminu jej obowiązywania, Wykonawca </w:t>
      </w:r>
      <w:r w:rsidR="004C0C6E">
        <w:rPr>
          <w:rFonts w:ascii="Arial Narrow" w:hAnsi="Arial Narrow" w:cs="Arial Narrow"/>
          <w:sz w:val="22"/>
          <w:szCs w:val="22"/>
        </w:rPr>
        <w:t xml:space="preserve">w ramach otrzymanego wynagrodzenia za udzielone przez Zamawiającego zamówienia, </w:t>
      </w:r>
      <w:r>
        <w:rPr>
          <w:rFonts w:ascii="Arial Narrow" w:hAnsi="Arial Narrow" w:cs="Arial Narrow"/>
          <w:sz w:val="22"/>
          <w:szCs w:val="22"/>
        </w:rPr>
        <w:t>w terminie 21 dni licząc od daty pisemnego wezwania przez Zamawiającego, zobowiązany jest do protokolarnego przekazania podmiotowi wskazanemu przez Zamawiającego, dokumentacji medycznej policjantów i pracowników Policji.</w:t>
      </w:r>
    </w:p>
    <w:p w:rsidR="00FD6627" w:rsidRDefault="00FD6627">
      <w:pPr>
        <w:tabs>
          <w:tab w:val="left" w:pos="0"/>
          <w:tab w:val="left" w:pos="4395"/>
        </w:tabs>
        <w:rPr>
          <w:rFonts w:ascii="Arial Narrow" w:eastAsia="Arial Narrow" w:hAnsi="Arial Narrow" w:cs="Arial Narrow"/>
          <w:b/>
          <w:sz w:val="22"/>
          <w:szCs w:val="22"/>
        </w:rPr>
      </w:pPr>
    </w:p>
    <w:p w:rsidR="00FD6627" w:rsidRDefault="00FD6627">
      <w:pPr>
        <w:tabs>
          <w:tab w:val="left" w:pos="0"/>
          <w:tab w:val="left" w:pos="4395"/>
        </w:tabs>
        <w:jc w:val="center"/>
        <w:rPr>
          <w:rFonts w:ascii="Arial Narrow" w:hAnsi="Arial Narrow" w:cs="Arial Narrow"/>
          <w:b/>
          <w:sz w:val="22"/>
          <w:szCs w:val="22"/>
        </w:rPr>
      </w:pPr>
      <w:r>
        <w:rPr>
          <w:rFonts w:ascii="Arial Narrow" w:hAnsi="Arial Narrow" w:cs="Arial Narrow"/>
          <w:b/>
          <w:sz w:val="22"/>
          <w:szCs w:val="22"/>
        </w:rPr>
        <w:t>§ 4</w:t>
      </w:r>
      <w:r w:rsidR="001F27A8">
        <w:rPr>
          <w:rFonts w:ascii="Arial Narrow" w:hAnsi="Arial Narrow" w:cs="Arial Narrow"/>
          <w:b/>
          <w:sz w:val="22"/>
          <w:szCs w:val="22"/>
        </w:rPr>
        <w:t xml:space="preserve"> [Oświadczenia Wykonawcy]</w:t>
      </w:r>
    </w:p>
    <w:p w:rsidR="00FD6627" w:rsidRDefault="00FD6627" w:rsidP="00055671">
      <w:pPr>
        <w:pStyle w:val="Tekstpodstawowy"/>
        <w:numPr>
          <w:ilvl w:val="0"/>
          <w:numId w:val="12"/>
        </w:numPr>
        <w:tabs>
          <w:tab w:val="clear" w:pos="0"/>
          <w:tab w:val="num" w:pos="426"/>
        </w:tabs>
        <w:ind w:left="426" w:hanging="426"/>
        <w:rPr>
          <w:rFonts w:ascii="Arial Narrow" w:hAnsi="Arial Narrow" w:cs="Arial Narrow"/>
          <w:sz w:val="22"/>
          <w:szCs w:val="22"/>
        </w:rPr>
      </w:pPr>
      <w:r>
        <w:rPr>
          <w:rFonts w:ascii="Arial Narrow" w:hAnsi="Arial Narrow" w:cs="Arial Narrow"/>
          <w:sz w:val="22"/>
          <w:szCs w:val="22"/>
        </w:rPr>
        <w:t xml:space="preserve">Wykonawca oświadcza, że przedmiot umowy realizowany będzie przez lekarzy uprawnionych do wykonywania zadań służby medycyny pracy, lekarzy uprawnionych do badań lekarskich osób ubiegających się o uzyskanie uprawnień do kierowania pojazdami i kierowców oraz innych lekarzy specjalistów: okulisty, laryngologa, neurologa, kardiologa, ortopedę, stomatologa </w:t>
      </w:r>
      <w:r w:rsidR="00055671" w:rsidRPr="00055671">
        <w:rPr>
          <w:rFonts w:ascii="Arial Narrow" w:hAnsi="Arial Narrow" w:cs="Arial Narrow"/>
          <w:color w:val="00B050"/>
          <w:sz w:val="22"/>
          <w:szCs w:val="22"/>
        </w:rPr>
        <w:t>(</w:t>
      </w:r>
      <w:r w:rsidRPr="00055671">
        <w:rPr>
          <w:rFonts w:ascii="Arial Narrow" w:hAnsi="Arial Narrow" w:cs="Arial Narrow"/>
          <w:color w:val="00B050"/>
          <w:sz w:val="22"/>
          <w:szCs w:val="22"/>
        </w:rPr>
        <w:t>dot</w:t>
      </w:r>
      <w:r w:rsidR="00055671" w:rsidRPr="00055671">
        <w:rPr>
          <w:rFonts w:ascii="Arial Narrow" w:hAnsi="Arial Narrow" w:cs="Arial Narrow"/>
          <w:color w:val="00B050"/>
          <w:sz w:val="22"/>
          <w:szCs w:val="22"/>
        </w:rPr>
        <w:t xml:space="preserve">. </w:t>
      </w:r>
      <w:r w:rsidRPr="00055671">
        <w:rPr>
          <w:rFonts w:ascii="Arial Narrow" w:hAnsi="Arial Narrow" w:cs="Arial Narrow"/>
          <w:color w:val="00B050"/>
          <w:sz w:val="22"/>
          <w:szCs w:val="22"/>
        </w:rPr>
        <w:t>części 1</w:t>
      </w:r>
      <w:r w:rsidR="00055671" w:rsidRPr="00055671">
        <w:rPr>
          <w:rFonts w:ascii="Arial Narrow" w:hAnsi="Arial Narrow" w:cs="Arial Narrow"/>
          <w:color w:val="00B050"/>
          <w:sz w:val="22"/>
          <w:szCs w:val="22"/>
        </w:rPr>
        <w:t>)</w:t>
      </w:r>
      <w:r>
        <w:rPr>
          <w:rFonts w:ascii="Arial Narrow" w:hAnsi="Arial Narrow" w:cs="Arial Narrow"/>
          <w:sz w:val="22"/>
          <w:szCs w:val="22"/>
        </w:rPr>
        <w:t>, a także personel pomocniczy (pielęgniarki).</w:t>
      </w:r>
    </w:p>
    <w:p w:rsidR="00FD6627" w:rsidRDefault="00FD6627" w:rsidP="00055671">
      <w:pPr>
        <w:pStyle w:val="Tekstpodstawowy"/>
        <w:numPr>
          <w:ilvl w:val="0"/>
          <w:numId w:val="12"/>
        </w:numPr>
        <w:tabs>
          <w:tab w:val="clear" w:pos="0"/>
          <w:tab w:val="num" w:pos="426"/>
        </w:tabs>
        <w:ind w:left="426" w:hanging="426"/>
        <w:rPr>
          <w:rFonts w:ascii="Arial Narrow" w:hAnsi="Arial Narrow" w:cs="Arial Narrow"/>
          <w:sz w:val="22"/>
          <w:szCs w:val="22"/>
        </w:rPr>
      </w:pPr>
      <w:r>
        <w:rPr>
          <w:rFonts w:ascii="Arial Narrow" w:hAnsi="Arial Narrow" w:cs="Arial Narrow"/>
          <w:sz w:val="22"/>
          <w:szCs w:val="22"/>
        </w:rPr>
        <w:t xml:space="preserve">Wykonawca oświadcza, że osoby wykonujące zadania z zakresu służby medycyny pracy, o których </w:t>
      </w:r>
      <w:r w:rsidR="00055671">
        <w:rPr>
          <w:rFonts w:ascii="Arial Narrow" w:hAnsi="Arial Narrow" w:cs="Arial Narrow"/>
          <w:sz w:val="22"/>
          <w:szCs w:val="22"/>
        </w:rPr>
        <w:t>mowa w</w:t>
      </w:r>
      <w:r>
        <w:rPr>
          <w:rFonts w:ascii="Arial Narrow" w:hAnsi="Arial Narrow" w:cs="Arial Narrow"/>
          <w:sz w:val="22"/>
          <w:szCs w:val="22"/>
        </w:rPr>
        <w:t xml:space="preserve"> ust. 1, spełniają wymagania określone odpowiednio w</w:t>
      </w:r>
      <w:r>
        <w:rPr>
          <w:rFonts w:ascii="Arial Narrow" w:hAnsi="Arial Narrow" w:cs="Arial Narrow"/>
          <w:b/>
          <w:sz w:val="22"/>
          <w:szCs w:val="22"/>
        </w:rPr>
        <w:t>:</w:t>
      </w:r>
    </w:p>
    <w:p w:rsidR="00FD6627" w:rsidRDefault="00FD6627" w:rsidP="00055671">
      <w:pPr>
        <w:pStyle w:val="Tekstpodstawowy"/>
        <w:numPr>
          <w:ilvl w:val="0"/>
          <w:numId w:val="7"/>
        </w:numPr>
        <w:tabs>
          <w:tab w:val="clear" w:pos="0"/>
          <w:tab w:val="num" w:pos="851"/>
        </w:tabs>
        <w:ind w:left="851" w:hanging="425"/>
        <w:rPr>
          <w:rFonts w:ascii="Arial Narrow" w:hAnsi="Arial Narrow" w:cs="Arial Narrow"/>
          <w:sz w:val="22"/>
          <w:szCs w:val="22"/>
        </w:rPr>
      </w:pPr>
      <w:r>
        <w:rPr>
          <w:rFonts w:ascii="Arial Narrow" w:hAnsi="Arial Narrow" w:cs="Arial Narrow"/>
          <w:sz w:val="22"/>
          <w:szCs w:val="22"/>
        </w:rPr>
        <w:t>rozporządzeniu Ministra Zdrowia i Opieki Społecznej z dnia 30 maja 1996 r. w sprawie przeprowadzania badań lekarskich pracowników, zakresu profilaktycznej opieki zdrowotnej nad pracownikami oraz orzeczeń lekarskich wydawanych do celów przewidzianych w Kodeksie Pracy (</w:t>
      </w:r>
      <w:bookmarkStart w:id="1" w:name="_Hlk72843064"/>
      <w:proofErr w:type="spellStart"/>
      <w:r>
        <w:rPr>
          <w:rFonts w:ascii="Arial Narrow" w:hAnsi="Arial Narrow" w:cs="Arial Narrow"/>
          <w:sz w:val="22"/>
          <w:szCs w:val="22"/>
        </w:rPr>
        <w:t>t.j</w:t>
      </w:r>
      <w:proofErr w:type="spellEnd"/>
      <w:r>
        <w:rPr>
          <w:rFonts w:ascii="Arial Narrow" w:hAnsi="Arial Narrow" w:cs="Arial Narrow"/>
          <w:sz w:val="22"/>
          <w:szCs w:val="22"/>
        </w:rPr>
        <w:t xml:space="preserve">. Dz. U. z 2023 poz. </w:t>
      </w:r>
      <w:bookmarkEnd w:id="1"/>
      <w:r>
        <w:rPr>
          <w:rFonts w:ascii="Arial Narrow" w:hAnsi="Arial Narrow" w:cs="Arial Narrow"/>
          <w:sz w:val="22"/>
          <w:szCs w:val="22"/>
        </w:rPr>
        <w:t>607) – dotyczy lekarzy;</w:t>
      </w:r>
    </w:p>
    <w:p w:rsidR="00FD6627" w:rsidRDefault="00FD6627" w:rsidP="00055671">
      <w:pPr>
        <w:pStyle w:val="Tekstpodstawowy"/>
        <w:numPr>
          <w:ilvl w:val="0"/>
          <w:numId w:val="7"/>
        </w:numPr>
        <w:tabs>
          <w:tab w:val="clear" w:pos="0"/>
          <w:tab w:val="num" w:pos="851"/>
        </w:tabs>
        <w:ind w:left="851" w:hanging="425"/>
        <w:rPr>
          <w:rFonts w:ascii="Arial Narrow" w:hAnsi="Arial Narrow" w:cs="Arial Narrow"/>
          <w:b/>
          <w:sz w:val="22"/>
          <w:szCs w:val="22"/>
        </w:rPr>
      </w:pPr>
      <w:r>
        <w:rPr>
          <w:rFonts w:ascii="Arial Narrow" w:hAnsi="Arial Narrow" w:cs="Arial Narrow"/>
          <w:sz w:val="22"/>
          <w:szCs w:val="22"/>
        </w:rPr>
        <w:t xml:space="preserve">rozporządzeniu Ministra Zdrowia z dnia 13 września 2011 r. w sprawie zadań służby medycyny pracy, których wykonywanie przez osoby niebędące lekarzami wymaga posiadania dodatkowych kwalifikacji (Dz. U. z 2011, Nr 206 poz. 1223). </w:t>
      </w:r>
    </w:p>
    <w:p w:rsidR="00FD6627" w:rsidRDefault="00FD6627">
      <w:pPr>
        <w:pStyle w:val="Tekstpodstawowy"/>
        <w:rPr>
          <w:rFonts w:ascii="Arial Narrow" w:hAnsi="Arial Narrow" w:cs="Arial Narrow"/>
          <w:b/>
          <w:sz w:val="22"/>
          <w:szCs w:val="22"/>
        </w:rPr>
      </w:pPr>
    </w:p>
    <w:p w:rsidR="00FD6627" w:rsidRDefault="00FD6627">
      <w:pPr>
        <w:pStyle w:val="Tekstpodstawowy"/>
        <w:jc w:val="center"/>
        <w:rPr>
          <w:rFonts w:ascii="Arial Narrow" w:hAnsi="Arial Narrow" w:cs="Arial Narrow"/>
          <w:b/>
          <w:sz w:val="22"/>
          <w:szCs w:val="22"/>
        </w:rPr>
      </w:pPr>
      <w:r>
        <w:rPr>
          <w:rFonts w:ascii="Arial Narrow" w:hAnsi="Arial Narrow" w:cs="Arial Narrow"/>
          <w:b/>
          <w:sz w:val="22"/>
          <w:szCs w:val="22"/>
        </w:rPr>
        <w:t>§ 5</w:t>
      </w:r>
      <w:r w:rsidR="00B07BF9">
        <w:rPr>
          <w:rFonts w:ascii="Arial Narrow" w:hAnsi="Arial Narrow" w:cs="Arial Narrow"/>
          <w:b/>
          <w:sz w:val="22"/>
          <w:szCs w:val="22"/>
        </w:rPr>
        <w:t xml:space="preserve"> [Realizacja usługi]</w:t>
      </w:r>
    </w:p>
    <w:p w:rsidR="00FD6627" w:rsidRDefault="00FD6627">
      <w:pPr>
        <w:pStyle w:val="Tekstpodstawowy"/>
        <w:numPr>
          <w:ilvl w:val="0"/>
          <w:numId w:val="20"/>
        </w:numPr>
        <w:ind w:left="426" w:hanging="426"/>
        <w:rPr>
          <w:rFonts w:ascii="Arial Narrow" w:hAnsi="Arial Narrow" w:cs="Arial Narrow"/>
          <w:sz w:val="22"/>
          <w:szCs w:val="22"/>
        </w:rPr>
      </w:pPr>
      <w:r w:rsidRPr="00907006">
        <w:rPr>
          <w:rFonts w:ascii="Arial Narrow" w:hAnsi="Arial Narrow" w:cs="Arial Narrow"/>
          <w:sz w:val="22"/>
          <w:szCs w:val="22"/>
        </w:rPr>
        <w:t>Wykonawca gwarantuje, że usługi o których mowa w § 1 ust. 3</w:t>
      </w:r>
      <w:r w:rsidR="00055671" w:rsidRPr="00907006">
        <w:rPr>
          <w:rFonts w:ascii="Arial Narrow" w:hAnsi="Arial Narrow" w:cs="Arial Narrow"/>
          <w:sz w:val="22"/>
          <w:szCs w:val="22"/>
        </w:rPr>
        <w:t xml:space="preserve"> umowy</w:t>
      </w:r>
      <w:r w:rsidRPr="00907006">
        <w:rPr>
          <w:rFonts w:ascii="Arial Narrow" w:hAnsi="Arial Narrow" w:cs="Arial Narrow"/>
          <w:sz w:val="22"/>
          <w:szCs w:val="22"/>
        </w:rPr>
        <w:t xml:space="preserve"> wykonywane będą w obiekcie lub obiektach </w:t>
      </w:r>
      <w:r>
        <w:rPr>
          <w:rFonts w:ascii="Arial Narrow" w:hAnsi="Arial Narrow" w:cs="Arial Narrow"/>
          <w:sz w:val="22"/>
          <w:szCs w:val="22"/>
        </w:rPr>
        <w:t xml:space="preserve">zlokalizowanych na terenie miasta </w:t>
      </w:r>
      <w:r w:rsidRPr="00055671">
        <w:rPr>
          <w:rFonts w:ascii="Arial Narrow" w:hAnsi="Arial Narrow" w:cs="Arial Narrow"/>
          <w:sz w:val="22"/>
          <w:szCs w:val="22"/>
          <w:highlight w:val="yellow"/>
        </w:rPr>
        <w:t>………………..</w:t>
      </w:r>
      <w:r>
        <w:rPr>
          <w:rFonts w:ascii="Arial Narrow" w:hAnsi="Arial Narrow" w:cs="Arial Narrow"/>
          <w:sz w:val="22"/>
          <w:szCs w:val="22"/>
        </w:rPr>
        <w:t xml:space="preserve"> – obejmującego następujące jednostki Policji: </w:t>
      </w:r>
      <w:r w:rsidRPr="00055671">
        <w:rPr>
          <w:rFonts w:ascii="Arial Narrow" w:hAnsi="Arial Narrow" w:cs="Arial Narrow"/>
          <w:sz w:val="22"/>
          <w:szCs w:val="22"/>
          <w:highlight w:val="yellow"/>
        </w:rPr>
        <w:t>………………………...</w:t>
      </w:r>
    </w:p>
    <w:p w:rsidR="00FD6627" w:rsidRDefault="00FD6627">
      <w:pPr>
        <w:pStyle w:val="Tekstpodstawowy"/>
        <w:numPr>
          <w:ilvl w:val="0"/>
          <w:numId w:val="20"/>
        </w:numPr>
        <w:ind w:left="426" w:hanging="426"/>
        <w:rPr>
          <w:rFonts w:ascii="Arial Narrow" w:hAnsi="Arial Narrow" w:cs="Arial Narrow"/>
          <w:sz w:val="22"/>
          <w:szCs w:val="22"/>
        </w:rPr>
      </w:pPr>
      <w:r>
        <w:rPr>
          <w:rFonts w:ascii="Arial Narrow" w:hAnsi="Arial Narrow" w:cs="Arial Narrow"/>
          <w:sz w:val="22"/>
          <w:szCs w:val="22"/>
        </w:rPr>
        <w:t xml:space="preserve">Wykonawca oświadcza, że w obiekcie lub </w:t>
      </w:r>
      <w:r w:rsidR="002E5C40">
        <w:rPr>
          <w:rFonts w:ascii="Arial Narrow" w:hAnsi="Arial Narrow" w:cs="Arial Narrow"/>
          <w:sz w:val="22"/>
          <w:szCs w:val="22"/>
        </w:rPr>
        <w:t>obiektach,</w:t>
      </w:r>
      <w:r>
        <w:rPr>
          <w:rFonts w:ascii="Arial Narrow" w:hAnsi="Arial Narrow" w:cs="Arial Narrow"/>
          <w:sz w:val="22"/>
          <w:szCs w:val="22"/>
        </w:rPr>
        <w:t xml:space="preserve"> o których mowa w ust. 1 znajduje się</w:t>
      </w:r>
      <w:r>
        <w:rPr>
          <w:rFonts w:ascii="Arial Narrow" w:hAnsi="Arial Narrow" w:cs="Arial Narrow"/>
          <w:b/>
          <w:sz w:val="22"/>
          <w:szCs w:val="22"/>
        </w:rPr>
        <w:t>:</w:t>
      </w:r>
    </w:p>
    <w:p w:rsidR="00FD6627" w:rsidRDefault="00FD6627">
      <w:pPr>
        <w:pStyle w:val="Tekstpodstawowy"/>
        <w:numPr>
          <w:ilvl w:val="0"/>
          <w:numId w:val="14"/>
        </w:numPr>
        <w:ind w:left="709" w:hanging="283"/>
        <w:rPr>
          <w:rFonts w:ascii="Arial Narrow" w:hAnsi="Arial Narrow" w:cs="Arial Narrow"/>
          <w:sz w:val="22"/>
          <w:szCs w:val="22"/>
        </w:rPr>
      </w:pPr>
      <w:r>
        <w:rPr>
          <w:rFonts w:ascii="Arial Narrow" w:hAnsi="Arial Narrow" w:cs="Arial Narrow"/>
          <w:sz w:val="22"/>
          <w:szCs w:val="22"/>
        </w:rPr>
        <w:t>min. 1 gabinet, oddzielnie dla każdej specjalności, o której mowa w § 4 ust.1 niniejszej mowy;</w:t>
      </w:r>
    </w:p>
    <w:p w:rsidR="00FD6627" w:rsidRDefault="00FD6627">
      <w:pPr>
        <w:pStyle w:val="Tekstpodstawowy"/>
        <w:numPr>
          <w:ilvl w:val="0"/>
          <w:numId w:val="14"/>
        </w:numPr>
        <w:ind w:left="709" w:hanging="283"/>
        <w:rPr>
          <w:rFonts w:ascii="Arial Narrow" w:hAnsi="Arial Narrow" w:cs="Arial Narrow"/>
          <w:sz w:val="22"/>
          <w:szCs w:val="22"/>
        </w:rPr>
      </w:pPr>
      <w:r>
        <w:rPr>
          <w:rFonts w:ascii="Arial Narrow" w:hAnsi="Arial Narrow" w:cs="Arial Narrow"/>
          <w:sz w:val="22"/>
          <w:szCs w:val="22"/>
        </w:rPr>
        <w:t>gabinet zabiegowy, w którym Wykonawca zapewni co najmniej w godzinach 8.00 – 11.00 pobieranie materiału do badań laboratoryjnych;</w:t>
      </w:r>
    </w:p>
    <w:p w:rsidR="00FD6627" w:rsidRDefault="00FD6627">
      <w:pPr>
        <w:pStyle w:val="Tekstpodstawowy"/>
        <w:numPr>
          <w:ilvl w:val="0"/>
          <w:numId w:val="14"/>
        </w:numPr>
        <w:ind w:left="709" w:hanging="283"/>
        <w:rPr>
          <w:rFonts w:ascii="Arial Narrow" w:hAnsi="Arial Narrow" w:cs="Arial Narrow"/>
          <w:sz w:val="22"/>
          <w:szCs w:val="22"/>
        </w:rPr>
      </w:pPr>
      <w:r>
        <w:rPr>
          <w:rFonts w:ascii="Arial Narrow" w:hAnsi="Arial Narrow" w:cs="Arial Narrow"/>
          <w:sz w:val="22"/>
          <w:szCs w:val="22"/>
        </w:rPr>
        <w:t>pracownia wykonująca zdjęcia RTG;</w:t>
      </w:r>
    </w:p>
    <w:p w:rsidR="00FD6627" w:rsidRDefault="00FD6627">
      <w:pPr>
        <w:pStyle w:val="Tekstpodstawowy"/>
        <w:numPr>
          <w:ilvl w:val="0"/>
          <w:numId w:val="14"/>
        </w:numPr>
        <w:ind w:left="709" w:hanging="283"/>
        <w:rPr>
          <w:rFonts w:ascii="Arial Narrow" w:hAnsi="Arial Narrow" w:cs="Arial Narrow"/>
          <w:sz w:val="22"/>
          <w:szCs w:val="22"/>
        </w:rPr>
      </w:pPr>
      <w:r>
        <w:rPr>
          <w:rFonts w:ascii="Arial Narrow" w:hAnsi="Arial Narrow" w:cs="Arial Narrow"/>
          <w:sz w:val="22"/>
          <w:szCs w:val="22"/>
        </w:rPr>
        <w:t>pracownia EKG;</w:t>
      </w:r>
    </w:p>
    <w:p w:rsidR="00FD6627" w:rsidRDefault="00FD6627">
      <w:pPr>
        <w:pStyle w:val="Tekstpodstawowy"/>
        <w:numPr>
          <w:ilvl w:val="0"/>
          <w:numId w:val="4"/>
        </w:numPr>
        <w:ind w:left="426" w:hanging="426"/>
        <w:rPr>
          <w:rFonts w:ascii="Arial Narrow" w:hAnsi="Arial Narrow" w:cs="Arial Narrow"/>
          <w:sz w:val="22"/>
          <w:szCs w:val="22"/>
        </w:rPr>
      </w:pPr>
      <w:r>
        <w:rPr>
          <w:rFonts w:ascii="Arial Narrow" w:hAnsi="Arial Narrow" w:cs="Arial Narrow"/>
          <w:sz w:val="22"/>
          <w:szCs w:val="22"/>
        </w:rPr>
        <w:t>Wykonawca oświadcza, że obiekty, o których mowa w ust. 2 pkt.1,3,4 czynne są w dni robocze od poniedziałku do piątku, co najmniej 6 godz., maksymalnie do godz. 16:00.</w:t>
      </w:r>
    </w:p>
    <w:p w:rsidR="00FD6627" w:rsidRDefault="00FD6627">
      <w:pPr>
        <w:pStyle w:val="Bezodstpw"/>
        <w:numPr>
          <w:ilvl w:val="0"/>
          <w:numId w:val="4"/>
        </w:numPr>
        <w:ind w:left="426" w:hanging="426"/>
        <w:jc w:val="both"/>
        <w:rPr>
          <w:rFonts w:ascii="Arial Narrow" w:hAnsi="Arial Narrow" w:cs="Arial Narrow"/>
          <w:sz w:val="22"/>
          <w:szCs w:val="22"/>
        </w:rPr>
      </w:pPr>
      <w:r>
        <w:rPr>
          <w:rFonts w:ascii="Arial Narrow" w:hAnsi="Arial Narrow" w:cs="Arial Narrow"/>
          <w:sz w:val="22"/>
          <w:szCs w:val="22"/>
        </w:rPr>
        <w:t xml:space="preserve">Wykonawca zapewnia realizację </w:t>
      </w:r>
      <w:r w:rsidR="002E5C40">
        <w:rPr>
          <w:rFonts w:ascii="Arial Narrow" w:hAnsi="Arial Narrow" w:cs="Arial Narrow"/>
          <w:sz w:val="22"/>
          <w:szCs w:val="22"/>
        </w:rPr>
        <w:t>badania jednej</w:t>
      </w:r>
      <w:r>
        <w:rPr>
          <w:rFonts w:ascii="Arial Narrow" w:hAnsi="Arial Narrow" w:cs="Arial Narrow"/>
          <w:sz w:val="22"/>
          <w:szCs w:val="22"/>
        </w:rPr>
        <w:t xml:space="preserve"> osob</w:t>
      </w:r>
      <w:r w:rsidR="00BC0B86">
        <w:rPr>
          <w:rFonts w:ascii="Arial Narrow" w:hAnsi="Arial Narrow" w:cs="Arial Narrow"/>
          <w:sz w:val="22"/>
          <w:szCs w:val="22"/>
        </w:rPr>
        <w:t>y</w:t>
      </w:r>
      <w:r>
        <w:rPr>
          <w:rFonts w:ascii="Arial Narrow" w:hAnsi="Arial Narrow" w:cs="Arial Narrow"/>
          <w:sz w:val="22"/>
          <w:szCs w:val="22"/>
        </w:rPr>
        <w:t xml:space="preserve"> wraz z otrzymaniem od lekarza uprawnionego do wykonywania zadań służby medycyny pracy </w:t>
      </w:r>
      <w:r>
        <w:rPr>
          <w:rFonts w:ascii="Arial Narrow" w:hAnsi="Arial Narrow" w:cs="Arial Narrow"/>
          <w:i/>
          <w:sz w:val="22"/>
          <w:szCs w:val="22"/>
        </w:rPr>
        <w:t xml:space="preserve">Orzeczenia lekarskiego orzekającego zdolność do pełnienia służby na zajmowanym </w:t>
      </w:r>
      <w:r>
        <w:rPr>
          <w:rFonts w:ascii="Arial Narrow" w:hAnsi="Arial Narrow" w:cs="Arial Narrow"/>
          <w:i/>
          <w:sz w:val="22"/>
          <w:szCs w:val="22"/>
        </w:rPr>
        <w:lastRenderedPageBreak/>
        <w:t>stanowisku służbowym/do wykonywania pracy na określonym stanowisku</w:t>
      </w:r>
      <w:r w:rsidR="00BC0B86">
        <w:rPr>
          <w:rFonts w:ascii="Arial Narrow" w:hAnsi="Arial Narrow" w:cs="Arial Narrow"/>
          <w:i/>
          <w:sz w:val="22"/>
          <w:szCs w:val="22"/>
        </w:rPr>
        <w:t xml:space="preserve"> </w:t>
      </w:r>
      <w:r>
        <w:rPr>
          <w:rFonts w:ascii="Arial Narrow" w:hAnsi="Arial Narrow" w:cs="Arial Narrow"/>
          <w:sz w:val="22"/>
          <w:szCs w:val="22"/>
        </w:rPr>
        <w:t xml:space="preserve">w terminie nie dłuższym </w:t>
      </w:r>
      <w:r w:rsidR="00BC0B86">
        <w:rPr>
          <w:rFonts w:ascii="Arial Narrow" w:hAnsi="Arial Narrow" w:cs="Arial Narrow"/>
          <w:sz w:val="22"/>
          <w:szCs w:val="22"/>
        </w:rPr>
        <w:t xml:space="preserve">niż 2 dni robocze, licząc od dnia zgłoszenia </w:t>
      </w:r>
      <w:r w:rsidR="00563D6F">
        <w:rPr>
          <w:rFonts w:ascii="Arial Narrow" w:hAnsi="Arial Narrow" w:cs="Arial Narrow"/>
          <w:sz w:val="22"/>
          <w:szCs w:val="22"/>
        </w:rPr>
        <w:t xml:space="preserve">się </w:t>
      </w:r>
      <w:bookmarkStart w:id="2" w:name="_GoBack"/>
      <w:bookmarkEnd w:id="2"/>
      <w:r w:rsidR="00BC0B86">
        <w:rPr>
          <w:rFonts w:ascii="Arial Narrow" w:hAnsi="Arial Narrow" w:cs="Arial Narrow"/>
          <w:sz w:val="22"/>
          <w:szCs w:val="22"/>
        </w:rPr>
        <w:t>do obiektu</w:t>
      </w:r>
      <w:r w:rsidR="002E5C40">
        <w:rPr>
          <w:rFonts w:ascii="Arial Narrow" w:hAnsi="Arial Narrow" w:cs="Arial Narrow"/>
          <w:sz w:val="22"/>
          <w:szCs w:val="22"/>
        </w:rPr>
        <w:t>,</w:t>
      </w:r>
      <w:r w:rsidR="00BC0B86">
        <w:rPr>
          <w:rFonts w:ascii="Arial Narrow" w:hAnsi="Arial Narrow" w:cs="Arial Narrow"/>
          <w:sz w:val="22"/>
          <w:szCs w:val="22"/>
        </w:rPr>
        <w:t xml:space="preserve"> o którym mowa w ust. 1.</w:t>
      </w:r>
    </w:p>
    <w:p w:rsidR="00FD6627" w:rsidRDefault="00FD6627">
      <w:pPr>
        <w:pStyle w:val="Bezodstpw"/>
        <w:numPr>
          <w:ilvl w:val="0"/>
          <w:numId w:val="4"/>
        </w:numPr>
        <w:ind w:left="426" w:hanging="426"/>
        <w:jc w:val="both"/>
        <w:rPr>
          <w:rFonts w:ascii="Arial Narrow" w:hAnsi="Arial Narrow" w:cs="Arial Narrow"/>
          <w:sz w:val="22"/>
          <w:szCs w:val="22"/>
        </w:rPr>
      </w:pPr>
      <w:r>
        <w:rPr>
          <w:rFonts w:ascii="Arial Narrow" w:hAnsi="Arial Narrow" w:cs="Arial Narrow"/>
          <w:sz w:val="22"/>
          <w:szCs w:val="22"/>
        </w:rPr>
        <w:t>Wykonawca zapewni realizację badań kierowców przez jedną osobę, w tym upoważniających do kierowania pojazdami uprzywilejowanymi oraz łodziami motorowymi (</w:t>
      </w:r>
      <w:proofErr w:type="spellStart"/>
      <w:r>
        <w:rPr>
          <w:rFonts w:ascii="Arial Narrow" w:hAnsi="Arial Narrow" w:cs="Arial Narrow"/>
          <w:sz w:val="22"/>
          <w:szCs w:val="22"/>
        </w:rPr>
        <w:t>stermotorzystów</w:t>
      </w:r>
      <w:proofErr w:type="spellEnd"/>
      <w:r>
        <w:rPr>
          <w:rFonts w:ascii="Arial Narrow" w:hAnsi="Arial Narrow" w:cs="Arial Narrow"/>
          <w:sz w:val="22"/>
          <w:szCs w:val="22"/>
        </w:rPr>
        <w:t>) wraz</w:t>
      </w:r>
      <w:r w:rsidR="002E5C40">
        <w:rPr>
          <w:rFonts w:ascii="Arial Narrow" w:hAnsi="Arial Narrow" w:cs="Arial Narrow"/>
          <w:sz w:val="22"/>
          <w:szCs w:val="22"/>
        </w:rPr>
        <w:t xml:space="preserve"> </w:t>
      </w:r>
      <w:r>
        <w:rPr>
          <w:rFonts w:ascii="Arial Narrow" w:hAnsi="Arial Narrow" w:cs="Arial Narrow"/>
          <w:sz w:val="22"/>
          <w:szCs w:val="22"/>
        </w:rPr>
        <w:t>z otrzymaniem od lekarza uprawnionego do badań lekarskich osób ubiegających się o uzyskanie uprawnień do kierowania pojazdami i kierowców stosownego orzeczenia lekarskiego w terminie nie dłuższym niż 2 dni robocze.</w:t>
      </w:r>
    </w:p>
    <w:p w:rsidR="00FD6627" w:rsidRDefault="00FD6627">
      <w:pPr>
        <w:pStyle w:val="Bezodstpw"/>
        <w:numPr>
          <w:ilvl w:val="0"/>
          <w:numId w:val="4"/>
        </w:numPr>
        <w:ind w:left="426" w:hanging="426"/>
        <w:jc w:val="both"/>
        <w:rPr>
          <w:rFonts w:ascii="Arial Narrow" w:hAnsi="Arial Narrow" w:cs="Arial Narrow"/>
          <w:sz w:val="22"/>
          <w:szCs w:val="22"/>
        </w:rPr>
      </w:pPr>
      <w:r>
        <w:rPr>
          <w:rFonts w:ascii="Arial Narrow" w:hAnsi="Arial Narrow" w:cs="Arial Narrow"/>
          <w:sz w:val="22"/>
          <w:szCs w:val="22"/>
        </w:rPr>
        <w:t xml:space="preserve">Wykonawca zobowiązuje się wykonać usługi przy udziale kadry posiadającej wymagane kwalifikacje zgodnie </w:t>
      </w:r>
      <w:r w:rsidR="002E5C40">
        <w:rPr>
          <w:rFonts w:ascii="Arial Narrow" w:hAnsi="Arial Narrow" w:cs="Arial Narrow"/>
          <w:sz w:val="22"/>
          <w:szCs w:val="22"/>
        </w:rPr>
        <w:br/>
      </w:r>
      <w:r>
        <w:rPr>
          <w:rFonts w:ascii="Arial Narrow" w:hAnsi="Arial Narrow" w:cs="Arial Narrow"/>
          <w:sz w:val="22"/>
          <w:szCs w:val="22"/>
        </w:rPr>
        <w:t>z obowiązującymi w tym zakresie przepisami.</w:t>
      </w:r>
    </w:p>
    <w:p w:rsidR="00FD6627" w:rsidRDefault="00FD6627">
      <w:pPr>
        <w:pStyle w:val="Bezodstpw"/>
        <w:ind w:left="786"/>
        <w:jc w:val="both"/>
        <w:rPr>
          <w:rFonts w:ascii="Arial Narrow" w:hAnsi="Arial Narrow" w:cs="Arial Narrow"/>
          <w:sz w:val="22"/>
          <w:szCs w:val="22"/>
        </w:rPr>
      </w:pPr>
    </w:p>
    <w:p w:rsidR="00FD6627" w:rsidRDefault="00FD6627">
      <w:pPr>
        <w:jc w:val="center"/>
        <w:rPr>
          <w:rFonts w:ascii="Arial Narrow" w:hAnsi="Arial Narrow" w:cs="Arial Narrow"/>
          <w:b/>
          <w:sz w:val="22"/>
          <w:szCs w:val="22"/>
        </w:rPr>
      </w:pPr>
      <w:r>
        <w:rPr>
          <w:rFonts w:ascii="Arial Narrow" w:hAnsi="Arial Narrow" w:cs="Arial Narrow"/>
          <w:b/>
          <w:sz w:val="22"/>
          <w:szCs w:val="22"/>
        </w:rPr>
        <w:t>§ 6</w:t>
      </w:r>
      <w:r w:rsidR="00F736DF">
        <w:rPr>
          <w:rFonts w:ascii="Arial Narrow" w:hAnsi="Arial Narrow" w:cs="Arial Narrow"/>
          <w:b/>
          <w:sz w:val="22"/>
          <w:szCs w:val="22"/>
        </w:rPr>
        <w:t xml:space="preserve"> [Podstawa wykonania usługi]</w:t>
      </w:r>
    </w:p>
    <w:p w:rsidR="00FD6627" w:rsidRDefault="00FD6627" w:rsidP="002E5C40">
      <w:pPr>
        <w:pStyle w:val="Tekstpodstawowy"/>
        <w:numPr>
          <w:ilvl w:val="0"/>
          <w:numId w:val="13"/>
        </w:numPr>
        <w:tabs>
          <w:tab w:val="clear" w:pos="0"/>
          <w:tab w:val="num" w:pos="426"/>
        </w:tabs>
        <w:ind w:left="426" w:hanging="426"/>
        <w:rPr>
          <w:rFonts w:ascii="Arial Narrow" w:hAnsi="Arial Narrow" w:cs="Arial Narrow"/>
          <w:i/>
          <w:sz w:val="22"/>
          <w:szCs w:val="22"/>
        </w:rPr>
      </w:pPr>
      <w:r>
        <w:rPr>
          <w:rFonts w:ascii="Arial Narrow" w:hAnsi="Arial Narrow" w:cs="Arial Narrow"/>
          <w:sz w:val="22"/>
          <w:szCs w:val="22"/>
        </w:rPr>
        <w:t>Podstawą wykonania usług będących przedmiotem umowy będzie wystawianie przez Zamawiającego imiennych „Skierowań” na wykonanie badań:</w:t>
      </w:r>
    </w:p>
    <w:p w:rsidR="00FD6627" w:rsidRPr="002E5C40" w:rsidRDefault="00FD6627" w:rsidP="00BE2B0F">
      <w:pPr>
        <w:pStyle w:val="Tekstpodstawowy"/>
        <w:numPr>
          <w:ilvl w:val="0"/>
          <w:numId w:val="35"/>
        </w:numPr>
        <w:tabs>
          <w:tab w:val="left" w:pos="851"/>
        </w:tabs>
        <w:ind w:left="851" w:hanging="425"/>
        <w:rPr>
          <w:rFonts w:ascii="Arial Narrow" w:hAnsi="Arial Narrow" w:cs="Arial Narrow"/>
          <w:sz w:val="22"/>
          <w:szCs w:val="22"/>
        </w:rPr>
      </w:pPr>
      <w:r w:rsidRPr="002E5C40">
        <w:rPr>
          <w:rFonts w:ascii="Arial Narrow" w:hAnsi="Arial Narrow" w:cs="Arial Narrow"/>
          <w:sz w:val="22"/>
          <w:szCs w:val="22"/>
        </w:rPr>
        <w:t xml:space="preserve">dla policjantów: </w:t>
      </w:r>
    </w:p>
    <w:p w:rsidR="0096674E" w:rsidRPr="001644F9" w:rsidRDefault="00FD6627" w:rsidP="0096674E">
      <w:pPr>
        <w:pStyle w:val="Tekstpodstawowy"/>
        <w:numPr>
          <w:ilvl w:val="0"/>
          <w:numId w:val="36"/>
        </w:numPr>
        <w:ind w:left="1276" w:hanging="425"/>
        <w:rPr>
          <w:rFonts w:ascii="Arial Narrow" w:hAnsi="Arial Narrow" w:cs="Arial Narrow"/>
          <w:sz w:val="22"/>
          <w:szCs w:val="22"/>
        </w:rPr>
      </w:pPr>
      <w:r w:rsidRPr="001644F9">
        <w:rPr>
          <w:rFonts w:ascii="Arial Narrow" w:hAnsi="Arial Narrow" w:cs="Arial Narrow"/>
          <w:sz w:val="22"/>
          <w:szCs w:val="22"/>
        </w:rPr>
        <w:t>okresowych – wg załącznika nr 3</w:t>
      </w:r>
      <w:r w:rsidR="008B238B" w:rsidRPr="001644F9">
        <w:rPr>
          <w:rFonts w:ascii="Arial Narrow" w:hAnsi="Arial Narrow" w:cs="Arial Narrow"/>
          <w:sz w:val="22"/>
          <w:szCs w:val="22"/>
        </w:rPr>
        <w:t xml:space="preserve"> do umowy</w:t>
      </w:r>
      <w:r w:rsidRPr="001644F9">
        <w:rPr>
          <w:rFonts w:ascii="Arial Narrow" w:hAnsi="Arial Narrow" w:cs="Arial Narrow"/>
          <w:sz w:val="22"/>
          <w:szCs w:val="22"/>
        </w:rPr>
        <w:t>,</w:t>
      </w:r>
    </w:p>
    <w:p w:rsidR="0096674E" w:rsidRPr="001644F9" w:rsidRDefault="00FD6627" w:rsidP="0096674E">
      <w:pPr>
        <w:pStyle w:val="Tekstpodstawowy"/>
        <w:numPr>
          <w:ilvl w:val="0"/>
          <w:numId w:val="36"/>
        </w:numPr>
        <w:ind w:left="1276" w:hanging="425"/>
        <w:rPr>
          <w:rFonts w:ascii="Arial Narrow" w:hAnsi="Arial Narrow" w:cs="Arial Narrow"/>
          <w:sz w:val="22"/>
          <w:szCs w:val="22"/>
        </w:rPr>
      </w:pPr>
      <w:r w:rsidRPr="001644F9">
        <w:rPr>
          <w:rFonts w:ascii="Arial Narrow" w:hAnsi="Arial Narrow" w:cs="Arial Narrow"/>
          <w:sz w:val="22"/>
          <w:szCs w:val="22"/>
        </w:rPr>
        <w:t>kontrolnych – wg załącznika nr 4</w:t>
      </w:r>
      <w:r w:rsidR="008B238B" w:rsidRPr="001644F9">
        <w:rPr>
          <w:rFonts w:ascii="Arial Narrow" w:hAnsi="Arial Narrow" w:cs="Arial Narrow"/>
          <w:sz w:val="22"/>
          <w:szCs w:val="22"/>
        </w:rPr>
        <w:t xml:space="preserve"> do umowy</w:t>
      </w:r>
      <w:r w:rsidRPr="001644F9">
        <w:rPr>
          <w:rFonts w:ascii="Arial Narrow" w:hAnsi="Arial Narrow" w:cs="Arial Narrow"/>
          <w:sz w:val="22"/>
          <w:szCs w:val="22"/>
        </w:rPr>
        <w:t>,</w:t>
      </w:r>
    </w:p>
    <w:p w:rsidR="0096674E" w:rsidRPr="001644F9" w:rsidRDefault="00FD6627" w:rsidP="0096674E">
      <w:pPr>
        <w:pStyle w:val="Tekstpodstawowy"/>
        <w:numPr>
          <w:ilvl w:val="0"/>
          <w:numId w:val="36"/>
        </w:numPr>
        <w:ind w:left="1276" w:hanging="425"/>
        <w:rPr>
          <w:rFonts w:ascii="Arial Narrow" w:hAnsi="Arial Narrow" w:cs="Arial Narrow"/>
          <w:sz w:val="22"/>
          <w:szCs w:val="22"/>
        </w:rPr>
      </w:pPr>
      <w:r w:rsidRPr="001644F9">
        <w:rPr>
          <w:rFonts w:ascii="Arial Narrow" w:hAnsi="Arial Narrow" w:cs="Arial Narrow"/>
          <w:sz w:val="22"/>
          <w:szCs w:val="22"/>
        </w:rPr>
        <w:t>upoważniających do kierowania pojazdami w tym uprzywilejowanymi – wg załącznika nr 5</w:t>
      </w:r>
      <w:r w:rsidR="008B238B" w:rsidRPr="001644F9">
        <w:rPr>
          <w:rFonts w:ascii="Arial Narrow" w:hAnsi="Arial Narrow" w:cs="Arial Narrow"/>
          <w:sz w:val="22"/>
          <w:szCs w:val="22"/>
        </w:rPr>
        <w:t xml:space="preserve"> do umowy</w:t>
      </w:r>
      <w:r w:rsidRPr="001644F9">
        <w:rPr>
          <w:rFonts w:ascii="Arial Narrow" w:hAnsi="Arial Narrow" w:cs="Arial Narrow"/>
          <w:sz w:val="22"/>
          <w:szCs w:val="22"/>
        </w:rPr>
        <w:t>,</w:t>
      </w:r>
    </w:p>
    <w:p w:rsidR="0096674E" w:rsidRPr="001644F9" w:rsidRDefault="00FD6627" w:rsidP="0096674E">
      <w:pPr>
        <w:pStyle w:val="Tekstpodstawowy"/>
        <w:numPr>
          <w:ilvl w:val="0"/>
          <w:numId w:val="36"/>
        </w:numPr>
        <w:ind w:left="1276" w:hanging="425"/>
        <w:rPr>
          <w:rFonts w:ascii="Arial Narrow" w:hAnsi="Arial Narrow" w:cs="Arial Narrow"/>
          <w:sz w:val="22"/>
          <w:szCs w:val="22"/>
        </w:rPr>
      </w:pPr>
      <w:r w:rsidRPr="001644F9">
        <w:rPr>
          <w:rFonts w:ascii="Arial Narrow" w:hAnsi="Arial Narrow" w:cs="Arial Narrow"/>
          <w:sz w:val="22"/>
          <w:szCs w:val="22"/>
        </w:rPr>
        <w:t>szczepienia ochronne – wg załącznika nr 6</w:t>
      </w:r>
      <w:r w:rsidR="008B238B" w:rsidRPr="001644F9">
        <w:rPr>
          <w:rFonts w:ascii="Arial Narrow" w:hAnsi="Arial Narrow" w:cs="Arial Narrow"/>
          <w:sz w:val="22"/>
          <w:szCs w:val="22"/>
        </w:rPr>
        <w:t xml:space="preserve"> do umowy</w:t>
      </w:r>
      <w:r w:rsidRPr="001644F9">
        <w:rPr>
          <w:rFonts w:ascii="Arial Narrow" w:hAnsi="Arial Narrow" w:cs="Arial Narrow"/>
          <w:sz w:val="22"/>
          <w:szCs w:val="22"/>
        </w:rPr>
        <w:t>,</w:t>
      </w:r>
    </w:p>
    <w:p w:rsidR="00FD6627" w:rsidRPr="001644F9" w:rsidRDefault="00FD6627" w:rsidP="0096674E">
      <w:pPr>
        <w:pStyle w:val="Tekstpodstawowy"/>
        <w:numPr>
          <w:ilvl w:val="0"/>
          <w:numId w:val="36"/>
        </w:numPr>
        <w:ind w:left="1276" w:hanging="425"/>
        <w:rPr>
          <w:rFonts w:ascii="Arial Narrow" w:hAnsi="Arial Narrow" w:cs="Arial Narrow"/>
          <w:sz w:val="22"/>
          <w:szCs w:val="22"/>
        </w:rPr>
      </w:pPr>
      <w:r w:rsidRPr="001644F9">
        <w:rPr>
          <w:rFonts w:ascii="Arial Narrow" w:hAnsi="Arial Narrow" w:cs="Arial Narrow"/>
          <w:sz w:val="22"/>
          <w:szCs w:val="22"/>
        </w:rPr>
        <w:t xml:space="preserve">do celów sanitarno-epidemiologicznych, upoważniających do kierowania łodziami motorowymi, przy zmianie warunków służby, po orzeczeniu komisji lekarskiej o zdolności policjanta do służby z ograniczeniem, kontrolnych po zakończonej profilaktyce </w:t>
      </w:r>
      <w:proofErr w:type="spellStart"/>
      <w:r w:rsidRPr="001644F9">
        <w:rPr>
          <w:rFonts w:ascii="Arial Narrow" w:hAnsi="Arial Narrow" w:cs="Arial Narrow"/>
          <w:sz w:val="22"/>
          <w:szCs w:val="22"/>
        </w:rPr>
        <w:t>poekspozycyjnej</w:t>
      </w:r>
      <w:proofErr w:type="spellEnd"/>
      <w:r w:rsidRPr="001644F9">
        <w:rPr>
          <w:rFonts w:ascii="Arial Narrow" w:hAnsi="Arial Narrow" w:cs="Arial Narrow"/>
          <w:sz w:val="22"/>
          <w:szCs w:val="22"/>
        </w:rPr>
        <w:t>, dla osób wytypowanych na turnusy profilaktyczno-rehabilitacyjne i antystresowe – wg załącznika nr 7</w:t>
      </w:r>
      <w:r w:rsidR="008B238B" w:rsidRPr="001644F9">
        <w:rPr>
          <w:rFonts w:ascii="Arial Narrow" w:hAnsi="Arial Narrow" w:cs="Arial Narrow"/>
          <w:sz w:val="22"/>
          <w:szCs w:val="22"/>
        </w:rPr>
        <w:t xml:space="preserve"> do umowy</w:t>
      </w:r>
      <w:r w:rsidR="0096674E" w:rsidRPr="001644F9">
        <w:rPr>
          <w:rFonts w:ascii="Arial Narrow" w:hAnsi="Arial Narrow" w:cs="Arial Narrow"/>
          <w:sz w:val="22"/>
          <w:szCs w:val="22"/>
        </w:rPr>
        <w:t>;</w:t>
      </w:r>
    </w:p>
    <w:p w:rsidR="00FD6627" w:rsidRPr="001644F9" w:rsidRDefault="00FD6627" w:rsidP="00BE2B0F">
      <w:pPr>
        <w:numPr>
          <w:ilvl w:val="0"/>
          <w:numId w:val="35"/>
        </w:numPr>
        <w:tabs>
          <w:tab w:val="left" w:pos="851"/>
        </w:tabs>
        <w:ind w:left="851" w:hanging="425"/>
        <w:jc w:val="both"/>
        <w:rPr>
          <w:rFonts w:ascii="Arial Narrow" w:hAnsi="Arial Narrow" w:cs="Arial Narrow"/>
          <w:sz w:val="22"/>
          <w:szCs w:val="22"/>
        </w:rPr>
      </w:pPr>
      <w:r w:rsidRPr="001644F9">
        <w:rPr>
          <w:rFonts w:ascii="Arial Narrow" w:hAnsi="Arial Narrow" w:cs="Arial Narrow"/>
          <w:sz w:val="22"/>
          <w:szCs w:val="22"/>
        </w:rPr>
        <w:t xml:space="preserve">dla pracowników Policji: </w:t>
      </w:r>
    </w:p>
    <w:p w:rsidR="0096674E" w:rsidRPr="001644F9" w:rsidRDefault="00FD6627" w:rsidP="0096674E">
      <w:pPr>
        <w:numPr>
          <w:ilvl w:val="0"/>
          <w:numId w:val="37"/>
        </w:numPr>
        <w:ind w:left="1276" w:hanging="425"/>
        <w:jc w:val="both"/>
        <w:rPr>
          <w:rFonts w:ascii="Arial Narrow" w:hAnsi="Arial Narrow" w:cs="Arial Narrow"/>
          <w:sz w:val="22"/>
          <w:szCs w:val="22"/>
        </w:rPr>
      </w:pPr>
      <w:r w:rsidRPr="001644F9">
        <w:rPr>
          <w:rFonts w:ascii="Arial Narrow" w:hAnsi="Arial Narrow" w:cs="Arial Narrow"/>
          <w:sz w:val="22"/>
          <w:szCs w:val="22"/>
        </w:rPr>
        <w:t>wstępnych – wg załącznika nr 8</w:t>
      </w:r>
      <w:r w:rsidR="008B238B" w:rsidRPr="001644F9">
        <w:rPr>
          <w:rFonts w:ascii="Arial Narrow" w:hAnsi="Arial Narrow" w:cs="Arial Narrow"/>
          <w:sz w:val="22"/>
          <w:szCs w:val="22"/>
        </w:rPr>
        <w:t xml:space="preserve"> do umowy</w:t>
      </w:r>
      <w:r w:rsidRPr="001644F9">
        <w:rPr>
          <w:rFonts w:ascii="Arial Narrow" w:hAnsi="Arial Narrow" w:cs="Arial Narrow"/>
          <w:sz w:val="22"/>
          <w:szCs w:val="22"/>
        </w:rPr>
        <w:t>,</w:t>
      </w:r>
    </w:p>
    <w:p w:rsidR="0096674E" w:rsidRPr="001644F9" w:rsidRDefault="00FD6627" w:rsidP="0096674E">
      <w:pPr>
        <w:numPr>
          <w:ilvl w:val="0"/>
          <w:numId w:val="37"/>
        </w:numPr>
        <w:ind w:left="1276" w:hanging="425"/>
        <w:jc w:val="both"/>
        <w:rPr>
          <w:rFonts w:ascii="Arial Narrow" w:hAnsi="Arial Narrow" w:cs="Arial Narrow"/>
          <w:sz w:val="22"/>
          <w:szCs w:val="22"/>
        </w:rPr>
      </w:pPr>
      <w:r w:rsidRPr="001644F9">
        <w:rPr>
          <w:rFonts w:ascii="Arial Narrow" w:hAnsi="Arial Narrow" w:cs="Arial Narrow"/>
          <w:sz w:val="22"/>
          <w:szCs w:val="22"/>
        </w:rPr>
        <w:t>okresowych – wg załącznika nr 9</w:t>
      </w:r>
      <w:r w:rsidR="008B238B" w:rsidRPr="001644F9">
        <w:rPr>
          <w:rFonts w:ascii="Arial Narrow" w:hAnsi="Arial Narrow" w:cs="Arial Narrow"/>
          <w:sz w:val="22"/>
          <w:szCs w:val="22"/>
        </w:rPr>
        <w:t xml:space="preserve"> do umowy</w:t>
      </w:r>
      <w:r w:rsidRPr="001644F9">
        <w:rPr>
          <w:rFonts w:ascii="Arial Narrow" w:hAnsi="Arial Narrow" w:cs="Arial Narrow"/>
          <w:sz w:val="22"/>
          <w:szCs w:val="22"/>
        </w:rPr>
        <w:t>,</w:t>
      </w:r>
    </w:p>
    <w:p w:rsidR="0096674E" w:rsidRPr="001644F9" w:rsidRDefault="00FD6627" w:rsidP="0096674E">
      <w:pPr>
        <w:numPr>
          <w:ilvl w:val="0"/>
          <w:numId w:val="37"/>
        </w:numPr>
        <w:ind w:left="1276" w:hanging="425"/>
        <w:jc w:val="both"/>
        <w:rPr>
          <w:rFonts w:ascii="Arial Narrow" w:hAnsi="Arial Narrow" w:cs="Arial Narrow"/>
          <w:sz w:val="22"/>
          <w:szCs w:val="22"/>
        </w:rPr>
      </w:pPr>
      <w:r w:rsidRPr="001644F9">
        <w:rPr>
          <w:rFonts w:ascii="Arial Narrow" w:hAnsi="Arial Narrow" w:cs="Arial Narrow"/>
          <w:sz w:val="22"/>
          <w:szCs w:val="22"/>
        </w:rPr>
        <w:t>kontrolnych – wg załącznika nr 10</w:t>
      </w:r>
      <w:r w:rsidR="008B238B" w:rsidRPr="001644F9">
        <w:rPr>
          <w:rFonts w:ascii="Arial Narrow" w:hAnsi="Arial Narrow" w:cs="Arial Narrow"/>
          <w:sz w:val="22"/>
          <w:szCs w:val="22"/>
        </w:rPr>
        <w:t xml:space="preserve"> do umowy</w:t>
      </w:r>
      <w:r w:rsidRPr="001644F9">
        <w:rPr>
          <w:rFonts w:ascii="Arial Narrow" w:hAnsi="Arial Narrow" w:cs="Arial Narrow"/>
          <w:sz w:val="22"/>
          <w:szCs w:val="22"/>
        </w:rPr>
        <w:t>,</w:t>
      </w:r>
    </w:p>
    <w:p w:rsidR="0096674E" w:rsidRPr="001644F9" w:rsidRDefault="00FD6627" w:rsidP="0096674E">
      <w:pPr>
        <w:numPr>
          <w:ilvl w:val="0"/>
          <w:numId w:val="37"/>
        </w:numPr>
        <w:ind w:left="1276" w:hanging="425"/>
        <w:jc w:val="both"/>
        <w:rPr>
          <w:rFonts w:ascii="Arial Narrow" w:hAnsi="Arial Narrow" w:cs="Arial Narrow"/>
          <w:sz w:val="22"/>
          <w:szCs w:val="22"/>
        </w:rPr>
      </w:pPr>
      <w:r w:rsidRPr="001644F9">
        <w:rPr>
          <w:rFonts w:ascii="Arial Narrow" w:hAnsi="Arial Narrow" w:cs="Arial Narrow"/>
          <w:sz w:val="22"/>
          <w:szCs w:val="22"/>
        </w:rPr>
        <w:t>upoważniających do kierowania pojazdami w tym uprzywilejowanymi – wg załącznika nr 5</w:t>
      </w:r>
      <w:r w:rsidR="008B238B" w:rsidRPr="001644F9">
        <w:rPr>
          <w:rFonts w:ascii="Arial Narrow" w:hAnsi="Arial Narrow" w:cs="Arial Narrow"/>
          <w:sz w:val="22"/>
          <w:szCs w:val="22"/>
        </w:rPr>
        <w:t xml:space="preserve"> do umowy</w:t>
      </w:r>
      <w:r w:rsidRPr="001644F9">
        <w:rPr>
          <w:rFonts w:ascii="Arial Narrow" w:hAnsi="Arial Narrow" w:cs="Arial Narrow"/>
          <w:sz w:val="22"/>
          <w:szCs w:val="22"/>
        </w:rPr>
        <w:t>,</w:t>
      </w:r>
    </w:p>
    <w:p w:rsidR="0096674E" w:rsidRPr="001644F9" w:rsidRDefault="00FD6627" w:rsidP="0096674E">
      <w:pPr>
        <w:numPr>
          <w:ilvl w:val="0"/>
          <w:numId w:val="37"/>
        </w:numPr>
        <w:ind w:left="1276" w:hanging="425"/>
        <w:jc w:val="both"/>
        <w:rPr>
          <w:rFonts w:ascii="Arial Narrow" w:hAnsi="Arial Narrow" w:cs="Arial Narrow"/>
          <w:sz w:val="22"/>
          <w:szCs w:val="22"/>
        </w:rPr>
      </w:pPr>
      <w:r w:rsidRPr="001644F9">
        <w:rPr>
          <w:rFonts w:ascii="Arial Narrow" w:hAnsi="Arial Narrow" w:cs="Arial Narrow"/>
          <w:sz w:val="22"/>
          <w:szCs w:val="22"/>
        </w:rPr>
        <w:t xml:space="preserve">do celów sanitarno-epidemiologicznych, przy zmianie warunków pracy, po orzeczeniu komisji lekarskiej ZUS o zdolności do pracy z ograniczeniem lub na innym stanowisku, kontrolnych po zakończonej profilaktyce </w:t>
      </w:r>
      <w:proofErr w:type="spellStart"/>
      <w:r w:rsidRPr="001644F9">
        <w:rPr>
          <w:rFonts w:ascii="Arial Narrow" w:hAnsi="Arial Narrow" w:cs="Arial Narrow"/>
          <w:sz w:val="22"/>
          <w:szCs w:val="22"/>
        </w:rPr>
        <w:t>poekspozycyjnej</w:t>
      </w:r>
      <w:proofErr w:type="spellEnd"/>
      <w:r w:rsidRPr="001644F9">
        <w:rPr>
          <w:rFonts w:ascii="Arial Narrow" w:hAnsi="Arial Narrow" w:cs="Arial Narrow"/>
          <w:sz w:val="22"/>
          <w:szCs w:val="22"/>
        </w:rPr>
        <w:t xml:space="preserve">, dla osób wytypowanych na turnusy </w:t>
      </w:r>
      <w:proofErr w:type="spellStart"/>
      <w:r w:rsidRPr="001644F9">
        <w:rPr>
          <w:rFonts w:ascii="Arial Narrow" w:hAnsi="Arial Narrow" w:cs="Arial Narrow"/>
          <w:sz w:val="22"/>
          <w:szCs w:val="22"/>
        </w:rPr>
        <w:t>profilaktyczno</w:t>
      </w:r>
      <w:proofErr w:type="spellEnd"/>
      <w:r w:rsidRPr="001644F9">
        <w:rPr>
          <w:rFonts w:ascii="Arial Narrow" w:hAnsi="Arial Narrow" w:cs="Arial Narrow"/>
          <w:sz w:val="22"/>
          <w:szCs w:val="22"/>
        </w:rPr>
        <w:t xml:space="preserve">–rehabilitacyjne i antystresowe – </w:t>
      </w:r>
      <w:r w:rsidR="0096674E" w:rsidRPr="001644F9">
        <w:rPr>
          <w:rFonts w:ascii="Arial Narrow" w:hAnsi="Arial Narrow" w:cs="Arial Narrow"/>
          <w:sz w:val="22"/>
          <w:szCs w:val="22"/>
        </w:rPr>
        <w:br/>
      </w:r>
      <w:r w:rsidRPr="001644F9">
        <w:rPr>
          <w:rFonts w:ascii="Arial Narrow" w:hAnsi="Arial Narrow" w:cs="Arial Narrow"/>
          <w:sz w:val="22"/>
          <w:szCs w:val="22"/>
        </w:rPr>
        <w:t>wg załącznika nr 7</w:t>
      </w:r>
      <w:r w:rsidR="008B238B" w:rsidRPr="001644F9">
        <w:rPr>
          <w:rFonts w:ascii="Arial Narrow" w:hAnsi="Arial Narrow" w:cs="Arial Narrow"/>
          <w:sz w:val="22"/>
          <w:szCs w:val="22"/>
        </w:rPr>
        <w:t xml:space="preserve"> do umowy</w:t>
      </w:r>
      <w:r w:rsidRPr="001644F9">
        <w:rPr>
          <w:rFonts w:ascii="Arial Narrow" w:hAnsi="Arial Narrow" w:cs="Arial Narrow"/>
          <w:sz w:val="22"/>
          <w:szCs w:val="22"/>
        </w:rPr>
        <w:t>,</w:t>
      </w:r>
    </w:p>
    <w:p w:rsidR="00FD6627" w:rsidRPr="001644F9" w:rsidRDefault="00FD6627" w:rsidP="0096674E">
      <w:pPr>
        <w:numPr>
          <w:ilvl w:val="0"/>
          <w:numId w:val="37"/>
        </w:numPr>
        <w:ind w:left="1276" w:hanging="425"/>
        <w:jc w:val="both"/>
        <w:rPr>
          <w:rFonts w:ascii="Arial Narrow" w:hAnsi="Arial Narrow" w:cs="Arial Narrow"/>
          <w:sz w:val="22"/>
          <w:szCs w:val="22"/>
        </w:rPr>
      </w:pPr>
      <w:r w:rsidRPr="001644F9">
        <w:rPr>
          <w:rFonts w:ascii="Arial Narrow" w:hAnsi="Arial Narrow" w:cs="Arial Narrow"/>
          <w:sz w:val="22"/>
          <w:szCs w:val="22"/>
        </w:rPr>
        <w:t>szczepień ochronnych – wg załącznika nr 6</w:t>
      </w:r>
      <w:r w:rsidR="008B238B" w:rsidRPr="001644F9">
        <w:rPr>
          <w:rFonts w:ascii="Arial Narrow" w:hAnsi="Arial Narrow" w:cs="Arial Narrow"/>
          <w:sz w:val="22"/>
          <w:szCs w:val="22"/>
        </w:rPr>
        <w:t xml:space="preserve"> do umowy</w:t>
      </w:r>
      <w:r w:rsidRPr="001644F9">
        <w:rPr>
          <w:rFonts w:ascii="Arial Narrow" w:hAnsi="Arial Narrow" w:cs="Arial Narrow"/>
          <w:sz w:val="22"/>
          <w:szCs w:val="22"/>
        </w:rPr>
        <w:t>.</w:t>
      </w:r>
    </w:p>
    <w:p w:rsidR="00FD6627" w:rsidRPr="001644F9" w:rsidRDefault="00FD6627" w:rsidP="002E5C40">
      <w:pPr>
        <w:numPr>
          <w:ilvl w:val="0"/>
          <w:numId w:val="8"/>
        </w:numPr>
        <w:tabs>
          <w:tab w:val="clear" w:pos="360"/>
          <w:tab w:val="num" w:pos="426"/>
        </w:tabs>
        <w:ind w:left="426" w:right="-2" w:hanging="426"/>
        <w:jc w:val="both"/>
        <w:rPr>
          <w:rFonts w:ascii="Arial Narrow" w:hAnsi="Arial Narrow" w:cs="Arial Narrow"/>
          <w:sz w:val="22"/>
          <w:szCs w:val="22"/>
        </w:rPr>
      </w:pPr>
      <w:r w:rsidRPr="001644F9">
        <w:rPr>
          <w:rFonts w:ascii="Arial Narrow" w:hAnsi="Arial Narrow" w:cs="Arial Narrow"/>
          <w:sz w:val="22"/>
          <w:szCs w:val="22"/>
        </w:rPr>
        <w:t>Skierowanie na badania lekarskie jest wydawane w trzech egzemplarzach, z których jeden przeznaczony jest dla Wykonawcy. Pozostałe dwa egzemplarze po wykonaniu badania u Wykonawcy zostają przekazane wraz z fakturą na adres Płatnika.</w:t>
      </w:r>
    </w:p>
    <w:p w:rsidR="00FD6627" w:rsidRPr="001644F9" w:rsidRDefault="00FD6627" w:rsidP="002E5C40">
      <w:pPr>
        <w:numPr>
          <w:ilvl w:val="0"/>
          <w:numId w:val="8"/>
        </w:numPr>
        <w:tabs>
          <w:tab w:val="clear" w:pos="360"/>
          <w:tab w:val="num" w:pos="426"/>
        </w:tabs>
        <w:ind w:left="426" w:right="-2" w:hanging="426"/>
        <w:jc w:val="both"/>
        <w:rPr>
          <w:rFonts w:ascii="Arial Narrow" w:hAnsi="Arial Narrow" w:cs="Arial Narrow"/>
          <w:sz w:val="22"/>
          <w:szCs w:val="22"/>
        </w:rPr>
      </w:pPr>
      <w:r w:rsidRPr="001644F9">
        <w:rPr>
          <w:rFonts w:ascii="Arial Narrow" w:hAnsi="Arial Narrow" w:cs="Arial Narrow"/>
          <w:sz w:val="22"/>
          <w:szCs w:val="22"/>
        </w:rPr>
        <w:t>Brak pieczątki i podpisu osoby upoważnionej, stanowi podstawę odmowy wykonania badań lub szczepień – wg załącznika nr 11</w:t>
      </w:r>
      <w:r w:rsidR="008B238B" w:rsidRPr="001644F9">
        <w:rPr>
          <w:rFonts w:ascii="Arial Narrow" w:hAnsi="Arial Narrow" w:cs="Arial Narrow"/>
          <w:sz w:val="22"/>
          <w:szCs w:val="22"/>
        </w:rPr>
        <w:t xml:space="preserve"> do umowy</w:t>
      </w:r>
      <w:r w:rsidRPr="001644F9">
        <w:rPr>
          <w:rFonts w:ascii="Arial Narrow" w:hAnsi="Arial Narrow" w:cs="Arial Narrow"/>
          <w:sz w:val="22"/>
          <w:szCs w:val="22"/>
        </w:rPr>
        <w:t>.</w:t>
      </w:r>
    </w:p>
    <w:p w:rsidR="00FD6627" w:rsidRDefault="00FD6627" w:rsidP="002E5C40">
      <w:pPr>
        <w:pStyle w:val="Tekstpodstawowy"/>
        <w:numPr>
          <w:ilvl w:val="0"/>
          <w:numId w:val="8"/>
        </w:numPr>
        <w:tabs>
          <w:tab w:val="clear" w:pos="360"/>
          <w:tab w:val="num" w:pos="426"/>
        </w:tabs>
        <w:ind w:left="426" w:hanging="426"/>
        <w:rPr>
          <w:rFonts w:ascii="Arial Narrow" w:hAnsi="Arial Narrow" w:cs="Arial Narrow"/>
          <w:sz w:val="22"/>
          <w:szCs w:val="22"/>
        </w:rPr>
      </w:pPr>
      <w:r w:rsidRPr="001644F9">
        <w:rPr>
          <w:rFonts w:ascii="Arial Narrow" w:hAnsi="Arial Narrow" w:cs="Arial Narrow"/>
          <w:sz w:val="22"/>
          <w:szCs w:val="22"/>
        </w:rPr>
        <w:t xml:space="preserve">Wykonawca realizuje badania lekarskie przed upływem daty ważności badań danej osoby. Termin ważności badań ujęty zostanie przez Zamawiającego w odpowiednich drukach skierowania, będących załącznikami do niniejszej umowy. Zamawiający zobowiązany jest dostarczyć skierowania do placówki medycznej w terminie umożliwiającym wykonanie </w:t>
      </w:r>
      <w:r>
        <w:rPr>
          <w:rFonts w:ascii="Arial Narrow" w:hAnsi="Arial Narrow" w:cs="Arial Narrow"/>
          <w:sz w:val="22"/>
          <w:szCs w:val="22"/>
        </w:rPr>
        <w:t>badania według postanowień umowy.</w:t>
      </w:r>
    </w:p>
    <w:p w:rsidR="00FD6627" w:rsidRDefault="00FD6627" w:rsidP="002E5C40">
      <w:pPr>
        <w:pStyle w:val="Tekstpodstawowy"/>
        <w:numPr>
          <w:ilvl w:val="0"/>
          <w:numId w:val="8"/>
        </w:numPr>
        <w:tabs>
          <w:tab w:val="clear" w:pos="360"/>
          <w:tab w:val="num" w:pos="426"/>
        </w:tabs>
        <w:ind w:left="426" w:hanging="426"/>
        <w:rPr>
          <w:rFonts w:ascii="Arial Narrow" w:hAnsi="Arial Narrow" w:cs="Arial Narrow"/>
          <w:sz w:val="22"/>
          <w:szCs w:val="22"/>
        </w:rPr>
      </w:pPr>
      <w:r>
        <w:rPr>
          <w:rFonts w:ascii="Arial Narrow" w:hAnsi="Arial Narrow" w:cs="Arial Narrow"/>
          <w:sz w:val="22"/>
          <w:szCs w:val="22"/>
        </w:rPr>
        <w:t xml:space="preserve">W przypadku skierowania osoby na badanie: okresowe/kontrolne i kierowców, Wykonawca zobowiązany jest do przeprowadzenia wspólnych badań i wydania oddzielnych orzeczeń lekarskich. </w:t>
      </w:r>
    </w:p>
    <w:p w:rsidR="00FD6627" w:rsidRPr="002E5C40" w:rsidRDefault="00FD6627" w:rsidP="002E5C40">
      <w:pPr>
        <w:pStyle w:val="Tekstpodstawowy"/>
        <w:numPr>
          <w:ilvl w:val="0"/>
          <w:numId w:val="8"/>
        </w:numPr>
        <w:tabs>
          <w:tab w:val="clear" w:pos="360"/>
          <w:tab w:val="num" w:pos="426"/>
        </w:tabs>
        <w:ind w:left="426" w:hanging="426"/>
        <w:rPr>
          <w:rFonts w:ascii="Arial Narrow" w:hAnsi="Arial Narrow" w:cs="Arial Narrow"/>
          <w:sz w:val="22"/>
          <w:szCs w:val="22"/>
        </w:rPr>
      </w:pPr>
      <w:r>
        <w:rPr>
          <w:rFonts w:ascii="Arial Narrow" w:hAnsi="Arial Narrow" w:cs="Arial Narrow"/>
          <w:sz w:val="22"/>
          <w:szCs w:val="22"/>
        </w:rPr>
        <w:t xml:space="preserve">Na równi ze „Skierowaniami” wymienionymi w ust. 1 należy realizować „Skierowania” wydane przez Dyrektora Gabinetu Komendanta Głównego Policji, Komendanta Biura Spraw Wewnętrznych Policji, </w:t>
      </w:r>
      <w:r w:rsidRPr="002E5C40">
        <w:rPr>
          <w:rFonts w:ascii="Arial Narrow" w:hAnsi="Arial Narrow" w:cs="Arial Narrow"/>
          <w:sz w:val="22"/>
          <w:szCs w:val="22"/>
        </w:rPr>
        <w:t>Komendanta Centralnego Biura Śledczego Policji, Komendanta Centralnego Biura Zwalczania Cyberprzestępczości</w:t>
      </w:r>
      <w:r w:rsidR="002E5C40">
        <w:rPr>
          <w:rFonts w:ascii="Arial Narrow" w:hAnsi="Arial Narrow" w:cs="Arial Narrow"/>
          <w:sz w:val="22"/>
          <w:szCs w:val="22"/>
        </w:rPr>
        <w:t xml:space="preserve"> </w:t>
      </w:r>
      <w:r w:rsidR="002E5C40" w:rsidRPr="002E5C40">
        <w:rPr>
          <w:rFonts w:ascii="Arial Narrow" w:hAnsi="Arial Narrow" w:cs="Arial Narrow"/>
          <w:color w:val="00B050"/>
          <w:sz w:val="22"/>
          <w:szCs w:val="22"/>
        </w:rPr>
        <w:t>(</w:t>
      </w:r>
      <w:r w:rsidRPr="002E5C40">
        <w:rPr>
          <w:rFonts w:ascii="Arial Narrow" w:hAnsi="Arial Narrow" w:cs="Arial Narrow"/>
          <w:color w:val="00B050"/>
          <w:sz w:val="22"/>
          <w:szCs w:val="22"/>
        </w:rPr>
        <w:t>dot</w:t>
      </w:r>
      <w:r w:rsidR="002E5C40">
        <w:rPr>
          <w:rFonts w:ascii="Arial Narrow" w:hAnsi="Arial Narrow" w:cs="Arial Narrow"/>
          <w:color w:val="00B050"/>
          <w:sz w:val="22"/>
          <w:szCs w:val="22"/>
        </w:rPr>
        <w:t>.</w:t>
      </w:r>
      <w:r w:rsidRPr="002E5C40">
        <w:rPr>
          <w:rFonts w:ascii="Arial Narrow" w:hAnsi="Arial Narrow" w:cs="Arial Narrow"/>
          <w:color w:val="00B050"/>
          <w:sz w:val="22"/>
          <w:szCs w:val="22"/>
        </w:rPr>
        <w:t xml:space="preserve"> części 1 i części 16</w:t>
      </w:r>
      <w:r w:rsidR="002E5C40">
        <w:rPr>
          <w:rFonts w:ascii="Arial Narrow" w:hAnsi="Arial Narrow" w:cs="Arial Narrow"/>
          <w:color w:val="00B050"/>
          <w:sz w:val="22"/>
          <w:szCs w:val="22"/>
        </w:rPr>
        <w:t>)</w:t>
      </w:r>
      <w:r w:rsidRPr="002E5C40">
        <w:rPr>
          <w:rFonts w:ascii="Arial Narrow" w:hAnsi="Arial Narrow" w:cs="Arial Narrow"/>
          <w:sz w:val="22"/>
          <w:szCs w:val="22"/>
        </w:rPr>
        <w:t>,</w:t>
      </w:r>
    </w:p>
    <w:p w:rsidR="00FD6627" w:rsidRPr="001644F9" w:rsidRDefault="00FD6627" w:rsidP="002E5C40">
      <w:pPr>
        <w:numPr>
          <w:ilvl w:val="0"/>
          <w:numId w:val="8"/>
        </w:numPr>
        <w:tabs>
          <w:tab w:val="clear" w:pos="360"/>
          <w:tab w:val="num" w:pos="426"/>
        </w:tabs>
        <w:ind w:left="426" w:hanging="426"/>
        <w:jc w:val="both"/>
        <w:rPr>
          <w:rFonts w:ascii="Arial Narrow" w:hAnsi="Arial Narrow" w:cs="Arial Narrow"/>
          <w:sz w:val="22"/>
          <w:szCs w:val="22"/>
        </w:rPr>
      </w:pPr>
      <w:r>
        <w:rPr>
          <w:rFonts w:ascii="Arial Narrow" w:hAnsi="Arial Narrow" w:cs="Arial Narrow"/>
          <w:sz w:val="22"/>
          <w:szCs w:val="22"/>
        </w:rPr>
        <w:t xml:space="preserve">Lekarze uprawnieni do wykonywania zadań służby medycyny pracy opiniują stan zdrowia osób wytypowanych na turnusy </w:t>
      </w:r>
      <w:proofErr w:type="spellStart"/>
      <w:r>
        <w:rPr>
          <w:rFonts w:ascii="Arial Narrow" w:hAnsi="Arial Narrow" w:cs="Arial Narrow"/>
          <w:sz w:val="22"/>
          <w:szCs w:val="22"/>
        </w:rPr>
        <w:t>profilaktyczno</w:t>
      </w:r>
      <w:proofErr w:type="spellEnd"/>
      <w:r>
        <w:rPr>
          <w:rFonts w:ascii="Arial Narrow" w:hAnsi="Arial Narrow" w:cs="Arial Narrow"/>
          <w:sz w:val="22"/>
          <w:szCs w:val="22"/>
        </w:rPr>
        <w:t xml:space="preserve"> – rehabilitacyjne i antystresowe – na podstawie § 2 ust. 3 Wytycznych Nr 2 Komendanta Głównego Policji z dnia 29 marca 2002 roku w sprawie zasad nabywania i gospodarowania miejscami na turnusach </w:t>
      </w:r>
      <w:proofErr w:type="spellStart"/>
      <w:r>
        <w:rPr>
          <w:rFonts w:ascii="Arial Narrow" w:hAnsi="Arial Narrow" w:cs="Arial Narrow"/>
          <w:sz w:val="22"/>
          <w:szCs w:val="22"/>
        </w:rPr>
        <w:t>profilaktyczno</w:t>
      </w:r>
      <w:proofErr w:type="spellEnd"/>
      <w:r>
        <w:rPr>
          <w:rFonts w:ascii="Arial Narrow" w:hAnsi="Arial Narrow" w:cs="Arial Narrow"/>
          <w:sz w:val="22"/>
          <w:szCs w:val="22"/>
        </w:rPr>
        <w:t xml:space="preserve"> – rehabilitacyjnych i turnusach antystresowych w jednostkach organizacyjnych Policji (Dz.</w:t>
      </w:r>
      <w:r w:rsidR="0035071A">
        <w:rPr>
          <w:rFonts w:ascii="Arial Narrow" w:hAnsi="Arial Narrow" w:cs="Arial Narrow"/>
          <w:sz w:val="22"/>
          <w:szCs w:val="22"/>
        </w:rPr>
        <w:t xml:space="preserve"> </w:t>
      </w:r>
      <w:r>
        <w:rPr>
          <w:rFonts w:ascii="Arial Narrow" w:hAnsi="Arial Narrow" w:cs="Arial Narrow"/>
          <w:sz w:val="22"/>
          <w:szCs w:val="22"/>
        </w:rPr>
        <w:t xml:space="preserve">Urz. KGP </w:t>
      </w:r>
      <w:r w:rsidR="002E5C40">
        <w:rPr>
          <w:rFonts w:ascii="Arial Narrow" w:hAnsi="Arial Narrow" w:cs="Arial Narrow"/>
          <w:sz w:val="22"/>
          <w:szCs w:val="22"/>
        </w:rPr>
        <w:br/>
      </w:r>
      <w:r w:rsidRPr="001644F9">
        <w:rPr>
          <w:rFonts w:ascii="Arial Narrow" w:hAnsi="Arial Narrow" w:cs="Arial Narrow"/>
          <w:sz w:val="22"/>
          <w:szCs w:val="22"/>
        </w:rPr>
        <w:t>Nr 5 poz. 28) - wg załącznika nr 7</w:t>
      </w:r>
      <w:r w:rsidR="008B238B" w:rsidRPr="001644F9">
        <w:rPr>
          <w:rFonts w:ascii="Arial Narrow" w:hAnsi="Arial Narrow" w:cs="Arial Narrow"/>
          <w:sz w:val="22"/>
          <w:szCs w:val="22"/>
        </w:rPr>
        <w:t xml:space="preserve"> do umowy</w:t>
      </w:r>
      <w:r w:rsidRPr="001644F9">
        <w:rPr>
          <w:rFonts w:ascii="Arial Narrow" w:hAnsi="Arial Narrow" w:cs="Arial Narrow"/>
          <w:sz w:val="22"/>
          <w:szCs w:val="22"/>
        </w:rPr>
        <w:t>.</w:t>
      </w:r>
    </w:p>
    <w:p w:rsidR="00FD6627" w:rsidRDefault="00FD6627" w:rsidP="002E5C40">
      <w:pPr>
        <w:numPr>
          <w:ilvl w:val="0"/>
          <w:numId w:val="8"/>
        </w:numPr>
        <w:tabs>
          <w:tab w:val="clear" w:pos="360"/>
          <w:tab w:val="num" w:pos="426"/>
        </w:tabs>
        <w:ind w:left="426" w:hanging="426"/>
        <w:jc w:val="both"/>
        <w:rPr>
          <w:rFonts w:ascii="Arial Narrow" w:hAnsi="Arial Narrow" w:cs="Arial Narrow"/>
          <w:sz w:val="22"/>
          <w:szCs w:val="22"/>
        </w:rPr>
      </w:pPr>
      <w:r>
        <w:rPr>
          <w:rFonts w:ascii="Arial Narrow" w:hAnsi="Arial Narrow" w:cs="Arial Narrow"/>
          <w:sz w:val="22"/>
          <w:szCs w:val="22"/>
        </w:rPr>
        <w:t xml:space="preserve">Wykonawca odmówi wykonania badań w każdym przypadku legitymowania się innym skierowaniem niż wymienione </w:t>
      </w:r>
      <w:r w:rsidR="002E5C40">
        <w:rPr>
          <w:rFonts w:ascii="Arial Narrow" w:hAnsi="Arial Narrow" w:cs="Arial Narrow"/>
          <w:sz w:val="22"/>
          <w:szCs w:val="22"/>
        </w:rPr>
        <w:br/>
      </w:r>
      <w:r>
        <w:rPr>
          <w:rFonts w:ascii="Arial Narrow" w:hAnsi="Arial Narrow" w:cs="Arial Narrow"/>
          <w:sz w:val="22"/>
          <w:szCs w:val="22"/>
        </w:rPr>
        <w:t>w ust. 1.</w:t>
      </w:r>
    </w:p>
    <w:p w:rsidR="00FD6627" w:rsidRDefault="00FD6627" w:rsidP="002E5C40">
      <w:pPr>
        <w:numPr>
          <w:ilvl w:val="0"/>
          <w:numId w:val="8"/>
        </w:numPr>
        <w:tabs>
          <w:tab w:val="clear" w:pos="360"/>
          <w:tab w:val="num" w:pos="426"/>
        </w:tabs>
        <w:ind w:left="426" w:hanging="426"/>
        <w:jc w:val="both"/>
        <w:rPr>
          <w:rFonts w:ascii="Arial Narrow" w:hAnsi="Arial Narrow" w:cs="Arial Narrow"/>
          <w:b/>
          <w:sz w:val="22"/>
          <w:szCs w:val="22"/>
        </w:rPr>
      </w:pPr>
      <w:r>
        <w:rPr>
          <w:rFonts w:ascii="Arial Narrow" w:hAnsi="Arial Narrow" w:cs="Arial Narrow"/>
          <w:sz w:val="22"/>
          <w:szCs w:val="22"/>
        </w:rPr>
        <w:t>Zamawiający odmówi zapłaty za usługę wykonaną na podstawie innego zlecenia niż wymienione w ust. 1.</w:t>
      </w:r>
    </w:p>
    <w:p w:rsidR="00FD6627" w:rsidRDefault="00FD6627">
      <w:pPr>
        <w:pStyle w:val="Tekstpodstawowy"/>
        <w:jc w:val="center"/>
        <w:rPr>
          <w:rFonts w:ascii="Arial Narrow" w:hAnsi="Arial Narrow" w:cs="Arial Narrow"/>
          <w:b/>
          <w:sz w:val="22"/>
          <w:szCs w:val="22"/>
        </w:rPr>
      </w:pPr>
    </w:p>
    <w:p w:rsidR="00FD6627" w:rsidRDefault="00FD6627">
      <w:pPr>
        <w:pStyle w:val="Tekstpodstawowy"/>
        <w:jc w:val="center"/>
        <w:rPr>
          <w:rFonts w:ascii="Arial Narrow" w:hAnsi="Arial Narrow" w:cs="Arial Narrow"/>
          <w:b/>
          <w:sz w:val="22"/>
          <w:szCs w:val="22"/>
        </w:rPr>
      </w:pPr>
      <w:r>
        <w:rPr>
          <w:rFonts w:ascii="Arial Narrow" w:hAnsi="Arial Narrow" w:cs="Arial Narrow"/>
          <w:b/>
          <w:sz w:val="22"/>
          <w:szCs w:val="22"/>
        </w:rPr>
        <w:t>§ 7</w:t>
      </w:r>
      <w:r w:rsidR="003C590D">
        <w:rPr>
          <w:rFonts w:ascii="Arial Narrow" w:hAnsi="Arial Narrow" w:cs="Arial Narrow"/>
          <w:b/>
          <w:sz w:val="22"/>
          <w:szCs w:val="22"/>
        </w:rPr>
        <w:t xml:space="preserve"> [Podstawy wykonania badań]</w:t>
      </w:r>
    </w:p>
    <w:p w:rsidR="00FD6627" w:rsidRDefault="00FD6627" w:rsidP="002E5C40">
      <w:pPr>
        <w:pStyle w:val="Tekstpodstawowywcity"/>
        <w:numPr>
          <w:ilvl w:val="0"/>
          <w:numId w:val="6"/>
        </w:numPr>
        <w:tabs>
          <w:tab w:val="left" w:pos="426"/>
        </w:tabs>
        <w:ind w:left="426" w:hanging="426"/>
        <w:jc w:val="both"/>
        <w:rPr>
          <w:rFonts w:ascii="Arial Narrow" w:hAnsi="Arial Narrow" w:cs="Arial Narrow"/>
          <w:sz w:val="22"/>
          <w:szCs w:val="22"/>
        </w:rPr>
      </w:pPr>
      <w:r>
        <w:rPr>
          <w:rFonts w:ascii="Arial Narrow" w:hAnsi="Arial Narrow" w:cs="Arial Narrow"/>
          <w:sz w:val="22"/>
          <w:szCs w:val="22"/>
        </w:rPr>
        <w:t xml:space="preserve">Badania lekarskie przeprowadzane będą zgodnie z rozporządzeniem Ministra Spraw Wewnętrznych </w:t>
      </w:r>
      <w:r>
        <w:rPr>
          <w:rFonts w:ascii="Arial Narrow" w:hAnsi="Arial Narrow" w:cs="Arial Narrow"/>
          <w:sz w:val="22"/>
          <w:szCs w:val="22"/>
        </w:rPr>
        <w:br/>
        <w:t xml:space="preserve">i Administracji z dnia 9 stycznia 2017 r. w sprawie badań okresowych i kontrolnych </w:t>
      </w:r>
      <w:r w:rsidR="002E5C40">
        <w:rPr>
          <w:rFonts w:ascii="Arial Narrow" w:hAnsi="Arial Narrow" w:cs="Arial Narrow"/>
          <w:sz w:val="22"/>
          <w:szCs w:val="22"/>
        </w:rPr>
        <w:t>policjantów (</w:t>
      </w:r>
      <w:r>
        <w:rPr>
          <w:rFonts w:ascii="Arial Narrow" w:hAnsi="Arial Narrow" w:cs="Arial Narrow"/>
          <w:sz w:val="22"/>
          <w:szCs w:val="22"/>
        </w:rPr>
        <w:t xml:space="preserve">Dz.U. z 2023 r. </w:t>
      </w:r>
      <w:r w:rsidR="002E5C40">
        <w:rPr>
          <w:rFonts w:ascii="Arial Narrow" w:hAnsi="Arial Narrow" w:cs="Arial Narrow"/>
          <w:sz w:val="22"/>
          <w:szCs w:val="22"/>
        </w:rPr>
        <w:br/>
      </w:r>
      <w:r>
        <w:rPr>
          <w:rFonts w:ascii="Arial Narrow" w:hAnsi="Arial Narrow" w:cs="Arial Narrow"/>
          <w:sz w:val="22"/>
          <w:szCs w:val="22"/>
        </w:rPr>
        <w:t>poz. 2107), ustawą z dnia 26 czerwca 1974 r. Kodeks pracy (Dz. U. z 2023 poz. 1465</w:t>
      </w:r>
      <w:r w:rsidR="003C5846">
        <w:rPr>
          <w:rFonts w:ascii="Arial Narrow" w:hAnsi="Arial Narrow" w:cs="Arial Narrow"/>
          <w:sz w:val="22"/>
          <w:szCs w:val="22"/>
        </w:rPr>
        <w:t xml:space="preserve"> </w:t>
      </w:r>
      <w:r>
        <w:rPr>
          <w:rFonts w:ascii="Arial Narrow" w:hAnsi="Arial Narrow" w:cs="Arial Narrow"/>
          <w:sz w:val="22"/>
          <w:szCs w:val="22"/>
        </w:rPr>
        <w:t xml:space="preserve">z późn. zm.), rozporządzeniem Ministra Zdrowia i Opieki Społecznej z dnia 30 maja 1996 r. w sprawie przeprowadzania badań lekarskich pracowników, </w:t>
      </w:r>
      <w:r>
        <w:rPr>
          <w:rFonts w:ascii="Arial Narrow" w:hAnsi="Arial Narrow" w:cs="Arial Narrow"/>
          <w:sz w:val="22"/>
          <w:szCs w:val="22"/>
        </w:rPr>
        <w:lastRenderedPageBreak/>
        <w:t>zakresu profilaktycznej opieki zdrowotnej nad pracownikami oraz orzeczeń lekarskich wydawanych do celów przewidzianych w Kodeksie Pracy (Dz. U. z 2023 r. poz. 607).</w:t>
      </w:r>
    </w:p>
    <w:p w:rsidR="0096674E" w:rsidRDefault="00FD6627" w:rsidP="0096674E">
      <w:pPr>
        <w:pStyle w:val="Tekstpodstawowywcity"/>
        <w:numPr>
          <w:ilvl w:val="0"/>
          <w:numId w:val="6"/>
        </w:numPr>
        <w:tabs>
          <w:tab w:val="left" w:pos="426"/>
        </w:tabs>
        <w:ind w:left="426" w:hanging="426"/>
        <w:jc w:val="both"/>
        <w:rPr>
          <w:rFonts w:ascii="Arial Narrow" w:hAnsi="Arial Narrow" w:cs="Arial Narrow"/>
          <w:sz w:val="22"/>
          <w:szCs w:val="22"/>
        </w:rPr>
      </w:pPr>
      <w:r>
        <w:rPr>
          <w:rFonts w:ascii="Arial Narrow" w:hAnsi="Arial Narrow" w:cs="Arial Narrow"/>
          <w:sz w:val="22"/>
          <w:szCs w:val="22"/>
        </w:rPr>
        <w:t xml:space="preserve">Częstotliwość i zakres badania okresowego policjanta </w:t>
      </w:r>
      <w:r w:rsidR="008B238B">
        <w:rPr>
          <w:rFonts w:ascii="Arial Narrow" w:hAnsi="Arial Narrow" w:cs="Arial Narrow"/>
          <w:sz w:val="22"/>
          <w:szCs w:val="22"/>
        </w:rPr>
        <w:t xml:space="preserve">określa </w:t>
      </w:r>
      <w:r>
        <w:rPr>
          <w:rFonts w:ascii="Arial Narrow" w:hAnsi="Arial Narrow" w:cs="Arial Narrow"/>
          <w:sz w:val="22"/>
          <w:szCs w:val="22"/>
        </w:rPr>
        <w:t>załącznika nr 2</w:t>
      </w:r>
      <w:r w:rsidR="008B238B">
        <w:rPr>
          <w:rFonts w:ascii="Arial Narrow" w:hAnsi="Arial Narrow" w:cs="Arial Narrow"/>
          <w:sz w:val="22"/>
          <w:szCs w:val="22"/>
        </w:rPr>
        <w:t xml:space="preserve"> do umowy</w:t>
      </w:r>
      <w:r>
        <w:rPr>
          <w:rFonts w:ascii="Arial Narrow" w:hAnsi="Arial Narrow" w:cs="Arial Narrow"/>
          <w:sz w:val="22"/>
          <w:szCs w:val="22"/>
        </w:rPr>
        <w:t>.</w:t>
      </w:r>
      <w:r w:rsidR="0096674E">
        <w:rPr>
          <w:rFonts w:ascii="Arial Narrow" w:hAnsi="Arial Narrow" w:cs="Arial Narrow"/>
          <w:sz w:val="22"/>
          <w:szCs w:val="22"/>
        </w:rPr>
        <w:t xml:space="preserve"> </w:t>
      </w:r>
    </w:p>
    <w:p w:rsidR="00FD6627" w:rsidRPr="0096674E" w:rsidRDefault="00FD6627" w:rsidP="0096674E">
      <w:pPr>
        <w:pStyle w:val="Tekstpodstawowywcity"/>
        <w:numPr>
          <w:ilvl w:val="0"/>
          <w:numId w:val="6"/>
        </w:numPr>
        <w:tabs>
          <w:tab w:val="left" w:pos="426"/>
        </w:tabs>
        <w:ind w:left="426" w:hanging="426"/>
        <w:jc w:val="both"/>
        <w:rPr>
          <w:rFonts w:ascii="Arial Narrow" w:hAnsi="Arial Narrow" w:cs="Arial Narrow"/>
          <w:sz w:val="22"/>
          <w:szCs w:val="22"/>
        </w:rPr>
      </w:pPr>
      <w:r w:rsidRPr="0096674E">
        <w:rPr>
          <w:rFonts w:ascii="Arial Narrow" w:hAnsi="Arial Narrow" w:cs="Arial Narrow"/>
          <w:sz w:val="22"/>
          <w:szCs w:val="22"/>
        </w:rPr>
        <w:t>O częstotliwości i zakresie badań okresowych pracowników Policji decyduje lekarz uprawniony</w:t>
      </w:r>
      <w:r w:rsidR="00055671" w:rsidRPr="0096674E">
        <w:rPr>
          <w:rFonts w:ascii="Arial Narrow" w:hAnsi="Arial Narrow" w:cs="Arial Narrow"/>
          <w:sz w:val="22"/>
          <w:szCs w:val="22"/>
        </w:rPr>
        <w:t xml:space="preserve"> </w:t>
      </w:r>
      <w:r w:rsidRPr="0096674E">
        <w:rPr>
          <w:rFonts w:ascii="Arial Narrow" w:hAnsi="Arial Narrow" w:cs="Arial Narrow"/>
          <w:sz w:val="22"/>
          <w:szCs w:val="22"/>
        </w:rPr>
        <w:t>do wykonywania zadań służby medycyny pracy, zgodnie ze wskazówkami metodycznymi w sprawie prowadzenia badań profilaktycznych pracowników wskazanych w rozporządzeniu Ministra Zdrowia  i Opieki Społecznej z dnia 30 maja 1996 r. w sprawie przeprowadzania badań lekarskich pracowników, zakresu profilaktycznej opieki zdrowotnej nad pracownikami oraz orzeczeń lekarskich wydawanych do celów przewidzianych w Kodeksie Pracy (Dz.U. z 2023 r.</w:t>
      </w:r>
      <w:r w:rsidR="00055671" w:rsidRPr="0096674E">
        <w:rPr>
          <w:rFonts w:ascii="Arial Narrow" w:hAnsi="Arial Narrow" w:cs="Arial Narrow"/>
          <w:sz w:val="22"/>
          <w:szCs w:val="22"/>
        </w:rPr>
        <w:t xml:space="preserve"> </w:t>
      </w:r>
      <w:r w:rsidRPr="0096674E">
        <w:rPr>
          <w:rFonts w:ascii="Arial Narrow" w:hAnsi="Arial Narrow" w:cs="Arial Narrow"/>
          <w:sz w:val="22"/>
          <w:szCs w:val="22"/>
        </w:rPr>
        <w:t xml:space="preserve">poz. 607). W przypadku osób niepełnosprawnych, lekarz medycyny pracy w orzeczeniu lekarskim zaznacza na wniosek osoby zgodę na </w:t>
      </w:r>
      <w:r w:rsidR="003C5846" w:rsidRPr="0096674E">
        <w:rPr>
          <w:rFonts w:ascii="Arial Narrow" w:hAnsi="Arial Narrow" w:cs="Arial Narrow"/>
          <w:sz w:val="22"/>
          <w:szCs w:val="22"/>
        </w:rPr>
        <w:t xml:space="preserve">zwiększone normy czasu pracy zgodnie z ustawą z dnia 27 sierpnia 1997 r. o rehabilitacji zawodowej i społecznej oraz zatrudnianiu osób </w:t>
      </w:r>
      <w:r w:rsidR="00055671" w:rsidRPr="0096674E">
        <w:rPr>
          <w:rFonts w:ascii="Arial Narrow" w:hAnsi="Arial Narrow" w:cs="Arial Narrow"/>
          <w:sz w:val="22"/>
          <w:szCs w:val="22"/>
        </w:rPr>
        <w:t>niepełnosprawnych (</w:t>
      </w:r>
      <w:r w:rsidR="003C5846" w:rsidRPr="0096674E">
        <w:rPr>
          <w:rFonts w:ascii="Arial Narrow" w:hAnsi="Arial Narrow" w:cs="Arial Narrow"/>
          <w:sz w:val="22"/>
          <w:szCs w:val="22"/>
        </w:rPr>
        <w:t>Dz.U. z 2024 r. poz. 44 z późn. zm.).</w:t>
      </w:r>
      <w:r w:rsidR="003C5846" w:rsidRPr="0096674E">
        <w:rPr>
          <w:rFonts w:ascii="Arial Narrow" w:hAnsi="Arial Narrow" w:cs="Arial Narrow"/>
          <w:color w:val="FF0000"/>
          <w:sz w:val="22"/>
          <w:szCs w:val="22"/>
        </w:rPr>
        <w:t xml:space="preserve"> </w:t>
      </w:r>
    </w:p>
    <w:p w:rsidR="00FD6627" w:rsidRPr="001644F9" w:rsidRDefault="00FD6627" w:rsidP="002E5C40">
      <w:pPr>
        <w:pStyle w:val="Tekstpodstawowywcity"/>
        <w:numPr>
          <w:ilvl w:val="0"/>
          <w:numId w:val="6"/>
        </w:numPr>
        <w:tabs>
          <w:tab w:val="clear" w:pos="720"/>
          <w:tab w:val="left" w:pos="426"/>
        </w:tabs>
        <w:ind w:left="426" w:hanging="426"/>
        <w:jc w:val="both"/>
        <w:rPr>
          <w:rFonts w:ascii="Arial Narrow" w:hAnsi="Arial Narrow" w:cs="Arial Narrow"/>
          <w:sz w:val="22"/>
          <w:szCs w:val="22"/>
        </w:rPr>
      </w:pPr>
      <w:r>
        <w:rPr>
          <w:rFonts w:ascii="Arial Narrow" w:hAnsi="Arial Narrow" w:cs="Arial Narrow"/>
          <w:sz w:val="22"/>
          <w:szCs w:val="22"/>
        </w:rPr>
        <w:t xml:space="preserve">O częstotliwości badania lekarskiego do celów sanitarno-epidemiologicznych na podstawie wyników badań </w:t>
      </w:r>
      <w:r w:rsidRPr="001644F9">
        <w:rPr>
          <w:rFonts w:ascii="Arial Narrow" w:hAnsi="Arial Narrow" w:cs="Arial Narrow"/>
          <w:sz w:val="22"/>
          <w:szCs w:val="22"/>
        </w:rPr>
        <w:t>laboratoryjnych tj. ważnych badań okresowych i wydania orzeczenia lekarskiego, którego wzór stanowi załącznik nr 12</w:t>
      </w:r>
      <w:r w:rsidR="008B238B" w:rsidRPr="001644F9">
        <w:rPr>
          <w:rFonts w:ascii="Arial Narrow" w:hAnsi="Arial Narrow" w:cs="Arial Narrow"/>
          <w:sz w:val="22"/>
          <w:szCs w:val="22"/>
        </w:rPr>
        <w:t xml:space="preserve"> do umowy</w:t>
      </w:r>
      <w:r w:rsidRPr="001644F9">
        <w:rPr>
          <w:rFonts w:ascii="Arial Narrow" w:hAnsi="Arial Narrow" w:cs="Arial Narrow"/>
          <w:sz w:val="22"/>
          <w:szCs w:val="22"/>
        </w:rPr>
        <w:t xml:space="preserve"> - decyduje lekarz uprawniony do wykonywania zadań służby medycyny pracy, </w:t>
      </w:r>
      <w:r w:rsidR="00055671" w:rsidRPr="001644F9">
        <w:rPr>
          <w:rFonts w:ascii="Arial Narrow" w:hAnsi="Arial Narrow" w:cs="Arial Narrow"/>
          <w:sz w:val="22"/>
          <w:szCs w:val="22"/>
        </w:rPr>
        <w:t>zgodnie z</w:t>
      </w:r>
      <w:r w:rsidRPr="001644F9">
        <w:rPr>
          <w:rFonts w:ascii="Arial Narrow" w:hAnsi="Arial Narrow" w:cs="Arial Narrow"/>
          <w:sz w:val="22"/>
          <w:szCs w:val="22"/>
        </w:rPr>
        <w:t xml:space="preserve"> ustawą z dnia </w:t>
      </w:r>
      <w:r w:rsidR="00BE2B0F" w:rsidRPr="001644F9">
        <w:rPr>
          <w:rFonts w:ascii="Arial Narrow" w:hAnsi="Arial Narrow" w:cs="Arial Narrow"/>
          <w:sz w:val="22"/>
          <w:szCs w:val="22"/>
        </w:rPr>
        <w:br/>
      </w:r>
      <w:r w:rsidRPr="001644F9">
        <w:rPr>
          <w:rFonts w:ascii="Arial Narrow" w:hAnsi="Arial Narrow" w:cs="Arial Narrow"/>
          <w:sz w:val="22"/>
          <w:szCs w:val="22"/>
        </w:rPr>
        <w:t>5 grudnia 2008 r. o zapobieganiu oraz zwalczaniu zakażeń i chorób zakaźnych</w:t>
      </w:r>
      <w:r w:rsidR="0010410C" w:rsidRPr="001644F9">
        <w:rPr>
          <w:rFonts w:ascii="Arial Narrow" w:hAnsi="Arial Narrow" w:cs="Arial Narrow"/>
          <w:sz w:val="22"/>
          <w:szCs w:val="22"/>
        </w:rPr>
        <w:t xml:space="preserve"> </w:t>
      </w:r>
      <w:r w:rsidRPr="001644F9">
        <w:rPr>
          <w:rFonts w:ascii="Arial Narrow" w:hAnsi="Arial Narrow" w:cs="Arial Narrow"/>
          <w:sz w:val="22"/>
          <w:szCs w:val="22"/>
        </w:rPr>
        <w:t>u ludzi (Dz.U. z 2024 r. poz. 924</w:t>
      </w:r>
      <w:r w:rsidR="0035071A">
        <w:rPr>
          <w:rFonts w:ascii="Arial Narrow" w:hAnsi="Arial Narrow" w:cs="Arial Narrow"/>
          <w:sz w:val="22"/>
          <w:szCs w:val="22"/>
        </w:rPr>
        <w:t xml:space="preserve"> z </w:t>
      </w:r>
      <w:proofErr w:type="spellStart"/>
      <w:r w:rsidR="0035071A">
        <w:rPr>
          <w:rFonts w:ascii="Arial Narrow" w:hAnsi="Arial Narrow" w:cs="Arial Narrow"/>
          <w:sz w:val="22"/>
          <w:szCs w:val="22"/>
        </w:rPr>
        <w:t>póź</w:t>
      </w:r>
      <w:r w:rsidR="0069340F">
        <w:rPr>
          <w:rFonts w:ascii="Arial Narrow" w:hAnsi="Arial Narrow" w:cs="Arial Narrow"/>
          <w:sz w:val="22"/>
          <w:szCs w:val="22"/>
        </w:rPr>
        <w:t>n</w:t>
      </w:r>
      <w:proofErr w:type="spellEnd"/>
      <w:r w:rsidR="0035071A">
        <w:rPr>
          <w:rFonts w:ascii="Arial Narrow" w:hAnsi="Arial Narrow" w:cs="Arial Narrow"/>
          <w:sz w:val="22"/>
          <w:szCs w:val="22"/>
        </w:rPr>
        <w:t>. zm.</w:t>
      </w:r>
      <w:r w:rsidRPr="001644F9">
        <w:rPr>
          <w:rFonts w:ascii="Arial Narrow" w:hAnsi="Arial Narrow" w:cs="Arial Narrow"/>
          <w:sz w:val="22"/>
          <w:szCs w:val="22"/>
        </w:rPr>
        <w:t>).</w:t>
      </w:r>
    </w:p>
    <w:p w:rsidR="00BE2B0F" w:rsidRDefault="00FD6627" w:rsidP="00BE2B0F">
      <w:pPr>
        <w:pStyle w:val="Tekstpodstawowywcity"/>
        <w:numPr>
          <w:ilvl w:val="0"/>
          <w:numId w:val="6"/>
        </w:numPr>
        <w:tabs>
          <w:tab w:val="left" w:pos="426"/>
        </w:tabs>
        <w:ind w:left="426" w:hanging="426"/>
        <w:jc w:val="both"/>
        <w:rPr>
          <w:rFonts w:ascii="Arial Narrow" w:hAnsi="Arial Narrow" w:cs="Arial Narrow"/>
          <w:sz w:val="22"/>
          <w:szCs w:val="22"/>
        </w:rPr>
      </w:pPr>
      <w:r w:rsidRPr="001644F9">
        <w:rPr>
          <w:rFonts w:ascii="Arial Narrow" w:hAnsi="Arial Narrow" w:cs="Arial Narrow"/>
          <w:sz w:val="22"/>
          <w:szCs w:val="22"/>
        </w:rPr>
        <w:t xml:space="preserve">O zakresie badań, o których mowa w ust. 2 i 3 i ich wykonaniu decyduje lekarz uprawniony do wykonywania zadań służby medycyny pracy. Lekarz przeprowadzający badanie lekarskie w uzasadnionych przypadkach może wyznaczyć krótszy termin następnego </w:t>
      </w:r>
      <w:r w:rsidR="00055671" w:rsidRPr="001644F9">
        <w:rPr>
          <w:rFonts w:ascii="Arial Narrow" w:hAnsi="Arial Narrow" w:cs="Arial Narrow"/>
          <w:sz w:val="22"/>
          <w:szCs w:val="22"/>
        </w:rPr>
        <w:t>badania,</w:t>
      </w:r>
      <w:r w:rsidRPr="001644F9">
        <w:rPr>
          <w:rFonts w:ascii="Arial Narrow" w:hAnsi="Arial Narrow" w:cs="Arial Narrow"/>
          <w:sz w:val="22"/>
          <w:szCs w:val="22"/>
        </w:rPr>
        <w:t xml:space="preserve"> jeśli stwierdzi, że jest to niezbędne dla prawidłowej oceny stanu zdrowia. Ponadto lekarz przeprowadzający badanie okresowe lub kontrolne policjantów, w celu uwzględnienia wszystkich czynników szkodliwych lub uciążliwych i innych wynikających z warunków pełnienia służby wskazanych w skierowaniu  na badanie, może poszerzyć jego zakres o dodatkowe badania lekarskie, konsultacje u lekarzy specjalistów lub badania </w:t>
      </w:r>
      <w:r>
        <w:rPr>
          <w:rFonts w:ascii="Arial Narrow" w:hAnsi="Arial Narrow" w:cs="Arial Narrow"/>
          <w:sz w:val="22"/>
          <w:szCs w:val="22"/>
        </w:rPr>
        <w:t xml:space="preserve">diagnostyczne, a także wyznaczyć termin następnego badania okresowego krótszy niż określony w przepisach wykonawczych, jeżeli stwierdzi, że jest to niezbędne dla ustalenia zdolności do wykonywania zadań na zajmowanym stanowisku służbowym. Badania i konsultacje stanowią część badania okresowego, kontrolnego, wstępnego. </w:t>
      </w:r>
      <w:r w:rsidR="00504F86">
        <w:rPr>
          <w:rFonts w:ascii="Arial Narrow" w:hAnsi="Arial Narrow" w:cs="Arial Narrow"/>
          <w:sz w:val="22"/>
          <w:szCs w:val="22"/>
        </w:rPr>
        <w:br/>
      </w:r>
      <w:r>
        <w:rPr>
          <w:rFonts w:ascii="Arial Narrow" w:hAnsi="Arial Narrow" w:cs="Arial Narrow"/>
          <w:sz w:val="22"/>
          <w:szCs w:val="22"/>
        </w:rPr>
        <w:t xml:space="preserve">W przypadku osób niepełnosprawnych do skierowania na badania załącza się </w:t>
      </w:r>
      <w:r>
        <w:rPr>
          <w:rFonts w:ascii="Arial Narrow" w:hAnsi="Arial Narrow" w:cs="Arial Narrow"/>
          <w:i/>
          <w:sz w:val="22"/>
          <w:szCs w:val="22"/>
        </w:rPr>
        <w:t>Orzeczenie</w:t>
      </w:r>
      <w:r w:rsidR="00BE2B0F">
        <w:rPr>
          <w:rFonts w:ascii="Arial Narrow" w:hAnsi="Arial Narrow" w:cs="Arial Narrow"/>
          <w:i/>
          <w:sz w:val="22"/>
          <w:szCs w:val="22"/>
        </w:rPr>
        <w:t xml:space="preserve"> </w:t>
      </w:r>
      <w:r>
        <w:rPr>
          <w:rFonts w:ascii="Arial Narrow" w:hAnsi="Arial Narrow" w:cs="Arial Narrow"/>
          <w:i/>
          <w:sz w:val="22"/>
          <w:szCs w:val="22"/>
        </w:rPr>
        <w:t>o stopniu niepełnosprawności</w:t>
      </w:r>
      <w:r>
        <w:rPr>
          <w:rFonts w:ascii="Arial Narrow" w:hAnsi="Arial Narrow" w:cs="Arial Narrow"/>
          <w:sz w:val="22"/>
          <w:szCs w:val="22"/>
        </w:rPr>
        <w:t>.</w:t>
      </w:r>
    </w:p>
    <w:p w:rsidR="00BE2B0F" w:rsidRDefault="00FD6627" w:rsidP="00BE2B0F">
      <w:pPr>
        <w:pStyle w:val="Tekstpodstawowywcity"/>
        <w:numPr>
          <w:ilvl w:val="0"/>
          <w:numId w:val="6"/>
        </w:numPr>
        <w:tabs>
          <w:tab w:val="left" w:pos="426"/>
        </w:tabs>
        <w:ind w:left="426" w:hanging="426"/>
        <w:jc w:val="both"/>
        <w:rPr>
          <w:rFonts w:ascii="Arial Narrow" w:hAnsi="Arial Narrow" w:cs="Arial Narrow"/>
          <w:sz w:val="22"/>
          <w:szCs w:val="22"/>
        </w:rPr>
      </w:pPr>
      <w:r w:rsidRPr="00BE2B0F">
        <w:rPr>
          <w:rFonts w:ascii="Arial Narrow" w:hAnsi="Arial Narrow" w:cs="Arial Narrow"/>
          <w:sz w:val="22"/>
          <w:szCs w:val="22"/>
        </w:rPr>
        <w:t>Rozszerzenie badania przez lekarza medycyny pracy o dodatkowe badania lekarskie, konsultacje u specjalistów lub badania diagnostyczne wykraczające poza zakres badań okresowych, które są określone w załącznikach do umowy, wstępnych lub kontrolnych nie jest dodatkowo płatny.</w:t>
      </w:r>
    </w:p>
    <w:p w:rsidR="00FD6627" w:rsidRDefault="00FD6627" w:rsidP="00BE2B0F">
      <w:pPr>
        <w:pStyle w:val="Tekstpodstawowywcity"/>
        <w:numPr>
          <w:ilvl w:val="0"/>
          <w:numId w:val="6"/>
        </w:numPr>
        <w:tabs>
          <w:tab w:val="left" w:pos="426"/>
        </w:tabs>
        <w:ind w:left="426" w:hanging="426"/>
        <w:jc w:val="both"/>
        <w:rPr>
          <w:rFonts w:ascii="Arial Narrow" w:hAnsi="Arial Narrow" w:cs="Arial Narrow"/>
          <w:sz w:val="22"/>
          <w:szCs w:val="22"/>
        </w:rPr>
      </w:pPr>
      <w:r w:rsidRPr="00BE2B0F">
        <w:rPr>
          <w:rFonts w:ascii="Arial Narrow" w:hAnsi="Arial Narrow" w:cs="Arial Narrow"/>
          <w:sz w:val="22"/>
          <w:szCs w:val="22"/>
        </w:rPr>
        <w:t>Badanie okulistyczne zalecające stosowanie okularów korygujących wzrok podczas pracy przy obsłudze monitorów ekranowych wykonuje się w ramach badań okresowych policjantów/pracowników wyłącznie osobom którym przełożony w skierowaniu zakreślił służbę/pracę przy monitorze ekranowym powyżej połowy dobowego czasu pracy (rozporządzenie Ministra Pracy i Polityki Socjalnej z dnia 1 grudnia 1998 r. w sprawie bezpieczeństwa i higieny pracy na stanowiskach wyposażonych w monitory ekranowe – (Dz. U. Nr 148,</w:t>
      </w:r>
      <w:r w:rsidR="0010410C" w:rsidRPr="00BE2B0F">
        <w:rPr>
          <w:rFonts w:ascii="Arial Narrow" w:hAnsi="Arial Narrow" w:cs="Arial Narrow"/>
          <w:sz w:val="22"/>
          <w:szCs w:val="22"/>
        </w:rPr>
        <w:t xml:space="preserve"> </w:t>
      </w:r>
      <w:r w:rsidRPr="00BE2B0F">
        <w:rPr>
          <w:rFonts w:ascii="Arial Narrow" w:hAnsi="Arial Narrow" w:cs="Arial Narrow"/>
          <w:sz w:val="22"/>
          <w:szCs w:val="22"/>
        </w:rPr>
        <w:t xml:space="preserve">poz. 973 z późn. zm.), Decyzja Nr 82 Komendanta Wojewódzkiego Policji </w:t>
      </w:r>
      <w:r w:rsidRPr="00BE2B0F">
        <w:rPr>
          <w:rFonts w:ascii="Arial Narrow" w:eastAsia="Arial Narrow" w:hAnsi="Arial Narrow" w:cs="Arial Narrow"/>
          <w:sz w:val="22"/>
          <w:szCs w:val="22"/>
        </w:rPr>
        <w:t xml:space="preserve"> </w:t>
      </w:r>
      <w:r w:rsidRPr="00BE2B0F">
        <w:rPr>
          <w:rFonts w:ascii="Arial Narrow" w:hAnsi="Arial Narrow" w:cs="Arial Narrow"/>
          <w:sz w:val="22"/>
          <w:szCs w:val="22"/>
        </w:rPr>
        <w:t>w Poznaniu z dnia</w:t>
      </w:r>
      <w:r w:rsidR="0010410C" w:rsidRPr="00BE2B0F">
        <w:rPr>
          <w:rFonts w:ascii="Arial Narrow" w:hAnsi="Arial Narrow" w:cs="Arial Narrow"/>
          <w:sz w:val="22"/>
          <w:szCs w:val="22"/>
        </w:rPr>
        <w:t xml:space="preserve"> </w:t>
      </w:r>
      <w:r w:rsidRPr="00BE2B0F">
        <w:rPr>
          <w:rFonts w:ascii="Arial Narrow" w:hAnsi="Arial Narrow" w:cs="Arial Narrow"/>
          <w:sz w:val="22"/>
          <w:szCs w:val="22"/>
        </w:rPr>
        <w:t xml:space="preserve">5 kwietnia 2023 r. w sprawie refundacji przyznawanej policjantom </w:t>
      </w:r>
      <w:r w:rsidR="00504F86">
        <w:rPr>
          <w:rFonts w:ascii="Arial Narrow" w:hAnsi="Arial Narrow" w:cs="Arial Narrow"/>
          <w:sz w:val="22"/>
          <w:szCs w:val="22"/>
        </w:rPr>
        <w:br/>
      </w:r>
      <w:r w:rsidRPr="00BE2B0F">
        <w:rPr>
          <w:rFonts w:ascii="Arial Narrow" w:hAnsi="Arial Narrow" w:cs="Arial Narrow"/>
          <w:sz w:val="22"/>
          <w:szCs w:val="22"/>
        </w:rPr>
        <w:t>i pracownikom Policji jednostek organizacyjnych Policji województwa wielkopolskiego obsługującym monitory ekranowe za zakup okularów korygujących wzrok</w:t>
      </w:r>
      <w:r w:rsidR="0010410C" w:rsidRPr="00BE2B0F">
        <w:rPr>
          <w:rFonts w:ascii="Arial Narrow" w:hAnsi="Arial Narrow" w:cs="Arial Narrow"/>
          <w:sz w:val="22"/>
          <w:szCs w:val="22"/>
        </w:rPr>
        <w:t xml:space="preserve">, </w:t>
      </w:r>
      <w:r w:rsidRPr="00BE2B0F">
        <w:rPr>
          <w:rFonts w:ascii="Arial Narrow" w:hAnsi="Arial Narrow"/>
          <w:sz w:val="22"/>
          <w:szCs w:val="22"/>
        </w:rPr>
        <w:t>z późn. zm</w:t>
      </w:r>
      <w:r w:rsidRPr="00BE2B0F">
        <w:rPr>
          <w:rFonts w:ascii="Arial Narrow" w:hAnsi="Arial Narrow"/>
          <w:sz w:val="24"/>
          <w:szCs w:val="24"/>
        </w:rPr>
        <w:t>.</w:t>
      </w:r>
      <w:r w:rsidRPr="00BE2B0F">
        <w:rPr>
          <w:sz w:val="24"/>
          <w:szCs w:val="24"/>
        </w:rPr>
        <w:t xml:space="preserve"> </w:t>
      </w:r>
      <w:r w:rsidRPr="00BE2B0F">
        <w:rPr>
          <w:rFonts w:ascii="Arial Narrow" w:hAnsi="Arial Narrow" w:cs="Arial Narrow"/>
          <w:sz w:val="22"/>
          <w:szCs w:val="22"/>
        </w:rPr>
        <w:t>W przypadku, gdy  w wyniku badania okulistycznego przeprowadzonego</w:t>
      </w:r>
      <w:r w:rsidR="0010410C" w:rsidRPr="00BE2B0F">
        <w:rPr>
          <w:rFonts w:ascii="Arial Narrow" w:hAnsi="Arial Narrow" w:cs="Arial Narrow"/>
          <w:sz w:val="22"/>
          <w:szCs w:val="22"/>
        </w:rPr>
        <w:t xml:space="preserve"> </w:t>
      </w:r>
      <w:r w:rsidRPr="00BE2B0F">
        <w:rPr>
          <w:rFonts w:ascii="Arial Narrow" w:hAnsi="Arial Narrow" w:cs="Arial Narrow"/>
          <w:sz w:val="22"/>
          <w:szCs w:val="22"/>
        </w:rPr>
        <w:t>w ramach badań okresowych zaistnieje potrzeba stosowania przez policjanta/ pracownika podczas pracy przy obsłudze monitora ekranowego, okularów korygujących wzrok,</w:t>
      </w:r>
      <w:r w:rsidRPr="00BE2B0F">
        <w:rPr>
          <w:sz w:val="24"/>
          <w:szCs w:val="24"/>
        </w:rPr>
        <w:t xml:space="preserve"> </w:t>
      </w:r>
      <w:r w:rsidRPr="00BE2B0F">
        <w:rPr>
          <w:rFonts w:ascii="Arial Narrow" w:hAnsi="Arial Narrow" w:cs="Arial Narrow"/>
          <w:sz w:val="22"/>
          <w:szCs w:val="22"/>
        </w:rPr>
        <w:t>oraz soczewek korygujących wzrok</w:t>
      </w:r>
      <w:r w:rsidRPr="00BE2B0F">
        <w:rPr>
          <w:sz w:val="24"/>
          <w:szCs w:val="24"/>
        </w:rPr>
        <w:t xml:space="preserve"> </w:t>
      </w:r>
      <w:r w:rsidRPr="00BE2B0F">
        <w:rPr>
          <w:rFonts w:ascii="Arial Narrow" w:hAnsi="Arial Narrow" w:cs="Arial Narrow"/>
          <w:sz w:val="22"/>
          <w:szCs w:val="22"/>
        </w:rPr>
        <w:t xml:space="preserve">– lekarz okulista prowadzący badanie wystawi zaświadczenie określające parametry odpowiednich szkieł korygujących wzrok zgodnie z Rozporządzeniem Ministra Pracy i Polityki Socjalnej z dnia 1 grudnia 1998 r. w sprawie bezpieczeństwa </w:t>
      </w:r>
      <w:r w:rsidR="00504F86">
        <w:rPr>
          <w:rFonts w:ascii="Arial Narrow" w:hAnsi="Arial Narrow" w:cs="Arial Narrow"/>
          <w:sz w:val="22"/>
          <w:szCs w:val="22"/>
        </w:rPr>
        <w:br/>
      </w:r>
      <w:r w:rsidRPr="00BE2B0F">
        <w:rPr>
          <w:rFonts w:ascii="Arial Narrow" w:hAnsi="Arial Narrow" w:cs="Arial Narrow"/>
          <w:sz w:val="22"/>
          <w:szCs w:val="22"/>
        </w:rPr>
        <w:t xml:space="preserve">i higieny pracy na stanowiskach wyposażonych w monitory ekranowe – (Dz. U. Nr 148, poz. 973 z późn. zm.). Wystawione </w:t>
      </w:r>
      <w:r w:rsidR="00055671" w:rsidRPr="00BE2B0F">
        <w:rPr>
          <w:rFonts w:ascii="Arial Narrow" w:hAnsi="Arial Narrow" w:cs="Arial Narrow"/>
          <w:sz w:val="22"/>
          <w:szCs w:val="22"/>
        </w:rPr>
        <w:t>zaświadczenie winno</w:t>
      </w:r>
      <w:r w:rsidRPr="00BE2B0F">
        <w:rPr>
          <w:rFonts w:ascii="Arial Narrow" w:hAnsi="Arial Narrow" w:cs="Arial Narrow"/>
          <w:sz w:val="22"/>
          <w:szCs w:val="22"/>
        </w:rPr>
        <w:t xml:space="preserve"> być potwierdzone przez lekarza medycyny pracy przeprowadzającego badanie.</w:t>
      </w:r>
    </w:p>
    <w:p w:rsidR="004A7ABB" w:rsidRPr="001644F9" w:rsidRDefault="004A7ABB" w:rsidP="004A7ABB">
      <w:pPr>
        <w:pStyle w:val="Tekstpodstawowywcity"/>
        <w:ind w:left="426"/>
        <w:jc w:val="both"/>
        <w:rPr>
          <w:rFonts w:ascii="Arial Narrow" w:hAnsi="Arial Narrow" w:cs="Arial Narrow"/>
          <w:sz w:val="22"/>
          <w:szCs w:val="22"/>
        </w:rPr>
      </w:pPr>
      <w:r w:rsidRPr="001644F9">
        <w:rPr>
          <w:rFonts w:ascii="Arial Narrow" w:hAnsi="Arial Narrow" w:cs="Arial Narrow"/>
          <w:b/>
          <w:sz w:val="22"/>
          <w:szCs w:val="22"/>
        </w:rPr>
        <w:t>dot. części nr 1:</w:t>
      </w:r>
    </w:p>
    <w:p w:rsidR="004A7ABB" w:rsidRPr="001644F9" w:rsidRDefault="004A7ABB" w:rsidP="004A7ABB">
      <w:pPr>
        <w:pStyle w:val="Bezodstpw"/>
        <w:ind w:left="567" w:hanging="141"/>
        <w:jc w:val="both"/>
        <w:rPr>
          <w:rFonts w:ascii="Arial Narrow" w:hAnsi="Arial Narrow" w:cs="Arial Narrow"/>
          <w:sz w:val="22"/>
          <w:szCs w:val="22"/>
        </w:rPr>
      </w:pPr>
      <w:r w:rsidRPr="001644F9">
        <w:rPr>
          <w:rFonts w:ascii="Arial Narrow" w:hAnsi="Arial Narrow" w:cs="Arial Narrow"/>
          <w:sz w:val="22"/>
          <w:szCs w:val="22"/>
        </w:rPr>
        <w:t xml:space="preserve">- </w:t>
      </w:r>
      <w:r w:rsidRPr="001644F9">
        <w:rPr>
          <w:rFonts w:ascii="Arial Narrow" w:hAnsi="Arial Narrow" w:cs="Arial Narrow"/>
          <w:i/>
          <w:sz w:val="22"/>
          <w:szCs w:val="22"/>
        </w:rPr>
        <w:t>policjantów</w:t>
      </w:r>
      <w:r w:rsidRPr="001644F9">
        <w:rPr>
          <w:rFonts w:ascii="Arial Narrow" w:hAnsi="Arial Narrow" w:cs="Arial Narrow"/>
          <w:sz w:val="22"/>
          <w:szCs w:val="22"/>
        </w:rPr>
        <w:t xml:space="preserve"> – badanie okulistyczne i wydanie zaświadczenia przez lekarza uprawnionego do wykonywania zadań służby medycyny pracy wlicza się w cenę badania okresowego ujętego w załączniku nr 1 do umowy (pkt 1 - 4 kalkulacji cenowej);</w:t>
      </w:r>
    </w:p>
    <w:p w:rsidR="004A7ABB" w:rsidRPr="001644F9" w:rsidRDefault="004A7ABB" w:rsidP="004A7ABB">
      <w:pPr>
        <w:pStyle w:val="Bezodstpw"/>
        <w:ind w:left="567" w:hanging="141"/>
        <w:jc w:val="both"/>
        <w:rPr>
          <w:rFonts w:ascii="Arial Narrow" w:hAnsi="Arial Narrow" w:cs="Arial Narrow"/>
          <w:b/>
          <w:sz w:val="22"/>
          <w:szCs w:val="22"/>
        </w:rPr>
      </w:pPr>
      <w:r w:rsidRPr="001644F9">
        <w:rPr>
          <w:rFonts w:ascii="Arial Narrow" w:hAnsi="Arial Narrow" w:cs="Arial Narrow"/>
          <w:sz w:val="22"/>
          <w:szCs w:val="22"/>
        </w:rPr>
        <w:t xml:space="preserve">- </w:t>
      </w:r>
      <w:r w:rsidRPr="001644F9">
        <w:rPr>
          <w:rFonts w:ascii="Arial Narrow" w:hAnsi="Arial Narrow" w:cs="Arial Narrow"/>
          <w:i/>
          <w:sz w:val="22"/>
          <w:szCs w:val="22"/>
        </w:rPr>
        <w:t>pracowników Policji</w:t>
      </w:r>
      <w:r w:rsidRPr="001644F9">
        <w:rPr>
          <w:rFonts w:ascii="Arial Narrow" w:hAnsi="Arial Narrow" w:cs="Arial Narrow"/>
          <w:sz w:val="22"/>
          <w:szCs w:val="22"/>
        </w:rPr>
        <w:t xml:space="preserve"> – badanie okulistyczne i wydanie zaświadczenia przez lekarza uprawnionego do wykonywania zadań służby medycyny pracy wlicza się w cenę badania okresowego ujętego w załączniku nr 1 do umowy (pkt 5 i 8 kalkulacji cenowej);</w:t>
      </w:r>
    </w:p>
    <w:p w:rsidR="004A7ABB" w:rsidRPr="001644F9" w:rsidRDefault="004A7ABB" w:rsidP="004A7ABB">
      <w:pPr>
        <w:pStyle w:val="Bezodstpw"/>
        <w:ind w:left="426"/>
        <w:jc w:val="both"/>
        <w:rPr>
          <w:rFonts w:ascii="Arial Narrow" w:hAnsi="Arial Narrow" w:cs="Arial Narrow"/>
          <w:sz w:val="22"/>
          <w:szCs w:val="22"/>
        </w:rPr>
      </w:pPr>
      <w:r w:rsidRPr="001644F9">
        <w:rPr>
          <w:rFonts w:ascii="Arial Narrow" w:hAnsi="Arial Narrow" w:cs="Arial Narrow"/>
          <w:b/>
          <w:sz w:val="22"/>
          <w:szCs w:val="22"/>
        </w:rPr>
        <w:t>dot. pozostałych części umowy:</w:t>
      </w:r>
    </w:p>
    <w:p w:rsidR="004A7ABB" w:rsidRPr="001644F9" w:rsidRDefault="004A7ABB" w:rsidP="004A7ABB">
      <w:pPr>
        <w:pStyle w:val="Bezodstpw"/>
        <w:ind w:left="567" w:hanging="141"/>
        <w:jc w:val="both"/>
        <w:rPr>
          <w:rFonts w:ascii="Arial Narrow" w:hAnsi="Arial Narrow" w:cs="Arial Narrow"/>
          <w:sz w:val="22"/>
          <w:szCs w:val="22"/>
        </w:rPr>
      </w:pPr>
      <w:r w:rsidRPr="001644F9">
        <w:rPr>
          <w:rFonts w:ascii="Arial Narrow" w:hAnsi="Arial Narrow" w:cs="Arial Narrow"/>
          <w:sz w:val="22"/>
          <w:szCs w:val="22"/>
        </w:rPr>
        <w:t xml:space="preserve">- </w:t>
      </w:r>
      <w:r w:rsidRPr="001644F9">
        <w:rPr>
          <w:rFonts w:ascii="Arial Narrow" w:hAnsi="Arial Narrow" w:cs="Arial Narrow"/>
          <w:i/>
          <w:sz w:val="22"/>
          <w:szCs w:val="22"/>
        </w:rPr>
        <w:t>policjantów</w:t>
      </w:r>
      <w:r w:rsidRPr="001644F9">
        <w:rPr>
          <w:rFonts w:ascii="Arial Narrow" w:hAnsi="Arial Narrow" w:cs="Arial Narrow"/>
          <w:sz w:val="22"/>
          <w:szCs w:val="22"/>
        </w:rPr>
        <w:t xml:space="preserve"> – badanie okulistyczne i wydanie zaświadczenia przez lekarza uprawnionego do wykonywania zadań służby medycyny pracy wlicza się w cenę badania okresowego ujętego w załączniku nr 1 do umowy (pkt 1 - 2 kalkulacji cenowej);</w:t>
      </w:r>
    </w:p>
    <w:p w:rsidR="004A7ABB" w:rsidRDefault="004A7ABB" w:rsidP="004A7ABB">
      <w:pPr>
        <w:pStyle w:val="Bezodstpw"/>
        <w:ind w:left="567" w:hanging="141"/>
        <w:jc w:val="both"/>
        <w:rPr>
          <w:rFonts w:ascii="Arial Narrow" w:hAnsi="Arial Narrow" w:cs="Arial Narrow"/>
          <w:sz w:val="22"/>
          <w:szCs w:val="22"/>
        </w:rPr>
      </w:pPr>
      <w:r w:rsidRPr="001644F9">
        <w:rPr>
          <w:rFonts w:ascii="Arial Narrow" w:hAnsi="Arial Narrow" w:cs="Arial Narrow"/>
          <w:sz w:val="22"/>
          <w:szCs w:val="22"/>
        </w:rPr>
        <w:t xml:space="preserve">- </w:t>
      </w:r>
      <w:r w:rsidRPr="001644F9">
        <w:rPr>
          <w:rFonts w:ascii="Arial Narrow" w:hAnsi="Arial Narrow" w:cs="Arial Narrow"/>
          <w:i/>
          <w:sz w:val="22"/>
          <w:szCs w:val="22"/>
        </w:rPr>
        <w:t>pracowników Policji</w:t>
      </w:r>
      <w:r w:rsidRPr="001644F9">
        <w:rPr>
          <w:rFonts w:ascii="Arial Narrow" w:hAnsi="Arial Narrow" w:cs="Arial Narrow"/>
          <w:sz w:val="22"/>
          <w:szCs w:val="22"/>
        </w:rPr>
        <w:t xml:space="preserve"> – badanie okulistyczne i wydanie zaświadczenia przez lekarza uprawnionego do wykonywania zadań służby medycyny pracy wlicza się w cenę badania okresowego ujętego w załączniku nr 1 do umowy (pkt 3 i 6 kalkulacji cenowej);</w:t>
      </w:r>
    </w:p>
    <w:p w:rsidR="004A7ABB" w:rsidRDefault="004A7ABB" w:rsidP="004A7ABB">
      <w:pPr>
        <w:pStyle w:val="Tekstpodstawowywcity"/>
        <w:tabs>
          <w:tab w:val="left" w:pos="426"/>
        </w:tabs>
        <w:ind w:left="426"/>
        <w:jc w:val="both"/>
        <w:rPr>
          <w:rFonts w:ascii="Arial Narrow" w:hAnsi="Arial Narrow" w:cs="Arial Narrow"/>
          <w:sz w:val="22"/>
          <w:szCs w:val="22"/>
        </w:rPr>
      </w:pPr>
    </w:p>
    <w:p w:rsidR="00FD6627" w:rsidRPr="004A7ABB" w:rsidRDefault="004A7ABB" w:rsidP="004A7ABB">
      <w:pPr>
        <w:pStyle w:val="Tekstpodstawowywcity"/>
        <w:numPr>
          <w:ilvl w:val="0"/>
          <w:numId w:val="6"/>
        </w:numPr>
        <w:tabs>
          <w:tab w:val="left" w:pos="426"/>
        </w:tabs>
        <w:ind w:left="426" w:hanging="426"/>
        <w:jc w:val="both"/>
        <w:rPr>
          <w:rFonts w:ascii="Arial Narrow" w:hAnsi="Arial Narrow" w:cs="Arial Narrow"/>
          <w:sz w:val="22"/>
          <w:szCs w:val="22"/>
        </w:rPr>
      </w:pPr>
      <w:r>
        <w:rPr>
          <w:rFonts w:ascii="Arial Narrow" w:hAnsi="Arial Narrow" w:cs="Arial Narrow"/>
          <w:sz w:val="22"/>
          <w:szCs w:val="22"/>
        </w:rPr>
        <w:lastRenderedPageBreak/>
        <w:t>W przypadku badań ujętych w § 1 ust. 3 pkt 5 umowy, należy stosować przepisy zgodnie z ustawą z dnia 20 czerwca 1997 r. – Prawo o ruchu drogowym (Dz.U. z 2024 r. poz. 1251</w:t>
      </w:r>
      <w:r w:rsidR="0035071A">
        <w:rPr>
          <w:rFonts w:ascii="Arial Narrow" w:hAnsi="Arial Narrow" w:cs="Arial Narrow"/>
          <w:sz w:val="22"/>
          <w:szCs w:val="22"/>
        </w:rPr>
        <w:t xml:space="preserve"> z </w:t>
      </w:r>
      <w:proofErr w:type="spellStart"/>
      <w:r w:rsidR="0035071A">
        <w:rPr>
          <w:rFonts w:ascii="Arial Narrow" w:hAnsi="Arial Narrow" w:cs="Arial Narrow"/>
          <w:sz w:val="22"/>
          <w:szCs w:val="22"/>
        </w:rPr>
        <w:t>późn</w:t>
      </w:r>
      <w:proofErr w:type="spellEnd"/>
      <w:r w:rsidR="0035071A">
        <w:rPr>
          <w:rFonts w:ascii="Arial Narrow" w:hAnsi="Arial Narrow" w:cs="Arial Narrow"/>
          <w:sz w:val="22"/>
          <w:szCs w:val="22"/>
        </w:rPr>
        <w:t>. zm.</w:t>
      </w:r>
      <w:r>
        <w:rPr>
          <w:rFonts w:ascii="Arial Narrow" w:hAnsi="Arial Narrow" w:cs="Arial Narrow"/>
          <w:sz w:val="22"/>
          <w:szCs w:val="22"/>
        </w:rPr>
        <w:t>), ustawą z dnia 5 stycznia 2011 r.  o kierujących pojazdami (Dz.U. 2024 r. poz. 1210 z późn. zm.), ustawą  z dnia 6 września 2001 r. o transporcie drogowym (Dz.U. z 2024 r. poz. 1539 z późn. zm.), rozporządzeniem Ministra Zdrowia z dnia 5 grudnia 2022 r. w sprawie badań lekarskich osób ubiegających się o uprawnienia  do kierowania pojazdami i kierowców (Dz.U. z 2022 r. poz. 2503), rozporządzeniem Ministra Zdrowia z dnia 8 lipca 2014 r. w sprawie badań psychologicznych osób ubiegających się o uprawnienia do kierowania pojazdami, kierowców oraz osób wykonujących pracę na stanowisku kierowcy (Dz.U. z 2022 r. poz. 165).</w:t>
      </w:r>
    </w:p>
    <w:p w:rsidR="0010410C" w:rsidRDefault="0010410C" w:rsidP="0010410C">
      <w:pPr>
        <w:pStyle w:val="Tekstpodstawowywcity"/>
        <w:tabs>
          <w:tab w:val="left" w:pos="360"/>
        </w:tabs>
        <w:jc w:val="both"/>
        <w:rPr>
          <w:rFonts w:ascii="Arial Narrow" w:hAnsi="Arial Narrow" w:cs="Arial Narrow"/>
          <w:b/>
          <w:sz w:val="22"/>
          <w:szCs w:val="22"/>
        </w:rPr>
      </w:pPr>
    </w:p>
    <w:p w:rsidR="00FD6627" w:rsidRDefault="00FD6627">
      <w:pPr>
        <w:pStyle w:val="Tekstpodstawowy"/>
        <w:ind w:left="4248"/>
        <w:rPr>
          <w:rFonts w:ascii="Arial Narrow" w:hAnsi="Arial Narrow" w:cs="Arial Narrow"/>
          <w:b/>
          <w:sz w:val="22"/>
          <w:szCs w:val="22"/>
        </w:rPr>
      </w:pPr>
      <w:r>
        <w:rPr>
          <w:rFonts w:ascii="Arial Narrow" w:hAnsi="Arial Narrow" w:cs="Arial Narrow"/>
          <w:b/>
          <w:sz w:val="22"/>
          <w:szCs w:val="22"/>
        </w:rPr>
        <w:t>§ 8</w:t>
      </w:r>
      <w:r w:rsidR="003C590D">
        <w:rPr>
          <w:rFonts w:ascii="Arial Narrow" w:hAnsi="Arial Narrow" w:cs="Arial Narrow"/>
          <w:b/>
          <w:sz w:val="22"/>
          <w:szCs w:val="22"/>
        </w:rPr>
        <w:t xml:space="preserve"> [Szczepienia]</w:t>
      </w:r>
    </w:p>
    <w:p w:rsidR="00FD6627" w:rsidRPr="001644F9" w:rsidRDefault="00FD6627">
      <w:pPr>
        <w:pStyle w:val="Tekstpodstawowy"/>
        <w:numPr>
          <w:ilvl w:val="0"/>
          <w:numId w:val="11"/>
        </w:numPr>
        <w:ind w:left="426" w:hanging="426"/>
        <w:rPr>
          <w:rFonts w:ascii="Arial Narrow" w:hAnsi="Arial Narrow" w:cs="Arial Narrow"/>
          <w:sz w:val="22"/>
          <w:szCs w:val="22"/>
        </w:rPr>
      </w:pPr>
      <w:r>
        <w:rPr>
          <w:rFonts w:ascii="Arial Narrow" w:hAnsi="Arial Narrow" w:cs="Arial Narrow"/>
          <w:sz w:val="22"/>
          <w:szCs w:val="22"/>
        </w:rPr>
        <w:t>Szczepienia ochronne, o których mowa w § 1 ust. 3 pkt 10 umowy Wykonawca wykonywać będzie na podstawie pisemnego lub telefonicznego zgłoszenia, określającego rodzaj szczepienia i ilość osób do zaszczepienia, przedłożonego przez Zamawiającego przed terminem ich wykonania oraz stosownego skierowania</w:t>
      </w:r>
      <w:r w:rsidR="00F17C0F" w:rsidRPr="001644F9">
        <w:rPr>
          <w:rFonts w:ascii="Arial Narrow" w:hAnsi="Arial Narrow" w:cs="Arial Narrow"/>
          <w:sz w:val="22"/>
          <w:szCs w:val="22"/>
        </w:rPr>
        <w:t>, którego wzór</w:t>
      </w:r>
      <w:r w:rsidRPr="001644F9">
        <w:rPr>
          <w:rFonts w:ascii="Arial Narrow" w:hAnsi="Arial Narrow" w:cs="Arial Narrow"/>
          <w:sz w:val="22"/>
          <w:szCs w:val="22"/>
        </w:rPr>
        <w:t xml:space="preserve"> </w:t>
      </w:r>
      <w:r w:rsidR="00F17C0F" w:rsidRPr="001644F9">
        <w:rPr>
          <w:rFonts w:ascii="Arial Narrow" w:hAnsi="Arial Narrow" w:cs="Arial Narrow"/>
          <w:sz w:val="22"/>
          <w:szCs w:val="22"/>
        </w:rPr>
        <w:t>określono w</w:t>
      </w:r>
      <w:r w:rsidR="00F17C0F" w:rsidRPr="001644F9">
        <w:rPr>
          <w:rFonts w:ascii="Arial Narrow" w:hAnsi="Arial Narrow" w:cs="Arial Narrow"/>
          <w:strike/>
          <w:sz w:val="22"/>
          <w:szCs w:val="22"/>
        </w:rPr>
        <w:t xml:space="preserve"> </w:t>
      </w:r>
      <w:r w:rsidRPr="001644F9">
        <w:rPr>
          <w:rFonts w:ascii="Arial Narrow" w:hAnsi="Arial Narrow" w:cs="Arial Narrow"/>
          <w:sz w:val="22"/>
          <w:szCs w:val="22"/>
        </w:rPr>
        <w:t>załącznik</w:t>
      </w:r>
      <w:r w:rsidR="00F17C0F" w:rsidRPr="001644F9">
        <w:rPr>
          <w:rFonts w:ascii="Arial Narrow" w:hAnsi="Arial Narrow" w:cs="Arial Narrow"/>
          <w:sz w:val="22"/>
          <w:szCs w:val="22"/>
        </w:rPr>
        <w:t>u</w:t>
      </w:r>
      <w:r w:rsidRPr="001644F9">
        <w:rPr>
          <w:rFonts w:ascii="Arial Narrow" w:hAnsi="Arial Narrow" w:cs="Arial Narrow"/>
          <w:sz w:val="22"/>
          <w:szCs w:val="22"/>
        </w:rPr>
        <w:t xml:space="preserve"> nr 6</w:t>
      </w:r>
      <w:r w:rsidR="00F17C0F" w:rsidRPr="001644F9">
        <w:rPr>
          <w:rFonts w:ascii="Arial Narrow" w:hAnsi="Arial Narrow" w:cs="Arial Narrow"/>
          <w:sz w:val="22"/>
          <w:szCs w:val="22"/>
        </w:rPr>
        <w:t xml:space="preserve"> do umowy</w:t>
      </w:r>
      <w:r w:rsidRPr="001644F9">
        <w:rPr>
          <w:rFonts w:ascii="Arial Narrow" w:hAnsi="Arial Narrow" w:cs="Arial Narrow"/>
          <w:sz w:val="22"/>
          <w:szCs w:val="22"/>
        </w:rPr>
        <w:t xml:space="preserve">. </w:t>
      </w:r>
    </w:p>
    <w:p w:rsidR="00FD6627" w:rsidRDefault="00FD6627">
      <w:pPr>
        <w:pStyle w:val="Tekstpodstawowy"/>
        <w:numPr>
          <w:ilvl w:val="0"/>
          <w:numId w:val="11"/>
        </w:numPr>
        <w:ind w:left="426" w:hanging="426"/>
        <w:rPr>
          <w:rFonts w:ascii="Arial Narrow" w:hAnsi="Arial Narrow" w:cs="Arial Narrow"/>
          <w:b/>
          <w:sz w:val="22"/>
          <w:szCs w:val="22"/>
        </w:rPr>
      </w:pPr>
      <w:r>
        <w:rPr>
          <w:rFonts w:ascii="Arial Narrow" w:hAnsi="Arial Narrow" w:cs="Arial Narrow"/>
          <w:sz w:val="22"/>
          <w:szCs w:val="22"/>
        </w:rPr>
        <w:t>Terminy i ilości niezbędnych dawek ustalane będą indywidualnie przez Wykonawcę.</w:t>
      </w:r>
    </w:p>
    <w:p w:rsidR="00FD6627" w:rsidRDefault="00FD6627">
      <w:pPr>
        <w:pStyle w:val="Tekstpodstawowy"/>
        <w:jc w:val="center"/>
        <w:rPr>
          <w:rFonts w:ascii="Arial Narrow" w:hAnsi="Arial Narrow" w:cs="Arial Narrow"/>
          <w:b/>
          <w:sz w:val="22"/>
          <w:szCs w:val="22"/>
        </w:rPr>
      </w:pPr>
    </w:p>
    <w:p w:rsidR="00FD6627" w:rsidRDefault="00FD6627">
      <w:pPr>
        <w:pStyle w:val="Tekstpodstawowy"/>
        <w:jc w:val="center"/>
        <w:rPr>
          <w:rFonts w:ascii="Arial Narrow" w:hAnsi="Arial Narrow" w:cs="Arial Narrow"/>
          <w:b/>
          <w:sz w:val="22"/>
          <w:szCs w:val="22"/>
        </w:rPr>
      </w:pPr>
      <w:r>
        <w:rPr>
          <w:rFonts w:ascii="Arial Narrow" w:hAnsi="Arial Narrow" w:cs="Arial Narrow"/>
          <w:b/>
          <w:sz w:val="22"/>
          <w:szCs w:val="22"/>
        </w:rPr>
        <w:t>§ 9</w:t>
      </w:r>
      <w:r w:rsidR="003C590D">
        <w:rPr>
          <w:rFonts w:ascii="Arial Narrow" w:hAnsi="Arial Narrow" w:cs="Arial Narrow"/>
          <w:b/>
          <w:sz w:val="22"/>
          <w:szCs w:val="22"/>
        </w:rPr>
        <w:t xml:space="preserve"> [Podmioty Zamawiaj</w:t>
      </w:r>
      <w:r w:rsidR="00756999">
        <w:rPr>
          <w:rFonts w:ascii="Arial Narrow" w:hAnsi="Arial Narrow" w:cs="Arial Narrow"/>
          <w:b/>
          <w:sz w:val="22"/>
          <w:szCs w:val="22"/>
        </w:rPr>
        <w:t>ą</w:t>
      </w:r>
      <w:r w:rsidR="003C590D">
        <w:rPr>
          <w:rFonts w:ascii="Arial Narrow" w:hAnsi="Arial Narrow" w:cs="Arial Narrow"/>
          <w:b/>
          <w:sz w:val="22"/>
          <w:szCs w:val="22"/>
        </w:rPr>
        <w:t>cego]</w:t>
      </w:r>
    </w:p>
    <w:p w:rsidR="00FD6627" w:rsidRPr="001644F9" w:rsidRDefault="00FD6627">
      <w:pPr>
        <w:pStyle w:val="Tekstpodstawowy"/>
        <w:rPr>
          <w:rFonts w:ascii="Arial Narrow" w:hAnsi="Arial Narrow" w:cs="Arial Narrow"/>
          <w:sz w:val="22"/>
          <w:szCs w:val="22"/>
        </w:rPr>
      </w:pPr>
      <w:r>
        <w:rPr>
          <w:rFonts w:ascii="Arial Narrow" w:hAnsi="Arial Narrow" w:cs="Arial Narrow"/>
          <w:sz w:val="22"/>
          <w:szCs w:val="22"/>
        </w:rPr>
        <w:t xml:space="preserve">Wykaz podmiotów uprawnionych ze strony Zamawiającego do wystawiania Skierowań na badania </w:t>
      </w:r>
      <w:r w:rsidR="00F17C0F">
        <w:rPr>
          <w:rFonts w:ascii="Arial Narrow" w:hAnsi="Arial Narrow" w:cs="Arial Narrow"/>
          <w:sz w:val="22"/>
          <w:szCs w:val="22"/>
        </w:rPr>
        <w:t>wymienione w</w:t>
      </w:r>
      <w:r>
        <w:rPr>
          <w:rFonts w:ascii="Arial Narrow" w:hAnsi="Arial Narrow" w:cs="Arial Narrow"/>
          <w:sz w:val="22"/>
          <w:szCs w:val="22"/>
        </w:rPr>
        <w:t xml:space="preserve"> § 1 ust. 3 </w:t>
      </w:r>
      <w:r w:rsidR="00F17C0F" w:rsidRPr="001644F9">
        <w:rPr>
          <w:rFonts w:ascii="Arial Narrow" w:hAnsi="Arial Narrow" w:cs="Arial Narrow"/>
          <w:sz w:val="22"/>
          <w:szCs w:val="22"/>
        </w:rPr>
        <w:t xml:space="preserve">umowy </w:t>
      </w:r>
      <w:r w:rsidRPr="001644F9">
        <w:rPr>
          <w:rFonts w:ascii="Arial Narrow" w:hAnsi="Arial Narrow" w:cs="Arial Narrow"/>
          <w:sz w:val="22"/>
          <w:szCs w:val="22"/>
        </w:rPr>
        <w:t>oraz zakres podejmowanych zobowiązań finansowych określa załącznik nr 11</w:t>
      </w:r>
      <w:r w:rsidR="00F17C0F" w:rsidRPr="001644F9">
        <w:rPr>
          <w:rFonts w:ascii="Arial Narrow" w:hAnsi="Arial Narrow" w:cs="Arial Narrow"/>
          <w:sz w:val="22"/>
          <w:szCs w:val="22"/>
        </w:rPr>
        <w:t xml:space="preserve"> do umowy</w:t>
      </w:r>
      <w:r w:rsidRPr="001644F9">
        <w:rPr>
          <w:rFonts w:ascii="Arial Narrow" w:hAnsi="Arial Narrow" w:cs="Arial Narrow"/>
          <w:sz w:val="22"/>
          <w:szCs w:val="22"/>
        </w:rPr>
        <w:t>.</w:t>
      </w:r>
    </w:p>
    <w:p w:rsidR="00FD6627" w:rsidRDefault="00FD6627">
      <w:pPr>
        <w:pStyle w:val="Tekstpodstawowy"/>
        <w:jc w:val="center"/>
        <w:rPr>
          <w:rFonts w:ascii="Arial Narrow" w:hAnsi="Arial Narrow" w:cs="Arial Narrow"/>
          <w:sz w:val="22"/>
          <w:szCs w:val="22"/>
        </w:rPr>
      </w:pPr>
    </w:p>
    <w:p w:rsidR="00FD6627" w:rsidRDefault="00FD6627">
      <w:pPr>
        <w:pStyle w:val="Tekstpodstawowy"/>
        <w:jc w:val="center"/>
        <w:rPr>
          <w:rFonts w:ascii="Arial Narrow" w:hAnsi="Arial Narrow" w:cs="Arial Narrow"/>
          <w:b/>
          <w:sz w:val="22"/>
          <w:szCs w:val="22"/>
        </w:rPr>
      </w:pPr>
      <w:r>
        <w:rPr>
          <w:rFonts w:ascii="Arial Narrow" w:eastAsia="Arial Narrow" w:hAnsi="Arial Narrow" w:cs="Arial Narrow"/>
          <w:sz w:val="22"/>
          <w:szCs w:val="22"/>
        </w:rPr>
        <w:t xml:space="preserve"> </w:t>
      </w:r>
      <w:r>
        <w:rPr>
          <w:rFonts w:ascii="Arial Narrow" w:hAnsi="Arial Narrow" w:cs="Arial Narrow"/>
          <w:b/>
          <w:sz w:val="22"/>
          <w:szCs w:val="22"/>
        </w:rPr>
        <w:t>§ 10</w:t>
      </w:r>
      <w:r w:rsidR="00B07BF9">
        <w:rPr>
          <w:rFonts w:ascii="Arial Narrow" w:hAnsi="Arial Narrow" w:cs="Arial Narrow"/>
          <w:b/>
          <w:sz w:val="22"/>
          <w:szCs w:val="22"/>
        </w:rPr>
        <w:t xml:space="preserve"> [Wynagrodzenie i warunki płatności]</w:t>
      </w:r>
    </w:p>
    <w:p w:rsidR="00FD6627" w:rsidRPr="001644F9" w:rsidRDefault="00FD6627">
      <w:pPr>
        <w:pStyle w:val="Tekstpodstawowy"/>
        <w:numPr>
          <w:ilvl w:val="0"/>
          <w:numId w:val="21"/>
        </w:numPr>
        <w:ind w:left="426" w:hanging="426"/>
        <w:rPr>
          <w:rFonts w:ascii="Arial Narrow" w:hAnsi="Arial Narrow" w:cs="Arial Narrow"/>
          <w:sz w:val="22"/>
          <w:szCs w:val="22"/>
        </w:rPr>
      </w:pPr>
      <w:r>
        <w:rPr>
          <w:rFonts w:ascii="Arial Narrow" w:hAnsi="Arial Narrow" w:cs="Arial Narrow"/>
          <w:sz w:val="22"/>
          <w:szCs w:val="22"/>
        </w:rPr>
        <w:t xml:space="preserve">Zamawiający może udzielić zamówień (zleceń) w ramach umowy na łączną kwotę nie przekraczająca   </w:t>
      </w:r>
      <w:r w:rsidRPr="00F17C0F">
        <w:rPr>
          <w:rFonts w:ascii="Arial Narrow" w:hAnsi="Arial Narrow" w:cs="Arial Narrow"/>
          <w:sz w:val="22"/>
          <w:szCs w:val="22"/>
          <w:highlight w:val="yellow"/>
        </w:rPr>
        <w:t>………………….</w:t>
      </w:r>
      <w:r>
        <w:rPr>
          <w:rFonts w:ascii="Arial Narrow" w:hAnsi="Arial Narrow" w:cs="Arial Narrow"/>
          <w:sz w:val="22"/>
          <w:szCs w:val="22"/>
        </w:rPr>
        <w:t>. zł brutto (słownie:</w:t>
      </w:r>
      <w:r w:rsidR="00F17C0F">
        <w:rPr>
          <w:rFonts w:ascii="Arial Narrow" w:hAnsi="Arial Narrow" w:cs="Arial Narrow"/>
          <w:sz w:val="22"/>
          <w:szCs w:val="22"/>
        </w:rPr>
        <w:t xml:space="preserve"> </w:t>
      </w:r>
      <w:r w:rsidRPr="00F17C0F">
        <w:rPr>
          <w:rFonts w:ascii="Arial Narrow" w:hAnsi="Arial Narrow" w:cs="Arial Narrow"/>
          <w:sz w:val="22"/>
          <w:szCs w:val="22"/>
          <w:highlight w:val="yellow"/>
        </w:rPr>
        <w:t>………………………………….</w:t>
      </w:r>
      <w:r>
        <w:rPr>
          <w:rFonts w:ascii="Arial Narrow" w:hAnsi="Arial Narrow" w:cs="Arial Narrow"/>
          <w:sz w:val="22"/>
          <w:szCs w:val="22"/>
        </w:rPr>
        <w:t xml:space="preserve">.), która stanowi maksymalną wartość zobowiązania jaką Zamawiający może zaciągnąć realizując niniejszą umowę. Za wykonanie świadczeń objętych umową, Zamawiający zobowiązany jest do uiszczenia zapłaty, po cenach jednostkowych wynikających ze złożonej oferty Wykonawcy </w:t>
      </w:r>
      <w:r w:rsidR="008B238B">
        <w:rPr>
          <w:rFonts w:ascii="Arial Narrow" w:hAnsi="Arial Narrow" w:cs="Arial Narrow"/>
          <w:sz w:val="22"/>
          <w:szCs w:val="22"/>
        </w:rPr>
        <w:br/>
      </w:r>
      <w:r>
        <w:rPr>
          <w:rFonts w:ascii="Arial Narrow" w:hAnsi="Arial Narrow" w:cs="Arial Narrow"/>
          <w:sz w:val="22"/>
          <w:szCs w:val="22"/>
        </w:rPr>
        <w:t xml:space="preserve">stanowiącej załącznik nr 1 do umowy oraz z załączonego cennika usług medycznych nie ujętych </w:t>
      </w:r>
      <w:r w:rsidR="008B238B">
        <w:rPr>
          <w:rFonts w:ascii="Arial Narrow" w:hAnsi="Arial Narrow" w:cs="Arial Narrow"/>
          <w:sz w:val="22"/>
          <w:szCs w:val="22"/>
        </w:rPr>
        <w:br/>
      </w:r>
      <w:r w:rsidRPr="001644F9">
        <w:rPr>
          <w:rFonts w:ascii="Arial Narrow" w:hAnsi="Arial Narrow" w:cs="Arial Narrow"/>
          <w:sz w:val="22"/>
          <w:szCs w:val="22"/>
        </w:rPr>
        <w:t>w</w:t>
      </w:r>
      <w:r w:rsidR="001644F9" w:rsidRPr="001644F9">
        <w:rPr>
          <w:rFonts w:ascii="Arial Narrow" w:hAnsi="Arial Narrow" w:cs="Arial Narrow"/>
          <w:sz w:val="22"/>
          <w:szCs w:val="22"/>
        </w:rPr>
        <w:t xml:space="preserve"> </w:t>
      </w:r>
      <w:r w:rsidRPr="001644F9">
        <w:rPr>
          <w:rFonts w:ascii="Arial Narrow" w:hAnsi="Arial Narrow" w:cs="Arial Narrow"/>
          <w:sz w:val="22"/>
          <w:szCs w:val="22"/>
        </w:rPr>
        <w:t>załącznik</w:t>
      </w:r>
      <w:r w:rsidR="009D1070" w:rsidRPr="001644F9">
        <w:rPr>
          <w:rFonts w:ascii="Arial Narrow" w:hAnsi="Arial Narrow" w:cs="Arial Narrow"/>
          <w:sz w:val="22"/>
          <w:szCs w:val="22"/>
        </w:rPr>
        <w:t>u</w:t>
      </w:r>
      <w:r w:rsidRPr="001644F9">
        <w:rPr>
          <w:rFonts w:ascii="Arial Narrow" w:hAnsi="Arial Narrow" w:cs="Arial Narrow"/>
          <w:sz w:val="22"/>
          <w:szCs w:val="22"/>
        </w:rPr>
        <w:t xml:space="preserve"> nr </w:t>
      </w:r>
      <w:r w:rsidR="0096674E" w:rsidRPr="001644F9">
        <w:rPr>
          <w:rFonts w:ascii="Arial Narrow" w:hAnsi="Arial Narrow" w:cs="Arial Narrow"/>
          <w:sz w:val="22"/>
          <w:szCs w:val="22"/>
        </w:rPr>
        <w:t>1</w:t>
      </w:r>
      <w:r w:rsidRPr="001644F9">
        <w:rPr>
          <w:rFonts w:ascii="Arial Narrow" w:hAnsi="Arial Narrow" w:cs="Arial Narrow"/>
          <w:sz w:val="22"/>
          <w:szCs w:val="22"/>
        </w:rPr>
        <w:t xml:space="preserve"> do umowy. </w:t>
      </w:r>
    </w:p>
    <w:p w:rsidR="00FD6627" w:rsidRDefault="00FD6627">
      <w:pPr>
        <w:pStyle w:val="Tekstpodstawowy"/>
        <w:numPr>
          <w:ilvl w:val="0"/>
          <w:numId w:val="21"/>
        </w:numPr>
        <w:ind w:left="426" w:hanging="426"/>
        <w:rPr>
          <w:rFonts w:ascii="Arial Narrow" w:hAnsi="Arial Narrow" w:cs="Arial Narrow"/>
          <w:sz w:val="22"/>
          <w:szCs w:val="22"/>
        </w:rPr>
      </w:pPr>
      <w:r>
        <w:rPr>
          <w:rFonts w:ascii="Arial Narrow" w:hAnsi="Arial Narrow" w:cs="Arial Narrow"/>
          <w:sz w:val="22"/>
          <w:szCs w:val="22"/>
        </w:rPr>
        <w:t>Wynagrodzenie, o którym mowa w ust. 1 uwzględniają koszt:</w:t>
      </w:r>
    </w:p>
    <w:p w:rsidR="009D1070" w:rsidRDefault="009D1070" w:rsidP="009D1070">
      <w:pPr>
        <w:pStyle w:val="Tekstpodstawowy"/>
        <w:numPr>
          <w:ilvl w:val="0"/>
          <w:numId w:val="5"/>
        </w:numPr>
        <w:ind w:left="851" w:hanging="425"/>
        <w:rPr>
          <w:rFonts w:ascii="Arial Narrow" w:hAnsi="Arial Narrow" w:cs="Arial Narrow"/>
          <w:sz w:val="22"/>
          <w:szCs w:val="22"/>
        </w:rPr>
      </w:pPr>
      <w:r>
        <w:rPr>
          <w:rFonts w:ascii="Arial Narrow" w:hAnsi="Arial Narrow" w:cs="Arial Narrow"/>
          <w:sz w:val="22"/>
          <w:szCs w:val="22"/>
        </w:rPr>
        <w:t>wykonania usług, o których mowa w załączniku nr 1 do umowy;</w:t>
      </w:r>
    </w:p>
    <w:p w:rsidR="009D1070" w:rsidRDefault="009D1070" w:rsidP="009D1070">
      <w:pPr>
        <w:pStyle w:val="Tekstpodstawowy"/>
        <w:numPr>
          <w:ilvl w:val="0"/>
          <w:numId w:val="5"/>
        </w:numPr>
        <w:ind w:left="851" w:hanging="425"/>
        <w:rPr>
          <w:rFonts w:ascii="Arial Narrow" w:hAnsi="Arial Narrow" w:cs="Arial Narrow"/>
          <w:sz w:val="22"/>
          <w:szCs w:val="22"/>
        </w:rPr>
      </w:pPr>
      <w:r>
        <w:rPr>
          <w:rFonts w:ascii="Arial Narrow" w:hAnsi="Arial Narrow" w:cs="Arial Narrow"/>
          <w:sz w:val="22"/>
          <w:szCs w:val="22"/>
        </w:rPr>
        <w:t>materiałów i odczynników niezbędnych do realizacji usług;</w:t>
      </w:r>
    </w:p>
    <w:p w:rsidR="009D1070" w:rsidRDefault="009D1070" w:rsidP="009D1070">
      <w:pPr>
        <w:pStyle w:val="Tekstpodstawowy"/>
        <w:numPr>
          <w:ilvl w:val="0"/>
          <w:numId w:val="5"/>
        </w:numPr>
        <w:ind w:left="851" w:hanging="425"/>
        <w:rPr>
          <w:rFonts w:ascii="Arial Narrow" w:hAnsi="Arial Narrow" w:cs="Arial Narrow"/>
          <w:sz w:val="22"/>
          <w:szCs w:val="22"/>
        </w:rPr>
      </w:pPr>
      <w:r>
        <w:rPr>
          <w:rFonts w:ascii="Arial Narrow" w:hAnsi="Arial Narrow" w:cs="Arial Narrow"/>
          <w:sz w:val="22"/>
          <w:szCs w:val="22"/>
        </w:rPr>
        <w:t>dojazdu lekarza w ramach udziału w komisjach bezpieczeństwa i higieny pracy;</w:t>
      </w:r>
    </w:p>
    <w:p w:rsidR="009D1070" w:rsidRDefault="009D1070" w:rsidP="009D1070">
      <w:pPr>
        <w:pStyle w:val="Tekstpodstawowy"/>
        <w:numPr>
          <w:ilvl w:val="0"/>
          <w:numId w:val="5"/>
        </w:numPr>
        <w:ind w:left="851" w:hanging="425"/>
        <w:rPr>
          <w:rFonts w:ascii="Arial Narrow" w:hAnsi="Arial Narrow" w:cs="Arial Narrow"/>
          <w:sz w:val="22"/>
          <w:szCs w:val="22"/>
        </w:rPr>
      </w:pPr>
      <w:r>
        <w:rPr>
          <w:rFonts w:ascii="Arial Narrow" w:hAnsi="Arial Narrow" w:cs="Arial Narrow"/>
          <w:sz w:val="22"/>
          <w:szCs w:val="22"/>
        </w:rPr>
        <w:t>pozostałych kosztów związanych z realizacją zamówienia, w tym podatek VAT.</w:t>
      </w:r>
    </w:p>
    <w:p w:rsidR="009D1070" w:rsidRDefault="009D1070" w:rsidP="009D1070">
      <w:pPr>
        <w:pStyle w:val="Tekstpodstawowy"/>
        <w:ind w:left="426"/>
        <w:rPr>
          <w:rFonts w:ascii="Arial Narrow" w:hAnsi="Arial Narrow" w:cs="Arial Narrow"/>
          <w:sz w:val="22"/>
          <w:szCs w:val="22"/>
        </w:rPr>
      </w:pPr>
    </w:p>
    <w:p w:rsidR="009D1070" w:rsidRDefault="00FD6627" w:rsidP="009D1070">
      <w:pPr>
        <w:pStyle w:val="Tekstpodstawowy"/>
        <w:numPr>
          <w:ilvl w:val="0"/>
          <w:numId w:val="21"/>
        </w:numPr>
        <w:ind w:left="426" w:hanging="426"/>
        <w:rPr>
          <w:rFonts w:ascii="Arial Narrow" w:hAnsi="Arial Narrow" w:cs="Arial Narrow"/>
          <w:sz w:val="22"/>
          <w:szCs w:val="22"/>
        </w:rPr>
      </w:pPr>
      <w:r w:rsidRPr="009D1070">
        <w:rPr>
          <w:rFonts w:ascii="Arial Narrow" w:hAnsi="Arial Narrow" w:cs="Arial Narrow"/>
          <w:sz w:val="22"/>
          <w:szCs w:val="22"/>
        </w:rPr>
        <w:t>Do pozostałych kosztów związanych z realizacją zamówienia, o których mowa w ust.2 pkt 4, nie zalicza się usług odrębnie płatnych.</w:t>
      </w:r>
    </w:p>
    <w:p w:rsidR="009D1070" w:rsidRPr="001644F9" w:rsidRDefault="00FD6627" w:rsidP="009D1070">
      <w:pPr>
        <w:pStyle w:val="Tekstpodstawowy"/>
        <w:numPr>
          <w:ilvl w:val="0"/>
          <w:numId w:val="21"/>
        </w:numPr>
        <w:ind w:left="426" w:hanging="426"/>
        <w:rPr>
          <w:rFonts w:ascii="Arial Narrow" w:hAnsi="Arial Narrow" w:cs="Arial Narrow"/>
          <w:sz w:val="22"/>
          <w:szCs w:val="22"/>
        </w:rPr>
      </w:pPr>
      <w:r w:rsidRPr="001644F9">
        <w:rPr>
          <w:rFonts w:ascii="Arial Narrow" w:hAnsi="Arial Narrow" w:cs="Arial Narrow"/>
          <w:sz w:val="22"/>
          <w:szCs w:val="22"/>
        </w:rPr>
        <w:t xml:space="preserve">Wykonawca wystawiać będzie faktury/rachunki za okresy miesięczne wg kategorii zlecanych badań, określonych </w:t>
      </w:r>
      <w:r w:rsidR="009D1070" w:rsidRPr="001644F9">
        <w:rPr>
          <w:rFonts w:ascii="Arial Narrow" w:hAnsi="Arial Narrow" w:cs="Arial Narrow"/>
          <w:sz w:val="22"/>
          <w:szCs w:val="22"/>
        </w:rPr>
        <w:br/>
      </w:r>
      <w:r w:rsidRPr="001644F9">
        <w:rPr>
          <w:rFonts w:ascii="Arial Narrow" w:hAnsi="Arial Narrow" w:cs="Arial Narrow"/>
          <w:sz w:val="22"/>
          <w:szCs w:val="22"/>
        </w:rPr>
        <w:t>w § 1 ust. 3</w:t>
      </w:r>
      <w:r w:rsidR="00F17C0F" w:rsidRPr="001644F9">
        <w:rPr>
          <w:rFonts w:ascii="Arial Narrow" w:hAnsi="Arial Narrow" w:cs="Arial Narrow"/>
          <w:sz w:val="22"/>
          <w:szCs w:val="22"/>
        </w:rPr>
        <w:t xml:space="preserve"> umowy</w:t>
      </w:r>
      <w:r w:rsidRPr="001644F9">
        <w:rPr>
          <w:rFonts w:ascii="Arial Narrow" w:hAnsi="Arial Narrow" w:cs="Arial Narrow"/>
          <w:sz w:val="22"/>
          <w:szCs w:val="22"/>
        </w:rPr>
        <w:t xml:space="preserve"> i doręczać je Zamawiającemu w terminie do 15 dnia miesiąca kalendarzowego za miesiąc poprzedni.</w:t>
      </w:r>
    </w:p>
    <w:p w:rsidR="009D1070" w:rsidRPr="001644F9" w:rsidRDefault="00FD6627" w:rsidP="009D1070">
      <w:pPr>
        <w:pStyle w:val="Tekstpodstawowy"/>
        <w:numPr>
          <w:ilvl w:val="0"/>
          <w:numId w:val="21"/>
        </w:numPr>
        <w:ind w:left="426" w:hanging="426"/>
        <w:rPr>
          <w:rFonts w:ascii="Arial Narrow" w:hAnsi="Arial Narrow" w:cs="Arial Narrow"/>
          <w:sz w:val="22"/>
          <w:szCs w:val="22"/>
        </w:rPr>
      </w:pPr>
      <w:r w:rsidRPr="001644F9">
        <w:rPr>
          <w:rFonts w:ascii="Arial Narrow" w:hAnsi="Arial Narrow" w:cs="Arial Narrow"/>
          <w:sz w:val="22"/>
          <w:szCs w:val="22"/>
        </w:rPr>
        <w:t xml:space="preserve">Faktury/rachunki wystawiane będą łącznie, zgodnie z daną umową z wyszczególnieniem poszczególnych rodzajów badań, określonych w § 1 ust. 3 </w:t>
      </w:r>
      <w:r w:rsidR="00F17C0F" w:rsidRPr="001644F9">
        <w:rPr>
          <w:rFonts w:ascii="Arial Narrow" w:hAnsi="Arial Narrow" w:cs="Arial Narrow"/>
          <w:sz w:val="22"/>
          <w:szCs w:val="22"/>
        </w:rPr>
        <w:t xml:space="preserve">umowy </w:t>
      </w:r>
      <w:r w:rsidRPr="001644F9">
        <w:rPr>
          <w:rFonts w:ascii="Arial Narrow" w:hAnsi="Arial Narrow" w:cs="Arial Narrow"/>
          <w:sz w:val="22"/>
          <w:szCs w:val="22"/>
        </w:rPr>
        <w:t>dla policjantów i pracowników Policji</w:t>
      </w:r>
      <w:r w:rsidR="009D1070" w:rsidRPr="001644F9">
        <w:rPr>
          <w:rFonts w:ascii="Arial Narrow" w:hAnsi="Arial Narrow" w:cs="Arial Narrow"/>
          <w:sz w:val="22"/>
          <w:szCs w:val="22"/>
        </w:rPr>
        <w:t>.</w:t>
      </w:r>
    </w:p>
    <w:p w:rsidR="009D1070" w:rsidRPr="001644F9" w:rsidRDefault="00FD6627" w:rsidP="009D1070">
      <w:pPr>
        <w:pStyle w:val="Tekstpodstawowy"/>
        <w:numPr>
          <w:ilvl w:val="0"/>
          <w:numId w:val="21"/>
        </w:numPr>
        <w:ind w:left="426" w:hanging="426"/>
        <w:rPr>
          <w:rFonts w:ascii="Arial Narrow" w:hAnsi="Arial Narrow" w:cs="Arial Narrow"/>
          <w:sz w:val="22"/>
          <w:szCs w:val="22"/>
        </w:rPr>
      </w:pPr>
      <w:r w:rsidRPr="001644F9">
        <w:rPr>
          <w:rFonts w:ascii="Arial Narrow" w:hAnsi="Arial Narrow" w:cs="Arial Narrow"/>
          <w:sz w:val="22"/>
          <w:szCs w:val="22"/>
        </w:rPr>
        <w:t>Wykonawca każdorazowo dołączy do faktury/rachunku za badania określone w § 1 ust. 3</w:t>
      </w:r>
      <w:r w:rsidR="00F17C0F" w:rsidRPr="001644F9">
        <w:rPr>
          <w:rFonts w:ascii="Arial Narrow" w:hAnsi="Arial Narrow" w:cs="Arial Narrow"/>
          <w:sz w:val="22"/>
          <w:szCs w:val="22"/>
        </w:rPr>
        <w:t xml:space="preserve"> umowy,</w:t>
      </w:r>
      <w:r w:rsidRPr="001644F9">
        <w:rPr>
          <w:rFonts w:ascii="Arial Narrow" w:hAnsi="Arial Narrow" w:cs="Arial Narrow"/>
          <w:sz w:val="22"/>
          <w:szCs w:val="22"/>
        </w:rPr>
        <w:t xml:space="preserve"> dwa egzemplarze Skierowania wraz z orzeczeniem lekarskim oraz z załącznikiem wg określonego wzoru </w:t>
      </w:r>
      <w:r w:rsidR="00F17C0F" w:rsidRPr="001644F9">
        <w:rPr>
          <w:rFonts w:ascii="Arial Narrow" w:hAnsi="Arial Narrow" w:cs="Arial Narrow"/>
          <w:sz w:val="22"/>
          <w:szCs w:val="22"/>
        </w:rPr>
        <w:t>w</w:t>
      </w:r>
      <w:r w:rsidRPr="001644F9">
        <w:rPr>
          <w:rFonts w:ascii="Arial Narrow" w:hAnsi="Arial Narrow" w:cs="Arial Narrow"/>
          <w:sz w:val="22"/>
          <w:szCs w:val="22"/>
        </w:rPr>
        <w:t xml:space="preserve"> </w:t>
      </w:r>
      <w:r w:rsidR="00F17C0F" w:rsidRPr="001644F9">
        <w:rPr>
          <w:rFonts w:ascii="Arial Narrow" w:hAnsi="Arial Narrow" w:cs="Arial Narrow"/>
          <w:sz w:val="22"/>
          <w:szCs w:val="22"/>
        </w:rPr>
        <w:t xml:space="preserve">załączniku </w:t>
      </w:r>
      <w:r w:rsidRPr="001644F9">
        <w:rPr>
          <w:rFonts w:ascii="Arial Narrow" w:hAnsi="Arial Narrow" w:cs="Arial Narrow"/>
          <w:sz w:val="22"/>
          <w:szCs w:val="22"/>
        </w:rPr>
        <w:t>nr 13</w:t>
      </w:r>
      <w:r w:rsidR="00F17C0F" w:rsidRPr="001644F9">
        <w:rPr>
          <w:rFonts w:ascii="Arial Narrow" w:hAnsi="Arial Narrow" w:cs="Arial Narrow"/>
          <w:sz w:val="22"/>
          <w:szCs w:val="22"/>
        </w:rPr>
        <w:t xml:space="preserve"> umowy</w:t>
      </w:r>
      <w:r w:rsidRPr="001644F9">
        <w:rPr>
          <w:rFonts w:ascii="Arial Narrow" w:hAnsi="Arial Narrow" w:cs="Arial Narrow"/>
          <w:sz w:val="22"/>
          <w:szCs w:val="22"/>
        </w:rPr>
        <w:t>.</w:t>
      </w:r>
    </w:p>
    <w:p w:rsidR="009D1070" w:rsidRPr="001644F9" w:rsidRDefault="00FD6627" w:rsidP="009D1070">
      <w:pPr>
        <w:pStyle w:val="Tekstpodstawowy"/>
        <w:numPr>
          <w:ilvl w:val="0"/>
          <w:numId w:val="21"/>
        </w:numPr>
        <w:ind w:left="426" w:hanging="426"/>
        <w:rPr>
          <w:rFonts w:ascii="Arial Narrow" w:hAnsi="Arial Narrow" w:cs="Arial Narrow"/>
          <w:sz w:val="22"/>
          <w:szCs w:val="22"/>
        </w:rPr>
      </w:pPr>
      <w:r w:rsidRPr="001644F9">
        <w:rPr>
          <w:rFonts w:ascii="Arial Narrow" w:hAnsi="Arial Narrow" w:cs="Arial Narrow"/>
          <w:sz w:val="22"/>
          <w:szCs w:val="22"/>
        </w:rPr>
        <w:t xml:space="preserve">Wykonawca wystawi fakturę/rachunek na adres Płatnika: Komenda Wojewódzka </w:t>
      </w:r>
      <w:r w:rsidR="004C0C6E" w:rsidRPr="001644F9">
        <w:rPr>
          <w:rFonts w:ascii="Arial Narrow" w:hAnsi="Arial Narrow" w:cs="Arial Narrow"/>
          <w:sz w:val="22"/>
          <w:szCs w:val="22"/>
        </w:rPr>
        <w:t>Policji, ul.</w:t>
      </w:r>
      <w:r w:rsidRPr="001644F9">
        <w:rPr>
          <w:rFonts w:ascii="Arial Narrow" w:hAnsi="Arial Narrow" w:cs="Arial Narrow"/>
          <w:sz w:val="22"/>
          <w:szCs w:val="22"/>
        </w:rPr>
        <w:t xml:space="preserve"> Kochanowskiego 2a, 60-844 Poznań, NIP: 7770001878, </w:t>
      </w:r>
      <w:r w:rsidR="004C0C6E" w:rsidRPr="001644F9">
        <w:rPr>
          <w:rFonts w:ascii="Arial Narrow" w:hAnsi="Arial Narrow" w:cs="Arial Narrow"/>
          <w:sz w:val="22"/>
          <w:szCs w:val="22"/>
        </w:rPr>
        <w:t>REGON 630703410.</w:t>
      </w:r>
    </w:p>
    <w:p w:rsidR="009D1070" w:rsidRPr="001644F9" w:rsidRDefault="00FD6627" w:rsidP="009D1070">
      <w:pPr>
        <w:pStyle w:val="Tekstpodstawowy"/>
        <w:numPr>
          <w:ilvl w:val="0"/>
          <w:numId w:val="21"/>
        </w:numPr>
        <w:ind w:left="426" w:hanging="426"/>
        <w:rPr>
          <w:rFonts w:ascii="Arial Narrow" w:hAnsi="Arial Narrow" w:cs="Arial Narrow"/>
          <w:sz w:val="22"/>
          <w:szCs w:val="22"/>
        </w:rPr>
      </w:pPr>
      <w:r w:rsidRPr="001644F9">
        <w:rPr>
          <w:rFonts w:ascii="Arial Narrow" w:hAnsi="Arial Narrow" w:cs="Arial Narrow"/>
          <w:sz w:val="22"/>
          <w:szCs w:val="22"/>
        </w:rPr>
        <w:t>Zamawiający zapłaci Wykonawcy należne wynagrodzenie przelewem na wskazany w fakturze/rachunku rachunek bankowy w terminie do 30 dni licząc od dnia doręczenia Zamawiającemu prawidłowo sporządzonej faktury VAT/rachunku</w:t>
      </w:r>
      <w:r w:rsidR="009D1070" w:rsidRPr="001644F9">
        <w:rPr>
          <w:rFonts w:ascii="Arial Narrow" w:hAnsi="Arial Narrow" w:cs="Arial Narrow"/>
          <w:sz w:val="22"/>
          <w:szCs w:val="22"/>
        </w:rPr>
        <w:t>.</w:t>
      </w:r>
    </w:p>
    <w:p w:rsidR="009D1070" w:rsidRDefault="00FD6627" w:rsidP="009D1070">
      <w:pPr>
        <w:pStyle w:val="Tekstpodstawowy"/>
        <w:numPr>
          <w:ilvl w:val="0"/>
          <w:numId w:val="21"/>
        </w:numPr>
        <w:ind w:left="426" w:hanging="426"/>
        <w:rPr>
          <w:rFonts w:ascii="Arial Narrow" w:hAnsi="Arial Narrow" w:cs="Arial Narrow"/>
          <w:sz w:val="22"/>
          <w:szCs w:val="22"/>
        </w:rPr>
      </w:pPr>
      <w:r w:rsidRPr="001644F9">
        <w:rPr>
          <w:rFonts w:ascii="Arial Narrow" w:hAnsi="Arial Narrow" w:cs="Arial Narrow"/>
          <w:sz w:val="22"/>
          <w:szCs w:val="22"/>
        </w:rPr>
        <w:t xml:space="preserve">Faktury/rachunki za badania określone w § 6 ust. 6 </w:t>
      </w:r>
      <w:r w:rsidR="004C0C6E" w:rsidRPr="001644F9">
        <w:rPr>
          <w:rFonts w:ascii="Arial Narrow" w:hAnsi="Arial Narrow" w:cs="Arial Narrow"/>
          <w:sz w:val="22"/>
          <w:szCs w:val="22"/>
        </w:rPr>
        <w:t xml:space="preserve">umowy </w:t>
      </w:r>
      <w:r w:rsidRPr="001644F9">
        <w:rPr>
          <w:rFonts w:ascii="Arial Narrow" w:hAnsi="Arial Narrow" w:cs="Arial Narrow"/>
          <w:sz w:val="22"/>
          <w:szCs w:val="22"/>
        </w:rPr>
        <w:t xml:space="preserve">należy wystawiać bezpośrednio na adres: NABYWCA – Komenda Główna Policji ul. Puławska 148/150, 02-624 Warszawa, NIP 5213172762, REGON 012137497; ODBIORCA/PŁATNIK – Komenda Wojewódzka Policji w Poznaniu, ul. Kochanowskiego 2A, 60-844 Poznań, NIP </w:t>
      </w:r>
      <w:r w:rsidRPr="009D1070">
        <w:rPr>
          <w:rFonts w:ascii="Arial Narrow" w:hAnsi="Arial Narrow" w:cs="Arial Narrow"/>
          <w:sz w:val="22"/>
          <w:szCs w:val="22"/>
        </w:rPr>
        <w:t>7770001878, REGON 630703410 - dotyczy części 1 i części 16.</w:t>
      </w:r>
    </w:p>
    <w:p w:rsidR="00FD6627" w:rsidRPr="009D1070" w:rsidRDefault="00FD6627" w:rsidP="009D1070">
      <w:pPr>
        <w:pStyle w:val="Tekstpodstawowy"/>
        <w:numPr>
          <w:ilvl w:val="0"/>
          <w:numId w:val="21"/>
        </w:numPr>
        <w:ind w:left="426" w:hanging="426"/>
        <w:rPr>
          <w:rFonts w:ascii="Arial Narrow" w:hAnsi="Arial Narrow" w:cs="Arial Narrow"/>
          <w:sz w:val="22"/>
          <w:szCs w:val="22"/>
        </w:rPr>
      </w:pPr>
      <w:r w:rsidRPr="009D1070">
        <w:rPr>
          <w:rFonts w:ascii="Arial Narrow" w:hAnsi="Arial Narrow" w:cs="Arial Narrow"/>
          <w:sz w:val="22"/>
          <w:szCs w:val="22"/>
        </w:rPr>
        <w:t>Wykonawca może przesłać fakturę/rachunek za pośrednictwem platformy elektronicznej wskazując</w:t>
      </w:r>
      <w:r w:rsidR="004C0C6E" w:rsidRPr="009D1070">
        <w:rPr>
          <w:rFonts w:ascii="Arial Narrow" w:hAnsi="Arial Narrow" w:cs="Arial Narrow"/>
          <w:sz w:val="22"/>
          <w:szCs w:val="22"/>
        </w:rPr>
        <w:t xml:space="preserve"> </w:t>
      </w:r>
      <w:r w:rsidRPr="009D1070">
        <w:rPr>
          <w:rFonts w:ascii="Arial Narrow" w:hAnsi="Arial Narrow" w:cs="Arial Narrow"/>
          <w:sz w:val="22"/>
          <w:szCs w:val="22"/>
        </w:rPr>
        <w:t>nr NIP Komendy Wojewódzkiej Policji w Poznaniu – 7770001878.</w:t>
      </w:r>
    </w:p>
    <w:p w:rsidR="0010410C" w:rsidRDefault="0010410C">
      <w:pPr>
        <w:pStyle w:val="Tekstpodstawowy"/>
        <w:jc w:val="center"/>
        <w:rPr>
          <w:rFonts w:ascii="Arial Narrow" w:hAnsi="Arial Narrow" w:cs="Arial Narrow"/>
          <w:b/>
          <w:sz w:val="22"/>
          <w:szCs w:val="22"/>
        </w:rPr>
      </w:pPr>
    </w:p>
    <w:p w:rsidR="00FD6627" w:rsidRDefault="00FD6627">
      <w:pPr>
        <w:pStyle w:val="Tekstpodstawowy"/>
        <w:jc w:val="center"/>
        <w:rPr>
          <w:rFonts w:ascii="Arial Narrow" w:hAnsi="Arial Narrow" w:cs="Arial Narrow"/>
          <w:b/>
          <w:sz w:val="22"/>
          <w:szCs w:val="22"/>
        </w:rPr>
      </w:pPr>
      <w:r>
        <w:rPr>
          <w:rFonts w:ascii="Arial Narrow" w:hAnsi="Arial Narrow" w:cs="Arial Narrow"/>
          <w:b/>
          <w:sz w:val="22"/>
          <w:szCs w:val="22"/>
        </w:rPr>
        <w:t>§ 11</w:t>
      </w:r>
      <w:r w:rsidR="00756999">
        <w:rPr>
          <w:rFonts w:ascii="Arial Narrow" w:hAnsi="Arial Narrow" w:cs="Arial Narrow"/>
          <w:b/>
          <w:sz w:val="22"/>
          <w:szCs w:val="22"/>
        </w:rPr>
        <w:t xml:space="preserve"> </w:t>
      </w:r>
      <w:r w:rsidR="003C590D">
        <w:rPr>
          <w:rFonts w:ascii="Arial Narrow" w:hAnsi="Arial Narrow" w:cs="Arial Narrow"/>
          <w:b/>
          <w:sz w:val="22"/>
          <w:szCs w:val="22"/>
        </w:rPr>
        <w:t>[Wielkość zlecenia]</w:t>
      </w:r>
    </w:p>
    <w:p w:rsidR="00FD6627" w:rsidRDefault="00FD6627" w:rsidP="009D1070">
      <w:pPr>
        <w:pStyle w:val="Tekstpodstawowy"/>
        <w:numPr>
          <w:ilvl w:val="0"/>
          <w:numId w:val="9"/>
        </w:numPr>
        <w:tabs>
          <w:tab w:val="clear" w:pos="720"/>
          <w:tab w:val="num" w:pos="426"/>
        </w:tabs>
        <w:ind w:left="426" w:hanging="426"/>
        <w:rPr>
          <w:rFonts w:ascii="Arial Narrow" w:hAnsi="Arial Narrow" w:cs="Arial Narrow"/>
          <w:sz w:val="22"/>
          <w:szCs w:val="22"/>
        </w:rPr>
      </w:pPr>
      <w:r>
        <w:rPr>
          <w:rFonts w:ascii="Arial Narrow" w:hAnsi="Arial Narrow" w:cs="Arial Narrow"/>
          <w:sz w:val="22"/>
          <w:szCs w:val="22"/>
        </w:rPr>
        <w:t>Określenie ilości usług (odpowiednio do rodzaju), przyjęte zostało przez Zamawiającego szacunkowo, w celu wyliczenia przez Wykonawcę ceny oferty i nie może być podstawą roszczeń ze strony Wykonawcy w razie mniejszej lub większej liczby zleceń w trakcie realizacji umowy.</w:t>
      </w:r>
    </w:p>
    <w:p w:rsidR="00FD6627" w:rsidRDefault="00FD6627" w:rsidP="009D1070">
      <w:pPr>
        <w:pStyle w:val="Tekstpodstawowy"/>
        <w:numPr>
          <w:ilvl w:val="0"/>
          <w:numId w:val="9"/>
        </w:numPr>
        <w:tabs>
          <w:tab w:val="clear" w:pos="720"/>
          <w:tab w:val="num" w:pos="426"/>
        </w:tabs>
        <w:ind w:left="426" w:hanging="426"/>
        <w:rPr>
          <w:rFonts w:ascii="Arial Narrow" w:hAnsi="Arial Narrow" w:cs="Arial Narrow"/>
          <w:sz w:val="22"/>
          <w:szCs w:val="22"/>
        </w:rPr>
      </w:pPr>
      <w:r>
        <w:rPr>
          <w:rFonts w:ascii="Arial Narrow" w:hAnsi="Arial Narrow" w:cs="Arial Narrow"/>
          <w:sz w:val="22"/>
          <w:szCs w:val="22"/>
        </w:rPr>
        <w:t>Faktyczna ilość zlecanych usług wynikać będzie z rzeczywistych potrzeb Zamawiającego w tym zakresie.</w:t>
      </w:r>
    </w:p>
    <w:p w:rsidR="00FD6627" w:rsidRPr="004B46CD" w:rsidRDefault="00FD6627" w:rsidP="009D1070">
      <w:pPr>
        <w:pStyle w:val="Tekstpodstawowy"/>
        <w:numPr>
          <w:ilvl w:val="0"/>
          <w:numId w:val="9"/>
        </w:numPr>
        <w:tabs>
          <w:tab w:val="clear" w:pos="720"/>
          <w:tab w:val="num" w:pos="426"/>
        </w:tabs>
        <w:ind w:left="426" w:hanging="426"/>
        <w:rPr>
          <w:rFonts w:ascii="Arial Narrow" w:hAnsi="Arial Narrow" w:cs="Arial Narrow"/>
          <w:b/>
          <w:sz w:val="22"/>
          <w:szCs w:val="22"/>
        </w:rPr>
      </w:pPr>
      <w:r>
        <w:rPr>
          <w:rFonts w:ascii="Arial Narrow" w:hAnsi="Arial Narrow" w:cs="Arial Narrow"/>
          <w:sz w:val="22"/>
          <w:szCs w:val="22"/>
        </w:rPr>
        <w:t>Wykonawca gwarantuje niezmienność cen w okresie obowiązywania umowy, z zastrzeżeniem § 1</w:t>
      </w:r>
      <w:r w:rsidR="00756999">
        <w:rPr>
          <w:rFonts w:ascii="Arial Narrow" w:hAnsi="Arial Narrow" w:cs="Arial Narrow"/>
          <w:sz w:val="22"/>
          <w:szCs w:val="22"/>
        </w:rPr>
        <w:t>5</w:t>
      </w:r>
      <w:r w:rsidR="004C0C6E">
        <w:rPr>
          <w:rFonts w:ascii="Arial Narrow" w:hAnsi="Arial Narrow" w:cs="Arial Narrow"/>
          <w:sz w:val="22"/>
          <w:szCs w:val="22"/>
        </w:rPr>
        <w:t xml:space="preserve"> umowy</w:t>
      </w:r>
      <w:r>
        <w:rPr>
          <w:rFonts w:ascii="Arial Narrow" w:hAnsi="Arial Narrow" w:cs="Arial Narrow"/>
          <w:sz w:val="22"/>
          <w:szCs w:val="22"/>
        </w:rPr>
        <w:t>.</w:t>
      </w:r>
    </w:p>
    <w:p w:rsidR="008B238B" w:rsidRDefault="008B238B">
      <w:pPr>
        <w:pStyle w:val="Tekstpodstawowy"/>
        <w:jc w:val="center"/>
        <w:rPr>
          <w:rFonts w:ascii="Arial Narrow" w:hAnsi="Arial Narrow" w:cs="Arial Narrow"/>
          <w:b/>
          <w:sz w:val="22"/>
          <w:szCs w:val="22"/>
        </w:rPr>
      </w:pPr>
      <w:bookmarkStart w:id="3" w:name="_Hlk127204139"/>
    </w:p>
    <w:p w:rsidR="00FD6627" w:rsidRDefault="00FD6627">
      <w:pPr>
        <w:pStyle w:val="Tekstpodstawowy"/>
        <w:jc w:val="center"/>
        <w:rPr>
          <w:rFonts w:ascii="Arial Narrow" w:hAnsi="Arial Narrow" w:cs="Arial Narrow"/>
          <w:b/>
          <w:sz w:val="22"/>
          <w:szCs w:val="22"/>
        </w:rPr>
      </w:pPr>
      <w:r>
        <w:rPr>
          <w:rFonts w:ascii="Arial Narrow" w:hAnsi="Arial Narrow" w:cs="Arial Narrow"/>
          <w:b/>
          <w:sz w:val="22"/>
          <w:szCs w:val="22"/>
        </w:rPr>
        <w:t>§</w:t>
      </w:r>
      <w:bookmarkEnd w:id="3"/>
      <w:r>
        <w:rPr>
          <w:rFonts w:ascii="Arial Narrow" w:hAnsi="Arial Narrow" w:cs="Arial Narrow"/>
          <w:b/>
          <w:sz w:val="22"/>
          <w:szCs w:val="22"/>
        </w:rPr>
        <w:t xml:space="preserve"> 12</w:t>
      </w:r>
      <w:r w:rsidR="004B46CD">
        <w:rPr>
          <w:rFonts w:ascii="Arial Narrow" w:hAnsi="Arial Narrow" w:cs="Arial Narrow"/>
          <w:b/>
          <w:sz w:val="22"/>
          <w:szCs w:val="22"/>
        </w:rPr>
        <w:t xml:space="preserve"> [Kary umowne]</w:t>
      </w:r>
    </w:p>
    <w:p w:rsidR="00FD6627" w:rsidRDefault="00FD6627">
      <w:pPr>
        <w:numPr>
          <w:ilvl w:val="0"/>
          <w:numId w:val="10"/>
        </w:numPr>
        <w:ind w:left="426" w:hanging="426"/>
        <w:jc w:val="both"/>
        <w:rPr>
          <w:rFonts w:ascii="Arial Narrow" w:hAnsi="Arial Narrow" w:cs="Arial Narrow"/>
          <w:sz w:val="22"/>
          <w:szCs w:val="22"/>
        </w:rPr>
      </w:pPr>
      <w:r>
        <w:rPr>
          <w:rFonts w:ascii="Arial Narrow" w:hAnsi="Arial Narrow" w:cs="Arial Narrow"/>
          <w:sz w:val="22"/>
          <w:szCs w:val="22"/>
        </w:rPr>
        <w:t>Wykonawca zobowiązuje się zapłacić Zamawiającemu następujące kary umowne, w wysokości:</w:t>
      </w:r>
    </w:p>
    <w:p w:rsidR="00FD6627" w:rsidRPr="001644F9" w:rsidRDefault="00FD6627" w:rsidP="004A7ABB">
      <w:pPr>
        <w:pStyle w:val="Tekstpodstawowy"/>
        <w:numPr>
          <w:ilvl w:val="0"/>
          <w:numId w:val="28"/>
        </w:numPr>
        <w:tabs>
          <w:tab w:val="left" w:pos="851"/>
        </w:tabs>
        <w:ind w:left="851" w:hanging="425"/>
        <w:rPr>
          <w:rFonts w:ascii="Arial Narrow" w:hAnsi="Arial Narrow" w:cs="Arial Narrow"/>
          <w:sz w:val="22"/>
          <w:szCs w:val="22"/>
        </w:rPr>
      </w:pPr>
      <w:r>
        <w:rPr>
          <w:rFonts w:ascii="Arial Narrow" w:hAnsi="Arial Narrow" w:cs="Arial Narrow"/>
          <w:sz w:val="22"/>
          <w:szCs w:val="22"/>
        </w:rPr>
        <w:t xml:space="preserve">wynagrodzenia brutto za jednorazowe badanie wraz z wydaniem orzeczenia przez lekarza uprawnionego do wykonywania zadań służby medycyny pracy, określonego w </w:t>
      </w:r>
      <w:r w:rsidRPr="00504F86">
        <w:rPr>
          <w:rFonts w:ascii="Arial Narrow" w:hAnsi="Arial Narrow" w:cs="Arial Narrow"/>
          <w:sz w:val="22"/>
          <w:szCs w:val="22"/>
        </w:rPr>
        <w:t>zał</w:t>
      </w:r>
      <w:r w:rsidR="00504F86" w:rsidRPr="00504F86">
        <w:rPr>
          <w:rFonts w:ascii="Arial Narrow" w:hAnsi="Arial Narrow" w:cs="Arial Narrow"/>
          <w:sz w:val="22"/>
          <w:szCs w:val="22"/>
        </w:rPr>
        <w:t>ączniku</w:t>
      </w:r>
      <w:r w:rsidRPr="00504F86">
        <w:rPr>
          <w:rFonts w:ascii="Arial Narrow" w:hAnsi="Arial Narrow" w:cs="Arial Narrow"/>
          <w:sz w:val="22"/>
          <w:szCs w:val="22"/>
        </w:rPr>
        <w:t xml:space="preserve"> nr 1 do umowy</w:t>
      </w:r>
      <w:r>
        <w:rPr>
          <w:rFonts w:ascii="Arial Narrow" w:hAnsi="Arial Narrow" w:cs="Arial Narrow"/>
          <w:sz w:val="22"/>
          <w:szCs w:val="22"/>
        </w:rPr>
        <w:t xml:space="preserve">, za każdy dzień zwłoki </w:t>
      </w:r>
      <w:r w:rsidR="004A7ABB">
        <w:rPr>
          <w:rFonts w:ascii="Arial Narrow" w:hAnsi="Arial Narrow" w:cs="Arial Narrow"/>
          <w:sz w:val="22"/>
          <w:szCs w:val="22"/>
        </w:rPr>
        <w:br/>
      </w:r>
      <w:r w:rsidRPr="001644F9">
        <w:rPr>
          <w:rFonts w:ascii="Arial Narrow" w:hAnsi="Arial Narrow" w:cs="Arial Narrow"/>
          <w:sz w:val="22"/>
          <w:szCs w:val="22"/>
        </w:rPr>
        <w:t>w wykonaniu badania skierowanego policjanta/pracownika Policji w terminie określonym w zał</w:t>
      </w:r>
      <w:r w:rsidR="004A7ABB" w:rsidRPr="001644F9">
        <w:rPr>
          <w:rFonts w:ascii="Arial Narrow" w:hAnsi="Arial Narrow" w:cs="Arial Narrow"/>
          <w:sz w:val="22"/>
          <w:szCs w:val="22"/>
        </w:rPr>
        <w:t xml:space="preserve">ącznikach </w:t>
      </w:r>
      <w:r w:rsidRPr="001644F9">
        <w:rPr>
          <w:rFonts w:ascii="Arial Narrow" w:hAnsi="Arial Narrow" w:cs="Arial Narrow"/>
          <w:sz w:val="22"/>
          <w:szCs w:val="22"/>
        </w:rPr>
        <w:t xml:space="preserve">nr 3 </w:t>
      </w:r>
      <w:r w:rsidR="004A7ABB" w:rsidRPr="001644F9">
        <w:rPr>
          <w:rFonts w:ascii="Arial Narrow" w:hAnsi="Arial Narrow" w:cs="Arial Narrow"/>
          <w:sz w:val="22"/>
          <w:szCs w:val="22"/>
        </w:rPr>
        <w:t xml:space="preserve">– </w:t>
      </w:r>
      <w:r w:rsidR="004A7ABB" w:rsidRPr="001644F9">
        <w:rPr>
          <w:rFonts w:ascii="Arial Narrow" w:hAnsi="Arial Narrow" w:cs="Arial Narrow"/>
          <w:sz w:val="22"/>
          <w:szCs w:val="22"/>
        </w:rPr>
        <w:br/>
      </w:r>
      <w:r w:rsidR="00074417" w:rsidRPr="001644F9">
        <w:rPr>
          <w:rFonts w:ascii="Arial Narrow" w:hAnsi="Arial Narrow" w:cs="Arial Narrow"/>
          <w:sz w:val="22"/>
          <w:szCs w:val="22"/>
        </w:rPr>
        <w:t>nr 10</w:t>
      </w:r>
      <w:r w:rsidR="004A7ABB" w:rsidRPr="001644F9">
        <w:rPr>
          <w:rFonts w:ascii="Arial Narrow" w:hAnsi="Arial Narrow" w:cs="Arial Narrow"/>
          <w:sz w:val="22"/>
          <w:szCs w:val="22"/>
        </w:rPr>
        <w:t xml:space="preserve"> do umowy</w:t>
      </w:r>
      <w:r w:rsidRPr="001644F9">
        <w:rPr>
          <w:rFonts w:ascii="Arial Narrow" w:hAnsi="Arial Narrow" w:cs="Arial Narrow"/>
          <w:sz w:val="22"/>
          <w:szCs w:val="22"/>
        </w:rPr>
        <w:t>;</w:t>
      </w:r>
    </w:p>
    <w:p w:rsidR="00FD6627" w:rsidRPr="001644F9" w:rsidRDefault="00FD6627" w:rsidP="004A7ABB">
      <w:pPr>
        <w:pStyle w:val="Tekstpodstawowy"/>
        <w:numPr>
          <w:ilvl w:val="0"/>
          <w:numId w:val="28"/>
        </w:numPr>
        <w:tabs>
          <w:tab w:val="left" w:pos="851"/>
        </w:tabs>
        <w:ind w:left="851" w:hanging="425"/>
        <w:rPr>
          <w:rFonts w:ascii="Arial Narrow" w:hAnsi="Arial Narrow" w:cs="Arial Narrow"/>
          <w:sz w:val="22"/>
          <w:szCs w:val="22"/>
        </w:rPr>
      </w:pPr>
      <w:r w:rsidRPr="001644F9">
        <w:rPr>
          <w:rFonts w:ascii="Arial Narrow" w:hAnsi="Arial Narrow" w:cs="Arial Narrow"/>
          <w:sz w:val="22"/>
          <w:szCs w:val="22"/>
        </w:rPr>
        <w:t xml:space="preserve">15% wartości umowy brutto, o której mowa w § 10 ust. 1 </w:t>
      </w:r>
      <w:r w:rsidR="004A7ABB" w:rsidRPr="001644F9">
        <w:rPr>
          <w:rFonts w:ascii="Arial Narrow" w:hAnsi="Arial Narrow" w:cs="Arial Narrow"/>
          <w:sz w:val="22"/>
          <w:szCs w:val="22"/>
        </w:rPr>
        <w:t xml:space="preserve">umowy </w:t>
      </w:r>
      <w:r w:rsidRPr="001644F9">
        <w:rPr>
          <w:rFonts w:ascii="Arial Narrow" w:hAnsi="Arial Narrow" w:cs="Arial Narrow"/>
          <w:sz w:val="22"/>
          <w:szCs w:val="22"/>
        </w:rPr>
        <w:t>w przypadku rozwiązania przez Wykonawcę umowy na jakiejkolwiek podstawie prawnej z przyczyn nie leżących po stronie Zamawiającego;</w:t>
      </w:r>
    </w:p>
    <w:p w:rsidR="00FD6627" w:rsidRPr="001644F9" w:rsidRDefault="00FD6627" w:rsidP="004A7ABB">
      <w:pPr>
        <w:pStyle w:val="Tekstpodstawowy"/>
        <w:numPr>
          <w:ilvl w:val="0"/>
          <w:numId w:val="28"/>
        </w:numPr>
        <w:tabs>
          <w:tab w:val="left" w:pos="851"/>
        </w:tabs>
        <w:ind w:left="851" w:hanging="425"/>
        <w:rPr>
          <w:rFonts w:ascii="Arial Narrow" w:hAnsi="Arial Narrow" w:cs="Arial Narrow"/>
          <w:sz w:val="22"/>
          <w:szCs w:val="22"/>
        </w:rPr>
      </w:pPr>
      <w:r w:rsidRPr="001644F9">
        <w:rPr>
          <w:rFonts w:ascii="Arial Narrow" w:hAnsi="Arial Narrow" w:cs="Arial Narrow"/>
          <w:sz w:val="22"/>
          <w:szCs w:val="22"/>
        </w:rPr>
        <w:t>0,2%, wartości umowy brutto, o której mowa w § 10 ust. 1</w:t>
      </w:r>
      <w:r w:rsidR="004A7ABB" w:rsidRPr="001644F9">
        <w:rPr>
          <w:rFonts w:ascii="Arial Narrow" w:hAnsi="Arial Narrow" w:cs="Arial Narrow"/>
          <w:sz w:val="22"/>
          <w:szCs w:val="22"/>
        </w:rPr>
        <w:t xml:space="preserve"> umowy</w:t>
      </w:r>
      <w:r w:rsidRPr="001644F9">
        <w:rPr>
          <w:rFonts w:ascii="Arial Narrow" w:hAnsi="Arial Narrow" w:cs="Arial Narrow"/>
          <w:sz w:val="22"/>
          <w:szCs w:val="22"/>
        </w:rPr>
        <w:t xml:space="preserve"> za każdy dzień zwłoki w przekazaniu dokumentacji w przypadku, o którym mowa w § 3 ust. 2</w:t>
      </w:r>
      <w:r w:rsidR="004A7ABB" w:rsidRPr="001644F9">
        <w:rPr>
          <w:rFonts w:ascii="Arial Narrow" w:hAnsi="Arial Narrow" w:cs="Arial Narrow"/>
          <w:sz w:val="22"/>
          <w:szCs w:val="22"/>
        </w:rPr>
        <w:t xml:space="preserve"> umowy</w:t>
      </w:r>
      <w:r w:rsidRPr="001644F9">
        <w:rPr>
          <w:rFonts w:ascii="Arial Narrow" w:hAnsi="Arial Narrow" w:cs="Arial Narrow"/>
          <w:sz w:val="22"/>
          <w:szCs w:val="22"/>
        </w:rPr>
        <w:t>;</w:t>
      </w:r>
    </w:p>
    <w:p w:rsidR="00FD6627" w:rsidRPr="001644F9" w:rsidRDefault="00FD6627" w:rsidP="004A7ABB">
      <w:pPr>
        <w:pStyle w:val="Tekstpodstawowy"/>
        <w:numPr>
          <w:ilvl w:val="0"/>
          <w:numId w:val="28"/>
        </w:numPr>
        <w:tabs>
          <w:tab w:val="left" w:pos="851"/>
        </w:tabs>
        <w:ind w:left="851" w:hanging="425"/>
        <w:rPr>
          <w:rFonts w:ascii="Arial Narrow" w:hAnsi="Arial Narrow" w:cs="Arial Narrow"/>
          <w:sz w:val="22"/>
          <w:szCs w:val="22"/>
        </w:rPr>
      </w:pPr>
      <w:r w:rsidRPr="001644F9">
        <w:rPr>
          <w:rFonts w:ascii="Arial Narrow" w:hAnsi="Arial Narrow" w:cs="Arial Narrow"/>
          <w:sz w:val="22"/>
          <w:szCs w:val="22"/>
        </w:rPr>
        <w:t xml:space="preserve">300 zł brutto za niespełnienie przez Wykonawcę wymogu zatrudnienia na podstawie umowy o pracę minimum 1 osoby, w tym nieprzekazanie w terminie wskazanym przez Zamawiającego w wezwaniu oświadczenia, o którym mowa w § 16 ust. </w:t>
      </w:r>
      <w:r w:rsidR="00756999" w:rsidRPr="001644F9">
        <w:rPr>
          <w:rFonts w:ascii="Arial Narrow" w:hAnsi="Arial Narrow" w:cs="Arial Narrow"/>
          <w:sz w:val="22"/>
          <w:szCs w:val="22"/>
        </w:rPr>
        <w:t>5</w:t>
      </w:r>
      <w:r w:rsidR="00EB339E" w:rsidRPr="001644F9">
        <w:rPr>
          <w:rFonts w:ascii="Arial Narrow" w:hAnsi="Arial Narrow" w:cs="Arial Narrow"/>
          <w:sz w:val="22"/>
          <w:szCs w:val="22"/>
        </w:rPr>
        <w:t xml:space="preserve"> umowy</w:t>
      </w:r>
      <w:r w:rsidRPr="001644F9">
        <w:rPr>
          <w:rFonts w:ascii="Arial Narrow" w:hAnsi="Arial Narrow" w:cs="Arial Narrow"/>
          <w:sz w:val="22"/>
          <w:szCs w:val="22"/>
        </w:rPr>
        <w:t xml:space="preserve"> dotyczących zatrudnienia osób na umowę o pracę.</w:t>
      </w:r>
    </w:p>
    <w:p w:rsidR="00FD6627" w:rsidRPr="001644F9" w:rsidRDefault="00FD6627">
      <w:pPr>
        <w:numPr>
          <w:ilvl w:val="0"/>
          <w:numId w:val="10"/>
        </w:numPr>
        <w:ind w:left="426" w:hanging="426"/>
        <w:jc w:val="both"/>
        <w:rPr>
          <w:rFonts w:ascii="Arial Narrow" w:hAnsi="Arial Narrow" w:cs="Arial Narrow"/>
          <w:sz w:val="22"/>
          <w:szCs w:val="22"/>
        </w:rPr>
      </w:pPr>
      <w:r w:rsidRPr="001644F9">
        <w:rPr>
          <w:rFonts w:ascii="Arial Narrow" w:hAnsi="Arial Narrow" w:cs="Arial Narrow"/>
          <w:sz w:val="22"/>
          <w:szCs w:val="22"/>
        </w:rPr>
        <w:t>Zamawiającemu przysługuje prawo do potrącenia przysługującej mu względem Wykonawcy wierzytelności   z tytułu kar umownych, z wierzytelności Wykonawcy przysługującej mu względem Zamawiającego z tytułu wynagrodzenia. Skutkiem potrącenia będzie odpowiednio umniejszenie wypłaconego Wykonawcy wynagrodzenia, po uprzednim, pisemnym powiadomieniu Wykonawcy o wysokości i sposobie wyliczenia kar umownych.</w:t>
      </w:r>
    </w:p>
    <w:p w:rsidR="00FD6627" w:rsidRPr="001644F9" w:rsidRDefault="00FD6627">
      <w:pPr>
        <w:numPr>
          <w:ilvl w:val="0"/>
          <w:numId w:val="10"/>
        </w:numPr>
        <w:ind w:left="426" w:hanging="426"/>
        <w:jc w:val="both"/>
        <w:rPr>
          <w:rFonts w:ascii="Arial Narrow" w:hAnsi="Arial Narrow" w:cs="Arial Narrow"/>
          <w:sz w:val="22"/>
          <w:szCs w:val="22"/>
        </w:rPr>
      </w:pPr>
      <w:r w:rsidRPr="001644F9">
        <w:rPr>
          <w:rFonts w:ascii="Arial Narrow" w:hAnsi="Arial Narrow" w:cs="Arial Narrow"/>
          <w:sz w:val="22"/>
          <w:szCs w:val="22"/>
        </w:rPr>
        <w:t>Zamawiający zastrzega sobie prawo dochodzenia odszkodowania przewyższającego zastrzeżone kary umowne.</w:t>
      </w:r>
    </w:p>
    <w:p w:rsidR="00FD6627" w:rsidRPr="001644F9" w:rsidRDefault="00FD6627">
      <w:pPr>
        <w:numPr>
          <w:ilvl w:val="0"/>
          <w:numId w:val="10"/>
        </w:numPr>
        <w:ind w:left="426" w:hanging="426"/>
        <w:jc w:val="both"/>
        <w:rPr>
          <w:rFonts w:ascii="Arial Narrow" w:hAnsi="Arial Narrow" w:cs="Arial Narrow"/>
          <w:sz w:val="22"/>
          <w:szCs w:val="22"/>
        </w:rPr>
      </w:pPr>
      <w:r w:rsidRPr="001644F9">
        <w:rPr>
          <w:rFonts w:ascii="Arial Narrow" w:hAnsi="Arial Narrow" w:cs="Arial Narrow"/>
          <w:sz w:val="22"/>
          <w:szCs w:val="22"/>
        </w:rPr>
        <w:t>Wykonawcy przysługują odsetki za opóźnienie w transakcjach handlowych, liczone od kwoty zaległej faktury za każdy dzień opóźnienia.</w:t>
      </w:r>
    </w:p>
    <w:p w:rsidR="00FD6627" w:rsidRPr="001644F9" w:rsidRDefault="00FD6627">
      <w:pPr>
        <w:numPr>
          <w:ilvl w:val="0"/>
          <w:numId w:val="10"/>
        </w:numPr>
        <w:ind w:left="426" w:hanging="426"/>
        <w:jc w:val="both"/>
        <w:rPr>
          <w:rFonts w:ascii="Arial Narrow" w:hAnsi="Arial Narrow" w:cs="Arial Narrow"/>
          <w:sz w:val="22"/>
          <w:szCs w:val="22"/>
        </w:rPr>
      </w:pPr>
      <w:r w:rsidRPr="001644F9">
        <w:rPr>
          <w:rFonts w:ascii="Arial Narrow" w:hAnsi="Arial Narrow" w:cs="Arial Narrow"/>
          <w:sz w:val="22"/>
          <w:szCs w:val="22"/>
        </w:rPr>
        <w:t>Łączna maksymalna wysokość kar umownych nie przekroczy 15% wartości brutto umowy określonej</w:t>
      </w:r>
      <w:r w:rsidR="007F62B4" w:rsidRPr="001644F9">
        <w:rPr>
          <w:rFonts w:ascii="Arial Narrow" w:hAnsi="Arial Narrow" w:cs="Arial Narrow"/>
          <w:sz w:val="22"/>
          <w:szCs w:val="22"/>
        </w:rPr>
        <w:t xml:space="preserve"> </w:t>
      </w:r>
      <w:r w:rsidRPr="001644F9">
        <w:rPr>
          <w:rFonts w:ascii="Arial Narrow" w:hAnsi="Arial Narrow" w:cs="Arial Narrow"/>
          <w:sz w:val="22"/>
          <w:szCs w:val="22"/>
        </w:rPr>
        <w:t>w § 10 ust. 1</w:t>
      </w:r>
      <w:r w:rsidR="004A7ABB" w:rsidRPr="001644F9">
        <w:rPr>
          <w:rFonts w:ascii="Arial Narrow" w:hAnsi="Arial Narrow" w:cs="Arial Narrow"/>
          <w:sz w:val="22"/>
          <w:szCs w:val="22"/>
        </w:rPr>
        <w:t xml:space="preserve"> umowy</w:t>
      </w:r>
      <w:r w:rsidRPr="001644F9">
        <w:rPr>
          <w:rFonts w:ascii="Arial Narrow" w:hAnsi="Arial Narrow" w:cs="Arial Narrow"/>
          <w:sz w:val="22"/>
          <w:szCs w:val="22"/>
        </w:rPr>
        <w:t>.</w:t>
      </w:r>
    </w:p>
    <w:p w:rsidR="00FD6627" w:rsidRDefault="00FD6627">
      <w:pPr>
        <w:jc w:val="both"/>
        <w:rPr>
          <w:rFonts w:ascii="Arial Narrow" w:hAnsi="Arial Narrow" w:cs="Arial Narrow"/>
          <w:sz w:val="22"/>
          <w:szCs w:val="22"/>
        </w:rPr>
      </w:pPr>
    </w:p>
    <w:p w:rsidR="00FD6627" w:rsidRDefault="00FD6627">
      <w:pPr>
        <w:jc w:val="center"/>
        <w:rPr>
          <w:rFonts w:ascii="Arial Narrow" w:hAnsi="Arial Narrow" w:cs="Arial Narrow"/>
          <w:b/>
          <w:sz w:val="22"/>
          <w:szCs w:val="22"/>
        </w:rPr>
      </w:pPr>
      <w:r>
        <w:rPr>
          <w:rFonts w:ascii="Arial Narrow" w:hAnsi="Arial Narrow" w:cs="Arial Narrow"/>
          <w:b/>
          <w:sz w:val="22"/>
          <w:szCs w:val="22"/>
        </w:rPr>
        <w:t>§ 13</w:t>
      </w:r>
      <w:r w:rsidR="004B46CD">
        <w:rPr>
          <w:rFonts w:ascii="Arial Narrow" w:hAnsi="Arial Narrow" w:cs="Arial Narrow"/>
          <w:b/>
          <w:sz w:val="22"/>
          <w:szCs w:val="22"/>
        </w:rPr>
        <w:t xml:space="preserve"> </w:t>
      </w:r>
      <w:r w:rsidR="004A7ABB">
        <w:rPr>
          <w:rFonts w:ascii="Arial Narrow" w:hAnsi="Arial Narrow" w:cs="Arial Narrow"/>
          <w:b/>
          <w:sz w:val="22"/>
          <w:szCs w:val="22"/>
        </w:rPr>
        <w:t>[Warunki</w:t>
      </w:r>
      <w:r w:rsidR="004B46CD">
        <w:rPr>
          <w:rFonts w:ascii="Arial Narrow" w:hAnsi="Arial Narrow" w:cs="Arial Narrow"/>
          <w:b/>
          <w:sz w:val="22"/>
          <w:szCs w:val="22"/>
        </w:rPr>
        <w:t xml:space="preserve"> </w:t>
      </w:r>
      <w:r w:rsidR="00DB08DB">
        <w:rPr>
          <w:rFonts w:ascii="Arial Narrow" w:hAnsi="Arial Narrow" w:cs="Arial Narrow"/>
          <w:b/>
          <w:sz w:val="22"/>
          <w:szCs w:val="22"/>
        </w:rPr>
        <w:t>umowy</w:t>
      </w:r>
      <w:r w:rsidR="004B46CD">
        <w:rPr>
          <w:rFonts w:ascii="Arial Narrow" w:hAnsi="Arial Narrow" w:cs="Arial Narrow"/>
          <w:b/>
          <w:sz w:val="22"/>
          <w:szCs w:val="22"/>
        </w:rPr>
        <w:t>]</w:t>
      </w:r>
    </w:p>
    <w:p w:rsidR="00FD6627" w:rsidRDefault="00FD6627" w:rsidP="00504F86">
      <w:pPr>
        <w:pStyle w:val="Tekstpodstawowy"/>
        <w:numPr>
          <w:ilvl w:val="0"/>
          <w:numId w:val="29"/>
        </w:numPr>
        <w:tabs>
          <w:tab w:val="clear" w:pos="0"/>
          <w:tab w:val="num" w:pos="426"/>
        </w:tabs>
        <w:ind w:left="426" w:hanging="426"/>
        <w:rPr>
          <w:rFonts w:ascii="Arial Narrow" w:hAnsi="Arial Narrow" w:cs="Arial Narrow"/>
          <w:sz w:val="22"/>
          <w:szCs w:val="22"/>
        </w:rPr>
      </w:pPr>
      <w:r>
        <w:rPr>
          <w:rFonts w:ascii="Arial Narrow" w:hAnsi="Arial Narrow" w:cs="Arial Narrow"/>
          <w:sz w:val="22"/>
          <w:szCs w:val="22"/>
        </w:rPr>
        <w:t xml:space="preserve">Umowa obowiązuje od dnia wystawienia pierwszego zlecenia na wykonanie usługi przez okres dwunastu miesięcy, </w:t>
      </w:r>
      <w:r w:rsidR="00797A6D">
        <w:rPr>
          <w:rFonts w:ascii="Arial Narrow" w:hAnsi="Arial Narrow" w:cs="Arial Narrow"/>
          <w:sz w:val="22"/>
          <w:szCs w:val="22"/>
        </w:rPr>
        <w:br/>
      </w:r>
      <w:r>
        <w:rPr>
          <w:rFonts w:ascii="Arial Narrow" w:hAnsi="Arial Narrow" w:cs="Arial Narrow"/>
          <w:sz w:val="22"/>
          <w:szCs w:val="22"/>
        </w:rPr>
        <w:t>z zastrzeżeniem ust. 2.</w:t>
      </w:r>
    </w:p>
    <w:p w:rsidR="00FD6627" w:rsidRPr="001644F9" w:rsidRDefault="00FD6627" w:rsidP="00504F86">
      <w:pPr>
        <w:pStyle w:val="Tekstpodstawowy"/>
        <w:numPr>
          <w:ilvl w:val="0"/>
          <w:numId w:val="29"/>
        </w:numPr>
        <w:tabs>
          <w:tab w:val="clear" w:pos="0"/>
          <w:tab w:val="num" w:pos="426"/>
        </w:tabs>
        <w:ind w:left="426" w:hanging="426"/>
        <w:rPr>
          <w:rFonts w:ascii="Arial Narrow" w:hAnsi="Arial Narrow" w:cs="Arial Narrow"/>
          <w:sz w:val="22"/>
          <w:szCs w:val="22"/>
        </w:rPr>
      </w:pPr>
      <w:r>
        <w:rPr>
          <w:rFonts w:ascii="Arial Narrow" w:hAnsi="Arial Narrow" w:cs="Arial Narrow"/>
          <w:sz w:val="22"/>
          <w:szCs w:val="22"/>
        </w:rPr>
        <w:t xml:space="preserve">Wykonawca zobowiązany jest wykonać badania także po okresie dwunastu miesięcy, najpóźniej w </w:t>
      </w:r>
      <w:r w:rsidR="00EB339E">
        <w:rPr>
          <w:rFonts w:ascii="Arial Narrow" w:hAnsi="Arial Narrow" w:cs="Arial Narrow"/>
          <w:sz w:val="22"/>
          <w:szCs w:val="22"/>
        </w:rPr>
        <w:t>okresie trzech</w:t>
      </w:r>
      <w:r>
        <w:rPr>
          <w:rFonts w:ascii="Arial Narrow" w:hAnsi="Arial Narrow" w:cs="Arial Narrow"/>
          <w:sz w:val="22"/>
          <w:szCs w:val="22"/>
        </w:rPr>
        <w:t xml:space="preserve"> miesięcy następujących po dwunastu miesiącach, </w:t>
      </w:r>
      <w:r w:rsidR="00EB339E">
        <w:rPr>
          <w:rFonts w:ascii="Arial Narrow" w:hAnsi="Arial Narrow" w:cs="Arial Narrow"/>
          <w:sz w:val="22"/>
          <w:szCs w:val="22"/>
        </w:rPr>
        <w:t>jeżeli zlecenie zostało przekazane do</w:t>
      </w:r>
      <w:r>
        <w:rPr>
          <w:rFonts w:ascii="Arial Narrow" w:hAnsi="Arial Narrow" w:cs="Arial Narrow"/>
          <w:sz w:val="22"/>
          <w:szCs w:val="22"/>
        </w:rPr>
        <w:t xml:space="preserve"> </w:t>
      </w:r>
      <w:r w:rsidR="00EB339E">
        <w:rPr>
          <w:rFonts w:ascii="Arial Narrow" w:hAnsi="Arial Narrow" w:cs="Arial Narrow"/>
          <w:sz w:val="22"/>
          <w:szCs w:val="22"/>
        </w:rPr>
        <w:t>realizacji przed</w:t>
      </w:r>
      <w:r>
        <w:rPr>
          <w:rFonts w:ascii="Arial Narrow" w:hAnsi="Arial Narrow" w:cs="Arial Narrow"/>
          <w:sz w:val="22"/>
          <w:szCs w:val="22"/>
        </w:rPr>
        <w:t xml:space="preserve"> końcem </w:t>
      </w:r>
      <w:r w:rsidRPr="001644F9">
        <w:rPr>
          <w:rFonts w:ascii="Arial Narrow" w:hAnsi="Arial Narrow" w:cs="Arial Narrow"/>
          <w:sz w:val="22"/>
          <w:szCs w:val="22"/>
        </w:rPr>
        <w:t xml:space="preserve">dwunastu miesięcy od dnia wystawienia pierwszego zlecenia, a Zamawiający dokonywać będzie zapłat zgodnie </w:t>
      </w:r>
      <w:r w:rsidR="009D1070" w:rsidRPr="001644F9">
        <w:rPr>
          <w:rFonts w:ascii="Arial Narrow" w:hAnsi="Arial Narrow" w:cs="Arial Narrow"/>
          <w:sz w:val="22"/>
          <w:szCs w:val="22"/>
        </w:rPr>
        <w:br/>
      </w:r>
      <w:r w:rsidRPr="001644F9">
        <w:rPr>
          <w:rFonts w:ascii="Arial Narrow" w:hAnsi="Arial Narrow" w:cs="Arial Narrow"/>
          <w:sz w:val="22"/>
          <w:szCs w:val="22"/>
        </w:rPr>
        <w:t>z załącznikiem nr 1</w:t>
      </w:r>
      <w:r w:rsidR="00074417" w:rsidRPr="001644F9">
        <w:rPr>
          <w:rFonts w:ascii="Arial Narrow" w:hAnsi="Arial Narrow" w:cs="Arial Narrow"/>
          <w:sz w:val="22"/>
          <w:szCs w:val="22"/>
        </w:rPr>
        <w:t xml:space="preserve"> do umowy</w:t>
      </w:r>
      <w:r w:rsidRPr="001644F9">
        <w:rPr>
          <w:rFonts w:ascii="Arial Narrow" w:hAnsi="Arial Narrow" w:cs="Arial Narrow"/>
          <w:sz w:val="22"/>
          <w:szCs w:val="22"/>
        </w:rPr>
        <w:t>.</w:t>
      </w:r>
    </w:p>
    <w:p w:rsidR="00FD6627" w:rsidRPr="001644F9" w:rsidRDefault="00FD6627" w:rsidP="00504F86">
      <w:pPr>
        <w:pStyle w:val="Tekstpodstawowy"/>
        <w:numPr>
          <w:ilvl w:val="0"/>
          <w:numId w:val="29"/>
        </w:numPr>
        <w:tabs>
          <w:tab w:val="clear" w:pos="0"/>
          <w:tab w:val="num" w:pos="426"/>
        </w:tabs>
        <w:ind w:left="426" w:hanging="426"/>
        <w:rPr>
          <w:rFonts w:ascii="Arial Narrow" w:hAnsi="Arial Narrow" w:cs="Arial Narrow"/>
          <w:sz w:val="22"/>
          <w:szCs w:val="22"/>
        </w:rPr>
      </w:pPr>
      <w:r w:rsidRPr="001644F9">
        <w:rPr>
          <w:rFonts w:ascii="Arial Narrow" w:hAnsi="Arial Narrow" w:cs="Arial Narrow"/>
          <w:sz w:val="22"/>
          <w:szCs w:val="22"/>
        </w:rPr>
        <w:t>W przypadku, o którym mowa w ust. 1, ceny jednostkowe odpowiednio do rodzaju wykonanej usługi, nie mogą być wyższe od cen jednostkowych wskazanych w załączniku nr 1</w:t>
      </w:r>
      <w:r w:rsidR="00504F86" w:rsidRPr="001644F9">
        <w:rPr>
          <w:rFonts w:ascii="Arial Narrow" w:hAnsi="Arial Narrow" w:cs="Arial Narrow"/>
          <w:sz w:val="22"/>
          <w:szCs w:val="22"/>
        </w:rPr>
        <w:t xml:space="preserve"> do umowy</w:t>
      </w:r>
      <w:r w:rsidRPr="001644F9">
        <w:rPr>
          <w:rFonts w:ascii="Arial Narrow" w:hAnsi="Arial Narrow" w:cs="Arial Narrow"/>
          <w:sz w:val="22"/>
          <w:szCs w:val="22"/>
        </w:rPr>
        <w:t>.</w:t>
      </w:r>
    </w:p>
    <w:p w:rsidR="00FD6627" w:rsidRPr="001644F9" w:rsidRDefault="00FD6627" w:rsidP="00504F86">
      <w:pPr>
        <w:pStyle w:val="Tekstpodstawowy"/>
        <w:numPr>
          <w:ilvl w:val="0"/>
          <w:numId w:val="29"/>
        </w:numPr>
        <w:tabs>
          <w:tab w:val="clear" w:pos="0"/>
          <w:tab w:val="num" w:pos="426"/>
        </w:tabs>
        <w:ind w:left="426" w:hanging="426"/>
        <w:rPr>
          <w:rFonts w:ascii="Arial Narrow" w:hAnsi="Arial Narrow" w:cs="Arial Narrow"/>
          <w:sz w:val="22"/>
          <w:szCs w:val="22"/>
        </w:rPr>
      </w:pPr>
      <w:r w:rsidRPr="001644F9">
        <w:rPr>
          <w:rFonts w:ascii="Arial Narrow" w:hAnsi="Arial Narrow" w:cs="Arial Narrow"/>
          <w:sz w:val="22"/>
          <w:szCs w:val="22"/>
        </w:rPr>
        <w:t>Umowa może być rozwiązana przez każdą ze stron za uprzednim 3 - miesięcznym wypowiedzeniem dokonanym na piśmie, ze skutkiem na koniec miesiąca kalendarzowego z odpowiednim zastosowaniem ust. 1 i 2 w zakresie ważności realizowanych „</w:t>
      </w:r>
      <w:r w:rsidR="00EB339E" w:rsidRPr="001644F9">
        <w:rPr>
          <w:rFonts w:ascii="Arial Narrow" w:hAnsi="Arial Narrow" w:cs="Arial Narrow"/>
          <w:sz w:val="22"/>
          <w:szCs w:val="22"/>
        </w:rPr>
        <w:t>skierowań”</w:t>
      </w:r>
      <w:r w:rsidRPr="001644F9">
        <w:rPr>
          <w:rFonts w:ascii="Arial Narrow" w:hAnsi="Arial Narrow" w:cs="Arial Narrow"/>
          <w:sz w:val="22"/>
          <w:szCs w:val="22"/>
        </w:rPr>
        <w:t xml:space="preserve"> i zapłaty.</w:t>
      </w:r>
    </w:p>
    <w:p w:rsidR="007F62B4" w:rsidRPr="001644F9" w:rsidRDefault="007F62B4" w:rsidP="007F62B4">
      <w:pPr>
        <w:pStyle w:val="Tekstpodstawowy"/>
        <w:rPr>
          <w:rFonts w:ascii="Arial Narrow" w:hAnsi="Arial Narrow" w:cs="Arial Narrow"/>
          <w:sz w:val="22"/>
          <w:szCs w:val="22"/>
        </w:rPr>
      </w:pPr>
    </w:p>
    <w:p w:rsidR="00B07BF9" w:rsidRDefault="00B07BF9" w:rsidP="00B07BF9">
      <w:pPr>
        <w:pStyle w:val="Tekstpodstawowy"/>
        <w:jc w:val="center"/>
        <w:rPr>
          <w:rFonts w:ascii="Arial Narrow" w:hAnsi="Arial Narrow" w:cs="Arial Narrow"/>
          <w:b/>
          <w:sz w:val="22"/>
          <w:szCs w:val="22"/>
        </w:rPr>
      </w:pPr>
      <w:r>
        <w:rPr>
          <w:rFonts w:ascii="Arial Narrow" w:hAnsi="Arial Narrow" w:cs="Arial Narrow"/>
          <w:b/>
          <w:sz w:val="22"/>
          <w:szCs w:val="22"/>
        </w:rPr>
        <w:t>§</w:t>
      </w:r>
      <w:r w:rsidR="003937D1">
        <w:rPr>
          <w:rFonts w:ascii="Arial Narrow" w:hAnsi="Arial Narrow" w:cs="Arial Narrow"/>
          <w:b/>
          <w:sz w:val="22"/>
          <w:szCs w:val="22"/>
        </w:rPr>
        <w:t xml:space="preserve"> 14 </w:t>
      </w:r>
      <w:r w:rsidRPr="00B07BF9">
        <w:rPr>
          <w:rFonts w:ascii="Arial Narrow" w:hAnsi="Arial Narrow" w:cs="Arial Narrow"/>
          <w:b/>
          <w:sz w:val="22"/>
          <w:szCs w:val="22"/>
        </w:rPr>
        <w:t>[</w:t>
      </w:r>
      <w:r>
        <w:rPr>
          <w:rFonts w:ascii="Arial Narrow" w:hAnsi="Arial Narrow" w:cs="Arial Narrow"/>
          <w:b/>
          <w:sz w:val="22"/>
          <w:szCs w:val="22"/>
        </w:rPr>
        <w:t>Odstąpienie od umowy</w:t>
      </w:r>
      <w:r w:rsidRPr="00B07BF9">
        <w:rPr>
          <w:rFonts w:ascii="Arial Narrow" w:hAnsi="Arial Narrow" w:cs="Arial Narrow"/>
          <w:b/>
          <w:sz w:val="22"/>
          <w:szCs w:val="22"/>
        </w:rPr>
        <w:t>]</w:t>
      </w:r>
    </w:p>
    <w:p w:rsidR="00FD6627" w:rsidRPr="00BF5A48" w:rsidRDefault="00FD6627" w:rsidP="00EB339E">
      <w:pPr>
        <w:pStyle w:val="Tekstpodstawowy"/>
        <w:numPr>
          <w:ilvl w:val="3"/>
          <w:numId w:val="10"/>
        </w:numPr>
        <w:tabs>
          <w:tab w:val="clear" w:pos="0"/>
          <w:tab w:val="num" w:pos="426"/>
        </w:tabs>
        <w:ind w:left="426" w:hanging="426"/>
        <w:rPr>
          <w:rFonts w:ascii="Arial Narrow" w:hAnsi="Arial Narrow" w:cs="Arial Narrow"/>
          <w:sz w:val="22"/>
          <w:szCs w:val="22"/>
        </w:rPr>
      </w:pPr>
      <w:r w:rsidRPr="00BF5A48">
        <w:rPr>
          <w:rFonts w:ascii="Arial Narrow" w:hAnsi="Arial Narrow" w:cs="Arial Narrow"/>
          <w:sz w:val="22"/>
          <w:szCs w:val="22"/>
        </w:rPr>
        <w:t>Zamawiający może odstąpić od umowy:</w:t>
      </w:r>
    </w:p>
    <w:p w:rsidR="00EB339E" w:rsidRDefault="00FD6627" w:rsidP="00EB339E">
      <w:pPr>
        <w:pStyle w:val="Tekstpodstawowy"/>
        <w:numPr>
          <w:ilvl w:val="0"/>
          <w:numId w:val="38"/>
        </w:numPr>
        <w:tabs>
          <w:tab w:val="left" w:pos="851"/>
        </w:tabs>
        <w:ind w:left="851" w:hanging="425"/>
        <w:rPr>
          <w:rFonts w:ascii="Arial Narrow" w:hAnsi="Arial Narrow" w:cs="Arial Narrow"/>
          <w:sz w:val="22"/>
          <w:szCs w:val="22"/>
        </w:rPr>
      </w:pPr>
      <w:r w:rsidRPr="00BF5A48">
        <w:rPr>
          <w:rFonts w:ascii="Arial Narrow" w:hAnsi="Arial Narrow" w:cs="Arial Narrow"/>
          <w:sz w:val="22"/>
          <w:szCs w:val="22"/>
        </w:rPr>
        <w:t xml:space="preserve">w terminie 30 dni od dnia powzięcia wiadomości o zaistnieniu istotnej zmiany okoliczności powodującej, że wykonanie umowy nie leży w interesie publicznym, czego nie można było przewidzieć w chwili </w:t>
      </w:r>
      <w:r w:rsidR="001945D7" w:rsidRPr="00BF5A48">
        <w:rPr>
          <w:rFonts w:ascii="Arial Narrow" w:hAnsi="Arial Narrow" w:cs="Arial Narrow"/>
          <w:sz w:val="22"/>
          <w:szCs w:val="22"/>
        </w:rPr>
        <w:t>zawarcia umowy, lub dalsze wykonywanie umowy może zagrozić podstawowemu interesowi bezpieczeństwa państwa lub bezpieczeństwu publicznemu;</w:t>
      </w:r>
    </w:p>
    <w:p w:rsidR="00FD6627" w:rsidRPr="00EB339E" w:rsidRDefault="00FD6627" w:rsidP="00EB339E">
      <w:pPr>
        <w:pStyle w:val="Tekstpodstawowy"/>
        <w:numPr>
          <w:ilvl w:val="0"/>
          <w:numId w:val="38"/>
        </w:numPr>
        <w:tabs>
          <w:tab w:val="left" w:pos="851"/>
        </w:tabs>
        <w:ind w:left="851" w:hanging="425"/>
        <w:rPr>
          <w:rFonts w:ascii="Arial Narrow" w:hAnsi="Arial Narrow" w:cs="Arial Narrow"/>
          <w:sz w:val="22"/>
          <w:szCs w:val="22"/>
        </w:rPr>
      </w:pPr>
      <w:r w:rsidRPr="00EB339E">
        <w:rPr>
          <w:rFonts w:ascii="Arial Narrow" w:hAnsi="Arial Narrow" w:cs="Arial Narrow"/>
          <w:sz w:val="22"/>
          <w:szCs w:val="22"/>
        </w:rPr>
        <w:t>jeżeli zachodzi co najmniej jedna z następujących okoliczności:</w:t>
      </w:r>
    </w:p>
    <w:p w:rsidR="00FD6627" w:rsidRPr="00BF5A48" w:rsidRDefault="00FD6627" w:rsidP="00EB339E">
      <w:pPr>
        <w:pStyle w:val="Tekstpodstawowy"/>
        <w:numPr>
          <w:ilvl w:val="0"/>
          <w:numId w:val="18"/>
        </w:numPr>
        <w:tabs>
          <w:tab w:val="clear" w:pos="708"/>
          <w:tab w:val="left" w:pos="1276"/>
        </w:tabs>
        <w:ind w:left="1276" w:hanging="425"/>
        <w:rPr>
          <w:rFonts w:ascii="Arial Narrow" w:hAnsi="Arial Narrow" w:cs="Arial Narrow"/>
          <w:sz w:val="22"/>
          <w:szCs w:val="22"/>
        </w:rPr>
      </w:pPr>
      <w:r w:rsidRPr="00BF5A48">
        <w:rPr>
          <w:rFonts w:ascii="Arial Narrow" w:hAnsi="Arial Narrow" w:cs="Arial Narrow"/>
          <w:sz w:val="22"/>
          <w:szCs w:val="22"/>
        </w:rPr>
        <w:t xml:space="preserve">dokonano zmiany umowy z naruszeniem art. 454 i art. 455 </w:t>
      </w:r>
      <w:r w:rsidR="00EB339E">
        <w:rPr>
          <w:rFonts w:ascii="Arial Narrow" w:hAnsi="Arial Narrow" w:cs="Arial Narrow"/>
          <w:sz w:val="22"/>
          <w:szCs w:val="22"/>
        </w:rPr>
        <w:t>PZP</w:t>
      </w:r>
      <w:r w:rsidRPr="00BF5A48">
        <w:rPr>
          <w:rFonts w:ascii="Arial Narrow" w:hAnsi="Arial Narrow" w:cs="Arial Narrow"/>
          <w:sz w:val="22"/>
          <w:szCs w:val="22"/>
        </w:rPr>
        <w:t>,</w:t>
      </w:r>
    </w:p>
    <w:p w:rsidR="00FD6627" w:rsidRPr="00BF5A48" w:rsidRDefault="00FD6627" w:rsidP="00EB339E">
      <w:pPr>
        <w:pStyle w:val="Tekstpodstawowy"/>
        <w:numPr>
          <w:ilvl w:val="0"/>
          <w:numId w:val="18"/>
        </w:numPr>
        <w:tabs>
          <w:tab w:val="clear" w:pos="708"/>
          <w:tab w:val="left" w:pos="1276"/>
        </w:tabs>
        <w:ind w:left="1276" w:hanging="425"/>
        <w:rPr>
          <w:rFonts w:ascii="Arial Narrow" w:hAnsi="Arial Narrow" w:cs="Arial Narrow"/>
          <w:sz w:val="22"/>
          <w:szCs w:val="22"/>
        </w:rPr>
      </w:pPr>
      <w:r w:rsidRPr="00BF5A48">
        <w:rPr>
          <w:rFonts w:ascii="Arial Narrow" w:hAnsi="Arial Narrow" w:cs="Arial Narrow"/>
          <w:sz w:val="22"/>
          <w:szCs w:val="22"/>
        </w:rPr>
        <w:t xml:space="preserve">wykonawca w chwili zawarcia umowy podlegał wykluczeniu na podstawie art. 108 </w:t>
      </w:r>
      <w:r w:rsidR="00EB339E">
        <w:rPr>
          <w:rFonts w:ascii="Arial Narrow" w:hAnsi="Arial Narrow" w:cs="Arial Narrow"/>
          <w:sz w:val="22"/>
          <w:szCs w:val="22"/>
        </w:rPr>
        <w:t>PZP</w:t>
      </w:r>
      <w:r w:rsidRPr="00BF5A48">
        <w:rPr>
          <w:rFonts w:ascii="Arial Narrow" w:hAnsi="Arial Narrow" w:cs="Arial Narrow"/>
          <w:sz w:val="22"/>
          <w:szCs w:val="22"/>
        </w:rPr>
        <w:t>;</w:t>
      </w:r>
    </w:p>
    <w:p w:rsidR="00FD6627" w:rsidRPr="00BF5A48" w:rsidRDefault="00FD6627" w:rsidP="00EB339E">
      <w:pPr>
        <w:pStyle w:val="Tekstpodstawowy"/>
        <w:numPr>
          <w:ilvl w:val="0"/>
          <w:numId w:val="18"/>
        </w:numPr>
        <w:tabs>
          <w:tab w:val="clear" w:pos="708"/>
          <w:tab w:val="left" w:pos="1276"/>
        </w:tabs>
        <w:ind w:left="1276" w:hanging="425"/>
        <w:rPr>
          <w:rFonts w:ascii="Arial Narrow" w:hAnsi="Arial Narrow" w:cs="Arial Narrow"/>
          <w:sz w:val="22"/>
          <w:szCs w:val="22"/>
        </w:rPr>
      </w:pPr>
      <w:r w:rsidRPr="00BF5A48">
        <w:rPr>
          <w:rFonts w:ascii="Arial Narrow" w:hAnsi="Arial Narrow" w:cs="Arial Narrow"/>
          <w:sz w:val="22"/>
          <w:szCs w:val="22"/>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w:t>
      </w:r>
      <w:r w:rsidR="00EE3548" w:rsidRPr="00BF5A48">
        <w:rPr>
          <w:rFonts w:ascii="Arial Narrow" w:hAnsi="Arial Narrow" w:cs="Arial Narrow"/>
          <w:sz w:val="22"/>
          <w:szCs w:val="22"/>
        </w:rPr>
        <w:t>Z</w:t>
      </w:r>
      <w:r w:rsidRPr="00BF5A48">
        <w:rPr>
          <w:rFonts w:ascii="Arial Narrow" w:hAnsi="Arial Narrow" w:cs="Arial Narrow"/>
          <w:sz w:val="22"/>
          <w:szCs w:val="22"/>
        </w:rPr>
        <w:t xml:space="preserve">amawiający udzielił zamówienia z naruszeniem prawa Unii Europejskiej. </w:t>
      </w:r>
    </w:p>
    <w:p w:rsidR="00FD6627" w:rsidRPr="00BF5A48" w:rsidRDefault="00FD6627" w:rsidP="00EB339E">
      <w:pPr>
        <w:pStyle w:val="Tekstpodstawowy"/>
        <w:numPr>
          <w:ilvl w:val="0"/>
          <w:numId w:val="7"/>
        </w:numPr>
        <w:tabs>
          <w:tab w:val="left" w:pos="851"/>
        </w:tabs>
        <w:ind w:left="851" w:hanging="425"/>
        <w:rPr>
          <w:rFonts w:ascii="Arial Narrow" w:hAnsi="Arial Narrow" w:cs="Arial Narrow"/>
          <w:sz w:val="22"/>
          <w:szCs w:val="22"/>
        </w:rPr>
      </w:pPr>
      <w:r w:rsidRPr="00BF5A48">
        <w:rPr>
          <w:rFonts w:ascii="Arial Narrow" w:hAnsi="Arial Narrow" w:cs="Arial Narrow"/>
          <w:sz w:val="22"/>
          <w:szCs w:val="22"/>
        </w:rPr>
        <w:t>Zamawiający uprawniony jest do jednostronnego odstąpienia od umowy w całości lub w części ze skutkiem natychmiastowym w następujących przypadkach:</w:t>
      </w:r>
    </w:p>
    <w:p w:rsidR="00FD6627" w:rsidRDefault="00FD6627" w:rsidP="00EB339E">
      <w:pPr>
        <w:pStyle w:val="Tekstpodstawowy"/>
        <w:numPr>
          <w:ilvl w:val="0"/>
          <w:numId w:val="22"/>
        </w:numPr>
        <w:tabs>
          <w:tab w:val="left" w:pos="1276"/>
        </w:tabs>
        <w:ind w:left="1276" w:hanging="425"/>
        <w:rPr>
          <w:rFonts w:ascii="Arial Narrow" w:hAnsi="Arial Narrow" w:cs="Arial Narrow"/>
          <w:sz w:val="22"/>
          <w:szCs w:val="22"/>
        </w:rPr>
      </w:pPr>
      <w:r>
        <w:rPr>
          <w:rFonts w:ascii="Arial Narrow" w:hAnsi="Arial Narrow" w:cs="Arial Narrow"/>
          <w:sz w:val="22"/>
          <w:szCs w:val="22"/>
        </w:rPr>
        <w:t>wejście w życie nowych przepisów, przepisów uchylających lub zmieniających stan prawny</w:t>
      </w:r>
      <w:r w:rsidR="00406A74">
        <w:rPr>
          <w:rFonts w:ascii="Arial Narrow" w:hAnsi="Arial Narrow" w:cs="Arial Narrow"/>
          <w:sz w:val="22"/>
          <w:szCs w:val="22"/>
        </w:rPr>
        <w:t xml:space="preserve"> </w:t>
      </w:r>
      <w:r>
        <w:rPr>
          <w:rFonts w:ascii="Arial Narrow" w:hAnsi="Arial Narrow" w:cs="Arial Narrow"/>
          <w:sz w:val="22"/>
          <w:szCs w:val="22"/>
        </w:rPr>
        <w:t>w zakresie badań okresowych i kontrolnych policjantów/pracowników Policji, Straży Granicznej oraz  Służby Ochrony Państwa, okresowych profilaktycznych badań lekarskich strażaków Państwowej Straży pożarnej, wstępnych, okresowych i kontrolnych badań pracowników wymienionych wyżej służb oraz pracowników resortu spraw wewnętrznych i administracji, dotyczących w szczególności organizacji ich udzielania, zawierania umów albo zamówień;</w:t>
      </w:r>
    </w:p>
    <w:p w:rsidR="00FD6627" w:rsidRDefault="00FD6627" w:rsidP="00EB339E">
      <w:pPr>
        <w:pStyle w:val="Tekstpodstawowy"/>
        <w:numPr>
          <w:ilvl w:val="0"/>
          <w:numId w:val="22"/>
        </w:numPr>
        <w:tabs>
          <w:tab w:val="left" w:pos="709"/>
          <w:tab w:val="left" w:pos="1276"/>
        </w:tabs>
        <w:ind w:left="1276" w:hanging="425"/>
        <w:rPr>
          <w:rFonts w:ascii="Arial Narrow" w:hAnsi="Arial Narrow" w:cs="Arial Narrow"/>
          <w:sz w:val="22"/>
          <w:szCs w:val="22"/>
        </w:rPr>
      </w:pPr>
      <w:r>
        <w:rPr>
          <w:rFonts w:ascii="Arial Narrow" w:hAnsi="Arial Narrow" w:cs="Arial Narrow"/>
          <w:sz w:val="22"/>
          <w:szCs w:val="22"/>
        </w:rPr>
        <w:lastRenderedPageBreak/>
        <w:t xml:space="preserve">wprowadzenia zmian w organizacji udzielania badań, o których mowa w pkt a), zawierania umów albo zamówień na te badania, polegających w szczególności na powierzeniu ich realizacji </w:t>
      </w:r>
      <w:r w:rsidR="00EB339E">
        <w:rPr>
          <w:rFonts w:ascii="Arial Narrow" w:hAnsi="Arial Narrow" w:cs="Arial Narrow"/>
          <w:sz w:val="22"/>
          <w:szCs w:val="22"/>
        </w:rPr>
        <w:t>utworzonym w</w:t>
      </w:r>
      <w:r>
        <w:rPr>
          <w:rFonts w:ascii="Arial Narrow" w:hAnsi="Arial Narrow" w:cs="Arial Narrow"/>
          <w:sz w:val="22"/>
          <w:szCs w:val="22"/>
        </w:rPr>
        <w:t xml:space="preserve"> tym celu służbom.</w:t>
      </w:r>
    </w:p>
    <w:p w:rsidR="00EB339E" w:rsidRDefault="00EB339E" w:rsidP="00EB339E">
      <w:pPr>
        <w:pStyle w:val="Tekstpodstawowy"/>
        <w:numPr>
          <w:ilvl w:val="3"/>
          <w:numId w:val="10"/>
        </w:numPr>
        <w:tabs>
          <w:tab w:val="clear" w:pos="0"/>
          <w:tab w:val="num" w:pos="426"/>
        </w:tabs>
        <w:ind w:left="426" w:hanging="426"/>
        <w:rPr>
          <w:rFonts w:ascii="Arial Narrow" w:hAnsi="Arial Narrow" w:cs="Arial Narrow"/>
          <w:sz w:val="22"/>
          <w:szCs w:val="22"/>
        </w:rPr>
      </w:pPr>
      <w:r>
        <w:rPr>
          <w:rFonts w:ascii="Arial Narrow" w:hAnsi="Arial Narrow" w:cs="Arial Narrow"/>
          <w:sz w:val="22"/>
          <w:szCs w:val="22"/>
        </w:rPr>
        <w:t>Zamawiający uprawniony jest do odstąpienia od umowy w terminie 30 dni od dnia zaistnienia okoliczności uzasadniającej odstąpienie.</w:t>
      </w:r>
    </w:p>
    <w:p w:rsidR="00FD6627" w:rsidRDefault="00FD6627" w:rsidP="00EB339E">
      <w:pPr>
        <w:pStyle w:val="Tekstpodstawowy"/>
        <w:numPr>
          <w:ilvl w:val="3"/>
          <w:numId w:val="10"/>
        </w:numPr>
        <w:tabs>
          <w:tab w:val="clear" w:pos="0"/>
          <w:tab w:val="num" w:pos="426"/>
        </w:tabs>
        <w:ind w:left="426" w:hanging="426"/>
        <w:rPr>
          <w:rFonts w:ascii="Arial Narrow" w:hAnsi="Arial Narrow" w:cs="Arial Narrow"/>
          <w:sz w:val="22"/>
          <w:szCs w:val="22"/>
        </w:rPr>
      </w:pPr>
      <w:r>
        <w:rPr>
          <w:rFonts w:ascii="Arial Narrow" w:hAnsi="Arial Narrow" w:cs="Arial Narrow"/>
          <w:sz w:val="22"/>
          <w:szCs w:val="22"/>
        </w:rPr>
        <w:t>Rozwiązanie, wypowiedzenie lub odstąpienie od umowy powinno nastąpić w formie pisemnej pod rygorem nieważności ze wskazaniem okoliczności uzasadniających tę czynność.</w:t>
      </w:r>
    </w:p>
    <w:p w:rsidR="00FD6627" w:rsidRDefault="00FD6627" w:rsidP="00EB339E">
      <w:pPr>
        <w:pStyle w:val="Tekstpodstawowy"/>
        <w:numPr>
          <w:ilvl w:val="3"/>
          <w:numId w:val="10"/>
        </w:numPr>
        <w:tabs>
          <w:tab w:val="clear" w:pos="0"/>
          <w:tab w:val="num" w:pos="426"/>
        </w:tabs>
        <w:ind w:left="426" w:hanging="426"/>
        <w:rPr>
          <w:rFonts w:ascii="Arial Narrow" w:hAnsi="Arial Narrow" w:cs="Arial Narrow"/>
          <w:sz w:val="22"/>
          <w:szCs w:val="22"/>
        </w:rPr>
      </w:pPr>
      <w:r>
        <w:rPr>
          <w:rFonts w:ascii="Arial Narrow" w:hAnsi="Arial Narrow" w:cs="Arial Narrow"/>
          <w:sz w:val="22"/>
          <w:szCs w:val="22"/>
        </w:rPr>
        <w:t>Wszelkie zmiany i uzupełnienia niniejszej umowy wymagają dla swej ważności formy pisemnej pod rygorem nieważności.</w:t>
      </w:r>
    </w:p>
    <w:p w:rsidR="00FD6627" w:rsidRDefault="00FD6627" w:rsidP="00EB339E">
      <w:pPr>
        <w:pStyle w:val="Tekstpodstawowy"/>
        <w:numPr>
          <w:ilvl w:val="3"/>
          <w:numId w:val="10"/>
        </w:numPr>
        <w:tabs>
          <w:tab w:val="clear" w:pos="0"/>
          <w:tab w:val="num" w:pos="426"/>
        </w:tabs>
        <w:ind w:left="426" w:hanging="426"/>
        <w:rPr>
          <w:rFonts w:ascii="Arial Narrow" w:hAnsi="Arial Narrow" w:cs="Arial Narrow"/>
          <w:color w:val="FF0000"/>
          <w:sz w:val="22"/>
          <w:szCs w:val="22"/>
        </w:rPr>
      </w:pPr>
      <w:r>
        <w:rPr>
          <w:rFonts w:ascii="Arial Narrow" w:hAnsi="Arial Narrow" w:cs="Arial Narrow"/>
          <w:sz w:val="22"/>
          <w:szCs w:val="22"/>
        </w:rPr>
        <w:t>W przypadku odstąpienia od umowy, Wykonawcy nie przysługują inne roszczenia od Zamawiającego, poza roszczeniem o wynagrodzenie należne mu z tytułu wykonania części umowy.</w:t>
      </w:r>
    </w:p>
    <w:p w:rsidR="00FD6627" w:rsidRDefault="00FD6627">
      <w:pPr>
        <w:pStyle w:val="Tekstpodstawowy"/>
        <w:rPr>
          <w:rFonts w:ascii="Arial Narrow" w:hAnsi="Arial Narrow" w:cs="Arial Narrow"/>
          <w:color w:val="FF0000"/>
          <w:sz w:val="22"/>
          <w:szCs w:val="22"/>
        </w:rPr>
      </w:pPr>
    </w:p>
    <w:p w:rsidR="00FD6627" w:rsidRDefault="00FD6627">
      <w:pPr>
        <w:pStyle w:val="Tekstpodstawowy"/>
        <w:jc w:val="center"/>
        <w:rPr>
          <w:rFonts w:ascii="Arial Narrow" w:hAnsi="Arial Narrow" w:cs="Arial Narrow"/>
          <w:b/>
          <w:sz w:val="22"/>
          <w:szCs w:val="22"/>
        </w:rPr>
      </w:pPr>
      <w:r>
        <w:rPr>
          <w:rFonts w:ascii="Arial Narrow" w:hAnsi="Arial Narrow" w:cs="Arial Narrow"/>
          <w:b/>
          <w:sz w:val="22"/>
          <w:szCs w:val="22"/>
        </w:rPr>
        <w:t>§</w:t>
      </w:r>
      <w:r w:rsidR="003937D1">
        <w:rPr>
          <w:rFonts w:ascii="Arial Narrow" w:hAnsi="Arial Narrow" w:cs="Arial Narrow"/>
          <w:b/>
          <w:sz w:val="22"/>
          <w:szCs w:val="22"/>
        </w:rPr>
        <w:t xml:space="preserve"> 15</w:t>
      </w:r>
      <w:r>
        <w:rPr>
          <w:rFonts w:ascii="Arial Narrow" w:hAnsi="Arial Narrow" w:cs="Arial Narrow"/>
          <w:b/>
          <w:sz w:val="22"/>
          <w:szCs w:val="22"/>
        </w:rPr>
        <w:t xml:space="preserve"> </w:t>
      </w:r>
      <w:r w:rsidR="00D16A8F">
        <w:rPr>
          <w:rFonts w:ascii="Arial Narrow" w:hAnsi="Arial Narrow" w:cs="Arial Narrow"/>
          <w:b/>
          <w:sz w:val="22"/>
          <w:szCs w:val="22"/>
        </w:rPr>
        <w:t>[Zmiana umowy]</w:t>
      </w:r>
    </w:p>
    <w:p w:rsidR="00EB339E" w:rsidRDefault="00FD6627" w:rsidP="00EB339E">
      <w:pPr>
        <w:pStyle w:val="Tekstpodstawowy"/>
        <w:numPr>
          <w:ilvl w:val="0"/>
          <w:numId w:val="2"/>
        </w:numPr>
        <w:tabs>
          <w:tab w:val="left" w:pos="426"/>
        </w:tabs>
        <w:ind w:left="426" w:hanging="426"/>
        <w:rPr>
          <w:rFonts w:ascii="Arial Narrow" w:hAnsi="Arial Narrow" w:cs="Arial Narrow"/>
          <w:sz w:val="22"/>
          <w:szCs w:val="22"/>
        </w:rPr>
      </w:pPr>
      <w:r>
        <w:rPr>
          <w:rFonts w:ascii="Arial Narrow" w:hAnsi="Arial Narrow" w:cs="Arial Narrow"/>
          <w:sz w:val="22"/>
          <w:szCs w:val="22"/>
        </w:rPr>
        <w:t xml:space="preserve">Zakazuje się zmian postanowień zawartej umowy w stosunku do treści oferty, na podstawie której dokonano wyboru Wykonawcy, chyba, że zachodzi co najmniej jedna z następujących okoliczności </w:t>
      </w:r>
      <w:r w:rsidR="00EB339E">
        <w:rPr>
          <w:rFonts w:ascii="Arial Narrow" w:hAnsi="Arial Narrow" w:cs="Arial Narrow"/>
          <w:sz w:val="22"/>
          <w:szCs w:val="22"/>
        </w:rPr>
        <w:t xml:space="preserve">określonych w ust. 2 – 4 </w:t>
      </w:r>
      <w:r w:rsidR="00E90192">
        <w:rPr>
          <w:rFonts w:ascii="Arial Narrow" w:hAnsi="Arial Narrow" w:cs="Arial Narrow"/>
          <w:sz w:val="22"/>
          <w:szCs w:val="22"/>
        </w:rPr>
        <w:br/>
      </w:r>
      <w:r>
        <w:rPr>
          <w:rFonts w:ascii="Arial Narrow" w:hAnsi="Arial Narrow" w:cs="Arial Narrow"/>
          <w:sz w:val="22"/>
          <w:szCs w:val="22"/>
        </w:rPr>
        <w:t>z uwzględnieniem warunków ich wypowiedzenia</w:t>
      </w:r>
      <w:r w:rsidR="00EB339E">
        <w:rPr>
          <w:rFonts w:ascii="Arial Narrow" w:hAnsi="Arial Narrow" w:cs="Arial Narrow"/>
          <w:sz w:val="22"/>
          <w:szCs w:val="22"/>
        </w:rPr>
        <w:t>.</w:t>
      </w:r>
    </w:p>
    <w:p w:rsidR="00EB339E" w:rsidRDefault="00EB339E" w:rsidP="00EB339E">
      <w:pPr>
        <w:pStyle w:val="Tekstpodstawowy"/>
        <w:numPr>
          <w:ilvl w:val="0"/>
          <w:numId w:val="2"/>
        </w:numPr>
        <w:tabs>
          <w:tab w:val="left" w:pos="426"/>
        </w:tabs>
        <w:ind w:left="426" w:hanging="426"/>
        <w:rPr>
          <w:rFonts w:ascii="Arial Narrow" w:hAnsi="Arial Narrow" w:cs="Arial Narrow"/>
          <w:sz w:val="22"/>
          <w:szCs w:val="22"/>
        </w:rPr>
      </w:pPr>
      <w:r>
        <w:rPr>
          <w:rFonts w:ascii="Arial Narrow" w:hAnsi="Arial Narrow" w:cs="Arial Narrow"/>
          <w:sz w:val="22"/>
          <w:szCs w:val="22"/>
        </w:rPr>
        <w:t xml:space="preserve">Dopuszczalne jest </w:t>
      </w:r>
      <w:r w:rsidR="00FD6627" w:rsidRPr="00EB339E">
        <w:rPr>
          <w:rFonts w:ascii="Arial Narrow" w:hAnsi="Arial Narrow" w:cs="Arial Narrow"/>
          <w:sz w:val="22"/>
          <w:szCs w:val="22"/>
        </w:rPr>
        <w:t>zmian</w:t>
      </w:r>
      <w:r w:rsidR="00E90192">
        <w:rPr>
          <w:rFonts w:ascii="Arial Narrow" w:hAnsi="Arial Narrow" w:cs="Arial Narrow"/>
          <w:sz w:val="22"/>
          <w:szCs w:val="22"/>
        </w:rPr>
        <w:t>a</w:t>
      </w:r>
      <w:r w:rsidR="00FD6627" w:rsidRPr="00EB339E">
        <w:rPr>
          <w:rFonts w:ascii="Arial Narrow" w:hAnsi="Arial Narrow" w:cs="Arial Narrow"/>
          <w:sz w:val="22"/>
          <w:szCs w:val="22"/>
        </w:rPr>
        <w:t xml:space="preserve"> </w:t>
      </w:r>
      <w:r>
        <w:rPr>
          <w:rFonts w:ascii="Arial Narrow" w:hAnsi="Arial Narrow" w:cs="Arial Narrow"/>
          <w:sz w:val="22"/>
          <w:szCs w:val="22"/>
        </w:rPr>
        <w:t>spowodowane zmian</w:t>
      </w:r>
      <w:r w:rsidR="00E90192">
        <w:rPr>
          <w:rFonts w:ascii="Arial Narrow" w:hAnsi="Arial Narrow" w:cs="Arial Narrow"/>
          <w:sz w:val="22"/>
          <w:szCs w:val="22"/>
        </w:rPr>
        <w:t>ą</w:t>
      </w:r>
      <w:r>
        <w:rPr>
          <w:rFonts w:ascii="Arial Narrow" w:hAnsi="Arial Narrow" w:cs="Arial Narrow"/>
          <w:sz w:val="22"/>
          <w:szCs w:val="22"/>
        </w:rPr>
        <w:t xml:space="preserve"> </w:t>
      </w:r>
      <w:r w:rsidR="00FD6627" w:rsidRPr="00EB339E">
        <w:rPr>
          <w:rFonts w:ascii="Arial Narrow" w:hAnsi="Arial Narrow" w:cs="Arial Narrow"/>
          <w:sz w:val="22"/>
          <w:szCs w:val="22"/>
        </w:rPr>
        <w:t>prawa powszechnie obowiązującego wpływającego na zasady świadczenia przedmiotu umowy pod warunkiem, że zmiany postanowień umownych nie doprowadzą do zmiany charakteru umowy, w szczególności zmiany prawa regulujące zakres badań, częstotliwość badań, kwalifikację wiekową osób podlegających badaniu. W takim przypadku cena usługi będącej przedmiotem zmiany będzie podlegała negocjacjom, pod warunkiem, że nie będzie możliwości zastosowania stawek wynikających</w:t>
      </w:r>
      <w:r w:rsidR="00E90192">
        <w:rPr>
          <w:rFonts w:ascii="Arial Narrow" w:hAnsi="Arial Narrow" w:cs="Arial Narrow"/>
          <w:sz w:val="22"/>
          <w:szCs w:val="22"/>
        </w:rPr>
        <w:t xml:space="preserve"> </w:t>
      </w:r>
      <w:r w:rsidR="00FD6627" w:rsidRPr="00EB339E">
        <w:rPr>
          <w:rFonts w:ascii="Arial Narrow" w:hAnsi="Arial Narrow" w:cs="Arial Narrow"/>
          <w:sz w:val="22"/>
          <w:szCs w:val="22"/>
        </w:rPr>
        <w:t>z załącznika nr 1</w:t>
      </w:r>
      <w:r w:rsidR="00E90192">
        <w:rPr>
          <w:rFonts w:ascii="Arial Narrow" w:hAnsi="Arial Narrow" w:cs="Arial Narrow"/>
          <w:sz w:val="22"/>
          <w:szCs w:val="22"/>
        </w:rPr>
        <w:t xml:space="preserve"> do umowy</w:t>
      </w:r>
      <w:r w:rsidR="00FD6627" w:rsidRPr="00EB339E">
        <w:rPr>
          <w:rFonts w:ascii="Arial Narrow" w:hAnsi="Arial Narrow" w:cs="Arial Narrow"/>
          <w:sz w:val="22"/>
          <w:szCs w:val="22"/>
        </w:rPr>
        <w:t>, a wynegocjowana cena nie będzie odbiegała od średnich cen rynkowych stosowanych w obrocie gospodarczym za tego rodzaju usługę, co potwierdzone zostanie badaniem rynku przez Zamawiającego oraz nie będzie wyższa, niż cena za tego typu usługę wynikająca z cennika obowiązującego w danej placówce medycznej</w:t>
      </w:r>
      <w:r>
        <w:rPr>
          <w:rFonts w:ascii="Arial Narrow" w:hAnsi="Arial Narrow" w:cs="Arial Narrow"/>
          <w:sz w:val="22"/>
          <w:szCs w:val="22"/>
        </w:rPr>
        <w:t>.</w:t>
      </w:r>
    </w:p>
    <w:p w:rsidR="00FD6627" w:rsidRPr="00EB339E" w:rsidRDefault="00EB339E" w:rsidP="00EB339E">
      <w:pPr>
        <w:pStyle w:val="Tekstpodstawowy"/>
        <w:numPr>
          <w:ilvl w:val="0"/>
          <w:numId w:val="2"/>
        </w:numPr>
        <w:tabs>
          <w:tab w:val="left" w:pos="426"/>
        </w:tabs>
        <w:ind w:left="426" w:hanging="426"/>
        <w:rPr>
          <w:rFonts w:ascii="Arial Narrow" w:hAnsi="Arial Narrow" w:cs="Arial Narrow"/>
          <w:sz w:val="22"/>
          <w:szCs w:val="22"/>
        </w:rPr>
      </w:pPr>
      <w:r w:rsidRPr="001644F9">
        <w:rPr>
          <w:rFonts w:ascii="Arial Narrow" w:hAnsi="Arial Narrow" w:cs="Arial Narrow"/>
          <w:sz w:val="22"/>
          <w:szCs w:val="22"/>
        </w:rPr>
        <w:t xml:space="preserve">Dopuszczalne </w:t>
      </w:r>
      <w:r w:rsidR="00E90192" w:rsidRPr="001644F9">
        <w:rPr>
          <w:rFonts w:ascii="Arial Narrow" w:hAnsi="Arial Narrow" w:cs="Arial Narrow"/>
          <w:sz w:val="22"/>
          <w:szCs w:val="22"/>
        </w:rPr>
        <w:t xml:space="preserve">jest </w:t>
      </w:r>
      <w:r w:rsidR="00FD6627" w:rsidRPr="001644F9">
        <w:rPr>
          <w:rFonts w:ascii="Arial Narrow" w:hAnsi="Arial Narrow" w:cs="Arial Narrow"/>
          <w:sz w:val="22"/>
          <w:szCs w:val="22"/>
        </w:rPr>
        <w:t xml:space="preserve">zmiana lokalizacji miejsca świadczenia usług o której mowa w § 5 ust. 1 </w:t>
      </w:r>
      <w:r w:rsidR="00074417" w:rsidRPr="001644F9">
        <w:rPr>
          <w:rFonts w:ascii="Arial Narrow" w:hAnsi="Arial Narrow" w:cs="Arial Narrow"/>
          <w:sz w:val="22"/>
          <w:szCs w:val="22"/>
        </w:rPr>
        <w:t xml:space="preserve">umowy </w:t>
      </w:r>
      <w:r w:rsidR="00FD6627" w:rsidRPr="001644F9">
        <w:rPr>
          <w:rFonts w:ascii="Arial Narrow" w:hAnsi="Arial Narrow" w:cs="Arial Narrow"/>
          <w:sz w:val="22"/>
          <w:szCs w:val="22"/>
        </w:rPr>
        <w:t xml:space="preserve">pod warunkiem, że </w:t>
      </w:r>
      <w:r w:rsidR="00FD6627" w:rsidRPr="00EB339E">
        <w:rPr>
          <w:rFonts w:ascii="Arial Narrow" w:hAnsi="Arial Narrow" w:cs="Arial Narrow"/>
          <w:sz w:val="22"/>
          <w:szCs w:val="22"/>
        </w:rPr>
        <w:t>cena za świadczenie usług nie ulegnie zmianie, a nowa lokalizacja miejsca świadczenia usług będzie znajdowała się na terenie danej KWP/KMP/ KPP/ woj. wielkopolskiego.</w:t>
      </w:r>
    </w:p>
    <w:p w:rsidR="00FD6627" w:rsidRDefault="00FD6627" w:rsidP="00B2275C">
      <w:pPr>
        <w:pStyle w:val="Tekstpodstawowy"/>
        <w:numPr>
          <w:ilvl w:val="0"/>
          <w:numId w:val="2"/>
        </w:numPr>
        <w:tabs>
          <w:tab w:val="clear" w:pos="1211"/>
          <w:tab w:val="num" w:pos="426"/>
        </w:tabs>
        <w:ind w:left="426" w:hanging="426"/>
        <w:rPr>
          <w:rFonts w:ascii="Arial Narrow" w:hAnsi="Arial Narrow" w:cs="Arial Narrow"/>
          <w:bCs/>
          <w:sz w:val="22"/>
          <w:szCs w:val="22"/>
        </w:rPr>
      </w:pPr>
      <w:r>
        <w:rPr>
          <w:rFonts w:ascii="Arial Narrow" w:hAnsi="Arial Narrow" w:cs="Arial Narrow"/>
          <w:bCs/>
          <w:sz w:val="22"/>
          <w:szCs w:val="22"/>
        </w:rPr>
        <w:t>Dopuszczalne jest zmiana wynagrodzenia należnego Wykonawcy, w tym cen jednostkowych, w przypadku zmiany ceny materiałów lub kosztów związanych z realizacją zamówienia, z uwzględnieniem jej wpływu na koszt wykonania zamówienia z zastrzeżeniem, że zmiana ta nastąpi:</w:t>
      </w:r>
    </w:p>
    <w:p w:rsidR="00E90192" w:rsidRDefault="00E90192" w:rsidP="00E90192">
      <w:pPr>
        <w:pStyle w:val="Tekstpodstawowy"/>
        <w:numPr>
          <w:ilvl w:val="0"/>
          <w:numId w:val="16"/>
        </w:numPr>
        <w:tabs>
          <w:tab w:val="clear" w:pos="0"/>
          <w:tab w:val="num" w:pos="851"/>
        </w:tabs>
        <w:ind w:left="851" w:hanging="425"/>
        <w:rPr>
          <w:rFonts w:ascii="Arial Narrow" w:hAnsi="Arial Narrow" w:cs="Arial Narrow"/>
          <w:bCs/>
          <w:sz w:val="22"/>
          <w:szCs w:val="22"/>
        </w:rPr>
      </w:pPr>
      <w:r>
        <w:rPr>
          <w:rFonts w:ascii="Arial Narrow" w:hAnsi="Arial Narrow" w:cs="Arial Narrow"/>
          <w:bCs/>
          <w:sz w:val="22"/>
          <w:szCs w:val="22"/>
        </w:rPr>
        <w:t>nie wcześniej niż po upływie 6 miesięcy obowiązywania umowy;</w:t>
      </w:r>
    </w:p>
    <w:p w:rsidR="00E90192" w:rsidRDefault="00E90192" w:rsidP="00E90192">
      <w:pPr>
        <w:pStyle w:val="Tekstpodstawowy"/>
        <w:numPr>
          <w:ilvl w:val="0"/>
          <w:numId w:val="16"/>
        </w:numPr>
        <w:tabs>
          <w:tab w:val="clear" w:pos="0"/>
          <w:tab w:val="num" w:pos="851"/>
        </w:tabs>
        <w:ind w:left="851" w:hanging="425"/>
        <w:rPr>
          <w:rFonts w:ascii="Arial Narrow" w:hAnsi="Arial Narrow" w:cs="Arial Narrow"/>
          <w:bCs/>
          <w:sz w:val="22"/>
          <w:szCs w:val="22"/>
        </w:rPr>
      </w:pPr>
      <w:r>
        <w:rPr>
          <w:rFonts w:ascii="Arial Narrow" w:hAnsi="Arial Narrow" w:cs="Arial Narrow"/>
          <w:bCs/>
          <w:sz w:val="22"/>
          <w:szCs w:val="22"/>
        </w:rPr>
        <w:t>jednokrotnie w ciągu trwania umowy i nie wcześniej niż po upływie terminu, o którym mowa w pkt.1:</w:t>
      </w:r>
    </w:p>
    <w:p w:rsidR="00E90192" w:rsidRDefault="00E90192" w:rsidP="00E90192">
      <w:pPr>
        <w:pStyle w:val="Tekstpodstawowy"/>
        <w:numPr>
          <w:ilvl w:val="0"/>
          <w:numId w:val="16"/>
        </w:numPr>
        <w:tabs>
          <w:tab w:val="clear" w:pos="0"/>
          <w:tab w:val="num" w:pos="851"/>
        </w:tabs>
        <w:ind w:left="851" w:hanging="425"/>
        <w:rPr>
          <w:rFonts w:ascii="Arial Narrow" w:hAnsi="Arial Narrow" w:cs="Arial Narrow"/>
          <w:bCs/>
          <w:sz w:val="22"/>
          <w:szCs w:val="22"/>
        </w:rPr>
      </w:pPr>
      <w:r>
        <w:rPr>
          <w:rFonts w:ascii="Arial Narrow" w:hAnsi="Arial Narrow" w:cs="Arial Narrow"/>
          <w:bCs/>
          <w:sz w:val="22"/>
          <w:szCs w:val="22"/>
        </w:rPr>
        <w:t>w odniesieniu do kwoty nie wyższej niż 50% cen jednostkowych określonych w ofercie Wykonawcy;</w:t>
      </w:r>
    </w:p>
    <w:p w:rsidR="00E90192" w:rsidRPr="00DD36A2" w:rsidRDefault="00E90192" w:rsidP="00E90192">
      <w:pPr>
        <w:pStyle w:val="Tekstpodstawowy"/>
        <w:numPr>
          <w:ilvl w:val="0"/>
          <w:numId w:val="16"/>
        </w:numPr>
        <w:tabs>
          <w:tab w:val="clear" w:pos="0"/>
          <w:tab w:val="num" w:pos="851"/>
        </w:tabs>
        <w:ind w:left="851" w:hanging="425"/>
        <w:rPr>
          <w:rFonts w:ascii="Arial Narrow" w:hAnsi="Arial Narrow" w:cs="Arial Narrow"/>
          <w:bCs/>
          <w:sz w:val="22"/>
          <w:szCs w:val="22"/>
        </w:rPr>
      </w:pPr>
      <w:r w:rsidRPr="00DD36A2">
        <w:rPr>
          <w:rFonts w:ascii="Arial Narrow" w:hAnsi="Arial Narrow" w:cs="Arial Narrow"/>
          <w:bCs/>
          <w:sz w:val="22"/>
          <w:szCs w:val="22"/>
        </w:rPr>
        <w:t>w odniesieniu do półrocznego wskaźnika cen towarów i usług konsumpcyjnych za I półrocze 2025 r. ogłoszonego w komunikacie Prezesa Głównego Urzędu Statystycznego lub opublikowanego na stronie internetowej Głównego Urzędu Statystycznego w stosunku do okresu poprzedniego tj. II półrocza 2024 r.;</w:t>
      </w:r>
    </w:p>
    <w:p w:rsidR="00E90192" w:rsidRPr="00DD36A2" w:rsidRDefault="00E90192" w:rsidP="00E90192">
      <w:pPr>
        <w:pStyle w:val="Tekstpodstawowy"/>
        <w:numPr>
          <w:ilvl w:val="0"/>
          <w:numId w:val="16"/>
        </w:numPr>
        <w:tabs>
          <w:tab w:val="clear" w:pos="0"/>
          <w:tab w:val="num" w:pos="851"/>
        </w:tabs>
        <w:ind w:left="851" w:hanging="425"/>
        <w:rPr>
          <w:rFonts w:ascii="Arial Narrow" w:hAnsi="Arial Narrow" w:cs="Arial Narrow"/>
          <w:bCs/>
          <w:sz w:val="22"/>
          <w:szCs w:val="22"/>
        </w:rPr>
      </w:pPr>
      <w:r w:rsidRPr="00DD36A2">
        <w:rPr>
          <w:rFonts w:ascii="Arial Narrow" w:hAnsi="Arial Narrow" w:cs="Arial Narrow"/>
          <w:bCs/>
          <w:sz w:val="22"/>
          <w:szCs w:val="22"/>
        </w:rPr>
        <w:t>jeżeli półroczny wskaźnik za I półrocz</w:t>
      </w:r>
      <w:r>
        <w:rPr>
          <w:rFonts w:ascii="Arial Narrow" w:hAnsi="Arial Narrow" w:cs="Arial Narrow"/>
          <w:bCs/>
          <w:sz w:val="22"/>
          <w:szCs w:val="22"/>
        </w:rPr>
        <w:t>e</w:t>
      </w:r>
      <w:r w:rsidRPr="00DD36A2">
        <w:rPr>
          <w:rFonts w:ascii="Arial Narrow" w:hAnsi="Arial Narrow" w:cs="Arial Narrow"/>
          <w:bCs/>
          <w:sz w:val="22"/>
          <w:szCs w:val="22"/>
        </w:rPr>
        <w:t xml:space="preserve"> 2025 r. ogłoszon</w:t>
      </w:r>
      <w:r>
        <w:rPr>
          <w:rFonts w:ascii="Arial Narrow" w:hAnsi="Arial Narrow" w:cs="Arial Narrow"/>
          <w:bCs/>
          <w:sz w:val="22"/>
          <w:szCs w:val="22"/>
        </w:rPr>
        <w:t>y</w:t>
      </w:r>
      <w:r w:rsidRPr="00DD36A2">
        <w:rPr>
          <w:rFonts w:ascii="Arial Narrow" w:hAnsi="Arial Narrow" w:cs="Arial Narrow"/>
          <w:bCs/>
          <w:sz w:val="22"/>
          <w:szCs w:val="22"/>
        </w:rPr>
        <w:t xml:space="preserve"> w komunikacie Prezesa Głównego Urzędu Statystycznego lub opublikowan</w:t>
      </w:r>
      <w:r>
        <w:rPr>
          <w:rFonts w:ascii="Arial Narrow" w:hAnsi="Arial Narrow" w:cs="Arial Narrow"/>
          <w:bCs/>
          <w:sz w:val="22"/>
          <w:szCs w:val="22"/>
        </w:rPr>
        <w:t>y</w:t>
      </w:r>
      <w:r w:rsidRPr="00DD36A2">
        <w:rPr>
          <w:rFonts w:ascii="Arial Narrow" w:hAnsi="Arial Narrow" w:cs="Arial Narrow"/>
          <w:bCs/>
          <w:sz w:val="22"/>
          <w:szCs w:val="22"/>
        </w:rPr>
        <w:t xml:space="preserve"> na stronie internetowej Głównego Urzędu Statystycznego w stosunku do okresu poprzedniego tj. II półrocza 2024 r. ulegnie zmianie o co najmniej 5%;</w:t>
      </w:r>
    </w:p>
    <w:p w:rsidR="00E90192" w:rsidRPr="00DD36A2" w:rsidRDefault="00E90192" w:rsidP="00E90192">
      <w:pPr>
        <w:pStyle w:val="Tekstpodstawowy"/>
        <w:numPr>
          <w:ilvl w:val="0"/>
          <w:numId w:val="16"/>
        </w:numPr>
        <w:tabs>
          <w:tab w:val="clear" w:pos="0"/>
          <w:tab w:val="num" w:pos="851"/>
        </w:tabs>
        <w:ind w:left="851" w:hanging="425"/>
        <w:rPr>
          <w:rFonts w:ascii="Arial Narrow" w:hAnsi="Arial Narrow" w:cs="Arial Narrow"/>
          <w:bCs/>
          <w:sz w:val="22"/>
          <w:szCs w:val="22"/>
        </w:rPr>
      </w:pPr>
      <w:r w:rsidRPr="00DD36A2">
        <w:rPr>
          <w:rFonts w:ascii="Arial Narrow" w:hAnsi="Arial Narrow" w:cs="Arial Narrow"/>
          <w:bCs/>
          <w:sz w:val="22"/>
          <w:szCs w:val="22"/>
        </w:rPr>
        <w:t>na wniosek Wykonawcy w przypadku, gdy półroczny wskaźnik za I półrocze 2025 r. ogłoszon</w:t>
      </w:r>
      <w:r>
        <w:rPr>
          <w:rFonts w:ascii="Arial Narrow" w:hAnsi="Arial Narrow" w:cs="Arial Narrow"/>
          <w:bCs/>
          <w:sz w:val="22"/>
          <w:szCs w:val="22"/>
        </w:rPr>
        <w:t xml:space="preserve">y </w:t>
      </w:r>
      <w:r w:rsidRPr="00DD36A2">
        <w:rPr>
          <w:rFonts w:ascii="Arial Narrow" w:hAnsi="Arial Narrow" w:cs="Arial Narrow"/>
          <w:bCs/>
          <w:sz w:val="22"/>
          <w:szCs w:val="22"/>
        </w:rPr>
        <w:t>w komunikacie Prezesa głównego Urzędu Statystycznego lub opublikowa</w:t>
      </w:r>
      <w:r>
        <w:rPr>
          <w:rFonts w:ascii="Arial Narrow" w:hAnsi="Arial Narrow" w:cs="Arial Narrow"/>
          <w:bCs/>
          <w:sz w:val="22"/>
          <w:szCs w:val="22"/>
        </w:rPr>
        <w:t>ny</w:t>
      </w:r>
      <w:r w:rsidRPr="00DD36A2">
        <w:rPr>
          <w:rFonts w:ascii="Arial Narrow" w:hAnsi="Arial Narrow" w:cs="Arial Narrow"/>
          <w:bCs/>
          <w:sz w:val="22"/>
          <w:szCs w:val="22"/>
        </w:rPr>
        <w:t xml:space="preserve"> na stronie internetowej Głównego Urzędu Statystycznego w stosunku do okresu poprzedniego tj. II półrocza 2024 r. będzie wyższy o co najmniej 5%;</w:t>
      </w:r>
    </w:p>
    <w:p w:rsidR="00E90192" w:rsidRDefault="00E90192" w:rsidP="00E90192">
      <w:pPr>
        <w:pStyle w:val="Tekstpodstawowy"/>
        <w:numPr>
          <w:ilvl w:val="0"/>
          <w:numId w:val="16"/>
        </w:numPr>
        <w:tabs>
          <w:tab w:val="clear" w:pos="0"/>
          <w:tab w:val="num" w:pos="851"/>
        </w:tabs>
        <w:ind w:left="851" w:hanging="425"/>
        <w:rPr>
          <w:rFonts w:ascii="Arial Narrow" w:hAnsi="Arial Narrow" w:cs="Arial Narrow"/>
          <w:bCs/>
          <w:sz w:val="22"/>
          <w:szCs w:val="22"/>
        </w:rPr>
      </w:pPr>
      <w:r>
        <w:rPr>
          <w:rFonts w:ascii="Arial Narrow" w:hAnsi="Arial Narrow" w:cs="Arial Narrow"/>
          <w:bCs/>
          <w:sz w:val="22"/>
          <w:szCs w:val="22"/>
        </w:rPr>
        <w:t xml:space="preserve">na wniosek Zamawiającego w przypadku, gdy półroczny wskaźnik za I półrocze 2025 r. ogłoszony </w:t>
      </w:r>
      <w:r>
        <w:rPr>
          <w:rFonts w:ascii="Arial Narrow" w:hAnsi="Arial Narrow" w:cs="Arial Narrow"/>
          <w:bCs/>
          <w:sz w:val="22"/>
          <w:szCs w:val="22"/>
        </w:rPr>
        <w:br/>
        <w:t>w komunikacie Prezesa Głównego Urzędu Statystycznego lub opublikowany na stronie internetowej Głównego Urzędu Statystycznego w stosunku do okresu poprzedniego tj. II półrocza 2024 r. będzie niższy o co najmniej 5%;</w:t>
      </w:r>
    </w:p>
    <w:p w:rsidR="00E90192" w:rsidRDefault="00E90192" w:rsidP="00E90192">
      <w:pPr>
        <w:pStyle w:val="Tekstpodstawowy"/>
        <w:numPr>
          <w:ilvl w:val="0"/>
          <w:numId w:val="16"/>
        </w:numPr>
        <w:tabs>
          <w:tab w:val="clear" w:pos="0"/>
          <w:tab w:val="num" w:pos="851"/>
        </w:tabs>
        <w:ind w:left="851" w:hanging="425"/>
        <w:rPr>
          <w:rFonts w:ascii="Arial Narrow" w:hAnsi="Arial Narrow" w:cs="Arial Narrow"/>
          <w:bCs/>
          <w:sz w:val="22"/>
          <w:szCs w:val="22"/>
        </w:rPr>
      </w:pPr>
      <w:r>
        <w:rPr>
          <w:rFonts w:ascii="Arial Narrow" w:hAnsi="Arial Narrow" w:cs="Arial Narrow"/>
          <w:bCs/>
          <w:sz w:val="22"/>
          <w:szCs w:val="22"/>
        </w:rPr>
        <w:t>tylko w przypadku, gdy Strona złoży wniosek w czasie trwania umowy;</w:t>
      </w:r>
    </w:p>
    <w:p w:rsidR="00E90192" w:rsidRDefault="00E90192" w:rsidP="00E90192">
      <w:pPr>
        <w:pStyle w:val="Tekstpodstawowy"/>
        <w:numPr>
          <w:ilvl w:val="0"/>
          <w:numId w:val="16"/>
        </w:numPr>
        <w:tabs>
          <w:tab w:val="clear" w:pos="0"/>
          <w:tab w:val="num" w:pos="851"/>
        </w:tabs>
        <w:ind w:left="851" w:hanging="425"/>
        <w:rPr>
          <w:rFonts w:ascii="Arial Narrow" w:eastAsia="Arial Narrow" w:hAnsi="Arial Narrow" w:cs="Arial Narrow"/>
          <w:bCs/>
          <w:sz w:val="22"/>
          <w:szCs w:val="22"/>
        </w:rPr>
      </w:pPr>
      <w:r>
        <w:rPr>
          <w:rFonts w:ascii="Arial Narrow" w:hAnsi="Arial Narrow" w:cs="Arial Narrow"/>
          <w:bCs/>
          <w:sz w:val="22"/>
          <w:szCs w:val="22"/>
        </w:rPr>
        <w:t>zmianie podlega wartość umowy pomniejszona o zakres wykonanych usług sprzed zmiany cen;</w:t>
      </w:r>
    </w:p>
    <w:p w:rsidR="00E90192" w:rsidRDefault="00E90192" w:rsidP="00E90192">
      <w:pPr>
        <w:pStyle w:val="Tekstpodstawowy"/>
        <w:numPr>
          <w:ilvl w:val="0"/>
          <w:numId w:val="16"/>
        </w:numPr>
        <w:tabs>
          <w:tab w:val="clear" w:pos="0"/>
          <w:tab w:val="num" w:pos="851"/>
        </w:tabs>
        <w:ind w:left="851" w:hanging="425"/>
        <w:rPr>
          <w:rFonts w:ascii="Arial Narrow" w:hAnsi="Arial Narrow" w:cs="Arial Narrow"/>
          <w:bCs/>
          <w:sz w:val="22"/>
          <w:szCs w:val="22"/>
        </w:rPr>
      </w:pPr>
      <w:r>
        <w:rPr>
          <w:rFonts w:ascii="Arial Narrow" w:hAnsi="Arial Narrow" w:cs="Arial Narrow"/>
          <w:bCs/>
          <w:sz w:val="22"/>
          <w:szCs w:val="22"/>
        </w:rPr>
        <w:t xml:space="preserve">pod warunkiem wykazania przez Stronę, że zmiany te mają wpływ na koszty wykonania zamówienia wraz z pełnym uzasadnieniem i wyliczeniem kwot proponowanej waloryzacji. Jednocześnie Stronie będzie przysługiwało prawo żądania dalszych wyjaśnień wraz z przedstawieniem dokumentów celem wykazania dopuszczalności </w:t>
      </w:r>
      <w:r w:rsidR="00504F86">
        <w:rPr>
          <w:rFonts w:ascii="Arial Narrow" w:hAnsi="Arial Narrow" w:cs="Arial Narrow"/>
          <w:bCs/>
          <w:sz w:val="22"/>
          <w:szCs w:val="22"/>
        </w:rPr>
        <w:br/>
      </w:r>
      <w:r>
        <w:rPr>
          <w:rFonts w:ascii="Arial Narrow" w:hAnsi="Arial Narrow" w:cs="Arial Narrow"/>
          <w:bCs/>
          <w:sz w:val="22"/>
          <w:szCs w:val="22"/>
        </w:rPr>
        <w:t>i adekwatności zmiany cen za usługi.</w:t>
      </w:r>
    </w:p>
    <w:p w:rsidR="00E90192" w:rsidRPr="00E90192" w:rsidRDefault="00E90192" w:rsidP="00E90192">
      <w:pPr>
        <w:pStyle w:val="Tekstpodstawowy"/>
        <w:numPr>
          <w:ilvl w:val="0"/>
          <w:numId w:val="2"/>
        </w:numPr>
        <w:tabs>
          <w:tab w:val="clear" w:pos="1211"/>
          <w:tab w:val="num" w:pos="426"/>
        </w:tabs>
        <w:ind w:left="426" w:hanging="426"/>
        <w:rPr>
          <w:rFonts w:ascii="Arial Narrow" w:hAnsi="Arial Narrow" w:cs="Arial Narrow"/>
          <w:bCs/>
          <w:sz w:val="22"/>
          <w:szCs w:val="22"/>
        </w:rPr>
      </w:pPr>
      <w:r>
        <w:rPr>
          <w:rFonts w:ascii="Arial Narrow" w:hAnsi="Arial Narrow" w:cs="Arial Narrow"/>
          <w:sz w:val="22"/>
          <w:szCs w:val="22"/>
        </w:rPr>
        <w:t>Przez zmianę ceny materiałów lub kosztów rozumie się wzrost ceny materiałów lub kosztów, jak i ich obniżenie, względem ceny lub kosztów przyjętych w celu ustalenia wynagrodzenia Wykonawcy zawartego w jego ofercie</w:t>
      </w:r>
    </w:p>
    <w:p w:rsidR="00E90192" w:rsidRDefault="00FD6627" w:rsidP="00E90192">
      <w:pPr>
        <w:pStyle w:val="Tekstpodstawowy"/>
        <w:numPr>
          <w:ilvl w:val="0"/>
          <w:numId w:val="2"/>
        </w:numPr>
        <w:tabs>
          <w:tab w:val="clear" w:pos="1211"/>
          <w:tab w:val="num" w:pos="426"/>
        </w:tabs>
        <w:ind w:left="426" w:hanging="426"/>
        <w:rPr>
          <w:rFonts w:ascii="Arial Narrow" w:hAnsi="Arial Narrow" w:cs="Arial Narrow"/>
          <w:bCs/>
          <w:sz w:val="22"/>
          <w:szCs w:val="22"/>
        </w:rPr>
      </w:pPr>
      <w:r w:rsidRPr="00E90192">
        <w:rPr>
          <w:rFonts w:ascii="Arial Narrow" w:hAnsi="Arial Narrow" w:cs="Arial Narrow"/>
          <w:bCs/>
          <w:sz w:val="22"/>
          <w:szCs w:val="22"/>
        </w:rPr>
        <w:t>Maksymalna wartość zmiany wynagrodzenia, o której mowa w ust.</w:t>
      </w:r>
      <w:r w:rsidR="00E90192">
        <w:rPr>
          <w:rFonts w:ascii="Arial Narrow" w:hAnsi="Arial Narrow" w:cs="Arial Narrow"/>
          <w:bCs/>
          <w:sz w:val="22"/>
          <w:szCs w:val="22"/>
        </w:rPr>
        <w:t xml:space="preserve"> 4</w:t>
      </w:r>
      <w:r w:rsidRPr="00E90192">
        <w:rPr>
          <w:rFonts w:ascii="Arial Narrow" w:hAnsi="Arial Narrow" w:cs="Arial Narrow"/>
          <w:bCs/>
          <w:sz w:val="22"/>
          <w:szCs w:val="22"/>
        </w:rPr>
        <w:t>, jaką dopuszcza Zamawiający, tj. suma wszystkich wprowadzonych zmian na podstawie ww. postanowień, nie może przekroczyć 5% wartości wynagrodzenia Wykonawcy w wysokości obowiązującej na dzień zawarcia Umowy.</w:t>
      </w:r>
    </w:p>
    <w:p w:rsidR="00E90192" w:rsidRDefault="00FD6627" w:rsidP="00E90192">
      <w:pPr>
        <w:pStyle w:val="Tekstpodstawowy"/>
        <w:numPr>
          <w:ilvl w:val="0"/>
          <w:numId w:val="2"/>
        </w:numPr>
        <w:tabs>
          <w:tab w:val="clear" w:pos="1211"/>
          <w:tab w:val="num" w:pos="426"/>
        </w:tabs>
        <w:ind w:left="426" w:hanging="426"/>
        <w:rPr>
          <w:rFonts w:ascii="Arial Narrow" w:hAnsi="Arial Narrow" w:cs="Arial Narrow"/>
          <w:bCs/>
          <w:sz w:val="22"/>
          <w:szCs w:val="22"/>
        </w:rPr>
      </w:pPr>
      <w:r w:rsidRPr="00E90192">
        <w:rPr>
          <w:rFonts w:ascii="Arial Narrow" w:hAnsi="Arial Narrow" w:cs="Arial Narrow"/>
          <w:bCs/>
          <w:sz w:val="22"/>
          <w:szCs w:val="22"/>
        </w:rPr>
        <w:t xml:space="preserve">Wykonawca, którego wynagrodzenie zostało zmienione zgodnie z powyższymi postanowieniami, o których mowa </w:t>
      </w:r>
      <w:r w:rsidR="00E90192">
        <w:rPr>
          <w:rFonts w:ascii="Arial Narrow" w:hAnsi="Arial Narrow" w:cs="Arial Narrow"/>
          <w:bCs/>
          <w:sz w:val="22"/>
          <w:szCs w:val="22"/>
        </w:rPr>
        <w:br/>
      </w:r>
      <w:r w:rsidRPr="00E90192">
        <w:rPr>
          <w:rFonts w:ascii="Arial Narrow" w:hAnsi="Arial Narrow" w:cs="Arial Narrow"/>
          <w:bCs/>
          <w:sz w:val="22"/>
          <w:szCs w:val="22"/>
        </w:rPr>
        <w:t xml:space="preserve">w ust. </w:t>
      </w:r>
      <w:r w:rsidR="00E90192">
        <w:rPr>
          <w:rFonts w:ascii="Arial Narrow" w:hAnsi="Arial Narrow" w:cs="Arial Narrow"/>
          <w:bCs/>
          <w:sz w:val="22"/>
          <w:szCs w:val="22"/>
        </w:rPr>
        <w:t>4 - 6</w:t>
      </w:r>
      <w:r w:rsidRPr="00E90192">
        <w:rPr>
          <w:rFonts w:ascii="Arial Narrow" w:hAnsi="Arial Narrow" w:cs="Arial Narrow"/>
          <w:bCs/>
          <w:sz w:val="22"/>
          <w:szCs w:val="22"/>
        </w:rPr>
        <w:t xml:space="preserve">, zobowiązany jest do zmiany wynagrodzenia przysługującego podwykonawcy, z którym zawarł umowę, </w:t>
      </w:r>
      <w:r w:rsidR="00E90192">
        <w:rPr>
          <w:rFonts w:ascii="Arial Narrow" w:hAnsi="Arial Narrow" w:cs="Arial Narrow"/>
          <w:bCs/>
          <w:sz w:val="22"/>
          <w:szCs w:val="22"/>
        </w:rPr>
        <w:br/>
      </w:r>
      <w:r w:rsidRPr="00E90192">
        <w:rPr>
          <w:rFonts w:ascii="Arial Narrow" w:hAnsi="Arial Narrow" w:cs="Arial Narrow"/>
          <w:bCs/>
          <w:sz w:val="22"/>
          <w:szCs w:val="22"/>
        </w:rPr>
        <w:t>w zakresie odpowiadającym zmianom cen materiałów lub kosztów dotyczących zobowiązaniach podwykonawcy</w:t>
      </w:r>
      <w:r w:rsidR="00E90192">
        <w:rPr>
          <w:rFonts w:ascii="Arial Narrow" w:hAnsi="Arial Narrow" w:cs="Arial Narrow"/>
          <w:bCs/>
          <w:sz w:val="22"/>
          <w:szCs w:val="22"/>
        </w:rPr>
        <w:t>.</w:t>
      </w:r>
    </w:p>
    <w:p w:rsidR="00E90192" w:rsidRDefault="00FD6627" w:rsidP="00E90192">
      <w:pPr>
        <w:pStyle w:val="Tekstpodstawowy"/>
        <w:numPr>
          <w:ilvl w:val="0"/>
          <w:numId w:val="2"/>
        </w:numPr>
        <w:tabs>
          <w:tab w:val="clear" w:pos="1211"/>
          <w:tab w:val="num" w:pos="426"/>
        </w:tabs>
        <w:ind w:left="426" w:hanging="426"/>
        <w:rPr>
          <w:rFonts w:ascii="Arial Narrow" w:hAnsi="Arial Narrow" w:cs="Arial Narrow"/>
          <w:bCs/>
          <w:sz w:val="22"/>
          <w:szCs w:val="22"/>
        </w:rPr>
      </w:pPr>
      <w:r w:rsidRPr="00E90192">
        <w:rPr>
          <w:rFonts w:ascii="Arial Narrow" w:hAnsi="Arial Narrow" w:cs="Arial Narrow"/>
          <w:sz w:val="22"/>
          <w:szCs w:val="22"/>
        </w:rPr>
        <w:lastRenderedPageBreak/>
        <w:t>Zmiana postanowień zawartej umowy wymaga pod rygorem nieważności zachowania formy pisemnej w postaci aneksu.</w:t>
      </w:r>
    </w:p>
    <w:p w:rsidR="00FD6627" w:rsidRPr="001644F9" w:rsidRDefault="00FD6627" w:rsidP="0016515F">
      <w:pPr>
        <w:pStyle w:val="Tekstpodstawowy"/>
        <w:numPr>
          <w:ilvl w:val="0"/>
          <w:numId w:val="2"/>
        </w:numPr>
        <w:tabs>
          <w:tab w:val="clear" w:pos="1211"/>
          <w:tab w:val="num" w:pos="426"/>
        </w:tabs>
        <w:ind w:left="426" w:hanging="426"/>
        <w:rPr>
          <w:rFonts w:ascii="Arial Narrow" w:hAnsi="Arial Narrow" w:cs="Arial Narrow"/>
          <w:bCs/>
          <w:sz w:val="22"/>
          <w:szCs w:val="22"/>
        </w:rPr>
      </w:pPr>
      <w:r w:rsidRPr="001644F9">
        <w:rPr>
          <w:rFonts w:ascii="Arial Narrow" w:hAnsi="Arial Narrow" w:cs="Arial Narrow"/>
          <w:sz w:val="22"/>
          <w:szCs w:val="22"/>
        </w:rPr>
        <w:t xml:space="preserve">Zmian umowy na wniosek  </w:t>
      </w:r>
      <w:r w:rsidR="00E90192" w:rsidRPr="001644F9">
        <w:rPr>
          <w:rFonts w:ascii="Arial Narrow" w:hAnsi="Arial Narrow" w:cs="Arial Narrow"/>
          <w:sz w:val="22"/>
          <w:szCs w:val="22"/>
        </w:rPr>
        <w:t xml:space="preserve">Strony </w:t>
      </w:r>
      <w:r w:rsidRPr="001644F9">
        <w:rPr>
          <w:rFonts w:ascii="Arial Narrow" w:hAnsi="Arial Narrow" w:cs="Arial Narrow"/>
          <w:sz w:val="22"/>
          <w:szCs w:val="22"/>
        </w:rPr>
        <w:t>wymaga wykazania okoliczności uprawniających do dokonania tej zmiany.</w:t>
      </w:r>
    </w:p>
    <w:p w:rsidR="00FD6627" w:rsidRDefault="00FD6627">
      <w:pPr>
        <w:pStyle w:val="Tekstpodstawowy"/>
        <w:tabs>
          <w:tab w:val="left" w:pos="4536"/>
        </w:tabs>
        <w:jc w:val="center"/>
        <w:rPr>
          <w:rFonts w:ascii="Arial Narrow" w:hAnsi="Arial Narrow" w:cs="Arial Narrow"/>
          <w:b/>
          <w:sz w:val="22"/>
          <w:szCs w:val="22"/>
        </w:rPr>
      </w:pPr>
    </w:p>
    <w:p w:rsidR="00FD6627" w:rsidRDefault="00FD6627">
      <w:pPr>
        <w:pStyle w:val="Tekstpodstawowy"/>
        <w:jc w:val="center"/>
        <w:rPr>
          <w:rFonts w:ascii="Arial Narrow" w:hAnsi="Arial Narrow" w:cs="Arial Narrow"/>
          <w:b/>
          <w:sz w:val="22"/>
          <w:szCs w:val="22"/>
        </w:rPr>
      </w:pPr>
      <w:r>
        <w:rPr>
          <w:rFonts w:ascii="Arial Narrow" w:hAnsi="Arial Narrow" w:cs="Arial Narrow"/>
          <w:b/>
          <w:sz w:val="22"/>
          <w:szCs w:val="22"/>
        </w:rPr>
        <w:t>§ 1</w:t>
      </w:r>
      <w:r w:rsidR="003937D1">
        <w:rPr>
          <w:rFonts w:ascii="Arial Narrow" w:hAnsi="Arial Narrow" w:cs="Arial Narrow"/>
          <w:b/>
          <w:sz w:val="22"/>
          <w:szCs w:val="22"/>
        </w:rPr>
        <w:t>6 [Odpowiedzialność Wykonawcy]</w:t>
      </w:r>
    </w:p>
    <w:p w:rsidR="00FD6627" w:rsidRDefault="00FD6627" w:rsidP="0016515F">
      <w:pPr>
        <w:pStyle w:val="Tekstpodstawowy"/>
        <w:numPr>
          <w:ilvl w:val="0"/>
          <w:numId w:val="26"/>
        </w:numPr>
        <w:tabs>
          <w:tab w:val="clear" w:pos="0"/>
          <w:tab w:val="num" w:pos="426"/>
        </w:tabs>
        <w:ind w:left="426" w:hanging="426"/>
        <w:rPr>
          <w:rFonts w:ascii="Arial Narrow" w:hAnsi="Arial Narrow" w:cs="Arial Narrow"/>
          <w:sz w:val="22"/>
          <w:szCs w:val="22"/>
        </w:rPr>
      </w:pPr>
      <w:r>
        <w:rPr>
          <w:rFonts w:ascii="Arial Narrow" w:hAnsi="Arial Narrow" w:cs="Arial Narrow"/>
          <w:sz w:val="22"/>
          <w:szCs w:val="22"/>
        </w:rPr>
        <w:t xml:space="preserve">Jeżeli powierzenie podwykonawcy wykonania części zamówienia nastąpi w trakcie jego realizacji, Wykonawca zobowiązany jest zgłosić ten fakt Zamawiającemu, podając część zamówienia powierzoną podwykonawcy wraz z jego nazwą. </w:t>
      </w:r>
    </w:p>
    <w:p w:rsidR="00241024" w:rsidRDefault="00FD6627" w:rsidP="0016515F">
      <w:pPr>
        <w:pStyle w:val="Tekstpodstawowy"/>
        <w:numPr>
          <w:ilvl w:val="0"/>
          <w:numId w:val="26"/>
        </w:numPr>
        <w:tabs>
          <w:tab w:val="clear" w:pos="0"/>
          <w:tab w:val="num" w:pos="426"/>
        </w:tabs>
        <w:ind w:left="426" w:hanging="426"/>
        <w:rPr>
          <w:rFonts w:ascii="Arial Narrow" w:hAnsi="Arial Narrow" w:cs="Arial Narrow"/>
          <w:sz w:val="22"/>
          <w:szCs w:val="22"/>
        </w:rPr>
      </w:pPr>
      <w:r>
        <w:rPr>
          <w:rFonts w:ascii="Arial Narrow" w:hAnsi="Arial Narrow" w:cs="Arial Narrow"/>
          <w:sz w:val="22"/>
          <w:szCs w:val="22"/>
        </w:rPr>
        <w:t>Powierzenie wykonania części zamówienia podwykonawcom nie zwalnia Wykonawcy z odpowiedzialności za należyte wykonanie tego zamówienia.</w:t>
      </w:r>
    </w:p>
    <w:p w:rsidR="00241024" w:rsidRDefault="00FD6627" w:rsidP="0016515F">
      <w:pPr>
        <w:pStyle w:val="Tekstpodstawowy"/>
        <w:numPr>
          <w:ilvl w:val="0"/>
          <w:numId w:val="26"/>
        </w:numPr>
        <w:tabs>
          <w:tab w:val="clear" w:pos="0"/>
          <w:tab w:val="num" w:pos="426"/>
        </w:tabs>
        <w:ind w:left="426" w:hanging="426"/>
        <w:rPr>
          <w:rFonts w:ascii="Arial Narrow" w:hAnsi="Arial Narrow" w:cs="Arial Narrow"/>
          <w:sz w:val="22"/>
          <w:szCs w:val="22"/>
        </w:rPr>
      </w:pPr>
      <w:r w:rsidRPr="00241024">
        <w:rPr>
          <w:rFonts w:ascii="Arial Narrow" w:hAnsi="Arial Narrow" w:cs="Arial Narrow"/>
          <w:sz w:val="22"/>
          <w:szCs w:val="22"/>
        </w:rPr>
        <w:t xml:space="preserve">Zamawiający dopuszcza możliwość powierzenia wykonania części usług podwykonawcy, przy czym Wykonawca na żądanie Zamawiającego będzie zobowiązany poinformować </w:t>
      </w:r>
      <w:r w:rsidR="0016515F" w:rsidRPr="00241024">
        <w:rPr>
          <w:rFonts w:ascii="Arial Narrow" w:hAnsi="Arial Narrow" w:cs="Arial Narrow"/>
          <w:sz w:val="22"/>
          <w:szCs w:val="22"/>
        </w:rPr>
        <w:t>Zamawiającego o</w:t>
      </w:r>
      <w:r w:rsidRPr="00241024">
        <w:rPr>
          <w:rFonts w:ascii="Arial Narrow" w:hAnsi="Arial Narrow" w:cs="Arial Narrow"/>
          <w:sz w:val="22"/>
          <w:szCs w:val="22"/>
        </w:rPr>
        <w:t xml:space="preserve"> podwykonawcy. Wykonawca ponosi odpowiedzialność za usługi będące przedmiotem umowy.</w:t>
      </w:r>
    </w:p>
    <w:p w:rsidR="00FD6627" w:rsidRPr="00241024" w:rsidRDefault="00FD6627" w:rsidP="0016515F">
      <w:pPr>
        <w:pStyle w:val="Tekstpodstawowy"/>
        <w:numPr>
          <w:ilvl w:val="0"/>
          <w:numId w:val="26"/>
        </w:numPr>
        <w:tabs>
          <w:tab w:val="clear" w:pos="0"/>
          <w:tab w:val="num" w:pos="426"/>
        </w:tabs>
        <w:ind w:left="426" w:hanging="426"/>
        <w:rPr>
          <w:rFonts w:ascii="Arial Narrow" w:hAnsi="Arial Narrow" w:cs="Arial Narrow"/>
          <w:sz w:val="22"/>
          <w:szCs w:val="22"/>
        </w:rPr>
      </w:pPr>
      <w:r w:rsidRPr="00241024">
        <w:rPr>
          <w:rFonts w:ascii="Arial Narrow" w:hAnsi="Arial Narrow" w:cs="Arial Narrow"/>
          <w:sz w:val="22"/>
          <w:szCs w:val="22"/>
        </w:rPr>
        <w:t xml:space="preserve"> W trakcie realizacji umowy Wykonawca lub podwykonawca zobowiązany jest zatrudniać na </w:t>
      </w:r>
      <w:r w:rsidR="0016515F" w:rsidRPr="00241024">
        <w:rPr>
          <w:rFonts w:ascii="Arial Narrow" w:hAnsi="Arial Narrow" w:cs="Arial Narrow"/>
          <w:sz w:val="22"/>
          <w:szCs w:val="22"/>
        </w:rPr>
        <w:t xml:space="preserve">umowę </w:t>
      </w:r>
      <w:r w:rsidR="0016515F">
        <w:rPr>
          <w:rFonts w:ascii="Arial Narrow" w:hAnsi="Arial Narrow" w:cs="Arial Narrow"/>
          <w:sz w:val="22"/>
          <w:szCs w:val="22"/>
        </w:rPr>
        <w:t>o</w:t>
      </w:r>
      <w:r w:rsidRPr="00241024">
        <w:rPr>
          <w:rFonts w:ascii="Arial Narrow" w:hAnsi="Arial Narrow" w:cs="Arial Narrow"/>
          <w:sz w:val="22"/>
          <w:szCs w:val="22"/>
        </w:rPr>
        <w:t xml:space="preserve"> pracę w sposób nieprzerwany, w podstawowym wymiarze czasu pracy, tj. na pełen etat pielęgniarki wykonującej wskazane poniżej czynności w trakcie realizacji zamówienia;</w:t>
      </w:r>
    </w:p>
    <w:p w:rsidR="0016515F" w:rsidRDefault="00FD6627" w:rsidP="0016515F">
      <w:pPr>
        <w:pStyle w:val="Tekstpodstawowy"/>
        <w:numPr>
          <w:ilvl w:val="0"/>
          <w:numId w:val="39"/>
        </w:numPr>
        <w:tabs>
          <w:tab w:val="left" w:pos="851"/>
        </w:tabs>
        <w:ind w:left="851" w:hanging="425"/>
        <w:rPr>
          <w:rFonts w:ascii="Arial Narrow" w:hAnsi="Arial Narrow" w:cs="Arial Narrow"/>
          <w:sz w:val="22"/>
          <w:szCs w:val="22"/>
        </w:rPr>
      </w:pPr>
      <w:r>
        <w:rPr>
          <w:rFonts w:ascii="Arial Narrow" w:hAnsi="Arial Narrow" w:cs="Arial Narrow"/>
          <w:sz w:val="22"/>
          <w:szCs w:val="22"/>
        </w:rPr>
        <w:t xml:space="preserve">planowanie i realizowanie opieki pielęgniarskiej stosownie do stanu zdrowia pacjenta oraz zgodnie </w:t>
      </w:r>
      <w:r w:rsidR="002D43A3">
        <w:rPr>
          <w:rFonts w:ascii="Arial Narrow" w:hAnsi="Arial Narrow" w:cs="Arial Narrow"/>
          <w:sz w:val="22"/>
          <w:szCs w:val="22"/>
        </w:rPr>
        <w:br/>
      </w:r>
      <w:r>
        <w:rPr>
          <w:rFonts w:ascii="Arial Narrow" w:hAnsi="Arial Narrow" w:cs="Arial Narrow"/>
          <w:sz w:val="22"/>
          <w:szCs w:val="22"/>
        </w:rPr>
        <w:t>z obowiązującymi standardami postępowania</w:t>
      </w:r>
      <w:r w:rsidR="0016515F">
        <w:rPr>
          <w:rFonts w:ascii="Arial Narrow" w:hAnsi="Arial Narrow" w:cs="Arial Narrow"/>
          <w:sz w:val="22"/>
          <w:szCs w:val="22"/>
        </w:rPr>
        <w:t>;</w:t>
      </w:r>
    </w:p>
    <w:p w:rsidR="0016515F" w:rsidRDefault="00FD6627" w:rsidP="0016515F">
      <w:pPr>
        <w:pStyle w:val="Tekstpodstawowy"/>
        <w:numPr>
          <w:ilvl w:val="0"/>
          <w:numId w:val="39"/>
        </w:numPr>
        <w:tabs>
          <w:tab w:val="left" w:pos="851"/>
        </w:tabs>
        <w:ind w:left="851" w:hanging="425"/>
        <w:rPr>
          <w:rFonts w:ascii="Arial Narrow" w:hAnsi="Arial Narrow" w:cs="Arial Narrow"/>
          <w:sz w:val="22"/>
          <w:szCs w:val="22"/>
        </w:rPr>
      </w:pPr>
      <w:r w:rsidRPr="0016515F">
        <w:rPr>
          <w:rFonts w:ascii="Arial Narrow" w:hAnsi="Arial Narrow" w:cs="Arial Narrow"/>
          <w:sz w:val="22"/>
          <w:szCs w:val="22"/>
        </w:rPr>
        <w:t>wykonywanie czynności diagnostycznych w tym wykonywanie pomiarów podstawowych parametrów życiowych</w:t>
      </w:r>
      <w:r w:rsidR="0016515F">
        <w:rPr>
          <w:rFonts w:ascii="Arial Narrow" w:hAnsi="Arial Narrow" w:cs="Arial Narrow"/>
          <w:sz w:val="22"/>
          <w:szCs w:val="22"/>
        </w:rPr>
        <w:t>;</w:t>
      </w:r>
    </w:p>
    <w:p w:rsidR="0016515F" w:rsidRDefault="00FD6627" w:rsidP="0016515F">
      <w:pPr>
        <w:pStyle w:val="Tekstpodstawowy"/>
        <w:numPr>
          <w:ilvl w:val="0"/>
          <w:numId w:val="39"/>
        </w:numPr>
        <w:tabs>
          <w:tab w:val="left" w:pos="851"/>
        </w:tabs>
        <w:ind w:left="851" w:hanging="425"/>
        <w:rPr>
          <w:rFonts w:ascii="Arial Narrow" w:hAnsi="Arial Narrow" w:cs="Arial Narrow"/>
          <w:sz w:val="22"/>
          <w:szCs w:val="22"/>
        </w:rPr>
      </w:pPr>
      <w:r w:rsidRPr="0016515F">
        <w:rPr>
          <w:rFonts w:ascii="Arial Narrow" w:hAnsi="Arial Narrow" w:cs="Arial Narrow"/>
          <w:sz w:val="22"/>
          <w:szCs w:val="22"/>
        </w:rPr>
        <w:t>przygotowywanie pacjentów do badań specjalistycznych</w:t>
      </w:r>
      <w:r w:rsidR="0016515F">
        <w:rPr>
          <w:rFonts w:ascii="Arial Narrow" w:hAnsi="Arial Narrow" w:cs="Arial Narrow"/>
          <w:sz w:val="22"/>
          <w:szCs w:val="22"/>
        </w:rPr>
        <w:t>;</w:t>
      </w:r>
    </w:p>
    <w:p w:rsidR="0016515F" w:rsidRDefault="00FD6627" w:rsidP="0016515F">
      <w:pPr>
        <w:pStyle w:val="Tekstpodstawowy"/>
        <w:numPr>
          <w:ilvl w:val="0"/>
          <w:numId w:val="39"/>
        </w:numPr>
        <w:tabs>
          <w:tab w:val="left" w:pos="851"/>
        </w:tabs>
        <w:ind w:left="851" w:hanging="425"/>
        <w:rPr>
          <w:rFonts w:ascii="Arial Narrow" w:hAnsi="Arial Narrow" w:cs="Arial Narrow"/>
          <w:sz w:val="22"/>
          <w:szCs w:val="22"/>
        </w:rPr>
      </w:pPr>
      <w:r w:rsidRPr="0016515F">
        <w:rPr>
          <w:rFonts w:ascii="Arial Narrow" w:hAnsi="Arial Narrow" w:cs="Arial Narrow"/>
          <w:sz w:val="22"/>
          <w:szCs w:val="22"/>
        </w:rPr>
        <w:t>pobieranie materiałów do badań diagnostycznych</w:t>
      </w:r>
      <w:r w:rsidR="0016515F">
        <w:rPr>
          <w:rFonts w:ascii="Arial Narrow" w:hAnsi="Arial Narrow" w:cs="Arial Narrow"/>
          <w:sz w:val="22"/>
          <w:szCs w:val="22"/>
        </w:rPr>
        <w:t>;</w:t>
      </w:r>
    </w:p>
    <w:p w:rsidR="0016515F" w:rsidRDefault="00FD6627" w:rsidP="0016515F">
      <w:pPr>
        <w:pStyle w:val="Tekstpodstawowy"/>
        <w:numPr>
          <w:ilvl w:val="0"/>
          <w:numId w:val="39"/>
        </w:numPr>
        <w:tabs>
          <w:tab w:val="left" w:pos="851"/>
        </w:tabs>
        <w:ind w:left="851" w:hanging="425"/>
        <w:rPr>
          <w:rFonts w:ascii="Arial Narrow" w:hAnsi="Arial Narrow" w:cs="Arial Narrow"/>
          <w:sz w:val="22"/>
          <w:szCs w:val="22"/>
        </w:rPr>
      </w:pPr>
      <w:r w:rsidRPr="0016515F">
        <w:rPr>
          <w:rFonts w:ascii="Arial Narrow" w:hAnsi="Arial Narrow" w:cs="Arial Narrow"/>
          <w:sz w:val="22"/>
          <w:szCs w:val="22"/>
        </w:rPr>
        <w:t>dokumentowanie wszystkich czynności wykonywanych przy pacjencie oraz rozpoznanych problemów pielęgnacyjnych</w:t>
      </w:r>
      <w:r w:rsidR="0016515F">
        <w:rPr>
          <w:rFonts w:ascii="Arial Narrow" w:hAnsi="Arial Narrow" w:cs="Arial Narrow"/>
          <w:sz w:val="22"/>
          <w:szCs w:val="22"/>
        </w:rPr>
        <w:t>;</w:t>
      </w:r>
    </w:p>
    <w:p w:rsidR="0016515F" w:rsidRDefault="00FD6627" w:rsidP="0016515F">
      <w:pPr>
        <w:pStyle w:val="Tekstpodstawowy"/>
        <w:numPr>
          <w:ilvl w:val="0"/>
          <w:numId w:val="39"/>
        </w:numPr>
        <w:tabs>
          <w:tab w:val="left" w:pos="851"/>
        </w:tabs>
        <w:ind w:left="851" w:hanging="425"/>
        <w:rPr>
          <w:rFonts w:ascii="Arial Narrow" w:hAnsi="Arial Narrow" w:cs="Arial Narrow"/>
          <w:sz w:val="22"/>
          <w:szCs w:val="22"/>
        </w:rPr>
      </w:pPr>
      <w:r w:rsidRPr="0016515F">
        <w:rPr>
          <w:rFonts w:ascii="Arial Narrow" w:hAnsi="Arial Narrow" w:cs="Arial Narrow"/>
          <w:sz w:val="22"/>
          <w:szCs w:val="22"/>
        </w:rPr>
        <w:t>udzielenie pierwszej pomocy w stanach bezpośredniego zagrożenia życia i zdrowia pacjenta,</w:t>
      </w:r>
    </w:p>
    <w:p w:rsidR="0016515F" w:rsidRDefault="00FD6627" w:rsidP="0016515F">
      <w:pPr>
        <w:pStyle w:val="Tekstpodstawowy"/>
        <w:numPr>
          <w:ilvl w:val="0"/>
          <w:numId w:val="39"/>
        </w:numPr>
        <w:tabs>
          <w:tab w:val="left" w:pos="851"/>
        </w:tabs>
        <w:ind w:left="851" w:hanging="425"/>
        <w:rPr>
          <w:rFonts w:ascii="Arial Narrow" w:hAnsi="Arial Narrow" w:cs="Arial Narrow"/>
          <w:sz w:val="22"/>
          <w:szCs w:val="22"/>
        </w:rPr>
      </w:pPr>
      <w:r w:rsidRPr="0016515F">
        <w:rPr>
          <w:rFonts w:ascii="Arial Narrow" w:hAnsi="Arial Narrow" w:cs="Arial Narrow"/>
          <w:sz w:val="22"/>
          <w:szCs w:val="22"/>
        </w:rPr>
        <w:t>zachowania w tajemnicy informacji stanowiących tajemnicę służbową oraz związanych z pacjentem, a uzyskanych w związku z wykonywaniem zawodu</w:t>
      </w:r>
      <w:r w:rsidR="0016515F">
        <w:rPr>
          <w:rFonts w:ascii="Arial Narrow" w:hAnsi="Arial Narrow" w:cs="Arial Narrow"/>
          <w:sz w:val="22"/>
          <w:szCs w:val="22"/>
        </w:rPr>
        <w:t>;</w:t>
      </w:r>
    </w:p>
    <w:p w:rsidR="0016515F" w:rsidRDefault="00FD6627" w:rsidP="0016515F">
      <w:pPr>
        <w:pStyle w:val="Tekstpodstawowy"/>
        <w:numPr>
          <w:ilvl w:val="0"/>
          <w:numId w:val="39"/>
        </w:numPr>
        <w:tabs>
          <w:tab w:val="left" w:pos="851"/>
        </w:tabs>
        <w:ind w:left="851" w:hanging="425"/>
        <w:rPr>
          <w:rFonts w:ascii="Arial Narrow" w:hAnsi="Arial Narrow" w:cs="Arial Narrow"/>
          <w:sz w:val="22"/>
          <w:szCs w:val="22"/>
        </w:rPr>
      </w:pPr>
      <w:r w:rsidRPr="0016515F">
        <w:rPr>
          <w:rFonts w:ascii="Arial Narrow" w:hAnsi="Arial Narrow" w:cs="Arial Narrow"/>
          <w:sz w:val="22"/>
          <w:szCs w:val="22"/>
        </w:rPr>
        <w:t>przestrzegania zasady podmiotowości i rygorystycznego przestrzegania Karty Praw Pacjenta</w:t>
      </w:r>
      <w:r w:rsidR="0016515F">
        <w:rPr>
          <w:rFonts w:ascii="Arial Narrow" w:hAnsi="Arial Narrow" w:cs="Arial Narrow"/>
          <w:sz w:val="22"/>
          <w:szCs w:val="22"/>
        </w:rPr>
        <w:t>;</w:t>
      </w:r>
    </w:p>
    <w:p w:rsidR="00241024" w:rsidRPr="0016515F" w:rsidRDefault="00FD6627" w:rsidP="0016515F">
      <w:pPr>
        <w:pStyle w:val="Tekstpodstawowy"/>
        <w:numPr>
          <w:ilvl w:val="0"/>
          <w:numId w:val="39"/>
        </w:numPr>
        <w:tabs>
          <w:tab w:val="left" w:pos="851"/>
        </w:tabs>
        <w:ind w:left="851" w:hanging="425"/>
        <w:rPr>
          <w:rFonts w:ascii="Arial Narrow" w:hAnsi="Arial Narrow" w:cs="Arial Narrow"/>
          <w:sz w:val="22"/>
          <w:szCs w:val="22"/>
        </w:rPr>
      </w:pPr>
      <w:r w:rsidRPr="0016515F">
        <w:rPr>
          <w:rFonts w:ascii="Arial Narrow" w:hAnsi="Arial Narrow" w:cs="Arial Narrow"/>
          <w:sz w:val="22"/>
          <w:szCs w:val="22"/>
        </w:rPr>
        <w:t>wykonywanie zleceń lekarskich.</w:t>
      </w:r>
    </w:p>
    <w:p w:rsidR="00FD6627" w:rsidRDefault="00FD6627" w:rsidP="0016515F">
      <w:pPr>
        <w:numPr>
          <w:ilvl w:val="0"/>
          <w:numId w:val="26"/>
        </w:numPr>
        <w:tabs>
          <w:tab w:val="clear" w:pos="0"/>
          <w:tab w:val="num" w:pos="426"/>
        </w:tabs>
        <w:ind w:left="426" w:hanging="426"/>
        <w:jc w:val="both"/>
        <w:rPr>
          <w:rFonts w:ascii="Arial Narrow" w:hAnsi="Arial Narrow" w:cs="Arial Narrow"/>
          <w:sz w:val="22"/>
          <w:szCs w:val="22"/>
        </w:rPr>
      </w:pPr>
      <w:r>
        <w:rPr>
          <w:rFonts w:ascii="Arial Narrow" w:hAnsi="Arial Narrow" w:cs="Arial Narrow"/>
          <w:sz w:val="22"/>
          <w:szCs w:val="22"/>
        </w:rPr>
        <w:t xml:space="preserve">Wykonawca we własnym imieniu lub w imieniu podwykonawcy w terminie 10 dni roboczych od podpisania niniejszej umowy zobowiązany będzie złożyć Zamawiającemu oświadczenie dotyczące ilości osób zatrudnionych na umowę </w:t>
      </w:r>
      <w:r w:rsidR="00504F86">
        <w:rPr>
          <w:rFonts w:ascii="Arial Narrow" w:hAnsi="Arial Narrow" w:cs="Arial Narrow"/>
          <w:sz w:val="22"/>
          <w:szCs w:val="22"/>
        </w:rPr>
        <w:br/>
      </w:r>
      <w:r>
        <w:rPr>
          <w:rFonts w:ascii="Arial Narrow" w:hAnsi="Arial Narrow" w:cs="Arial Narrow"/>
          <w:sz w:val="22"/>
          <w:szCs w:val="22"/>
        </w:rPr>
        <w:t>o pracę skierowanych do realizacji przedmiotowego zamówienia, o którym mowa w ust. 1, podpisane odpowiednio przez Wykonawcę lub podwykonawcę.</w:t>
      </w:r>
      <w:r w:rsidR="0016515F">
        <w:rPr>
          <w:rFonts w:ascii="Arial Narrow" w:hAnsi="Arial Narrow" w:cs="Arial Narrow"/>
          <w:sz w:val="22"/>
          <w:szCs w:val="22"/>
        </w:rPr>
        <w:t xml:space="preserve"> </w:t>
      </w:r>
      <w:r w:rsidRPr="0016515F">
        <w:rPr>
          <w:rFonts w:ascii="Arial Narrow" w:hAnsi="Arial Narrow" w:cs="Arial Narrow"/>
          <w:sz w:val="22"/>
          <w:szCs w:val="22"/>
        </w:rPr>
        <w:t>Oświadczenie to winno zawierać dane osobowe niezbędne do weryfikacji zatrudnienia na podstawie umowy o pracę, w szczególności:</w:t>
      </w:r>
    </w:p>
    <w:p w:rsidR="0016515F" w:rsidRDefault="0016515F" w:rsidP="0016515F">
      <w:pPr>
        <w:numPr>
          <w:ilvl w:val="0"/>
          <w:numId w:val="19"/>
        </w:numPr>
        <w:tabs>
          <w:tab w:val="clear" w:pos="0"/>
          <w:tab w:val="num" w:pos="851"/>
        </w:tabs>
        <w:ind w:left="851" w:hanging="431"/>
        <w:jc w:val="both"/>
        <w:rPr>
          <w:rFonts w:ascii="Arial Narrow" w:hAnsi="Arial Narrow" w:cs="Arial Narrow"/>
          <w:sz w:val="22"/>
          <w:szCs w:val="22"/>
        </w:rPr>
      </w:pPr>
      <w:r>
        <w:rPr>
          <w:rFonts w:ascii="Arial Narrow" w:hAnsi="Arial Narrow" w:cs="Arial Narrow"/>
          <w:sz w:val="22"/>
          <w:szCs w:val="22"/>
        </w:rPr>
        <w:t>imię i nazwisko zatrudnionego pracownika;</w:t>
      </w:r>
    </w:p>
    <w:p w:rsidR="0016515F" w:rsidRDefault="0016515F" w:rsidP="0016515F">
      <w:pPr>
        <w:numPr>
          <w:ilvl w:val="0"/>
          <w:numId w:val="19"/>
        </w:numPr>
        <w:tabs>
          <w:tab w:val="clear" w:pos="0"/>
          <w:tab w:val="num" w:pos="851"/>
        </w:tabs>
        <w:ind w:left="851" w:hanging="431"/>
        <w:jc w:val="both"/>
        <w:rPr>
          <w:rFonts w:ascii="Arial Narrow" w:hAnsi="Arial Narrow" w:cs="Arial Narrow"/>
          <w:sz w:val="22"/>
          <w:szCs w:val="22"/>
        </w:rPr>
      </w:pPr>
      <w:r>
        <w:rPr>
          <w:rFonts w:ascii="Arial Narrow" w:hAnsi="Arial Narrow" w:cs="Arial Narrow"/>
          <w:sz w:val="22"/>
          <w:szCs w:val="22"/>
        </w:rPr>
        <w:t>datę zawarcia umowy o pracę;</w:t>
      </w:r>
    </w:p>
    <w:p w:rsidR="0016515F" w:rsidRDefault="0016515F" w:rsidP="0016515F">
      <w:pPr>
        <w:numPr>
          <w:ilvl w:val="0"/>
          <w:numId w:val="19"/>
        </w:numPr>
        <w:tabs>
          <w:tab w:val="clear" w:pos="0"/>
          <w:tab w:val="num" w:pos="851"/>
        </w:tabs>
        <w:ind w:left="851" w:hanging="431"/>
        <w:jc w:val="both"/>
        <w:rPr>
          <w:rFonts w:ascii="Arial Narrow" w:hAnsi="Arial Narrow" w:cs="Arial Narrow"/>
          <w:sz w:val="22"/>
          <w:szCs w:val="22"/>
        </w:rPr>
      </w:pPr>
      <w:r>
        <w:rPr>
          <w:rFonts w:ascii="Arial Narrow" w:hAnsi="Arial Narrow" w:cs="Arial Narrow"/>
          <w:sz w:val="22"/>
          <w:szCs w:val="22"/>
        </w:rPr>
        <w:t>rodzaj umowy o pracę;</w:t>
      </w:r>
    </w:p>
    <w:p w:rsidR="0016515F" w:rsidRDefault="0016515F" w:rsidP="0016515F">
      <w:pPr>
        <w:numPr>
          <w:ilvl w:val="0"/>
          <w:numId w:val="19"/>
        </w:numPr>
        <w:tabs>
          <w:tab w:val="clear" w:pos="0"/>
          <w:tab w:val="num" w:pos="851"/>
        </w:tabs>
        <w:ind w:left="851" w:hanging="431"/>
        <w:jc w:val="both"/>
        <w:rPr>
          <w:rFonts w:ascii="Arial Narrow" w:hAnsi="Arial Narrow" w:cs="Arial Narrow"/>
          <w:sz w:val="22"/>
          <w:szCs w:val="22"/>
        </w:rPr>
      </w:pPr>
      <w:r>
        <w:rPr>
          <w:rFonts w:ascii="Arial Narrow" w:hAnsi="Arial Narrow" w:cs="Arial Narrow"/>
          <w:sz w:val="22"/>
          <w:szCs w:val="22"/>
        </w:rPr>
        <w:t>zakres obowiązków pracownika.</w:t>
      </w:r>
    </w:p>
    <w:p w:rsidR="0016515F" w:rsidRDefault="00FD6627" w:rsidP="0016515F">
      <w:pPr>
        <w:numPr>
          <w:ilvl w:val="0"/>
          <w:numId w:val="26"/>
        </w:numPr>
        <w:tabs>
          <w:tab w:val="clear" w:pos="0"/>
          <w:tab w:val="num" w:pos="426"/>
        </w:tabs>
        <w:ind w:left="426" w:hanging="426"/>
        <w:jc w:val="both"/>
        <w:rPr>
          <w:rFonts w:ascii="Arial Narrow" w:hAnsi="Arial Narrow" w:cs="Arial Narrow"/>
          <w:sz w:val="22"/>
          <w:szCs w:val="22"/>
        </w:rPr>
      </w:pPr>
      <w:r w:rsidRPr="0016515F">
        <w:rPr>
          <w:rFonts w:ascii="Arial Narrow" w:hAnsi="Arial Narrow" w:cs="Arial Narrow"/>
          <w:sz w:val="22"/>
          <w:szCs w:val="22"/>
        </w:rPr>
        <w:t xml:space="preserve">Dane zawarte w informacji, o której mowa w ust. 2 nie mogą naruszać Rozporządzenia Parlamentu Europejskiego </w:t>
      </w:r>
      <w:r w:rsidR="0016515F">
        <w:rPr>
          <w:rFonts w:ascii="Arial Narrow" w:hAnsi="Arial Narrow" w:cs="Arial Narrow"/>
          <w:sz w:val="22"/>
          <w:szCs w:val="22"/>
        </w:rPr>
        <w:br/>
      </w:r>
      <w:r w:rsidRPr="0016515F">
        <w:rPr>
          <w:rFonts w:ascii="Arial Narrow" w:hAnsi="Arial Narrow" w:cs="Arial Narrow"/>
          <w:sz w:val="22"/>
          <w:szCs w:val="22"/>
        </w:rPr>
        <w:t>i Rady (UE) 2016/679 z dnia 27 kwietnia 2016 r. w sprawie ochrony osób fizycznych</w:t>
      </w:r>
      <w:r w:rsidR="0016515F">
        <w:rPr>
          <w:rFonts w:ascii="Arial Narrow" w:hAnsi="Arial Narrow" w:cs="Arial Narrow"/>
          <w:sz w:val="22"/>
          <w:szCs w:val="22"/>
        </w:rPr>
        <w:t xml:space="preserve"> </w:t>
      </w:r>
      <w:r w:rsidRPr="0016515F">
        <w:rPr>
          <w:rFonts w:ascii="Arial Narrow" w:hAnsi="Arial Narrow" w:cs="Arial Narrow"/>
          <w:sz w:val="22"/>
          <w:szCs w:val="22"/>
        </w:rPr>
        <w:t>w związku z przetwarzaniem danych osobowych i w sprawie swobodnego przepływu takich danych oraz uchylenia dyrektywy 95/46/WE (ogólne rozporządzenie o ochronie danych) w całym okresie obowiązywania umowy.</w:t>
      </w:r>
    </w:p>
    <w:p w:rsidR="00FD6627" w:rsidRDefault="00FD6627" w:rsidP="0016515F">
      <w:pPr>
        <w:numPr>
          <w:ilvl w:val="0"/>
          <w:numId w:val="26"/>
        </w:numPr>
        <w:tabs>
          <w:tab w:val="clear" w:pos="0"/>
          <w:tab w:val="num" w:pos="426"/>
        </w:tabs>
        <w:ind w:left="426" w:hanging="426"/>
        <w:jc w:val="both"/>
        <w:rPr>
          <w:rFonts w:ascii="Arial Narrow" w:hAnsi="Arial Narrow" w:cs="Arial Narrow"/>
          <w:sz w:val="22"/>
          <w:szCs w:val="22"/>
        </w:rPr>
      </w:pPr>
      <w:r w:rsidRPr="0016515F">
        <w:rPr>
          <w:rFonts w:ascii="Arial Narrow" w:hAnsi="Arial Narrow" w:cs="Arial Narrow"/>
          <w:sz w:val="22"/>
          <w:szCs w:val="22"/>
        </w:rPr>
        <w:t xml:space="preserve">W przypadku powzięcia przez Zamawiającego wątpliwości związanych z zatrudnieniem na podstawie umowy o pracę danego pracownika, Zamawiający będzie żądał od Wykonawcy złożenia w terminie 3 dni następujących dokumentów: </w:t>
      </w:r>
    </w:p>
    <w:p w:rsidR="0016515F" w:rsidRDefault="0016515F" w:rsidP="0016515F">
      <w:pPr>
        <w:numPr>
          <w:ilvl w:val="0"/>
          <w:numId w:val="40"/>
        </w:numPr>
        <w:tabs>
          <w:tab w:val="left" w:pos="851"/>
        </w:tabs>
        <w:ind w:left="851" w:hanging="425"/>
        <w:jc w:val="both"/>
        <w:rPr>
          <w:rFonts w:ascii="Arial Narrow" w:hAnsi="Arial Narrow" w:cs="Arial Narrow"/>
          <w:sz w:val="22"/>
          <w:szCs w:val="22"/>
        </w:rPr>
      </w:pPr>
      <w:r>
        <w:rPr>
          <w:rFonts w:ascii="Arial Narrow" w:hAnsi="Arial Narrow" w:cs="Arial Narrow"/>
          <w:sz w:val="22"/>
          <w:szCs w:val="22"/>
        </w:rPr>
        <w:t xml:space="preserve">oświadczenia zatrudnionego pracownika lub </w:t>
      </w:r>
    </w:p>
    <w:p w:rsidR="0016515F" w:rsidRDefault="0016515F" w:rsidP="0016515F">
      <w:pPr>
        <w:numPr>
          <w:ilvl w:val="0"/>
          <w:numId w:val="40"/>
        </w:numPr>
        <w:tabs>
          <w:tab w:val="left" w:pos="851"/>
        </w:tabs>
        <w:ind w:left="851" w:hanging="425"/>
        <w:jc w:val="both"/>
        <w:rPr>
          <w:rFonts w:ascii="Arial Narrow" w:hAnsi="Arial Narrow" w:cs="Arial Narrow"/>
          <w:sz w:val="22"/>
          <w:szCs w:val="22"/>
        </w:rPr>
      </w:pPr>
      <w:r w:rsidRPr="0016515F">
        <w:rPr>
          <w:rFonts w:ascii="Arial Narrow" w:hAnsi="Arial Narrow" w:cs="Arial Narrow"/>
          <w:sz w:val="22"/>
          <w:szCs w:val="22"/>
        </w:rPr>
        <w:t>oświadczenia wykonawcy lub podwykonawcy o zatrudnieniu pracownika na podstawie umowy o pracę lub</w:t>
      </w:r>
    </w:p>
    <w:p w:rsidR="0016515F" w:rsidRDefault="0016515F" w:rsidP="0016515F">
      <w:pPr>
        <w:numPr>
          <w:ilvl w:val="0"/>
          <w:numId w:val="40"/>
        </w:numPr>
        <w:tabs>
          <w:tab w:val="left" w:pos="851"/>
        </w:tabs>
        <w:ind w:left="851" w:hanging="425"/>
        <w:jc w:val="both"/>
        <w:rPr>
          <w:rFonts w:ascii="Arial Narrow" w:hAnsi="Arial Narrow" w:cs="Arial Narrow"/>
          <w:sz w:val="22"/>
          <w:szCs w:val="22"/>
        </w:rPr>
      </w:pPr>
      <w:r w:rsidRPr="0016515F">
        <w:rPr>
          <w:rFonts w:ascii="Arial Narrow" w:hAnsi="Arial Narrow" w:cs="Arial Narrow"/>
          <w:sz w:val="22"/>
          <w:szCs w:val="22"/>
        </w:rPr>
        <w:t>poświadczonej za zgodność z oryginałem kopii umowy o pracę zatrudnionego pracownika lub</w:t>
      </w:r>
    </w:p>
    <w:p w:rsidR="0016515F" w:rsidRDefault="0016515F" w:rsidP="0016515F">
      <w:pPr>
        <w:numPr>
          <w:ilvl w:val="0"/>
          <w:numId w:val="40"/>
        </w:numPr>
        <w:tabs>
          <w:tab w:val="left" w:pos="851"/>
        </w:tabs>
        <w:ind w:left="851" w:hanging="425"/>
        <w:jc w:val="both"/>
        <w:rPr>
          <w:rFonts w:ascii="Arial Narrow" w:hAnsi="Arial Narrow" w:cs="Arial Narrow"/>
          <w:sz w:val="22"/>
          <w:szCs w:val="22"/>
        </w:rPr>
      </w:pPr>
      <w:r w:rsidRPr="0016515F">
        <w:rPr>
          <w:rFonts w:ascii="Arial Narrow" w:hAnsi="Arial Narrow" w:cs="Arial Narrow"/>
          <w:sz w:val="22"/>
          <w:szCs w:val="22"/>
        </w:rPr>
        <w:t>dokumentów potwierdzających jego zgłoszenie do ubezpieczeń: społecznego i zdrowotnego lub</w:t>
      </w:r>
    </w:p>
    <w:p w:rsidR="0016515F" w:rsidRPr="0016515F" w:rsidRDefault="0016515F" w:rsidP="0016515F">
      <w:pPr>
        <w:numPr>
          <w:ilvl w:val="0"/>
          <w:numId w:val="40"/>
        </w:numPr>
        <w:tabs>
          <w:tab w:val="left" w:pos="851"/>
        </w:tabs>
        <w:ind w:left="851" w:hanging="425"/>
        <w:jc w:val="both"/>
        <w:rPr>
          <w:rFonts w:ascii="Arial Narrow" w:hAnsi="Arial Narrow" w:cs="Arial Narrow"/>
          <w:sz w:val="22"/>
          <w:szCs w:val="22"/>
        </w:rPr>
      </w:pPr>
      <w:r w:rsidRPr="0016515F">
        <w:rPr>
          <w:rFonts w:ascii="Arial Narrow" w:hAnsi="Arial Narrow" w:cs="Arial Narrow"/>
          <w:sz w:val="22"/>
          <w:szCs w:val="22"/>
        </w:rPr>
        <w:t xml:space="preserve">innych dokumentów zawierających informacje, w tym dane osobowe, niezbędne do weryfikacji zatrudnienia na podstawie umowy o pracę, w szczególności imię i nazwisko zatrudnionego pracownika, datę zawarcia umowy </w:t>
      </w:r>
      <w:r>
        <w:rPr>
          <w:rFonts w:ascii="Arial Narrow" w:hAnsi="Arial Narrow" w:cs="Arial Narrow"/>
          <w:sz w:val="22"/>
          <w:szCs w:val="22"/>
        </w:rPr>
        <w:br/>
      </w:r>
      <w:r w:rsidRPr="0016515F">
        <w:rPr>
          <w:rFonts w:ascii="Arial Narrow" w:hAnsi="Arial Narrow" w:cs="Arial Narrow"/>
          <w:sz w:val="22"/>
          <w:szCs w:val="22"/>
        </w:rPr>
        <w:t xml:space="preserve">o pracę, rodzaj umowy o pracę i zakres obowiązków pracownika. </w:t>
      </w:r>
    </w:p>
    <w:p w:rsidR="0016515F" w:rsidRDefault="0016515F" w:rsidP="0016515F">
      <w:pPr>
        <w:numPr>
          <w:ilvl w:val="0"/>
          <w:numId w:val="26"/>
        </w:numPr>
        <w:tabs>
          <w:tab w:val="clear" w:pos="0"/>
          <w:tab w:val="num" w:pos="426"/>
        </w:tabs>
        <w:ind w:left="426" w:hanging="426"/>
        <w:jc w:val="both"/>
        <w:rPr>
          <w:rFonts w:ascii="Arial Narrow" w:hAnsi="Arial Narrow" w:cs="Arial Narrow"/>
          <w:sz w:val="22"/>
          <w:szCs w:val="22"/>
        </w:rPr>
      </w:pPr>
      <w:r>
        <w:rPr>
          <w:rFonts w:ascii="Arial Narrow" w:hAnsi="Arial Narrow" w:cs="Arial Narrow"/>
          <w:sz w:val="22"/>
          <w:szCs w:val="22"/>
        </w:rPr>
        <w:t>W przypadku, gdy ustanie stosunek pracy z pracownikiem, Wykonawca może zastąpić go tylko innym pracownikiem, tj. osobą zatrudnioną na podstawie umowy o pracę.</w:t>
      </w:r>
    </w:p>
    <w:p w:rsidR="0016515F" w:rsidRDefault="00FD6627" w:rsidP="0016515F">
      <w:pPr>
        <w:numPr>
          <w:ilvl w:val="0"/>
          <w:numId w:val="26"/>
        </w:numPr>
        <w:tabs>
          <w:tab w:val="clear" w:pos="0"/>
          <w:tab w:val="num" w:pos="426"/>
        </w:tabs>
        <w:ind w:left="426" w:hanging="426"/>
        <w:jc w:val="both"/>
        <w:rPr>
          <w:rFonts w:ascii="Arial Narrow" w:hAnsi="Arial Narrow" w:cs="Arial Narrow"/>
          <w:sz w:val="22"/>
          <w:szCs w:val="22"/>
        </w:rPr>
      </w:pPr>
      <w:r w:rsidRPr="0016515F">
        <w:rPr>
          <w:rFonts w:ascii="Arial Narrow" w:hAnsi="Arial Narrow" w:cs="Arial Narrow"/>
          <w:sz w:val="22"/>
          <w:szCs w:val="22"/>
        </w:rPr>
        <w:t>W przypadku powierzenia realizacji przedmiotu Umowy nowemu pracownikowi, Wykonawca nie później niż</w:t>
      </w:r>
      <w:r w:rsidR="00B2275C" w:rsidRPr="0016515F">
        <w:rPr>
          <w:rFonts w:ascii="Arial Narrow" w:hAnsi="Arial Narrow" w:cs="Arial Narrow"/>
          <w:sz w:val="22"/>
          <w:szCs w:val="22"/>
        </w:rPr>
        <w:t xml:space="preserve"> </w:t>
      </w:r>
      <w:r w:rsidRPr="0016515F">
        <w:rPr>
          <w:rFonts w:ascii="Arial Narrow" w:hAnsi="Arial Narrow" w:cs="Arial Narrow"/>
          <w:sz w:val="22"/>
          <w:szCs w:val="22"/>
        </w:rPr>
        <w:t>w dniu rozpoczęcia pracy przez nowego pracownika składa oświadczenie, o którym mowa w ust. 2.</w:t>
      </w:r>
    </w:p>
    <w:p w:rsidR="00FD6627" w:rsidRPr="0016515F" w:rsidRDefault="00FD6627" w:rsidP="0016515F">
      <w:pPr>
        <w:numPr>
          <w:ilvl w:val="0"/>
          <w:numId w:val="26"/>
        </w:numPr>
        <w:tabs>
          <w:tab w:val="clear" w:pos="0"/>
          <w:tab w:val="num" w:pos="426"/>
        </w:tabs>
        <w:ind w:left="426" w:hanging="426"/>
        <w:jc w:val="both"/>
        <w:rPr>
          <w:rFonts w:ascii="Arial Narrow" w:hAnsi="Arial Narrow" w:cs="Arial Narrow"/>
          <w:sz w:val="22"/>
          <w:szCs w:val="22"/>
        </w:rPr>
      </w:pPr>
      <w:r w:rsidRPr="0016515F">
        <w:rPr>
          <w:rFonts w:ascii="Arial Narrow" w:hAnsi="Arial Narrow" w:cs="Arial Narrow"/>
          <w:sz w:val="22"/>
          <w:szCs w:val="22"/>
        </w:rPr>
        <w:t>Wykonawca lub podwykonawca będzie zobowiązany przestrzegać obowiązków w toku realizacji Umowy wynikających z niniejszego paragrafu, pod rygorem zastosowania przez Zamawiającego odpowiednich kar umownych. Zastosowanie kary umownej przez Zamawiającego w tym zakresie nie zwalnia Wykonawcy lub podwykonawcy od spełnienia w/w wymogów.</w:t>
      </w:r>
    </w:p>
    <w:p w:rsidR="00B2275C" w:rsidRDefault="00B2275C">
      <w:pPr>
        <w:ind w:left="426" w:hanging="426"/>
        <w:jc w:val="both"/>
        <w:rPr>
          <w:rFonts w:ascii="Arial Narrow" w:hAnsi="Arial Narrow" w:cs="Arial Narrow"/>
          <w:sz w:val="22"/>
          <w:szCs w:val="22"/>
        </w:rPr>
      </w:pPr>
    </w:p>
    <w:p w:rsidR="009D1070" w:rsidRDefault="009D1070">
      <w:pPr>
        <w:ind w:left="426" w:hanging="426"/>
        <w:jc w:val="both"/>
        <w:rPr>
          <w:rFonts w:ascii="Arial Narrow" w:hAnsi="Arial Narrow" w:cs="Arial Narrow"/>
          <w:sz w:val="22"/>
          <w:szCs w:val="22"/>
        </w:rPr>
      </w:pPr>
    </w:p>
    <w:p w:rsidR="004B46CD" w:rsidRDefault="00FD6627" w:rsidP="004B46CD">
      <w:pPr>
        <w:jc w:val="center"/>
        <w:rPr>
          <w:rFonts w:ascii="Arial Narrow" w:eastAsia="CIDFont+F2" w:hAnsi="Arial Narrow" w:cs="Arial Narrow"/>
          <w:b/>
          <w:sz w:val="22"/>
          <w:szCs w:val="22"/>
        </w:rPr>
      </w:pPr>
      <w:r>
        <w:rPr>
          <w:rFonts w:ascii="Arial Narrow" w:hAnsi="Arial Narrow" w:cs="Arial Narrow"/>
          <w:b/>
          <w:sz w:val="22"/>
          <w:szCs w:val="22"/>
        </w:rPr>
        <w:lastRenderedPageBreak/>
        <w:t>§ 17</w:t>
      </w:r>
      <w:r w:rsidR="004B46CD" w:rsidRPr="004B46CD">
        <w:rPr>
          <w:rFonts w:ascii="Arial Narrow" w:eastAsia="CIDFont+F2" w:hAnsi="Arial Narrow" w:cs="Arial Narrow"/>
          <w:b/>
          <w:sz w:val="22"/>
          <w:szCs w:val="22"/>
        </w:rPr>
        <w:t xml:space="preserve"> </w:t>
      </w:r>
      <w:r w:rsidR="004B46CD">
        <w:rPr>
          <w:rFonts w:ascii="Arial Narrow" w:eastAsia="CIDFont+F2" w:hAnsi="Arial Narrow" w:cs="Arial Narrow"/>
          <w:b/>
          <w:sz w:val="22"/>
          <w:szCs w:val="22"/>
        </w:rPr>
        <w:t>[Dane osobowe]</w:t>
      </w:r>
    </w:p>
    <w:p w:rsidR="00FD6627" w:rsidRDefault="00FD6627">
      <w:pPr>
        <w:numPr>
          <w:ilvl w:val="3"/>
          <w:numId w:val="15"/>
        </w:numPr>
        <w:tabs>
          <w:tab w:val="left" w:pos="426"/>
        </w:tabs>
        <w:suppressAutoHyphens w:val="0"/>
        <w:ind w:left="426" w:hanging="426"/>
        <w:contextualSpacing/>
        <w:jc w:val="both"/>
        <w:rPr>
          <w:rFonts w:ascii="Arial Narrow" w:eastAsia="CIDFont+F2" w:hAnsi="Arial Narrow" w:cs="Arial Narrow"/>
          <w:sz w:val="22"/>
          <w:szCs w:val="22"/>
        </w:rPr>
      </w:pPr>
      <w:r>
        <w:rPr>
          <w:rFonts w:ascii="Arial Narrow" w:eastAsia="CIDFont+F2" w:hAnsi="Arial Narrow" w:cs="Arial Narrow"/>
          <w:sz w:val="22"/>
          <w:szCs w:val="22"/>
        </w:rPr>
        <w:t>Strony oświadczają, że są administratorami danych osobowych reprezentujących je osób fizycznych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w:t>
      </w:r>
      <w:r w:rsidR="00B2275C">
        <w:rPr>
          <w:rFonts w:ascii="Arial Narrow" w:eastAsia="CIDFont+F2" w:hAnsi="Arial Narrow" w:cs="Arial Narrow"/>
          <w:sz w:val="22"/>
          <w:szCs w:val="22"/>
        </w:rPr>
        <w:t xml:space="preserve"> </w:t>
      </w:r>
      <w:r>
        <w:rPr>
          <w:rFonts w:ascii="Arial Narrow" w:eastAsia="CIDFont+F2" w:hAnsi="Arial Narrow" w:cs="Arial Narrow"/>
          <w:sz w:val="22"/>
          <w:szCs w:val="22"/>
        </w:rPr>
        <w:t>o ochronie danych), zwanego dalej RODO.</w:t>
      </w:r>
    </w:p>
    <w:p w:rsidR="00074417" w:rsidRDefault="00FD6627" w:rsidP="00074417">
      <w:pPr>
        <w:numPr>
          <w:ilvl w:val="3"/>
          <w:numId w:val="15"/>
        </w:numPr>
        <w:tabs>
          <w:tab w:val="left" w:pos="426"/>
        </w:tabs>
        <w:suppressAutoHyphens w:val="0"/>
        <w:ind w:left="426" w:hanging="426"/>
        <w:contextualSpacing/>
        <w:jc w:val="both"/>
        <w:rPr>
          <w:rFonts w:ascii="Arial Narrow" w:eastAsia="CIDFont+F2" w:hAnsi="Arial Narrow" w:cs="Arial Narrow"/>
          <w:sz w:val="22"/>
          <w:szCs w:val="22"/>
        </w:rPr>
      </w:pPr>
      <w:r>
        <w:rPr>
          <w:rFonts w:ascii="Arial Narrow" w:eastAsia="CIDFont+F2" w:hAnsi="Arial Narrow" w:cs="Arial Narrow"/>
          <w:sz w:val="22"/>
          <w:szCs w:val="22"/>
        </w:rPr>
        <w:t>Strony oświadczają, że każdy wyznaczył inspektora ochrony danych, o którym mowa w art. 37- 39 RODO.</w:t>
      </w:r>
    </w:p>
    <w:p w:rsidR="00074417" w:rsidRDefault="00FD6627" w:rsidP="00074417">
      <w:pPr>
        <w:numPr>
          <w:ilvl w:val="3"/>
          <w:numId w:val="15"/>
        </w:numPr>
        <w:tabs>
          <w:tab w:val="left" w:pos="426"/>
        </w:tabs>
        <w:suppressAutoHyphens w:val="0"/>
        <w:ind w:left="426" w:hanging="426"/>
        <w:contextualSpacing/>
        <w:jc w:val="both"/>
        <w:rPr>
          <w:rFonts w:ascii="Arial Narrow" w:eastAsia="CIDFont+F2" w:hAnsi="Arial Narrow" w:cs="Arial Narrow"/>
          <w:sz w:val="22"/>
          <w:szCs w:val="22"/>
        </w:rPr>
      </w:pPr>
      <w:r w:rsidRPr="00074417">
        <w:rPr>
          <w:rFonts w:ascii="Arial Narrow" w:eastAsia="CIDFont+F2" w:hAnsi="Arial Narrow" w:cs="Arial Narrow"/>
          <w:sz w:val="22"/>
          <w:szCs w:val="22"/>
        </w:rPr>
        <w:t xml:space="preserve">Dane osobowe osób zawierających w ich imieniu </w:t>
      </w:r>
      <w:r w:rsidR="00074417" w:rsidRPr="00074417">
        <w:rPr>
          <w:rFonts w:ascii="Arial Narrow" w:eastAsia="CIDFont+F2" w:hAnsi="Arial Narrow" w:cs="Arial Narrow"/>
          <w:sz w:val="22"/>
          <w:szCs w:val="22"/>
        </w:rPr>
        <w:t>u</w:t>
      </w:r>
      <w:r w:rsidRPr="00074417">
        <w:rPr>
          <w:rFonts w:ascii="Arial Narrow" w:eastAsia="CIDFont+F2" w:hAnsi="Arial Narrow" w:cs="Arial Narrow"/>
          <w:sz w:val="22"/>
          <w:szCs w:val="22"/>
        </w:rPr>
        <w:t xml:space="preserve">mowę będą przetwarzane odpowiednio przez Strony na podstawie art. 6 ust. 1 lit. f) RODO w celu i zakresie niezbędnym do zawarcia i realizacji </w:t>
      </w:r>
      <w:r w:rsidR="00020166" w:rsidRPr="00074417">
        <w:rPr>
          <w:rFonts w:ascii="Arial Narrow" w:eastAsia="CIDFont+F2" w:hAnsi="Arial Narrow" w:cs="Arial Narrow"/>
          <w:sz w:val="22"/>
          <w:szCs w:val="22"/>
        </w:rPr>
        <w:t>u</w:t>
      </w:r>
      <w:r w:rsidRPr="00074417">
        <w:rPr>
          <w:rFonts w:ascii="Arial Narrow" w:eastAsia="CIDFont+F2" w:hAnsi="Arial Narrow" w:cs="Arial Narrow"/>
          <w:sz w:val="22"/>
          <w:szCs w:val="22"/>
        </w:rPr>
        <w:t xml:space="preserve">mowy w szczególności ustalenia zgodności reprezentacji Stron. </w:t>
      </w:r>
    </w:p>
    <w:p w:rsidR="00074417" w:rsidRDefault="00FD6627" w:rsidP="00074417">
      <w:pPr>
        <w:numPr>
          <w:ilvl w:val="3"/>
          <w:numId w:val="15"/>
        </w:numPr>
        <w:tabs>
          <w:tab w:val="left" w:pos="426"/>
        </w:tabs>
        <w:suppressAutoHyphens w:val="0"/>
        <w:ind w:left="426" w:hanging="426"/>
        <w:contextualSpacing/>
        <w:jc w:val="both"/>
        <w:rPr>
          <w:rFonts w:ascii="Arial Narrow" w:eastAsia="CIDFont+F2" w:hAnsi="Arial Narrow" w:cs="Arial Narrow"/>
          <w:sz w:val="22"/>
          <w:szCs w:val="22"/>
        </w:rPr>
      </w:pPr>
      <w:r w:rsidRPr="00074417">
        <w:rPr>
          <w:rFonts w:ascii="Arial Narrow" w:eastAsia="CIDFont+F2" w:hAnsi="Arial Narrow" w:cs="Arial Narrow"/>
          <w:sz w:val="22"/>
          <w:szCs w:val="22"/>
        </w:rPr>
        <w:t xml:space="preserve">Dane osób kontaktowych (Przedstawicieli Stron) w kategorii dane zwykle – imię, nazwisko, zajmowane stanowisko </w:t>
      </w:r>
      <w:r w:rsidR="00504F86">
        <w:rPr>
          <w:rFonts w:ascii="Arial Narrow" w:eastAsia="CIDFont+F2" w:hAnsi="Arial Narrow" w:cs="Arial Narrow"/>
          <w:sz w:val="22"/>
          <w:szCs w:val="22"/>
        </w:rPr>
        <w:br/>
      </w:r>
      <w:r w:rsidRPr="00074417">
        <w:rPr>
          <w:rFonts w:ascii="Arial Narrow" w:eastAsia="CIDFont+F2" w:hAnsi="Arial Narrow" w:cs="Arial Narrow"/>
          <w:sz w:val="22"/>
          <w:szCs w:val="22"/>
        </w:rPr>
        <w:t xml:space="preserve">i miejsce pracy, numer służbowego telefonu, służbowy adres email wskazanych przez Strony będą przetwarzane odpowiednio przez Strony na </w:t>
      </w:r>
      <w:r w:rsidR="001945D7" w:rsidRPr="00074417">
        <w:rPr>
          <w:rFonts w:ascii="Arial Narrow" w:eastAsia="CIDFont+F2" w:hAnsi="Arial Narrow" w:cs="Arial Narrow"/>
          <w:sz w:val="22"/>
          <w:szCs w:val="22"/>
        </w:rPr>
        <w:t xml:space="preserve">podstawie art. 6 ust. 1 lit. f) RODO w celu i zakresie niezbędnym do wykonania Umowy, </w:t>
      </w:r>
      <w:r w:rsidR="00504F86">
        <w:rPr>
          <w:rFonts w:ascii="Arial Narrow" w:eastAsia="CIDFont+F2" w:hAnsi="Arial Narrow" w:cs="Arial Narrow"/>
          <w:sz w:val="22"/>
          <w:szCs w:val="22"/>
        </w:rPr>
        <w:br/>
      </w:r>
      <w:r w:rsidR="001945D7" w:rsidRPr="00074417">
        <w:rPr>
          <w:rFonts w:ascii="Arial Narrow" w:eastAsia="CIDFont+F2" w:hAnsi="Arial Narrow" w:cs="Arial Narrow"/>
          <w:sz w:val="22"/>
          <w:szCs w:val="22"/>
        </w:rPr>
        <w:t xml:space="preserve">w szczególności utrzymywania kontaktów służących jej wykonaniu, wymianie korespondencji lub kontaktach telefonicznych. Dane osobowe ww. osób mogą być również przetwarzane w związku z wypełnieniem obowiązków prawnych nałożonych odpowiednio na </w:t>
      </w:r>
      <w:r w:rsidR="00074417" w:rsidRPr="00074417">
        <w:rPr>
          <w:rFonts w:ascii="Arial Narrow" w:eastAsia="CIDFont+F2" w:hAnsi="Arial Narrow" w:cs="Arial Narrow"/>
          <w:sz w:val="22"/>
          <w:szCs w:val="22"/>
        </w:rPr>
        <w:t>Strony, w</w:t>
      </w:r>
      <w:r w:rsidR="001945D7" w:rsidRPr="00074417">
        <w:rPr>
          <w:rFonts w:ascii="Arial Narrow" w:eastAsia="CIDFont+F2" w:hAnsi="Arial Narrow" w:cs="Arial Narrow"/>
          <w:sz w:val="22"/>
          <w:szCs w:val="22"/>
        </w:rPr>
        <w:t xml:space="preserve"> szczególności prawa podatkowego, sprawozdawczości finansowej oraz w celu spełnienia wymogów ustawy o dostępie do informacji publicznej (art. 6 ust. 1 lit. c RODO).</w:t>
      </w:r>
    </w:p>
    <w:p w:rsidR="00074417" w:rsidRDefault="00FD6627" w:rsidP="00074417">
      <w:pPr>
        <w:numPr>
          <w:ilvl w:val="3"/>
          <w:numId w:val="15"/>
        </w:numPr>
        <w:tabs>
          <w:tab w:val="left" w:pos="426"/>
        </w:tabs>
        <w:suppressAutoHyphens w:val="0"/>
        <w:ind w:left="426" w:hanging="426"/>
        <w:contextualSpacing/>
        <w:jc w:val="both"/>
        <w:rPr>
          <w:rFonts w:ascii="Arial Narrow" w:eastAsia="CIDFont+F2" w:hAnsi="Arial Narrow" w:cs="Arial Narrow"/>
          <w:sz w:val="22"/>
          <w:szCs w:val="22"/>
        </w:rPr>
      </w:pPr>
      <w:r w:rsidRPr="00074417">
        <w:rPr>
          <w:rFonts w:ascii="Arial Narrow" w:eastAsia="CIDFont+F2" w:hAnsi="Arial Narrow" w:cs="Arial Narrow"/>
          <w:sz w:val="22"/>
          <w:szCs w:val="22"/>
        </w:rPr>
        <w:t>Dane osobowe osób, o których mowa w ust. 1 nie będą przekazywane podmiotom trzecim o ile nie będzie się to wiązało z koniecznością wynikającą z realizacji Umowy, w szczególności podmiotom świadczącym na rzecz Stron usługi prawne, księgowe, archiwizacyjne, kurierskie, pocztowe a także podmiotom współpracującym przy realizacji umowy.</w:t>
      </w:r>
    </w:p>
    <w:p w:rsidR="00074417" w:rsidRDefault="00FD6627" w:rsidP="00074417">
      <w:pPr>
        <w:numPr>
          <w:ilvl w:val="3"/>
          <w:numId w:val="15"/>
        </w:numPr>
        <w:tabs>
          <w:tab w:val="left" w:pos="426"/>
        </w:tabs>
        <w:suppressAutoHyphens w:val="0"/>
        <w:ind w:left="426" w:hanging="426"/>
        <w:contextualSpacing/>
        <w:jc w:val="both"/>
        <w:rPr>
          <w:rFonts w:ascii="Arial Narrow" w:eastAsia="CIDFont+F2" w:hAnsi="Arial Narrow" w:cs="Arial Narrow"/>
          <w:sz w:val="22"/>
          <w:szCs w:val="22"/>
        </w:rPr>
      </w:pPr>
      <w:r w:rsidRPr="00074417">
        <w:rPr>
          <w:rFonts w:ascii="Arial Narrow" w:eastAsia="CIDFont+F2" w:hAnsi="Arial Narrow" w:cs="Arial Narrow"/>
          <w:sz w:val="22"/>
          <w:szCs w:val="22"/>
        </w:rPr>
        <w:t>Dane osobowe osób, o których mowa w ust. 1, nie będą przekazywane do państwa trzeciego, ani organizacji międzynarodowej w rozumieniu RODO.</w:t>
      </w:r>
    </w:p>
    <w:p w:rsidR="00074417" w:rsidRDefault="00FD6627" w:rsidP="00074417">
      <w:pPr>
        <w:numPr>
          <w:ilvl w:val="3"/>
          <w:numId w:val="15"/>
        </w:numPr>
        <w:tabs>
          <w:tab w:val="left" w:pos="426"/>
        </w:tabs>
        <w:suppressAutoHyphens w:val="0"/>
        <w:ind w:left="426" w:hanging="426"/>
        <w:contextualSpacing/>
        <w:jc w:val="both"/>
        <w:rPr>
          <w:rFonts w:ascii="Arial Narrow" w:eastAsia="CIDFont+F2" w:hAnsi="Arial Narrow" w:cs="Arial Narrow"/>
          <w:sz w:val="22"/>
          <w:szCs w:val="22"/>
        </w:rPr>
      </w:pPr>
      <w:r w:rsidRPr="00074417">
        <w:rPr>
          <w:rFonts w:ascii="Arial Narrow" w:eastAsia="CIDFont+F2" w:hAnsi="Arial Narrow" w:cs="Arial Narrow"/>
          <w:sz w:val="22"/>
          <w:szCs w:val="22"/>
        </w:rPr>
        <w:t>Dane osobowe osób, o których mowa w ust. 1, będą przetwarzane przez okres od dnia zawarcia Umowy do 4 lat od końca roku kalendarzowego, w którym Umowa wygasła lub została rozwiązana z jakiejkolwiek przyczyny, chyba że niezbędny będzie dłuższy okres przetwarzania np.: z uwagi na obowiązki archiwizacyjne, dochodzenie roszczeń itp.</w:t>
      </w:r>
    </w:p>
    <w:p w:rsidR="00074417" w:rsidRDefault="00FD6627" w:rsidP="00074417">
      <w:pPr>
        <w:numPr>
          <w:ilvl w:val="3"/>
          <w:numId w:val="15"/>
        </w:numPr>
        <w:tabs>
          <w:tab w:val="left" w:pos="426"/>
        </w:tabs>
        <w:suppressAutoHyphens w:val="0"/>
        <w:ind w:left="426" w:hanging="426"/>
        <w:contextualSpacing/>
        <w:jc w:val="both"/>
        <w:rPr>
          <w:rFonts w:ascii="Arial Narrow" w:eastAsia="CIDFont+F2" w:hAnsi="Arial Narrow" w:cs="Arial Narrow"/>
          <w:sz w:val="22"/>
          <w:szCs w:val="22"/>
        </w:rPr>
      </w:pPr>
      <w:r w:rsidRPr="00074417">
        <w:rPr>
          <w:rFonts w:ascii="Arial Narrow" w:eastAsia="CIDFont+F2" w:hAnsi="Arial Narrow" w:cs="Arial Narrow"/>
          <w:sz w:val="22"/>
          <w:szCs w:val="22"/>
        </w:rPr>
        <w:t>Osobom, o których mowa w ust. 1, przysługuje prawo do żądania od administratora danych dostępu do ich danych osobowych, ich sprostowania, usunięcia lub ograniczenia przetwarzania lub wniesienia sprzeciwu wobec ich przetwarzania, a także prawo do przenoszenia danych</w:t>
      </w:r>
      <w:r w:rsidR="00BF5A48" w:rsidRPr="00074417">
        <w:rPr>
          <w:rFonts w:ascii="Arial Narrow" w:eastAsia="CIDFont+F2" w:hAnsi="Arial Narrow" w:cs="Arial Narrow"/>
          <w:sz w:val="22"/>
          <w:szCs w:val="22"/>
        </w:rPr>
        <w:t>.</w:t>
      </w:r>
    </w:p>
    <w:p w:rsidR="00074417" w:rsidRDefault="00FD6627" w:rsidP="00074417">
      <w:pPr>
        <w:numPr>
          <w:ilvl w:val="3"/>
          <w:numId w:val="15"/>
        </w:numPr>
        <w:tabs>
          <w:tab w:val="left" w:pos="426"/>
        </w:tabs>
        <w:suppressAutoHyphens w:val="0"/>
        <w:ind w:left="426" w:hanging="426"/>
        <w:contextualSpacing/>
        <w:jc w:val="both"/>
        <w:rPr>
          <w:rFonts w:ascii="Arial Narrow" w:eastAsia="CIDFont+F2" w:hAnsi="Arial Narrow" w:cs="Arial Narrow"/>
          <w:sz w:val="22"/>
          <w:szCs w:val="22"/>
        </w:rPr>
      </w:pPr>
      <w:r w:rsidRPr="00074417">
        <w:rPr>
          <w:rFonts w:ascii="Arial Narrow" w:eastAsia="CIDFont+F2" w:hAnsi="Arial Narrow" w:cs="Arial Narrow"/>
          <w:sz w:val="22"/>
          <w:szCs w:val="22"/>
        </w:rPr>
        <w:t>Osobom o których mowa w ust. 1, w związku z przetwarzaniem ich danych osobowych przysługuje prawo do wniesienia skargi do organu nadzorczego - Prezesa Urzędu Ochrony Danych Osobowych.</w:t>
      </w:r>
    </w:p>
    <w:p w:rsidR="00074417" w:rsidRDefault="00FD6627" w:rsidP="00074417">
      <w:pPr>
        <w:numPr>
          <w:ilvl w:val="3"/>
          <w:numId w:val="15"/>
        </w:numPr>
        <w:tabs>
          <w:tab w:val="left" w:pos="426"/>
        </w:tabs>
        <w:suppressAutoHyphens w:val="0"/>
        <w:ind w:left="426" w:hanging="426"/>
        <w:contextualSpacing/>
        <w:jc w:val="both"/>
        <w:rPr>
          <w:rFonts w:ascii="Arial Narrow" w:eastAsia="CIDFont+F2" w:hAnsi="Arial Narrow" w:cs="Arial Narrow"/>
          <w:sz w:val="22"/>
          <w:szCs w:val="22"/>
        </w:rPr>
      </w:pPr>
      <w:r w:rsidRPr="00074417">
        <w:rPr>
          <w:rFonts w:ascii="Arial Narrow" w:eastAsia="CIDFont+F2" w:hAnsi="Arial Narrow" w:cs="Arial Narrow"/>
          <w:sz w:val="22"/>
          <w:szCs w:val="22"/>
        </w:rPr>
        <w:t>W oparciu o dane osobowe osób, o których mowa w ust. 1, Strony nie będą podejmowały zautomatyzowanych decyzji, w tym decyzji będących wynikiem profilowania w rozumieniu RODO.</w:t>
      </w:r>
    </w:p>
    <w:p w:rsidR="00FD6627" w:rsidRPr="00074417" w:rsidRDefault="00FD6627" w:rsidP="00074417">
      <w:pPr>
        <w:numPr>
          <w:ilvl w:val="3"/>
          <w:numId w:val="15"/>
        </w:numPr>
        <w:tabs>
          <w:tab w:val="left" w:pos="426"/>
        </w:tabs>
        <w:suppressAutoHyphens w:val="0"/>
        <w:ind w:left="426" w:hanging="426"/>
        <w:contextualSpacing/>
        <w:jc w:val="both"/>
        <w:rPr>
          <w:rFonts w:ascii="Arial Narrow" w:eastAsia="CIDFont+F2" w:hAnsi="Arial Narrow" w:cs="Arial Narrow"/>
          <w:sz w:val="22"/>
          <w:szCs w:val="22"/>
        </w:rPr>
      </w:pPr>
      <w:r w:rsidRPr="00074417">
        <w:rPr>
          <w:rFonts w:ascii="Arial Narrow" w:eastAsia="CIDFont+F2" w:hAnsi="Arial Narrow" w:cs="Arial Narrow"/>
          <w:sz w:val="22"/>
          <w:szCs w:val="22"/>
        </w:rPr>
        <w:t xml:space="preserve">Każda ze Stron zobowiązuje się poinformować osoby fizyczne niepodpisujące Umowy, o których </w:t>
      </w:r>
      <w:r w:rsidR="00504F86" w:rsidRPr="00074417">
        <w:rPr>
          <w:rFonts w:ascii="Arial Narrow" w:eastAsia="CIDFont+F2" w:hAnsi="Arial Narrow" w:cs="Arial Narrow"/>
          <w:sz w:val="22"/>
          <w:szCs w:val="22"/>
        </w:rPr>
        <w:t>mowa w</w:t>
      </w:r>
      <w:r w:rsidRPr="00074417">
        <w:rPr>
          <w:rFonts w:ascii="Arial Narrow" w:eastAsia="CIDFont+F2" w:hAnsi="Arial Narrow" w:cs="Arial Narrow"/>
          <w:sz w:val="22"/>
          <w:szCs w:val="22"/>
        </w:rPr>
        <w:t xml:space="preserve"> ust. 1, o treści niniejszego paragrafu.</w:t>
      </w:r>
    </w:p>
    <w:p w:rsidR="00FD6627" w:rsidRDefault="00FD6627">
      <w:pPr>
        <w:pStyle w:val="Tekstpodstawowy"/>
        <w:tabs>
          <w:tab w:val="left" w:pos="4536"/>
        </w:tabs>
        <w:jc w:val="center"/>
        <w:rPr>
          <w:rFonts w:ascii="Arial Narrow" w:hAnsi="Arial Narrow" w:cs="Arial Narrow"/>
          <w:sz w:val="22"/>
          <w:szCs w:val="22"/>
        </w:rPr>
      </w:pPr>
    </w:p>
    <w:p w:rsidR="00FD6627" w:rsidRDefault="00FD6627">
      <w:pPr>
        <w:pStyle w:val="Tekstpodstawowy"/>
        <w:tabs>
          <w:tab w:val="left" w:pos="4536"/>
        </w:tabs>
        <w:jc w:val="center"/>
        <w:rPr>
          <w:rFonts w:ascii="Arial Narrow" w:hAnsi="Arial Narrow" w:cs="Arial Narrow"/>
          <w:b/>
          <w:sz w:val="22"/>
          <w:szCs w:val="22"/>
        </w:rPr>
      </w:pPr>
      <w:r>
        <w:rPr>
          <w:rFonts w:ascii="Arial Narrow" w:hAnsi="Arial Narrow" w:cs="Arial Narrow"/>
          <w:b/>
          <w:sz w:val="22"/>
          <w:szCs w:val="22"/>
        </w:rPr>
        <w:t>§ 18</w:t>
      </w:r>
      <w:r w:rsidR="004B46CD">
        <w:rPr>
          <w:rFonts w:ascii="Arial Narrow" w:hAnsi="Arial Narrow" w:cs="Arial Narrow"/>
          <w:b/>
          <w:sz w:val="22"/>
          <w:szCs w:val="22"/>
        </w:rPr>
        <w:t xml:space="preserve"> </w:t>
      </w:r>
      <w:r w:rsidR="00074417">
        <w:rPr>
          <w:rFonts w:ascii="Arial Narrow" w:hAnsi="Arial Narrow" w:cs="Arial Narrow"/>
          <w:b/>
          <w:sz w:val="22"/>
          <w:szCs w:val="22"/>
        </w:rPr>
        <w:t>[Postanowienia</w:t>
      </w:r>
      <w:r w:rsidR="004B46CD">
        <w:rPr>
          <w:rFonts w:ascii="Arial Narrow" w:hAnsi="Arial Narrow" w:cs="Arial Narrow"/>
          <w:b/>
          <w:sz w:val="22"/>
          <w:szCs w:val="22"/>
        </w:rPr>
        <w:t xml:space="preserve"> końcowe]</w:t>
      </w:r>
    </w:p>
    <w:p w:rsidR="00074417" w:rsidRPr="001644F9" w:rsidRDefault="00FD6627" w:rsidP="00074417">
      <w:pPr>
        <w:pStyle w:val="Tekstpodstawowy"/>
        <w:numPr>
          <w:ilvl w:val="0"/>
          <w:numId w:val="41"/>
        </w:numPr>
        <w:ind w:left="426" w:hanging="426"/>
        <w:rPr>
          <w:rFonts w:ascii="Arial Narrow" w:hAnsi="Arial Narrow" w:cs="Arial Narrow"/>
          <w:sz w:val="22"/>
          <w:szCs w:val="22"/>
        </w:rPr>
      </w:pPr>
      <w:r w:rsidRPr="001644F9">
        <w:rPr>
          <w:rFonts w:ascii="Arial Narrow" w:hAnsi="Arial Narrow" w:cs="Arial Narrow"/>
          <w:sz w:val="22"/>
          <w:szCs w:val="22"/>
        </w:rPr>
        <w:t xml:space="preserve">W sprawach nieuregulowanych niniejszą umową mają zastosowanie przepisy </w:t>
      </w:r>
      <w:r w:rsidR="00074417" w:rsidRPr="001644F9">
        <w:rPr>
          <w:rFonts w:ascii="Arial Narrow" w:hAnsi="Arial Narrow"/>
          <w:sz w:val="22"/>
          <w:szCs w:val="22"/>
        </w:rPr>
        <w:t>ustawy z dnia 23 kwietnia 1964 r. Kodeks Cywilny (Dz.U. z 2024 r. poz. 1061 z późn. zm.) o ile przepisy PZP nie stanowią inaczej</w:t>
      </w:r>
      <w:r w:rsidRPr="001644F9">
        <w:rPr>
          <w:rFonts w:ascii="Arial Narrow" w:hAnsi="Arial Narrow" w:cs="Arial Narrow"/>
          <w:sz w:val="22"/>
          <w:szCs w:val="22"/>
        </w:rPr>
        <w:t>.</w:t>
      </w:r>
    </w:p>
    <w:p w:rsidR="00074417" w:rsidRPr="001644F9" w:rsidRDefault="00FD6627" w:rsidP="00074417">
      <w:pPr>
        <w:pStyle w:val="Tekstpodstawowy"/>
        <w:numPr>
          <w:ilvl w:val="0"/>
          <w:numId w:val="41"/>
        </w:numPr>
        <w:ind w:left="426" w:hanging="426"/>
        <w:rPr>
          <w:rFonts w:ascii="Arial Narrow" w:hAnsi="Arial Narrow" w:cs="Arial Narrow"/>
          <w:sz w:val="22"/>
          <w:szCs w:val="22"/>
        </w:rPr>
      </w:pPr>
      <w:r w:rsidRPr="001644F9">
        <w:rPr>
          <w:rFonts w:ascii="Arial Narrow" w:hAnsi="Arial Narrow" w:cs="Arial Narrow"/>
          <w:sz w:val="22"/>
          <w:szCs w:val="22"/>
        </w:rPr>
        <w:t>W sprawach spornych właściwym miejscowo jest sąd powszechny w Poznaniu.</w:t>
      </w:r>
    </w:p>
    <w:p w:rsidR="00074417" w:rsidRDefault="00FD6627" w:rsidP="00074417">
      <w:pPr>
        <w:pStyle w:val="Tekstpodstawowy"/>
        <w:numPr>
          <w:ilvl w:val="0"/>
          <w:numId w:val="41"/>
        </w:numPr>
        <w:ind w:left="426" w:hanging="426"/>
        <w:rPr>
          <w:rFonts w:ascii="Arial Narrow" w:hAnsi="Arial Narrow" w:cs="Arial Narrow"/>
          <w:sz w:val="22"/>
          <w:szCs w:val="22"/>
        </w:rPr>
      </w:pPr>
      <w:r w:rsidRPr="00074417">
        <w:rPr>
          <w:rFonts w:ascii="Arial Narrow" w:hAnsi="Arial Narrow" w:cs="Arial Narrow"/>
          <w:sz w:val="22"/>
          <w:szCs w:val="22"/>
        </w:rPr>
        <w:t>Wszelkie zmiany niniejszej umowy pod rygorem nieważności wymagają formy pisemnej w postaci aneksu.</w:t>
      </w:r>
    </w:p>
    <w:p w:rsidR="00074417" w:rsidRDefault="00FD6627" w:rsidP="00074417">
      <w:pPr>
        <w:pStyle w:val="Tekstpodstawowy"/>
        <w:numPr>
          <w:ilvl w:val="0"/>
          <w:numId w:val="41"/>
        </w:numPr>
        <w:ind w:left="426" w:hanging="426"/>
        <w:rPr>
          <w:rFonts w:ascii="Arial Narrow" w:hAnsi="Arial Narrow" w:cs="Arial Narrow"/>
          <w:sz w:val="22"/>
          <w:szCs w:val="22"/>
        </w:rPr>
      </w:pPr>
      <w:r w:rsidRPr="00074417">
        <w:rPr>
          <w:rFonts w:ascii="Arial Narrow" w:hAnsi="Arial Narrow" w:cs="Arial Narrow"/>
          <w:sz w:val="22"/>
          <w:szCs w:val="22"/>
        </w:rPr>
        <w:t>Umowę</w:t>
      </w:r>
      <w:r w:rsidRPr="00074417">
        <w:rPr>
          <w:rFonts w:ascii="Arial Narrow" w:eastAsia="Arial" w:hAnsi="Arial Narrow" w:cs="Arial Narrow"/>
          <w:sz w:val="22"/>
          <w:szCs w:val="22"/>
        </w:rPr>
        <w:t xml:space="preserve"> </w:t>
      </w:r>
      <w:r w:rsidRPr="00074417">
        <w:rPr>
          <w:rFonts w:ascii="Arial Narrow" w:hAnsi="Arial Narrow" w:cs="Arial Narrow"/>
          <w:sz w:val="22"/>
          <w:szCs w:val="22"/>
        </w:rPr>
        <w:t>sporządzono</w:t>
      </w:r>
      <w:r w:rsidRPr="00074417">
        <w:rPr>
          <w:rFonts w:ascii="Arial Narrow" w:eastAsia="Arial" w:hAnsi="Arial Narrow" w:cs="Arial Narrow"/>
          <w:sz w:val="22"/>
          <w:szCs w:val="22"/>
        </w:rPr>
        <w:t xml:space="preserve"> </w:t>
      </w:r>
      <w:r w:rsidRPr="00074417">
        <w:rPr>
          <w:rFonts w:ascii="Arial Narrow" w:hAnsi="Arial Narrow" w:cs="Arial Narrow"/>
          <w:sz w:val="22"/>
          <w:szCs w:val="22"/>
        </w:rPr>
        <w:t>w</w:t>
      </w:r>
      <w:r w:rsidRPr="00074417">
        <w:rPr>
          <w:rFonts w:ascii="Arial Narrow" w:eastAsia="Arial" w:hAnsi="Arial Narrow" w:cs="Arial Narrow"/>
          <w:sz w:val="22"/>
          <w:szCs w:val="22"/>
        </w:rPr>
        <w:t xml:space="preserve"> trzech </w:t>
      </w:r>
      <w:r w:rsidRPr="00074417">
        <w:rPr>
          <w:rFonts w:ascii="Arial Narrow" w:hAnsi="Arial Narrow" w:cs="Arial Narrow"/>
          <w:sz w:val="22"/>
          <w:szCs w:val="22"/>
        </w:rPr>
        <w:t>jednobrzmiących</w:t>
      </w:r>
      <w:r w:rsidRPr="00074417">
        <w:rPr>
          <w:rFonts w:ascii="Arial Narrow" w:eastAsia="Arial" w:hAnsi="Arial Narrow" w:cs="Arial Narrow"/>
          <w:sz w:val="22"/>
          <w:szCs w:val="22"/>
        </w:rPr>
        <w:t xml:space="preserve"> </w:t>
      </w:r>
      <w:r w:rsidRPr="00074417">
        <w:rPr>
          <w:rFonts w:ascii="Arial Narrow" w:hAnsi="Arial Narrow" w:cs="Arial Narrow"/>
          <w:sz w:val="22"/>
          <w:szCs w:val="22"/>
        </w:rPr>
        <w:t>egzemplarzach. Dwa egzemplarze otrzymuje Zamawiający, jeden egzemplarz otrzymuje Wykonawca.</w:t>
      </w:r>
      <w:r w:rsidR="00F60173" w:rsidRPr="00074417">
        <w:rPr>
          <w:rFonts w:ascii="Arial Narrow" w:hAnsi="Arial Narrow" w:cs="Arial Narrow"/>
          <w:sz w:val="22"/>
          <w:szCs w:val="22"/>
        </w:rPr>
        <w:t xml:space="preserve"> Postanowienia nie stosuje się w przypadku zawarcia umowy elektronicznie, </w:t>
      </w:r>
      <w:r w:rsidR="00504F86">
        <w:rPr>
          <w:rFonts w:ascii="Arial Narrow" w:hAnsi="Arial Narrow" w:cs="Arial Narrow"/>
          <w:sz w:val="22"/>
          <w:szCs w:val="22"/>
        </w:rPr>
        <w:br/>
      </w:r>
      <w:r w:rsidR="00F60173" w:rsidRPr="00074417">
        <w:rPr>
          <w:rFonts w:ascii="Arial Narrow" w:hAnsi="Arial Narrow" w:cs="Arial Narrow"/>
          <w:sz w:val="22"/>
          <w:szCs w:val="22"/>
        </w:rPr>
        <w:t xml:space="preserve">z wykorzystaniem przez strony kwalifikowanego podpisu elektronicznego. </w:t>
      </w:r>
      <w:bookmarkStart w:id="4" w:name="_Hlk188530602"/>
    </w:p>
    <w:p w:rsidR="008E4B3B" w:rsidRPr="00074417" w:rsidRDefault="00FD6627" w:rsidP="00074417">
      <w:pPr>
        <w:pStyle w:val="Tekstpodstawowy"/>
        <w:numPr>
          <w:ilvl w:val="0"/>
          <w:numId w:val="41"/>
        </w:numPr>
        <w:ind w:left="426" w:hanging="426"/>
        <w:rPr>
          <w:rFonts w:ascii="Arial Narrow" w:hAnsi="Arial Narrow" w:cs="Arial Narrow"/>
          <w:sz w:val="22"/>
          <w:szCs w:val="22"/>
        </w:rPr>
      </w:pPr>
      <w:r w:rsidRPr="00074417">
        <w:rPr>
          <w:rFonts w:ascii="Arial Narrow" w:hAnsi="Arial Narrow" w:cs="Arial Narrow"/>
          <w:sz w:val="22"/>
          <w:szCs w:val="22"/>
        </w:rPr>
        <w:t>Integralną część umowy stanowią niżej wymienione załączniki:</w:t>
      </w:r>
    </w:p>
    <w:p w:rsidR="00504F86" w:rsidRDefault="008E4B3B" w:rsidP="00504F86">
      <w:pPr>
        <w:pStyle w:val="Tekstpodstawowy"/>
        <w:numPr>
          <w:ilvl w:val="0"/>
          <w:numId w:val="42"/>
        </w:numPr>
        <w:ind w:left="851" w:hanging="425"/>
        <w:rPr>
          <w:rFonts w:ascii="Arial Narrow" w:hAnsi="Arial Narrow" w:cs="Arial Narrow"/>
          <w:sz w:val="22"/>
          <w:szCs w:val="22"/>
        </w:rPr>
      </w:pPr>
      <w:r w:rsidRPr="00BA4B83">
        <w:rPr>
          <w:rFonts w:ascii="Arial Narrow" w:hAnsi="Arial Narrow" w:cs="Verdana"/>
          <w:sz w:val="22"/>
          <w:szCs w:val="22"/>
        </w:rPr>
        <w:t xml:space="preserve">załącznik nr 1 </w:t>
      </w:r>
      <w:r w:rsidR="00504F86">
        <w:rPr>
          <w:rFonts w:ascii="Arial Narrow" w:hAnsi="Arial Narrow" w:cs="Verdana"/>
          <w:sz w:val="22"/>
          <w:szCs w:val="22"/>
        </w:rPr>
        <w:t>–</w:t>
      </w:r>
      <w:r w:rsidR="00504F86" w:rsidRPr="00BA4B83">
        <w:rPr>
          <w:rFonts w:ascii="Arial Narrow" w:hAnsi="Arial Narrow" w:cs="Verdana"/>
          <w:sz w:val="22"/>
          <w:szCs w:val="22"/>
        </w:rPr>
        <w:t xml:space="preserve"> </w:t>
      </w:r>
      <w:r w:rsidR="00504F86" w:rsidRPr="00BA4B83">
        <w:rPr>
          <w:rFonts w:ascii="Arial Narrow" w:hAnsi="Arial Narrow"/>
          <w:sz w:val="22"/>
          <w:szCs w:val="22"/>
        </w:rPr>
        <w:t>kalkulacja</w:t>
      </w:r>
      <w:r w:rsidRPr="00BA4B83">
        <w:rPr>
          <w:rFonts w:ascii="Arial Narrow" w:hAnsi="Arial Narrow"/>
          <w:sz w:val="22"/>
          <w:szCs w:val="22"/>
        </w:rPr>
        <w:t xml:space="preserve"> cenow</w:t>
      </w:r>
      <w:r w:rsidR="003C3F90">
        <w:rPr>
          <w:rFonts w:ascii="Arial Narrow" w:hAnsi="Arial Narrow"/>
          <w:sz w:val="22"/>
          <w:szCs w:val="22"/>
        </w:rPr>
        <w:t>a</w:t>
      </w:r>
      <w:r>
        <w:rPr>
          <w:rFonts w:ascii="Arial Narrow" w:hAnsi="Arial Narrow"/>
          <w:sz w:val="22"/>
          <w:szCs w:val="22"/>
        </w:rPr>
        <w:t>;</w:t>
      </w:r>
    </w:p>
    <w:p w:rsidR="00504F86" w:rsidRDefault="008E4B3B" w:rsidP="00504F86">
      <w:pPr>
        <w:pStyle w:val="Tekstpodstawowy"/>
        <w:numPr>
          <w:ilvl w:val="0"/>
          <w:numId w:val="42"/>
        </w:numPr>
        <w:ind w:left="851" w:hanging="425"/>
        <w:rPr>
          <w:rFonts w:ascii="Arial Narrow" w:hAnsi="Arial Narrow" w:cs="Arial Narrow"/>
          <w:sz w:val="22"/>
          <w:szCs w:val="22"/>
        </w:rPr>
      </w:pPr>
      <w:r w:rsidRPr="00504F86">
        <w:rPr>
          <w:rFonts w:ascii="Arial Narrow" w:hAnsi="Arial Narrow" w:cs="Verdana"/>
          <w:sz w:val="22"/>
          <w:szCs w:val="22"/>
        </w:rPr>
        <w:t xml:space="preserve">załącznik nr 2 </w:t>
      </w:r>
      <w:r w:rsidR="00504F86">
        <w:rPr>
          <w:rFonts w:ascii="Arial Narrow" w:hAnsi="Arial Narrow" w:cs="Verdana"/>
          <w:sz w:val="22"/>
          <w:szCs w:val="22"/>
        </w:rPr>
        <w:t>–</w:t>
      </w:r>
      <w:r w:rsidRPr="00504F86">
        <w:rPr>
          <w:rFonts w:ascii="Arial Narrow" w:hAnsi="Arial Narrow" w:cs="Verdana"/>
          <w:sz w:val="22"/>
          <w:szCs w:val="22"/>
        </w:rPr>
        <w:t xml:space="preserve"> </w:t>
      </w:r>
      <w:r w:rsidRPr="00504F86">
        <w:rPr>
          <w:rFonts w:ascii="Arial Narrow" w:hAnsi="Arial Narrow"/>
          <w:sz w:val="22"/>
          <w:szCs w:val="22"/>
        </w:rPr>
        <w:t>tabela od nr 1 do nr 4;</w:t>
      </w:r>
    </w:p>
    <w:p w:rsidR="00504F86" w:rsidRDefault="008E4B3B" w:rsidP="00504F86">
      <w:pPr>
        <w:pStyle w:val="Tekstpodstawowy"/>
        <w:numPr>
          <w:ilvl w:val="0"/>
          <w:numId w:val="42"/>
        </w:numPr>
        <w:ind w:left="851" w:hanging="425"/>
        <w:rPr>
          <w:rFonts w:ascii="Arial Narrow" w:hAnsi="Arial Narrow" w:cs="Arial Narrow"/>
          <w:sz w:val="22"/>
          <w:szCs w:val="22"/>
        </w:rPr>
      </w:pPr>
      <w:r w:rsidRPr="00504F86">
        <w:rPr>
          <w:rFonts w:ascii="Arial Narrow" w:hAnsi="Arial Narrow" w:cs="Verdana"/>
          <w:sz w:val="22"/>
          <w:szCs w:val="22"/>
        </w:rPr>
        <w:t>załącznik nr 3 – wzór skierowania na dania okresowe</w:t>
      </w:r>
      <w:r w:rsidR="00504F86">
        <w:rPr>
          <w:rFonts w:ascii="Arial Narrow" w:hAnsi="Arial Narrow" w:cs="Arial Narrow"/>
          <w:sz w:val="22"/>
          <w:szCs w:val="22"/>
        </w:rPr>
        <w:t>;</w:t>
      </w:r>
    </w:p>
    <w:p w:rsidR="00504F86" w:rsidRDefault="008E4B3B" w:rsidP="00504F86">
      <w:pPr>
        <w:pStyle w:val="Tekstpodstawowy"/>
        <w:numPr>
          <w:ilvl w:val="0"/>
          <w:numId w:val="42"/>
        </w:numPr>
        <w:ind w:left="851" w:hanging="425"/>
        <w:rPr>
          <w:rFonts w:ascii="Arial Narrow" w:hAnsi="Arial Narrow" w:cs="Arial Narrow"/>
          <w:sz w:val="22"/>
          <w:szCs w:val="22"/>
        </w:rPr>
      </w:pPr>
      <w:r w:rsidRPr="00504F86">
        <w:rPr>
          <w:rFonts w:ascii="Arial Narrow" w:hAnsi="Arial Narrow" w:cs="Verdana"/>
          <w:sz w:val="22"/>
          <w:szCs w:val="22"/>
        </w:rPr>
        <w:t>załącznik nr 4 – wzór skierowania na badania kontrolne</w:t>
      </w:r>
    </w:p>
    <w:p w:rsidR="00504F86" w:rsidRDefault="008E4B3B" w:rsidP="00504F86">
      <w:pPr>
        <w:pStyle w:val="Tekstpodstawowy"/>
        <w:numPr>
          <w:ilvl w:val="0"/>
          <w:numId w:val="42"/>
        </w:numPr>
        <w:ind w:left="851" w:hanging="425"/>
        <w:rPr>
          <w:rFonts w:ascii="Arial Narrow" w:hAnsi="Arial Narrow" w:cs="Arial Narrow"/>
          <w:sz w:val="22"/>
          <w:szCs w:val="22"/>
        </w:rPr>
      </w:pPr>
      <w:r w:rsidRPr="00504F86">
        <w:rPr>
          <w:rFonts w:ascii="Arial Narrow" w:hAnsi="Arial Narrow" w:cs="Verdana"/>
          <w:sz w:val="22"/>
          <w:szCs w:val="22"/>
        </w:rPr>
        <w:t>załącznik nr 5 – wzór skierowania na badania kierowców</w:t>
      </w:r>
    </w:p>
    <w:p w:rsidR="00504F86" w:rsidRDefault="008E4B3B" w:rsidP="00504F86">
      <w:pPr>
        <w:pStyle w:val="Tekstpodstawowy"/>
        <w:numPr>
          <w:ilvl w:val="0"/>
          <w:numId w:val="42"/>
        </w:numPr>
        <w:ind w:left="851" w:hanging="425"/>
        <w:rPr>
          <w:rFonts w:ascii="Arial Narrow" w:hAnsi="Arial Narrow" w:cs="Arial Narrow"/>
          <w:sz w:val="22"/>
          <w:szCs w:val="22"/>
        </w:rPr>
      </w:pPr>
      <w:r w:rsidRPr="00504F86">
        <w:rPr>
          <w:rFonts w:ascii="Arial Narrow" w:hAnsi="Arial Narrow" w:cs="Verdana"/>
          <w:sz w:val="22"/>
          <w:szCs w:val="22"/>
        </w:rPr>
        <w:t>załącznik nr 6 – wzór skierowania na szczepienia</w:t>
      </w:r>
    </w:p>
    <w:p w:rsidR="00504F86" w:rsidRDefault="008E4B3B" w:rsidP="00504F86">
      <w:pPr>
        <w:pStyle w:val="Tekstpodstawowy"/>
        <w:numPr>
          <w:ilvl w:val="0"/>
          <w:numId w:val="42"/>
        </w:numPr>
        <w:ind w:left="851" w:hanging="425"/>
        <w:rPr>
          <w:rFonts w:ascii="Arial Narrow" w:hAnsi="Arial Narrow" w:cs="Arial Narrow"/>
          <w:sz w:val="22"/>
          <w:szCs w:val="22"/>
        </w:rPr>
      </w:pPr>
      <w:r w:rsidRPr="00504F86">
        <w:rPr>
          <w:rFonts w:ascii="Arial Narrow" w:hAnsi="Arial Narrow" w:cs="Verdana"/>
          <w:sz w:val="22"/>
          <w:szCs w:val="22"/>
        </w:rPr>
        <w:t>załącznik nr 7 – wzór skierowania na badania</w:t>
      </w:r>
      <w:r w:rsidR="00504F86">
        <w:rPr>
          <w:rFonts w:ascii="Arial Narrow" w:hAnsi="Arial Narrow" w:cs="Arial Narrow"/>
          <w:sz w:val="22"/>
          <w:szCs w:val="22"/>
        </w:rPr>
        <w:t>;</w:t>
      </w:r>
    </w:p>
    <w:p w:rsidR="00504F86" w:rsidRDefault="008E4B3B" w:rsidP="00504F86">
      <w:pPr>
        <w:pStyle w:val="Tekstpodstawowy"/>
        <w:numPr>
          <w:ilvl w:val="0"/>
          <w:numId w:val="42"/>
        </w:numPr>
        <w:ind w:left="851" w:hanging="425"/>
        <w:rPr>
          <w:rFonts w:ascii="Arial Narrow" w:hAnsi="Arial Narrow" w:cs="Arial Narrow"/>
          <w:sz w:val="22"/>
          <w:szCs w:val="22"/>
        </w:rPr>
      </w:pPr>
      <w:r w:rsidRPr="00504F86">
        <w:rPr>
          <w:rFonts w:ascii="Arial Narrow" w:hAnsi="Arial Narrow" w:cs="Verdana"/>
          <w:sz w:val="22"/>
          <w:szCs w:val="22"/>
        </w:rPr>
        <w:t>załącznik nr 8 – wzór skierowania na badania wstępne</w:t>
      </w:r>
      <w:r w:rsidR="00504F86">
        <w:rPr>
          <w:rFonts w:ascii="Arial Narrow" w:hAnsi="Arial Narrow" w:cs="Arial Narrow"/>
          <w:sz w:val="22"/>
          <w:szCs w:val="22"/>
        </w:rPr>
        <w:t>;</w:t>
      </w:r>
    </w:p>
    <w:p w:rsidR="00504F86" w:rsidRDefault="008E4B3B" w:rsidP="00504F86">
      <w:pPr>
        <w:pStyle w:val="Tekstpodstawowy"/>
        <w:numPr>
          <w:ilvl w:val="0"/>
          <w:numId w:val="42"/>
        </w:numPr>
        <w:ind w:left="851" w:hanging="425"/>
        <w:rPr>
          <w:rFonts w:ascii="Arial Narrow" w:hAnsi="Arial Narrow" w:cs="Arial Narrow"/>
          <w:sz w:val="22"/>
          <w:szCs w:val="22"/>
        </w:rPr>
      </w:pPr>
      <w:r w:rsidRPr="00504F86">
        <w:rPr>
          <w:rFonts w:ascii="Arial Narrow" w:hAnsi="Arial Narrow" w:cs="Verdana"/>
          <w:sz w:val="22"/>
          <w:szCs w:val="22"/>
        </w:rPr>
        <w:t>załącznik nr 9 – wzór skierowania na badania okresowe</w:t>
      </w:r>
      <w:r w:rsidR="00504F86">
        <w:rPr>
          <w:rFonts w:ascii="Arial Narrow" w:hAnsi="Arial Narrow" w:cs="Arial Narrow"/>
          <w:sz w:val="22"/>
          <w:szCs w:val="22"/>
        </w:rPr>
        <w:t>;</w:t>
      </w:r>
    </w:p>
    <w:p w:rsidR="00504F86" w:rsidRDefault="008E4B3B" w:rsidP="00504F86">
      <w:pPr>
        <w:pStyle w:val="Tekstpodstawowy"/>
        <w:numPr>
          <w:ilvl w:val="0"/>
          <w:numId w:val="42"/>
        </w:numPr>
        <w:ind w:left="851" w:hanging="425"/>
        <w:rPr>
          <w:rFonts w:ascii="Arial Narrow" w:hAnsi="Arial Narrow" w:cs="Arial Narrow"/>
          <w:sz w:val="22"/>
          <w:szCs w:val="22"/>
        </w:rPr>
      </w:pPr>
      <w:r w:rsidRPr="00504F86">
        <w:rPr>
          <w:rFonts w:ascii="Arial Narrow" w:hAnsi="Arial Narrow" w:cs="Verdana"/>
          <w:sz w:val="22"/>
          <w:szCs w:val="22"/>
        </w:rPr>
        <w:t>załącznik nr 10 – wzór skierowania na badania kontrolne</w:t>
      </w:r>
      <w:r w:rsidR="00504F86">
        <w:rPr>
          <w:rFonts w:ascii="Arial Narrow" w:hAnsi="Arial Narrow" w:cs="Arial Narrow"/>
          <w:sz w:val="22"/>
          <w:szCs w:val="22"/>
        </w:rPr>
        <w:t>;</w:t>
      </w:r>
    </w:p>
    <w:p w:rsidR="00504F86" w:rsidRDefault="008E4B3B" w:rsidP="00504F86">
      <w:pPr>
        <w:pStyle w:val="Tekstpodstawowy"/>
        <w:numPr>
          <w:ilvl w:val="0"/>
          <w:numId w:val="42"/>
        </w:numPr>
        <w:ind w:left="851" w:hanging="425"/>
        <w:rPr>
          <w:rFonts w:ascii="Arial Narrow" w:hAnsi="Arial Narrow" w:cs="Arial Narrow"/>
          <w:sz w:val="22"/>
          <w:szCs w:val="22"/>
        </w:rPr>
      </w:pPr>
      <w:r w:rsidRPr="00504F86">
        <w:rPr>
          <w:rFonts w:ascii="Arial Narrow" w:hAnsi="Arial Narrow" w:cs="Verdana"/>
          <w:sz w:val="22"/>
          <w:szCs w:val="22"/>
        </w:rPr>
        <w:t xml:space="preserve">załącznik nr 11 – </w:t>
      </w:r>
      <w:r w:rsidRPr="00504F86">
        <w:rPr>
          <w:rFonts w:ascii="Arial Narrow" w:hAnsi="Arial Narrow"/>
          <w:sz w:val="22"/>
          <w:szCs w:val="22"/>
        </w:rPr>
        <w:t>wykaz podmiotów uprawnionych do wystawiania skierowań;</w:t>
      </w:r>
    </w:p>
    <w:p w:rsidR="00504F86" w:rsidRDefault="008E4B3B" w:rsidP="00504F86">
      <w:pPr>
        <w:pStyle w:val="Tekstpodstawowy"/>
        <w:numPr>
          <w:ilvl w:val="0"/>
          <w:numId w:val="42"/>
        </w:numPr>
        <w:ind w:left="851" w:hanging="425"/>
        <w:rPr>
          <w:rFonts w:ascii="Arial Narrow" w:hAnsi="Arial Narrow" w:cs="Arial Narrow"/>
          <w:sz w:val="22"/>
          <w:szCs w:val="22"/>
        </w:rPr>
      </w:pPr>
      <w:r w:rsidRPr="00504F86">
        <w:rPr>
          <w:rFonts w:ascii="Arial Narrow" w:hAnsi="Arial Narrow" w:cs="Verdana"/>
          <w:sz w:val="22"/>
          <w:szCs w:val="22"/>
        </w:rPr>
        <w:t xml:space="preserve">załącznik nr 12 – </w:t>
      </w:r>
      <w:r w:rsidRPr="00504F86">
        <w:rPr>
          <w:rFonts w:ascii="Arial Narrow" w:hAnsi="Arial Narrow"/>
          <w:sz w:val="22"/>
          <w:szCs w:val="22"/>
        </w:rPr>
        <w:t>wzór orzeczenia;</w:t>
      </w:r>
    </w:p>
    <w:p w:rsidR="00504F86" w:rsidRDefault="008E4B3B" w:rsidP="00504F86">
      <w:pPr>
        <w:pStyle w:val="Tekstpodstawowy"/>
        <w:numPr>
          <w:ilvl w:val="0"/>
          <w:numId w:val="42"/>
        </w:numPr>
        <w:ind w:left="851" w:hanging="425"/>
        <w:rPr>
          <w:rFonts w:ascii="Arial Narrow" w:hAnsi="Arial Narrow" w:cs="Arial Narrow"/>
          <w:sz w:val="22"/>
          <w:szCs w:val="22"/>
        </w:rPr>
      </w:pPr>
      <w:r w:rsidRPr="00504F86">
        <w:rPr>
          <w:rFonts w:ascii="Arial Narrow" w:hAnsi="Arial Narrow" w:cs="Verdana"/>
          <w:sz w:val="22"/>
          <w:szCs w:val="22"/>
        </w:rPr>
        <w:t xml:space="preserve">załącznik nr </w:t>
      </w:r>
      <w:r w:rsidR="00504F86" w:rsidRPr="00504F86">
        <w:rPr>
          <w:rFonts w:ascii="Arial Narrow" w:hAnsi="Arial Narrow" w:cs="Verdana"/>
          <w:sz w:val="22"/>
          <w:szCs w:val="22"/>
        </w:rPr>
        <w:t>13 –</w:t>
      </w:r>
      <w:r w:rsidRPr="00504F86">
        <w:rPr>
          <w:rFonts w:ascii="Arial Narrow" w:hAnsi="Arial Narrow" w:cs="Verdana"/>
          <w:sz w:val="22"/>
          <w:szCs w:val="22"/>
        </w:rPr>
        <w:t xml:space="preserve"> </w:t>
      </w:r>
      <w:r w:rsidRPr="00504F86">
        <w:rPr>
          <w:rFonts w:ascii="Arial Narrow" w:hAnsi="Arial Narrow"/>
          <w:sz w:val="22"/>
          <w:szCs w:val="22"/>
        </w:rPr>
        <w:t>wzór zestawienia;</w:t>
      </w:r>
    </w:p>
    <w:p w:rsidR="008E4B3B" w:rsidRPr="00504F86" w:rsidRDefault="008E4B3B" w:rsidP="00504F86">
      <w:pPr>
        <w:pStyle w:val="Tekstpodstawowy"/>
        <w:numPr>
          <w:ilvl w:val="0"/>
          <w:numId w:val="42"/>
        </w:numPr>
        <w:ind w:left="851" w:hanging="425"/>
        <w:rPr>
          <w:rFonts w:ascii="Arial Narrow" w:hAnsi="Arial Narrow" w:cs="Arial Narrow"/>
          <w:sz w:val="22"/>
          <w:szCs w:val="22"/>
        </w:rPr>
      </w:pPr>
      <w:r w:rsidRPr="00504F86">
        <w:rPr>
          <w:rFonts w:ascii="Arial Narrow" w:hAnsi="Arial Narrow"/>
          <w:sz w:val="22"/>
          <w:szCs w:val="22"/>
        </w:rPr>
        <w:t>załącznik nr 14 i 15 – wzór zlecenia;</w:t>
      </w:r>
    </w:p>
    <w:p w:rsidR="008E4B3B" w:rsidRPr="00891D11" w:rsidRDefault="008E4B3B" w:rsidP="008E4B3B">
      <w:pPr>
        <w:pStyle w:val="Tekstpodstawowy"/>
        <w:ind w:left="284" w:hanging="284"/>
        <w:rPr>
          <w:rFonts w:ascii="Arial Narrow" w:hAnsi="Arial Narrow"/>
          <w:sz w:val="22"/>
          <w:szCs w:val="22"/>
        </w:rPr>
      </w:pPr>
      <w:r w:rsidRPr="00BA4B83">
        <w:rPr>
          <w:rFonts w:ascii="Arial Narrow" w:hAnsi="Arial Narrow" w:cs="Verdana"/>
          <w:sz w:val="22"/>
          <w:szCs w:val="22"/>
        </w:rPr>
        <w:tab/>
      </w:r>
    </w:p>
    <w:bookmarkEnd w:id="4"/>
    <w:p w:rsidR="00FD6627" w:rsidRDefault="00FD6627">
      <w:pPr>
        <w:pStyle w:val="Tekstpodstawowy"/>
        <w:jc w:val="center"/>
      </w:pPr>
      <w:r>
        <w:rPr>
          <w:rFonts w:ascii="Arial Narrow" w:hAnsi="Arial Narrow" w:cs="Arial Narrow"/>
          <w:b/>
          <w:sz w:val="22"/>
          <w:szCs w:val="22"/>
        </w:rPr>
        <w:t>WYKONAWCA</w:t>
      </w:r>
      <w:r>
        <w:rPr>
          <w:rFonts w:ascii="Arial Narrow" w:hAnsi="Arial Narrow" w:cs="Arial Narrow"/>
          <w:b/>
          <w:sz w:val="22"/>
          <w:szCs w:val="22"/>
        </w:rPr>
        <w:tab/>
      </w:r>
      <w:r>
        <w:rPr>
          <w:rFonts w:ascii="Arial Narrow" w:hAnsi="Arial Narrow" w:cs="Arial Narrow"/>
          <w:b/>
          <w:sz w:val="22"/>
          <w:szCs w:val="22"/>
        </w:rPr>
        <w:tab/>
      </w:r>
      <w:r>
        <w:rPr>
          <w:rFonts w:ascii="Arial Narrow" w:hAnsi="Arial Narrow" w:cs="Arial Narrow"/>
          <w:b/>
          <w:sz w:val="22"/>
          <w:szCs w:val="22"/>
        </w:rPr>
        <w:tab/>
      </w:r>
      <w:r>
        <w:rPr>
          <w:rFonts w:ascii="Arial Narrow" w:hAnsi="Arial Narrow" w:cs="Arial Narrow"/>
          <w:b/>
          <w:sz w:val="22"/>
          <w:szCs w:val="22"/>
        </w:rPr>
        <w:tab/>
      </w:r>
      <w:r>
        <w:rPr>
          <w:rFonts w:ascii="Arial Narrow" w:hAnsi="Arial Narrow" w:cs="Arial Narrow"/>
          <w:b/>
          <w:sz w:val="22"/>
          <w:szCs w:val="22"/>
        </w:rPr>
        <w:tab/>
      </w:r>
      <w:r>
        <w:rPr>
          <w:rFonts w:ascii="Arial Narrow" w:hAnsi="Arial Narrow" w:cs="Arial Narrow"/>
          <w:b/>
          <w:sz w:val="22"/>
          <w:szCs w:val="22"/>
        </w:rPr>
        <w:tab/>
      </w:r>
      <w:r>
        <w:rPr>
          <w:rFonts w:ascii="Arial Narrow" w:hAnsi="Arial Narrow" w:cs="Arial Narrow"/>
          <w:b/>
          <w:sz w:val="22"/>
          <w:szCs w:val="22"/>
        </w:rPr>
        <w:tab/>
      </w:r>
      <w:r>
        <w:rPr>
          <w:rFonts w:ascii="Arial Narrow" w:hAnsi="Arial Narrow" w:cs="Arial Narrow"/>
          <w:b/>
          <w:sz w:val="22"/>
          <w:szCs w:val="22"/>
        </w:rPr>
        <w:tab/>
        <w:t>ZAMAWIAJĄCY</w:t>
      </w:r>
    </w:p>
    <w:sectPr w:rsidR="00FD6627" w:rsidSect="00EF4825">
      <w:footerReference w:type="default" r:id="rId7"/>
      <w:footerReference w:type="first" r:id="rId8"/>
      <w:pgSz w:w="11906" w:h="16838"/>
      <w:pgMar w:top="851" w:right="851" w:bottom="851" w:left="1134" w:header="39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1CC0" w:rsidRDefault="00981CC0">
      <w:r>
        <w:separator/>
      </w:r>
    </w:p>
  </w:endnote>
  <w:endnote w:type="continuationSeparator" w:id="0">
    <w:p w:rsidR="00981CC0" w:rsidRDefault="00981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IDFont+F2">
    <w:altName w:val="Yu Gothic"/>
    <w:panose1 w:val="00000000000000000000"/>
    <w:charset w:val="80"/>
    <w:family w:val="auto"/>
    <w:notTrueType/>
    <w:pitch w:val="default"/>
    <w:sig w:usb0="00000001" w:usb1="08070000" w:usb2="00000010" w:usb3="00000000" w:csb0="00020000" w:csb1="00000000"/>
  </w:font>
  <w:font w:name="CIDFont+F1">
    <w:altName w:val="Calibri"/>
    <w:charset w:val="EE"/>
    <w:family w:val="auto"/>
    <w:pitch w:val="default"/>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207" w:rsidRPr="00504F86" w:rsidRDefault="00E75207" w:rsidP="00504F86">
    <w:pPr>
      <w:pStyle w:val="Stopka"/>
      <w:jc w:val="center"/>
      <w:rPr>
        <w:rFonts w:ascii="Arial Narrow" w:hAnsi="Arial Narrow"/>
      </w:rPr>
    </w:pPr>
    <w:r w:rsidRPr="00504F86">
      <w:rPr>
        <w:rFonts w:ascii="Arial Narrow" w:hAnsi="Arial Narrow"/>
      </w:rPr>
      <w:fldChar w:fldCharType="begin"/>
    </w:r>
    <w:r w:rsidRPr="00504F86">
      <w:rPr>
        <w:rFonts w:ascii="Arial Narrow" w:hAnsi="Arial Narrow"/>
      </w:rPr>
      <w:instrText>PAGE   \* MERGEFORMAT</w:instrText>
    </w:r>
    <w:r w:rsidRPr="00504F86">
      <w:rPr>
        <w:rFonts w:ascii="Arial Narrow" w:hAnsi="Arial Narrow"/>
      </w:rPr>
      <w:fldChar w:fldCharType="separate"/>
    </w:r>
    <w:r w:rsidRPr="00504F86">
      <w:rPr>
        <w:rFonts w:ascii="Arial Narrow" w:hAnsi="Arial Narrow"/>
      </w:rPr>
      <w:t>2</w:t>
    </w:r>
    <w:r w:rsidRPr="00504F86">
      <w:rPr>
        <w:rFonts w:ascii="Arial Narrow" w:hAnsi="Arial Narr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207" w:rsidRDefault="00E75207" w:rsidP="00EF4825">
    <w:pPr>
      <w:pStyle w:val="Stopka"/>
      <w:jc w:val="center"/>
    </w:pP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1CC0" w:rsidRDefault="00981CC0">
      <w:r>
        <w:separator/>
      </w:r>
    </w:p>
  </w:footnote>
  <w:footnote w:type="continuationSeparator" w:id="0">
    <w:p w:rsidR="00981CC0" w:rsidRDefault="00981C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1211"/>
        </w:tabs>
        <w:ind w:left="1211" w:hanging="360"/>
      </w:pPr>
      <w:rPr>
        <w:rFonts w:hint="default"/>
        <w:b w:val="0"/>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236" w:hanging="810"/>
      </w:pPr>
      <w:rPr>
        <w:rFonts w:hint="default"/>
      </w:rPr>
    </w:lvl>
  </w:abstractNum>
  <w:abstractNum w:abstractNumId="3" w15:restartNumberingAfterBreak="0">
    <w:nsid w:val="00000004"/>
    <w:multiLevelType w:val="singleLevel"/>
    <w:tmpl w:val="00000004"/>
    <w:lvl w:ilvl="0">
      <w:start w:val="1"/>
      <w:numFmt w:val="decimal"/>
      <w:lvlText w:val="%1."/>
      <w:lvlJc w:val="left"/>
      <w:pPr>
        <w:tabs>
          <w:tab w:val="num" w:pos="0"/>
        </w:tabs>
        <w:ind w:left="720" w:hanging="360"/>
      </w:pPr>
      <w:rPr>
        <w:b w:val="0"/>
        <w:color w:val="000000"/>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1170" w:hanging="360"/>
      </w:pPr>
      <w:rPr>
        <w:b w:val="0"/>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val="0"/>
        <w:i w:val="0"/>
        <w:color w:val="00000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1080" w:hanging="360"/>
      </w:pPr>
      <w:rPr>
        <w:b w:val="0"/>
      </w:rPr>
    </w:lvl>
  </w:abstractNum>
  <w:abstractNum w:abstractNumId="7" w15:restartNumberingAfterBreak="0">
    <w:nsid w:val="00000008"/>
    <w:multiLevelType w:val="singleLevel"/>
    <w:tmpl w:val="00000008"/>
    <w:name w:val="WW8Num8"/>
    <w:lvl w:ilvl="0">
      <w:start w:val="2"/>
      <w:numFmt w:val="decimal"/>
      <w:lvlText w:val="%1."/>
      <w:lvlJc w:val="left"/>
      <w:pPr>
        <w:tabs>
          <w:tab w:val="num" w:pos="360"/>
        </w:tabs>
        <w:ind w:left="360" w:hanging="360"/>
      </w:pPr>
      <w:rPr>
        <w:rFonts w:hint="default"/>
        <w:b w:val="0"/>
      </w:r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Arial Narrow" w:hAnsi="Arial Narrow" w:cs="Verdana" w:hint="default"/>
        <w:b w:val="0"/>
        <w:color w:val="000000"/>
        <w:sz w:val="22"/>
        <w:szCs w:val="22"/>
      </w:rPr>
    </w:lvl>
  </w:abstractNum>
  <w:abstractNum w:abstractNumId="9" w15:restartNumberingAfterBreak="0">
    <w:nsid w:val="0000000A"/>
    <w:multiLevelType w:val="multilevel"/>
    <w:tmpl w:val="930CB28C"/>
    <w:name w:val="WW8Num10"/>
    <w:lvl w:ilvl="0">
      <w:start w:val="1"/>
      <w:numFmt w:val="decimal"/>
      <w:lvlText w:val="%1."/>
      <w:lvlJc w:val="left"/>
      <w:pPr>
        <w:tabs>
          <w:tab w:val="num" w:pos="0"/>
        </w:tabs>
        <w:ind w:left="786" w:hanging="360"/>
      </w:pPr>
      <w:rPr>
        <w:b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color w:val="auto"/>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720" w:hanging="360"/>
      </w:pPr>
      <w:rPr>
        <w:b w:val="0"/>
      </w:r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360" w:hanging="360"/>
      </w:pPr>
      <w:rPr>
        <w:b w:val="0"/>
      </w:rPr>
    </w:lvl>
  </w:abstractNum>
  <w:abstractNum w:abstractNumId="12" w15:restartNumberingAfterBreak="0">
    <w:nsid w:val="0000000D"/>
    <w:multiLevelType w:val="singleLevel"/>
    <w:tmpl w:val="416C4724"/>
    <w:name w:val="WW8Num13"/>
    <w:lvl w:ilvl="0">
      <w:start w:val="1"/>
      <w:numFmt w:val="decimal"/>
      <w:lvlText w:val="%1."/>
      <w:lvlJc w:val="left"/>
      <w:pPr>
        <w:tabs>
          <w:tab w:val="num" w:pos="0"/>
        </w:tabs>
        <w:ind w:left="502" w:hanging="360"/>
      </w:pPr>
      <w:rPr>
        <w:i w:val="0"/>
      </w:rPr>
    </w:lvl>
  </w:abstractNum>
  <w:abstractNum w:abstractNumId="13" w15:restartNumberingAfterBreak="0">
    <w:nsid w:val="0000000E"/>
    <w:multiLevelType w:val="singleLevel"/>
    <w:tmpl w:val="0000000E"/>
    <w:name w:val="WW8Num14"/>
    <w:lvl w:ilvl="0">
      <w:start w:val="1"/>
      <w:numFmt w:val="decimal"/>
      <w:lvlText w:val="%1)"/>
      <w:lvlJc w:val="left"/>
      <w:pPr>
        <w:tabs>
          <w:tab w:val="num" w:pos="0"/>
        </w:tabs>
        <w:ind w:left="1146" w:hanging="360"/>
      </w:pPr>
      <w:rPr>
        <w:b w:val="0"/>
      </w:rPr>
    </w:lvl>
  </w:abstractNum>
  <w:abstractNum w:abstractNumId="14" w15:restartNumberingAfterBreak="0">
    <w:nsid w:val="0000000F"/>
    <w:multiLevelType w:val="multilevel"/>
    <w:tmpl w:val="0000000F"/>
    <w:lvl w:ilvl="0">
      <w:start w:val="1"/>
      <w:numFmt w:val="decimal"/>
      <w:lvlText w:val="%1."/>
      <w:lvlJc w:val="left"/>
      <w:pPr>
        <w:tabs>
          <w:tab w:val="num" w:pos="737"/>
        </w:tabs>
        <w:ind w:left="737" w:hanging="397"/>
      </w:pPr>
    </w:lvl>
    <w:lvl w:ilvl="1">
      <w:start w:val="1"/>
      <w:numFmt w:val="decimal"/>
      <w:lvlText w:val="%2)"/>
      <w:lvlJc w:val="left"/>
      <w:pPr>
        <w:tabs>
          <w:tab w:val="num" w:pos="720"/>
        </w:tabs>
        <w:ind w:left="720" w:hanging="363"/>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rFonts w:ascii="Arial Narrow" w:eastAsia="CIDFont+F2" w:hAnsi="Arial Narrow" w:cs="CIDFont+F1"/>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00000010"/>
    <w:multiLevelType w:val="singleLevel"/>
    <w:tmpl w:val="00000010"/>
    <w:name w:val="WW8Num16"/>
    <w:lvl w:ilvl="0">
      <w:start w:val="1"/>
      <w:numFmt w:val="decimal"/>
      <w:lvlText w:val="%1)"/>
      <w:lvlJc w:val="left"/>
      <w:pPr>
        <w:tabs>
          <w:tab w:val="num" w:pos="0"/>
        </w:tabs>
        <w:ind w:left="1429" w:hanging="360"/>
      </w:p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720" w:hanging="360"/>
      </w:pPr>
      <w:rPr>
        <w:rFonts w:hint="default"/>
      </w:rPr>
    </w:lvl>
  </w:abstractNum>
  <w:abstractNum w:abstractNumId="17" w15:restartNumberingAfterBreak="0">
    <w:nsid w:val="00000012"/>
    <w:multiLevelType w:val="singleLevel"/>
    <w:tmpl w:val="00000012"/>
    <w:name w:val="WW8Num18"/>
    <w:lvl w:ilvl="0">
      <w:start w:val="1"/>
      <w:numFmt w:val="lowerLetter"/>
      <w:lvlText w:val="%1)"/>
      <w:lvlJc w:val="left"/>
      <w:pPr>
        <w:tabs>
          <w:tab w:val="num" w:pos="708"/>
        </w:tabs>
        <w:ind w:left="720" w:hanging="360"/>
      </w:pPr>
      <w:rPr>
        <w:rFonts w:hint="default"/>
      </w:r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780" w:hanging="360"/>
      </w:pPr>
      <w:rPr>
        <w:rFonts w:hint="default"/>
      </w:rPr>
    </w:lvl>
  </w:abstractNum>
  <w:abstractNum w:abstractNumId="19" w15:restartNumberingAfterBreak="0">
    <w:nsid w:val="00000014"/>
    <w:multiLevelType w:val="singleLevel"/>
    <w:tmpl w:val="00000014"/>
    <w:name w:val="WW8Num20"/>
    <w:lvl w:ilvl="0">
      <w:start w:val="1"/>
      <w:numFmt w:val="decimal"/>
      <w:lvlText w:val="%1."/>
      <w:lvlJc w:val="left"/>
      <w:pPr>
        <w:tabs>
          <w:tab w:val="num" w:pos="0"/>
        </w:tabs>
        <w:ind w:left="1146" w:hanging="360"/>
      </w:p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786" w:hanging="360"/>
      </w:pPr>
      <w:rPr>
        <w:rFonts w:hint="default"/>
        <w:b w:val="0"/>
      </w:rPr>
    </w:lvl>
  </w:abstractNum>
  <w:abstractNum w:abstractNumId="21" w15:restartNumberingAfterBreak="0">
    <w:nsid w:val="00000016"/>
    <w:multiLevelType w:val="singleLevel"/>
    <w:tmpl w:val="00000016"/>
    <w:name w:val="WW8Num22"/>
    <w:lvl w:ilvl="0">
      <w:start w:val="1"/>
      <w:numFmt w:val="lowerLetter"/>
      <w:lvlText w:val="%1)"/>
      <w:lvlJc w:val="left"/>
      <w:pPr>
        <w:tabs>
          <w:tab w:val="num" w:pos="0"/>
        </w:tabs>
        <w:ind w:left="927" w:hanging="360"/>
      </w:pPr>
      <w:rPr>
        <w:rFonts w:hint="default"/>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786" w:hanging="360"/>
      </w:pPr>
      <w:rPr>
        <w:rFonts w:hint="default"/>
      </w:rPr>
    </w:lvl>
  </w:abstractNum>
  <w:abstractNum w:abstractNumId="23" w15:restartNumberingAfterBreak="0">
    <w:nsid w:val="00000018"/>
    <w:multiLevelType w:val="singleLevel"/>
    <w:tmpl w:val="00000018"/>
    <w:name w:val="WW8Num24"/>
    <w:lvl w:ilvl="0">
      <w:start w:val="1"/>
      <w:numFmt w:val="lowerLetter"/>
      <w:lvlText w:val="%1)"/>
      <w:lvlJc w:val="left"/>
      <w:pPr>
        <w:tabs>
          <w:tab w:val="num" w:pos="0"/>
        </w:tabs>
        <w:ind w:left="720" w:hanging="360"/>
      </w:pPr>
      <w:rPr>
        <w:rFonts w:hint="default"/>
      </w:rPr>
    </w:lvl>
  </w:abstractNum>
  <w:abstractNum w:abstractNumId="24" w15:restartNumberingAfterBreak="0">
    <w:nsid w:val="00000019"/>
    <w:multiLevelType w:val="singleLevel"/>
    <w:tmpl w:val="00000019"/>
    <w:name w:val="WW8Num25"/>
    <w:lvl w:ilvl="0">
      <w:start w:val="1"/>
      <w:numFmt w:val="decimal"/>
      <w:lvlText w:val="%1)"/>
      <w:lvlJc w:val="left"/>
      <w:pPr>
        <w:tabs>
          <w:tab w:val="num" w:pos="0"/>
        </w:tabs>
        <w:ind w:left="720" w:hanging="360"/>
      </w:pPr>
      <w:rPr>
        <w:rFonts w:hint="default"/>
        <w:b w:val="0"/>
      </w:rPr>
    </w:lvl>
  </w:abstractNum>
  <w:abstractNum w:abstractNumId="25" w15:restartNumberingAfterBreak="0">
    <w:nsid w:val="0000001A"/>
    <w:multiLevelType w:val="singleLevel"/>
    <w:tmpl w:val="0000001A"/>
    <w:name w:val="WW8Num26"/>
    <w:lvl w:ilvl="0">
      <w:start w:val="1"/>
      <w:numFmt w:val="decimal"/>
      <w:lvlText w:val="%1."/>
      <w:lvlJc w:val="left"/>
      <w:pPr>
        <w:tabs>
          <w:tab w:val="num" w:pos="0"/>
        </w:tabs>
        <w:ind w:left="720" w:hanging="360"/>
      </w:pPr>
    </w:lvl>
  </w:abstractNum>
  <w:abstractNum w:abstractNumId="26" w15:restartNumberingAfterBreak="0">
    <w:nsid w:val="0000001B"/>
    <w:multiLevelType w:val="singleLevel"/>
    <w:tmpl w:val="0000001B"/>
    <w:name w:val="WW8Num27"/>
    <w:lvl w:ilvl="0">
      <w:start w:val="1"/>
      <w:numFmt w:val="decimal"/>
      <w:lvlText w:val="%1)"/>
      <w:lvlJc w:val="left"/>
      <w:pPr>
        <w:tabs>
          <w:tab w:val="num" w:pos="0"/>
        </w:tabs>
        <w:ind w:left="720" w:hanging="360"/>
      </w:pPr>
      <w:rPr>
        <w:rFonts w:hint="default"/>
      </w:rPr>
    </w:lvl>
  </w:abstractNum>
  <w:abstractNum w:abstractNumId="27" w15:restartNumberingAfterBreak="0">
    <w:nsid w:val="0000001C"/>
    <w:multiLevelType w:val="singleLevel"/>
    <w:tmpl w:val="0000001C"/>
    <w:name w:val="WW8Num28"/>
    <w:lvl w:ilvl="0">
      <w:start w:val="1"/>
      <w:numFmt w:val="decimal"/>
      <w:lvlText w:val="%1)"/>
      <w:lvlJc w:val="left"/>
      <w:pPr>
        <w:tabs>
          <w:tab w:val="num" w:pos="0"/>
        </w:tabs>
        <w:ind w:left="720" w:hanging="360"/>
      </w:pPr>
      <w:rPr>
        <w:rFonts w:hint="default"/>
      </w:rPr>
    </w:lvl>
  </w:abstractNum>
  <w:abstractNum w:abstractNumId="28" w15:restartNumberingAfterBreak="0">
    <w:nsid w:val="0000001D"/>
    <w:multiLevelType w:val="singleLevel"/>
    <w:tmpl w:val="0000001D"/>
    <w:name w:val="WW8Num29"/>
    <w:lvl w:ilvl="0">
      <w:start w:val="1"/>
      <w:numFmt w:val="decimal"/>
      <w:lvlText w:val="%1."/>
      <w:lvlJc w:val="left"/>
      <w:pPr>
        <w:tabs>
          <w:tab w:val="num" w:pos="0"/>
        </w:tabs>
        <w:ind w:left="720" w:hanging="360"/>
      </w:pPr>
    </w:lvl>
  </w:abstractNum>
  <w:abstractNum w:abstractNumId="29" w15:restartNumberingAfterBreak="0">
    <w:nsid w:val="0527557E"/>
    <w:multiLevelType w:val="hybridMultilevel"/>
    <w:tmpl w:val="60FE6462"/>
    <w:lvl w:ilvl="0" w:tplc="B0C284F8">
      <w:start w:val="1"/>
      <w:numFmt w:val="decimal"/>
      <w:lvlText w:val="%1)"/>
      <w:lvlJc w:val="left"/>
      <w:pPr>
        <w:ind w:left="1146" w:hanging="360"/>
      </w:pPr>
      <w:rPr>
        <w:rFonts w:ascii="Arial Narrow" w:hAnsi="Arial Narrow" w:hint="default"/>
        <w:sz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1AAE3D3C"/>
    <w:multiLevelType w:val="hybridMultilevel"/>
    <w:tmpl w:val="EDD6CBB2"/>
    <w:lvl w:ilvl="0" w:tplc="B0C284F8">
      <w:start w:val="1"/>
      <w:numFmt w:val="decimal"/>
      <w:lvlText w:val="%1)"/>
      <w:lvlJc w:val="left"/>
      <w:pPr>
        <w:ind w:left="1146" w:hanging="360"/>
      </w:pPr>
      <w:rPr>
        <w:rFonts w:ascii="Arial Narrow" w:hAnsi="Arial Narrow" w:hint="default"/>
        <w:sz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2B0F2186"/>
    <w:multiLevelType w:val="hybridMultilevel"/>
    <w:tmpl w:val="A0BE2276"/>
    <w:lvl w:ilvl="0" w:tplc="D27A36A4">
      <w:start w:val="1"/>
      <w:numFmt w:val="lowerLetter"/>
      <w:lvlText w:val="%1)"/>
      <w:lvlJc w:val="left"/>
      <w:pPr>
        <w:ind w:left="1571" w:hanging="360"/>
      </w:pPr>
      <w:rPr>
        <w:rFonts w:ascii="Arial Narrow" w:hAnsi="Arial Narrow" w:hint="default"/>
        <w:sz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2" w15:restartNumberingAfterBreak="0">
    <w:nsid w:val="2B701E4B"/>
    <w:multiLevelType w:val="hybridMultilevel"/>
    <w:tmpl w:val="8850CC7A"/>
    <w:lvl w:ilvl="0" w:tplc="19B21C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EBF64CF"/>
    <w:multiLevelType w:val="hybridMultilevel"/>
    <w:tmpl w:val="FC3AEB90"/>
    <w:lvl w:ilvl="0" w:tplc="9C26C92A">
      <w:start w:val="1"/>
      <w:numFmt w:val="decimal"/>
      <w:lvlText w:val="%1."/>
      <w:lvlJc w:val="left"/>
      <w:pPr>
        <w:ind w:left="720" w:hanging="360"/>
      </w:pPr>
      <w:rPr>
        <w:rFonts w:ascii="Arial Narrow" w:hAnsi="Arial Narrow"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2142FCC"/>
    <w:multiLevelType w:val="hybridMultilevel"/>
    <w:tmpl w:val="7A742324"/>
    <w:lvl w:ilvl="0" w:tplc="B0C284F8">
      <w:start w:val="1"/>
      <w:numFmt w:val="decimal"/>
      <w:lvlText w:val="%1)"/>
      <w:lvlJc w:val="left"/>
      <w:pPr>
        <w:ind w:left="1956" w:hanging="360"/>
      </w:pPr>
      <w:rPr>
        <w:rFonts w:ascii="Arial Narrow" w:hAnsi="Arial Narrow" w:hint="default"/>
        <w:sz w:val="22"/>
      </w:rPr>
    </w:lvl>
    <w:lvl w:ilvl="1" w:tplc="04150019">
      <w:start w:val="1"/>
      <w:numFmt w:val="lowerLetter"/>
      <w:lvlText w:val="%2."/>
      <w:lvlJc w:val="left"/>
      <w:pPr>
        <w:ind w:left="2676" w:hanging="360"/>
      </w:pPr>
    </w:lvl>
    <w:lvl w:ilvl="2" w:tplc="0415001B" w:tentative="1">
      <w:start w:val="1"/>
      <w:numFmt w:val="lowerRoman"/>
      <w:lvlText w:val="%3."/>
      <w:lvlJc w:val="right"/>
      <w:pPr>
        <w:ind w:left="3396" w:hanging="180"/>
      </w:pPr>
    </w:lvl>
    <w:lvl w:ilvl="3" w:tplc="0415000F" w:tentative="1">
      <w:start w:val="1"/>
      <w:numFmt w:val="decimal"/>
      <w:lvlText w:val="%4."/>
      <w:lvlJc w:val="left"/>
      <w:pPr>
        <w:ind w:left="4116" w:hanging="360"/>
      </w:pPr>
    </w:lvl>
    <w:lvl w:ilvl="4" w:tplc="04150019" w:tentative="1">
      <w:start w:val="1"/>
      <w:numFmt w:val="lowerLetter"/>
      <w:lvlText w:val="%5."/>
      <w:lvlJc w:val="left"/>
      <w:pPr>
        <w:ind w:left="4836" w:hanging="360"/>
      </w:pPr>
    </w:lvl>
    <w:lvl w:ilvl="5" w:tplc="0415001B" w:tentative="1">
      <w:start w:val="1"/>
      <w:numFmt w:val="lowerRoman"/>
      <w:lvlText w:val="%6."/>
      <w:lvlJc w:val="right"/>
      <w:pPr>
        <w:ind w:left="5556" w:hanging="180"/>
      </w:pPr>
    </w:lvl>
    <w:lvl w:ilvl="6" w:tplc="0415000F" w:tentative="1">
      <w:start w:val="1"/>
      <w:numFmt w:val="decimal"/>
      <w:lvlText w:val="%7."/>
      <w:lvlJc w:val="left"/>
      <w:pPr>
        <w:ind w:left="6276" w:hanging="360"/>
      </w:pPr>
    </w:lvl>
    <w:lvl w:ilvl="7" w:tplc="04150019" w:tentative="1">
      <w:start w:val="1"/>
      <w:numFmt w:val="lowerLetter"/>
      <w:lvlText w:val="%8."/>
      <w:lvlJc w:val="left"/>
      <w:pPr>
        <w:ind w:left="6996" w:hanging="360"/>
      </w:pPr>
    </w:lvl>
    <w:lvl w:ilvl="8" w:tplc="0415001B" w:tentative="1">
      <w:start w:val="1"/>
      <w:numFmt w:val="lowerRoman"/>
      <w:lvlText w:val="%9."/>
      <w:lvlJc w:val="right"/>
      <w:pPr>
        <w:ind w:left="7716" w:hanging="180"/>
      </w:pPr>
    </w:lvl>
  </w:abstractNum>
  <w:abstractNum w:abstractNumId="35" w15:restartNumberingAfterBreak="0">
    <w:nsid w:val="4349196D"/>
    <w:multiLevelType w:val="hybridMultilevel"/>
    <w:tmpl w:val="24C28D82"/>
    <w:lvl w:ilvl="0" w:tplc="D27A36A4">
      <w:start w:val="1"/>
      <w:numFmt w:val="lowerLetter"/>
      <w:lvlText w:val="%1)"/>
      <w:lvlJc w:val="left"/>
      <w:pPr>
        <w:ind w:left="1571" w:hanging="360"/>
      </w:pPr>
      <w:rPr>
        <w:rFonts w:ascii="Arial Narrow" w:hAnsi="Arial Narrow" w:hint="default"/>
        <w:sz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6" w15:restartNumberingAfterBreak="0">
    <w:nsid w:val="47CC2E8C"/>
    <w:multiLevelType w:val="hybridMultilevel"/>
    <w:tmpl w:val="FF12D8EA"/>
    <w:lvl w:ilvl="0" w:tplc="B0C284F8">
      <w:start w:val="1"/>
      <w:numFmt w:val="decimal"/>
      <w:lvlText w:val="%1)"/>
      <w:lvlJc w:val="left"/>
      <w:pPr>
        <w:ind w:left="975" w:hanging="360"/>
      </w:pPr>
      <w:rPr>
        <w:rFonts w:ascii="Arial Narrow" w:hAnsi="Arial Narrow" w:hint="default"/>
        <w:sz w:val="22"/>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37" w15:restartNumberingAfterBreak="0">
    <w:nsid w:val="4BEF6600"/>
    <w:multiLevelType w:val="hybridMultilevel"/>
    <w:tmpl w:val="D520B90C"/>
    <w:lvl w:ilvl="0" w:tplc="FC422F0E">
      <w:start w:val="1"/>
      <w:numFmt w:val="decimal"/>
      <w:lvlText w:val="%1."/>
      <w:lvlJc w:val="left"/>
      <w:pPr>
        <w:ind w:left="720" w:hanging="360"/>
      </w:pPr>
      <w:rPr>
        <w:rFonts w:ascii="Arial Narrow" w:hAnsi="Arial Narrow"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E0650DB"/>
    <w:multiLevelType w:val="hybridMultilevel"/>
    <w:tmpl w:val="1D4A26F6"/>
    <w:lvl w:ilvl="0" w:tplc="AF06F0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5E76A0"/>
    <w:multiLevelType w:val="hybridMultilevel"/>
    <w:tmpl w:val="67D01692"/>
    <w:lvl w:ilvl="0" w:tplc="FC422F0E">
      <w:start w:val="1"/>
      <w:numFmt w:val="decimal"/>
      <w:lvlText w:val="%1."/>
      <w:lvlJc w:val="left"/>
      <w:pPr>
        <w:ind w:left="720" w:hanging="360"/>
      </w:pPr>
      <w:rPr>
        <w:rFonts w:ascii="Arial Narrow" w:hAnsi="Arial Narrow"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0CE640E"/>
    <w:multiLevelType w:val="hybridMultilevel"/>
    <w:tmpl w:val="97F89C30"/>
    <w:lvl w:ilvl="0" w:tplc="B0C284F8">
      <w:start w:val="1"/>
      <w:numFmt w:val="decimal"/>
      <w:lvlText w:val="%1)"/>
      <w:lvlJc w:val="left"/>
      <w:pPr>
        <w:ind w:left="720" w:hanging="360"/>
      </w:pPr>
      <w:rPr>
        <w:rFonts w:ascii="Arial Narrow" w:hAnsi="Arial Narrow"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0C3862"/>
    <w:multiLevelType w:val="hybridMultilevel"/>
    <w:tmpl w:val="AC142E84"/>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41"/>
  </w:num>
  <w:num w:numId="31">
    <w:abstractNumId w:val="39"/>
  </w:num>
  <w:num w:numId="32">
    <w:abstractNumId w:val="32"/>
  </w:num>
  <w:num w:numId="33">
    <w:abstractNumId w:val="33"/>
  </w:num>
  <w:num w:numId="34">
    <w:abstractNumId w:val="38"/>
  </w:num>
  <w:num w:numId="35">
    <w:abstractNumId w:val="34"/>
  </w:num>
  <w:num w:numId="36">
    <w:abstractNumId w:val="35"/>
  </w:num>
  <w:num w:numId="37">
    <w:abstractNumId w:val="31"/>
  </w:num>
  <w:num w:numId="38">
    <w:abstractNumId w:val="29"/>
  </w:num>
  <w:num w:numId="39">
    <w:abstractNumId w:val="30"/>
  </w:num>
  <w:num w:numId="40">
    <w:abstractNumId w:val="40"/>
  </w:num>
  <w:num w:numId="41">
    <w:abstractNumId w:val="37"/>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29D"/>
    <w:rsid w:val="00020166"/>
    <w:rsid w:val="00023894"/>
    <w:rsid w:val="00055671"/>
    <w:rsid w:val="00074417"/>
    <w:rsid w:val="000E1F1F"/>
    <w:rsid w:val="00101B6C"/>
    <w:rsid w:val="0010410C"/>
    <w:rsid w:val="0012607F"/>
    <w:rsid w:val="001519F2"/>
    <w:rsid w:val="00163B15"/>
    <w:rsid w:val="001644F9"/>
    <w:rsid w:val="0016515F"/>
    <w:rsid w:val="001945D7"/>
    <w:rsid w:val="001F27A8"/>
    <w:rsid w:val="001F4FCA"/>
    <w:rsid w:val="002024DA"/>
    <w:rsid w:val="00203A37"/>
    <w:rsid w:val="00241024"/>
    <w:rsid w:val="002703CC"/>
    <w:rsid w:val="002D43A3"/>
    <w:rsid w:val="002E5C40"/>
    <w:rsid w:val="0031565F"/>
    <w:rsid w:val="003466D7"/>
    <w:rsid w:val="0035071A"/>
    <w:rsid w:val="003937D1"/>
    <w:rsid w:val="003C3F90"/>
    <w:rsid w:val="003C5846"/>
    <w:rsid w:val="003C590D"/>
    <w:rsid w:val="003D43DD"/>
    <w:rsid w:val="00406A74"/>
    <w:rsid w:val="0041305E"/>
    <w:rsid w:val="00457369"/>
    <w:rsid w:val="004654DD"/>
    <w:rsid w:val="0047164A"/>
    <w:rsid w:val="004A7ABB"/>
    <w:rsid w:val="004B46CD"/>
    <w:rsid w:val="004C0C6E"/>
    <w:rsid w:val="004D040D"/>
    <w:rsid w:val="00504F86"/>
    <w:rsid w:val="00535C84"/>
    <w:rsid w:val="00563D6F"/>
    <w:rsid w:val="005F07B3"/>
    <w:rsid w:val="0066674F"/>
    <w:rsid w:val="0069340F"/>
    <w:rsid w:val="006A01B5"/>
    <w:rsid w:val="006B2D6D"/>
    <w:rsid w:val="006C6717"/>
    <w:rsid w:val="00756999"/>
    <w:rsid w:val="00765756"/>
    <w:rsid w:val="00790E46"/>
    <w:rsid w:val="00797A6D"/>
    <w:rsid w:val="007B4518"/>
    <w:rsid w:val="007F62B4"/>
    <w:rsid w:val="00833C6F"/>
    <w:rsid w:val="0087170A"/>
    <w:rsid w:val="008B238B"/>
    <w:rsid w:val="008E4B3B"/>
    <w:rsid w:val="008E7927"/>
    <w:rsid w:val="00907006"/>
    <w:rsid w:val="00950757"/>
    <w:rsid w:val="0096674E"/>
    <w:rsid w:val="00981CC0"/>
    <w:rsid w:val="009876CA"/>
    <w:rsid w:val="009C5EA1"/>
    <w:rsid w:val="009D1070"/>
    <w:rsid w:val="00A042A3"/>
    <w:rsid w:val="00AB1D2B"/>
    <w:rsid w:val="00B07BF9"/>
    <w:rsid w:val="00B2275C"/>
    <w:rsid w:val="00BC0B86"/>
    <w:rsid w:val="00BE2B0F"/>
    <w:rsid w:val="00BF5A48"/>
    <w:rsid w:val="00C53CCD"/>
    <w:rsid w:val="00C75A5F"/>
    <w:rsid w:val="00C9129D"/>
    <w:rsid w:val="00D11709"/>
    <w:rsid w:val="00D16A8F"/>
    <w:rsid w:val="00D830DF"/>
    <w:rsid w:val="00DA0435"/>
    <w:rsid w:val="00DB08DB"/>
    <w:rsid w:val="00DB47B2"/>
    <w:rsid w:val="00DC4FEB"/>
    <w:rsid w:val="00DD36A2"/>
    <w:rsid w:val="00E75207"/>
    <w:rsid w:val="00E81288"/>
    <w:rsid w:val="00E90192"/>
    <w:rsid w:val="00EB339E"/>
    <w:rsid w:val="00EC07CE"/>
    <w:rsid w:val="00EE3548"/>
    <w:rsid w:val="00EF4825"/>
    <w:rsid w:val="00F17C0F"/>
    <w:rsid w:val="00F60173"/>
    <w:rsid w:val="00F736DF"/>
    <w:rsid w:val="00FD49C5"/>
    <w:rsid w:val="00FD6627"/>
    <w:rsid w:val="00FE21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CACFC6E"/>
  <w15:chartTrackingRefBased/>
  <w15:docId w15:val="{DB5F347F-87B0-42E3-B1D9-C85F524C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pPr>
    <w:rPr>
      <w:lang w:eastAsia="zh-CN"/>
    </w:rPr>
  </w:style>
  <w:style w:type="paragraph" w:styleId="Nagwek1">
    <w:name w:val="heading 1"/>
    <w:basedOn w:val="Normalny"/>
    <w:next w:val="Normalny"/>
    <w:qFormat/>
    <w:pPr>
      <w:keepNext/>
      <w:numPr>
        <w:numId w:val="1"/>
      </w:numPr>
      <w:outlineLvl w:val="0"/>
    </w:pPr>
    <w:rPr>
      <w:b/>
      <w:sz w:val="24"/>
    </w:rPr>
  </w:style>
  <w:style w:type="paragraph" w:styleId="Nagwek2">
    <w:name w:val="heading 2"/>
    <w:basedOn w:val="Normalny"/>
    <w:next w:val="Normalny"/>
    <w:qFormat/>
    <w:pPr>
      <w:keepNext/>
      <w:numPr>
        <w:ilvl w:val="1"/>
        <w:numId w:val="1"/>
      </w:numPr>
      <w:jc w:val="both"/>
      <w:outlineLvl w:val="1"/>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hint="default"/>
      <w:b w:val="0"/>
    </w:rPr>
  </w:style>
  <w:style w:type="character" w:customStyle="1" w:styleId="WW8Num3z0">
    <w:name w:val="WW8Num3z0"/>
    <w:rPr>
      <w:rFonts w:hint="default"/>
    </w:rPr>
  </w:style>
  <w:style w:type="character" w:customStyle="1" w:styleId="WW8Num4z0">
    <w:name w:val="WW8Num4z0"/>
    <w:rPr>
      <w:b w:val="0"/>
      <w:color w:val="000000"/>
    </w:rPr>
  </w:style>
  <w:style w:type="character" w:customStyle="1" w:styleId="WW8Num5z0">
    <w:name w:val="WW8Num5z0"/>
    <w:rPr>
      <w:b w:val="0"/>
    </w:rPr>
  </w:style>
  <w:style w:type="character" w:customStyle="1" w:styleId="WW8Num6z0">
    <w:name w:val="WW8Num6z0"/>
    <w:rPr>
      <w:b w:val="0"/>
      <w:i w:val="0"/>
      <w:color w:val="000000"/>
    </w:rPr>
  </w:style>
  <w:style w:type="character" w:customStyle="1" w:styleId="WW8Num7z0">
    <w:name w:val="WW8Num7z0"/>
    <w:rPr>
      <w:b w:val="0"/>
    </w:rPr>
  </w:style>
  <w:style w:type="character" w:customStyle="1" w:styleId="WW8Num8z0">
    <w:name w:val="WW8Num8z0"/>
    <w:rPr>
      <w:rFonts w:hint="default"/>
      <w:b w:val="0"/>
    </w:rPr>
  </w:style>
  <w:style w:type="character" w:customStyle="1" w:styleId="WW8Num9z0">
    <w:name w:val="WW8Num9z0"/>
    <w:rPr>
      <w:rFonts w:ascii="Arial Narrow" w:hAnsi="Arial Narrow" w:cs="Verdana" w:hint="default"/>
      <w:b w:val="0"/>
      <w:color w:val="000000"/>
      <w:sz w:val="22"/>
      <w:szCs w:val="22"/>
    </w:rPr>
  </w:style>
  <w:style w:type="character" w:customStyle="1" w:styleId="WW8Num10z0">
    <w:name w:val="WW8Num10z0"/>
    <w:rPr>
      <w:b w:val="0"/>
    </w:rPr>
  </w:style>
  <w:style w:type="character" w:customStyle="1" w:styleId="WW8Num10z1">
    <w:name w:val="WW8Num10z1"/>
    <w:rPr>
      <w:rFonts w:hint="default"/>
    </w:rPr>
  </w:style>
  <w:style w:type="character" w:customStyle="1" w:styleId="WW8Num11z0">
    <w:name w:val="WW8Num11z0"/>
    <w:rPr>
      <w:b w:val="0"/>
    </w:rPr>
  </w:style>
  <w:style w:type="character" w:customStyle="1" w:styleId="WW8Num12z0">
    <w:name w:val="WW8Num12z0"/>
    <w:rPr>
      <w:b w:val="0"/>
    </w:rPr>
  </w:style>
  <w:style w:type="character" w:customStyle="1" w:styleId="WW8Num14z0">
    <w:name w:val="WW8Num14z0"/>
    <w:rPr>
      <w:b w:val="0"/>
    </w:rPr>
  </w:style>
  <w:style w:type="character" w:customStyle="1" w:styleId="WW8Num15z3">
    <w:name w:val="WW8Num15z3"/>
    <w:rPr>
      <w:rFonts w:ascii="Arial Narrow" w:eastAsia="CIDFont+F2" w:hAnsi="Arial Narrow" w:cs="CIDFont+F1"/>
    </w:rPr>
  </w:style>
  <w:style w:type="character" w:customStyle="1" w:styleId="WW8Num17z0">
    <w:name w:val="WW8Num17z0"/>
    <w:rPr>
      <w:rFonts w:hint="default"/>
    </w:rPr>
  </w:style>
  <w:style w:type="character" w:customStyle="1" w:styleId="WW8Num18z0">
    <w:name w:val="WW8Num18z0"/>
    <w:rPr>
      <w:rFonts w:hint="default"/>
    </w:rPr>
  </w:style>
  <w:style w:type="character" w:customStyle="1" w:styleId="WW8Num19z0">
    <w:name w:val="WW8Num19z0"/>
    <w:rPr>
      <w:rFonts w:hint="default"/>
    </w:rPr>
  </w:style>
  <w:style w:type="character" w:customStyle="1" w:styleId="WW8Num21z0">
    <w:name w:val="WW8Num21z0"/>
    <w:rPr>
      <w:rFonts w:hint="default"/>
      <w:b w:val="0"/>
    </w:rPr>
  </w:style>
  <w:style w:type="character" w:customStyle="1" w:styleId="WW8Num22z0">
    <w:name w:val="WW8Num22z0"/>
    <w:rPr>
      <w:rFonts w:hint="default"/>
    </w:rPr>
  </w:style>
  <w:style w:type="character" w:customStyle="1" w:styleId="WW8Num23z0">
    <w:name w:val="WW8Num23z0"/>
    <w:rPr>
      <w:rFonts w:hint="default"/>
    </w:rPr>
  </w:style>
  <w:style w:type="character" w:customStyle="1" w:styleId="WW8Num24z0">
    <w:name w:val="WW8Num24z0"/>
    <w:rPr>
      <w:rFonts w:hint="default"/>
    </w:rPr>
  </w:style>
  <w:style w:type="character" w:customStyle="1" w:styleId="WW8Num25z0">
    <w:name w:val="WW8Num25z0"/>
    <w:rPr>
      <w:rFonts w:hint="default"/>
      <w:b w:val="0"/>
    </w:rPr>
  </w:style>
  <w:style w:type="character" w:customStyle="1" w:styleId="WW8Num27z0">
    <w:name w:val="WW8Num27z0"/>
    <w:rPr>
      <w:rFonts w:hint="default"/>
    </w:rPr>
  </w:style>
  <w:style w:type="character" w:customStyle="1" w:styleId="WW8Num28z0">
    <w:name w:val="WW8Num28z0"/>
    <w:rPr>
      <w:rFonts w:hint="default"/>
    </w:rPr>
  </w:style>
  <w:style w:type="character" w:customStyle="1" w:styleId="WW8Num13z0">
    <w:name w:val="WW8Num13z0"/>
    <w:rPr>
      <w:rFonts w:ascii="Arial Narrow" w:hAnsi="Arial Narrow" w:cs="Verdana" w:hint="default"/>
      <w:sz w:val="17"/>
      <w:szCs w:val="22"/>
    </w:rPr>
  </w:style>
  <w:style w:type="character" w:customStyle="1" w:styleId="WW8Num15z0">
    <w:name w:val="WW8Num15z0"/>
    <w:rPr>
      <w:rFonts w:ascii="Arial Narrow" w:hAnsi="Arial Narrow" w:cs="Verdana" w:hint="default"/>
      <w:b w:val="0"/>
      <w:color w:val="000000"/>
      <w:sz w:val="22"/>
      <w:szCs w:val="22"/>
    </w:rPr>
  </w:style>
  <w:style w:type="character" w:customStyle="1" w:styleId="WW8Num16z0">
    <w:name w:val="WW8Num16z0"/>
    <w:rPr>
      <w:rFonts w:ascii="Verdana" w:hAnsi="Verdana" w:cs="Verdana" w:hint="default"/>
      <w:color w:val="000000"/>
      <w:sz w:val="17"/>
      <w:szCs w:val="17"/>
    </w:rPr>
  </w:style>
  <w:style w:type="character" w:customStyle="1" w:styleId="WW8Num17z1">
    <w:name w:val="WW8Num17z1"/>
    <w:rPr>
      <w:rFonts w:hint="default"/>
    </w:rPr>
  </w:style>
  <w:style w:type="character" w:customStyle="1" w:styleId="WW8Num26z3">
    <w:name w:val="WW8Num26z3"/>
    <w:rPr>
      <w:rFonts w:ascii="Arial Narrow" w:eastAsia="CIDFont+F2" w:hAnsi="Arial Narrow" w:cs="CIDFont+F1"/>
    </w:rPr>
  </w:style>
  <w:style w:type="character" w:customStyle="1" w:styleId="WW8Num29z0">
    <w:name w:val="WW8Num29z0"/>
    <w:rPr>
      <w:rFonts w:hint="default"/>
    </w:rPr>
  </w:style>
  <w:style w:type="character" w:customStyle="1" w:styleId="WW8Num30z0">
    <w:name w:val="WW8Num30z0"/>
    <w:rPr>
      <w:rFonts w:hint="default"/>
    </w:rPr>
  </w:style>
  <w:style w:type="character" w:customStyle="1" w:styleId="WW8Num32z0">
    <w:name w:val="WW8Num32z0"/>
    <w:rPr>
      <w:rFonts w:hint="default"/>
      <w:b w:val="0"/>
    </w:rPr>
  </w:style>
  <w:style w:type="character" w:customStyle="1" w:styleId="WW8Num33z0">
    <w:name w:val="WW8Num33z0"/>
    <w:rPr>
      <w:rFonts w:hint="default"/>
    </w:rPr>
  </w:style>
  <w:style w:type="character" w:customStyle="1" w:styleId="WW8Num34z0">
    <w:name w:val="WW8Num34z0"/>
    <w:rPr>
      <w:rFonts w:hint="default"/>
    </w:rPr>
  </w:style>
  <w:style w:type="character" w:customStyle="1" w:styleId="WW8Num35z0">
    <w:name w:val="WW8Num35z0"/>
    <w:rPr>
      <w:rFonts w:hint="default"/>
    </w:rPr>
  </w:style>
  <w:style w:type="character" w:customStyle="1" w:styleId="WW8Num36z0">
    <w:name w:val="WW8Num36z0"/>
    <w:rPr>
      <w:rFonts w:hint="default"/>
    </w:rPr>
  </w:style>
  <w:style w:type="character" w:customStyle="1" w:styleId="WW8Num37z0">
    <w:name w:val="WW8Num37z0"/>
    <w:rPr>
      <w:rFonts w:hint="default"/>
    </w:rPr>
  </w:style>
  <w:style w:type="character" w:customStyle="1" w:styleId="WW8Num38z0">
    <w:name w:val="WW8Num38z0"/>
    <w:rPr>
      <w:rFonts w:hint="default"/>
      <w:b w:val="0"/>
    </w:rPr>
  </w:style>
  <w:style w:type="character" w:customStyle="1" w:styleId="WW8Num40z0">
    <w:name w:val="WW8Num40z0"/>
    <w:rPr>
      <w:rFonts w:hint="default"/>
    </w:rPr>
  </w:style>
  <w:style w:type="character" w:customStyle="1" w:styleId="WW8Num42z0">
    <w:name w:val="WW8Num42z0"/>
    <w:rPr>
      <w:rFonts w:hint="default"/>
    </w:rPr>
  </w:style>
  <w:style w:type="character" w:customStyle="1" w:styleId="WW8Num44z0">
    <w:name w:val="WW8Num44z0"/>
    <w:rPr>
      <w:rFonts w:hint="default"/>
    </w:rPr>
  </w:style>
  <w:style w:type="character" w:customStyle="1" w:styleId="WW8Num45z0">
    <w:name w:val="WW8Num45z0"/>
    <w:rPr>
      <w:rFonts w:hint="default"/>
    </w:rPr>
  </w:style>
  <w:style w:type="character" w:customStyle="1" w:styleId="WW8Num47z0">
    <w:name w:val="WW8Num47z0"/>
    <w:rPr>
      <w:rFonts w:hint="default"/>
      <w:b w:val="0"/>
    </w:rPr>
  </w:style>
  <w:style w:type="character" w:customStyle="1" w:styleId="Domylnaczcionkaakapitu2">
    <w:name w:val="Domyślna czcionka akapitu2"/>
  </w:style>
  <w:style w:type="character" w:customStyle="1" w:styleId="WW8Num1z0">
    <w:name w:val="WW8Num1z0"/>
    <w:rPr>
      <w:rFonts w:hint="default"/>
      <w:color w:val="000000"/>
      <w:sz w:val="17"/>
      <w:szCs w:val="17"/>
    </w:rPr>
  </w:style>
  <w:style w:type="character" w:customStyle="1" w:styleId="WW8Num1z1">
    <w:name w:val="WW8Num1z1"/>
    <w:rPr>
      <w:rFonts w:ascii="Verdana" w:hAnsi="Verdana" w:cs="Verdana" w:hint="default"/>
      <w:b w:val="0"/>
      <w:i w:val="0"/>
      <w:color w:val="000000"/>
      <w:sz w:val="17"/>
      <w:szCs w:val="17"/>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b w:val="0"/>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2">
    <w:name w:val="WW8Num26z2"/>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Domylnaczcionkaakapitu1">
    <w:name w:val="Domyślna czcionka akapitu1"/>
  </w:style>
  <w:style w:type="character" w:styleId="Numerstrony">
    <w:name w:val="page number"/>
    <w:basedOn w:val="Domylnaczcionkaakapitu1"/>
  </w:style>
  <w:style w:type="character" w:customStyle="1" w:styleId="StopkaZnak">
    <w:name w:val="Stopka Znak"/>
    <w:basedOn w:val="Domylnaczcionkaakapitu1"/>
    <w:uiPriority w:val="99"/>
  </w:style>
  <w:style w:type="character" w:customStyle="1" w:styleId="TekstprzypisukocowegoZnak">
    <w:name w:val="Tekst przypisu końcowego Znak"/>
    <w:rPr>
      <w:lang w:eastAsia="zh-CN"/>
    </w:rPr>
  </w:style>
  <w:style w:type="character" w:customStyle="1" w:styleId="Znakiprzypiswkocowych">
    <w:name w:val="Znaki przypisów końcowych"/>
    <w:rPr>
      <w:vertAlign w:val="superscript"/>
    </w:rPr>
  </w:style>
  <w:style w:type="character" w:customStyle="1" w:styleId="NagwekZnak">
    <w:name w:val="Nagłówek Znak"/>
    <w:rPr>
      <w:lang w:eastAsia="zh-CN"/>
    </w:rPr>
  </w:style>
  <w:style w:type="paragraph" w:customStyle="1" w:styleId="Nagwek20">
    <w:name w:val="Nagłówek2"/>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pPr>
      <w:jc w:val="both"/>
    </w:pPr>
    <w:rPr>
      <w:sz w:val="28"/>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Mangal"/>
    </w:rPr>
  </w:style>
  <w:style w:type="paragraph" w:customStyle="1" w:styleId="Caption1">
    <w:name w:val="Caption1"/>
    <w:basedOn w:val="Normalny"/>
    <w:pPr>
      <w:suppressLineNumbers/>
      <w:spacing w:before="120" w:after="120"/>
    </w:pPr>
    <w:rPr>
      <w:rFonts w:cs="Arial"/>
      <w:i/>
      <w:iCs/>
      <w:sz w:val="24"/>
      <w:szCs w:val="24"/>
    </w:rPr>
  </w:style>
  <w:style w:type="paragraph" w:customStyle="1" w:styleId="Caption11">
    <w:name w:val="Caption11"/>
    <w:basedOn w:val="Normalny"/>
    <w:pPr>
      <w:suppressLineNumbers/>
      <w:spacing w:before="120" w:after="120"/>
    </w:pPr>
    <w:rPr>
      <w:rFonts w:cs="Arial"/>
      <w:i/>
      <w:iCs/>
      <w:sz w:val="24"/>
      <w:szCs w:val="24"/>
    </w:rPr>
  </w:style>
  <w:style w:type="paragraph" w:customStyle="1" w:styleId="Caption111">
    <w:name w:val="Caption111"/>
    <w:basedOn w:val="Normalny"/>
    <w:pPr>
      <w:suppressLineNumbers/>
      <w:spacing w:before="120" w:after="120"/>
    </w:pPr>
    <w:rPr>
      <w:rFonts w:cs="Arial"/>
      <w:i/>
      <w:iCs/>
      <w:sz w:val="24"/>
      <w:szCs w:val="24"/>
    </w:rPr>
  </w:style>
  <w:style w:type="paragraph" w:customStyle="1" w:styleId="Nagwek10">
    <w:name w:val="Nagłówek1"/>
    <w:basedOn w:val="Normalny"/>
    <w:next w:val="Tekstpodstawowy"/>
    <w:pPr>
      <w:keepNext/>
      <w:spacing w:before="240" w:after="120"/>
    </w:pPr>
    <w:rPr>
      <w:rFonts w:ascii="Liberation Sans" w:eastAsia="Microsoft YaHei" w:hAnsi="Liberation Sans" w:cs="Mangal"/>
      <w:sz w:val="28"/>
      <w:szCs w:val="28"/>
    </w:rPr>
  </w:style>
  <w:style w:type="paragraph" w:customStyle="1" w:styleId="Legenda1">
    <w:name w:val="Legenda1"/>
    <w:basedOn w:val="Normalny"/>
    <w:pPr>
      <w:suppressLineNumbers/>
      <w:spacing w:before="120" w:after="120"/>
    </w:pPr>
    <w:rPr>
      <w:rFonts w:cs="Mangal"/>
      <w:i/>
      <w:iCs/>
      <w:sz w:val="24"/>
      <w:szCs w:val="24"/>
    </w:rPr>
  </w:style>
  <w:style w:type="paragraph" w:styleId="Tekstpodstawowywcity">
    <w:name w:val="Body Text Indent"/>
    <w:basedOn w:val="Normalny"/>
    <w:rPr>
      <w:sz w:val="28"/>
    </w:rPr>
  </w:style>
  <w:style w:type="paragraph" w:customStyle="1" w:styleId="Tekstpodstawowywcity21">
    <w:name w:val="Tekst podstawowy wcięty 21"/>
    <w:basedOn w:val="Normalny"/>
    <w:pPr>
      <w:ind w:left="360" w:firstLine="348"/>
      <w:jc w:val="both"/>
    </w:pPr>
    <w:rPr>
      <w:sz w:val="28"/>
    </w:rPr>
  </w:style>
  <w:style w:type="paragraph" w:customStyle="1" w:styleId="Tekstpodstawowywcity31">
    <w:name w:val="Tekst podstawowy wcięty 31"/>
    <w:basedOn w:val="Normalny"/>
    <w:pPr>
      <w:ind w:left="360" w:firstLine="348"/>
    </w:pPr>
    <w:rPr>
      <w:color w:val="000000"/>
      <w:sz w:val="28"/>
    </w:rPr>
  </w:style>
  <w:style w:type="paragraph" w:customStyle="1" w:styleId="Tekstpodstawowy21">
    <w:name w:val="Tekst podstawowy 21"/>
    <w:basedOn w:val="Normalny"/>
    <w:rPr>
      <w:sz w:val="28"/>
    </w:rPr>
  </w:style>
  <w:style w:type="paragraph" w:customStyle="1" w:styleId="Gwkaistopka">
    <w:name w:val="Główka i stopka"/>
    <w:basedOn w:val="Normalny"/>
    <w:pPr>
      <w:suppressLineNumbers/>
      <w:tabs>
        <w:tab w:val="center" w:pos="4819"/>
        <w:tab w:val="right" w:pos="9638"/>
      </w:tabs>
    </w:pPr>
  </w:style>
  <w:style w:type="paragraph" w:styleId="Nagwek">
    <w:name w:val="header"/>
    <w:basedOn w:val="Normalny"/>
    <w:pPr>
      <w:tabs>
        <w:tab w:val="center" w:pos="4536"/>
        <w:tab w:val="right" w:pos="9072"/>
      </w:tabs>
    </w:pPr>
  </w:style>
  <w:style w:type="paragraph" w:styleId="Tekstdymka">
    <w:name w:val="Balloon Text"/>
    <w:basedOn w:val="Normalny"/>
    <w:rPr>
      <w:rFonts w:ascii="Tahoma" w:hAnsi="Tahoma" w:cs="Tahoma"/>
      <w:sz w:val="16"/>
      <w:szCs w:val="16"/>
    </w:rPr>
  </w:style>
  <w:style w:type="paragraph" w:customStyle="1" w:styleId="Tekstpodstawowy32">
    <w:name w:val="Tekst podstawowy 32"/>
    <w:basedOn w:val="Normalny"/>
    <w:pPr>
      <w:ind w:right="-144"/>
      <w:jc w:val="both"/>
    </w:pPr>
    <w:rPr>
      <w:sz w:val="28"/>
    </w:rPr>
  </w:style>
  <w:style w:type="paragraph" w:styleId="Akapitzlist">
    <w:name w:val="List Paragraph"/>
    <w:basedOn w:val="Normalny"/>
    <w:qFormat/>
    <w:pPr>
      <w:ind w:left="708"/>
    </w:pPr>
  </w:style>
  <w:style w:type="paragraph" w:styleId="Stopka">
    <w:name w:val="footer"/>
    <w:basedOn w:val="Normalny"/>
    <w:uiPriority w:val="99"/>
    <w:pPr>
      <w:tabs>
        <w:tab w:val="center" w:pos="4536"/>
        <w:tab w:val="right" w:pos="9072"/>
      </w:tabs>
    </w:pPr>
  </w:style>
  <w:style w:type="paragraph" w:styleId="Bezodstpw">
    <w:name w:val="No Spacing"/>
    <w:qFormat/>
    <w:pPr>
      <w:suppressAutoHyphens/>
    </w:pPr>
    <w:rPr>
      <w:lang w:eastAsia="zh-CN"/>
    </w:rPr>
  </w:style>
  <w:style w:type="paragraph" w:customStyle="1" w:styleId="WW-Normal">
    <w:name w:val="WW-Normal"/>
    <w:pPr>
      <w:suppressAutoHyphens/>
      <w:autoSpaceDE w:val="0"/>
    </w:pPr>
    <w:rPr>
      <w:color w:val="000000"/>
      <w:sz w:val="24"/>
      <w:szCs w:val="24"/>
      <w:lang w:eastAsia="zh-CN"/>
    </w:rPr>
  </w:style>
  <w:style w:type="paragraph" w:customStyle="1" w:styleId="Tekstpodstawowy31">
    <w:name w:val="Tekst podstawowy 31"/>
    <w:basedOn w:val="Normalny"/>
    <w:pPr>
      <w:jc w:val="both"/>
    </w:pPr>
    <w:rPr>
      <w:rFonts w:ascii="Garamond" w:hAnsi="Garamond" w:cs="Garamond"/>
      <w:b/>
      <w:bCs/>
      <w:sz w:val="28"/>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styleId="Tekstprzypisukocowego">
    <w:name w:val="endnote text"/>
    <w:basedOn w:val="Normalny"/>
  </w:style>
  <w:style w:type="character" w:customStyle="1" w:styleId="TekstpodstawowyZnak">
    <w:name w:val="Tekst podstawowy Znak"/>
    <w:link w:val="Tekstpodstawowy"/>
    <w:rsid w:val="008E4B3B"/>
    <w:rPr>
      <w:sz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45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9</Pages>
  <Words>5987</Words>
  <Characters>35923</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U M O W A   NR</vt:lpstr>
    </vt:vector>
  </TitlesOfParts>
  <Company>KGP</Company>
  <LinksUpToDate>false</LinksUpToDate>
  <CharactersWithSpaces>41827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   NR</dc:title>
  <dc:subject/>
  <dc:creator>HP</dc:creator>
  <cp:keywords/>
  <cp:lastModifiedBy>Jolanta Gałka-Tejszerska</cp:lastModifiedBy>
  <cp:revision>10</cp:revision>
  <cp:lastPrinted>2025-01-10T08:33:00Z</cp:lastPrinted>
  <dcterms:created xsi:type="dcterms:W3CDTF">2025-01-27T06:21:00Z</dcterms:created>
  <dcterms:modified xsi:type="dcterms:W3CDTF">2025-01-31T09:12:00Z</dcterms:modified>
</cp:coreProperties>
</file>