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65B83" w14:textId="77777777" w:rsidR="00F1590F" w:rsidRDefault="00F1590F" w:rsidP="00F1590F">
      <w:pPr>
        <w:spacing w:after="160" w:line="240" w:lineRule="atLeast"/>
        <w:rPr>
          <w:color w:val="000000"/>
          <w:sz w:val="24"/>
          <w:szCs w:val="24"/>
        </w:rPr>
      </w:pPr>
      <w:hyperlink r:id="rId4" w:history="1">
        <w:r>
          <w:rPr>
            <w:rStyle w:val="Hipercze"/>
            <w:rFonts w:ascii="Arial" w:hAnsi="Arial" w:cs="Arial"/>
            <w:color w:val="2C70A2"/>
            <w:sz w:val="21"/>
            <w:szCs w:val="21"/>
            <w:bdr w:val="none" w:sz="0" w:space="0" w:color="auto" w:frame="1"/>
            <w:shd w:val="clear" w:color="auto" w:fill="F8FFFC"/>
          </w:rPr>
          <w:t>http://um.swidnica.pl/ftpum/pub/przetargi/Sudecka-Pogodna.zip</w:t>
        </w:r>
      </w:hyperlink>
    </w:p>
    <w:p w14:paraId="05D1D1AB" w14:textId="77777777" w:rsidR="00F1590F" w:rsidRDefault="00F1590F"/>
    <w:sectPr w:rsidR="00F15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0F"/>
    <w:rsid w:val="00F1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79F44"/>
  <w15:chartTrackingRefBased/>
  <w15:docId w15:val="{3066B055-BD76-45B6-80CB-D215BB2B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90F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159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m.swidnica.pl/ftpum/pub/przetargi/Sudecka-Pogodna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cp:keywords/>
  <dc:description/>
  <cp:lastModifiedBy>Katarzyna Wrona</cp:lastModifiedBy>
  <cp:revision>2</cp:revision>
  <dcterms:created xsi:type="dcterms:W3CDTF">2024-04-17T07:51:00Z</dcterms:created>
  <dcterms:modified xsi:type="dcterms:W3CDTF">2024-04-17T07:52:00Z</dcterms:modified>
</cp:coreProperties>
</file>