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8BF32" w14:textId="6A34F696" w:rsidR="00C211DA" w:rsidRPr="00EA0CB5" w:rsidRDefault="00C211DA" w:rsidP="00C211DA">
      <w:pPr>
        <w:rPr>
          <w:rFonts w:cstheme="minorHAnsi"/>
        </w:rPr>
      </w:pPr>
      <w:r w:rsidRPr="00EA0CB5">
        <w:rPr>
          <w:rFonts w:cstheme="minorHAnsi"/>
        </w:rPr>
        <w:t xml:space="preserve">                                                                                                                                  </w:t>
      </w:r>
      <w:r w:rsidR="00847AE8" w:rsidRPr="00EA0CB5">
        <w:rPr>
          <w:rFonts w:cstheme="minorHAnsi"/>
        </w:rPr>
        <w:t xml:space="preserve">           Załącznik nr </w:t>
      </w:r>
      <w:r w:rsidR="00BA6BCA" w:rsidRPr="00EA0CB5">
        <w:rPr>
          <w:rFonts w:cstheme="minorHAnsi"/>
        </w:rPr>
        <w:t>8</w:t>
      </w:r>
    </w:p>
    <w:p w14:paraId="5F5D87A0" w14:textId="0CE4D0C1" w:rsidR="00C211DA" w:rsidRPr="00EA0CB5" w:rsidRDefault="00C211DA" w:rsidP="00C211DA">
      <w:pPr>
        <w:rPr>
          <w:rFonts w:cstheme="minorHAnsi"/>
          <w:b/>
        </w:rPr>
      </w:pPr>
      <w:r w:rsidRPr="00EA0CB5">
        <w:rPr>
          <w:rFonts w:cstheme="minorHAnsi"/>
          <w:b/>
        </w:rPr>
        <w:t xml:space="preserve">                                                   Szczegółowy opis przedmiotu zamówienia</w:t>
      </w:r>
    </w:p>
    <w:p w14:paraId="2228E137" w14:textId="67244238" w:rsidR="00C211DA" w:rsidRPr="00EA0CB5" w:rsidRDefault="00EA0CB5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>Przedmiotem</w:t>
      </w:r>
      <w:r w:rsidR="00C211DA" w:rsidRPr="00EA0CB5">
        <w:rPr>
          <w:rFonts w:cstheme="minorHAnsi"/>
        </w:rPr>
        <w:t xml:space="preserve"> zamówienia jest</w:t>
      </w:r>
      <w:r w:rsidR="00E259B0" w:rsidRPr="00EA0CB5">
        <w:rPr>
          <w:rFonts w:cstheme="minorHAnsi"/>
        </w:rPr>
        <w:t xml:space="preserve"> Świadczenie usług pocztowych w obrocie krajowym</w:t>
      </w:r>
      <w:r>
        <w:rPr>
          <w:rFonts w:cstheme="minorHAnsi"/>
        </w:rPr>
        <w:br/>
      </w:r>
      <w:r w:rsidR="00E259B0" w:rsidRPr="00EA0CB5">
        <w:rPr>
          <w:rFonts w:cstheme="minorHAnsi"/>
        </w:rPr>
        <w:t>i zagranicznym w zakresie przyjmowania, przemieszczania i doręczenia przesyłek pocztowych</w:t>
      </w:r>
      <w:r w:rsidR="00335B52">
        <w:rPr>
          <w:rFonts w:cstheme="minorHAnsi"/>
        </w:rPr>
        <w:br/>
      </w:r>
      <w:r w:rsidR="00E259B0" w:rsidRPr="00EA0CB5">
        <w:rPr>
          <w:rFonts w:cstheme="minorHAnsi"/>
        </w:rPr>
        <w:t>i</w:t>
      </w:r>
      <w:r w:rsidR="00BF4D50" w:rsidRPr="00EA0CB5">
        <w:rPr>
          <w:rFonts w:cstheme="minorHAnsi"/>
        </w:rPr>
        <w:t xml:space="preserve"> zwrotów niedoręczonych </w:t>
      </w:r>
      <w:r w:rsidR="007A14CA" w:rsidRPr="00EA0CB5">
        <w:rPr>
          <w:rFonts w:cstheme="minorHAnsi"/>
        </w:rPr>
        <w:t xml:space="preserve"> listów oraz</w:t>
      </w:r>
      <w:r w:rsidR="00E259B0" w:rsidRPr="00EA0CB5">
        <w:rPr>
          <w:rFonts w:cstheme="minorHAnsi"/>
        </w:rPr>
        <w:t xml:space="preserve"> p</w:t>
      </w:r>
      <w:r w:rsidR="007A14CA" w:rsidRPr="00EA0CB5">
        <w:rPr>
          <w:rFonts w:cstheme="minorHAnsi"/>
        </w:rPr>
        <w:t>aczek</w:t>
      </w:r>
      <w:r w:rsidR="00E259B0" w:rsidRPr="00EA0CB5">
        <w:rPr>
          <w:rFonts w:cstheme="minorHAnsi"/>
        </w:rPr>
        <w:t xml:space="preserve"> dla Świętokrzyskiego Centrum Onkologii</w:t>
      </w:r>
      <w:r>
        <w:rPr>
          <w:rFonts w:cstheme="minorHAnsi"/>
        </w:rPr>
        <w:br/>
      </w:r>
      <w:r w:rsidR="00E259B0" w:rsidRPr="00EA0CB5">
        <w:rPr>
          <w:rFonts w:cstheme="minorHAnsi"/>
        </w:rPr>
        <w:t>w Kielcach</w:t>
      </w:r>
      <w:r w:rsidR="00C211DA" w:rsidRPr="00EA0CB5">
        <w:rPr>
          <w:rFonts w:cstheme="minorHAnsi"/>
        </w:rPr>
        <w:t xml:space="preserve"> w tym:</w:t>
      </w:r>
    </w:p>
    <w:p w14:paraId="2BB0F482" w14:textId="0B60D33C" w:rsidR="00C211DA" w:rsidRPr="00EA0CB5" w:rsidRDefault="00E259B0" w:rsidP="004949F0">
      <w:pPr>
        <w:pStyle w:val="Akapitzlist"/>
        <w:numPr>
          <w:ilvl w:val="0"/>
          <w:numId w:val="10"/>
        </w:numPr>
        <w:ind w:left="993"/>
        <w:jc w:val="both"/>
        <w:rPr>
          <w:rFonts w:cstheme="minorHAnsi"/>
        </w:rPr>
      </w:pPr>
      <w:r w:rsidRPr="00EA0CB5">
        <w:rPr>
          <w:rFonts w:cstheme="minorHAnsi"/>
        </w:rPr>
        <w:t xml:space="preserve"> </w:t>
      </w:r>
      <w:r w:rsidR="00C211DA" w:rsidRPr="00EA0CB5">
        <w:rPr>
          <w:rFonts w:cstheme="minorHAnsi"/>
        </w:rPr>
        <w:t>świadczenie usług pocztowych w obrocie krajowym i zagranicznym, polegających na</w:t>
      </w:r>
      <w:r w:rsidR="00335B52">
        <w:rPr>
          <w:rFonts w:cstheme="minorHAnsi"/>
        </w:rPr>
        <w:t xml:space="preserve"> </w:t>
      </w:r>
      <w:r w:rsidR="00C211DA" w:rsidRPr="00EA0CB5">
        <w:rPr>
          <w:rFonts w:cstheme="minorHAnsi"/>
        </w:rPr>
        <w:t>przyjmowaniu, przemieszczaniu i doręczaniu przesyłek we wszystkich kategoriach</w:t>
      </w:r>
      <w:r w:rsidR="004949F0">
        <w:rPr>
          <w:rFonts w:cstheme="minorHAnsi"/>
        </w:rPr>
        <w:t xml:space="preserve"> </w:t>
      </w:r>
      <w:r w:rsidR="00C211DA" w:rsidRPr="00EA0CB5">
        <w:rPr>
          <w:rFonts w:cstheme="minorHAnsi"/>
        </w:rPr>
        <w:t>wagowych (przesyłek listowych, paczek pocztowych),</w:t>
      </w:r>
    </w:p>
    <w:p w14:paraId="2A47D6C9" w14:textId="1C945966" w:rsidR="00C211DA" w:rsidRPr="00EA0CB5" w:rsidRDefault="00C211DA" w:rsidP="004949F0">
      <w:pPr>
        <w:pStyle w:val="Akapitzlist"/>
        <w:numPr>
          <w:ilvl w:val="0"/>
          <w:numId w:val="10"/>
        </w:numPr>
        <w:ind w:left="993"/>
        <w:jc w:val="both"/>
        <w:rPr>
          <w:rFonts w:cstheme="minorHAnsi"/>
        </w:rPr>
      </w:pPr>
      <w:r w:rsidRPr="00EA0CB5">
        <w:rPr>
          <w:rFonts w:cstheme="minorHAnsi"/>
        </w:rPr>
        <w:t>doręczenie zwrotnego potwierdzenia odbioru(ZPO) i zwrot do Zamawiającego</w:t>
      </w:r>
      <w:r w:rsidR="00EA0CB5">
        <w:rPr>
          <w:rFonts w:cstheme="minorHAnsi"/>
        </w:rPr>
        <w:t xml:space="preserve"> </w:t>
      </w:r>
      <w:r w:rsidRPr="00EA0CB5">
        <w:rPr>
          <w:rFonts w:cstheme="minorHAnsi"/>
        </w:rPr>
        <w:t>rejestrowanych przesyłek pocztowych po wyczerpaniu możliwości ich doręczenia lub</w:t>
      </w:r>
      <w:r w:rsidR="004949F0">
        <w:rPr>
          <w:rFonts w:cstheme="minorHAnsi"/>
        </w:rPr>
        <w:t xml:space="preserve"> </w:t>
      </w:r>
      <w:r w:rsidRPr="00EA0CB5">
        <w:rPr>
          <w:rFonts w:cstheme="minorHAnsi"/>
        </w:rPr>
        <w:t>wydania odbiorcy,</w:t>
      </w:r>
    </w:p>
    <w:p w14:paraId="210794C5" w14:textId="77777777" w:rsidR="00E259B0" w:rsidRPr="00EA0CB5" w:rsidRDefault="001F3F6E" w:rsidP="004949F0">
      <w:pPr>
        <w:pStyle w:val="Akapitzlist"/>
        <w:numPr>
          <w:ilvl w:val="0"/>
          <w:numId w:val="10"/>
        </w:numPr>
        <w:ind w:left="993"/>
        <w:jc w:val="both"/>
        <w:rPr>
          <w:rFonts w:cstheme="minorHAnsi"/>
        </w:rPr>
      </w:pPr>
      <w:r w:rsidRPr="00EA0CB5">
        <w:rPr>
          <w:rFonts w:cstheme="minorHAnsi"/>
        </w:rPr>
        <w:t>odbiór przesyłek z miejsca wskazanego</w:t>
      </w:r>
      <w:r w:rsidR="00C211DA" w:rsidRPr="00EA0CB5">
        <w:rPr>
          <w:rFonts w:cstheme="minorHAnsi"/>
        </w:rPr>
        <w:t xml:space="preserve"> przez Zamawiającego, do placówki nadawczo-oddawczej Wykonawcy.</w:t>
      </w:r>
    </w:p>
    <w:p w14:paraId="31E1575C" w14:textId="5618C531" w:rsidR="005C516C" w:rsidRPr="00A21FE7" w:rsidRDefault="005C516C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>Wykonawca zobowi</w:t>
      </w:r>
      <w:r w:rsidR="00E259B0" w:rsidRPr="00EA0CB5">
        <w:rPr>
          <w:rFonts w:cstheme="minorHAnsi"/>
        </w:rPr>
        <w:t>ązuje się,</w:t>
      </w:r>
      <w:r w:rsidR="00A21FE7">
        <w:rPr>
          <w:rFonts w:cstheme="minorHAnsi"/>
        </w:rPr>
        <w:t xml:space="preserve"> </w:t>
      </w:r>
      <w:r w:rsidR="00E259B0" w:rsidRPr="00EA0CB5">
        <w:rPr>
          <w:rFonts w:cstheme="minorHAnsi"/>
        </w:rPr>
        <w:t>że</w:t>
      </w:r>
      <w:r w:rsidR="00213C23" w:rsidRPr="00EA0CB5">
        <w:rPr>
          <w:rFonts w:cstheme="minorHAnsi"/>
        </w:rPr>
        <w:t xml:space="preserve"> </w:t>
      </w:r>
      <w:r w:rsidR="00C211DA" w:rsidRPr="00EA0CB5">
        <w:rPr>
          <w:rFonts w:cstheme="minorHAnsi"/>
        </w:rPr>
        <w:t>przyjmowanie,</w:t>
      </w:r>
      <w:r w:rsidR="00A21FE7">
        <w:rPr>
          <w:rFonts w:cstheme="minorHAnsi"/>
        </w:rPr>
        <w:t xml:space="preserve"> </w:t>
      </w:r>
      <w:r w:rsidR="00C211DA" w:rsidRPr="00EA0CB5">
        <w:rPr>
          <w:rFonts w:cstheme="minorHAnsi"/>
        </w:rPr>
        <w:t>przemieszczanie i doręczanie przesyłek,</w:t>
      </w:r>
      <w:r w:rsidR="00213C23" w:rsidRPr="00EA0CB5">
        <w:rPr>
          <w:rFonts w:cstheme="minorHAnsi"/>
        </w:rPr>
        <w:t xml:space="preserve"> </w:t>
      </w:r>
      <w:r w:rsidR="00C211DA" w:rsidRPr="00EA0CB5">
        <w:rPr>
          <w:rFonts w:cstheme="minorHAnsi"/>
        </w:rPr>
        <w:t xml:space="preserve">ich </w:t>
      </w:r>
      <w:r w:rsidR="00213C23" w:rsidRPr="00EA0CB5">
        <w:rPr>
          <w:rFonts w:cstheme="minorHAnsi"/>
        </w:rPr>
        <w:t xml:space="preserve">                            </w:t>
      </w:r>
      <w:r w:rsidR="00213C23" w:rsidRPr="00EA0CB5">
        <w:rPr>
          <w:rFonts w:cstheme="minorHAnsi"/>
        </w:rPr>
        <w:br/>
        <w:t xml:space="preserve">ewentualny zwrot oraz reklamacje </w:t>
      </w:r>
      <w:r w:rsidR="00C211DA" w:rsidRPr="00EA0CB5">
        <w:rPr>
          <w:rFonts w:cstheme="minorHAnsi"/>
        </w:rPr>
        <w:t xml:space="preserve">,będą wykonywane zgodnie </w:t>
      </w:r>
      <w:r w:rsidR="00E259B0" w:rsidRPr="00EA0CB5">
        <w:rPr>
          <w:rFonts w:cstheme="minorHAnsi"/>
        </w:rPr>
        <w:t xml:space="preserve">z obowiązującymi w tym  </w:t>
      </w:r>
      <w:r w:rsidR="00E259B0" w:rsidRPr="00A21FE7">
        <w:rPr>
          <w:rFonts w:cstheme="minorHAnsi"/>
        </w:rPr>
        <w:t>zakresie</w:t>
      </w:r>
      <w:r w:rsidR="00213C23" w:rsidRPr="00A21FE7">
        <w:rPr>
          <w:rFonts w:cstheme="minorHAnsi"/>
        </w:rPr>
        <w:t xml:space="preserve"> </w:t>
      </w:r>
      <w:r w:rsidR="00C211DA" w:rsidRPr="00A21FE7">
        <w:rPr>
          <w:rFonts w:cstheme="minorHAnsi"/>
        </w:rPr>
        <w:t>przepisami prawa w szczeg</w:t>
      </w:r>
      <w:r w:rsidR="00213C23" w:rsidRPr="00A21FE7">
        <w:rPr>
          <w:rFonts w:cstheme="minorHAnsi"/>
        </w:rPr>
        <w:t>ó</w:t>
      </w:r>
      <w:r w:rsidR="00C211DA" w:rsidRPr="00A21FE7">
        <w:rPr>
          <w:rFonts w:cstheme="minorHAnsi"/>
        </w:rPr>
        <w:t>lności:</w:t>
      </w:r>
    </w:p>
    <w:p w14:paraId="2CE121A4" w14:textId="1190782E" w:rsidR="00ED623D" w:rsidRPr="00EA0CB5" w:rsidRDefault="00AB71DA" w:rsidP="004949F0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A0CB5">
        <w:rPr>
          <w:rFonts w:cstheme="minorHAnsi"/>
        </w:rPr>
        <w:t>ustawia</w:t>
      </w:r>
      <w:r w:rsidR="005C516C" w:rsidRPr="00EA0CB5">
        <w:rPr>
          <w:rFonts w:cstheme="minorHAnsi"/>
        </w:rPr>
        <w:t xml:space="preserve"> z dnia 23 listopada 2</w:t>
      </w:r>
      <w:r w:rsidR="00213C23" w:rsidRPr="00EA0CB5">
        <w:rPr>
          <w:rFonts w:cstheme="minorHAnsi"/>
        </w:rPr>
        <w:t>012</w:t>
      </w:r>
      <w:r w:rsidR="00EA0CB5">
        <w:rPr>
          <w:rFonts w:cstheme="minorHAnsi"/>
        </w:rPr>
        <w:t xml:space="preserve"> </w:t>
      </w:r>
      <w:r w:rsidR="00213C23" w:rsidRPr="00EA0CB5">
        <w:rPr>
          <w:rFonts w:cstheme="minorHAnsi"/>
        </w:rPr>
        <w:t>r.</w:t>
      </w:r>
      <w:r w:rsidR="00EA0CB5">
        <w:rPr>
          <w:rFonts w:cstheme="minorHAnsi"/>
        </w:rPr>
        <w:t xml:space="preserve"> </w:t>
      </w:r>
      <w:r w:rsidR="00213C23" w:rsidRPr="00EA0CB5">
        <w:rPr>
          <w:rFonts w:cstheme="minorHAnsi"/>
        </w:rPr>
        <w:t>Prawo pocztowe</w:t>
      </w:r>
      <w:r w:rsidR="00EA0CB5">
        <w:rPr>
          <w:rFonts w:cstheme="minorHAnsi"/>
        </w:rPr>
        <w:t xml:space="preserve"> (</w:t>
      </w:r>
      <w:r w:rsidR="00213C23" w:rsidRPr="00EA0CB5">
        <w:rPr>
          <w:rFonts w:cstheme="minorHAnsi"/>
        </w:rPr>
        <w:t xml:space="preserve">tekst jednolity </w:t>
      </w:r>
      <w:r w:rsidR="005C516C" w:rsidRPr="00EA0CB5">
        <w:rPr>
          <w:rFonts w:cstheme="minorHAnsi"/>
        </w:rPr>
        <w:t>Dz.U.</w:t>
      </w:r>
      <w:r w:rsidR="00213C23" w:rsidRPr="00EA0CB5">
        <w:rPr>
          <w:rFonts w:cstheme="minorHAnsi"/>
        </w:rPr>
        <w:t xml:space="preserve"> z </w:t>
      </w:r>
      <w:r w:rsidR="00EA0CB5" w:rsidRPr="00EA0CB5">
        <w:rPr>
          <w:rFonts w:cstheme="minorHAnsi"/>
        </w:rPr>
        <w:t>202</w:t>
      </w:r>
      <w:r w:rsidR="00EA0CB5">
        <w:rPr>
          <w:rFonts w:cstheme="minorHAnsi"/>
        </w:rPr>
        <w:t xml:space="preserve">3 </w:t>
      </w:r>
      <w:r w:rsidR="00EA0CB5" w:rsidRPr="00EA0CB5">
        <w:rPr>
          <w:rFonts w:cstheme="minorHAnsi"/>
        </w:rPr>
        <w:t>r</w:t>
      </w:r>
      <w:r w:rsidR="00213C23" w:rsidRPr="00EA0CB5">
        <w:rPr>
          <w:rFonts w:cstheme="minorHAnsi"/>
        </w:rPr>
        <w:t>.,</w:t>
      </w:r>
      <w:r w:rsidR="00EA0CB5">
        <w:rPr>
          <w:rFonts w:cstheme="minorHAnsi"/>
        </w:rPr>
        <w:t xml:space="preserve"> </w:t>
      </w:r>
      <w:r w:rsidR="00213C23" w:rsidRPr="00EA0CB5">
        <w:rPr>
          <w:rFonts w:cstheme="minorHAnsi"/>
        </w:rPr>
        <w:t>poz.</w:t>
      </w:r>
      <w:r w:rsidR="00EA0CB5">
        <w:rPr>
          <w:rFonts w:cstheme="minorHAnsi"/>
        </w:rPr>
        <w:t xml:space="preserve"> 1640</w:t>
      </w:r>
      <w:r w:rsidR="00ED623D" w:rsidRPr="00EA0CB5">
        <w:rPr>
          <w:rFonts w:cstheme="minorHAnsi"/>
        </w:rPr>
        <w:t>)</w:t>
      </w:r>
      <w:r w:rsidR="00EA0CB5">
        <w:rPr>
          <w:rFonts w:cstheme="minorHAnsi"/>
        </w:rPr>
        <w:t>,</w:t>
      </w:r>
    </w:p>
    <w:p w14:paraId="53D4536A" w14:textId="6E5F3654" w:rsidR="00795717" w:rsidRPr="00EA0CB5" w:rsidRDefault="00ED623D" w:rsidP="004949F0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A0CB5">
        <w:rPr>
          <w:rFonts w:cstheme="minorHAnsi"/>
        </w:rPr>
        <w:t>ro</w:t>
      </w:r>
      <w:r w:rsidR="00AB71DA" w:rsidRPr="00EA0CB5">
        <w:rPr>
          <w:rFonts w:cstheme="minorHAnsi"/>
        </w:rPr>
        <w:t>zporządzenie</w:t>
      </w:r>
      <w:r w:rsidRPr="00EA0CB5">
        <w:rPr>
          <w:rFonts w:cstheme="minorHAnsi"/>
        </w:rPr>
        <w:t xml:space="preserve"> Ministra Administracji i Cyfryzacji z dnia 26 listopada 2013</w:t>
      </w:r>
      <w:r w:rsidR="00EA0CB5">
        <w:rPr>
          <w:rFonts w:cstheme="minorHAnsi"/>
        </w:rPr>
        <w:t xml:space="preserve"> </w:t>
      </w:r>
      <w:r w:rsidRPr="00EA0CB5">
        <w:rPr>
          <w:rFonts w:cstheme="minorHAnsi"/>
        </w:rPr>
        <w:t>r. w sprawie</w:t>
      </w:r>
      <w:r w:rsidR="00DC6D74" w:rsidRPr="00EA0CB5">
        <w:rPr>
          <w:rFonts w:cstheme="minorHAnsi"/>
        </w:rPr>
        <w:t xml:space="preserve"> </w:t>
      </w:r>
      <w:r w:rsidRPr="00EA0CB5">
        <w:rPr>
          <w:rFonts w:cstheme="minorHAnsi"/>
        </w:rPr>
        <w:t>reklamacji usługi pocztowe</w:t>
      </w:r>
      <w:r w:rsidR="00DC6D74" w:rsidRPr="00EA0CB5">
        <w:rPr>
          <w:rFonts w:cstheme="minorHAnsi"/>
        </w:rPr>
        <w:t>j (Dz.U. z 2019.,</w:t>
      </w:r>
      <w:r w:rsidR="00A21FE7">
        <w:rPr>
          <w:rFonts w:cstheme="minorHAnsi"/>
        </w:rPr>
        <w:t xml:space="preserve"> </w:t>
      </w:r>
      <w:r w:rsidR="00DC6D74" w:rsidRPr="00EA0CB5">
        <w:rPr>
          <w:rFonts w:cstheme="minorHAnsi"/>
        </w:rPr>
        <w:t>poz</w:t>
      </w:r>
      <w:r w:rsidR="00A21FE7">
        <w:rPr>
          <w:rFonts w:cstheme="minorHAnsi"/>
        </w:rPr>
        <w:t>.</w:t>
      </w:r>
      <w:r w:rsidR="00DC6D74" w:rsidRPr="00EA0CB5">
        <w:rPr>
          <w:rFonts w:cstheme="minorHAnsi"/>
        </w:rPr>
        <w:t xml:space="preserve"> 474)</w:t>
      </w:r>
      <w:r w:rsidR="00A21FE7">
        <w:rPr>
          <w:rFonts w:cstheme="minorHAnsi"/>
        </w:rPr>
        <w:t>,</w:t>
      </w:r>
    </w:p>
    <w:p w14:paraId="1390E440" w14:textId="55B42881" w:rsidR="00795717" w:rsidRPr="00EA0CB5" w:rsidRDefault="00AB71DA" w:rsidP="004949F0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A0CB5">
        <w:rPr>
          <w:rFonts w:cstheme="minorHAnsi"/>
        </w:rPr>
        <w:t>rozporządzenie</w:t>
      </w:r>
      <w:r w:rsidR="00795717" w:rsidRPr="00EA0CB5">
        <w:rPr>
          <w:rFonts w:cstheme="minorHAnsi"/>
        </w:rPr>
        <w:t xml:space="preserve"> ministra Administracji i Cyfryzacji z dnia 29</w:t>
      </w:r>
      <w:r w:rsidR="00326330" w:rsidRPr="00EA0CB5">
        <w:rPr>
          <w:rFonts w:cstheme="minorHAnsi"/>
        </w:rPr>
        <w:t xml:space="preserve"> </w:t>
      </w:r>
      <w:r w:rsidR="00795717" w:rsidRPr="00EA0CB5">
        <w:rPr>
          <w:rFonts w:cstheme="minorHAnsi"/>
        </w:rPr>
        <w:t>kwietnia 2013</w:t>
      </w:r>
      <w:r w:rsidR="00A21FE7">
        <w:rPr>
          <w:rFonts w:cstheme="minorHAnsi"/>
        </w:rPr>
        <w:t xml:space="preserve"> </w:t>
      </w:r>
      <w:r w:rsidR="00795717" w:rsidRPr="00EA0CB5">
        <w:rPr>
          <w:rFonts w:cstheme="minorHAnsi"/>
        </w:rPr>
        <w:t>r. w sprawie warunków wykonywania usług powszechnych przez operatora wyznaczonego</w:t>
      </w:r>
      <w:r w:rsidR="00A21FE7">
        <w:rPr>
          <w:rFonts w:cstheme="minorHAnsi"/>
        </w:rPr>
        <w:t xml:space="preserve"> </w:t>
      </w:r>
      <w:r w:rsidR="00795717" w:rsidRPr="00EA0CB5">
        <w:rPr>
          <w:rFonts w:cstheme="minorHAnsi"/>
        </w:rPr>
        <w:t>(</w:t>
      </w:r>
      <w:r w:rsidR="00DC6D74" w:rsidRPr="00EA0CB5">
        <w:rPr>
          <w:rFonts w:cstheme="minorHAnsi"/>
        </w:rPr>
        <w:t>tekst jednolity Dz.U. z 2020</w:t>
      </w:r>
      <w:r w:rsidR="00A21FE7">
        <w:rPr>
          <w:rFonts w:cstheme="minorHAnsi"/>
        </w:rPr>
        <w:t xml:space="preserve"> </w:t>
      </w:r>
      <w:r w:rsidR="00DC6D74" w:rsidRPr="00EA0CB5">
        <w:rPr>
          <w:rFonts w:cstheme="minorHAnsi"/>
        </w:rPr>
        <w:t>r.,</w:t>
      </w:r>
      <w:proofErr w:type="spellStart"/>
      <w:r w:rsidR="00DC6D74" w:rsidRPr="00EA0CB5">
        <w:rPr>
          <w:rFonts w:cstheme="minorHAnsi"/>
        </w:rPr>
        <w:t>poz</w:t>
      </w:r>
      <w:proofErr w:type="spellEnd"/>
      <w:r w:rsidR="00DC6D74" w:rsidRPr="00EA0CB5">
        <w:rPr>
          <w:rFonts w:cstheme="minorHAnsi"/>
        </w:rPr>
        <w:t>.</w:t>
      </w:r>
      <w:r w:rsidR="00A21FE7">
        <w:rPr>
          <w:rFonts w:cstheme="minorHAnsi"/>
        </w:rPr>
        <w:t xml:space="preserve"> </w:t>
      </w:r>
      <w:r w:rsidR="00DC6D74" w:rsidRPr="00EA0CB5">
        <w:rPr>
          <w:rFonts w:cstheme="minorHAnsi"/>
        </w:rPr>
        <w:t>1026 z późn.</w:t>
      </w:r>
      <w:r w:rsidRPr="00EA0CB5">
        <w:rPr>
          <w:rFonts w:cstheme="minorHAnsi"/>
        </w:rPr>
        <w:t>z</w:t>
      </w:r>
      <w:r w:rsidR="00795717" w:rsidRPr="00EA0CB5">
        <w:rPr>
          <w:rFonts w:cstheme="minorHAnsi"/>
        </w:rPr>
        <w:t>m</w:t>
      </w:r>
      <w:r w:rsidR="00DC6D74" w:rsidRPr="00EA0CB5">
        <w:rPr>
          <w:rFonts w:cstheme="minorHAnsi"/>
        </w:rPr>
        <w:t>.</w:t>
      </w:r>
      <w:r w:rsidR="00795717" w:rsidRPr="00EA0CB5">
        <w:rPr>
          <w:rFonts w:cstheme="minorHAnsi"/>
        </w:rPr>
        <w:t>)</w:t>
      </w:r>
    </w:p>
    <w:p w14:paraId="38911D74" w14:textId="77777777" w:rsidR="00AB71DA" w:rsidRPr="00EA0CB5" w:rsidRDefault="00AB71DA" w:rsidP="004949F0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A0CB5">
        <w:rPr>
          <w:rFonts w:cstheme="minorHAnsi"/>
        </w:rPr>
        <w:t>międzynarodowe przepisy pocztowe</w:t>
      </w:r>
    </w:p>
    <w:p w14:paraId="3223B971" w14:textId="61B05D2A" w:rsidR="00A14406" w:rsidRPr="00EA0CB5" w:rsidRDefault="00A21FE7" w:rsidP="004949F0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Pr="00EA0CB5">
        <w:rPr>
          <w:rFonts w:cstheme="minorHAnsi"/>
        </w:rPr>
        <w:t xml:space="preserve">nnych </w:t>
      </w:r>
      <w:r w:rsidR="00795717" w:rsidRPr="00EA0CB5">
        <w:rPr>
          <w:rFonts w:cstheme="minorHAnsi"/>
        </w:rPr>
        <w:t>aktów prawnych</w:t>
      </w:r>
      <w:r w:rsidR="001C2182" w:rsidRPr="00EA0CB5">
        <w:rPr>
          <w:rFonts w:cstheme="minorHAnsi"/>
        </w:rPr>
        <w:t xml:space="preserve"> związanych z realizacją usług będących przedmiotem umowy wydanych na podstawie ustaw i rozporządze</w:t>
      </w:r>
      <w:r w:rsidR="00A14406" w:rsidRPr="00EA0CB5">
        <w:rPr>
          <w:rFonts w:cstheme="minorHAnsi"/>
        </w:rPr>
        <w:t>ń.</w:t>
      </w:r>
    </w:p>
    <w:p w14:paraId="1BE78DCB" w14:textId="26BB51DF" w:rsidR="00AE48CE" w:rsidRPr="00A21FE7" w:rsidRDefault="009E1721" w:rsidP="004949F0">
      <w:pPr>
        <w:pStyle w:val="Akapitzlist"/>
        <w:numPr>
          <w:ilvl w:val="0"/>
          <w:numId w:val="13"/>
        </w:numPr>
        <w:ind w:left="426"/>
        <w:jc w:val="both"/>
        <w:rPr>
          <w:rFonts w:cstheme="minorHAnsi"/>
        </w:rPr>
      </w:pPr>
      <w:r w:rsidRPr="00A21FE7">
        <w:rPr>
          <w:rFonts w:cstheme="minorHAnsi"/>
        </w:rPr>
        <w:t>Wykonawca będzie doręczał przesyłki krajowe z zachowaniem wskaźników terminowości</w:t>
      </w:r>
      <w:r w:rsidR="00A21FE7" w:rsidRPr="00A21FE7">
        <w:rPr>
          <w:rFonts w:cstheme="minorHAnsi"/>
        </w:rPr>
        <w:t xml:space="preserve"> </w:t>
      </w:r>
      <w:r w:rsidRPr="00A21FE7">
        <w:t>doręczeń przesyłek w obrocie krajowym wskazanych w rozporządzeniu Ministra Administracji</w:t>
      </w:r>
      <w:r w:rsidR="00A21FE7">
        <w:br/>
      </w:r>
      <w:r w:rsidRPr="00A21FE7">
        <w:t>i</w:t>
      </w:r>
      <w:r w:rsidR="00A21FE7">
        <w:t xml:space="preserve"> </w:t>
      </w:r>
      <w:r w:rsidRPr="00A21FE7">
        <w:t>Cyfryzacji z dnia 29 kwietnia 2013</w:t>
      </w:r>
      <w:r w:rsidR="00A21FE7">
        <w:t xml:space="preserve"> </w:t>
      </w:r>
      <w:r w:rsidRPr="00A21FE7">
        <w:t>r. w sprawie warunków wykonywania usług</w:t>
      </w:r>
      <w:r w:rsidR="00A21FE7">
        <w:t xml:space="preserve"> </w:t>
      </w:r>
      <w:r w:rsidRPr="00A21FE7">
        <w:t>powszechnych przez</w:t>
      </w:r>
      <w:r w:rsidR="00A21FE7">
        <w:t xml:space="preserve"> </w:t>
      </w:r>
      <w:r w:rsidRPr="00A21FE7">
        <w:t>operatora wyznaczonego (Dz. U. z 2020</w:t>
      </w:r>
      <w:r w:rsidR="00A21FE7">
        <w:t xml:space="preserve"> </w:t>
      </w:r>
      <w:r w:rsidRPr="00A21FE7">
        <w:t xml:space="preserve">r. poz.1026 z </w:t>
      </w:r>
      <w:proofErr w:type="spellStart"/>
      <w:r w:rsidRPr="00A21FE7">
        <w:t>późn</w:t>
      </w:r>
      <w:proofErr w:type="spellEnd"/>
      <w:r w:rsidRPr="00A21FE7">
        <w:t>. zm.)</w:t>
      </w:r>
      <w:r w:rsidR="00E259B0" w:rsidRPr="00A21FE7">
        <w:t>.</w:t>
      </w:r>
    </w:p>
    <w:p w14:paraId="1D3765C9" w14:textId="770022E6" w:rsidR="004D4010" w:rsidRPr="00EA0CB5" w:rsidRDefault="004D4010" w:rsidP="004949F0">
      <w:pPr>
        <w:pStyle w:val="Akapitzlist"/>
        <w:numPr>
          <w:ilvl w:val="0"/>
          <w:numId w:val="13"/>
        </w:numPr>
        <w:ind w:left="426"/>
        <w:jc w:val="both"/>
        <w:rPr>
          <w:rFonts w:cstheme="minorHAnsi"/>
        </w:rPr>
      </w:pPr>
      <w:r w:rsidRPr="00EA0CB5">
        <w:rPr>
          <w:rFonts w:cstheme="minorHAnsi"/>
        </w:rPr>
        <w:t>Wymiary przesyłek listowych w obrocie krajowym</w:t>
      </w:r>
      <w:r w:rsidR="00A21FE7">
        <w:rPr>
          <w:rFonts w:cstheme="minorHAnsi"/>
        </w:rPr>
        <w:t>:</w:t>
      </w:r>
    </w:p>
    <w:p w14:paraId="71489CF8" w14:textId="77777777" w:rsidR="009E1721" w:rsidRPr="00EA0CB5" w:rsidRDefault="004D4010" w:rsidP="009E1721">
      <w:pPr>
        <w:pStyle w:val="Bezodstpw"/>
        <w:rPr>
          <w:rFonts w:cstheme="minorHAnsi"/>
          <w:b/>
        </w:rPr>
      </w:pPr>
      <w:r w:rsidRPr="00EA0CB5">
        <w:rPr>
          <w:rFonts w:cstheme="minorHAnsi"/>
        </w:rPr>
        <w:t xml:space="preserve">       </w:t>
      </w:r>
      <w:r w:rsidRPr="00EA0CB5">
        <w:rPr>
          <w:rFonts w:cstheme="minorHAnsi"/>
          <w:b/>
        </w:rPr>
        <w:t>Format S</w:t>
      </w:r>
      <w:r w:rsidR="009E1721" w:rsidRPr="00EA0CB5">
        <w:rPr>
          <w:rFonts w:cstheme="minorHAnsi"/>
          <w:b/>
        </w:rPr>
        <w:t xml:space="preserve"> </w:t>
      </w:r>
      <w:r w:rsidR="00CB5F24" w:rsidRPr="00EA0CB5">
        <w:rPr>
          <w:rFonts w:cstheme="minorHAnsi"/>
          <w:b/>
        </w:rPr>
        <w:t xml:space="preserve"> </w:t>
      </w:r>
      <w:r w:rsidR="00A14406" w:rsidRPr="00EA0CB5">
        <w:rPr>
          <w:rFonts w:cstheme="minorHAnsi"/>
          <w:b/>
        </w:rPr>
        <w:t xml:space="preserve"> </w:t>
      </w:r>
    </w:p>
    <w:p w14:paraId="09BAC4D7" w14:textId="77777777" w:rsidR="004D4010" w:rsidRPr="00EA0CB5" w:rsidRDefault="004D4010" w:rsidP="009E1721">
      <w:pPr>
        <w:pStyle w:val="Bezodstpw"/>
        <w:rPr>
          <w:rFonts w:cstheme="minorHAnsi"/>
        </w:rPr>
      </w:pPr>
      <w:r w:rsidRPr="00EA0CB5">
        <w:rPr>
          <w:rFonts w:cstheme="minorHAnsi"/>
          <w:b/>
        </w:rPr>
        <w:t xml:space="preserve">       </w:t>
      </w:r>
      <w:r w:rsidRPr="00EA0CB5">
        <w:rPr>
          <w:rFonts w:cstheme="minorHAnsi"/>
        </w:rPr>
        <w:t>Minimum – wymiary strony adresowej nie mogą być mniejsze niż 90x140 mm,</w:t>
      </w:r>
    </w:p>
    <w:p w14:paraId="308AF2E7" w14:textId="0E0D747D" w:rsidR="004D4010" w:rsidRPr="00EA0CB5" w:rsidRDefault="004D4010" w:rsidP="004949F0">
      <w:pPr>
        <w:pStyle w:val="Bezodstpw"/>
        <w:ind w:left="1560" w:hanging="1560"/>
        <w:rPr>
          <w:rFonts w:cstheme="minorHAnsi"/>
        </w:rPr>
      </w:pPr>
      <w:r w:rsidRPr="00EA0CB5">
        <w:rPr>
          <w:rFonts w:cstheme="minorHAnsi"/>
        </w:rPr>
        <w:t xml:space="preserve">       Maksimum – żaden z wymiarów nie może przekroczyć wysokości 20 mm</w:t>
      </w:r>
      <w:r w:rsidR="00B51862">
        <w:rPr>
          <w:rFonts w:cstheme="minorHAnsi"/>
        </w:rPr>
        <w:t>, d</w:t>
      </w:r>
      <w:r w:rsidRPr="00EA0CB5">
        <w:rPr>
          <w:rFonts w:cstheme="minorHAnsi"/>
        </w:rPr>
        <w:t>ługości 230 mm,</w:t>
      </w:r>
      <w:r w:rsidR="00B51862">
        <w:rPr>
          <w:rFonts w:cstheme="minorHAnsi"/>
        </w:rPr>
        <w:t xml:space="preserve"> </w:t>
      </w:r>
      <w:r w:rsidRPr="00EA0CB5">
        <w:rPr>
          <w:rFonts w:cstheme="minorHAnsi"/>
        </w:rPr>
        <w:t>szerokości 160 mm</w:t>
      </w:r>
      <w:r w:rsidR="00B51862">
        <w:rPr>
          <w:rFonts w:cstheme="minorHAnsi"/>
        </w:rPr>
        <w:t>.</w:t>
      </w:r>
    </w:p>
    <w:p w14:paraId="5D95577E" w14:textId="77777777" w:rsidR="004D4010" w:rsidRPr="00EA0CB5" w:rsidRDefault="004D4010" w:rsidP="004D4010">
      <w:pPr>
        <w:pStyle w:val="Bezodstpw"/>
        <w:rPr>
          <w:rFonts w:cstheme="minorHAnsi"/>
          <w:b/>
        </w:rPr>
      </w:pPr>
      <w:r w:rsidRPr="00EA0CB5">
        <w:rPr>
          <w:rFonts w:cstheme="minorHAnsi"/>
        </w:rPr>
        <w:t xml:space="preserve">       </w:t>
      </w:r>
      <w:r w:rsidRPr="00EA0CB5">
        <w:rPr>
          <w:rFonts w:cstheme="minorHAnsi"/>
          <w:b/>
        </w:rPr>
        <w:t xml:space="preserve">Format M  </w:t>
      </w:r>
    </w:p>
    <w:p w14:paraId="454A52DE" w14:textId="77777777" w:rsidR="004D4010" w:rsidRPr="00EA0CB5" w:rsidRDefault="004D4010" w:rsidP="004D4010">
      <w:pPr>
        <w:pStyle w:val="Bezodstpw"/>
        <w:rPr>
          <w:rFonts w:cstheme="minorHAnsi"/>
        </w:rPr>
      </w:pPr>
      <w:r w:rsidRPr="00EA0CB5">
        <w:rPr>
          <w:rFonts w:cstheme="minorHAnsi"/>
          <w:b/>
        </w:rPr>
        <w:t xml:space="preserve">       </w:t>
      </w:r>
      <w:r w:rsidRPr="00EA0CB5">
        <w:rPr>
          <w:rFonts w:cstheme="minorHAnsi"/>
        </w:rPr>
        <w:t>Minimum – wymiary strony adresowej nie mogą być mniejsze niż 90x140 mm,</w:t>
      </w:r>
    </w:p>
    <w:p w14:paraId="03421E4B" w14:textId="7BA873B1" w:rsidR="00B51862" w:rsidRDefault="004D4010" w:rsidP="004949F0">
      <w:pPr>
        <w:pStyle w:val="Bezodstpw"/>
        <w:ind w:left="1560" w:hanging="1560"/>
        <w:rPr>
          <w:rFonts w:cstheme="minorHAnsi"/>
        </w:rPr>
      </w:pPr>
      <w:r w:rsidRPr="00EA0CB5">
        <w:rPr>
          <w:rFonts w:cstheme="minorHAnsi"/>
        </w:rPr>
        <w:t xml:space="preserve">       Maksimum – żaden z wymiarów nie może przekroczyć wysokości 20 mm,</w:t>
      </w:r>
      <w:r w:rsidR="00B51862">
        <w:rPr>
          <w:rFonts w:cstheme="minorHAnsi"/>
        </w:rPr>
        <w:t xml:space="preserve"> d</w:t>
      </w:r>
      <w:r w:rsidR="00B51862" w:rsidRPr="00EA0CB5">
        <w:rPr>
          <w:rFonts w:cstheme="minorHAnsi"/>
        </w:rPr>
        <w:t xml:space="preserve">ługości </w:t>
      </w:r>
      <w:r w:rsidR="00AE48CE" w:rsidRPr="00EA0CB5">
        <w:rPr>
          <w:rFonts w:cstheme="minorHAnsi"/>
        </w:rPr>
        <w:t>325</w:t>
      </w:r>
      <w:r w:rsidRPr="00EA0CB5">
        <w:rPr>
          <w:rFonts w:cstheme="minorHAnsi"/>
        </w:rPr>
        <w:t xml:space="preserve"> mm, szerokoś</w:t>
      </w:r>
      <w:r w:rsidR="00AE48CE" w:rsidRPr="00EA0CB5">
        <w:rPr>
          <w:rFonts w:cstheme="minorHAnsi"/>
        </w:rPr>
        <w:t>ci 23</w:t>
      </w:r>
      <w:r w:rsidRPr="00EA0CB5">
        <w:rPr>
          <w:rFonts w:cstheme="minorHAnsi"/>
        </w:rPr>
        <w:t>0 mm</w:t>
      </w:r>
    </w:p>
    <w:p w14:paraId="5ECAEA87" w14:textId="700CB778" w:rsidR="00AE48CE" w:rsidRPr="00EA0CB5" w:rsidRDefault="00AE48CE" w:rsidP="00AE48CE">
      <w:pPr>
        <w:pStyle w:val="Bezodstpw"/>
        <w:rPr>
          <w:rFonts w:cstheme="minorHAnsi"/>
          <w:b/>
        </w:rPr>
      </w:pPr>
      <w:r w:rsidRPr="00EA0CB5">
        <w:rPr>
          <w:rFonts w:cstheme="minorHAnsi"/>
        </w:rPr>
        <w:t xml:space="preserve"> </w:t>
      </w:r>
      <w:r w:rsidR="00C7027B">
        <w:rPr>
          <w:rFonts w:cstheme="minorHAnsi"/>
        </w:rPr>
        <w:t xml:space="preserve">      </w:t>
      </w:r>
      <w:r w:rsidRPr="00EA0CB5">
        <w:rPr>
          <w:rFonts w:cstheme="minorHAnsi"/>
          <w:b/>
        </w:rPr>
        <w:t xml:space="preserve">Format L </w:t>
      </w:r>
    </w:p>
    <w:p w14:paraId="29941F6D" w14:textId="77777777" w:rsidR="00AE48CE" w:rsidRPr="00EA0CB5" w:rsidRDefault="00AE48CE" w:rsidP="004949F0">
      <w:pPr>
        <w:pStyle w:val="Bezodstpw"/>
        <w:jc w:val="both"/>
        <w:rPr>
          <w:rFonts w:cstheme="minorHAnsi"/>
        </w:rPr>
      </w:pPr>
      <w:r w:rsidRPr="00EA0CB5">
        <w:rPr>
          <w:rFonts w:cstheme="minorHAnsi"/>
          <w:b/>
        </w:rPr>
        <w:t xml:space="preserve">       </w:t>
      </w:r>
      <w:r w:rsidRPr="00EA0CB5">
        <w:rPr>
          <w:rFonts w:cstheme="minorHAnsi"/>
        </w:rPr>
        <w:t>Minimum – wymiary strony adresowej nie mogą być mniejsze niż 90x140 mm,</w:t>
      </w:r>
    </w:p>
    <w:p w14:paraId="32865F08" w14:textId="4EFFBD2C" w:rsidR="00AE48CE" w:rsidRPr="00EA0CB5" w:rsidRDefault="00AE48CE" w:rsidP="004949F0">
      <w:pPr>
        <w:pStyle w:val="Bezodstpw"/>
        <w:jc w:val="both"/>
        <w:rPr>
          <w:rFonts w:cstheme="minorHAnsi"/>
        </w:rPr>
      </w:pPr>
      <w:r w:rsidRPr="00EA0CB5">
        <w:rPr>
          <w:rFonts w:cstheme="minorHAnsi"/>
        </w:rPr>
        <w:lastRenderedPageBreak/>
        <w:t xml:space="preserve">       Maksimum – suma długości,</w:t>
      </w:r>
      <w:r w:rsidR="009C1BB5" w:rsidRPr="00EA0CB5">
        <w:rPr>
          <w:rFonts w:cstheme="minorHAnsi"/>
        </w:rPr>
        <w:t xml:space="preserve"> </w:t>
      </w:r>
      <w:r w:rsidRPr="00EA0CB5">
        <w:rPr>
          <w:rFonts w:cstheme="minorHAnsi"/>
        </w:rPr>
        <w:t>szerokości i wysokości 900 mm</w:t>
      </w:r>
      <w:r w:rsidR="00B51862">
        <w:rPr>
          <w:rFonts w:cstheme="minorHAnsi"/>
        </w:rPr>
        <w:t>,</w:t>
      </w:r>
      <w:r w:rsidRPr="00EA0CB5">
        <w:rPr>
          <w:rFonts w:cstheme="minorHAnsi"/>
        </w:rPr>
        <w:t xml:space="preserve"> przy czym największy z tych  </w:t>
      </w:r>
    </w:p>
    <w:p w14:paraId="67F885DA" w14:textId="794A49EC" w:rsidR="00AE48CE" w:rsidRPr="00EA0CB5" w:rsidRDefault="00AE48CE" w:rsidP="004949F0">
      <w:pPr>
        <w:pStyle w:val="Bezodstpw"/>
        <w:jc w:val="both"/>
        <w:rPr>
          <w:rFonts w:cstheme="minorHAnsi"/>
        </w:rPr>
      </w:pPr>
      <w:r w:rsidRPr="00EA0CB5">
        <w:rPr>
          <w:rFonts w:cstheme="minorHAnsi"/>
        </w:rPr>
        <w:t xml:space="preserve">                           </w:t>
      </w:r>
      <w:r w:rsidR="00B51862">
        <w:rPr>
          <w:rFonts w:cstheme="minorHAnsi"/>
        </w:rPr>
        <w:t>w</w:t>
      </w:r>
      <w:r w:rsidR="00B51862" w:rsidRPr="00EA0CB5">
        <w:rPr>
          <w:rFonts w:cstheme="minorHAnsi"/>
        </w:rPr>
        <w:t>ymiarów</w:t>
      </w:r>
      <w:r w:rsidR="00B51862">
        <w:rPr>
          <w:rFonts w:cstheme="minorHAnsi"/>
        </w:rPr>
        <w:t xml:space="preserve"> </w:t>
      </w:r>
      <w:r w:rsidRPr="00EA0CB5">
        <w:rPr>
          <w:rFonts w:cstheme="minorHAnsi"/>
        </w:rPr>
        <w:t>(długość) nie może przekroczyć 600 mm</w:t>
      </w:r>
      <w:r w:rsidR="00B51862">
        <w:rPr>
          <w:rFonts w:cstheme="minorHAnsi"/>
        </w:rPr>
        <w:t>.</w:t>
      </w:r>
    </w:p>
    <w:p w14:paraId="4433F521" w14:textId="77777777" w:rsidR="004D4010" w:rsidRPr="00EA0CB5" w:rsidRDefault="00AE48CE" w:rsidP="009E1721">
      <w:pPr>
        <w:pStyle w:val="Bezodstpw"/>
        <w:rPr>
          <w:rFonts w:cstheme="minorHAnsi"/>
        </w:rPr>
      </w:pPr>
      <w:r w:rsidRPr="00EA0CB5">
        <w:rPr>
          <w:rFonts w:cstheme="minorHAnsi"/>
        </w:rPr>
        <w:t xml:space="preserve">                             </w:t>
      </w:r>
      <w:r w:rsidR="004D4010" w:rsidRPr="00EA0CB5">
        <w:rPr>
          <w:rFonts w:cstheme="minorHAnsi"/>
        </w:rPr>
        <w:t xml:space="preserve">                         </w:t>
      </w:r>
    </w:p>
    <w:p w14:paraId="581ABF39" w14:textId="2FF1D7EF" w:rsidR="00035BF7" w:rsidRPr="0039623F" w:rsidRDefault="00DC4017" w:rsidP="004949F0">
      <w:pPr>
        <w:pStyle w:val="Akapitzlist"/>
        <w:numPr>
          <w:ilvl w:val="0"/>
          <w:numId w:val="13"/>
        </w:numPr>
        <w:spacing w:after="0" w:line="360" w:lineRule="auto"/>
        <w:ind w:left="425" w:hanging="357"/>
        <w:jc w:val="both"/>
        <w:rPr>
          <w:rFonts w:cstheme="minorHAnsi"/>
        </w:rPr>
      </w:pPr>
      <w:r w:rsidRPr="00EA0CB5">
        <w:rPr>
          <w:rFonts w:cstheme="minorHAnsi"/>
        </w:rPr>
        <w:t>Wykonawca zobowiązany jest do odbioru przesyłek przygotowanych do wysyłki</w:t>
      </w:r>
      <w:r w:rsidR="00A21FE7">
        <w:rPr>
          <w:rFonts w:cstheme="minorHAnsi"/>
        </w:rPr>
        <w:t xml:space="preserve"> </w:t>
      </w:r>
      <w:r w:rsidR="001471D7" w:rsidRPr="00A21FE7">
        <w:rPr>
          <w:rFonts w:cstheme="minorHAnsi"/>
        </w:rPr>
        <w:t>przez 5 dni</w:t>
      </w:r>
      <w:r w:rsidR="005B608D">
        <w:rPr>
          <w:rFonts w:cstheme="minorHAnsi"/>
        </w:rPr>
        <w:br/>
      </w:r>
      <w:r w:rsidR="001471D7" w:rsidRPr="00A21FE7">
        <w:rPr>
          <w:rFonts w:cstheme="minorHAnsi"/>
        </w:rPr>
        <w:t xml:space="preserve">w tygodniu </w:t>
      </w:r>
      <w:r w:rsidR="005639F7" w:rsidRPr="00A21FE7">
        <w:rPr>
          <w:rFonts w:cstheme="minorHAnsi"/>
        </w:rPr>
        <w:t xml:space="preserve"> od  poniedziałku do piątku</w:t>
      </w:r>
      <w:r w:rsidR="00FD60FF" w:rsidRPr="00A21FE7">
        <w:rPr>
          <w:rFonts w:cstheme="minorHAnsi"/>
        </w:rPr>
        <w:t xml:space="preserve"> w godzinach </w:t>
      </w:r>
      <w:r w:rsidR="006A6690" w:rsidRPr="00A21FE7">
        <w:rPr>
          <w:rFonts w:cstheme="minorHAnsi"/>
        </w:rPr>
        <w:t xml:space="preserve"> </w:t>
      </w:r>
      <w:r w:rsidR="005639F7" w:rsidRPr="00A21FE7">
        <w:rPr>
          <w:rFonts w:cstheme="minorHAnsi"/>
        </w:rPr>
        <w:t>12.30</w:t>
      </w:r>
      <w:r w:rsidR="006A6690" w:rsidRPr="00A21FE7">
        <w:rPr>
          <w:rFonts w:cstheme="minorHAnsi"/>
        </w:rPr>
        <w:t xml:space="preserve"> </w:t>
      </w:r>
      <w:r w:rsidR="00FD60FF" w:rsidRPr="00A21FE7">
        <w:rPr>
          <w:rFonts w:cstheme="minorHAnsi"/>
        </w:rPr>
        <w:t>-</w:t>
      </w:r>
      <w:r w:rsidR="006A6690" w:rsidRPr="00A21FE7">
        <w:rPr>
          <w:rFonts w:cstheme="minorHAnsi"/>
        </w:rPr>
        <w:t xml:space="preserve"> </w:t>
      </w:r>
      <w:r w:rsidR="00FD60FF" w:rsidRPr="00A21FE7">
        <w:rPr>
          <w:rFonts w:cstheme="minorHAnsi"/>
        </w:rPr>
        <w:t>12.55.</w:t>
      </w:r>
      <w:r w:rsidR="001471D7" w:rsidRPr="00A21FE7">
        <w:rPr>
          <w:rFonts w:cstheme="minorHAnsi"/>
        </w:rPr>
        <w:t xml:space="preserve"> z siedziby Zamawiającego.</w:t>
      </w:r>
      <w:r w:rsidR="0034008E" w:rsidRPr="00A21FE7">
        <w:rPr>
          <w:rFonts w:cstheme="minorHAnsi"/>
        </w:rPr>
        <w:t xml:space="preserve"> Miejscem odbioru korespondencj</w:t>
      </w:r>
      <w:r w:rsidR="001471D7" w:rsidRPr="00A21FE7">
        <w:rPr>
          <w:rFonts w:cstheme="minorHAnsi"/>
        </w:rPr>
        <w:t>i będzie siedziba Zamawiającego</w:t>
      </w:r>
      <w:r w:rsidR="0034008E" w:rsidRPr="00A21FE7">
        <w:rPr>
          <w:rFonts w:cstheme="minorHAnsi"/>
        </w:rPr>
        <w:t>:</w:t>
      </w:r>
      <w:r w:rsidR="001471D7" w:rsidRPr="00A21FE7">
        <w:rPr>
          <w:rFonts w:cstheme="minorHAnsi"/>
        </w:rPr>
        <w:t xml:space="preserve">  </w:t>
      </w:r>
      <w:r w:rsidR="00D634E2" w:rsidRPr="00A21FE7">
        <w:rPr>
          <w:rFonts w:cstheme="minorHAnsi"/>
        </w:rPr>
        <w:t xml:space="preserve"> </w:t>
      </w:r>
      <w:r w:rsidR="0034008E" w:rsidRPr="00A21FE7">
        <w:rPr>
          <w:rFonts w:cstheme="minorHAnsi"/>
        </w:rPr>
        <w:t>Świ</w:t>
      </w:r>
      <w:r w:rsidR="00D634E2" w:rsidRPr="00A21FE7">
        <w:rPr>
          <w:rFonts w:cstheme="minorHAnsi"/>
        </w:rPr>
        <w:t>ętokrzyskie Centrum</w:t>
      </w:r>
      <w:r w:rsidR="009E5662" w:rsidRPr="00A21FE7">
        <w:rPr>
          <w:rFonts w:cstheme="minorHAnsi"/>
        </w:rPr>
        <w:t xml:space="preserve"> </w:t>
      </w:r>
      <w:r w:rsidR="0034008E" w:rsidRPr="00A21FE7">
        <w:rPr>
          <w:rFonts w:cstheme="minorHAnsi"/>
        </w:rPr>
        <w:t>Onkologii</w:t>
      </w:r>
      <w:r w:rsidR="00E07F82" w:rsidRPr="00A21FE7">
        <w:rPr>
          <w:rFonts w:cstheme="minorHAnsi"/>
        </w:rPr>
        <w:t xml:space="preserve"> ul. </w:t>
      </w:r>
      <w:proofErr w:type="spellStart"/>
      <w:r w:rsidR="00E07F82" w:rsidRPr="00A21FE7">
        <w:rPr>
          <w:rFonts w:cstheme="minorHAnsi"/>
        </w:rPr>
        <w:t>Artwińskiego</w:t>
      </w:r>
      <w:proofErr w:type="spellEnd"/>
      <w:r w:rsidR="00E07F82" w:rsidRPr="00A21FE7">
        <w:rPr>
          <w:rFonts w:cstheme="minorHAnsi"/>
        </w:rPr>
        <w:t xml:space="preserve"> </w:t>
      </w:r>
      <w:r w:rsidR="0034008E" w:rsidRPr="00A21FE7">
        <w:rPr>
          <w:rFonts w:cstheme="minorHAnsi"/>
        </w:rPr>
        <w:t>3</w:t>
      </w:r>
      <w:r w:rsidR="00E07F82" w:rsidRPr="00A21FE7">
        <w:rPr>
          <w:rFonts w:cstheme="minorHAnsi"/>
        </w:rPr>
        <w:t xml:space="preserve"> </w:t>
      </w:r>
      <w:r w:rsidR="0034008E" w:rsidRPr="00A21FE7">
        <w:rPr>
          <w:rFonts w:cstheme="minorHAnsi"/>
        </w:rPr>
        <w:t xml:space="preserve"> 25-734 Kielce pok.26</w:t>
      </w:r>
      <w:r w:rsidR="00582016" w:rsidRPr="00A21FE7">
        <w:rPr>
          <w:rFonts w:cstheme="minorHAnsi"/>
        </w:rPr>
        <w:t xml:space="preserve"> </w:t>
      </w:r>
      <w:r w:rsidR="0034008E" w:rsidRPr="00A21FE7">
        <w:rPr>
          <w:rFonts w:cstheme="minorHAnsi"/>
        </w:rPr>
        <w:t>(</w:t>
      </w:r>
      <w:r w:rsidR="00A21FE7">
        <w:rPr>
          <w:rFonts w:cstheme="minorHAnsi"/>
        </w:rPr>
        <w:t>K</w:t>
      </w:r>
      <w:r w:rsidR="00A21FE7" w:rsidRPr="00A21FE7">
        <w:rPr>
          <w:rFonts w:cstheme="minorHAnsi"/>
        </w:rPr>
        <w:t>ancelaria</w:t>
      </w:r>
      <w:r w:rsidR="00A21FE7">
        <w:rPr>
          <w:rFonts w:cstheme="minorHAnsi"/>
        </w:rPr>
        <w:t xml:space="preserve">). </w:t>
      </w:r>
      <w:r w:rsidR="00B34383" w:rsidRPr="00A21FE7">
        <w:rPr>
          <w:rFonts w:cstheme="minorHAnsi"/>
        </w:rPr>
        <w:t xml:space="preserve">Odbioru dokonywać będzie upoważniony przedstawiciel </w:t>
      </w:r>
      <w:r w:rsidR="00E66913" w:rsidRPr="00A21FE7">
        <w:rPr>
          <w:rFonts w:cstheme="minorHAnsi"/>
        </w:rPr>
        <w:t xml:space="preserve"> </w:t>
      </w:r>
      <w:r w:rsidR="00B34383" w:rsidRPr="00A21FE7">
        <w:rPr>
          <w:rFonts w:cstheme="minorHAnsi"/>
        </w:rPr>
        <w:t>Wykonawcy po okazaniu</w:t>
      </w:r>
      <w:r w:rsidR="00A21FE7">
        <w:rPr>
          <w:rFonts w:cstheme="minorHAnsi"/>
        </w:rPr>
        <w:t xml:space="preserve"> </w:t>
      </w:r>
      <w:r w:rsidR="00B34383" w:rsidRPr="00A21FE7">
        <w:rPr>
          <w:rFonts w:cstheme="minorHAnsi"/>
        </w:rPr>
        <w:t>stosownego  upoważnienia.</w:t>
      </w:r>
    </w:p>
    <w:p w14:paraId="247158CF" w14:textId="1BA6751E" w:rsidR="0039623F" w:rsidRPr="005B608D" w:rsidRDefault="00356FCB" w:rsidP="004949F0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>Od wykonawcy wymaga się, aby usługa doręczenia przesyłek świadczona była do każdego</w:t>
      </w:r>
      <w:r w:rsidR="005B608D">
        <w:rPr>
          <w:rFonts w:cstheme="minorHAnsi"/>
        </w:rPr>
        <w:t xml:space="preserve"> </w:t>
      </w:r>
      <w:r w:rsidR="000A2CDF" w:rsidRPr="005B608D">
        <w:rPr>
          <w:rFonts w:cstheme="minorHAnsi"/>
        </w:rPr>
        <w:t>w</w:t>
      </w:r>
      <w:r w:rsidR="005B573C" w:rsidRPr="005B608D">
        <w:rPr>
          <w:rFonts w:cstheme="minorHAnsi"/>
        </w:rPr>
        <w:t>skazanego prz</w:t>
      </w:r>
      <w:r w:rsidR="000A2CDF" w:rsidRPr="005B608D">
        <w:rPr>
          <w:rFonts w:cstheme="minorHAnsi"/>
        </w:rPr>
        <w:t>ez Zamawiają</w:t>
      </w:r>
      <w:r w:rsidR="00162681" w:rsidRPr="005B608D">
        <w:rPr>
          <w:rFonts w:cstheme="minorHAnsi"/>
        </w:rPr>
        <w:t>cego adresu na całym terenie Rzeczpospolitej Polskiej oraz zgodnie z wiążącymi</w:t>
      </w:r>
      <w:r w:rsidR="00BD2AA7" w:rsidRPr="005B608D">
        <w:rPr>
          <w:rFonts w:cstheme="minorHAnsi"/>
        </w:rPr>
        <w:t xml:space="preserve"> RP</w:t>
      </w:r>
      <w:r w:rsidR="00162681" w:rsidRPr="005B608D">
        <w:rPr>
          <w:rFonts w:cstheme="minorHAnsi"/>
        </w:rPr>
        <w:t xml:space="preserve"> umowami</w:t>
      </w:r>
      <w:r w:rsidR="00D44816" w:rsidRPr="005B608D">
        <w:rPr>
          <w:rFonts w:cstheme="minorHAnsi"/>
        </w:rPr>
        <w:t xml:space="preserve"> mię</w:t>
      </w:r>
      <w:r w:rsidR="00BD2AA7" w:rsidRPr="005B608D">
        <w:rPr>
          <w:rFonts w:cstheme="minorHAnsi"/>
        </w:rPr>
        <w:t>dzynarodowymi dotyczącymi świadczenia usług pocztowych.</w:t>
      </w:r>
      <w:r w:rsidR="00A16E17" w:rsidRPr="005B608D">
        <w:rPr>
          <w:rFonts w:cstheme="minorHAnsi"/>
        </w:rPr>
        <w:t xml:space="preserve"> </w:t>
      </w:r>
    </w:p>
    <w:p w14:paraId="236D5083" w14:textId="159D6766" w:rsidR="00A16E17" w:rsidRPr="0068071D" w:rsidRDefault="00B845EC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</w:pPr>
      <w:r w:rsidRPr="0039623F">
        <w:rPr>
          <w:rFonts w:cstheme="minorHAnsi"/>
        </w:rPr>
        <w:t>Ze względu na specyfikę niektórych przesyłek rejestrowanych</w:t>
      </w:r>
      <w:r w:rsidR="00EB7F16" w:rsidRPr="0039623F">
        <w:rPr>
          <w:rFonts w:cstheme="minorHAnsi"/>
        </w:rPr>
        <w:t xml:space="preserve"> Zamawiającego, Zamawiający    </w:t>
      </w:r>
      <w:r w:rsidR="00EB7F16" w:rsidRPr="0039623F">
        <w:rPr>
          <w:rFonts w:cstheme="minorHAnsi"/>
        </w:rPr>
        <w:br/>
        <w:t>wymaga</w:t>
      </w:r>
      <w:r w:rsidR="005B608D" w:rsidRPr="0039623F">
        <w:rPr>
          <w:rFonts w:cstheme="minorHAnsi"/>
        </w:rPr>
        <w:t>,</w:t>
      </w:r>
      <w:r w:rsidR="00EB7F16" w:rsidRPr="0039623F">
        <w:rPr>
          <w:rFonts w:cstheme="minorHAnsi"/>
        </w:rPr>
        <w:t xml:space="preserve"> aby nadanie  przesyłki przez Zamawiającego gwarantowało w dniu jej odebrania</w:t>
      </w:r>
      <w:r w:rsidR="0039623F" w:rsidRPr="0039623F">
        <w:rPr>
          <w:rFonts w:cstheme="minorHAnsi"/>
        </w:rPr>
        <w:t xml:space="preserve"> </w:t>
      </w:r>
      <w:r w:rsidR="00EB7F16" w:rsidRPr="0039623F">
        <w:rPr>
          <w:rFonts w:cstheme="minorHAnsi"/>
        </w:rPr>
        <w:t xml:space="preserve">przez </w:t>
      </w:r>
      <w:r w:rsidR="00EB7F16" w:rsidRPr="005B608D">
        <w:t>Wykonawcę,</w:t>
      </w:r>
      <w:r w:rsidR="00E07F82" w:rsidRPr="005B608D">
        <w:t xml:space="preserve"> </w:t>
      </w:r>
      <w:r w:rsidR="00EB7F16" w:rsidRPr="005B608D">
        <w:t xml:space="preserve">osiągnięcie skutku w zakresie zachowania terminu </w:t>
      </w:r>
      <w:r w:rsidR="00C556DF">
        <w:t xml:space="preserve">jaki wynika z przepisów prawa powszechnie obowiązującego, mi.in </w:t>
      </w:r>
      <w:r w:rsidR="0039623F">
        <w:t xml:space="preserve">z </w:t>
      </w:r>
      <w:r w:rsidR="00C556DF">
        <w:t xml:space="preserve">art. </w:t>
      </w:r>
      <w:r w:rsidR="00EB7F16" w:rsidRPr="0039623F">
        <w:t>57 §</w:t>
      </w:r>
      <w:r w:rsidR="00E07F82" w:rsidRPr="0039623F">
        <w:t xml:space="preserve"> 5 pkt 2</w:t>
      </w:r>
      <w:r w:rsidR="00C556DF" w:rsidRPr="0039623F">
        <w:t xml:space="preserve"> ustawy z dnia 14 czerwca 1960 r. kodeks postępowania administracyjnego (Dz. U. 2024.572 </w:t>
      </w:r>
      <w:proofErr w:type="spellStart"/>
      <w:r w:rsidR="00C556DF" w:rsidRPr="0039623F">
        <w:t>t.j</w:t>
      </w:r>
      <w:proofErr w:type="spellEnd"/>
      <w:r w:rsidR="00C556DF" w:rsidRPr="0039623F">
        <w:t xml:space="preserve">.), który stanowi, że </w:t>
      </w:r>
      <w:r w:rsidR="0068071D" w:rsidRPr="004949F0">
        <w:rPr>
          <w:color w:val="333333"/>
          <w:shd w:val="clear" w:color="auto" w:fill="FFFFFF"/>
        </w:rPr>
        <w:t>t</w:t>
      </w:r>
      <w:r w:rsidR="00C556DF" w:rsidRPr="004949F0">
        <w:rPr>
          <w:color w:val="333333"/>
          <w:shd w:val="clear" w:color="auto" w:fill="FFFFFF"/>
        </w:rPr>
        <w:t xml:space="preserve">ermin uważa się za zachowany, jeżeli przed jego upływem pismo zostało: (…) nadane w polskiej placówce pocztowej operatora wyznaczonego w rozumieniu </w:t>
      </w:r>
      <w:hyperlink r:id="rId5" w:anchor="/document/17938059?cm=DOCUMENT" w:history="1">
        <w:r w:rsidR="00C556DF" w:rsidRPr="004949F0">
          <w:rPr>
            <w:rStyle w:val="Hipercze"/>
            <w:rFonts w:cstheme="minorHAnsi"/>
            <w:color w:val="1B7AB8"/>
            <w:shd w:val="clear" w:color="auto" w:fill="FFFFFF"/>
          </w:rPr>
          <w:t>ustawy</w:t>
        </w:r>
      </w:hyperlink>
      <w:r w:rsidR="00C556DF" w:rsidRPr="004949F0">
        <w:rPr>
          <w:color w:val="333333"/>
          <w:shd w:val="clear" w:color="auto" w:fill="FFFFFF"/>
        </w:rPr>
        <w:t xml:space="preserve"> z dnia 23 listopada 2012 r. - Prawo pocztowe (…)</w:t>
      </w:r>
      <w:r w:rsidR="0068071D" w:rsidRPr="004949F0">
        <w:rPr>
          <w:color w:val="333333"/>
          <w:shd w:val="clear" w:color="auto" w:fill="FFFFFF"/>
        </w:rPr>
        <w:t xml:space="preserve">, oraz art. 156 § 2 ustawy z dnia 17 listopada 1964 r. kodeks postepowania cywilnego (Dz.U. 2023.1550 </w:t>
      </w:r>
      <w:proofErr w:type="spellStart"/>
      <w:r w:rsidR="0068071D" w:rsidRPr="004949F0">
        <w:rPr>
          <w:color w:val="333333"/>
          <w:shd w:val="clear" w:color="auto" w:fill="FFFFFF"/>
        </w:rPr>
        <w:t>t.j</w:t>
      </w:r>
      <w:proofErr w:type="spellEnd"/>
      <w:r w:rsidR="0068071D" w:rsidRPr="004949F0">
        <w:rPr>
          <w:color w:val="333333"/>
          <w:shd w:val="clear" w:color="auto" w:fill="FFFFFF"/>
        </w:rPr>
        <w:t>.), który stanowi, że oddanie pisma procesowego w polskiej placówce operatora świadczącego pocztowe usługi powszechne na terytorium Rzeczypospolitej Polskiej albo</w:t>
      </w:r>
      <w:r w:rsidR="0039623F">
        <w:rPr>
          <w:color w:val="333333"/>
          <w:shd w:val="clear" w:color="auto" w:fill="FFFFFF"/>
        </w:rPr>
        <w:br/>
      </w:r>
      <w:r w:rsidR="0068071D" w:rsidRPr="004949F0">
        <w:rPr>
          <w:color w:val="333333"/>
          <w:shd w:val="clear" w:color="auto" w:fill="FFFFFF"/>
        </w:rPr>
        <w:t>w zagranicznej placówce pocztowej operatora świadczącego pocztowe usługi powszechne na terytorium innego państwa członkowskiego Unii Europejskiej jest równoznaczne z wniesieniem tego pisma do sądu.</w:t>
      </w:r>
    </w:p>
    <w:p w14:paraId="1BC429EC" w14:textId="31B7AE5F" w:rsidR="0068071D" w:rsidRDefault="00326330" w:rsidP="009439EC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>Zamawiający zobowiązuje</w:t>
      </w:r>
      <w:r w:rsidR="00CA3B2E" w:rsidRPr="00EA0CB5">
        <w:rPr>
          <w:rFonts w:cstheme="minorHAnsi"/>
        </w:rPr>
        <w:t xml:space="preserve"> się do nadawania przesyłek w stanie uporządkowanym</w:t>
      </w:r>
      <w:r w:rsidR="004A0DEC" w:rsidRPr="00EA0CB5">
        <w:rPr>
          <w:rFonts w:cstheme="minorHAnsi"/>
        </w:rPr>
        <w:t xml:space="preserve"> tj.</w:t>
      </w:r>
      <w:r w:rsidR="0068071D">
        <w:rPr>
          <w:rFonts w:cstheme="minorHAnsi"/>
        </w:rPr>
        <w:t xml:space="preserve"> </w:t>
      </w:r>
      <w:r w:rsidR="004A0DEC" w:rsidRPr="0068071D">
        <w:rPr>
          <w:rFonts w:cstheme="minorHAnsi"/>
        </w:rPr>
        <w:t>przekazaniu przesyłek ułożonych stroną adresową w tym samym kierunku:</w:t>
      </w:r>
    </w:p>
    <w:p w14:paraId="2492E330" w14:textId="6C84912A" w:rsidR="0068071D" w:rsidRPr="0068071D" w:rsidRDefault="00CA3B2E" w:rsidP="004949F0">
      <w:pPr>
        <w:pStyle w:val="Akapitzlist"/>
        <w:spacing w:line="360" w:lineRule="auto"/>
        <w:ind w:left="426"/>
        <w:jc w:val="both"/>
        <w:rPr>
          <w:rFonts w:cstheme="minorHAnsi"/>
        </w:rPr>
      </w:pPr>
      <w:r w:rsidRPr="0068071D">
        <w:rPr>
          <w:rFonts w:cstheme="minorHAnsi"/>
        </w:rPr>
        <w:t>- rejestrowanych na podstawie wykazu listów poleconych</w:t>
      </w:r>
      <w:r w:rsidR="0068071D">
        <w:rPr>
          <w:rFonts w:cstheme="minorHAnsi"/>
        </w:rPr>
        <w:t>,</w:t>
      </w:r>
    </w:p>
    <w:p w14:paraId="59E9122B" w14:textId="34C1DA7D" w:rsidR="00CA3B2E" w:rsidRPr="00EA0CB5" w:rsidRDefault="00CA3B2E" w:rsidP="004949F0">
      <w:pPr>
        <w:pStyle w:val="Akapitzlist"/>
        <w:spacing w:line="360" w:lineRule="auto"/>
        <w:ind w:left="426"/>
        <w:jc w:val="both"/>
      </w:pPr>
      <w:r w:rsidRPr="00EA0CB5">
        <w:t xml:space="preserve">- </w:t>
      </w:r>
      <w:r w:rsidR="00980249" w:rsidRPr="00EA0CB5">
        <w:t>nierejestrowanych na podstawie wykazu nadanych przesyłek.</w:t>
      </w:r>
    </w:p>
    <w:p w14:paraId="4BBEF21C" w14:textId="68EBF9C4" w:rsidR="00A16E17" w:rsidRPr="0068071D" w:rsidRDefault="00980249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>Wykazy przesyłek rejestrowanych i nierejestrowanych sporządzone będą w dwóch egzemplarzach</w:t>
      </w:r>
      <w:r w:rsidRPr="0068071D">
        <w:rPr>
          <w:rFonts w:cstheme="minorHAnsi"/>
        </w:rPr>
        <w:t xml:space="preserve"> </w:t>
      </w:r>
      <w:r w:rsidR="004A0DEC" w:rsidRPr="0068071D">
        <w:rPr>
          <w:rFonts w:cstheme="minorHAnsi"/>
        </w:rPr>
        <w:t>p</w:t>
      </w:r>
      <w:r w:rsidRPr="0068071D">
        <w:rPr>
          <w:rFonts w:cstheme="minorHAnsi"/>
        </w:rPr>
        <w:t>o jednym dla Wykonawcy i Zamawiającego. Fakt odbioru korespondencji będzie potwierdzać  upoważniony przedstawiciel  Wykonawcy.</w:t>
      </w:r>
      <w:r w:rsidR="0068071D">
        <w:rPr>
          <w:rFonts w:cstheme="minorHAnsi"/>
        </w:rPr>
        <w:t xml:space="preserve"> </w:t>
      </w:r>
      <w:r w:rsidRPr="0068071D">
        <w:rPr>
          <w:rFonts w:cstheme="minorHAnsi"/>
        </w:rPr>
        <w:t>Wzory wykazów zostaną uzgodnione</w:t>
      </w:r>
      <w:r w:rsidR="004949F0">
        <w:rPr>
          <w:rFonts w:cstheme="minorHAnsi"/>
        </w:rPr>
        <w:t xml:space="preserve"> </w:t>
      </w:r>
      <w:r w:rsidRPr="0068071D">
        <w:rPr>
          <w:rFonts w:cstheme="minorHAnsi"/>
        </w:rPr>
        <w:t>z Wykonawcą</w:t>
      </w:r>
      <w:r w:rsidR="004A0DEC" w:rsidRPr="0068071D">
        <w:rPr>
          <w:rFonts w:cstheme="minorHAnsi"/>
        </w:rPr>
        <w:t>.</w:t>
      </w:r>
    </w:p>
    <w:p w14:paraId="32417A52" w14:textId="3CA972EC" w:rsidR="004E3E1F" w:rsidRPr="0068071D" w:rsidRDefault="00831C8E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>Zamawiający zobowiązuje się do umieszczania na przesyłce listowej lub paczce nazwy odbiorcy</w:t>
      </w:r>
      <w:r w:rsidR="0068071D">
        <w:rPr>
          <w:rFonts w:cstheme="minorHAnsi"/>
        </w:rPr>
        <w:t xml:space="preserve"> </w:t>
      </w:r>
      <w:r w:rsidR="00E043F5" w:rsidRPr="0068071D">
        <w:rPr>
          <w:rFonts w:cstheme="minorHAnsi"/>
        </w:rPr>
        <w:t>w</w:t>
      </w:r>
      <w:r w:rsidRPr="0068071D">
        <w:rPr>
          <w:rFonts w:cstheme="minorHAnsi"/>
        </w:rPr>
        <w:t>raz z jego adresem</w:t>
      </w:r>
      <w:r w:rsidR="004949F0">
        <w:rPr>
          <w:rFonts w:cstheme="minorHAnsi"/>
        </w:rPr>
        <w:t xml:space="preserve"> </w:t>
      </w:r>
      <w:r w:rsidRPr="0068071D">
        <w:rPr>
          <w:rFonts w:cstheme="minorHAnsi"/>
        </w:rPr>
        <w:t>(podanym w pocztowej książce nadawczej dla przesyłek rejestrowanych),</w:t>
      </w:r>
      <w:r w:rsidR="004949F0">
        <w:rPr>
          <w:rFonts w:cstheme="minorHAnsi"/>
        </w:rPr>
        <w:t xml:space="preserve"> </w:t>
      </w:r>
      <w:r w:rsidR="00A937C9" w:rsidRPr="0068071D">
        <w:rPr>
          <w:rFonts w:cstheme="minorHAnsi"/>
        </w:rPr>
        <w:t>o</w:t>
      </w:r>
      <w:r w:rsidRPr="0068071D">
        <w:rPr>
          <w:rFonts w:cstheme="minorHAnsi"/>
        </w:rPr>
        <w:t>kreślając rodzaj przesyłki (zwykła, polecona, priorytet czy ze zwrotnym poświadczeniem odbioru -  ZPO),</w:t>
      </w:r>
      <w:r w:rsidR="0068071D">
        <w:rPr>
          <w:rFonts w:cstheme="minorHAnsi"/>
        </w:rPr>
        <w:t xml:space="preserve"> </w:t>
      </w:r>
      <w:r w:rsidRPr="0068071D">
        <w:rPr>
          <w:rFonts w:cstheme="minorHAnsi"/>
        </w:rPr>
        <w:t>umieszczania nadru</w:t>
      </w:r>
      <w:r w:rsidR="00E043F5" w:rsidRPr="0068071D">
        <w:rPr>
          <w:rFonts w:cstheme="minorHAnsi"/>
        </w:rPr>
        <w:t>ku(pieczą</w:t>
      </w:r>
      <w:r w:rsidRPr="0068071D">
        <w:rPr>
          <w:rFonts w:cstheme="minorHAnsi"/>
        </w:rPr>
        <w:t xml:space="preserve">tki)określającej pełną nazwę adres Zamawiającego na stronie </w:t>
      </w:r>
      <w:r w:rsidRPr="0068071D">
        <w:rPr>
          <w:rFonts w:cstheme="minorHAnsi"/>
        </w:rPr>
        <w:lastRenderedPageBreak/>
        <w:t>adresowej każdej  nadawanej przesyłki oraz  oznaczanie potwierdzające wniesienie</w:t>
      </w:r>
      <w:r w:rsidR="00E043F5" w:rsidRPr="0068071D">
        <w:rPr>
          <w:rFonts w:cstheme="minorHAnsi"/>
        </w:rPr>
        <w:t xml:space="preserve"> </w:t>
      </w:r>
      <w:r w:rsidRPr="0068071D">
        <w:rPr>
          <w:rFonts w:cstheme="minorHAnsi"/>
        </w:rPr>
        <w:t>opłaty za usługę</w:t>
      </w:r>
      <w:r w:rsidR="0068071D">
        <w:rPr>
          <w:rFonts w:cstheme="minorHAnsi"/>
        </w:rPr>
        <w:t>.</w:t>
      </w:r>
    </w:p>
    <w:p w14:paraId="719D4EDA" w14:textId="69ED8511" w:rsidR="00A16E17" w:rsidRPr="004F2E17" w:rsidRDefault="00E043F5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>Wykonawca będzie doręczał Zamawiającemu pokwitowane przez adresata  potwierdzeni</w:t>
      </w:r>
      <w:r w:rsidR="0039623F">
        <w:rPr>
          <w:rFonts w:cstheme="minorHAnsi"/>
        </w:rPr>
        <w:t xml:space="preserve"> </w:t>
      </w:r>
      <w:r w:rsidRPr="0039623F">
        <w:rPr>
          <w:rFonts w:cstheme="minorHAnsi"/>
        </w:rPr>
        <w:t>odbioru przesyłki niezwłocznie po doręczeniu przesyłki. W przypadku nieobecności adresat</w:t>
      </w:r>
      <w:r w:rsidR="0039623F">
        <w:rPr>
          <w:rFonts w:cstheme="minorHAnsi"/>
        </w:rPr>
        <w:t>,</w:t>
      </w:r>
      <w:r w:rsidR="004949F0">
        <w:rPr>
          <w:rFonts w:cstheme="minorHAnsi"/>
        </w:rPr>
        <w:t xml:space="preserve"> </w:t>
      </w:r>
      <w:r w:rsidR="0039623F" w:rsidRPr="0039623F">
        <w:rPr>
          <w:rFonts w:cstheme="minorHAnsi"/>
        </w:rPr>
        <w:t>p</w:t>
      </w:r>
      <w:r w:rsidRPr="0039623F">
        <w:rPr>
          <w:rFonts w:cstheme="minorHAnsi"/>
        </w:rPr>
        <w:t>rzedstawiciel  Wykonawcy pozostawia zawiadomienie o próbie doręczenia przesyłki (awizo)</w:t>
      </w:r>
      <w:r w:rsidR="0039623F">
        <w:rPr>
          <w:rFonts w:cstheme="minorHAnsi"/>
        </w:rPr>
        <w:t xml:space="preserve"> </w:t>
      </w:r>
      <w:r w:rsidRPr="0039623F">
        <w:rPr>
          <w:rFonts w:cstheme="minorHAnsi"/>
        </w:rPr>
        <w:t>ze wskazaniem,</w:t>
      </w:r>
      <w:r w:rsidR="0068071D" w:rsidRPr="0039623F">
        <w:rPr>
          <w:rFonts w:cstheme="minorHAnsi"/>
        </w:rPr>
        <w:t xml:space="preserve"> </w:t>
      </w:r>
      <w:r w:rsidRPr="0039623F">
        <w:rPr>
          <w:rFonts w:cstheme="minorHAnsi"/>
        </w:rPr>
        <w:t>gdzie i kiedy adresat może odebrać przesyłkę</w:t>
      </w:r>
      <w:r w:rsidR="00A937C9" w:rsidRPr="0039623F">
        <w:rPr>
          <w:rFonts w:cstheme="minorHAnsi"/>
        </w:rPr>
        <w:t xml:space="preserve"> w terminie 7 dni, licząc od dnia</w:t>
      </w:r>
      <w:r w:rsidR="0039623F">
        <w:rPr>
          <w:rFonts w:cstheme="minorHAnsi"/>
        </w:rPr>
        <w:t xml:space="preserve"> </w:t>
      </w:r>
      <w:r w:rsidR="00A937C9" w:rsidRPr="0039623F">
        <w:rPr>
          <w:rFonts w:cstheme="minorHAnsi"/>
        </w:rPr>
        <w:t>następnego po dniu zostawienia zawiadomienia u adresata.</w:t>
      </w:r>
      <w:r w:rsidRPr="0039623F">
        <w:rPr>
          <w:rFonts w:cstheme="minorHAnsi"/>
        </w:rPr>
        <w:t xml:space="preserve"> </w:t>
      </w:r>
      <w:r w:rsidR="00A937C9" w:rsidRPr="0039623F">
        <w:rPr>
          <w:rFonts w:cstheme="minorHAnsi"/>
        </w:rPr>
        <w:t>Jeżeli adresat nie zgłosi się po odbiór przesyłki w w/w  terminie, Wykonawca sporządza powtórne zawiadomienie o możliwości jej odbioru w terminie 7</w:t>
      </w:r>
      <w:r w:rsidR="004949F0">
        <w:rPr>
          <w:rFonts w:cstheme="minorHAnsi"/>
        </w:rPr>
        <w:t> </w:t>
      </w:r>
      <w:r w:rsidR="00A937C9" w:rsidRPr="0039623F">
        <w:rPr>
          <w:rFonts w:cstheme="minorHAnsi"/>
        </w:rPr>
        <w:t>dni.  Po upływie terminu odbioru przesyłka niezwłocznie zwracana jest</w:t>
      </w:r>
      <w:r w:rsidR="004949F0">
        <w:rPr>
          <w:rFonts w:cstheme="minorHAnsi"/>
        </w:rPr>
        <w:t xml:space="preserve"> </w:t>
      </w:r>
      <w:r w:rsidR="00A937C9" w:rsidRPr="0039623F">
        <w:rPr>
          <w:rFonts w:cstheme="minorHAnsi"/>
        </w:rPr>
        <w:t>Zamawiającemu z</w:t>
      </w:r>
      <w:r w:rsidR="004949F0">
        <w:rPr>
          <w:rFonts w:cstheme="minorHAnsi"/>
        </w:rPr>
        <w:t> </w:t>
      </w:r>
      <w:r w:rsidR="00A937C9" w:rsidRPr="0039623F">
        <w:rPr>
          <w:rFonts w:cstheme="minorHAnsi"/>
        </w:rPr>
        <w:t>podaniem przyczyn ich niedoręczenia.</w:t>
      </w:r>
    </w:p>
    <w:p w14:paraId="59DFCAD5" w14:textId="17BDDDAA" w:rsidR="00A16E17" w:rsidRPr="0039623F" w:rsidRDefault="00230FB2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 xml:space="preserve"> Wykonawca jest odpowiedzialny za dokonanie prawidłowego ,zgodnego ze stanem faktycznym  </w:t>
      </w:r>
      <w:r w:rsidRPr="0039623F">
        <w:rPr>
          <w:rFonts w:cstheme="minorHAnsi"/>
        </w:rPr>
        <w:t>opisu na formularzach potwierdzenia odbioru stosowanych do doręczeń w tym m.in. poprzez</w:t>
      </w:r>
      <w:r w:rsidR="004949F0">
        <w:rPr>
          <w:rFonts w:cstheme="minorHAnsi"/>
        </w:rPr>
        <w:t xml:space="preserve"> </w:t>
      </w:r>
      <w:r w:rsidRPr="0039623F">
        <w:rPr>
          <w:rFonts w:cstheme="minorHAnsi"/>
        </w:rPr>
        <w:t>oznaczenie odpowiedniego pola oraz ewentualne zaznaczenie właściwego fragmentu tekstu.</w:t>
      </w:r>
    </w:p>
    <w:p w14:paraId="6838A0CE" w14:textId="6D7A9282" w:rsidR="00A16E17" w:rsidRPr="0039623F" w:rsidRDefault="00617715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>Zamawiający będzie korzystał wyłącznie ze swojego opakowania przesyłek</w:t>
      </w:r>
      <w:r w:rsidR="009E5662" w:rsidRPr="00EA0CB5">
        <w:rPr>
          <w:rFonts w:cstheme="minorHAnsi"/>
        </w:rPr>
        <w:t xml:space="preserve">, nie dopuszcza się  </w:t>
      </w:r>
      <w:r w:rsidR="009E5662" w:rsidRPr="0039623F">
        <w:rPr>
          <w:rFonts w:cstheme="minorHAnsi"/>
        </w:rPr>
        <w:t>stosowania opakowań Wykonawcy.</w:t>
      </w:r>
    </w:p>
    <w:p w14:paraId="5B3161C0" w14:textId="2CC8553F" w:rsidR="00A16E17" w:rsidRPr="0039623F" w:rsidRDefault="009E5662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 xml:space="preserve">Przesyłki musza być doręczone w opakowaniach Zamawiającego oraz nadane wyłącznie na   </w:t>
      </w:r>
      <w:r w:rsidRPr="0039623F">
        <w:rPr>
          <w:rFonts w:cstheme="minorHAnsi"/>
        </w:rPr>
        <w:t xml:space="preserve"> podstawie dokumentów i druków potwierdzenia nadania, doręczenia i odbioru wypełnionych</w:t>
      </w:r>
      <w:r w:rsidR="004949F0">
        <w:rPr>
          <w:rFonts w:cstheme="minorHAnsi"/>
        </w:rPr>
        <w:t xml:space="preserve"> </w:t>
      </w:r>
      <w:r w:rsidRPr="0039623F">
        <w:rPr>
          <w:rFonts w:cstheme="minorHAnsi"/>
        </w:rPr>
        <w:t>przez Zamawiającego</w:t>
      </w:r>
      <w:r w:rsidR="00F52DF0" w:rsidRPr="0039623F">
        <w:rPr>
          <w:rFonts w:cstheme="minorHAnsi"/>
        </w:rPr>
        <w:t>. Zarówno na opakowaniu jak i na w/w. dokumentach</w:t>
      </w:r>
      <w:r w:rsidR="004949F0">
        <w:rPr>
          <w:rFonts w:cstheme="minorHAnsi"/>
        </w:rPr>
        <w:t xml:space="preserve"> </w:t>
      </w:r>
      <w:r w:rsidR="00F52DF0" w:rsidRPr="0039623F">
        <w:rPr>
          <w:rFonts w:cstheme="minorHAnsi"/>
        </w:rPr>
        <w:t>i drukach muszą znajdować się dane adresowe Zamawiającego.</w:t>
      </w:r>
    </w:p>
    <w:p w14:paraId="51BCD056" w14:textId="1BC9CBFB" w:rsidR="00A633BC" w:rsidRPr="0039623F" w:rsidRDefault="00F52DF0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 xml:space="preserve">Zamawiający nie dopuszcza możliwości, by na kopercie oprócz danych wskazanych przez  </w:t>
      </w:r>
      <w:r w:rsidRPr="00EA0CB5">
        <w:rPr>
          <w:rFonts w:cstheme="minorHAnsi"/>
        </w:rPr>
        <w:br/>
        <w:t>zamawiającego znajdowały się informacje np. o opłacie za usługę pocztową związane ze</w:t>
      </w:r>
      <w:r w:rsidR="00E24651" w:rsidRPr="00EA0CB5">
        <w:rPr>
          <w:rFonts w:cstheme="minorHAnsi"/>
        </w:rPr>
        <w:t xml:space="preserve"> </w:t>
      </w:r>
      <w:r w:rsidR="00E24651" w:rsidRPr="0039623F">
        <w:rPr>
          <w:rFonts w:cstheme="minorHAnsi"/>
        </w:rPr>
        <w:t xml:space="preserve">świadczeniem części zamówienia przez podwykonawców oraz inne ewentualne uwagi </w:t>
      </w:r>
      <w:proofErr w:type="spellStart"/>
      <w:r w:rsidR="00E24651" w:rsidRPr="0039623F">
        <w:rPr>
          <w:rFonts w:cstheme="minorHAnsi"/>
        </w:rPr>
        <w:t>dotyczące</w:t>
      </w:r>
      <w:r w:rsidR="00E6284E" w:rsidRPr="0039623F">
        <w:rPr>
          <w:rFonts w:cstheme="minorHAnsi"/>
        </w:rPr>
        <w:t>obiegu</w:t>
      </w:r>
      <w:proofErr w:type="spellEnd"/>
      <w:r w:rsidR="00E6284E" w:rsidRPr="0039623F">
        <w:rPr>
          <w:rFonts w:cstheme="minorHAnsi"/>
        </w:rPr>
        <w:t xml:space="preserve"> przesyłki pocztowej.</w:t>
      </w:r>
    </w:p>
    <w:p w14:paraId="4EF2C5CB" w14:textId="38FC3644" w:rsidR="00A16E17" w:rsidRPr="004F2E17" w:rsidRDefault="00BC1420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>W przypadku uszkodzenia przesyłki</w:t>
      </w:r>
      <w:r w:rsidR="004949F0">
        <w:rPr>
          <w:rFonts w:cstheme="minorHAnsi"/>
        </w:rPr>
        <w:t xml:space="preserve"> </w:t>
      </w:r>
      <w:r w:rsidRPr="00EA0CB5">
        <w:rPr>
          <w:rFonts w:cstheme="minorHAnsi"/>
        </w:rPr>
        <w:t>(w</w:t>
      </w:r>
      <w:r w:rsidR="003968ED" w:rsidRPr="00EA0CB5">
        <w:rPr>
          <w:rFonts w:cstheme="minorHAnsi"/>
        </w:rPr>
        <w:t xml:space="preserve"> </w:t>
      </w:r>
      <w:r w:rsidRPr="00EA0CB5">
        <w:rPr>
          <w:rFonts w:cstheme="minorHAnsi"/>
        </w:rPr>
        <w:t>tym również zwrotu przesyłki) przez Wykonawcę</w:t>
      </w:r>
      <w:r w:rsidR="004F2E17">
        <w:rPr>
          <w:rFonts w:cstheme="minorHAnsi"/>
        </w:rPr>
        <w:br/>
      </w:r>
      <w:r w:rsidRPr="00EA0CB5">
        <w:rPr>
          <w:rFonts w:cstheme="minorHAnsi"/>
        </w:rPr>
        <w:t>w</w:t>
      </w:r>
      <w:r w:rsidR="004F2E17">
        <w:rPr>
          <w:rFonts w:cstheme="minorHAnsi"/>
        </w:rPr>
        <w:t xml:space="preserve"> </w:t>
      </w:r>
      <w:r w:rsidRPr="00EA0CB5">
        <w:rPr>
          <w:rFonts w:cstheme="minorHAnsi"/>
        </w:rPr>
        <w:t xml:space="preserve">trakcie transportu, Wykonawca zobowiązany będzie do dodatkowego zabezpieczenia przesyłki </w:t>
      </w:r>
      <w:r w:rsidR="00E6284E" w:rsidRPr="00EA0CB5">
        <w:rPr>
          <w:rFonts w:cstheme="minorHAnsi"/>
        </w:rPr>
        <w:t xml:space="preserve"> </w:t>
      </w:r>
      <w:r w:rsidRPr="004F2E17">
        <w:rPr>
          <w:rFonts w:cstheme="minorHAnsi"/>
        </w:rPr>
        <w:t>przed jej dalszym uszkodzeniem na swój koszt oraz dostarczenie Zamawiającemu protokołu</w:t>
      </w:r>
      <w:r w:rsidR="004F2E17" w:rsidRPr="004F2E17">
        <w:rPr>
          <w:rFonts w:cstheme="minorHAnsi"/>
        </w:rPr>
        <w:br/>
      </w:r>
      <w:r w:rsidRPr="004F2E17">
        <w:rPr>
          <w:rFonts w:cstheme="minorHAnsi"/>
        </w:rPr>
        <w:t>w ww. zakresie</w:t>
      </w:r>
      <w:r w:rsidR="003968ED" w:rsidRPr="004F2E17">
        <w:rPr>
          <w:rFonts w:cstheme="minorHAnsi"/>
        </w:rPr>
        <w:t>.</w:t>
      </w:r>
    </w:p>
    <w:p w14:paraId="2B884904" w14:textId="152CCCC3" w:rsidR="00A16E17" w:rsidRPr="0039623F" w:rsidRDefault="009C75BD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>Nadanie przesyłek objętych przedmiotem zamówienia następować będzie w dniu ich odbioru</w:t>
      </w:r>
      <w:r w:rsidR="004F2E17">
        <w:rPr>
          <w:rFonts w:cstheme="minorHAnsi"/>
        </w:rPr>
        <w:br/>
      </w:r>
      <w:r w:rsidR="005B4491" w:rsidRPr="0039623F">
        <w:rPr>
          <w:rFonts w:cstheme="minorHAnsi"/>
        </w:rPr>
        <w:t>z siedziby Zamawiającego, jeśli nie będzie zastrzeżeń do dostarczonych przesyłek.</w:t>
      </w:r>
    </w:p>
    <w:p w14:paraId="7922DD96" w14:textId="32355214" w:rsidR="00BD2AA7" w:rsidRPr="0039623F" w:rsidRDefault="00BD2AA7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>Zamawiający wymaga, aby data stempla p</w:t>
      </w:r>
      <w:r w:rsidR="009E6510" w:rsidRPr="00EA0CB5">
        <w:rPr>
          <w:rFonts w:cstheme="minorHAnsi"/>
        </w:rPr>
        <w:t>ocztowego na przesyłce była taka sama</w:t>
      </w:r>
      <w:r w:rsidRPr="00EA0CB5">
        <w:rPr>
          <w:rFonts w:cstheme="minorHAnsi"/>
        </w:rPr>
        <w:t xml:space="preserve"> ja</w:t>
      </w:r>
      <w:r w:rsidR="004F2E17">
        <w:rPr>
          <w:rFonts w:cstheme="minorHAnsi"/>
        </w:rPr>
        <w:t>k</w:t>
      </w:r>
      <w:r w:rsidR="0039623F">
        <w:rPr>
          <w:rFonts w:cstheme="minorHAnsi"/>
        </w:rPr>
        <w:t xml:space="preserve"> </w:t>
      </w:r>
      <w:r w:rsidR="00080A3E" w:rsidRPr="0039623F">
        <w:rPr>
          <w:rFonts w:cstheme="minorHAnsi"/>
        </w:rPr>
        <w:t>data odbioru</w:t>
      </w:r>
      <w:r w:rsidRPr="0039623F">
        <w:rPr>
          <w:rFonts w:cstheme="minorHAnsi"/>
        </w:rPr>
        <w:t xml:space="preserve">  przesyłki od </w:t>
      </w:r>
      <w:r w:rsidR="004F2E17">
        <w:rPr>
          <w:rFonts w:cstheme="minorHAnsi"/>
        </w:rPr>
        <w:t>Z</w:t>
      </w:r>
      <w:r w:rsidR="004F2E17" w:rsidRPr="0039623F">
        <w:rPr>
          <w:rFonts w:cstheme="minorHAnsi"/>
        </w:rPr>
        <w:t>amawiającego</w:t>
      </w:r>
      <w:r w:rsidR="004F2E17">
        <w:rPr>
          <w:rFonts w:cstheme="minorHAnsi"/>
        </w:rPr>
        <w:t>.</w:t>
      </w:r>
    </w:p>
    <w:p w14:paraId="5C9327EE" w14:textId="59C67D21" w:rsidR="00A16E17" w:rsidRPr="0039623F" w:rsidRDefault="00222E3D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>W przypadku zastrzeżeń lub nieprawidłowości (nieprawidłowe opakowanie</w:t>
      </w:r>
      <w:r w:rsidR="0039623F">
        <w:rPr>
          <w:rFonts w:cstheme="minorHAnsi"/>
        </w:rPr>
        <w:t xml:space="preserve">) </w:t>
      </w:r>
      <w:r w:rsidRPr="0039623F">
        <w:rPr>
          <w:rFonts w:cstheme="minorHAnsi"/>
        </w:rPr>
        <w:t>niezgodność wpisów do dokumentów nadawczych z wpisami na</w:t>
      </w:r>
      <w:r w:rsidR="00EC746B" w:rsidRPr="0039623F">
        <w:rPr>
          <w:rFonts w:cstheme="minorHAnsi"/>
        </w:rPr>
        <w:t xml:space="preserve"> przesyłkach, brak znaków opłat)</w:t>
      </w:r>
      <w:r w:rsidRPr="0039623F">
        <w:rPr>
          <w:rFonts w:cstheme="minorHAnsi"/>
        </w:rPr>
        <w:t xml:space="preserve">  dotyczących odebranych przesyłek pocztowych,  Wykonawca wyjaśnia je z Zamawiającym telefonicznie 41 36 74 330 lub za pośrednictwem poczty elektronicznej </w:t>
      </w:r>
      <w:hyperlink r:id="rId6" w:history="1">
        <w:r w:rsidR="00EC746B" w:rsidRPr="0039623F">
          <w:rPr>
            <w:rStyle w:val="Hipercze"/>
            <w:rFonts w:cstheme="minorHAnsi"/>
          </w:rPr>
          <w:t>scoinfo@onkol.kielce.pl</w:t>
        </w:r>
      </w:hyperlink>
      <w:r w:rsidR="00EC746B" w:rsidRPr="0039623F">
        <w:rPr>
          <w:rFonts w:cstheme="minorHAnsi"/>
        </w:rPr>
        <w:t>.</w:t>
      </w:r>
      <w:r w:rsidR="00EB4160" w:rsidRPr="0039623F">
        <w:rPr>
          <w:rFonts w:cstheme="minorHAnsi"/>
        </w:rPr>
        <w:t xml:space="preserve">Zamawiający </w:t>
      </w:r>
      <w:r w:rsidR="00EB4160" w:rsidRPr="0039623F">
        <w:rPr>
          <w:rFonts w:cstheme="minorHAnsi"/>
        </w:rPr>
        <w:lastRenderedPageBreak/>
        <w:t>dopuszcza możliwość przesunięcia nada</w:t>
      </w:r>
      <w:r w:rsidR="00EC746B" w:rsidRPr="0039623F">
        <w:rPr>
          <w:rFonts w:cstheme="minorHAnsi"/>
        </w:rPr>
        <w:t>nia  przesyłek na dzień następny przy</w:t>
      </w:r>
      <w:r w:rsidR="00275B46" w:rsidRPr="0039623F">
        <w:rPr>
          <w:rFonts w:cstheme="minorHAnsi"/>
        </w:rPr>
        <w:t xml:space="preserve"> braku możliwości ich wyjaśnienia lub us</w:t>
      </w:r>
      <w:r w:rsidR="00FF2179" w:rsidRPr="0039623F">
        <w:rPr>
          <w:rFonts w:cstheme="minorHAnsi"/>
        </w:rPr>
        <w:t>unięcia w dniu</w:t>
      </w:r>
      <w:r w:rsidR="004F2E17">
        <w:rPr>
          <w:rFonts w:cstheme="minorHAnsi"/>
        </w:rPr>
        <w:t xml:space="preserve"> </w:t>
      </w:r>
      <w:r w:rsidR="00FF2179" w:rsidRPr="0039623F">
        <w:rPr>
          <w:rFonts w:cstheme="minorHAnsi"/>
        </w:rPr>
        <w:t>ich dostarczenia.</w:t>
      </w:r>
    </w:p>
    <w:p w14:paraId="146FBA51" w14:textId="78FF92C8" w:rsidR="00FF2179" w:rsidRPr="00EA0CB5" w:rsidRDefault="00FF2179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 xml:space="preserve">Wykonawca zapewni możliwość śledzenia przesyłek rejestrowanych za pośrednictwem bezpłatnej  aplikacji dostępnej na stronie internetowej wskazanej przez </w:t>
      </w:r>
      <w:r w:rsidR="004F2E17">
        <w:rPr>
          <w:rFonts w:cstheme="minorHAnsi"/>
        </w:rPr>
        <w:t>W</w:t>
      </w:r>
      <w:r w:rsidR="004F2E17" w:rsidRPr="00EA0CB5">
        <w:rPr>
          <w:rFonts w:cstheme="minorHAnsi"/>
        </w:rPr>
        <w:t>ykonawcę</w:t>
      </w:r>
      <w:r w:rsidRPr="00EA0CB5">
        <w:rPr>
          <w:rFonts w:cstheme="minorHAnsi"/>
        </w:rPr>
        <w:t>.</w:t>
      </w:r>
    </w:p>
    <w:p w14:paraId="7A98DDE8" w14:textId="44213F62" w:rsidR="00A16E17" w:rsidRPr="0039623F" w:rsidRDefault="00275B46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 xml:space="preserve">Reklamacje z tytułu niewykonania lub nienależytego wykonania  stanowiących przedmiot </w:t>
      </w:r>
      <w:r w:rsidRPr="00EA0CB5">
        <w:rPr>
          <w:rFonts w:cstheme="minorHAnsi"/>
        </w:rPr>
        <w:br/>
        <w:t>zamówienia usług pocztowych będą wnoszone i rozpatrywane zgodnie z przepisami  określonymi w ustawie Prawo p</w:t>
      </w:r>
      <w:r w:rsidR="00FF2179" w:rsidRPr="00EA0CB5">
        <w:rPr>
          <w:rFonts w:cstheme="minorHAnsi"/>
        </w:rPr>
        <w:t>ocztowe oraz w rozporządzeniu Ministra administracji</w:t>
      </w:r>
      <w:r w:rsidR="004949F0">
        <w:rPr>
          <w:rFonts w:cstheme="minorHAnsi"/>
        </w:rPr>
        <w:t xml:space="preserve"> </w:t>
      </w:r>
      <w:r w:rsidR="00FF2179" w:rsidRPr="00EA0CB5">
        <w:rPr>
          <w:rFonts w:cstheme="minorHAnsi"/>
        </w:rPr>
        <w:t>i Cyfryzacji z dnia</w:t>
      </w:r>
      <w:r w:rsidR="00FF2179" w:rsidRPr="0039623F">
        <w:rPr>
          <w:rFonts w:cstheme="minorHAnsi"/>
        </w:rPr>
        <w:t xml:space="preserve"> 26 listopada2013 r. w sprawie reklamacji usługi pocztowej (Dz.U. z 2019</w:t>
      </w:r>
      <w:r w:rsidR="0039623F">
        <w:rPr>
          <w:rFonts w:cstheme="minorHAnsi"/>
        </w:rPr>
        <w:t xml:space="preserve"> </w:t>
      </w:r>
      <w:r w:rsidR="00FF2179" w:rsidRPr="0039623F">
        <w:rPr>
          <w:rFonts w:cstheme="minorHAnsi"/>
        </w:rPr>
        <w:t>r.,</w:t>
      </w:r>
      <w:r w:rsidR="0039623F">
        <w:rPr>
          <w:rFonts w:cstheme="minorHAnsi"/>
        </w:rPr>
        <w:t xml:space="preserve"> </w:t>
      </w:r>
      <w:r w:rsidR="00FF2179" w:rsidRPr="0039623F">
        <w:rPr>
          <w:rFonts w:cstheme="minorHAnsi"/>
        </w:rPr>
        <w:t>poz.</w:t>
      </w:r>
      <w:r w:rsidR="0039623F">
        <w:rPr>
          <w:rFonts w:cstheme="minorHAnsi"/>
        </w:rPr>
        <w:t xml:space="preserve"> </w:t>
      </w:r>
      <w:r w:rsidR="00FF2179" w:rsidRPr="0039623F">
        <w:rPr>
          <w:rFonts w:cstheme="minorHAnsi"/>
        </w:rPr>
        <w:t>474 ze zm.)</w:t>
      </w:r>
      <w:r w:rsidR="004F2E17">
        <w:rPr>
          <w:rFonts w:cstheme="minorHAnsi"/>
        </w:rPr>
        <w:t>.</w:t>
      </w:r>
    </w:p>
    <w:p w14:paraId="138F167C" w14:textId="7A8FD090" w:rsidR="00FD384B" w:rsidRPr="0039623F" w:rsidRDefault="00275B46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>W przypadku utraty,</w:t>
      </w:r>
      <w:r w:rsidR="009B75C8" w:rsidRPr="00EA0CB5">
        <w:rPr>
          <w:rFonts w:cstheme="minorHAnsi"/>
        </w:rPr>
        <w:t xml:space="preserve"> </w:t>
      </w:r>
      <w:r w:rsidRPr="00EA0CB5">
        <w:rPr>
          <w:rFonts w:cstheme="minorHAnsi"/>
        </w:rPr>
        <w:t>ubytku,</w:t>
      </w:r>
      <w:r w:rsidR="009B75C8" w:rsidRPr="00EA0CB5">
        <w:rPr>
          <w:rFonts w:cstheme="minorHAnsi"/>
        </w:rPr>
        <w:t xml:space="preserve"> </w:t>
      </w:r>
      <w:r w:rsidR="00996682" w:rsidRPr="00EA0CB5">
        <w:rPr>
          <w:rFonts w:cstheme="minorHAnsi"/>
        </w:rPr>
        <w:t xml:space="preserve">uszkodzenia przesyłki </w:t>
      </w:r>
      <w:r w:rsidR="009B75C8" w:rsidRPr="00EA0CB5">
        <w:rPr>
          <w:rFonts w:cstheme="minorHAnsi"/>
        </w:rPr>
        <w:t xml:space="preserve"> Wykonawca zapłaci  Zamawiają</w:t>
      </w:r>
      <w:r w:rsidRPr="00EA0CB5">
        <w:rPr>
          <w:rFonts w:cstheme="minorHAnsi"/>
        </w:rPr>
        <w:t>cemu należne</w:t>
      </w:r>
      <w:r w:rsidR="009B75C8" w:rsidRPr="00EA0CB5">
        <w:rPr>
          <w:rFonts w:cstheme="minorHAnsi"/>
        </w:rPr>
        <w:t xml:space="preserve"> </w:t>
      </w:r>
      <w:r w:rsidR="00996682" w:rsidRPr="00EA0CB5">
        <w:rPr>
          <w:rFonts w:cstheme="minorHAnsi"/>
        </w:rPr>
        <w:t xml:space="preserve"> </w:t>
      </w:r>
      <w:r w:rsidR="009B75C8" w:rsidRPr="00EA0CB5">
        <w:rPr>
          <w:rFonts w:cstheme="minorHAnsi"/>
        </w:rPr>
        <w:t xml:space="preserve">odszkodowanie </w:t>
      </w:r>
      <w:r w:rsidR="00070284" w:rsidRPr="00EA0CB5">
        <w:rPr>
          <w:rFonts w:cstheme="minorHAnsi"/>
        </w:rPr>
        <w:t>i</w:t>
      </w:r>
      <w:r w:rsidR="009B75C8" w:rsidRPr="00EA0CB5">
        <w:rPr>
          <w:rFonts w:cstheme="minorHAnsi"/>
        </w:rPr>
        <w:t xml:space="preserve"> inne roszczenia,</w:t>
      </w:r>
      <w:r w:rsidR="00070284" w:rsidRPr="00EA0CB5">
        <w:rPr>
          <w:rFonts w:cstheme="minorHAnsi"/>
        </w:rPr>
        <w:t xml:space="preserve"> </w:t>
      </w:r>
      <w:r w:rsidR="009B75C8" w:rsidRPr="00EA0CB5">
        <w:rPr>
          <w:rFonts w:cstheme="minorHAnsi"/>
        </w:rPr>
        <w:t xml:space="preserve">zgodnie z przepisami </w:t>
      </w:r>
      <w:r w:rsidR="00070284" w:rsidRPr="00EA0CB5">
        <w:rPr>
          <w:rFonts w:cstheme="minorHAnsi"/>
        </w:rPr>
        <w:t xml:space="preserve"> </w:t>
      </w:r>
      <w:r w:rsidR="009B75C8" w:rsidRPr="00EA0CB5">
        <w:rPr>
          <w:rFonts w:cstheme="minorHAnsi"/>
        </w:rPr>
        <w:t>rozdziału</w:t>
      </w:r>
      <w:r w:rsidR="00FD384B" w:rsidRPr="00EA0CB5">
        <w:rPr>
          <w:rFonts w:cstheme="minorHAnsi"/>
        </w:rPr>
        <w:t xml:space="preserve">  8 ustawy Prawo Pocztowe.</w:t>
      </w:r>
    </w:p>
    <w:p w14:paraId="503B17C7" w14:textId="1B9EB2C3" w:rsidR="00A16E17" w:rsidRPr="0039623F" w:rsidRDefault="00A16E17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 xml:space="preserve"> </w:t>
      </w:r>
      <w:r w:rsidR="00C64BC1" w:rsidRPr="00EA0CB5">
        <w:rPr>
          <w:rFonts w:cstheme="minorHAnsi"/>
        </w:rPr>
        <w:t>Zamawiający będzie wysyłać korespondencję tylko</w:t>
      </w:r>
      <w:r w:rsidR="00A633BC" w:rsidRPr="00EA0CB5">
        <w:rPr>
          <w:rFonts w:cstheme="minorHAnsi"/>
        </w:rPr>
        <w:t xml:space="preserve"> i wyłącznie we własnym imieniu.</w:t>
      </w:r>
      <w:r w:rsidR="0039623F">
        <w:rPr>
          <w:rFonts w:cstheme="minorHAnsi"/>
        </w:rPr>
        <w:t xml:space="preserve"> </w:t>
      </w:r>
      <w:r w:rsidR="003E4B6E" w:rsidRPr="0039623F">
        <w:rPr>
          <w:rFonts w:cstheme="minorHAnsi"/>
        </w:rPr>
        <w:t>W</w:t>
      </w:r>
      <w:r w:rsidR="00C64BC1" w:rsidRPr="0039623F">
        <w:rPr>
          <w:rFonts w:cstheme="minorHAnsi"/>
        </w:rPr>
        <w:t xml:space="preserve"> każdej sytuacji Zam</w:t>
      </w:r>
      <w:r w:rsidR="003E4B6E" w:rsidRPr="0039623F">
        <w:rPr>
          <w:rFonts w:cstheme="minorHAnsi"/>
        </w:rPr>
        <w:t>a</w:t>
      </w:r>
      <w:r w:rsidR="00C64BC1" w:rsidRPr="0039623F">
        <w:rPr>
          <w:rFonts w:cstheme="minorHAnsi"/>
        </w:rPr>
        <w:t>wiający będący nadawcą musi figurować jako Nadawca przesyłki</w:t>
      </w:r>
      <w:r w:rsidR="003E4B6E" w:rsidRPr="0039623F">
        <w:rPr>
          <w:rFonts w:cstheme="minorHAnsi"/>
        </w:rPr>
        <w:t>.</w:t>
      </w:r>
    </w:p>
    <w:p w14:paraId="70E23F65" w14:textId="32590133" w:rsidR="00A16E17" w:rsidRPr="0039623F" w:rsidRDefault="003E4B6E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39623F">
        <w:rPr>
          <w:rFonts w:cstheme="minorHAnsi"/>
        </w:rPr>
        <w:t>Placówki oddawczo-awizacyjne Wykonawcy,</w:t>
      </w:r>
      <w:r w:rsidR="0039623F" w:rsidRPr="0039623F">
        <w:rPr>
          <w:rFonts w:cstheme="minorHAnsi"/>
        </w:rPr>
        <w:t xml:space="preserve"> </w:t>
      </w:r>
      <w:r w:rsidRPr="0039623F">
        <w:rPr>
          <w:rFonts w:cstheme="minorHAnsi"/>
        </w:rPr>
        <w:t>które dostarczają adresatom</w:t>
      </w:r>
      <w:r w:rsidR="002B4B69" w:rsidRPr="0039623F">
        <w:rPr>
          <w:rFonts w:cstheme="minorHAnsi"/>
        </w:rPr>
        <w:t xml:space="preserve"> przesyłki pocztowe    powinny być czynne przynajmniej 5 dni w tygodniu.</w:t>
      </w:r>
    </w:p>
    <w:p w14:paraId="7A6FFBA3" w14:textId="61665078" w:rsidR="004E3E1F" w:rsidRPr="0039623F" w:rsidRDefault="002B4B69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>Placówki oddawczo-awizacyjne Wykonawcy,</w:t>
      </w:r>
      <w:r w:rsidR="0039623F">
        <w:rPr>
          <w:rFonts w:cstheme="minorHAnsi"/>
        </w:rPr>
        <w:t xml:space="preserve"> </w:t>
      </w:r>
      <w:r w:rsidRPr="00EA0CB5">
        <w:rPr>
          <w:rFonts w:cstheme="minorHAnsi"/>
        </w:rPr>
        <w:t xml:space="preserve">które dostarczają adresatom przesyłki pocztowe    </w:t>
      </w:r>
      <w:r w:rsidRPr="0039623F">
        <w:rPr>
          <w:rFonts w:cstheme="minorHAnsi"/>
        </w:rPr>
        <w:t>powinny być zlokalizowane w każdej gminie lub gminie sąsiedniej.</w:t>
      </w:r>
    </w:p>
    <w:p w14:paraId="6F85B534" w14:textId="6F879989" w:rsidR="00A16E17" w:rsidRPr="004F2E17" w:rsidRDefault="002B4B69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>Placówki oddawczo-awizacyjne muszą być dostosowane dla osób niepełnosprawnych</w:t>
      </w:r>
      <w:r w:rsidR="00FA2CAE" w:rsidRPr="00EA0CB5">
        <w:rPr>
          <w:rFonts w:cstheme="minorHAnsi"/>
        </w:rPr>
        <w:t xml:space="preserve"> o których </w:t>
      </w:r>
      <w:r w:rsidR="00FA2CAE" w:rsidRPr="004F2E17">
        <w:rPr>
          <w:rFonts w:cstheme="minorHAnsi"/>
        </w:rPr>
        <w:t xml:space="preserve">mowa w § 1 pkt 8 uchwały Sejmu </w:t>
      </w:r>
      <w:r w:rsidR="004F2E17">
        <w:rPr>
          <w:rFonts w:cstheme="minorHAnsi"/>
        </w:rPr>
        <w:t>R</w:t>
      </w:r>
      <w:r w:rsidR="004F2E17" w:rsidRPr="004F2E17">
        <w:rPr>
          <w:rFonts w:cstheme="minorHAnsi"/>
        </w:rPr>
        <w:t xml:space="preserve">zeczpospolitej </w:t>
      </w:r>
      <w:r w:rsidR="004F2E17">
        <w:rPr>
          <w:rFonts w:cstheme="minorHAnsi"/>
        </w:rPr>
        <w:t>P</w:t>
      </w:r>
      <w:r w:rsidR="004F2E17" w:rsidRPr="004F2E17">
        <w:rPr>
          <w:rFonts w:cstheme="minorHAnsi"/>
        </w:rPr>
        <w:t xml:space="preserve">olskiej </w:t>
      </w:r>
      <w:r w:rsidR="00FA2CAE" w:rsidRPr="004F2E17">
        <w:rPr>
          <w:rFonts w:cstheme="minorHAnsi"/>
        </w:rPr>
        <w:t>z dnia 1 sierpnia 1997</w:t>
      </w:r>
      <w:r w:rsidR="004F2E17" w:rsidRPr="004F2E17">
        <w:rPr>
          <w:rFonts w:cstheme="minorHAnsi"/>
        </w:rPr>
        <w:t xml:space="preserve"> </w:t>
      </w:r>
      <w:r w:rsidR="00FA2CAE" w:rsidRPr="004F2E17">
        <w:rPr>
          <w:rFonts w:cstheme="minorHAnsi"/>
        </w:rPr>
        <w:t>r.</w:t>
      </w:r>
      <w:r w:rsidR="004F2E17" w:rsidRPr="004F2E17">
        <w:rPr>
          <w:rFonts w:cstheme="minorHAnsi"/>
        </w:rPr>
        <w:t xml:space="preserve"> </w:t>
      </w:r>
      <w:r w:rsidR="00FA2CAE" w:rsidRPr="004F2E17">
        <w:rPr>
          <w:rFonts w:cstheme="minorHAnsi"/>
        </w:rPr>
        <w:t xml:space="preserve">Karta Praw </w:t>
      </w:r>
      <w:r w:rsidR="004F2E17">
        <w:rPr>
          <w:rFonts w:cstheme="minorHAnsi"/>
        </w:rPr>
        <w:t>O</w:t>
      </w:r>
      <w:r w:rsidR="004F2E17" w:rsidRPr="004F2E17">
        <w:rPr>
          <w:rFonts w:cstheme="minorHAnsi"/>
        </w:rPr>
        <w:t xml:space="preserve">sób </w:t>
      </w:r>
      <w:r w:rsidR="00FA2CAE" w:rsidRPr="004F2E17">
        <w:rPr>
          <w:rFonts w:cstheme="minorHAnsi"/>
        </w:rPr>
        <w:t>Niepełnosprawnych (M.P. 1997 Nr 50,</w:t>
      </w:r>
      <w:r w:rsidR="004F2E17" w:rsidRPr="004F2E17">
        <w:rPr>
          <w:rFonts w:cstheme="minorHAnsi"/>
        </w:rPr>
        <w:t xml:space="preserve"> poz. 474 i</w:t>
      </w:r>
      <w:r w:rsidR="004F2E17">
        <w:rPr>
          <w:rFonts w:cstheme="minorHAnsi"/>
        </w:rPr>
        <w:t xml:space="preserve"> </w:t>
      </w:r>
      <w:r w:rsidR="00FA2CAE" w:rsidRPr="004F2E17">
        <w:rPr>
          <w:rFonts w:cstheme="minorHAnsi"/>
        </w:rPr>
        <w:t>475)</w:t>
      </w:r>
      <w:r w:rsidRPr="004F2E17">
        <w:rPr>
          <w:rFonts w:cstheme="minorHAnsi"/>
        </w:rPr>
        <w:t>, posiadać</w:t>
      </w:r>
      <w:r w:rsidR="004F2E17">
        <w:rPr>
          <w:rFonts w:cstheme="minorHAnsi"/>
        </w:rPr>
        <w:t xml:space="preserve"> </w:t>
      </w:r>
      <w:r w:rsidRPr="00EA0CB5">
        <w:rPr>
          <w:rFonts w:cstheme="minorHAnsi"/>
        </w:rPr>
        <w:t>wyodrębnione, zadaszone, dedykowane do obsługi przesyłek pocztowych miejsce, spełniać</w:t>
      </w:r>
      <w:r w:rsidR="004F2E17">
        <w:rPr>
          <w:rFonts w:cstheme="minorHAnsi"/>
        </w:rPr>
        <w:t xml:space="preserve"> </w:t>
      </w:r>
      <w:r w:rsidRPr="00EA0CB5">
        <w:rPr>
          <w:rFonts w:cstheme="minorHAnsi"/>
        </w:rPr>
        <w:t xml:space="preserve">wymogi gwarantujące zabezpieczenie i ochronę danych osobowych oraz zawartych w przesyłkach  </w:t>
      </w:r>
      <w:r w:rsidRPr="004F2E17">
        <w:rPr>
          <w:rFonts w:cstheme="minorHAnsi"/>
        </w:rPr>
        <w:t>informacji, spełniać wymogi prawa pocztowego.</w:t>
      </w:r>
      <w:r w:rsidR="00951673" w:rsidRPr="004F2E17">
        <w:rPr>
          <w:rFonts w:cstheme="minorHAnsi"/>
        </w:rPr>
        <w:t xml:space="preserve"> </w:t>
      </w:r>
      <w:r w:rsidRPr="004F2E17">
        <w:rPr>
          <w:rFonts w:cstheme="minorHAnsi"/>
        </w:rPr>
        <w:t>Zamawiający wyklucza prowadzenie</w:t>
      </w:r>
      <w:r w:rsidR="00951673" w:rsidRPr="004F2E17">
        <w:rPr>
          <w:rFonts w:cstheme="minorHAnsi"/>
        </w:rPr>
        <w:t xml:space="preserve"> w   placówkach zdawczo-awizacyjnych innej działalności, która mogła by powodować uszkodzenie przesyłek pocztowych, bądź wpływać na jej bezpieczeństwo w zakresie ochrony danych osobowych.</w:t>
      </w:r>
    </w:p>
    <w:p w14:paraId="41444111" w14:textId="5E078FA8" w:rsidR="00A16E17" w:rsidRPr="00EA4C78" w:rsidRDefault="00267D79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>Wykonawca powinien posiadać w całym okresie wykonywania zamówienia wpis do rejestru</w:t>
      </w:r>
      <w:r w:rsidR="004F2E17">
        <w:rPr>
          <w:rFonts w:cstheme="minorHAnsi"/>
        </w:rPr>
        <w:t xml:space="preserve"> </w:t>
      </w:r>
      <w:r w:rsidR="009C1BB5" w:rsidRPr="004F2E17">
        <w:rPr>
          <w:rFonts w:cstheme="minorHAnsi"/>
        </w:rPr>
        <w:t>o</w:t>
      </w:r>
      <w:r w:rsidRPr="004F2E17">
        <w:rPr>
          <w:rFonts w:cstheme="minorHAnsi"/>
        </w:rPr>
        <w:t>peratorów pocztowych prowadzony przez Prezesa Urzędu Komunikacji Elektronicznej</w:t>
      </w:r>
      <w:r w:rsidR="004F2E17">
        <w:rPr>
          <w:rFonts w:cstheme="minorHAnsi"/>
        </w:rPr>
        <w:t xml:space="preserve"> </w:t>
      </w:r>
      <w:r w:rsidR="009C1BB5" w:rsidRPr="004F2E17">
        <w:rPr>
          <w:rFonts w:cstheme="minorHAnsi"/>
        </w:rPr>
        <w:t>co uprawnia go do prowadzenia działalności gospodarczej w zakresie działalności pocztowej</w:t>
      </w:r>
      <w:r w:rsidR="004F2E17">
        <w:rPr>
          <w:rFonts w:cstheme="minorHAnsi"/>
        </w:rPr>
        <w:t xml:space="preserve"> </w:t>
      </w:r>
      <w:r w:rsidR="009C1BB5" w:rsidRPr="004F2E17">
        <w:rPr>
          <w:rFonts w:cstheme="minorHAnsi"/>
        </w:rPr>
        <w:t>zgodnie z  art.</w:t>
      </w:r>
      <w:r w:rsidR="00EA4C78">
        <w:rPr>
          <w:rFonts w:cstheme="minorHAnsi"/>
        </w:rPr>
        <w:t xml:space="preserve"> </w:t>
      </w:r>
      <w:r w:rsidR="009C1BB5" w:rsidRPr="004F2E17">
        <w:rPr>
          <w:rFonts w:cstheme="minorHAnsi"/>
        </w:rPr>
        <w:t>6 ust. 1 ustawy z dnia 23 listopada 2012 roku - Prawo pocztowe</w:t>
      </w:r>
      <w:r w:rsidR="004F2E17">
        <w:rPr>
          <w:rFonts w:cstheme="minorHAnsi"/>
        </w:rPr>
        <w:t xml:space="preserve"> </w:t>
      </w:r>
      <w:r w:rsidR="009C1BB5" w:rsidRPr="00EA4C78">
        <w:rPr>
          <w:rFonts w:cstheme="minorHAnsi"/>
        </w:rPr>
        <w:t xml:space="preserve">(tekst </w:t>
      </w:r>
      <w:r w:rsidR="00901443" w:rsidRPr="00EA4C78">
        <w:rPr>
          <w:rFonts w:cstheme="minorHAnsi"/>
        </w:rPr>
        <w:t>jedn. Dz.U. z 2020</w:t>
      </w:r>
      <w:r w:rsidR="00EA4C78">
        <w:rPr>
          <w:rFonts w:cstheme="minorHAnsi"/>
        </w:rPr>
        <w:t xml:space="preserve"> </w:t>
      </w:r>
      <w:r w:rsidR="00901443" w:rsidRPr="00EA4C78">
        <w:rPr>
          <w:rFonts w:cstheme="minorHAnsi"/>
        </w:rPr>
        <w:t>r. poz. 1041) i</w:t>
      </w:r>
      <w:r w:rsidR="009C1BB5" w:rsidRPr="00EA4C78">
        <w:rPr>
          <w:rFonts w:cstheme="minorHAnsi"/>
        </w:rPr>
        <w:t xml:space="preserve"> </w:t>
      </w:r>
      <w:r w:rsidRPr="00EA4C78">
        <w:rPr>
          <w:rFonts w:cstheme="minorHAnsi"/>
        </w:rPr>
        <w:t>przedłożyć Zamawiającemu do okazania dokument wpisu na każde jego żądanie.</w:t>
      </w:r>
    </w:p>
    <w:p w14:paraId="5ABF3DBA" w14:textId="2871C7F2" w:rsidR="00275A36" w:rsidRPr="00EA4C78" w:rsidRDefault="00267D79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4C78">
        <w:rPr>
          <w:rFonts w:cstheme="minorHAnsi"/>
        </w:rPr>
        <w:t xml:space="preserve">Zamawiający wymaga aby Wykonawca w przypadku powierzenia przez jednego operatora </w:t>
      </w:r>
      <w:r w:rsidR="00430B2B" w:rsidRPr="00EA4C78">
        <w:rPr>
          <w:rFonts w:cstheme="minorHAnsi"/>
        </w:rPr>
        <w:t xml:space="preserve">      </w:t>
      </w:r>
      <w:r w:rsidRPr="00EA4C78">
        <w:rPr>
          <w:rFonts w:cstheme="minorHAnsi"/>
        </w:rPr>
        <w:t xml:space="preserve">pocztowego przesyłki pocztowej innemu operatorowi miał z podwykonawcą zwartą stosowną </w:t>
      </w:r>
      <w:r w:rsidR="00430B2B" w:rsidRPr="00EA4C78">
        <w:rPr>
          <w:rFonts w:cstheme="minorHAnsi"/>
        </w:rPr>
        <w:br/>
      </w:r>
      <w:r w:rsidRPr="00EA4C78">
        <w:rPr>
          <w:rFonts w:cstheme="minorHAnsi"/>
        </w:rPr>
        <w:t>umowę o współpracy.</w:t>
      </w:r>
      <w:r w:rsidR="00430B2B" w:rsidRPr="00EA4C78">
        <w:rPr>
          <w:rFonts w:cstheme="minorHAnsi"/>
        </w:rPr>
        <w:t xml:space="preserve"> </w:t>
      </w:r>
      <w:r w:rsidRPr="00EA4C78">
        <w:rPr>
          <w:rFonts w:cstheme="minorHAnsi"/>
        </w:rPr>
        <w:t>Wykonawca gwarantuje przestrzeganie</w:t>
      </w:r>
      <w:r w:rsidR="00430B2B" w:rsidRPr="00EA4C78">
        <w:rPr>
          <w:rFonts w:cstheme="minorHAnsi"/>
        </w:rPr>
        <w:t xml:space="preserve"> tajemnicy korespondencji</w:t>
      </w:r>
      <w:r w:rsidR="00EA4C78">
        <w:rPr>
          <w:rFonts w:cstheme="minorHAnsi"/>
        </w:rPr>
        <w:br/>
      </w:r>
      <w:r w:rsidR="00430B2B" w:rsidRPr="00EA4C78">
        <w:rPr>
          <w:rFonts w:cstheme="minorHAnsi"/>
        </w:rPr>
        <w:t>i ochronę danych osobowych.</w:t>
      </w:r>
    </w:p>
    <w:p w14:paraId="4B555258" w14:textId="1C40EC3A" w:rsidR="00A16E17" w:rsidRPr="00EA4C78" w:rsidRDefault="001D0C93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 xml:space="preserve">Po zawarciu umowy zostanie ustalona treść opłaty, która będzie pieczętowana lub nadrukowana  </w:t>
      </w:r>
      <w:r w:rsidRPr="00EA4C78">
        <w:rPr>
          <w:rFonts w:cstheme="minorHAnsi"/>
        </w:rPr>
        <w:t>na przesyłkach pocztowych</w:t>
      </w:r>
      <w:r w:rsidR="00A16E17" w:rsidRPr="00EA4C78">
        <w:rPr>
          <w:rFonts w:cstheme="minorHAnsi"/>
        </w:rPr>
        <w:t>.</w:t>
      </w:r>
    </w:p>
    <w:p w14:paraId="2167AA6B" w14:textId="74342993" w:rsidR="00A16E17" w:rsidRPr="00EA4C78" w:rsidRDefault="00070284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lastRenderedPageBreak/>
        <w:t xml:space="preserve">Wykonawca </w:t>
      </w:r>
      <w:r w:rsidR="006578C1" w:rsidRPr="00EA0CB5">
        <w:rPr>
          <w:rFonts w:cstheme="minorHAnsi"/>
        </w:rPr>
        <w:t xml:space="preserve"> w </w:t>
      </w:r>
      <w:r w:rsidR="00C552EA" w:rsidRPr="00EA0CB5">
        <w:rPr>
          <w:rFonts w:cstheme="minorHAnsi"/>
        </w:rPr>
        <w:t xml:space="preserve"> ofercie przedstawi wszystkie koszty związane z realizacją przedmiotowego </w:t>
      </w:r>
      <w:r w:rsidR="006578C1" w:rsidRPr="00EA0CB5">
        <w:rPr>
          <w:rFonts w:cstheme="minorHAnsi"/>
        </w:rPr>
        <w:br/>
      </w:r>
      <w:r w:rsidR="00C552EA" w:rsidRPr="00EA0CB5">
        <w:rPr>
          <w:rFonts w:cstheme="minorHAnsi"/>
        </w:rPr>
        <w:t>zamówienia</w:t>
      </w:r>
      <w:r w:rsidR="00521FC5" w:rsidRPr="00EA0CB5">
        <w:rPr>
          <w:rFonts w:cstheme="minorHAnsi"/>
        </w:rPr>
        <w:t xml:space="preserve"> </w:t>
      </w:r>
      <w:r w:rsidR="00C552EA" w:rsidRPr="00EA0CB5">
        <w:rPr>
          <w:rFonts w:cstheme="minorHAnsi"/>
        </w:rPr>
        <w:t>,które nie będą podlegały zwiększeniu w okresie obowiązywania umowy.</w:t>
      </w:r>
    </w:p>
    <w:p w14:paraId="632BE8E6" w14:textId="3F57B00C" w:rsidR="00FD384B" w:rsidRPr="00EA4C78" w:rsidRDefault="00C552EA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>Wykonawca zobowiązany jest do wystawiania faktury zbiorczej za wykonane  usługi na rzecz</w:t>
      </w:r>
      <w:r w:rsidR="00EA4C78">
        <w:rPr>
          <w:rFonts w:cstheme="minorHAnsi"/>
        </w:rPr>
        <w:t xml:space="preserve"> </w:t>
      </w:r>
      <w:r w:rsidR="009B0FA6" w:rsidRPr="00EA4C78">
        <w:rPr>
          <w:rFonts w:cstheme="minorHAnsi"/>
        </w:rPr>
        <w:t>Zamawiającego</w:t>
      </w:r>
      <w:r w:rsidR="006D6BFA" w:rsidRPr="00EA4C78">
        <w:rPr>
          <w:rFonts w:cstheme="minorHAnsi"/>
        </w:rPr>
        <w:t>,</w:t>
      </w:r>
      <w:r w:rsidR="00BD543E" w:rsidRPr="00EA4C78">
        <w:rPr>
          <w:rFonts w:cstheme="minorHAnsi"/>
        </w:rPr>
        <w:t xml:space="preserve"> z </w:t>
      </w:r>
      <w:r w:rsidR="006D6BFA" w:rsidRPr="00EA4C78">
        <w:rPr>
          <w:rFonts w:cstheme="minorHAnsi"/>
        </w:rPr>
        <w:t xml:space="preserve"> jednoczesnym dokładnym </w:t>
      </w:r>
      <w:r w:rsidR="004615CD" w:rsidRPr="00EA4C78">
        <w:rPr>
          <w:rFonts w:cstheme="minorHAnsi"/>
        </w:rPr>
        <w:t>wyszczególnieniem rodzaju usług.</w:t>
      </w:r>
    </w:p>
    <w:p w14:paraId="5DC7944C" w14:textId="716B5085" w:rsidR="00EA4C78" w:rsidRPr="00EA4C78" w:rsidRDefault="00B77305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>W zestawi</w:t>
      </w:r>
      <w:r w:rsidR="00A16E17" w:rsidRPr="00EA0CB5">
        <w:rPr>
          <w:rFonts w:cstheme="minorHAnsi"/>
        </w:rPr>
        <w:t>e</w:t>
      </w:r>
      <w:r w:rsidR="005F2CD6" w:rsidRPr="00EA0CB5">
        <w:rPr>
          <w:rFonts w:cstheme="minorHAnsi"/>
        </w:rPr>
        <w:t>niu zawartym w załączniku nr  1</w:t>
      </w:r>
      <w:r w:rsidR="00E9632F" w:rsidRPr="00EA0CB5">
        <w:rPr>
          <w:rFonts w:cstheme="minorHAnsi"/>
        </w:rPr>
        <w:t>a</w:t>
      </w:r>
      <w:r w:rsidR="00951673" w:rsidRPr="00EA0CB5">
        <w:rPr>
          <w:rFonts w:cstheme="minorHAnsi"/>
        </w:rPr>
        <w:t xml:space="preserve"> </w:t>
      </w:r>
      <w:r w:rsidR="008C4E3E" w:rsidRPr="00EA0CB5">
        <w:rPr>
          <w:rFonts w:cstheme="minorHAnsi"/>
        </w:rPr>
        <w:t xml:space="preserve"> </w:t>
      </w:r>
      <w:r w:rsidRPr="00EA0CB5">
        <w:rPr>
          <w:rFonts w:cstheme="minorHAnsi"/>
        </w:rPr>
        <w:t xml:space="preserve"> wyszczególnione zostały  rodzaje</w:t>
      </w:r>
      <w:r w:rsidR="00335B52">
        <w:rPr>
          <w:rFonts w:cstheme="minorHAnsi"/>
        </w:rPr>
        <w:t xml:space="preserve"> </w:t>
      </w:r>
      <w:r w:rsidRPr="00EA0CB5">
        <w:rPr>
          <w:rFonts w:cstheme="minorHAnsi"/>
        </w:rPr>
        <w:t>przesyłek,</w:t>
      </w:r>
      <w:r w:rsidR="00335B52">
        <w:rPr>
          <w:rFonts w:cstheme="minorHAnsi"/>
        </w:rPr>
        <w:t xml:space="preserve"> </w:t>
      </w:r>
      <w:r w:rsidRPr="00EA0CB5">
        <w:rPr>
          <w:rFonts w:cstheme="minorHAnsi"/>
        </w:rPr>
        <w:t>jakie  będą</w:t>
      </w:r>
      <w:r w:rsidR="000066E7" w:rsidRPr="00EA0CB5">
        <w:rPr>
          <w:rFonts w:cstheme="minorHAnsi"/>
        </w:rPr>
        <w:t xml:space="preserve"> zlecane Wykonawcy </w:t>
      </w:r>
      <w:r w:rsidR="00BD543E" w:rsidRPr="00EA0CB5">
        <w:rPr>
          <w:rFonts w:cstheme="minorHAnsi"/>
        </w:rPr>
        <w:t xml:space="preserve"> oraz orientacyjn</w:t>
      </w:r>
      <w:r w:rsidR="000066E7" w:rsidRPr="00EA0CB5">
        <w:rPr>
          <w:rFonts w:cstheme="minorHAnsi"/>
        </w:rPr>
        <w:t xml:space="preserve">e ilości danej korespondencji </w:t>
      </w:r>
      <w:r w:rsidR="00521FC5" w:rsidRPr="00EA0CB5">
        <w:rPr>
          <w:rFonts w:cstheme="minorHAnsi"/>
        </w:rPr>
        <w:t xml:space="preserve">w </w:t>
      </w:r>
      <w:r w:rsidR="000066E7" w:rsidRPr="00EA0CB5">
        <w:rPr>
          <w:rFonts w:cstheme="minorHAnsi"/>
        </w:rPr>
        <w:t>okresie</w:t>
      </w:r>
      <w:r w:rsidR="00B10727" w:rsidRPr="00EA0CB5">
        <w:rPr>
          <w:rFonts w:cstheme="minorHAnsi"/>
        </w:rPr>
        <w:t xml:space="preserve">  12 miesięcy</w:t>
      </w:r>
      <w:r w:rsidR="009E6510" w:rsidRPr="00EA0CB5">
        <w:rPr>
          <w:rFonts w:cstheme="minorHAnsi"/>
        </w:rPr>
        <w:t>.</w:t>
      </w:r>
      <w:r w:rsidR="00EA4C78">
        <w:rPr>
          <w:rFonts w:cstheme="minorHAnsi"/>
        </w:rPr>
        <w:t xml:space="preserve"> </w:t>
      </w:r>
    </w:p>
    <w:p w14:paraId="76E2CD7E" w14:textId="7BD3BE31" w:rsidR="00A633BC" w:rsidRPr="00EA4C78" w:rsidRDefault="00F03740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</w:pPr>
      <w:r w:rsidRPr="00EA4C78">
        <w:rPr>
          <w:rFonts w:cstheme="minorHAnsi"/>
        </w:rPr>
        <w:t>Z</w:t>
      </w:r>
      <w:r w:rsidR="00BD543E" w:rsidRPr="00EA4C78">
        <w:rPr>
          <w:rFonts w:cstheme="minorHAnsi"/>
        </w:rPr>
        <w:t>amawiający przyjął ilość p</w:t>
      </w:r>
      <w:r w:rsidR="000066E7" w:rsidRPr="00EA4C78">
        <w:rPr>
          <w:rFonts w:cstheme="minorHAnsi"/>
        </w:rPr>
        <w:t>rzesyłek każdego rodzaju w oparciu o analizę własnych potrzeb.</w:t>
      </w:r>
      <w:r w:rsidR="00EA4C78" w:rsidRPr="00EA4C78">
        <w:rPr>
          <w:rFonts w:cstheme="minorHAnsi"/>
        </w:rPr>
        <w:t xml:space="preserve"> </w:t>
      </w:r>
      <w:r w:rsidR="000066E7" w:rsidRPr="00EA4C78">
        <w:t>Zestawi</w:t>
      </w:r>
      <w:r w:rsidR="00FD384B" w:rsidRPr="00EA4C78">
        <w:t>enie zawarte w załączniku nr  1</w:t>
      </w:r>
      <w:r w:rsidR="00E9632F" w:rsidRPr="00EA4C78">
        <w:t>a</w:t>
      </w:r>
      <w:r w:rsidR="009A0F50" w:rsidRPr="00EA4C78">
        <w:t xml:space="preserve">  co</w:t>
      </w:r>
      <w:r w:rsidR="008C4E3E" w:rsidRPr="00EA4C78">
        <w:t xml:space="preserve"> </w:t>
      </w:r>
      <w:r w:rsidR="000066E7" w:rsidRPr="00EA4C78">
        <w:t xml:space="preserve"> umożliwia podstawę do wyliczenia ceny.</w:t>
      </w:r>
      <w:r w:rsidR="009665A3">
        <w:t xml:space="preserve"> </w:t>
      </w:r>
      <w:r w:rsidR="00335B52">
        <w:t>Zamawiający nie jest zobowiązany do zrealizowania w 100 % podanych ilości przesyłek. Rodzaje i ilości przesyłek w ramach świadczonych usług są szacunkowe  i będą ulegały zmianie w zależności od potrzeb Zamawiającego, na co Wykonawca wyraża zgodę i nie będzie dochodził roszczeń z tytułu zmian ilościowych i rodzajowych w trakcie realizacji przedmiotu zamówienia.</w:t>
      </w:r>
      <w:r w:rsidR="004949F0">
        <w:t xml:space="preserve"> </w:t>
      </w:r>
      <w:r w:rsidR="00335B52">
        <w:t>Faktyczne ilości realizowanych przesyłek mogą odbiegać od podanych ilości.</w:t>
      </w:r>
    </w:p>
    <w:p w14:paraId="75F2429F" w14:textId="7895FA1D" w:rsidR="00B202FE" w:rsidRPr="00EA0CB5" w:rsidRDefault="00241354" w:rsidP="004949F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cstheme="minorHAnsi"/>
        </w:rPr>
      </w:pPr>
      <w:r w:rsidRPr="00EA0CB5">
        <w:rPr>
          <w:rFonts w:cstheme="minorHAnsi"/>
        </w:rPr>
        <w:t xml:space="preserve"> Termin wykonan</w:t>
      </w:r>
      <w:r w:rsidR="00FD384B" w:rsidRPr="00EA0CB5">
        <w:rPr>
          <w:rFonts w:cstheme="minorHAnsi"/>
        </w:rPr>
        <w:t>i</w:t>
      </w:r>
      <w:r w:rsidRPr="00EA0CB5">
        <w:rPr>
          <w:rFonts w:cstheme="minorHAnsi"/>
        </w:rPr>
        <w:t>a przedmiotu zamówienia – 12 m</w:t>
      </w:r>
      <w:r w:rsidR="00A633BC" w:rsidRPr="00EA0CB5">
        <w:rPr>
          <w:rFonts w:cstheme="minorHAnsi"/>
        </w:rPr>
        <w:t>iesięcy</w:t>
      </w:r>
      <w:r w:rsidR="00EA4C78">
        <w:rPr>
          <w:rFonts w:cstheme="minorHAnsi"/>
        </w:rPr>
        <w:t>.</w:t>
      </w:r>
      <w:r w:rsidR="00F03740" w:rsidRPr="00EA0CB5">
        <w:rPr>
          <w:rFonts w:cstheme="minorHAnsi"/>
        </w:rPr>
        <w:t xml:space="preserve"> </w:t>
      </w:r>
      <w:r w:rsidR="00B202FE" w:rsidRPr="00EA0CB5">
        <w:rPr>
          <w:rFonts w:cstheme="minorHAnsi"/>
        </w:rPr>
        <w:t xml:space="preserve"> </w:t>
      </w:r>
    </w:p>
    <w:p w14:paraId="469C10DD" w14:textId="23DDB476" w:rsidR="00033432" w:rsidRPr="00EA0CB5" w:rsidRDefault="00A633BC" w:rsidP="004949F0">
      <w:pPr>
        <w:pStyle w:val="Bezodstpw"/>
      </w:pPr>
      <w:r w:rsidRPr="00EA0CB5">
        <w:rPr>
          <w:rFonts w:cstheme="minorHAnsi"/>
        </w:rPr>
        <w:t xml:space="preserve">  </w:t>
      </w:r>
    </w:p>
    <w:sectPr w:rsidR="00033432" w:rsidRPr="00EA0CB5" w:rsidSect="00C01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F0216"/>
    <w:multiLevelType w:val="hybridMultilevel"/>
    <w:tmpl w:val="CB0AF7A4"/>
    <w:lvl w:ilvl="0" w:tplc="C6E27CEC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667DF9"/>
    <w:multiLevelType w:val="hybridMultilevel"/>
    <w:tmpl w:val="5ED6D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73401"/>
    <w:multiLevelType w:val="hybridMultilevel"/>
    <w:tmpl w:val="C4F688FA"/>
    <w:lvl w:ilvl="0" w:tplc="BACE01B4">
      <w:start w:val="1"/>
      <w:numFmt w:val="decimal"/>
      <w:lvlText w:val="%1."/>
      <w:lvlJc w:val="left"/>
      <w:pPr>
        <w:ind w:left="81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33975B31"/>
    <w:multiLevelType w:val="hybridMultilevel"/>
    <w:tmpl w:val="DAB02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C7F72"/>
    <w:multiLevelType w:val="hybridMultilevel"/>
    <w:tmpl w:val="73DEA42A"/>
    <w:lvl w:ilvl="0" w:tplc="04150011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45297BD1"/>
    <w:multiLevelType w:val="hybridMultilevel"/>
    <w:tmpl w:val="CFAA3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475B0"/>
    <w:multiLevelType w:val="hybridMultilevel"/>
    <w:tmpl w:val="157A45E6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6697A"/>
    <w:multiLevelType w:val="hybridMultilevel"/>
    <w:tmpl w:val="F9722C7C"/>
    <w:lvl w:ilvl="0" w:tplc="EF149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8F7CD4"/>
    <w:multiLevelType w:val="hybridMultilevel"/>
    <w:tmpl w:val="99DE6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975"/>
    <w:multiLevelType w:val="hybridMultilevel"/>
    <w:tmpl w:val="5F86F9DE"/>
    <w:lvl w:ilvl="0" w:tplc="5636EC1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63DE76A8"/>
    <w:multiLevelType w:val="hybridMultilevel"/>
    <w:tmpl w:val="1200CAA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FE44D45"/>
    <w:multiLevelType w:val="hybridMultilevel"/>
    <w:tmpl w:val="0CD46F4A"/>
    <w:lvl w:ilvl="0" w:tplc="F4389C7E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2" w15:restartNumberingAfterBreak="0">
    <w:nsid w:val="71726C33"/>
    <w:multiLevelType w:val="hybridMultilevel"/>
    <w:tmpl w:val="2FA2D770"/>
    <w:lvl w:ilvl="0" w:tplc="649A019C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4652929">
    <w:abstractNumId w:val="3"/>
  </w:num>
  <w:num w:numId="2" w16cid:durableId="1163349260">
    <w:abstractNumId w:val="8"/>
  </w:num>
  <w:num w:numId="3" w16cid:durableId="779299693">
    <w:abstractNumId w:val="5"/>
  </w:num>
  <w:num w:numId="4" w16cid:durableId="1499267107">
    <w:abstractNumId w:val="1"/>
  </w:num>
  <w:num w:numId="5" w16cid:durableId="1668437718">
    <w:abstractNumId w:val="7"/>
  </w:num>
  <w:num w:numId="6" w16cid:durableId="206526432">
    <w:abstractNumId w:val="9"/>
  </w:num>
  <w:num w:numId="7" w16cid:durableId="994843198">
    <w:abstractNumId w:val="11"/>
  </w:num>
  <w:num w:numId="8" w16cid:durableId="1615090298">
    <w:abstractNumId w:val="2"/>
  </w:num>
  <w:num w:numId="9" w16cid:durableId="1249197648">
    <w:abstractNumId w:val="0"/>
  </w:num>
  <w:num w:numId="10" w16cid:durableId="190730381">
    <w:abstractNumId w:val="4"/>
  </w:num>
  <w:num w:numId="11" w16cid:durableId="101219935">
    <w:abstractNumId w:val="6"/>
  </w:num>
  <w:num w:numId="12" w16cid:durableId="639382854">
    <w:abstractNumId w:val="12"/>
  </w:num>
  <w:num w:numId="13" w16cid:durableId="111941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E0"/>
    <w:rsid w:val="000066E7"/>
    <w:rsid w:val="00022286"/>
    <w:rsid w:val="00023DD9"/>
    <w:rsid w:val="00027BAB"/>
    <w:rsid w:val="00033432"/>
    <w:rsid w:val="00035BF7"/>
    <w:rsid w:val="00070284"/>
    <w:rsid w:val="00070E1B"/>
    <w:rsid w:val="000732F6"/>
    <w:rsid w:val="00080A3E"/>
    <w:rsid w:val="00085F0A"/>
    <w:rsid w:val="00091DF5"/>
    <w:rsid w:val="0009797D"/>
    <w:rsid w:val="000A0364"/>
    <w:rsid w:val="000A2CDF"/>
    <w:rsid w:val="000A38BD"/>
    <w:rsid w:val="000A5456"/>
    <w:rsid w:val="000A726C"/>
    <w:rsid w:val="000C24AB"/>
    <w:rsid w:val="000E5075"/>
    <w:rsid w:val="000F5FD1"/>
    <w:rsid w:val="00117038"/>
    <w:rsid w:val="001471D7"/>
    <w:rsid w:val="00162681"/>
    <w:rsid w:val="001647D7"/>
    <w:rsid w:val="0016556D"/>
    <w:rsid w:val="00166A0B"/>
    <w:rsid w:val="00172938"/>
    <w:rsid w:val="0017758D"/>
    <w:rsid w:val="00177AEE"/>
    <w:rsid w:val="0018497E"/>
    <w:rsid w:val="00194B8C"/>
    <w:rsid w:val="001A2695"/>
    <w:rsid w:val="001C2182"/>
    <w:rsid w:val="001C7AC4"/>
    <w:rsid w:val="001D0C93"/>
    <w:rsid w:val="001D1E9B"/>
    <w:rsid w:val="001D6AA4"/>
    <w:rsid w:val="001F3F6E"/>
    <w:rsid w:val="001F794D"/>
    <w:rsid w:val="00213C23"/>
    <w:rsid w:val="00222E3D"/>
    <w:rsid w:val="00230FB2"/>
    <w:rsid w:val="00241354"/>
    <w:rsid w:val="00243647"/>
    <w:rsid w:val="00267D79"/>
    <w:rsid w:val="002701E0"/>
    <w:rsid w:val="00275A36"/>
    <w:rsid w:val="00275B46"/>
    <w:rsid w:val="002962B9"/>
    <w:rsid w:val="002B105A"/>
    <w:rsid w:val="002B4B69"/>
    <w:rsid w:val="002D12D1"/>
    <w:rsid w:val="002E005D"/>
    <w:rsid w:val="002E05CC"/>
    <w:rsid w:val="00301069"/>
    <w:rsid w:val="00313593"/>
    <w:rsid w:val="00326330"/>
    <w:rsid w:val="00335B52"/>
    <w:rsid w:val="0034008E"/>
    <w:rsid w:val="00341E19"/>
    <w:rsid w:val="00347093"/>
    <w:rsid w:val="00356FCB"/>
    <w:rsid w:val="00363AC9"/>
    <w:rsid w:val="00376E22"/>
    <w:rsid w:val="003809ED"/>
    <w:rsid w:val="0039623F"/>
    <w:rsid w:val="003968ED"/>
    <w:rsid w:val="003974A8"/>
    <w:rsid w:val="003A50BC"/>
    <w:rsid w:val="003D73AA"/>
    <w:rsid w:val="003E4B6E"/>
    <w:rsid w:val="003F5B5F"/>
    <w:rsid w:val="00402EC3"/>
    <w:rsid w:val="00406591"/>
    <w:rsid w:val="00430B2B"/>
    <w:rsid w:val="00456BA0"/>
    <w:rsid w:val="0045732E"/>
    <w:rsid w:val="004615CD"/>
    <w:rsid w:val="00467A6C"/>
    <w:rsid w:val="00487691"/>
    <w:rsid w:val="00492AFE"/>
    <w:rsid w:val="004949F0"/>
    <w:rsid w:val="00496A40"/>
    <w:rsid w:val="004A0DEC"/>
    <w:rsid w:val="004B494C"/>
    <w:rsid w:val="004D4010"/>
    <w:rsid w:val="004D72B0"/>
    <w:rsid w:val="004D74E1"/>
    <w:rsid w:val="004E3E1F"/>
    <w:rsid w:val="004F2E17"/>
    <w:rsid w:val="00507B5F"/>
    <w:rsid w:val="00521FC5"/>
    <w:rsid w:val="00544DDD"/>
    <w:rsid w:val="00555421"/>
    <w:rsid w:val="005639F7"/>
    <w:rsid w:val="00582016"/>
    <w:rsid w:val="005B4491"/>
    <w:rsid w:val="005B573C"/>
    <w:rsid w:val="005B608D"/>
    <w:rsid w:val="005C516C"/>
    <w:rsid w:val="005D4AED"/>
    <w:rsid w:val="005F2CD6"/>
    <w:rsid w:val="00617715"/>
    <w:rsid w:val="00617ACF"/>
    <w:rsid w:val="00623200"/>
    <w:rsid w:val="00642BF7"/>
    <w:rsid w:val="00647811"/>
    <w:rsid w:val="006578C1"/>
    <w:rsid w:val="00663310"/>
    <w:rsid w:val="0066365E"/>
    <w:rsid w:val="0068071D"/>
    <w:rsid w:val="00692CA3"/>
    <w:rsid w:val="006A0B3C"/>
    <w:rsid w:val="006A6690"/>
    <w:rsid w:val="006B1DB1"/>
    <w:rsid w:val="006C013E"/>
    <w:rsid w:val="006D58FC"/>
    <w:rsid w:val="006D5C90"/>
    <w:rsid w:val="006D6BFA"/>
    <w:rsid w:val="006E25FB"/>
    <w:rsid w:val="00707FDC"/>
    <w:rsid w:val="0071661C"/>
    <w:rsid w:val="0072609C"/>
    <w:rsid w:val="00734012"/>
    <w:rsid w:val="007524F8"/>
    <w:rsid w:val="0075646A"/>
    <w:rsid w:val="00777BA4"/>
    <w:rsid w:val="00795717"/>
    <w:rsid w:val="007A14CA"/>
    <w:rsid w:val="007F0245"/>
    <w:rsid w:val="007F4FDD"/>
    <w:rsid w:val="00830B4F"/>
    <w:rsid w:val="00831C8E"/>
    <w:rsid w:val="00847AE8"/>
    <w:rsid w:val="008542B4"/>
    <w:rsid w:val="0085527A"/>
    <w:rsid w:val="00872279"/>
    <w:rsid w:val="00894698"/>
    <w:rsid w:val="008A7192"/>
    <w:rsid w:val="008C4E3E"/>
    <w:rsid w:val="008D2A5A"/>
    <w:rsid w:val="00901443"/>
    <w:rsid w:val="00946BB9"/>
    <w:rsid w:val="00951547"/>
    <w:rsid w:val="00951673"/>
    <w:rsid w:val="009665A3"/>
    <w:rsid w:val="00980249"/>
    <w:rsid w:val="00996682"/>
    <w:rsid w:val="009A0F50"/>
    <w:rsid w:val="009B0FA6"/>
    <w:rsid w:val="009B75C8"/>
    <w:rsid w:val="009C0804"/>
    <w:rsid w:val="009C1BB5"/>
    <w:rsid w:val="009C75BD"/>
    <w:rsid w:val="009E1721"/>
    <w:rsid w:val="009E5662"/>
    <w:rsid w:val="009E6510"/>
    <w:rsid w:val="00A01462"/>
    <w:rsid w:val="00A14014"/>
    <w:rsid w:val="00A14406"/>
    <w:rsid w:val="00A16E17"/>
    <w:rsid w:val="00A21FE7"/>
    <w:rsid w:val="00A52437"/>
    <w:rsid w:val="00A60AB7"/>
    <w:rsid w:val="00A633BC"/>
    <w:rsid w:val="00A70F2D"/>
    <w:rsid w:val="00A73EA5"/>
    <w:rsid w:val="00A83DC4"/>
    <w:rsid w:val="00A937C9"/>
    <w:rsid w:val="00AB71DA"/>
    <w:rsid w:val="00AC1AF8"/>
    <w:rsid w:val="00AD6CCA"/>
    <w:rsid w:val="00AE48CE"/>
    <w:rsid w:val="00AE54E5"/>
    <w:rsid w:val="00B02BED"/>
    <w:rsid w:val="00B10727"/>
    <w:rsid w:val="00B17146"/>
    <w:rsid w:val="00B202FE"/>
    <w:rsid w:val="00B34383"/>
    <w:rsid w:val="00B51862"/>
    <w:rsid w:val="00B5386F"/>
    <w:rsid w:val="00B77305"/>
    <w:rsid w:val="00B845EC"/>
    <w:rsid w:val="00B8783A"/>
    <w:rsid w:val="00BA6BCA"/>
    <w:rsid w:val="00BA7AF4"/>
    <w:rsid w:val="00BC1420"/>
    <w:rsid w:val="00BD2AA7"/>
    <w:rsid w:val="00BD543E"/>
    <w:rsid w:val="00BE09B2"/>
    <w:rsid w:val="00BE4FCC"/>
    <w:rsid w:val="00BF4D50"/>
    <w:rsid w:val="00C01DC7"/>
    <w:rsid w:val="00C06BC8"/>
    <w:rsid w:val="00C06F8C"/>
    <w:rsid w:val="00C11FE1"/>
    <w:rsid w:val="00C211DA"/>
    <w:rsid w:val="00C236E2"/>
    <w:rsid w:val="00C23C82"/>
    <w:rsid w:val="00C264C3"/>
    <w:rsid w:val="00C36E81"/>
    <w:rsid w:val="00C552EA"/>
    <w:rsid w:val="00C556DF"/>
    <w:rsid w:val="00C64BC1"/>
    <w:rsid w:val="00C64CCB"/>
    <w:rsid w:val="00C7027B"/>
    <w:rsid w:val="00C83F78"/>
    <w:rsid w:val="00CA3B2E"/>
    <w:rsid w:val="00CB19B4"/>
    <w:rsid w:val="00CB5F24"/>
    <w:rsid w:val="00CD7536"/>
    <w:rsid w:val="00CF1D99"/>
    <w:rsid w:val="00D37EB8"/>
    <w:rsid w:val="00D4272C"/>
    <w:rsid w:val="00D44417"/>
    <w:rsid w:val="00D44816"/>
    <w:rsid w:val="00D634E2"/>
    <w:rsid w:val="00D65EBC"/>
    <w:rsid w:val="00DA13D3"/>
    <w:rsid w:val="00DA14DE"/>
    <w:rsid w:val="00DB19DD"/>
    <w:rsid w:val="00DB1CDA"/>
    <w:rsid w:val="00DC4017"/>
    <w:rsid w:val="00DC6D74"/>
    <w:rsid w:val="00DD2EF4"/>
    <w:rsid w:val="00DD495F"/>
    <w:rsid w:val="00DF071A"/>
    <w:rsid w:val="00DF5A96"/>
    <w:rsid w:val="00E043F5"/>
    <w:rsid w:val="00E06DDD"/>
    <w:rsid w:val="00E07F82"/>
    <w:rsid w:val="00E24651"/>
    <w:rsid w:val="00E259B0"/>
    <w:rsid w:val="00E3027A"/>
    <w:rsid w:val="00E31082"/>
    <w:rsid w:val="00E435A2"/>
    <w:rsid w:val="00E47576"/>
    <w:rsid w:val="00E5700D"/>
    <w:rsid w:val="00E6284E"/>
    <w:rsid w:val="00E6380E"/>
    <w:rsid w:val="00E66913"/>
    <w:rsid w:val="00E7115C"/>
    <w:rsid w:val="00E73B80"/>
    <w:rsid w:val="00E73F91"/>
    <w:rsid w:val="00E84F9E"/>
    <w:rsid w:val="00E9632F"/>
    <w:rsid w:val="00EA0CB5"/>
    <w:rsid w:val="00EA4C78"/>
    <w:rsid w:val="00EB324B"/>
    <w:rsid w:val="00EB4160"/>
    <w:rsid w:val="00EB7F16"/>
    <w:rsid w:val="00EC746B"/>
    <w:rsid w:val="00ED623D"/>
    <w:rsid w:val="00F03740"/>
    <w:rsid w:val="00F3492D"/>
    <w:rsid w:val="00F52DF0"/>
    <w:rsid w:val="00F5684B"/>
    <w:rsid w:val="00F70730"/>
    <w:rsid w:val="00F769BD"/>
    <w:rsid w:val="00F81039"/>
    <w:rsid w:val="00FA2CAE"/>
    <w:rsid w:val="00FA66F9"/>
    <w:rsid w:val="00FA7A9F"/>
    <w:rsid w:val="00FD384B"/>
    <w:rsid w:val="00FD60FF"/>
    <w:rsid w:val="00FF2179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DAD1"/>
  <w15:docId w15:val="{D3F7BF22-DE0F-4720-B46F-56B1F5D5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D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5732E"/>
    <w:pPr>
      <w:ind w:left="720"/>
      <w:contextualSpacing/>
    </w:pPr>
  </w:style>
  <w:style w:type="paragraph" w:styleId="Bezodstpw">
    <w:name w:val="No Spacing"/>
    <w:uiPriority w:val="1"/>
    <w:qFormat/>
    <w:rsid w:val="00C06F8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41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2E3D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A0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7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info@onkol.kielce.pl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1787</Words>
  <Characters>10724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malgorzataab</dc:creator>
  <cp:keywords/>
  <dc:description/>
  <cp:lastModifiedBy>Motyka Maja</cp:lastModifiedBy>
  <cp:revision>3</cp:revision>
  <cp:lastPrinted>2024-05-07T07:41:00Z</cp:lastPrinted>
  <dcterms:created xsi:type="dcterms:W3CDTF">2024-05-14T11:20:00Z</dcterms:created>
  <dcterms:modified xsi:type="dcterms:W3CDTF">2024-05-16T10:15:00Z</dcterms:modified>
</cp:coreProperties>
</file>