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6EE6B0D7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202875">
              <w:rPr>
                <w:rFonts w:ascii="Arial" w:hAnsi="Arial" w:cs="Arial"/>
                <w:sz w:val="24"/>
                <w:szCs w:val="24"/>
              </w:rPr>
              <w:t>8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3EFB268D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C85EB8">
              <w:rPr>
                <w:rFonts w:ascii="Arial" w:hAnsi="Arial" w:cs="Arial"/>
                <w:sz w:val="24"/>
                <w:szCs w:val="24"/>
              </w:rPr>
              <w:t>14</w:t>
            </w:r>
            <w:r w:rsidR="00202875">
              <w:rPr>
                <w:rFonts w:ascii="Arial" w:hAnsi="Arial" w:cs="Arial"/>
                <w:sz w:val="24"/>
                <w:szCs w:val="24"/>
              </w:rPr>
              <w:t xml:space="preserve"> sierpnia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02080AE6" w14:textId="77777777" w:rsidR="00AB3C3E" w:rsidRPr="002F73E1" w:rsidRDefault="00AB3C3E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5C2CD9EF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C85EB8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0F2C98B5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202875">
        <w:rPr>
          <w:rFonts w:ascii="Arial" w:hAnsi="Arial" w:cs="Arial"/>
          <w:b/>
          <w:bCs/>
          <w:sz w:val="24"/>
          <w:szCs w:val="24"/>
        </w:rPr>
        <w:t>Termomodernizacja budynku Urzędu Gminy w Ryczywole</w:t>
      </w:r>
      <w:r w:rsidR="003C797B" w:rsidRPr="00FA36D5">
        <w:rPr>
          <w:rFonts w:ascii="Arial" w:hAnsi="Arial" w:cs="Arial"/>
          <w:b/>
          <w:bCs/>
          <w:sz w:val="24"/>
          <w:szCs w:val="24"/>
        </w:rPr>
        <w:t>.</w:t>
      </w:r>
      <w:r w:rsidR="003C797B">
        <w:rPr>
          <w:rFonts w:ascii="Arial" w:hAnsi="Arial" w:cs="Arial"/>
          <w:b/>
          <w:bCs/>
          <w:sz w:val="24"/>
          <w:szCs w:val="24"/>
        </w:rPr>
        <w:t>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5688A2CB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>Działając na podstawie art. 284 ust. 6 ustawy Prawo zamówień publicznych (Dz. U. z 202</w:t>
      </w:r>
      <w:r w:rsidR="00F56ABE">
        <w:rPr>
          <w:rFonts w:ascii="Arial" w:hAnsi="Arial" w:cs="Arial"/>
          <w:sz w:val="24"/>
          <w:szCs w:val="24"/>
        </w:rPr>
        <w:t>3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F56ABE">
        <w:rPr>
          <w:rFonts w:ascii="Arial" w:hAnsi="Arial" w:cs="Arial"/>
          <w:sz w:val="24"/>
          <w:szCs w:val="24"/>
        </w:rPr>
        <w:t>605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C85EB8">
        <w:rPr>
          <w:rFonts w:ascii="Arial" w:hAnsi="Arial" w:cs="Arial"/>
          <w:sz w:val="24"/>
          <w:szCs w:val="24"/>
        </w:rPr>
        <w:t xml:space="preserve">wyjaśnienia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4553BAEC" w14:textId="77777777" w:rsidR="002F5542" w:rsidRDefault="002F5542" w:rsidP="002F5542">
      <w:pPr>
        <w:pStyle w:val="Akapitzlist"/>
        <w:spacing w:after="0" w:line="360" w:lineRule="auto"/>
        <w:ind w:left="0" w:firstLine="336"/>
        <w:jc w:val="both"/>
        <w:rPr>
          <w:rFonts w:ascii="Arial" w:hAnsi="Arial" w:cs="Arial"/>
          <w:sz w:val="24"/>
          <w:szCs w:val="24"/>
        </w:rPr>
      </w:pPr>
    </w:p>
    <w:p w14:paraId="127CD0AF" w14:textId="06921A91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</w:t>
      </w: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zy dach do pokrycia </w:t>
      </w:r>
      <w:proofErr w:type="spellStart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styropapą</w:t>
      </w:r>
      <w:proofErr w:type="spellEnd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- obecnie jest pokryty </w:t>
      </w:r>
      <w:proofErr w:type="spellStart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styropapą</w:t>
      </w:r>
      <w:proofErr w:type="spellEnd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czy należy ją zdemontować, czy położyć, dodatkowo </w:t>
      </w:r>
      <w:proofErr w:type="spellStart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styropapę</w:t>
      </w:r>
      <w:proofErr w:type="spellEnd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gr. 22cm i 1x papą termozgrzewalną? </w:t>
      </w:r>
    </w:p>
    <w:p w14:paraId="595E9374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color w:val="C0504D" w:themeColor="accent2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Należy położyć dodatkowo 22cm</w:t>
      </w:r>
      <w:r w:rsidRPr="00C85EB8">
        <w:rPr>
          <w:rFonts w:ascii="Arial" w:eastAsiaTheme="minorHAnsi" w:hAnsi="Arial" w:cs="Arial"/>
          <w:b/>
          <w:bCs/>
          <w:i/>
          <w:color w:val="C0504D" w:themeColor="accent2"/>
          <w:sz w:val="24"/>
          <w:szCs w:val="24"/>
          <w:lang w:eastAsia="en-US"/>
        </w:rPr>
        <w:t>.</w:t>
      </w:r>
    </w:p>
    <w:p w14:paraId="1C4BA6BB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i/>
          <w:color w:val="C0504D" w:themeColor="accent2"/>
          <w:sz w:val="24"/>
          <w:szCs w:val="24"/>
          <w:lang w:eastAsia="en-US"/>
        </w:rPr>
      </w:pPr>
    </w:p>
    <w:p w14:paraId="2662E6C9" w14:textId="77777777" w:rsid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Na przekroju A' wskazano konieczność zamontowania foli PE - gdzie? </w:t>
      </w:r>
    </w:p>
    <w:p w14:paraId="6E90817B" w14:textId="566CC8DF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Nie ma konieczności zamontowania foli PE</w:t>
      </w:r>
    </w:p>
    <w:p w14:paraId="38C42CA4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0AAFC70" w14:textId="765D8FA3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Co oznacza "ze spadkiem" - czy spadek należy wyrobić projektowaną warstwą </w:t>
      </w:r>
      <w:proofErr w:type="spellStart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styropapy</w:t>
      </w:r>
      <w:proofErr w:type="spellEnd"/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czy ułożyć jedną warstwę gr. 22cm na istniejącym pokryciu ze spadkiem. </w:t>
      </w:r>
    </w:p>
    <w:p w14:paraId="7AA33E42" w14:textId="33AC041B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 xml:space="preserve">Ułożyć jedną warstwę na istniejącym pokryciu ze spadkiem.     </w:t>
      </w:r>
    </w:p>
    <w:p w14:paraId="6398678E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99566D2" w14:textId="741713E6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Proszę o dokładny spis warstw planowanych do wykonania na dachu płaskim , oraz spis warstw obecnie istniejących - z podaniem podstawowych parametrów materiałowych. </w:t>
      </w:r>
    </w:p>
    <w:p w14:paraId="13964768" w14:textId="5FA2E178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i/>
          <w:sz w:val="24"/>
          <w:szCs w:val="24"/>
          <w:lang w:eastAsia="en-US"/>
        </w:rPr>
        <w:t>Warstwy zgodnie z dokumentacją projektową, istnieje możliwość dokonania wizji lokalnej.</w:t>
      </w:r>
    </w:p>
    <w:p w14:paraId="073E0E57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i/>
          <w:color w:val="C0504D" w:themeColor="accent2"/>
          <w:sz w:val="24"/>
          <w:szCs w:val="24"/>
          <w:lang w:eastAsia="en-US"/>
        </w:rPr>
      </w:pPr>
    </w:p>
    <w:p w14:paraId="72B8E3DD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lastRenderedPageBreak/>
        <w:t xml:space="preserve">Proszę o potwierdzenie, że w poz. 3 przedmiaru omyłkowo wskazano na konieczność wymiany parapetów, a pozycja ta dotyczy obróbek na dachu płaskim. </w:t>
      </w:r>
    </w:p>
    <w:p w14:paraId="3A0A8155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Nie ma konieczności wymiany parapetów.</w:t>
      </w:r>
    </w:p>
    <w:p w14:paraId="40107105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1CCB02C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348F5C48" w14:textId="4FBDFC6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 </w:t>
      </w: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punkcie 1.2 Cz.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II SWZ wskazano na konieczność odprowadzenia rur spustowych do kanalizacji deszczowej. W projekcie, ST i przedmiarach nie określono gdzie należy odprowadzić osadniki deszczowe. Barak długości i średnic (choć te można domniemywać). </w:t>
      </w:r>
    </w:p>
    <w:p w14:paraId="30B386A2" w14:textId="78D66CDC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Prosimy określenie długości włączeń do instalacji kanalizacji deszczowej lub zamieszczenie planu zagospodarowania terenu z naniesionymi sieciami, ewentualnie dopisanie pozycji kosztorysowej. </w:t>
      </w:r>
    </w:p>
    <w:p w14:paraId="63118C4E" w14:textId="61B0D263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 obecnej dokumentacji - Plan zagospodarowania terenu - nie przewiduje się zmian w zagospodarowaniu - w tym zmian w kanalizacji deszczowej, a wpisana w spis treści część rysunkowa nie została załączona. </w:t>
      </w:r>
    </w:p>
    <w:p w14:paraId="33408A5E" w14:textId="5763D2E3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color w:val="C0504D" w:themeColor="accent2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Rury spustowe należy podłączyć do istniejącej sieci.</w:t>
      </w:r>
    </w:p>
    <w:p w14:paraId="4E08FF8E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A40C865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 Cz. II OPZ - punkt 1.3. Planuje się: wymianę pokrycia dachowego z dachówki oraz wykonanie nowych obróbek blacharskich. Projekt (w różnych miejscach w tym na przekrojach i opisach) zawiera również wymianę łat, naprawę konstrukcji, ułożenie foli. Z uwagi na brak doprecyzowania tych prac w ST proszę o informację i ewentualne uzupełnienie kosztorysu. </w:t>
      </w:r>
    </w:p>
    <w:p w14:paraId="3254B46B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Należy w wycenie zawrzeć ewentualną wymianę łat, naprawę konstrukcji oraz całościowe ułożenie foli.</w:t>
      </w:r>
    </w:p>
    <w:p w14:paraId="769A2BA8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389D47B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Proszę o potwierdzenie, że ocieplenie ścian nie wchodzi w zakres zamówienia (widoczne na przekroju A-A i B-B). </w:t>
      </w:r>
    </w:p>
    <w:p w14:paraId="29A91D52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Ocieplenie ścian nie wchodzi w zakres zamówienia.</w:t>
      </w:r>
    </w:p>
    <w:p w14:paraId="57D693D3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DF1F8F7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Proszę o potwierdzenie, że wywóz materiałów z rozbiórki leży po stronie wykonawcy i należy dopisać do kosztorysu, który ma być załączony do oferty. </w:t>
      </w:r>
    </w:p>
    <w:p w14:paraId="26E90A7A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Wywóz materiałów z rozbiórki leży po stronie wykonawcy i należy dopisać do kosztorysu, który ma być załączony do oferty.</w:t>
      </w:r>
    </w:p>
    <w:p w14:paraId="5543AFA1" w14:textId="77777777" w:rsidR="00C85EB8" w:rsidRPr="00C85EB8" w:rsidRDefault="00C85EB8" w:rsidP="00C85EB8">
      <w:pPr>
        <w:overflowPunct/>
        <w:spacing w:line="360" w:lineRule="auto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0B58E01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Na rysunkach (również w opisie) wskazano na konieczność ocieplenia stropu wełną mineralną gr. 28cm. Czy te prace wchodzą w zakres zamówienia? Jeśli tak to w jakim zakresie i w jakiej ilości? </w:t>
      </w:r>
    </w:p>
    <w:p w14:paraId="70158005" w14:textId="77777777" w:rsidR="00C85EB8" w:rsidRPr="00C85EB8" w:rsidRDefault="00C85EB8" w:rsidP="00C85EB8">
      <w:pPr>
        <w:overflowPunct/>
        <w:autoSpaceDE/>
        <w:autoSpaceDN/>
        <w:adjustRightInd/>
        <w:spacing w:line="360" w:lineRule="auto"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Izolacja termiczna wełną mineralną grubości 28cm wchodzi w zakres zamówienia i należy je wykonać na istniejącym stropie drewnianym strychu.</w:t>
      </w:r>
    </w:p>
    <w:p w14:paraId="5A0D7037" w14:textId="77777777" w:rsidR="00C85EB8" w:rsidRPr="00C85EB8" w:rsidRDefault="00C85EB8" w:rsidP="00C85EB8">
      <w:pPr>
        <w:overflowPunct/>
        <w:autoSpaceDE/>
        <w:autoSpaceDN/>
        <w:adjustRightInd/>
        <w:spacing w:line="360" w:lineRule="auto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96CE56" w14:textId="77777777" w:rsidR="00C85EB8" w:rsidRPr="00C85EB8" w:rsidRDefault="00C85EB8" w:rsidP="00C85EB8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/>
        <w:contextualSpacing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sz w:val="24"/>
          <w:szCs w:val="24"/>
          <w:lang w:eastAsia="en-US"/>
        </w:rPr>
        <w:t>Czy można we własnym zakresie wykonać zmianę przedmiarów (w tym pokrycia z dachówki)? Prosimy o ewentualne sprawdzenie.</w:t>
      </w:r>
    </w:p>
    <w:p w14:paraId="4476A9B6" w14:textId="77777777" w:rsidR="00C85EB8" w:rsidRPr="00C85EB8" w:rsidRDefault="00C85EB8" w:rsidP="00C85EB8">
      <w:pPr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  <w:r w:rsidRPr="00C85EB8"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  <w:t>Można we własnym zakresie wykonać zmianę przedmiarów. Przedmiary dołączone do projektu budowlanego są elementem pomocniczym.</w:t>
      </w:r>
    </w:p>
    <w:p w14:paraId="175BF3C0" w14:textId="77777777" w:rsidR="00C85EB8" w:rsidRDefault="00C85EB8" w:rsidP="00C85EB8">
      <w:pPr>
        <w:pStyle w:val="Akapitzlist"/>
        <w:spacing w:after="0" w:line="360" w:lineRule="auto"/>
        <w:ind w:left="0" w:firstLine="336"/>
        <w:jc w:val="both"/>
        <w:rPr>
          <w:rFonts w:ascii="Arial" w:hAnsi="Arial" w:cs="Arial"/>
          <w:sz w:val="24"/>
          <w:szCs w:val="24"/>
        </w:rPr>
      </w:pPr>
    </w:p>
    <w:p w14:paraId="731156D7" w14:textId="35270BFB" w:rsidR="00C85EB8" w:rsidRPr="00C85EB8" w:rsidRDefault="00C85EB8" w:rsidP="00C85EB8">
      <w:pPr>
        <w:pStyle w:val="Akapitzlist"/>
        <w:spacing w:after="0" w:line="360" w:lineRule="auto"/>
        <w:ind w:left="0" w:firstLine="3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na zapytania jakie wpłynęły Zamawiający wydłuża termin składania ofert do dnia 21 sierpnia 2024 r. do godz. 8.00 oraz zmienia ogłoszenie o zamówieniu w tym zakresie. </w:t>
      </w:r>
    </w:p>
    <w:p w14:paraId="65EDD396" w14:textId="22BF1072" w:rsidR="00892F2D" w:rsidRPr="00F56ABE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E10617" w14:textId="77777777" w:rsidR="002F73E1" w:rsidRDefault="002F73E1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2B99DA" w14:textId="77777777" w:rsidR="00202875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F1F6B3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B95DAAE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13CF8E9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4ED54E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A6925F8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D9EE9AC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FE1C4DB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45441E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33E50BE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53A6DEA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20FB98D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DB71F9C" w14:textId="77777777" w:rsidR="00C85EB8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E8CC66D" w14:textId="77777777" w:rsidR="00C85EB8" w:rsidRPr="002F73E1" w:rsidRDefault="00C85EB8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FA46" w14:textId="77777777" w:rsidR="000A59B2" w:rsidRDefault="000A59B2" w:rsidP="009D0D8A">
      <w:r>
        <w:separator/>
      </w:r>
    </w:p>
  </w:endnote>
  <w:endnote w:type="continuationSeparator" w:id="0">
    <w:p w14:paraId="4A3BB592" w14:textId="77777777" w:rsidR="000A59B2" w:rsidRDefault="000A59B2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0E22" w14:textId="77777777" w:rsidR="000A59B2" w:rsidRDefault="000A59B2" w:rsidP="009D0D8A">
      <w:r>
        <w:separator/>
      </w:r>
    </w:p>
  </w:footnote>
  <w:footnote w:type="continuationSeparator" w:id="0">
    <w:p w14:paraId="5465318B" w14:textId="77777777" w:rsidR="000A59B2" w:rsidRDefault="000A59B2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6482"/>
        </w:tabs>
        <w:ind w:left="6482" w:hanging="432"/>
      </w:pPr>
    </w:lvl>
    <w:lvl w:ilvl="1">
      <w:start w:val="1"/>
      <w:numFmt w:val="none"/>
      <w:lvlText w:val=""/>
      <w:lvlJc w:val="left"/>
      <w:pPr>
        <w:tabs>
          <w:tab w:val="num" w:pos="6626"/>
        </w:tabs>
        <w:ind w:left="662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6770"/>
        </w:tabs>
        <w:ind w:left="6770" w:hanging="720"/>
      </w:pPr>
    </w:lvl>
    <w:lvl w:ilvl="3">
      <w:start w:val="1"/>
      <w:numFmt w:val="none"/>
      <w:lvlText w:val=""/>
      <w:lvlJc w:val="left"/>
      <w:pPr>
        <w:tabs>
          <w:tab w:val="num" w:pos="6914"/>
        </w:tabs>
        <w:ind w:left="6914" w:hanging="864"/>
      </w:pPr>
    </w:lvl>
    <w:lvl w:ilvl="4">
      <w:start w:val="1"/>
      <w:numFmt w:val="none"/>
      <w:lvlText w:val=""/>
      <w:lvlJc w:val="left"/>
      <w:pPr>
        <w:tabs>
          <w:tab w:val="num" w:pos="7058"/>
        </w:tabs>
        <w:ind w:left="7058" w:hanging="1008"/>
      </w:pPr>
    </w:lvl>
    <w:lvl w:ilvl="5">
      <w:start w:val="1"/>
      <w:numFmt w:val="none"/>
      <w:lvlText w:val=""/>
      <w:lvlJc w:val="left"/>
      <w:pPr>
        <w:tabs>
          <w:tab w:val="num" w:pos="7202"/>
        </w:tabs>
        <w:ind w:left="7202" w:hanging="1152"/>
      </w:pPr>
    </w:lvl>
    <w:lvl w:ilvl="6">
      <w:start w:val="1"/>
      <w:numFmt w:val="none"/>
      <w:lvlText w:val=""/>
      <w:lvlJc w:val="left"/>
      <w:pPr>
        <w:tabs>
          <w:tab w:val="num" w:pos="7346"/>
        </w:tabs>
        <w:ind w:left="7346" w:hanging="1296"/>
      </w:pPr>
    </w:lvl>
    <w:lvl w:ilvl="7">
      <w:start w:val="1"/>
      <w:numFmt w:val="none"/>
      <w:lvlText w:val=""/>
      <w:lvlJc w:val="left"/>
      <w:pPr>
        <w:tabs>
          <w:tab w:val="num" w:pos="7490"/>
        </w:tabs>
        <w:ind w:left="7490" w:hanging="1440"/>
      </w:pPr>
    </w:lvl>
    <w:lvl w:ilvl="8">
      <w:start w:val="1"/>
      <w:numFmt w:val="none"/>
      <w:lvlText w:val=""/>
      <w:lvlJc w:val="left"/>
      <w:pPr>
        <w:tabs>
          <w:tab w:val="num" w:pos="7634"/>
        </w:tabs>
        <w:ind w:left="763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077"/>
    <w:multiLevelType w:val="hybridMultilevel"/>
    <w:tmpl w:val="CAB63FDE"/>
    <w:lvl w:ilvl="0" w:tplc="5C92E7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10"/>
  </w:num>
  <w:num w:numId="5" w16cid:durableId="1575552894">
    <w:abstractNumId w:val="14"/>
  </w:num>
  <w:num w:numId="6" w16cid:durableId="416096889">
    <w:abstractNumId w:val="15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6"/>
  </w:num>
  <w:num w:numId="10" w16cid:durableId="156461461">
    <w:abstractNumId w:val="17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1"/>
  </w:num>
  <w:num w:numId="17" w16cid:durableId="8535093">
    <w:abstractNumId w:val="13"/>
  </w:num>
  <w:num w:numId="18" w16cid:durableId="322126159">
    <w:abstractNumId w:val="18"/>
  </w:num>
  <w:num w:numId="19" w16cid:durableId="1283532282">
    <w:abstractNumId w:val="12"/>
  </w:num>
  <w:num w:numId="20" w16cid:durableId="1617060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A59B2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7799F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3175"/>
    <w:rsid w:val="00363BEA"/>
    <w:rsid w:val="00366D72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27A91"/>
    <w:rsid w:val="0045774F"/>
    <w:rsid w:val="00467DAD"/>
    <w:rsid w:val="004773EA"/>
    <w:rsid w:val="004A0A22"/>
    <w:rsid w:val="004A6312"/>
    <w:rsid w:val="004B5F41"/>
    <w:rsid w:val="004C2E0E"/>
    <w:rsid w:val="004D4D2B"/>
    <w:rsid w:val="004E2EF4"/>
    <w:rsid w:val="004E3CA8"/>
    <w:rsid w:val="004F597D"/>
    <w:rsid w:val="00502A6F"/>
    <w:rsid w:val="00526010"/>
    <w:rsid w:val="00574B2C"/>
    <w:rsid w:val="0059157F"/>
    <w:rsid w:val="005B4950"/>
    <w:rsid w:val="005B5DB4"/>
    <w:rsid w:val="005E0A50"/>
    <w:rsid w:val="005E0B35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57D4"/>
    <w:rsid w:val="006A5F97"/>
    <w:rsid w:val="006D34BD"/>
    <w:rsid w:val="007070D7"/>
    <w:rsid w:val="00760DB1"/>
    <w:rsid w:val="0077392A"/>
    <w:rsid w:val="007869FD"/>
    <w:rsid w:val="007A3485"/>
    <w:rsid w:val="007D1024"/>
    <w:rsid w:val="007D1180"/>
    <w:rsid w:val="00803191"/>
    <w:rsid w:val="008135DA"/>
    <w:rsid w:val="008741E2"/>
    <w:rsid w:val="00881FB2"/>
    <w:rsid w:val="008827A6"/>
    <w:rsid w:val="00892F2D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D617D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85EB8"/>
    <w:rsid w:val="00C96045"/>
    <w:rsid w:val="00CB4B2F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5A6A"/>
    <w:rsid w:val="00DF3AE6"/>
    <w:rsid w:val="00DF5B85"/>
    <w:rsid w:val="00E144B1"/>
    <w:rsid w:val="00E17014"/>
    <w:rsid w:val="00E20311"/>
    <w:rsid w:val="00E72550"/>
    <w:rsid w:val="00EA0886"/>
    <w:rsid w:val="00EB01C5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3994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2024-07-31T09:38:00Z</cp:lastPrinted>
  <dcterms:created xsi:type="dcterms:W3CDTF">2024-08-14T05:39:00Z</dcterms:created>
  <dcterms:modified xsi:type="dcterms:W3CDTF">2024-08-14T05:39:00Z</dcterms:modified>
</cp:coreProperties>
</file>