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DF6377" w:rsidRDefault="005C73D5" w:rsidP="0027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7B2514">
        <w:rPr>
          <w:rFonts w:ascii="Times New Roman" w:eastAsia="Times New Roman" w:hAnsi="Times New Roman" w:cs="Times New Roman"/>
          <w:sz w:val="20"/>
          <w:szCs w:val="20"/>
          <w:lang w:eastAsia="pl-PL"/>
        </w:rPr>
        <w:t>11.02.2025</w:t>
      </w:r>
      <w:r w:rsidR="00015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F6377" w:rsidRDefault="00DF6377" w:rsidP="004C502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026" w:rsidRPr="00DF6377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015243" w:rsidRDefault="00015243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</w:p>
    <w:p w:rsidR="004C5026" w:rsidRPr="00CA6D8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CA6D8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Default="009671CC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sz w:val="24"/>
          <w:szCs w:val="24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ZMIANA </w:t>
      </w:r>
      <w:r w:rsidR="004C5026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TREŚCI SWZ </w:t>
      </w:r>
      <w:r w:rsidR="00B16D99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nr </w:t>
      </w:r>
      <w:r w:rsidR="00015243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>1</w:t>
      </w:r>
    </w:p>
    <w:p w:rsidR="00015243" w:rsidRPr="00015243" w:rsidRDefault="00015243" w:rsidP="00015243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015243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podstawowym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="00FE583A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bez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możliwości prowadzenia negocjacji na podstawie art. 275 pkt</w:t>
      </w:r>
      <w:r w:rsidR="00855401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.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</w:t>
      </w:r>
      <w:r w:rsidR="007B2514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2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ustawy z dnia 11 września 2019 r. Prawo zamówień publicznych (Dz. U. z 202</w:t>
      </w:r>
      <w:r w:rsidR="00855401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4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r. poz. </w:t>
      </w:r>
      <w:r w:rsidR="00855401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1320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) zwana dalej ustawą Pzp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015243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164E42" w:rsidRDefault="00164E42" w:rsidP="0056509C">
      <w:pPr>
        <w:spacing w:after="0" w:line="240" w:lineRule="auto"/>
        <w:jc w:val="both"/>
        <w:rPr>
          <w:rFonts w:ascii="Times New Roman" w:eastAsiaTheme="minorEastAsia" w:hAnsi="Times New Roman"/>
          <w:bCs/>
          <w:lang w:eastAsia="pl-PL"/>
        </w:rPr>
      </w:pPr>
    </w:p>
    <w:p w:rsidR="007B2514" w:rsidRPr="007B2514" w:rsidRDefault="007B2514" w:rsidP="007B2514">
      <w:pPr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lang w:eastAsia="zh-CN"/>
        </w:rPr>
      </w:pPr>
      <w:r w:rsidRPr="007B2514">
        <w:rPr>
          <w:rFonts w:ascii="Arial Black" w:hAnsi="Arial Black" w:cs="Times New Roman"/>
          <w:b/>
          <w:bCs/>
          <w:sz w:val="20"/>
          <w:szCs w:val="20"/>
        </w:rPr>
        <w:t>Usługa  parkowania / przechowywania pojazdów / rzeczy zabezpieczonych przez Policję i na jej koszt oraz innych pojazdów zleconych przez Policję do prowadzonych postępowań.</w:t>
      </w:r>
    </w:p>
    <w:p w:rsidR="007B2514" w:rsidRDefault="007B2514" w:rsidP="007B2514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</w:p>
    <w:p w:rsidR="007B2514" w:rsidRPr="006F2C3D" w:rsidRDefault="007B2514" w:rsidP="007B2514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6F2C3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Nr wew. postępowania 4/25 (ID 1059087)</w:t>
      </w:r>
    </w:p>
    <w:p w:rsidR="007B2514" w:rsidRPr="006F2C3D" w:rsidRDefault="007B2514" w:rsidP="007B2514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6F2C3D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Nr ogłoszenia o zamówieniu: 2024/BZP 00093152/01 </w:t>
      </w:r>
    </w:p>
    <w:p w:rsidR="0056509C" w:rsidRPr="0056509C" w:rsidRDefault="0056509C" w:rsidP="0056509C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4C121F" w:rsidRPr="006E626D" w:rsidRDefault="004C121F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AA3992" w:rsidRDefault="00AA3992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7C080C" w:rsidRDefault="004C121F" w:rsidP="007B2514">
      <w:pPr>
        <w:spacing w:line="360" w:lineRule="auto"/>
        <w:jc w:val="both"/>
        <w:rPr>
          <w:rFonts w:ascii="Times New Roman" w:hAnsi="Times New Roman" w:cs="Times New Roman"/>
        </w:rPr>
      </w:pPr>
      <w:r w:rsidRPr="007B2514">
        <w:rPr>
          <w:rFonts w:ascii="Times New Roman" w:eastAsiaTheme="minorEastAsia" w:hAnsi="Times New Roman"/>
          <w:lang w:eastAsia="pl-PL"/>
        </w:rPr>
        <w:t xml:space="preserve">Zamawiający - </w:t>
      </w:r>
      <w:r w:rsidR="004C5026" w:rsidRPr="007B2514">
        <w:rPr>
          <w:rFonts w:ascii="Times New Roman" w:eastAsiaTheme="minorEastAsia" w:hAnsi="Times New Roman"/>
          <w:lang w:eastAsia="pl-PL"/>
        </w:rPr>
        <w:t>Komenda Wojewódzka Policji z</w:t>
      </w:r>
      <w:r w:rsidR="00015243" w:rsidRPr="007B2514">
        <w:rPr>
          <w:rFonts w:ascii="Times New Roman" w:eastAsiaTheme="minorEastAsia" w:hAnsi="Times New Roman"/>
          <w:lang w:eastAsia="pl-PL"/>
        </w:rPr>
        <w:t xml:space="preserve"> </w:t>
      </w:r>
      <w:r w:rsidR="004C5026" w:rsidRPr="007B2514">
        <w:rPr>
          <w:rFonts w:ascii="Times New Roman" w:eastAsiaTheme="minorEastAsia" w:hAnsi="Times New Roman"/>
          <w:lang w:eastAsia="pl-PL"/>
        </w:rPr>
        <w:t>s</w:t>
      </w:r>
      <w:r w:rsidR="00CA6D88" w:rsidRPr="007B2514">
        <w:rPr>
          <w:rFonts w:ascii="Times New Roman" w:eastAsiaTheme="minorEastAsia" w:hAnsi="Times New Roman"/>
          <w:lang w:eastAsia="pl-PL"/>
        </w:rPr>
        <w:t>iedzibą</w:t>
      </w:r>
      <w:r w:rsidR="004C5026" w:rsidRPr="007B2514">
        <w:rPr>
          <w:rFonts w:ascii="Times New Roman" w:eastAsiaTheme="minorEastAsia" w:hAnsi="Times New Roman"/>
          <w:lang w:eastAsia="pl-PL"/>
        </w:rPr>
        <w:t xml:space="preserve"> w Radomiu </w:t>
      </w:r>
      <w:r w:rsidR="00C15DE9" w:rsidRPr="007B2514">
        <w:rPr>
          <w:rFonts w:ascii="Times New Roman" w:hAnsi="Times New Roman" w:cs="Times New Roman"/>
        </w:rPr>
        <w:t xml:space="preserve">dokonuje na podstawie art. </w:t>
      </w:r>
      <w:r w:rsidR="007B2514" w:rsidRPr="007B2514">
        <w:rPr>
          <w:rFonts w:ascii="Times New Roman" w:hAnsi="Times New Roman" w:cs="Times New Roman"/>
        </w:rPr>
        <w:t>286</w:t>
      </w:r>
      <w:r w:rsidR="00D653D9" w:rsidRPr="007B2514">
        <w:rPr>
          <w:rFonts w:ascii="Times New Roman" w:hAnsi="Times New Roman" w:cs="Times New Roman"/>
        </w:rPr>
        <w:t xml:space="preserve"> ust.</w:t>
      </w:r>
      <w:r w:rsidR="007B2514">
        <w:rPr>
          <w:rFonts w:ascii="Times New Roman" w:hAnsi="Times New Roman" w:cs="Times New Roman"/>
        </w:rPr>
        <w:t>1</w:t>
      </w:r>
      <w:r w:rsidR="00D653D9" w:rsidRPr="007B2514">
        <w:rPr>
          <w:rFonts w:ascii="Times New Roman" w:hAnsi="Times New Roman" w:cs="Times New Roman"/>
        </w:rPr>
        <w:t xml:space="preserve"> </w:t>
      </w:r>
      <w:r w:rsidR="00C15DE9" w:rsidRPr="007B2514">
        <w:rPr>
          <w:rFonts w:ascii="Times New Roman" w:hAnsi="Times New Roman" w:cs="Times New Roman"/>
        </w:rPr>
        <w:t>ustawy z dnia 11 września 2019</w:t>
      </w:r>
      <w:r w:rsidR="00015243" w:rsidRPr="007B2514">
        <w:rPr>
          <w:rFonts w:ascii="Times New Roman" w:hAnsi="Times New Roman" w:cs="Times New Roman"/>
        </w:rPr>
        <w:t xml:space="preserve"> </w:t>
      </w:r>
      <w:r w:rsidR="00C15DE9" w:rsidRPr="007B2514">
        <w:rPr>
          <w:rFonts w:ascii="Times New Roman" w:hAnsi="Times New Roman" w:cs="Times New Roman"/>
        </w:rPr>
        <w:t>r. – Prawo zamówień publicznych (Dz. U. z 202</w:t>
      </w:r>
      <w:r w:rsidR="00164E42" w:rsidRPr="007B2514">
        <w:rPr>
          <w:rFonts w:ascii="Times New Roman" w:hAnsi="Times New Roman" w:cs="Times New Roman"/>
        </w:rPr>
        <w:t>4</w:t>
      </w:r>
      <w:r w:rsidR="00C15DE9" w:rsidRPr="007B2514">
        <w:rPr>
          <w:rFonts w:ascii="Times New Roman" w:hAnsi="Times New Roman" w:cs="Times New Roman"/>
        </w:rPr>
        <w:t xml:space="preserve"> r. poz. 1</w:t>
      </w:r>
      <w:r w:rsidR="00164E42" w:rsidRPr="007B2514">
        <w:rPr>
          <w:rFonts w:ascii="Times New Roman" w:hAnsi="Times New Roman" w:cs="Times New Roman"/>
        </w:rPr>
        <w:t>320</w:t>
      </w:r>
      <w:r w:rsidR="00C15DE9" w:rsidRPr="007B2514">
        <w:rPr>
          <w:rFonts w:ascii="Times New Roman" w:hAnsi="Times New Roman" w:cs="Times New Roman"/>
        </w:rPr>
        <w:t>)</w:t>
      </w:r>
      <w:r w:rsidR="0056509C" w:rsidRPr="007B2514">
        <w:rPr>
          <w:rFonts w:ascii="Times New Roman" w:hAnsi="Times New Roman" w:cs="Times New Roman"/>
        </w:rPr>
        <w:t xml:space="preserve"> </w:t>
      </w:r>
      <w:r w:rsidR="000A188E" w:rsidRPr="007B2514">
        <w:rPr>
          <w:rFonts w:ascii="Times New Roman" w:hAnsi="Times New Roman" w:cs="Times New Roman"/>
        </w:rPr>
        <w:t xml:space="preserve">zmiany </w:t>
      </w:r>
      <w:r w:rsidR="00C15DE9" w:rsidRPr="007B2514">
        <w:rPr>
          <w:rFonts w:ascii="Times New Roman" w:hAnsi="Times New Roman" w:cs="Times New Roman"/>
        </w:rPr>
        <w:t>treści SWZ</w:t>
      </w:r>
      <w:r w:rsidR="007B2514">
        <w:rPr>
          <w:rFonts w:ascii="Times New Roman" w:hAnsi="Times New Roman" w:cs="Times New Roman"/>
        </w:rPr>
        <w:t>.</w:t>
      </w:r>
      <w:r w:rsidR="00C15DE9" w:rsidRPr="007B2514">
        <w:rPr>
          <w:rFonts w:ascii="Times New Roman" w:hAnsi="Times New Roman" w:cs="Times New Roman"/>
        </w:rPr>
        <w:cr/>
      </w:r>
      <w:bookmarkStart w:id="0" w:name="bookmark3"/>
    </w:p>
    <w:p w:rsidR="007B2514" w:rsidRPr="007B2514" w:rsidRDefault="007B2514" w:rsidP="007B251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dokonuje </w:t>
      </w:r>
      <w:r w:rsidRPr="007B2514">
        <w:rPr>
          <w:rFonts w:ascii="Times New Roman" w:hAnsi="Times New Roman" w:cs="Times New Roman"/>
        </w:rPr>
        <w:t xml:space="preserve">dla </w:t>
      </w:r>
      <w:r w:rsidRPr="007B2514">
        <w:rPr>
          <w:rFonts w:ascii="Times New Roman" w:hAnsi="Times New Roman" w:cs="Times New Roman"/>
          <w:b/>
        </w:rPr>
        <w:t>zadanie nr 11 – KPP Węgrów</w:t>
      </w:r>
      <w:r w:rsidR="007C080C" w:rsidRPr="00E70C8C">
        <w:rPr>
          <w:rFonts w:ascii="Times New Roman" w:hAnsi="Times New Roman" w:cs="Times New Roman"/>
          <w:b/>
          <w:bCs/>
          <w:color w:val="000000"/>
        </w:rPr>
        <w:t xml:space="preserve"> ul. Marszałka Józefa Piłsudskiego 6</w:t>
      </w:r>
      <w:r w:rsidR="007C080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B2514">
        <w:rPr>
          <w:rFonts w:ascii="Times New Roman" w:hAnsi="Times New Roman" w:cs="Times New Roman"/>
        </w:rPr>
        <w:t xml:space="preserve">zmiany wymogów dotyczących łącznej odległości parkingu od miejsca gdzie będzie świadczona usługa do siedziby KPP oraz od siedziby KPP do parkingu z 15 km na </w:t>
      </w:r>
      <w:r w:rsidRPr="007B2514">
        <w:rPr>
          <w:rFonts w:ascii="Times New Roman" w:hAnsi="Times New Roman" w:cs="Times New Roman"/>
          <w:b/>
        </w:rPr>
        <w:t>60 km.</w:t>
      </w:r>
    </w:p>
    <w:p w:rsidR="007B2514" w:rsidRPr="007B2514" w:rsidRDefault="007B2514" w:rsidP="007B2514">
      <w:pPr>
        <w:spacing w:line="276" w:lineRule="auto"/>
        <w:jc w:val="both"/>
        <w:rPr>
          <w:rFonts w:ascii="Times New Roman" w:hAnsi="Times New Roman" w:cs="Times New Roman"/>
        </w:rPr>
      </w:pPr>
      <w:r w:rsidRPr="007B2514">
        <w:rPr>
          <w:rFonts w:ascii="Times New Roman" w:hAnsi="Times New Roman" w:cs="Times New Roman"/>
        </w:rPr>
        <w:t xml:space="preserve">W związku z powyższym ulegają </w:t>
      </w:r>
      <w:r>
        <w:rPr>
          <w:rFonts w:ascii="Times New Roman" w:hAnsi="Times New Roman" w:cs="Times New Roman"/>
        </w:rPr>
        <w:t xml:space="preserve">zmianie </w:t>
      </w:r>
      <w:r w:rsidRPr="007B2514">
        <w:rPr>
          <w:rFonts w:ascii="Times New Roman" w:hAnsi="Times New Roman" w:cs="Times New Roman"/>
        </w:rPr>
        <w:t>zapisy treści SWZ w pkt. V ppkt. 5:</w:t>
      </w:r>
    </w:p>
    <w:p w:rsidR="007B2514" w:rsidRPr="007B2514" w:rsidRDefault="007B2514" w:rsidP="007B2514">
      <w:pPr>
        <w:spacing w:line="276" w:lineRule="auto"/>
        <w:jc w:val="both"/>
        <w:rPr>
          <w:rFonts w:ascii="Times New Roman" w:hAnsi="Times New Roman" w:cs="Times New Roman"/>
        </w:rPr>
      </w:pPr>
      <w:r w:rsidRPr="007B2514">
        <w:rPr>
          <w:rFonts w:ascii="Times New Roman" w:hAnsi="Times New Roman" w:cs="Times New Roman"/>
        </w:rPr>
        <w:t xml:space="preserve">było:   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</w:rPr>
      </w:pPr>
      <w:r w:rsidRPr="007B2514">
        <w:rPr>
          <w:rFonts w:ascii="Times New Roman" w:hAnsi="Times New Roman" w:cs="Times New Roman"/>
          <w:b/>
          <w:bCs/>
        </w:rPr>
        <w:t>15 km: dla zadania nr 4, 6,7, 9, 11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</w:rPr>
      </w:pPr>
      <w:r w:rsidRPr="007B2514">
        <w:rPr>
          <w:rFonts w:ascii="Times New Roman" w:hAnsi="Times New Roman" w:cs="Times New Roman"/>
          <w:b/>
          <w:bCs/>
        </w:rPr>
        <w:t>25 km: dla zadania nr 1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</w:rPr>
      </w:pPr>
      <w:r w:rsidRPr="007B2514">
        <w:rPr>
          <w:rFonts w:ascii="Times New Roman" w:hAnsi="Times New Roman" w:cs="Times New Roman"/>
          <w:b/>
          <w:bCs/>
        </w:rPr>
        <w:t>40 km: dla zadania nr 3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</w:rPr>
      </w:pPr>
      <w:r w:rsidRPr="007B2514">
        <w:rPr>
          <w:rFonts w:ascii="Times New Roman" w:hAnsi="Times New Roman" w:cs="Times New Roman"/>
          <w:b/>
          <w:bCs/>
        </w:rPr>
        <w:t>60 km: dla zadania nr 5, 8, 10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B2514">
        <w:rPr>
          <w:rFonts w:ascii="Times New Roman" w:hAnsi="Times New Roman" w:cs="Times New Roman"/>
          <w:b/>
          <w:bCs/>
        </w:rPr>
        <w:t>80 km: dla zadania nr 2, 12</w:t>
      </w:r>
    </w:p>
    <w:p w:rsidR="007B2514" w:rsidRPr="007B2514" w:rsidRDefault="007B2514" w:rsidP="007B2514">
      <w:pPr>
        <w:spacing w:line="276" w:lineRule="auto"/>
        <w:jc w:val="both"/>
        <w:rPr>
          <w:rFonts w:ascii="Times New Roman" w:hAnsi="Times New Roman" w:cs="Times New Roman"/>
        </w:rPr>
      </w:pPr>
      <w:r w:rsidRPr="007B2514">
        <w:rPr>
          <w:rFonts w:ascii="Times New Roman" w:hAnsi="Times New Roman" w:cs="Times New Roman"/>
        </w:rPr>
        <w:t>jest: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</w:rPr>
      </w:pPr>
      <w:r w:rsidRPr="007B2514">
        <w:rPr>
          <w:rFonts w:ascii="Times New Roman" w:hAnsi="Times New Roman" w:cs="Times New Roman"/>
          <w:b/>
          <w:bCs/>
        </w:rPr>
        <w:lastRenderedPageBreak/>
        <w:t>15 km: dla zadania nr 4, 6,7, 9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</w:rPr>
      </w:pPr>
      <w:r w:rsidRPr="007B2514">
        <w:rPr>
          <w:rFonts w:ascii="Times New Roman" w:hAnsi="Times New Roman" w:cs="Times New Roman"/>
          <w:b/>
          <w:bCs/>
        </w:rPr>
        <w:t>25 km: dla zadania nr 1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</w:rPr>
      </w:pPr>
      <w:r w:rsidRPr="007B2514">
        <w:rPr>
          <w:rFonts w:ascii="Times New Roman" w:hAnsi="Times New Roman" w:cs="Times New Roman"/>
          <w:b/>
          <w:bCs/>
        </w:rPr>
        <w:t>40 km: dla zadania nr 3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  <w:u w:val="single"/>
        </w:rPr>
      </w:pPr>
      <w:r w:rsidRPr="007B2514">
        <w:rPr>
          <w:rFonts w:ascii="Times New Roman" w:hAnsi="Times New Roman" w:cs="Times New Roman"/>
          <w:b/>
          <w:bCs/>
          <w:u w:val="single"/>
        </w:rPr>
        <w:t>60 km: dla zadania nr 5, 8, 10, 11</w:t>
      </w:r>
    </w:p>
    <w:p w:rsidR="007B2514" w:rsidRPr="007B2514" w:rsidRDefault="007B2514" w:rsidP="007C080C">
      <w:pPr>
        <w:spacing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B2514">
        <w:rPr>
          <w:rFonts w:ascii="Times New Roman" w:hAnsi="Times New Roman" w:cs="Times New Roman"/>
          <w:b/>
          <w:bCs/>
        </w:rPr>
        <w:t>80 km: dla zadania nr 2, 12</w:t>
      </w:r>
    </w:p>
    <w:p w:rsidR="000A1382" w:rsidRDefault="000A1382" w:rsidP="000A1382">
      <w:pPr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7C080C" w:rsidRPr="000A1382" w:rsidRDefault="007C080C" w:rsidP="000A1382">
      <w:pPr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7B2514" w:rsidRPr="007B2514" w:rsidRDefault="007B2514" w:rsidP="007C080C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B2514">
        <w:rPr>
          <w:rFonts w:ascii="Times New Roman" w:eastAsia="Andale Sans UI" w:hAnsi="Times New Roman" w:cs="Times New Roman"/>
          <w:kern w:val="3"/>
          <w:lang w:eastAsia="ja-JP" w:bidi="fa-IR"/>
        </w:rPr>
        <w:t>W związku z publikowanymi zmianami treści SWZ zamawiający informuje, że na podstawie art. 286 ust. 3 ustawy Pzp, ulega zmianie termin składania ofert na</w:t>
      </w:r>
      <w:r w:rsidRPr="007B2514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</w:t>
      </w:r>
      <w:r w:rsidRPr="007B2514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19.02.2025 r</w:t>
      </w:r>
      <w:r w:rsidR="007C080C" w:rsidRPr="007C080C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.  do godziny 10:00</w:t>
      </w:r>
      <w:r w:rsidR="007C080C">
        <w:rPr>
          <w:rFonts w:ascii="Times New Roman" w:eastAsia="Andale Sans UI" w:hAnsi="Times New Roman" w:cs="Times New Roman"/>
          <w:b/>
          <w:color w:val="0070C0"/>
          <w:kern w:val="3"/>
          <w:lang w:eastAsia="ja-JP" w:bidi="fa-IR"/>
        </w:rPr>
        <w:t xml:space="preserve"> </w:t>
      </w:r>
      <w:r w:rsidR="007C080C" w:rsidRPr="007C080C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oraz </w:t>
      </w:r>
    </w:p>
    <w:p w:rsidR="007B2514" w:rsidRPr="007B2514" w:rsidRDefault="007B2514" w:rsidP="007C080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B251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termin związania ofertą na </w:t>
      </w:r>
      <w:r w:rsidRPr="007B2514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20.03.2025 r</w:t>
      </w:r>
      <w:r w:rsidRPr="007B2514">
        <w:rPr>
          <w:rFonts w:ascii="Times New Roman" w:eastAsia="Andale Sans UI" w:hAnsi="Times New Roman" w:cs="Times New Roman"/>
          <w:kern w:val="3"/>
          <w:lang w:eastAsia="ja-JP" w:bidi="fa-IR"/>
        </w:rPr>
        <w:t>.</w:t>
      </w:r>
    </w:p>
    <w:p w:rsidR="007B2514" w:rsidRDefault="007B2514" w:rsidP="007B2514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7C080C" w:rsidRPr="007B2514" w:rsidRDefault="007C080C" w:rsidP="007B2514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7B2514" w:rsidRPr="007B2514" w:rsidRDefault="007B2514" w:rsidP="007B2514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7B2514"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  <w:t>W związku z powyższym ulegają zmianie zapisy treści SWZ:</w:t>
      </w: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7B2514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X pkt 1 był zapis:</w:t>
      </w:r>
    </w:p>
    <w:p w:rsidR="007B2514" w:rsidRPr="007B2514" w:rsidRDefault="007B2514" w:rsidP="007B2514">
      <w:p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</w:pPr>
      <w:r w:rsidRPr="007B2514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7B2514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br/>
      </w:r>
      <w:r w:rsidRPr="007B2514">
        <w:rPr>
          <w:rFonts w:ascii="Times New Roman" w:eastAsia="Andale Sans UI" w:hAnsi="Times New Roman" w:cs="Times New Roman"/>
          <w:bCs/>
          <w:color w:val="0070C0"/>
          <w:kern w:val="3"/>
          <w:u w:val="single"/>
          <w:lang w:eastAsia="ja-JP" w:bidi="fa-IR"/>
        </w:rPr>
        <w:t>do dnia 18.03.2025 r.</w:t>
      </w: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</w:pPr>
      <w:r w:rsidRPr="007B2514"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  <w:t>zmienia się na zapis:</w:t>
      </w:r>
    </w:p>
    <w:p w:rsidR="007B2514" w:rsidRPr="007B2514" w:rsidRDefault="007B2514" w:rsidP="007B2514">
      <w:p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</w:pPr>
      <w:r w:rsidRPr="007B2514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7B2514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br/>
      </w:r>
      <w:r w:rsidRPr="007B2514">
        <w:rPr>
          <w:rFonts w:ascii="Times New Roman" w:eastAsia="Andale Sans UI" w:hAnsi="Times New Roman" w:cs="Times New Roman"/>
          <w:b/>
          <w:bCs/>
          <w:color w:val="0070C0"/>
          <w:kern w:val="3"/>
          <w:u w:val="single"/>
          <w:lang w:eastAsia="ja-JP" w:bidi="fa-IR"/>
        </w:rPr>
        <w:t>do dnia 20.03.2025 r.</w:t>
      </w: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7B2514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XIV pkt 8 jest zapis:</w:t>
      </w:r>
    </w:p>
    <w:p w:rsidR="007B2514" w:rsidRPr="007B2514" w:rsidRDefault="007B2514" w:rsidP="007B2514">
      <w:p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</w:pPr>
      <w:r w:rsidRPr="007B2514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t>Ofertę wraz z wymaganymi załącznikami należy złożyć w terminie:</w:t>
      </w:r>
    </w:p>
    <w:p w:rsidR="007B2514" w:rsidRPr="007B2514" w:rsidRDefault="007B2514" w:rsidP="007B2514">
      <w:p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70C0"/>
          <w:kern w:val="3"/>
          <w:u w:val="single"/>
          <w:lang w:eastAsia="ja-JP" w:bidi="fa-IR"/>
        </w:rPr>
      </w:pPr>
      <w:r w:rsidRPr="007B2514">
        <w:rPr>
          <w:rFonts w:ascii="Times New Roman" w:eastAsia="Andale Sans UI" w:hAnsi="Times New Roman" w:cs="Times New Roman"/>
          <w:color w:val="0070C0"/>
          <w:kern w:val="3"/>
          <w:lang w:eastAsia="ja-JP" w:bidi="fa-IR"/>
        </w:rPr>
        <w:t xml:space="preserve">do dnia </w:t>
      </w:r>
      <w:r w:rsidRPr="007B2514">
        <w:rPr>
          <w:rFonts w:ascii="Times New Roman" w:eastAsia="Andale Sans UI" w:hAnsi="Times New Roman" w:cs="Times New Roman"/>
          <w:color w:val="0070C0"/>
          <w:kern w:val="3"/>
          <w:u w:val="single"/>
          <w:lang w:eastAsia="ja-JP" w:bidi="fa-IR"/>
        </w:rPr>
        <w:t>17.02.2025 r. do godziny 10.00</w:t>
      </w: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</w:pPr>
      <w:r w:rsidRPr="007B2514"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  <w:t>zmienia się na zapis:</w:t>
      </w:r>
    </w:p>
    <w:p w:rsidR="007B2514" w:rsidRPr="007B2514" w:rsidRDefault="007B2514" w:rsidP="007B2514">
      <w:p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</w:pPr>
      <w:r w:rsidRPr="007B2514">
        <w:rPr>
          <w:rFonts w:ascii="Times New Roman" w:eastAsia="Andale Sans UI" w:hAnsi="Times New Roman" w:cs="Times New Roman"/>
          <w:color w:val="000000"/>
          <w:kern w:val="3"/>
          <w:lang w:eastAsia="ja-JP" w:bidi="fa-IR"/>
        </w:rPr>
        <w:t>Ofertę wraz z wymaganymi załącznikami należy złożyć w terminie:</w:t>
      </w: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7B2514">
        <w:rPr>
          <w:rFonts w:ascii="Times New Roman" w:eastAsia="Andale Sans UI" w:hAnsi="Times New Roman" w:cs="Times New Roman"/>
          <w:b/>
          <w:color w:val="0070C0"/>
          <w:kern w:val="3"/>
          <w:lang w:eastAsia="ja-JP" w:bidi="fa-IR"/>
        </w:rPr>
        <w:t xml:space="preserve">do dnia </w:t>
      </w:r>
      <w:r w:rsidRPr="007B2514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19.02.2025 r. do godziny 10.00</w:t>
      </w: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7B2514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w Rozdziale XV pkt 1 jest zapis:</w:t>
      </w:r>
    </w:p>
    <w:p w:rsidR="007B2514" w:rsidRPr="007B2514" w:rsidRDefault="007B2514" w:rsidP="007B2514">
      <w:p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7B2514">
        <w:rPr>
          <w:rFonts w:ascii="Times New Roman" w:eastAsia="Calibri" w:hAnsi="Times New Roman" w:cs="Times New Roman"/>
          <w:kern w:val="3"/>
          <w:lang w:eastAsia="ja-JP" w:bidi="fa-IR"/>
        </w:rPr>
        <w:t xml:space="preserve">Otwarcie ofert nastąpi w dniu </w:t>
      </w:r>
      <w:r w:rsidRPr="007B2514">
        <w:rPr>
          <w:rFonts w:ascii="Times New Roman" w:eastAsia="Andale Sans UI" w:hAnsi="Times New Roman" w:cs="Times New Roman"/>
          <w:color w:val="0070C0"/>
          <w:kern w:val="3"/>
          <w:u w:val="single"/>
          <w:lang w:eastAsia="ja-JP" w:bidi="fa-IR"/>
        </w:rPr>
        <w:t>w dniu 17.02.2025 r. o godzinie 10.05</w:t>
      </w:r>
      <w:r w:rsidRPr="007B2514">
        <w:rPr>
          <w:rFonts w:ascii="Arial Black" w:eastAsia="Andale Sans UI" w:hAnsi="Arial Black" w:cs="Times New Roman"/>
          <w:b/>
          <w:color w:val="0070C0"/>
          <w:kern w:val="3"/>
          <w:sz w:val="24"/>
          <w:szCs w:val="24"/>
          <w:u w:val="single"/>
          <w:lang w:eastAsia="ja-JP" w:bidi="fa-IR"/>
        </w:rPr>
        <w:t xml:space="preserve"> </w:t>
      </w:r>
      <w:r w:rsidRPr="007B251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za pośrednictwem Platformy</w:t>
      </w:r>
      <w:r w:rsidRPr="007B2514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.</w:t>
      </w: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</w:pPr>
      <w:r w:rsidRPr="007B2514"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  <w:t>zmienia się na zapis:</w:t>
      </w:r>
    </w:p>
    <w:p w:rsidR="007B2514" w:rsidRPr="007B2514" w:rsidRDefault="007B2514" w:rsidP="007B25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3"/>
          <w:lang w:eastAsia="ja-JP" w:bidi="fa-IR"/>
        </w:rPr>
      </w:pPr>
      <w:r w:rsidRPr="007B2514">
        <w:rPr>
          <w:rFonts w:ascii="Times New Roman" w:eastAsia="Calibri" w:hAnsi="Times New Roman" w:cs="Times New Roman"/>
          <w:kern w:val="3"/>
          <w:lang w:eastAsia="ja-JP" w:bidi="fa-IR"/>
        </w:rPr>
        <w:t xml:space="preserve">Otwarcie ofert nastąpi w dniu </w:t>
      </w:r>
      <w:r w:rsidRPr="007B2514">
        <w:rPr>
          <w:rFonts w:ascii="Times New Roman" w:eastAsia="Calibri" w:hAnsi="Times New Roman" w:cs="Times New Roman"/>
          <w:b/>
          <w:color w:val="0070C0"/>
          <w:kern w:val="3"/>
          <w:u w:val="single"/>
          <w:lang w:eastAsia="ja-JP" w:bidi="fa-IR"/>
        </w:rPr>
        <w:t>19.02.2025 r. o godzinie 10:05</w:t>
      </w:r>
      <w:r w:rsidRPr="007B2514">
        <w:rPr>
          <w:rFonts w:ascii="Times New Roman" w:eastAsia="Calibri" w:hAnsi="Times New Roman" w:cs="Times New Roman"/>
          <w:kern w:val="3"/>
          <w:lang w:eastAsia="ja-JP" w:bidi="fa-IR"/>
        </w:rPr>
        <w:t xml:space="preserve"> za pośrednictwem Platformy</w:t>
      </w:r>
      <w:r w:rsidRPr="007B2514">
        <w:rPr>
          <w:rFonts w:ascii="Times New Roman" w:eastAsia="Calibri" w:hAnsi="Times New Roman" w:cs="Times New Roman"/>
          <w:bCs/>
          <w:kern w:val="3"/>
          <w:lang w:eastAsia="ja-JP" w:bidi="fa-IR"/>
        </w:rPr>
        <w:t>.</w:t>
      </w:r>
    </w:p>
    <w:p w:rsidR="007B2514" w:rsidRDefault="007B2514" w:rsidP="007B2514">
      <w:p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7C080C" w:rsidRPr="007B2514" w:rsidRDefault="007C080C" w:rsidP="007B2514">
      <w:p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7B2514" w:rsidRPr="007B2514" w:rsidRDefault="007B2514" w:rsidP="007B2514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B2514">
        <w:rPr>
          <w:rFonts w:ascii="Times New Roman" w:eastAsia="Andale Sans UI" w:hAnsi="Times New Roman" w:cs="Times New Roman"/>
          <w:kern w:val="3"/>
          <w:lang w:eastAsia="ja-JP" w:bidi="fa-IR"/>
        </w:rPr>
        <w:t>Pozostałe zapisy treści SWZ pozostają bez zmian.</w:t>
      </w:r>
    </w:p>
    <w:p w:rsidR="007B2514" w:rsidRPr="007B2514" w:rsidRDefault="007B2514" w:rsidP="007B2514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B251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Dokonane zmiany zostają zamieszczone na stronie prowadzonego postępowania pod adresem </w:t>
      </w:r>
      <w:hyperlink r:id="rId7" w:history="1">
        <w:r w:rsidRPr="007B2514">
          <w:rPr>
            <w:rFonts w:ascii="Times New Roman" w:eastAsia="Andale Sans UI" w:hAnsi="Times New Roman" w:cs="Times New Roman"/>
            <w:bCs/>
            <w:color w:val="0000FF"/>
            <w:kern w:val="3"/>
            <w:sz w:val="24"/>
            <w:szCs w:val="24"/>
            <w:u w:val="single"/>
            <w:lang w:eastAsia="ja-JP" w:bidi="fa-IR"/>
          </w:rPr>
          <w:t>https://platformazakupowa.pl/pn/kwp_radom</w:t>
        </w:r>
      </w:hyperlink>
      <w:r w:rsidRPr="007B2514">
        <w:rPr>
          <w:rFonts w:ascii="Times New Roman" w:eastAsia="Andale Sans UI" w:hAnsi="Times New Roman" w:cs="Times New Roman"/>
          <w:bCs/>
          <w:color w:val="4BACC6"/>
          <w:kern w:val="3"/>
          <w:sz w:val="24"/>
          <w:szCs w:val="24"/>
          <w:lang w:eastAsia="ja-JP" w:bidi="fa-IR"/>
        </w:rPr>
        <w:t xml:space="preserve"> </w:t>
      </w:r>
      <w:r w:rsidRPr="007B2514">
        <w:rPr>
          <w:rFonts w:ascii="Times New Roman" w:eastAsia="Andale Sans UI" w:hAnsi="Times New Roman" w:cs="Times New Roman"/>
          <w:kern w:val="3"/>
          <w:lang w:eastAsia="ja-JP" w:bidi="fa-IR"/>
        </w:rPr>
        <w:t>na której zamieszczono SWZ.</w:t>
      </w:r>
    </w:p>
    <w:p w:rsidR="007B2514" w:rsidRPr="007B2514" w:rsidRDefault="007B2514" w:rsidP="007B2514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</w:p>
    <w:p w:rsidR="007B2514" w:rsidRPr="007B2514" w:rsidRDefault="007B2514" w:rsidP="007B2514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  <w:r w:rsidRPr="007B2514">
        <w:rPr>
          <w:rFonts w:ascii="Times New Roman" w:eastAsia="Calibri" w:hAnsi="Times New Roman" w:cs="Times New Roman"/>
        </w:rPr>
        <w:lastRenderedPageBreak/>
        <w:t xml:space="preserve">W związku ze zmianą terminu składania ofert zamawiający dokona zmiany Ogłoszenia o zamówieniu w Biuletynie Zamówień Publicznych. </w:t>
      </w:r>
    </w:p>
    <w:p w:rsidR="007B2514" w:rsidRPr="007B2514" w:rsidRDefault="007B2514" w:rsidP="007B2514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</w:p>
    <w:p w:rsidR="007B2514" w:rsidRPr="007B2514" w:rsidRDefault="007B2514" w:rsidP="007B2514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  <w:r w:rsidRPr="007B2514">
        <w:rPr>
          <w:rFonts w:ascii="Times New Roman" w:eastAsia="Calibri" w:hAnsi="Times New Roman" w:cs="Times New Roman"/>
        </w:rPr>
        <w:t>Dokonane  zmiany treści SWZ</w:t>
      </w:r>
      <w:r w:rsidR="007C080C">
        <w:rPr>
          <w:rFonts w:ascii="Times New Roman" w:eastAsia="Calibri" w:hAnsi="Times New Roman" w:cs="Times New Roman"/>
        </w:rPr>
        <w:t xml:space="preserve"> nr 1</w:t>
      </w:r>
      <w:r w:rsidRPr="007B2514">
        <w:rPr>
          <w:rFonts w:ascii="Times New Roman" w:eastAsia="Calibri" w:hAnsi="Times New Roman" w:cs="Times New Roman"/>
        </w:rPr>
        <w:t xml:space="preserve">,  Ogłoszenie o zmianie ogłoszenia o zamówieniu opublikowane zostaną w dniu 11.02.2025 r. na stronie </w:t>
      </w:r>
      <w:r w:rsidR="007C080C">
        <w:rPr>
          <w:rFonts w:ascii="Times New Roman" w:eastAsia="Calibri" w:hAnsi="Times New Roman" w:cs="Times New Roman"/>
        </w:rPr>
        <w:t xml:space="preserve">internetowej </w:t>
      </w:r>
      <w:r w:rsidRPr="007B2514">
        <w:rPr>
          <w:rFonts w:ascii="Times New Roman" w:eastAsia="Calibri" w:hAnsi="Times New Roman" w:cs="Times New Roman"/>
        </w:rPr>
        <w:t xml:space="preserve">prowadzonego postępowania </w:t>
      </w:r>
      <w:r w:rsidRPr="007B2514">
        <w:rPr>
          <w:rFonts w:ascii="Times New Roman" w:eastAsia="Calibri" w:hAnsi="Times New Roman" w:cs="Times New Roman"/>
          <w:iCs/>
        </w:rPr>
        <w:t xml:space="preserve">pod adresem </w:t>
      </w:r>
      <w:hyperlink r:id="rId8" w:history="1">
        <w:r w:rsidRPr="007B2514">
          <w:rPr>
            <w:rFonts w:ascii="Times New Roman" w:eastAsia="Calibri" w:hAnsi="Times New Roman" w:cs="Times New Roman"/>
            <w:color w:val="0000FF"/>
            <w:u w:val="single"/>
          </w:rPr>
          <w:t>https://platformazakupowa.pl/pn/kwp_radom</w:t>
        </w:r>
      </w:hyperlink>
    </w:p>
    <w:p w:rsidR="00910C2E" w:rsidRPr="00910C2E" w:rsidRDefault="00910C2E" w:rsidP="00910C2E">
      <w:pPr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56509C" w:rsidRPr="007D2724" w:rsidRDefault="0056509C" w:rsidP="0056509C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bookmarkEnd w:id="0"/>
    <w:p w:rsidR="004C5026" w:rsidRPr="009E154E" w:rsidRDefault="004C5026" w:rsidP="001D1C9A">
      <w:pPr>
        <w:spacing w:after="0" w:line="240" w:lineRule="auto"/>
        <w:ind w:left="4248" w:firstLine="708"/>
        <w:jc w:val="both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9E154E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>Z poważaniem</w:t>
      </w: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C080C" w:rsidRDefault="007C080C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CD3B62" w:rsidRPr="00C847E8" w:rsidRDefault="007C080C" w:rsidP="00AF60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</w:t>
      </w:r>
      <w:r w:rsidR="009671C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mian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y</w:t>
      </w:r>
      <w:r w:rsidR="009671C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6D2485" w:rsidRP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treści S</w:t>
      </w:r>
      <w:r w:rsidR="006D2485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WZ nr </w:t>
      </w:r>
      <w:r w:rsidR="00770CD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1 </w:t>
      </w:r>
      <w:r w:rsidR="00164E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oraz</w:t>
      </w:r>
      <w:r w:rsidR="0056509C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164E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Ogłoszenie o zmianie ogłoszenia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 zamówieniu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opublikowano</w:t>
      </w:r>
      <w:r w:rsidR="00C847E8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dniu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11.02.2025</w:t>
      </w:r>
      <w:r w:rsidR="00C847E8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r.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na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stronie 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internetowej </w:t>
      </w:r>
      <w:r w:rsidR="00145CDA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prowadzonego postępowania mieszczącej się </w:t>
      </w:r>
      <w:r w:rsidR="00A4746C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pod adresem</w:t>
      </w:r>
      <w:r w:rsid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hyperlink r:id="rId9" w:history="1">
        <w:r w:rsidR="00283F18" w:rsidRPr="00C847E8">
          <w:rPr>
            <w:rStyle w:val="Hipercze"/>
            <w:rFonts w:ascii="Times New Roman" w:hAnsi="Times New Roman" w:cs="Times New Roman"/>
            <w:b/>
            <w:sz w:val="20"/>
            <w:szCs w:val="20"/>
            <w:u w:val="none"/>
          </w:rPr>
          <w:t>https://platformazakupowa.pl/pn/kwp_radom</w:t>
        </w:r>
      </w:hyperlink>
    </w:p>
    <w:p w:rsidR="00AA3992" w:rsidRDefault="00AA3992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7C080C" w:rsidRDefault="007C080C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A3992" w:rsidRPr="00C847E8" w:rsidRDefault="00AA3992" w:rsidP="00AA39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Wyk. egz. poj.</w:t>
      </w:r>
    </w:p>
    <w:p w:rsidR="00770CD1" w:rsidRDefault="00546CF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 w:rsidR="009671C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770C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Anna Ozga</w:t>
      </w:r>
    </w:p>
    <w:p w:rsidR="00AA3992" w:rsidRPr="006D2485" w:rsidRDefault="00AA3992" w:rsidP="00AF6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</w:t>
      </w:r>
      <w:r w:rsidR="007C080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15/25</w:t>
      </w:r>
    </w:p>
    <w:sectPr w:rsidR="00AA3992" w:rsidRPr="006D2485" w:rsidSect="0053240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99" w:rsidRDefault="00777E99" w:rsidP="00B16D99">
      <w:pPr>
        <w:spacing w:after="0" w:line="240" w:lineRule="auto"/>
      </w:pPr>
      <w:r>
        <w:separator/>
      </w:r>
    </w:p>
  </w:endnote>
  <w:endnote w:type="continuationSeparator" w:id="1">
    <w:p w:rsidR="00777E99" w:rsidRDefault="00777E99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0627"/>
      <w:docPartObj>
        <w:docPartGallery w:val="Page Numbers (Bottom of Page)"/>
        <w:docPartUnique/>
      </w:docPartObj>
    </w:sdtPr>
    <w:sdtContent>
      <w:p w:rsidR="00CD7A20" w:rsidRDefault="0071622A">
        <w:pPr>
          <w:pStyle w:val="Stopka"/>
          <w:jc w:val="center"/>
        </w:pPr>
        <w:fldSimple w:instr=" PAGE   \* MERGEFORMAT ">
          <w:r w:rsidR="007C080C">
            <w:rPr>
              <w:noProof/>
            </w:rPr>
            <w:t>2</w:t>
          </w:r>
        </w:fldSimple>
      </w:p>
    </w:sdtContent>
  </w:sdt>
  <w:p w:rsidR="00CD7A20" w:rsidRDefault="00CD7A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0626"/>
      <w:docPartObj>
        <w:docPartGallery w:val="Page Numbers (Bottom of Page)"/>
        <w:docPartUnique/>
      </w:docPartObj>
    </w:sdtPr>
    <w:sdtContent>
      <w:p w:rsidR="00CD7A20" w:rsidRDefault="0071622A">
        <w:pPr>
          <w:pStyle w:val="Stopka"/>
          <w:jc w:val="center"/>
        </w:pPr>
        <w:fldSimple w:instr=" PAGE   \* MERGEFORMAT ">
          <w:r w:rsidR="007C080C">
            <w:rPr>
              <w:noProof/>
            </w:rPr>
            <w:t>1</w:t>
          </w:r>
        </w:fldSimple>
      </w:p>
    </w:sdtContent>
  </w:sdt>
  <w:p w:rsidR="00CD7A20" w:rsidRDefault="00CD7A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99" w:rsidRDefault="00777E99" w:rsidP="00B16D99">
      <w:pPr>
        <w:spacing w:after="0" w:line="240" w:lineRule="auto"/>
      </w:pPr>
      <w:r>
        <w:separator/>
      </w:r>
    </w:p>
  </w:footnote>
  <w:footnote w:type="continuationSeparator" w:id="1">
    <w:p w:rsidR="00777E99" w:rsidRDefault="00777E99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SEKCJA ZAMÓWIEŃ PUBLICZNYCH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AA3992" w:rsidRDefault="00AA3992" w:rsidP="00FE583A">
    <w:pPr>
      <w:pStyle w:val="Nagwek"/>
      <w:tabs>
        <w:tab w:val="clear" w:pos="4536"/>
        <w:tab w:val="left" w:pos="0"/>
      </w:tabs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tel. 47 701 31 03</w:t>
    </w:r>
    <w:r w:rsidRPr="00AD4794">
      <w:rPr>
        <w:rFonts w:ascii="Times New Roman" w:hAnsi="Times New Roman"/>
        <w:sz w:val="18"/>
        <w:szCs w:val="18"/>
      </w:rPr>
      <w:tab/>
      <w:t xml:space="preserve">  faks</w:t>
    </w:r>
    <w:r>
      <w:rPr>
        <w:rFonts w:ascii="Times New Roman" w:hAnsi="Times New Roman"/>
        <w:sz w:val="18"/>
        <w:szCs w:val="18"/>
      </w:rPr>
      <w:t>:47 701 20 02</w:t>
    </w:r>
  </w:p>
  <w:p w:rsidR="00AA3992" w:rsidRDefault="0071622A" w:rsidP="00AA399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58240" o:connectortype="straight"/>
      </w:pict>
    </w:r>
  </w:p>
  <w:p w:rsidR="00DF6377" w:rsidRDefault="00DF6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58F6C4D"/>
    <w:multiLevelType w:val="hybridMultilevel"/>
    <w:tmpl w:val="9E78F2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345D0"/>
    <w:multiLevelType w:val="hybridMultilevel"/>
    <w:tmpl w:val="209E9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7232C"/>
    <w:multiLevelType w:val="hybridMultilevel"/>
    <w:tmpl w:val="4A002F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402167"/>
    <w:multiLevelType w:val="hybridMultilevel"/>
    <w:tmpl w:val="84D08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F65F3"/>
    <w:multiLevelType w:val="hybridMultilevel"/>
    <w:tmpl w:val="FB1E32FA"/>
    <w:lvl w:ilvl="0" w:tplc="FE62A9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5B6379"/>
    <w:multiLevelType w:val="multilevel"/>
    <w:tmpl w:val="5EA07CF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4ABB3889"/>
    <w:multiLevelType w:val="hybridMultilevel"/>
    <w:tmpl w:val="9E78F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5749D3"/>
    <w:multiLevelType w:val="hybridMultilevel"/>
    <w:tmpl w:val="396083B8"/>
    <w:lvl w:ilvl="0" w:tplc="933A98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635F24"/>
    <w:multiLevelType w:val="hybridMultilevel"/>
    <w:tmpl w:val="FB1E32FA"/>
    <w:lvl w:ilvl="0" w:tplc="FE62A9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B44DC3"/>
    <w:multiLevelType w:val="hybridMultilevel"/>
    <w:tmpl w:val="A6E2BC3A"/>
    <w:lvl w:ilvl="0" w:tplc="71A8D4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>
    <w:nsid w:val="71C44A72"/>
    <w:multiLevelType w:val="multilevel"/>
    <w:tmpl w:val="88FE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11"/>
  </w:num>
  <w:num w:numId="14">
    <w:abstractNumId w:val="16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15243"/>
    <w:rsid w:val="00020371"/>
    <w:rsid w:val="00055760"/>
    <w:rsid w:val="0006711A"/>
    <w:rsid w:val="00071D25"/>
    <w:rsid w:val="00073D33"/>
    <w:rsid w:val="000769B1"/>
    <w:rsid w:val="000A1382"/>
    <w:rsid w:val="000A188E"/>
    <w:rsid w:val="000A3665"/>
    <w:rsid w:val="000C6745"/>
    <w:rsid w:val="000D0D2D"/>
    <w:rsid w:val="000E29D0"/>
    <w:rsid w:val="00120D4E"/>
    <w:rsid w:val="00145CDA"/>
    <w:rsid w:val="00164E42"/>
    <w:rsid w:val="00173C1F"/>
    <w:rsid w:val="001759F1"/>
    <w:rsid w:val="00186F7F"/>
    <w:rsid w:val="001D1C9A"/>
    <w:rsid w:val="002012EC"/>
    <w:rsid w:val="002234DD"/>
    <w:rsid w:val="00233050"/>
    <w:rsid w:val="00240C0D"/>
    <w:rsid w:val="00271417"/>
    <w:rsid w:val="00271B0D"/>
    <w:rsid w:val="002776DC"/>
    <w:rsid w:val="00283F18"/>
    <w:rsid w:val="002927CD"/>
    <w:rsid w:val="00295929"/>
    <w:rsid w:val="002C5113"/>
    <w:rsid w:val="002E4E6F"/>
    <w:rsid w:val="002F015C"/>
    <w:rsid w:val="00333288"/>
    <w:rsid w:val="00333E2A"/>
    <w:rsid w:val="00337E61"/>
    <w:rsid w:val="003636E8"/>
    <w:rsid w:val="00364A2E"/>
    <w:rsid w:val="003915B2"/>
    <w:rsid w:val="00394F40"/>
    <w:rsid w:val="00421845"/>
    <w:rsid w:val="00425EF2"/>
    <w:rsid w:val="00451185"/>
    <w:rsid w:val="00464516"/>
    <w:rsid w:val="0046642F"/>
    <w:rsid w:val="00482A5E"/>
    <w:rsid w:val="00483C6C"/>
    <w:rsid w:val="00492750"/>
    <w:rsid w:val="004A0935"/>
    <w:rsid w:val="004A28FE"/>
    <w:rsid w:val="004B5E03"/>
    <w:rsid w:val="004C121F"/>
    <w:rsid w:val="004C5026"/>
    <w:rsid w:val="004F50BA"/>
    <w:rsid w:val="004F5AE3"/>
    <w:rsid w:val="005134E6"/>
    <w:rsid w:val="00520249"/>
    <w:rsid w:val="00532404"/>
    <w:rsid w:val="005413D0"/>
    <w:rsid w:val="0054641E"/>
    <w:rsid w:val="00546AE5"/>
    <w:rsid w:val="00546CF4"/>
    <w:rsid w:val="005641C9"/>
    <w:rsid w:val="0056509C"/>
    <w:rsid w:val="005C05CB"/>
    <w:rsid w:val="005C73D5"/>
    <w:rsid w:val="005F4638"/>
    <w:rsid w:val="005F5E17"/>
    <w:rsid w:val="00602250"/>
    <w:rsid w:val="006171A8"/>
    <w:rsid w:val="00633203"/>
    <w:rsid w:val="0063622E"/>
    <w:rsid w:val="006413EA"/>
    <w:rsid w:val="0064527A"/>
    <w:rsid w:val="00667255"/>
    <w:rsid w:val="00674B61"/>
    <w:rsid w:val="006A0784"/>
    <w:rsid w:val="006D2485"/>
    <w:rsid w:val="006D2991"/>
    <w:rsid w:val="006E626D"/>
    <w:rsid w:val="0071622A"/>
    <w:rsid w:val="007349C1"/>
    <w:rsid w:val="00770067"/>
    <w:rsid w:val="00770CD1"/>
    <w:rsid w:val="00777E99"/>
    <w:rsid w:val="00794559"/>
    <w:rsid w:val="007B2514"/>
    <w:rsid w:val="007C080C"/>
    <w:rsid w:val="007D2724"/>
    <w:rsid w:val="008509F2"/>
    <w:rsid w:val="00854B43"/>
    <w:rsid w:val="00855401"/>
    <w:rsid w:val="0086037F"/>
    <w:rsid w:val="00886B21"/>
    <w:rsid w:val="008A095D"/>
    <w:rsid w:val="008A3895"/>
    <w:rsid w:val="008A69FE"/>
    <w:rsid w:val="008B4EAD"/>
    <w:rsid w:val="0090016C"/>
    <w:rsid w:val="00910C2E"/>
    <w:rsid w:val="00911623"/>
    <w:rsid w:val="00917F2C"/>
    <w:rsid w:val="00923223"/>
    <w:rsid w:val="009671CC"/>
    <w:rsid w:val="009A150B"/>
    <w:rsid w:val="009A735D"/>
    <w:rsid w:val="009C25F2"/>
    <w:rsid w:val="009D4484"/>
    <w:rsid w:val="009E154E"/>
    <w:rsid w:val="009E1898"/>
    <w:rsid w:val="009E2CCB"/>
    <w:rsid w:val="009F5A7B"/>
    <w:rsid w:val="00A00608"/>
    <w:rsid w:val="00A2511B"/>
    <w:rsid w:val="00A254C1"/>
    <w:rsid w:val="00A4746C"/>
    <w:rsid w:val="00AA3992"/>
    <w:rsid w:val="00AC7F07"/>
    <w:rsid w:val="00AE2039"/>
    <w:rsid w:val="00AE7F1F"/>
    <w:rsid w:val="00AF5C63"/>
    <w:rsid w:val="00AF60C8"/>
    <w:rsid w:val="00B115C8"/>
    <w:rsid w:val="00B16D99"/>
    <w:rsid w:val="00B1706F"/>
    <w:rsid w:val="00B30D02"/>
    <w:rsid w:val="00B44B32"/>
    <w:rsid w:val="00B674BC"/>
    <w:rsid w:val="00B77D28"/>
    <w:rsid w:val="00B82200"/>
    <w:rsid w:val="00B90159"/>
    <w:rsid w:val="00BA79FA"/>
    <w:rsid w:val="00BF4089"/>
    <w:rsid w:val="00C0205B"/>
    <w:rsid w:val="00C0436A"/>
    <w:rsid w:val="00C048E9"/>
    <w:rsid w:val="00C15DE9"/>
    <w:rsid w:val="00C24C77"/>
    <w:rsid w:val="00C27AA1"/>
    <w:rsid w:val="00C53878"/>
    <w:rsid w:val="00C70999"/>
    <w:rsid w:val="00C80150"/>
    <w:rsid w:val="00C847E8"/>
    <w:rsid w:val="00C97522"/>
    <w:rsid w:val="00CA2BF7"/>
    <w:rsid w:val="00CA6D88"/>
    <w:rsid w:val="00CC1C69"/>
    <w:rsid w:val="00CC3B63"/>
    <w:rsid w:val="00CC5969"/>
    <w:rsid w:val="00CC75B6"/>
    <w:rsid w:val="00CD164C"/>
    <w:rsid w:val="00CD7A20"/>
    <w:rsid w:val="00D26F8A"/>
    <w:rsid w:val="00D44C2C"/>
    <w:rsid w:val="00D451DC"/>
    <w:rsid w:val="00D60650"/>
    <w:rsid w:val="00D63CAB"/>
    <w:rsid w:val="00D653D9"/>
    <w:rsid w:val="00D84178"/>
    <w:rsid w:val="00D96987"/>
    <w:rsid w:val="00DB794E"/>
    <w:rsid w:val="00DF6377"/>
    <w:rsid w:val="00E467AB"/>
    <w:rsid w:val="00E53801"/>
    <w:rsid w:val="00E762EC"/>
    <w:rsid w:val="00EA3668"/>
    <w:rsid w:val="00EC3A0A"/>
    <w:rsid w:val="00EE14B2"/>
    <w:rsid w:val="00F32D63"/>
    <w:rsid w:val="00F34FD3"/>
    <w:rsid w:val="00F50DDD"/>
    <w:rsid w:val="00F81B95"/>
    <w:rsid w:val="00FA19E7"/>
    <w:rsid w:val="00FB72FF"/>
    <w:rsid w:val="00FE583A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D99"/>
  </w:style>
  <w:style w:type="paragraph" w:styleId="NormalnyWeb">
    <w:name w:val="Normal (Web)"/>
    <w:basedOn w:val="Normalny"/>
    <w:uiPriority w:val="99"/>
    <w:unhideWhenUsed/>
    <w:rsid w:val="006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0E29D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92</cp:revision>
  <cp:lastPrinted>2024-11-29T14:21:00Z</cp:lastPrinted>
  <dcterms:created xsi:type="dcterms:W3CDTF">2021-04-19T12:03:00Z</dcterms:created>
  <dcterms:modified xsi:type="dcterms:W3CDTF">2025-02-11T10:12:00Z</dcterms:modified>
</cp:coreProperties>
</file>