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46104153" w14:textId="1F9D6681" w:rsidR="00F6464C" w:rsidRDefault="00AC7F25" w:rsidP="009957BB">
      <w:pPr>
        <w:jc w:val="both"/>
        <w:rPr>
          <w:rFonts w:ascii="Open Sans" w:eastAsia="Times New Roman" w:hAnsi="Open Sans" w:cs="Open Sans"/>
          <w:color w:val="000000" w:themeColor="text1"/>
          <w:sz w:val="20"/>
          <w:szCs w:val="20"/>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w:t>
      </w:r>
      <w:r w:rsidR="009957BB">
        <w:rPr>
          <w:rFonts w:ascii="Open Sans" w:hAnsi="Open Sans" w:cs="Open Sans"/>
          <w:sz w:val="20"/>
          <w:szCs w:val="20"/>
        </w:rPr>
        <w:br/>
      </w:r>
      <w:r w:rsidR="00D07544" w:rsidRPr="00D07544">
        <w:rPr>
          <w:rFonts w:ascii="Open Sans" w:hAnsi="Open Sans" w:cs="Open Sans"/>
          <w:sz w:val="20"/>
          <w:szCs w:val="20"/>
        </w:rPr>
        <w:t xml:space="preserve">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w:t>
      </w:r>
      <w:r w:rsidR="00C3725C">
        <w:rPr>
          <w:rFonts w:ascii="Open Sans" w:hAnsi="Open Sans" w:cs="Open Sans"/>
          <w:sz w:val="20"/>
          <w:szCs w:val="20"/>
        </w:rPr>
        <w:t>4</w:t>
      </w:r>
      <w:r w:rsidR="00BD62DD" w:rsidRPr="0057280E">
        <w:rPr>
          <w:rFonts w:ascii="Open Sans" w:hAnsi="Open Sans" w:cs="Open Sans"/>
          <w:sz w:val="20"/>
          <w:szCs w:val="20"/>
        </w:rPr>
        <w:t xml:space="preserve"> r. poz. </w:t>
      </w:r>
      <w:r w:rsidR="00C3725C">
        <w:rPr>
          <w:rFonts w:ascii="Open Sans" w:hAnsi="Open Sans" w:cs="Open Sans"/>
          <w:sz w:val="20"/>
          <w:szCs w:val="20"/>
        </w:rPr>
        <w:t>1320</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bookmarkEnd w:id="0"/>
      <w:r w:rsidRPr="0057280E">
        <w:rPr>
          <w:rFonts w:ascii="Open Sans" w:hAnsi="Open Sans" w:cs="Open Sans"/>
          <w:sz w:val="20"/>
          <w:szCs w:val="20"/>
        </w:rPr>
        <w:t>zwanej dalej Ustawą PZP,</w:t>
      </w:r>
      <w:r w:rsidR="00B77A9D">
        <w:rPr>
          <w:rFonts w:ascii="Open Sans" w:hAnsi="Open Sans" w:cs="Open Sans"/>
          <w:sz w:val="20"/>
          <w:szCs w:val="20"/>
        </w:rPr>
        <w:t xml:space="preserve">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p>
    <w:p w14:paraId="31AA0CBE" w14:textId="20AC4908" w:rsidR="003E103F" w:rsidRPr="00D765FD" w:rsidRDefault="00014B6E" w:rsidP="003E103F">
      <w:pPr>
        <w:pStyle w:val="Akapitzlist"/>
        <w:ind w:left="426"/>
        <w:jc w:val="center"/>
        <w:rPr>
          <w:rFonts w:ascii="Open Sans" w:hAnsi="Open Sans" w:cs="Open Sans"/>
          <w:bCs/>
          <w:color w:val="0000FF"/>
          <w:sz w:val="20"/>
          <w:szCs w:val="20"/>
          <w:u w:val="single"/>
        </w:rPr>
      </w:pPr>
      <w:r w:rsidRPr="00014B6E">
        <w:rPr>
          <w:rFonts w:ascii="Open Sans" w:hAnsi="Open Sans" w:cs="Open Sans"/>
          <w:bCs/>
          <w:color w:val="0000FF"/>
          <w:sz w:val="20"/>
          <w:szCs w:val="20"/>
          <w:u w:val="single"/>
        </w:rPr>
        <w:t>„</w:t>
      </w:r>
      <w:r w:rsidR="00494D44">
        <w:rPr>
          <w:rFonts w:ascii="Open Sans" w:hAnsi="Open Sans" w:cs="Open Sans"/>
          <w:bCs/>
          <w:color w:val="0000FF"/>
          <w:sz w:val="20"/>
          <w:szCs w:val="20"/>
          <w:u w:val="single"/>
        </w:rPr>
        <w:t>O</w:t>
      </w:r>
      <w:r w:rsidR="00494D44" w:rsidRPr="00494D44">
        <w:rPr>
          <w:rFonts w:ascii="Open Sans" w:hAnsi="Open Sans" w:cs="Open Sans"/>
          <w:bCs/>
          <w:color w:val="0000FF"/>
          <w:sz w:val="20"/>
          <w:szCs w:val="20"/>
          <w:u w:val="single"/>
        </w:rPr>
        <w:t xml:space="preserve">dbiór i zagospodarowanie odpadów o kodzie 19 05 99 w 2024 roku </w:t>
      </w:r>
      <w:r w:rsidR="00494D44">
        <w:rPr>
          <w:rFonts w:ascii="Open Sans" w:hAnsi="Open Sans" w:cs="Open Sans"/>
          <w:bCs/>
          <w:color w:val="0000FF"/>
          <w:sz w:val="20"/>
          <w:szCs w:val="20"/>
          <w:u w:val="single"/>
        </w:rPr>
        <w:br/>
        <w:t xml:space="preserve">w ilości do </w:t>
      </w:r>
      <w:r w:rsidR="00494D44" w:rsidRPr="00494D44">
        <w:rPr>
          <w:rFonts w:ascii="Open Sans" w:hAnsi="Open Sans" w:cs="Open Sans"/>
          <w:bCs/>
          <w:color w:val="0000FF"/>
          <w:sz w:val="20"/>
          <w:szCs w:val="20"/>
          <w:u w:val="single"/>
        </w:rPr>
        <w:t>2 000,00</w:t>
      </w:r>
      <w:r w:rsidR="00494D44">
        <w:rPr>
          <w:rFonts w:ascii="Open Sans" w:hAnsi="Open Sans" w:cs="Open Sans"/>
          <w:bCs/>
          <w:color w:val="0000FF"/>
          <w:sz w:val="20"/>
          <w:szCs w:val="20"/>
          <w:u w:val="single"/>
        </w:rPr>
        <w:t xml:space="preserve"> Mg z </w:t>
      </w:r>
      <w:r w:rsidR="00494D44" w:rsidRPr="00494D44">
        <w:rPr>
          <w:rFonts w:ascii="Open Sans" w:hAnsi="Open Sans" w:cs="Open Sans"/>
          <w:bCs/>
          <w:color w:val="0000FF"/>
          <w:sz w:val="20"/>
          <w:szCs w:val="20"/>
          <w:u w:val="single"/>
        </w:rPr>
        <w:t>Regionaln</w:t>
      </w:r>
      <w:r w:rsidR="00494D44">
        <w:rPr>
          <w:rFonts w:ascii="Open Sans" w:hAnsi="Open Sans" w:cs="Open Sans"/>
          <w:bCs/>
          <w:color w:val="0000FF"/>
          <w:sz w:val="20"/>
          <w:szCs w:val="20"/>
          <w:u w:val="single"/>
        </w:rPr>
        <w:t xml:space="preserve">ego </w:t>
      </w:r>
      <w:r w:rsidR="00494D44" w:rsidRPr="00494D44">
        <w:rPr>
          <w:rFonts w:ascii="Open Sans" w:hAnsi="Open Sans" w:cs="Open Sans"/>
          <w:bCs/>
          <w:color w:val="0000FF"/>
          <w:sz w:val="20"/>
          <w:szCs w:val="20"/>
          <w:u w:val="single"/>
        </w:rPr>
        <w:t>Zakład</w:t>
      </w:r>
      <w:r w:rsidR="00494D44">
        <w:rPr>
          <w:rFonts w:ascii="Open Sans" w:hAnsi="Open Sans" w:cs="Open Sans"/>
          <w:bCs/>
          <w:color w:val="0000FF"/>
          <w:sz w:val="20"/>
          <w:szCs w:val="20"/>
          <w:u w:val="single"/>
        </w:rPr>
        <w:t>u</w:t>
      </w:r>
      <w:r w:rsidR="00494D44" w:rsidRPr="00494D44">
        <w:rPr>
          <w:rFonts w:ascii="Open Sans" w:hAnsi="Open Sans" w:cs="Open Sans"/>
          <w:bCs/>
          <w:color w:val="0000FF"/>
          <w:sz w:val="20"/>
          <w:szCs w:val="20"/>
          <w:u w:val="single"/>
        </w:rPr>
        <w:t xml:space="preserve"> Odzysku Odpadów w Sianowie </w:t>
      </w:r>
      <w:r w:rsidR="00494D44">
        <w:rPr>
          <w:rFonts w:ascii="Open Sans" w:hAnsi="Open Sans" w:cs="Open Sans"/>
          <w:bCs/>
          <w:color w:val="0000FF"/>
          <w:sz w:val="20"/>
          <w:szCs w:val="20"/>
          <w:u w:val="single"/>
        </w:rPr>
        <w:br/>
      </w:r>
      <w:r w:rsidR="00494D44" w:rsidRPr="00494D44">
        <w:rPr>
          <w:rFonts w:ascii="Open Sans" w:hAnsi="Open Sans" w:cs="Open Sans"/>
          <w:bCs/>
          <w:color w:val="0000FF"/>
          <w:sz w:val="20"/>
          <w:szCs w:val="20"/>
          <w:u w:val="single"/>
        </w:rPr>
        <w:t xml:space="preserve"> przy ul. Łubuszan 80</w:t>
      </w:r>
      <w:r w:rsidR="008D0198" w:rsidRPr="008D0198">
        <w:rPr>
          <w:rFonts w:ascii="Open Sans" w:hAnsi="Open Sans" w:cs="Open Sans"/>
          <w:bCs/>
          <w:color w:val="0000FF"/>
          <w:sz w:val="20"/>
          <w:szCs w:val="20"/>
          <w:u w:val="single"/>
        </w:rPr>
        <w:t xml:space="preserve"> </w:t>
      </w:r>
      <w:r w:rsidRPr="00014B6E">
        <w:rPr>
          <w:rFonts w:ascii="Open Sans" w:hAnsi="Open Sans" w:cs="Open Sans"/>
          <w:bCs/>
          <w:color w:val="0000FF"/>
          <w:sz w:val="20"/>
          <w:szCs w:val="20"/>
          <w:u w:val="single"/>
        </w:rPr>
        <w:t>”</w:t>
      </w:r>
      <w:r w:rsidR="003E103F" w:rsidRPr="00D765FD">
        <w:rPr>
          <w:rFonts w:ascii="Open Sans" w:hAnsi="Open Sans" w:cs="Open Sans"/>
          <w:bCs/>
          <w:color w:val="0000FF"/>
          <w:sz w:val="20"/>
          <w:szCs w:val="20"/>
          <w:u w:val="single"/>
        </w:rPr>
        <w:t>.</w:t>
      </w:r>
    </w:p>
    <w:p w14:paraId="54B6B6FB" w14:textId="4EF1C6D5" w:rsidR="00C3725C" w:rsidRPr="00D765FD" w:rsidRDefault="00C3725C" w:rsidP="00C3725C">
      <w:pPr>
        <w:spacing w:after="0" w:line="360" w:lineRule="auto"/>
        <w:ind w:right="-427"/>
        <w:jc w:val="both"/>
        <w:rPr>
          <w:rFonts w:ascii="Open Sans" w:eastAsia="Times New Roman" w:hAnsi="Open Sans" w:cs="Open Sans"/>
          <w:color w:val="000000" w:themeColor="text1"/>
          <w:sz w:val="20"/>
          <w:szCs w:val="20"/>
          <w:u w:val="single"/>
          <w:lang w:eastAsia="pl-PL"/>
        </w:rPr>
      </w:pPr>
      <w:r w:rsidRPr="00D765FD">
        <w:rPr>
          <w:rFonts w:ascii="Open Sans" w:eastAsia="Times New Roman" w:hAnsi="Open Sans" w:cs="Open Sans"/>
          <w:color w:val="000000" w:themeColor="text1"/>
          <w:sz w:val="20"/>
          <w:szCs w:val="20"/>
          <w:u w:val="single"/>
          <w:lang w:eastAsia="pl-PL"/>
        </w:rPr>
        <w:t xml:space="preserve"> </w:t>
      </w:r>
    </w:p>
    <w:p w14:paraId="5FEE95FD" w14:textId="77777777" w:rsid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30A8F1E2"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48092C">
        <w:rPr>
          <w:rFonts w:ascii="Open Sans" w:eastAsia="Times New Roman" w:hAnsi="Open Sans" w:cs="Open Sans"/>
          <w:bCs/>
          <w:color w:val="000000"/>
          <w:sz w:val="18"/>
          <w:szCs w:val="18"/>
          <w:lang w:eastAsia="pl-PL"/>
        </w:rPr>
        <w:t>1</w:t>
      </w:r>
      <w:r w:rsidR="00E05875">
        <w:rPr>
          <w:rFonts w:ascii="Open Sans" w:eastAsia="Times New Roman" w:hAnsi="Open Sans" w:cs="Open Sans"/>
          <w:bCs/>
          <w:color w:val="000000"/>
          <w:sz w:val="18"/>
          <w:szCs w:val="18"/>
          <w:lang w:eastAsia="pl-PL"/>
        </w:rPr>
        <w:t>4</w:t>
      </w:r>
      <w:r w:rsidR="00263867">
        <w:rPr>
          <w:rFonts w:ascii="Open Sans" w:eastAsia="Times New Roman" w:hAnsi="Open Sans" w:cs="Open Sans"/>
          <w:bCs/>
          <w:color w:val="000000"/>
          <w:sz w:val="18"/>
          <w:szCs w:val="18"/>
          <w:lang w:eastAsia="pl-PL"/>
        </w:rPr>
        <w:t>.10.</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20F2432"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p>
    <w:p w14:paraId="11340EDE"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311FC3E9"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4DF79C66" w14:textId="77777777" w:rsidR="00575BD1" w:rsidRDefault="00575BD1"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0E02B698" w14:textId="77777777" w:rsidR="00575BD1" w:rsidRDefault="00575BD1"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793F1299" w14:textId="14BCC7AE"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Nr</w:t>
      </w:r>
      <w:r w:rsidR="007E1ED3" w:rsidRPr="0057280E">
        <w:rPr>
          <w:rFonts w:ascii="Open Sans" w:eastAsia="Times New Roman" w:hAnsi="Open Sans" w:cs="Open Sans"/>
          <w:color w:val="000000" w:themeColor="text1"/>
          <w:sz w:val="16"/>
          <w:szCs w:val="16"/>
          <w:lang w:eastAsia="pl-PL"/>
        </w:rPr>
        <w:t xml:space="preserve"> ogłoszenia </w:t>
      </w:r>
      <w:r w:rsidR="009C0960" w:rsidRPr="009C0960">
        <w:rPr>
          <w:rFonts w:ascii="Open Sans" w:eastAsia="Times New Roman" w:hAnsi="Open Sans" w:cs="Open Sans"/>
          <w:color w:val="000000" w:themeColor="text1"/>
          <w:sz w:val="16"/>
          <w:szCs w:val="16"/>
          <w:lang w:eastAsia="pl-PL"/>
        </w:rPr>
        <w:t>2024/BZP 00543475/01</w:t>
      </w:r>
    </w:p>
    <w:p w14:paraId="03B96535" w14:textId="4A7DF868"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0427B0">
        <w:rPr>
          <w:rFonts w:ascii="Open Sans" w:eastAsia="Times New Roman" w:hAnsi="Open Sans" w:cs="Open Sans"/>
          <w:color w:val="000000" w:themeColor="text1"/>
          <w:sz w:val="16"/>
          <w:szCs w:val="16"/>
          <w:lang w:eastAsia="pl-PL"/>
        </w:rPr>
        <w:t>4</w:t>
      </w:r>
      <w:r w:rsidR="00586126">
        <w:rPr>
          <w:rFonts w:ascii="Open Sans" w:eastAsia="Times New Roman" w:hAnsi="Open Sans" w:cs="Open Sans"/>
          <w:color w:val="000000" w:themeColor="text1"/>
          <w:sz w:val="16"/>
          <w:szCs w:val="16"/>
          <w:lang w:eastAsia="pl-PL"/>
        </w:rPr>
        <w:t>9</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4F0ABCCA"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872068" w:rsidRPr="00872068">
        <w:t xml:space="preserve"> </w:t>
      </w:r>
      <w:r w:rsidR="00371980" w:rsidRPr="00371980">
        <w:rPr>
          <w:rFonts w:ascii="Open Sans" w:eastAsia="Times New Roman" w:hAnsi="Open Sans" w:cs="Open Sans"/>
          <w:color w:val="000000" w:themeColor="text1"/>
          <w:sz w:val="16"/>
          <w:szCs w:val="16"/>
          <w:lang w:eastAsia="pl-PL"/>
        </w:rPr>
        <w:t>ocds-148610-04c6bf2f-9ce0-4ee0-92e6-8cbe8739bb79</w:t>
      </w:r>
    </w:p>
    <w:p w14:paraId="1ED0EA0A" w14:textId="7415B53A"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5F39FB">
        <w:rPr>
          <w:rFonts w:ascii="Open Sans" w:hAnsi="Open Sans" w:cs="Open Sans"/>
          <w:sz w:val="16"/>
          <w:szCs w:val="16"/>
        </w:rPr>
        <w:t>9</w:t>
      </w:r>
      <w:r w:rsidR="00586126">
        <w:rPr>
          <w:rFonts w:ascii="Open Sans" w:hAnsi="Open Sans" w:cs="Open Sans"/>
          <w:sz w:val="16"/>
          <w:szCs w:val="16"/>
        </w:rPr>
        <w:t>97416</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1C98BD51"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2530B5AB" w14:textId="77777777" w:rsidR="00887238" w:rsidRDefault="00887238"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524EB72B" w14:textId="33C0E03D"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7F90D5FD" w14:textId="51CEAD8F" w:rsidR="00412AE6" w:rsidRDefault="00274E41" w:rsidP="00412AE6">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19" w:name="_Hlk179454720"/>
      <w:r w:rsidRPr="00106216">
        <w:rPr>
          <w:rFonts w:ascii="Open Sans" w:eastAsia="Times New Roman" w:hAnsi="Open Sans" w:cs="Open Sans"/>
          <w:sz w:val="21"/>
          <w:szCs w:val="21"/>
          <w:lang w:eastAsia="pl-PL"/>
        </w:rPr>
        <w:t>Zamawiający</w:t>
      </w:r>
      <w:bookmarkEnd w:id="19"/>
      <w:r w:rsidRPr="00106216">
        <w:rPr>
          <w:rFonts w:ascii="Open Sans" w:eastAsia="Times New Roman" w:hAnsi="Open Sans" w:cs="Open Sans"/>
          <w:sz w:val="21"/>
          <w:szCs w:val="21"/>
          <w:lang w:eastAsia="pl-PL"/>
        </w:rPr>
        <w:t xml:space="preserve">  wymaga, zgodnie z art. 95 ust. 1 ustawy PZP, zatrudnienia </w:t>
      </w:r>
      <w:r w:rsidR="001C190C" w:rsidRPr="00106216">
        <w:rPr>
          <w:rFonts w:ascii="Open Sans" w:eastAsia="Times New Roman" w:hAnsi="Open Sans" w:cs="Open Sans"/>
          <w:sz w:val="21"/>
          <w:szCs w:val="21"/>
          <w:lang w:eastAsia="pl-PL"/>
        </w:rPr>
        <w:br/>
      </w:r>
      <w:r w:rsidRPr="00106216">
        <w:rPr>
          <w:rFonts w:ascii="Open Sans" w:eastAsia="Times New Roman" w:hAnsi="Open Sans" w:cs="Open Sans"/>
          <w:sz w:val="21"/>
          <w:szCs w:val="21"/>
          <w:lang w:eastAsia="pl-PL"/>
        </w:rPr>
        <w:t>przez Wykonawcę lub Podwykonawcę na podstawie umowy o pracę w sposób określony</w:t>
      </w:r>
      <w:r w:rsidR="001C01E1" w:rsidRPr="00106216">
        <w:rPr>
          <w:rFonts w:ascii="Open Sans" w:eastAsia="Times New Roman" w:hAnsi="Open Sans" w:cs="Open Sans"/>
          <w:sz w:val="21"/>
          <w:szCs w:val="21"/>
          <w:lang w:eastAsia="pl-PL"/>
        </w:rPr>
        <w:t xml:space="preserve"> </w:t>
      </w:r>
      <w:r w:rsidRPr="00106216">
        <w:rPr>
          <w:rFonts w:ascii="Open Sans" w:eastAsia="Times New Roman" w:hAnsi="Open Sans" w:cs="Open Sans"/>
          <w:sz w:val="21"/>
          <w:szCs w:val="21"/>
          <w:lang w:eastAsia="pl-PL"/>
        </w:rPr>
        <w:t xml:space="preserve">w art. 22 § 1 ustawy z dnia 26 czerwca 1974 r. - Kodeks Pracy </w:t>
      </w:r>
      <w:r w:rsidR="00B2523C" w:rsidRPr="00106216">
        <w:rPr>
          <w:rFonts w:ascii="Open Sans" w:eastAsia="Times New Roman" w:hAnsi="Open Sans" w:cs="Open Sans"/>
          <w:sz w:val="21"/>
          <w:szCs w:val="21"/>
          <w:lang w:eastAsia="pl-PL"/>
        </w:rPr>
        <w:br/>
      </w:r>
      <w:r w:rsidR="007B66DC" w:rsidRPr="00106216">
        <w:rPr>
          <w:rFonts w:ascii="Open Sans" w:eastAsia="Times New Roman" w:hAnsi="Open Sans" w:cs="Open Sans"/>
          <w:sz w:val="21"/>
          <w:szCs w:val="21"/>
          <w:lang w:eastAsia="pl-PL"/>
        </w:rPr>
        <w:t>(</w:t>
      </w:r>
      <w:r w:rsidR="00106216" w:rsidRPr="00106216">
        <w:rPr>
          <w:rFonts w:ascii="Open Sans" w:eastAsia="Times New Roman" w:hAnsi="Open Sans" w:cs="Open Sans"/>
          <w:sz w:val="21"/>
          <w:szCs w:val="21"/>
          <w:lang w:eastAsia="pl-PL"/>
        </w:rPr>
        <w:t>t.j.</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Dz. U. z 2023 r.</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poz. 1465, z 2024</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r. poz. 878, 1222</w:t>
      </w:r>
      <w:r w:rsidR="007B66DC" w:rsidRPr="00106216">
        <w:rPr>
          <w:rFonts w:ascii="Open Sans" w:eastAsia="Times New Roman" w:hAnsi="Open Sans" w:cs="Open Sans"/>
          <w:color w:val="0D0D0D" w:themeColor="text1" w:themeTint="F2"/>
          <w:sz w:val="21"/>
          <w:szCs w:val="21"/>
          <w:lang w:eastAsia="pl-PL"/>
        </w:rPr>
        <w:t xml:space="preserve">) </w:t>
      </w:r>
      <w:r w:rsidRPr="00106216">
        <w:rPr>
          <w:rFonts w:ascii="Open Sans" w:eastAsia="Times New Roman" w:hAnsi="Open Sans" w:cs="Open Sans"/>
          <w:color w:val="0D0D0D" w:themeColor="text1" w:themeTint="F2"/>
          <w:sz w:val="21"/>
          <w:szCs w:val="21"/>
          <w:lang w:eastAsia="pl-PL"/>
        </w:rPr>
        <w:t xml:space="preserve"> </w:t>
      </w:r>
      <w:r w:rsidR="00412AE6">
        <w:rPr>
          <w:rFonts w:ascii="Open Sans" w:eastAsia="Times New Roman" w:hAnsi="Open Sans" w:cs="Open Sans"/>
          <w:color w:val="0D0D0D" w:themeColor="text1" w:themeTint="F2"/>
          <w:sz w:val="21"/>
          <w:szCs w:val="21"/>
          <w:lang w:eastAsia="pl-PL"/>
        </w:rPr>
        <w:t xml:space="preserve"> </w:t>
      </w:r>
      <w:r w:rsidR="00412AE6" w:rsidRPr="00412AE6">
        <w:rPr>
          <w:rFonts w:ascii="Open Sans" w:eastAsia="Times New Roman" w:hAnsi="Open Sans" w:cs="Open Sans"/>
          <w:color w:val="0D0D0D" w:themeColor="text1" w:themeTint="F2"/>
          <w:sz w:val="21"/>
          <w:szCs w:val="21"/>
          <w:lang w:eastAsia="pl-PL"/>
        </w:rPr>
        <w:t xml:space="preserve">osób wykonujących wskazane poniżej czynności w trakcie realizacji zamówienia: </w:t>
      </w:r>
    </w:p>
    <w:p w14:paraId="72CEEDC1" w14:textId="77777777" w:rsidR="00075F61" w:rsidRPr="00412AE6" w:rsidRDefault="00075F61" w:rsidP="00075F61">
      <w:pPr>
        <w:pStyle w:val="Akapitzlist"/>
        <w:ind w:left="1222"/>
        <w:jc w:val="both"/>
        <w:rPr>
          <w:rFonts w:ascii="Open Sans" w:eastAsia="Times New Roman" w:hAnsi="Open Sans" w:cs="Open Sans"/>
          <w:color w:val="0D0D0D" w:themeColor="text1" w:themeTint="F2"/>
          <w:sz w:val="21"/>
          <w:szCs w:val="21"/>
          <w:lang w:eastAsia="pl-PL"/>
        </w:rPr>
      </w:pPr>
    </w:p>
    <w:p w14:paraId="726E5107" w14:textId="68403F0E" w:rsidR="00412AE6" w:rsidRPr="00412AE6" w:rsidRDefault="000F77DC" w:rsidP="00412AE6">
      <w:pPr>
        <w:pStyle w:val="Akapitzlist"/>
        <w:numPr>
          <w:ilvl w:val="0"/>
          <w:numId w:val="12"/>
        </w:numPr>
        <w:jc w:val="both"/>
        <w:rPr>
          <w:rFonts w:ascii="Open Sans" w:eastAsia="Times New Roman" w:hAnsi="Open Sans" w:cs="Open Sans"/>
          <w:color w:val="0D0D0D" w:themeColor="text1" w:themeTint="F2"/>
          <w:sz w:val="21"/>
          <w:szCs w:val="21"/>
          <w:lang w:eastAsia="pl-PL"/>
        </w:rPr>
      </w:pPr>
      <w:r>
        <w:rPr>
          <w:rFonts w:ascii="Open Sans" w:eastAsia="Times New Roman" w:hAnsi="Open Sans" w:cs="Open Sans"/>
          <w:color w:val="0D0D0D" w:themeColor="text1" w:themeTint="F2"/>
          <w:sz w:val="21"/>
          <w:szCs w:val="21"/>
          <w:lang w:eastAsia="pl-PL"/>
        </w:rPr>
        <w:t>transportu odpadów</w:t>
      </w:r>
      <w:r w:rsidR="005B7C7D">
        <w:rPr>
          <w:rFonts w:ascii="Open Sans" w:eastAsia="Times New Roman" w:hAnsi="Open Sans" w:cs="Open Sans"/>
          <w:color w:val="0D0D0D" w:themeColor="text1" w:themeTint="F2"/>
          <w:sz w:val="21"/>
          <w:szCs w:val="21"/>
          <w:lang w:eastAsia="pl-PL"/>
        </w:rPr>
        <w:t>;</w:t>
      </w:r>
      <w:r w:rsidR="00412AE6" w:rsidRPr="00412AE6">
        <w:rPr>
          <w:rFonts w:ascii="Open Sans" w:eastAsia="Times New Roman" w:hAnsi="Open Sans" w:cs="Open Sans"/>
          <w:color w:val="0D0D0D" w:themeColor="text1" w:themeTint="F2"/>
          <w:sz w:val="21"/>
          <w:szCs w:val="21"/>
          <w:lang w:eastAsia="pl-PL"/>
        </w:rPr>
        <w:t xml:space="preserve"> </w:t>
      </w:r>
    </w:p>
    <w:p w14:paraId="0D277F25" w14:textId="57EDC492" w:rsidR="00412AE6" w:rsidRDefault="000F77DC" w:rsidP="00412AE6">
      <w:pPr>
        <w:pStyle w:val="Akapitzlist"/>
        <w:numPr>
          <w:ilvl w:val="0"/>
          <w:numId w:val="12"/>
        </w:numPr>
        <w:jc w:val="both"/>
        <w:rPr>
          <w:rFonts w:ascii="Open Sans" w:eastAsia="Times New Roman" w:hAnsi="Open Sans" w:cs="Open Sans"/>
          <w:color w:val="0D0D0D" w:themeColor="text1" w:themeTint="F2"/>
          <w:sz w:val="21"/>
          <w:szCs w:val="21"/>
          <w:lang w:eastAsia="pl-PL"/>
        </w:rPr>
      </w:pPr>
      <w:r w:rsidRPr="000F77DC">
        <w:rPr>
          <w:rFonts w:ascii="Open Sans" w:eastAsia="Times New Roman" w:hAnsi="Open Sans" w:cs="Open Sans"/>
          <w:color w:val="0D0D0D" w:themeColor="text1" w:themeTint="F2"/>
          <w:sz w:val="21"/>
          <w:szCs w:val="21"/>
          <w:lang w:eastAsia="pl-PL"/>
        </w:rPr>
        <w:t>bezpośrednio związane z przetwarzaniem i odzyskiem odpadów</w:t>
      </w:r>
      <w:r w:rsidR="005B7C7D">
        <w:rPr>
          <w:rFonts w:ascii="Open Sans" w:eastAsia="Times New Roman" w:hAnsi="Open Sans" w:cs="Open Sans"/>
          <w:color w:val="0D0D0D" w:themeColor="text1" w:themeTint="F2"/>
          <w:sz w:val="21"/>
          <w:szCs w:val="21"/>
          <w:lang w:eastAsia="pl-PL"/>
        </w:rPr>
        <w:t xml:space="preserve">. </w:t>
      </w:r>
    </w:p>
    <w:p w14:paraId="4A93011C" w14:textId="77777777" w:rsidR="0083236D" w:rsidRPr="00412AE6" w:rsidRDefault="0083236D" w:rsidP="0083236D">
      <w:pPr>
        <w:pStyle w:val="Akapitzlist"/>
        <w:ind w:left="1582"/>
        <w:jc w:val="both"/>
        <w:rPr>
          <w:rFonts w:ascii="Open Sans" w:eastAsia="Times New Roman" w:hAnsi="Open Sans" w:cs="Open Sans"/>
          <w:color w:val="0D0D0D" w:themeColor="text1" w:themeTint="F2"/>
          <w:sz w:val="21"/>
          <w:szCs w:val="21"/>
          <w:lang w:eastAsia="pl-PL"/>
        </w:rPr>
      </w:pPr>
    </w:p>
    <w:p w14:paraId="4CFF0E3F" w14:textId="59D6D3A2" w:rsidR="00270163" w:rsidRPr="00270163" w:rsidRDefault="0083236D" w:rsidP="00834E59">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270163">
        <w:rPr>
          <w:rFonts w:ascii="Open Sans" w:eastAsia="Times New Roman" w:hAnsi="Open Sans" w:cs="Open Sans"/>
          <w:color w:val="0D0D0D" w:themeColor="text1" w:themeTint="F2"/>
          <w:sz w:val="21"/>
          <w:szCs w:val="21"/>
          <w:lang w:eastAsia="pl-PL"/>
        </w:rPr>
        <w:t>Zamawiający</w:t>
      </w:r>
      <w:r w:rsidRPr="0083236D">
        <w:t xml:space="preserve"> </w:t>
      </w:r>
      <w:r w:rsidRPr="00270163">
        <w:rPr>
          <w:rFonts w:ascii="Open Sans" w:eastAsia="Times New Roman" w:hAnsi="Open Sans" w:cs="Open Sans"/>
          <w:color w:val="0D0D0D" w:themeColor="text1" w:themeTint="F2"/>
          <w:sz w:val="21"/>
          <w:szCs w:val="21"/>
          <w:lang w:eastAsia="pl-PL"/>
        </w:rPr>
        <w:t xml:space="preserve"> </w:t>
      </w:r>
      <w:r w:rsidR="00270163" w:rsidRPr="00270163">
        <w:rPr>
          <w:rFonts w:ascii="Open Sans" w:eastAsia="Times New Roman" w:hAnsi="Open Sans" w:cs="Open Sans"/>
          <w:color w:val="0D0D0D" w:themeColor="text1" w:themeTint="F2"/>
          <w:sz w:val="21"/>
          <w:szCs w:val="21"/>
          <w:lang w:eastAsia="pl-PL"/>
        </w:rPr>
        <w:t>zastrzega sobie prawo do przeprowadzenia wizji lokalnej instalacji, która jest opisana we wskazanym przez Wykonawcę zezwoleniu na przetwarzanie przedmiotu zamówienia.</w:t>
      </w:r>
      <w:r w:rsidR="00270163">
        <w:rPr>
          <w:rFonts w:ascii="Open Sans" w:eastAsia="Times New Roman" w:hAnsi="Open Sans" w:cs="Open Sans"/>
          <w:color w:val="0D0D0D" w:themeColor="text1" w:themeTint="F2"/>
          <w:sz w:val="21"/>
          <w:szCs w:val="21"/>
          <w:lang w:eastAsia="pl-PL"/>
        </w:rPr>
        <w:t xml:space="preserve"> </w:t>
      </w:r>
      <w:r w:rsidR="00270163" w:rsidRPr="00270163">
        <w:rPr>
          <w:rFonts w:ascii="Open Sans" w:eastAsia="Times New Roman" w:hAnsi="Open Sans" w:cs="Open Sans"/>
          <w:color w:val="0D0D0D" w:themeColor="text1" w:themeTint="F2"/>
          <w:sz w:val="21"/>
          <w:szCs w:val="21"/>
          <w:lang w:eastAsia="pl-PL"/>
        </w:rPr>
        <w:t>W przypadku stwierdzenia podczas wizji lokalnej przeprowadzonej przez Zamawiającego braku instalacji opisanej we wskazanym przez Wykonawcę zezwoleniu Zamawiający zastrzega sobie prawo do odrzucenia oferty Wykonawcy na podstawie art. 226 ust. 1 pkt 5 ustawy PZP, jako, że jej treść jest niezgodna z warunkami zamówienia bądź do jednostronnego rozwiązania umowy ze skutkiem natychmiastowym.</w:t>
      </w:r>
    </w:p>
    <w:p w14:paraId="34F8826D" w14:textId="3288EF7F" w:rsidR="0069751D" w:rsidRPr="00917C3A" w:rsidRDefault="0069751D" w:rsidP="00270163">
      <w:pPr>
        <w:pStyle w:val="Akapitzlist"/>
        <w:ind w:left="1222"/>
        <w:jc w:val="both"/>
        <w:rPr>
          <w:rFonts w:ascii="Open Sans" w:eastAsia="Times New Roman" w:hAnsi="Open Sans" w:cs="Open Sans"/>
          <w:color w:val="0D0D0D" w:themeColor="text1" w:themeTint="F2"/>
          <w:sz w:val="21"/>
          <w:szCs w:val="21"/>
          <w:lang w:eastAsia="pl-PL"/>
        </w:rPr>
      </w:pPr>
    </w:p>
    <w:p w14:paraId="4EFCDA70" w14:textId="77777777" w:rsidR="00917C3A" w:rsidRPr="00917C3A" w:rsidRDefault="00917C3A" w:rsidP="00917C3A">
      <w:pPr>
        <w:pStyle w:val="Akapitzlist"/>
        <w:ind w:left="1222"/>
        <w:jc w:val="both"/>
        <w:rPr>
          <w:rFonts w:ascii="Open Sans" w:eastAsia="Times New Roman" w:hAnsi="Open Sans" w:cs="Open Sans"/>
          <w:color w:val="0D0D0D" w:themeColor="text1" w:themeTint="F2"/>
          <w:sz w:val="21"/>
          <w:szCs w:val="21"/>
          <w:lang w:eastAsia="pl-PL"/>
        </w:rPr>
      </w:pPr>
    </w:p>
    <w:p w14:paraId="24E6C72B" w14:textId="0ED7C5DE" w:rsidR="00E5524C" w:rsidRPr="00E5524C" w:rsidRDefault="004F0127" w:rsidP="00E5524C">
      <w:pPr>
        <w:spacing w:after="0" w:line="276" w:lineRule="auto"/>
        <w:jc w:val="both"/>
        <w:rPr>
          <w:rFonts w:ascii="Open Sans" w:eastAsia="Times New Roman" w:hAnsi="Open Sans" w:cs="Open Sans"/>
          <w:color w:val="000000" w:themeColor="text1"/>
          <w:sz w:val="20"/>
          <w:szCs w:val="20"/>
          <w:u w:val="single"/>
          <w:lang w:eastAsia="pl-PL"/>
        </w:rPr>
      </w:pPr>
      <w:r w:rsidRPr="00472296">
        <w:rPr>
          <w:rFonts w:ascii="Open Sans" w:eastAsia="Times New Roman" w:hAnsi="Open Sans" w:cs="Open Sans"/>
          <w:color w:val="000000" w:themeColor="text1"/>
          <w:sz w:val="20"/>
          <w:szCs w:val="20"/>
          <w:lang w:eastAsia="pl-PL"/>
        </w:rPr>
        <w:t>3</w:t>
      </w:r>
      <w:r w:rsidRPr="007C655C">
        <w:rPr>
          <w:rFonts w:ascii="Open Sans" w:eastAsia="Times New Roman" w:hAnsi="Open Sans" w:cs="Open Sans"/>
          <w:color w:val="000000" w:themeColor="text1"/>
          <w:sz w:val="20"/>
          <w:szCs w:val="20"/>
          <w:u w:val="single"/>
          <w:lang w:eastAsia="pl-PL"/>
        </w:rPr>
        <w:t>.</w:t>
      </w:r>
      <w:r w:rsidR="0064740B" w:rsidRPr="001F7F6D">
        <w:rPr>
          <w:rFonts w:ascii="Open Sans" w:hAnsi="Open Sans" w:cs="Open Sans"/>
          <w:color w:val="000000" w:themeColor="text1"/>
          <w:sz w:val="20"/>
          <w:szCs w:val="20"/>
          <w:u w:val="single"/>
        </w:rPr>
        <w:t>Przedmiot zamówienia</w:t>
      </w:r>
      <w:r w:rsidR="00803A24" w:rsidRPr="001F7F6D">
        <w:rPr>
          <w:rFonts w:ascii="Open Sans" w:hAnsi="Open Sans" w:cs="Open Sans"/>
          <w:color w:val="000000" w:themeColor="text1"/>
          <w:sz w:val="20"/>
          <w:szCs w:val="20"/>
          <w:u w:val="single"/>
        </w:rPr>
        <w:t>:</w:t>
      </w:r>
      <w:bookmarkStart w:id="20" w:name="_Hlk76494993"/>
      <w:r w:rsidR="00361AA8" w:rsidRPr="001F7F6D">
        <w:rPr>
          <w:rFonts w:ascii="Open Sans" w:eastAsia="Times New Roman" w:hAnsi="Open Sans" w:cs="Open Sans"/>
          <w:color w:val="000000" w:themeColor="text1"/>
          <w:sz w:val="20"/>
          <w:szCs w:val="20"/>
          <w:u w:val="single"/>
          <w:lang w:eastAsia="pl-PL"/>
        </w:rPr>
        <w:t xml:space="preserve"> </w:t>
      </w:r>
      <w:r w:rsidR="004D0A4A" w:rsidRPr="001F7F6D">
        <w:rPr>
          <w:rFonts w:ascii="Open Sans" w:eastAsia="Times New Roman" w:hAnsi="Open Sans" w:cs="Open Sans"/>
          <w:color w:val="000000" w:themeColor="text1"/>
          <w:sz w:val="20"/>
          <w:szCs w:val="20"/>
          <w:u w:val="single"/>
          <w:lang w:eastAsia="pl-PL"/>
        </w:rPr>
        <w:t>„</w:t>
      </w:r>
      <w:r w:rsidR="00E5524C" w:rsidRPr="00E5524C">
        <w:rPr>
          <w:rFonts w:ascii="Open Sans" w:eastAsia="Times New Roman" w:hAnsi="Open Sans" w:cs="Open Sans"/>
          <w:color w:val="000000" w:themeColor="text1"/>
          <w:sz w:val="20"/>
          <w:szCs w:val="20"/>
          <w:u w:val="single"/>
          <w:lang w:eastAsia="pl-PL"/>
        </w:rPr>
        <w:t xml:space="preserve">Odbiór i zagospodarowanie odpadów o kodzie 19 05 99 w 2024 roku </w:t>
      </w:r>
    </w:p>
    <w:p w14:paraId="3CB77362" w14:textId="03639153" w:rsidR="00C22684" w:rsidRPr="001F7F6D" w:rsidRDefault="00E5524C" w:rsidP="00E5524C">
      <w:pPr>
        <w:spacing w:after="0" w:line="276" w:lineRule="auto"/>
        <w:jc w:val="both"/>
        <w:rPr>
          <w:rFonts w:ascii="Open Sans" w:eastAsia="Times New Roman" w:hAnsi="Open Sans" w:cs="Open Sans"/>
          <w:color w:val="000000" w:themeColor="text1"/>
          <w:sz w:val="20"/>
          <w:szCs w:val="20"/>
          <w:u w:val="single"/>
          <w:lang w:eastAsia="pl-PL"/>
        </w:rPr>
      </w:pPr>
      <w:r w:rsidRPr="00E5524C">
        <w:rPr>
          <w:rFonts w:ascii="Open Sans" w:eastAsia="Times New Roman" w:hAnsi="Open Sans" w:cs="Open Sans"/>
          <w:color w:val="000000" w:themeColor="text1"/>
          <w:sz w:val="20"/>
          <w:szCs w:val="20"/>
          <w:u w:val="single"/>
          <w:lang w:eastAsia="pl-PL"/>
        </w:rPr>
        <w:t>w ilości do 2 000,00 Mg z R</w:t>
      </w:r>
      <w:r>
        <w:rPr>
          <w:rFonts w:ascii="Open Sans" w:eastAsia="Times New Roman" w:hAnsi="Open Sans" w:cs="Open Sans"/>
          <w:color w:val="000000" w:themeColor="text1"/>
          <w:sz w:val="20"/>
          <w:szCs w:val="20"/>
          <w:u w:val="single"/>
          <w:lang w:eastAsia="pl-PL"/>
        </w:rPr>
        <w:t>ZOO</w:t>
      </w:r>
      <w:r w:rsidRPr="00E5524C">
        <w:rPr>
          <w:rFonts w:ascii="Open Sans" w:eastAsia="Times New Roman" w:hAnsi="Open Sans" w:cs="Open Sans"/>
          <w:color w:val="000000" w:themeColor="text1"/>
          <w:sz w:val="20"/>
          <w:szCs w:val="20"/>
          <w:u w:val="single"/>
          <w:lang w:eastAsia="pl-PL"/>
        </w:rPr>
        <w:t xml:space="preserve"> w Sianowie  przy ul. Łubuszan 80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20"/>
    <w:p w14:paraId="3802D593" w14:textId="780D40CF" w:rsidR="00F16E4C" w:rsidRPr="00E91B99"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042B99">
        <w:rPr>
          <w:rFonts w:ascii="Open Sans" w:eastAsia="Times New Roman" w:hAnsi="Open Sans" w:cs="Open Sans"/>
          <w:color w:val="000000" w:themeColor="text1"/>
          <w:sz w:val="21"/>
          <w:szCs w:val="21"/>
          <w:lang w:eastAsia="pl-PL"/>
        </w:rPr>
        <w:t>90500000-2</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361AA8" w:rsidRPr="00E91B99">
        <w:rPr>
          <w:rFonts w:ascii="Open Sans" w:eastAsia="Times New Roman" w:hAnsi="Open Sans" w:cs="Open Sans"/>
          <w:color w:val="000000" w:themeColor="text1"/>
          <w:sz w:val="21"/>
          <w:szCs w:val="21"/>
          <w:lang w:eastAsia="pl-PL"/>
        </w:rPr>
        <w:t xml:space="preserve"> </w:t>
      </w:r>
    </w:p>
    <w:p w14:paraId="00ABF5CD" w14:textId="5877976F" w:rsidR="000C32D4"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E91B99" w:rsidRPr="00E91B99">
        <w:rPr>
          <w:rFonts w:ascii="Open Sans" w:eastAsia="Times New Roman" w:hAnsi="Open Sans" w:cs="Open Sans"/>
          <w:color w:val="000000" w:themeColor="text1"/>
          <w:sz w:val="21"/>
          <w:szCs w:val="21"/>
          <w:lang w:eastAsia="pl-PL"/>
        </w:rPr>
        <w:t xml:space="preserve">Sianów, ul. Łubuszan 80,  Regionalny Zakład Odzysku Odpadów Przedsiębiorstwa Gospodarki Komunalnej w Koszalinie, </w:t>
      </w:r>
      <w:r w:rsidR="000013D4">
        <w:rPr>
          <w:rFonts w:ascii="Open Sans" w:eastAsia="Times New Roman" w:hAnsi="Open Sans" w:cs="Open Sans"/>
          <w:color w:val="000000" w:themeColor="text1"/>
          <w:sz w:val="21"/>
          <w:szCs w:val="21"/>
          <w:lang w:eastAsia="pl-PL"/>
        </w:rPr>
        <w:t xml:space="preserve"> </w:t>
      </w:r>
      <w:r w:rsidR="000013D4" w:rsidRPr="000013D4">
        <w:rPr>
          <w:rFonts w:ascii="Open Sans" w:eastAsia="Times New Roman" w:hAnsi="Open Sans" w:cs="Open Sans"/>
          <w:color w:val="000000" w:themeColor="text1"/>
          <w:sz w:val="21"/>
          <w:szCs w:val="21"/>
          <w:lang w:eastAsia="pl-PL"/>
        </w:rPr>
        <w:t xml:space="preserve"> </w:t>
      </w:r>
      <w:r w:rsidR="003327AF">
        <w:rPr>
          <w:rFonts w:ascii="Open Sans" w:eastAsia="Times New Roman" w:hAnsi="Open Sans" w:cs="Open Sans"/>
          <w:color w:val="000000" w:themeColor="text1"/>
          <w:sz w:val="21"/>
          <w:szCs w:val="21"/>
          <w:lang w:eastAsia="pl-PL"/>
        </w:rPr>
        <w:t xml:space="preserve"> </w:t>
      </w:r>
      <w:r w:rsidR="001D0C47" w:rsidRPr="001D0C47">
        <w:rPr>
          <w:rFonts w:ascii="Open Sans" w:eastAsia="Times New Roman" w:hAnsi="Open Sans" w:cs="Open Sans"/>
          <w:color w:val="000000" w:themeColor="text1"/>
          <w:sz w:val="21"/>
          <w:szCs w:val="21"/>
          <w:lang w:eastAsia="pl-PL"/>
        </w:rPr>
        <w:t xml:space="preserve"> </w:t>
      </w:r>
      <w:r w:rsidR="006E343F">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661ED9E3"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5007A0">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05EBDEFC"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45BEF658" w14:textId="35A3E458" w:rsidR="00064B9F" w:rsidRPr="001307B6" w:rsidRDefault="007554AD" w:rsidP="007C4B21">
      <w:pPr>
        <w:pStyle w:val="Akapitzlist"/>
        <w:numPr>
          <w:ilvl w:val="0"/>
          <w:numId w:val="5"/>
        </w:numPr>
        <w:jc w:val="both"/>
        <w:rPr>
          <w:rFonts w:ascii="Open Sans" w:eastAsia="Times New Roman" w:hAnsi="Open Sans" w:cs="Open Sans"/>
          <w:sz w:val="20"/>
          <w:szCs w:val="20"/>
          <w:lang w:eastAsia="pl-PL"/>
        </w:rPr>
      </w:pPr>
      <w:r w:rsidRPr="001307B6">
        <w:rPr>
          <w:rFonts w:ascii="Open Sans" w:eastAsia="Times New Roman" w:hAnsi="Open Sans" w:cs="Open Sans"/>
          <w:sz w:val="20"/>
          <w:szCs w:val="20"/>
          <w:lang w:eastAsia="pl-PL"/>
        </w:rPr>
        <w:t>Termin realizacji przedmiotu zamówienia</w:t>
      </w:r>
      <w:r w:rsidR="00347387" w:rsidRPr="001307B6">
        <w:rPr>
          <w:rFonts w:ascii="Open Sans" w:eastAsia="Times New Roman" w:hAnsi="Open Sans" w:cs="Open Sans"/>
          <w:sz w:val="20"/>
          <w:szCs w:val="20"/>
          <w:lang w:eastAsia="pl-PL"/>
        </w:rPr>
        <w:t xml:space="preserve"> </w:t>
      </w:r>
      <w:r w:rsidR="00D97D33">
        <w:rPr>
          <w:rFonts w:ascii="Open Sans" w:eastAsia="Times New Roman" w:hAnsi="Open Sans" w:cs="Open Sans"/>
          <w:sz w:val="20"/>
          <w:szCs w:val="20"/>
          <w:lang w:eastAsia="pl-PL"/>
        </w:rPr>
        <w:t>–</w:t>
      </w:r>
      <w:r w:rsidR="00D86C53" w:rsidRPr="00D86C53">
        <w:t xml:space="preserve"> </w:t>
      </w:r>
      <w:r w:rsidR="00D86C53" w:rsidRPr="00D86C53">
        <w:rPr>
          <w:rFonts w:ascii="Open Sans" w:eastAsia="Times New Roman" w:hAnsi="Open Sans" w:cs="Open Sans"/>
          <w:sz w:val="20"/>
          <w:szCs w:val="20"/>
          <w:lang w:eastAsia="pl-PL"/>
        </w:rPr>
        <w:t xml:space="preserve">Od dnia zawarcia umowy do dnia 31.12.2024 r. </w:t>
      </w:r>
      <w:r w:rsidR="008F49BF" w:rsidRPr="008F49BF">
        <w:rPr>
          <w:rFonts w:ascii="Open Sans" w:eastAsia="Times New Roman" w:hAnsi="Open Sans" w:cs="Open Sans"/>
          <w:sz w:val="20"/>
          <w:szCs w:val="20"/>
          <w:lang w:eastAsia="pl-PL"/>
        </w:rPr>
        <w:t xml:space="preserve"> </w:t>
      </w:r>
      <w:bookmarkStart w:id="21" w:name="_Hlk178752661"/>
    </w:p>
    <w:bookmarkEnd w:id="21"/>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1.2) art. 7 ust. 1 ustawy z dnia 13 kwietnia 2022 r. o szczególnych rozwiązaniach w zakresie przeciwdziałania wspieraniu agresji na Ukrainę oraz służących ochronie bezpieczeństwa </w:t>
      </w:r>
      <w:r w:rsidRPr="0001642D">
        <w:rPr>
          <w:rFonts w:ascii="Open Sans" w:hAnsi="Open Sans" w:cs="Open Sans"/>
          <w:sz w:val="20"/>
          <w:szCs w:val="20"/>
        </w:rPr>
        <w:lastRenderedPageBreak/>
        <w:t>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1E04F111" w14:textId="77777777" w:rsidR="00ED488E" w:rsidRPr="009636C5" w:rsidRDefault="00ED488E" w:rsidP="00ED488E">
      <w:pPr>
        <w:pStyle w:val="Tekstpodstawowy"/>
        <w:spacing w:after="60"/>
        <w:ind w:left="284"/>
        <w:jc w:val="both"/>
        <w:rPr>
          <w:rFonts w:ascii="Open Sans" w:hAnsi="Open Sans" w:cs="Open Sans"/>
          <w:sz w:val="20"/>
          <w:szCs w:val="20"/>
        </w:rPr>
      </w:pPr>
    </w:p>
    <w:p w14:paraId="1998A1C5" w14:textId="27C7B555" w:rsidR="00ED488E" w:rsidRPr="009636C5" w:rsidRDefault="00ED488E" w:rsidP="00ED488E">
      <w:pPr>
        <w:pStyle w:val="Tekstpodstawowy"/>
        <w:spacing w:after="40"/>
        <w:jc w:val="both"/>
        <w:rPr>
          <w:rFonts w:ascii="Open Sans" w:hAnsi="Open Sans" w:cs="Open Sans"/>
          <w:sz w:val="20"/>
          <w:szCs w:val="20"/>
        </w:rPr>
      </w:pPr>
      <w:r w:rsidRPr="009636C5">
        <w:rPr>
          <w:rFonts w:ascii="Open Sans" w:hAnsi="Open Sans" w:cs="Open Sans"/>
          <w:sz w:val="20"/>
          <w:szCs w:val="20"/>
        </w:rPr>
        <w:t>b) spełniają warunki udziału w postępowaniu dotyczące:</w:t>
      </w:r>
    </w:p>
    <w:p w14:paraId="0F82BAB1" w14:textId="5B8EF954" w:rsidR="00ED488E" w:rsidRPr="009636C5" w:rsidRDefault="00ED488E" w:rsidP="00ED488E">
      <w:pPr>
        <w:pStyle w:val="Tekstpodstawowy"/>
        <w:suppressAutoHyphens/>
        <w:spacing w:after="40" w:line="240" w:lineRule="auto"/>
        <w:ind w:left="644"/>
        <w:jc w:val="both"/>
        <w:rPr>
          <w:rFonts w:ascii="Open Sans" w:hAnsi="Open Sans" w:cs="Open Sans"/>
          <w:sz w:val="20"/>
          <w:szCs w:val="20"/>
        </w:rPr>
      </w:pPr>
      <w:r w:rsidRPr="009636C5">
        <w:rPr>
          <w:rFonts w:ascii="Open Sans" w:hAnsi="Open Sans" w:cs="Open Sans"/>
          <w:sz w:val="20"/>
          <w:szCs w:val="20"/>
        </w:rPr>
        <w:t>b.1.)</w:t>
      </w:r>
      <w:r w:rsidR="00DD1911" w:rsidRPr="009636C5">
        <w:rPr>
          <w:rFonts w:ascii="Open Sans" w:hAnsi="Open Sans" w:cs="Open Sans"/>
          <w:sz w:val="20"/>
          <w:szCs w:val="20"/>
        </w:rPr>
        <w:t xml:space="preserve"> </w:t>
      </w:r>
      <w:r w:rsidRPr="009636C5">
        <w:rPr>
          <w:rFonts w:ascii="Open Sans" w:hAnsi="Open Sans" w:cs="Open Sans"/>
          <w:sz w:val="20"/>
          <w:szCs w:val="20"/>
        </w:rPr>
        <w:t>uprawnień do prowadzenia określonej działalności gospodarczej lub zawodowej:</w:t>
      </w:r>
    </w:p>
    <w:p w14:paraId="7EFBD6EA" w14:textId="77777777" w:rsidR="00ED488E" w:rsidRPr="009636C5" w:rsidRDefault="00ED488E" w:rsidP="00ED488E">
      <w:pPr>
        <w:pStyle w:val="Tekstpodstawowy"/>
        <w:spacing w:after="40"/>
        <w:ind w:left="641"/>
        <w:jc w:val="both"/>
        <w:rPr>
          <w:rFonts w:ascii="Open Sans" w:hAnsi="Open Sans" w:cs="Open Sans"/>
          <w:sz w:val="20"/>
          <w:szCs w:val="20"/>
        </w:rPr>
      </w:pPr>
    </w:p>
    <w:p w14:paraId="2540CDA7" w14:textId="4DB04960" w:rsidR="00ED488E" w:rsidRPr="009636C5" w:rsidRDefault="00ED488E" w:rsidP="00ED488E">
      <w:pPr>
        <w:pStyle w:val="Tekstpodstawowy"/>
        <w:spacing w:after="40"/>
        <w:ind w:left="641"/>
        <w:jc w:val="both"/>
        <w:rPr>
          <w:rFonts w:ascii="Open Sans" w:hAnsi="Open Sans" w:cs="Open Sans"/>
          <w:sz w:val="20"/>
          <w:szCs w:val="20"/>
        </w:rPr>
      </w:pPr>
      <w:r w:rsidRPr="009636C5">
        <w:rPr>
          <w:rFonts w:ascii="Open Sans" w:hAnsi="Open Sans" w:cs="Open Sans"/>
          <w:sz w:val="20"/>
          <w:szCs w:val="20"/>
        </w:rPr>
        <w:t>Wykonawca spełni warunek, jeżeli wykaże, że posiada:</w:t>
      </w:r>
    </w:p>
    <w:p w14:paraId="421E3FBB" w14:textId="5DB3DE82" w:rsidR="00ED488E" w:rsidRPr="009636C5" w:rsidRDefault="00ED488E" w:rsidP="00ED488E">
      <w:pPr>
        <w:pStyle w:val="Akapitzlist"/>
        <w:numPr>
          <w:ilvl w:val="0"/>
          <w:numId w:val="19"/>
        </w:numPr>
        <w:spacing w:after="40"/>
        <w:jc w:val="both"/>
        <w:rPr>
          <w:rFonts w:ascii="Open Sans" w:hAnsi="Open Sans" w:cs="Open Sans"/>
          <w:sz w:val="20"/>
          <w:szCs w:val="20"/>
        </w:rPr>
      </w:pPr>
      <w:r w:rsidRPr="009636C5">
        <w:rPr>
          <w:rFonts w:ascii="Open Sans" w:hAnsi="Open Sans" w:cs="Open Sans"/>
          <w:sz w:val="20"/>
          <w:szCs w:val="20"/>
        </w:rPr>
        <w:t>aktualny wpis do rejestru BDO w zakresie transportu i zagospodarowania odpadów w procesie R1 lub D5 i o kodzie 19 05 99;</w:t>
      </w:r>
    </w:p>
    <w:p w14:paraId="1D7FCE64" w14:textId="7F109C8D" w:rsidR="00ED488E" w:rsidRPr="009636C5" w:rsidRDefault="00ED488E" w:rsidP="00ED488E">
      <w:pPr>
        <w:pStyle w:val="Tekstpodstawowy"/>
        <w:spacing w:after="40"/>
        <w:ind w:left="1276" w:hanging="709"/>
        <w:jc w:val="both"/>
        <w:rPr>
          <w:rFonts w:ascii="Open Sans" w:hAnsi="Open Sans" w:cs="Open Sans"/>
          <w:sz w:val="20"/>
          <w:szCs w:val="20"/>
        </w:rPr>
      </w:pPr>
      <w:r w:rsidRPr="009636C5">
        <w:rPr>
          <w:rFonts w:ascii="Open Sans" w:hAnsi="Open Sans" w:cs="Open Sans"/>
          <w:sz w:val="20"/>
          <w:szCs w:val="20"/>
        </w:rPr>
        <w:t>Uwaga</w:t>
      </w:r>
      <w:r w:rsidR="00755282">
        <w:rPr>
          <w:rFonts w:ascii="Open Sans" w:hAnsi="Open Sans" w:cs="Open Sans"/>
          <w:sz w:val="20"/>
          <w:szCs w:val="20"/>
        </w:rPr>
        <w:t>:</w:t>
      </w:r>
    </w:p>
    <w:p w14:paraId="4B1D838E" w14:textId="31F1C023" w:rsidR="00ED488E" w:rsidRPr="009636C5" w:rsidRDefault="00ED488E" w:rsidP="00ED488E">
      <w:pPr>
        <w:pStyle w:val="Tekstpodstawowy"/>
        <w:spacing w:after="40"/>
        <w:ind w:left="567"/>
        <w:jc w:val="both"/>
        <w:rPr>
          <w:rFonts w:ascii="Open Sans" w:hAnsi="Open Sans" w:cs="Open Sans"/>
          <w:sz w:val="20"/>
          <w:szCs w:val="20"/>
        </w:rPr>
      </w:pPr>
      <w:r w:rsidRPr="009636C5">
        <w:rPr>
          <w:rFonts w:ascii="Open Sans" w:hAnsi="Open Sans" w:cs="Open Sans"/>
          <w:sz w:val="20"/>
          <w:szCs w:val="20"/>
        </w:rPr>
        <w:t xml:space="preserve">Zamawiający wskazuje, że uzna </w:t>
      </w:r>
      <w:r w:rsidR="009636C5">
        <w:rPr>
          <w:rFonts w:ascii="Open Sans" w:hAnsi="Open Sans" w:cs="Open Sans"/>
          <w:sz w:val="20"/>
          <w:szCs w:val="20"/>
        </w:rPr>
        <w:t xml:space="preserve">w\w </w:t>
      </w:r>
      <w:r w:rsidRPr="009636C5">
        <w:rPr>
          <w:rFonts w:ascii="Open Sans" w:hAnsi="Open Sans" w:cs="Open Sans"/>
          <w:sz w:val="20"/>
          <w:szCs w:val="20"/>
        </w:rPr>
        <w:t>warunek</w:t>
      </w:r>
      <w:r w:rsidR="009636C5">
        <w:rPr>
          <w:rFonts w:ascii="Open Sans" w:hAnsi="Open Sans" w:cs="Open Sans"/>
          <w:sz w:val="20"/>
          <w:szCs w:val="20"/>
        </w:rPr>
        <w:t xml:space="preserve"> </w:t>
      </w:r>
      <w:r w:rsidRPr="009636C5">
        <w:rPr>
          <w:rFonts w:ascii="Open Sans" w:hAnsi="Open Sans" w:cs="Open Sans"/>
          <w:sz w:val="20"/>
          <w:szCs w:val="20"/>
        </w:rPr>
        <w:t xml:space="preserve">udziału w postępowaniu, o którym mowa </w:t>
      </w:r>
      <w:r w:rsidR="009636C5">
        <w:rPr>
          <w:rFonts w:ascii="Open Sans" w:hAnsi="Open Sans" w:cs="Open Sans"/>
          <w:sz w:val="20"/>
          <w:szCs w:val="20"/>
        </w:rPr>
        <w:br/>
      </w:r>
      <w:r w:rsidRPr="009636C5">
        <w:rPr>
          <w:rFonts w:ascii="Open Sans" w:hAnsi="Open Sans" w:cs="Open Sans"/>
          <w:sz w:val="20"/>
          <w:szCs w:val="20"/>
        </w:rPr>
        <w:t xml:space="preserve">w ppkt </w:t>
      </w:r>
      <w:r w:rsidR="009636C5">
        <w:rPr>
          <w:rFonts w:ascii="Open Sans" w:hAnsi="Open Sans" w:cs="Open Sans"/>
          <w:sz w:val="20"/>
          <w:szCs w:val="20"/>
        </w:rPr>
        <w:t xml:space="preserve">6.1.b) b.1.) I. </w:t>
      </w:r>
      <w:r w:rsidRPr="009636C5">
        <w:rPr>
          <w:rFonts w:ascii="Open Sans" w:hAnsi="Open Sans" w:cs="Open Sans"/>
          <w:sz w:val="20"/>
          <w:szCs w:val="20"/>
        </w:rPr>
        <w:t xml:space="preserve">za spełniony, jeżeli Wykonawca wykaże, że złożył wniosek o aktualizację wpisu do BDO w wymaganym zakresie </w:t>
      </w:r>
      <w:r w:rsidRPr="00812FA8">
        <w:rPr>
          <w:rFonts w:ascii="Open Sans" w:hAnsi="Open Sans" w:cs="Open Sans"/>
          <w:color w:val="FF0000"/>
          <w:sz w:val="20"/>
          <w:szCs w:val="20"/>
        </w:rPr>
        <w:t xml:space="preserve">najpóźniej w dniu </w:t>
      </w:r>
      <w:r w:rsidR="001206FD" w:rsidRPr="00812FA8">
        <w:rPr>
          <w:rFonts w:ascii="Open Sans" w:hAnsi="Open Sans" w:cs="Open Sans"/>
          <w:color w:val="FF0000"/>
          <w:sz w:val="20"/>
          <w:szCs w:val="20"/>
        </w:rPr>
        <w:t xml:space="preserve">poprzedzającym </w:t>
      </w:r>
      <w:r w:rsidR="009636C5" w:rsidRPr="009636C5">
        <w:rPr>
          <w:rFonts w:ascii="Open Sans" w:hAnsi="Open Sans" w:cs="Open Sans"/>
          <w:sz w:val="20"/>
          <w:szCs w:val="20"/>
        </w:rPr>
        <w:t>zamieszczeni</w:t>
      </w:r>
      <w:r w:rsidR="001206FD">
        <w:rPr>
          <w:rFonts w:ascii="Open Sans" w:hAnsi="Open Sans" w:cs="Open Sans"/>
          <w:sz w:val="20"/>
          <w:szCs w:val="20"/>
        </w:rPr>
        <w:t>e</w:t>
      </w:r>
      <w:r w:rsidR="001206FD">
        <w:rPr>
          <w:rFonts w:ascii="Open Sans" w:hAnsi="Open Sans" w:cs="Open Sans"/>
          <w:sz w:val="20"/>
          <w:szCs w:val="20"/>
        </w:rPr>
        <w:br/>
      </w:r>
      <w:r w:rsidR="009636C5" w:rsidRPr="009636C5">
        <w:rPr>
          <w:rFonts w:ascii="Open Sans" w:hAnsi="Open Sans" w:cs="Open Sans"/>
          <w:sz w:val="20"/>
          <w:szCs w:val="20"/>
        </w:rPr>
        <w:t xml:space="preserve">w </w:t>
      </w:r>
      <w:bookmarkStart w:id="22" w:name="_Hlk179790299"/>
      <w:r w:rsidR="009636C5" w:rsidRPr="009636C5">
        <w:rPr>
          <w:rFonts w:ascii="Open Sans" w:hAnsi="Open Sans" w:cs="Open Sans"/>
          <w:sz w:val="20"/>
          <w:szCs w:val="20"/>
        </w:rPr>
        <w:t xml:space="preserve">Biuletynie Zamówień Publicznych (BZP) </w:t>
      </w:r>
      <w:bookmarkEnd w:id="22"/>
      <w:r w:rsidRPr="009636C5">
        <w:rPr>
          <w:rFonts w:ascii="Open Sans" w:hAnsi="Open Sans" w:cs="Open Sans"/>
          <w:sz w:val="20"/>
          <w:szCs w:val="20"/>
        </w:rPr>
        <w:t>ogłoszenia o zamówieniu .</w:t>
      </w:r>
    </w:p>
    <w:p w14:paraId="464CC563" w14:textId="77777777" w:rsidR="00ED488E" w:rsidRPr="009636C5" w:rsidRDefault="00ED488E" w:rsidP="00ED488E">
      <w:pPr>
        <w:ind w:left="1276" w:hanging="635"/>
        <w:jc w:val="both"/>
        <w:rPr>
          <w:rFonts w:ascii="Open Sans" w:hAnsi="Open Sans" w:cs="Open Sans"/>
          <w:sz w:val="20"/>
          <w:szCs w:val="20"/>
        </w:rPr>
      </w:pPr>
    </w:p>
    <w:p w14:paraId="0A3D48E6" w14:textId="4C9CA780" w:rsidR="00ED488E" w:rsidRPr="009636C5" w:rsidRDefault="00ED488E" w:rsidP="00DD1911">
      <w:pPr>
        <w:pStyle w:val="Akapitzlist"/>
        <w:numPr>
          <w:ilvl w:val="0"/>
          <w:numId w:val="19"/>
        </w:numPr>
        <w:spacing w:after="40"/>
        <w:jc w:val="both"/>
        <w:rPr>
          <w:rFonts w:ascii="Open Sans" w:hAnsi="Open Sans" w:cs="Open Sans"/>
          <w:sz w:val="20"/>
          <w:szCs w:val="20"/>
        </w:rPr>
      </w:pPr>
      <w:r w:rsidRPr="009636C5">
        <w:rPr>
          <w:rFonts w:ascii="Open Sans" w:hAnsi="Open Sans" w:cs="Open Sans"/>
          <w:sz w:val="20"/>
          <w:szCs w:val="20"/>
        </w:rPr>
        <w:t xml:space="preserve"> aktualną decyzję na prowadzenie działalności w zakresie przetwarzania w ramach odzysku lub unieszkodliwiania w procesie R1 lub D5 odpadów o kodzie 19 05 99 zgodnie z ustawą z dnia 14 grudnia 2012 r. o odpadach dla instalacji docelowej </w:t>
      </w:r>
      <w:r w:rsidR="00A650F7">
        <w:rPr>
          <w:rFonts w:ascii="Open Sans" w:hAnsi="Open Sans" w:cs="Open Sans"/>
          <w:sz w:val="20"/>
          <w:szCs w:val="20"/>
        </w:rPr>
        <w:br/>
      </w:r>
      <w:r w:rsidRPr="009636C5">
        <w:rPr>
          <w:rFonts w:ascii="Open Sans" w:hAnsi="Open Sans" w:cs="Open Sans"/>
          <w:sz w:val="20"/>
          <w:szCs w:val="20"/>
        </w:rPr>
        <w:t>i ewentualnej instalacji pośredniej;</w:t>
      </w:r>
    </w:p>
    <w:p w14:paraId="6C22628A" w14:textId="77777777" w:rsidR="00ED488E" w:rsidRPr="009636C5" w:rsidRDefault="00ED488E" w:rsidP="00ED488E">
      <w:pPr>
        <w:spacing w:after="40"/>
        <w:ind w:left="1276" w:hanging="709"/>
        <w:jc w:val="both"/>
        <w:rPr>
          <w:rFonts w:ascii="Open Sans" w:hAnsi="Open Sans" w:cs="Open Sans"/>
          <w:sz w:val="20"/>
          <w:szCs w:val="20"/>
        </w:rPr>
      </w:pPr>
      <w:r w:rsidRPr="009636C5">
        <w:rPr>
          <w:rFonts w:ascii="Open Sans" w:hAnsi="Open Sans" w:cs="Open Sans"/>
          <w:sz w:val="20"/>
          <w:szCs w:val="20"/>
        </w:rPr>
        <w:t xml:space="preserve">Uwaga </w:t>
      </w:r>
    </w:p>
    <w:p w14:paraId="7E2B30CE" w14:textId="078A7F9D" w:rsidR="00ED488E" w:rsidRPr="009636C5" w:rsidRDefault="00ED488E" w:rsidP="00ED488E">
      <w:pPr>
        <w:pStyle w:val="Tekstpodstawowy"/>
        <w:spacing w:after="40"/>
        <w:ind w:left="567"/>
        <w:jc w:val="both"/>
        <w:rPr>
          <w:rFonts w:ascii="Open Sans" w:hAnsi="Open Sans" w:cs="Open Sans"/>
          <w:sz w:val="20"/>
          <w:szCs w:val="20"/>
        </w:rPr>
      </w:pPr>
      <w:r w:rsidRPr="009636C5">
        <w:rPr>
          <w:rFonts w:ascii="Open Sans" w:hAnsi="Open Sans" w:cs="Open Sans"/>
          <w:sz w:val="20"/>
          <w:szCs w:val="20"/>
        </w:rPr>
        <w:t xml:space="preserve">W przypadku braku aktualnej decyzji na prowadzenie działalności w zakresie przetwarzania </w:t>
      </w:r>
      <w:r w:rsidRPr="009636C5">
        <w:rPr>
          <w:rFonts w:ascii="Open Sans" w:hAnsi="Open Sans" w:cs="Open Sans"/>
          <w:sz w:val="20"/>
          <w:szCs w:val="20"/>
        </w:rPr>
        <w:br/>
        <w:t xml:space="preserve">w ramach odzysku lub recyklingu lub unieszkodliwiania odpadów Zamawiający wskazuje, że uzna warunek udziału w postępowaniu, o którym mowa w ppkt </w:t>
      </w:r>
      <w:r w:rsidR="00A650F7" w:rsidRPr="00A650F7">
        <w:rPr>
          <w:rFonts w:ascii="Open Sans" w:hAnsi="Open Sans" w:cs="Open Sans"/>
          <w:sz w:val="20"/>
          <w:szCs w:val="20"/>
        </w:rPr>
        <w:t xml:space="preserve">6.1.b) b.1.) </w:t>
      </w:r>
      <w:r w:rsidR="00A650F7">
        <w:rPr>
          <w:rFonts w:ascii="Open Sans" w:hAnsi="Open Sans" w:cs="Open Sans"/>
          <w:sz w:val="20"/>
          <w:szCs w:val="20"/>
        </w:rPr>
        <w:t>I</w:t>
      </w:r>
      <w:r w:rsidR="00A650F7" w:rsidRPr="00A650F7">
        <w:rPr>
          <w:rFonts w:ascii="Open Sans" w:hAnsi="Open Sans" w:cs="Open Sans"/>
          <w:sz w:val="20"/>
          <w:szCs w:val="20"/>
        </w:rPr>
        <w:t xml:space="preserve">I. </w:t>
      </w:r>
      <w:r w:rsidRPr="009636C5">
        <w:rPr>
          <w:rFonts w:ascii="Open Sans" w:hAnsi="Open Sans" w:cs="Open Sans"/>
          <w:sz w:val="20"/>
          <w:szCs w:val="20"/>
        </w:rPr>
        <w:t xml:space="preserve">za spełniony, jeżeli Wykonawca przedłoży ww. decyzję i złoży oświadczenie, że spełnia wymagania nałożone ustawą z dnia 20 lipca 2018 r. o zmianie ustawy o odpadach oraz niektórych innych ustaw (Dz. U. 2018, poz. 1592) oraz ustawą z dnia 19 lipca 2019 r. o zmianie ustawy </w:t>
      </w:r>
      <w:r w:rsidR="006B3723">
        <w:rPr>
          <w:rFonts w:ascii="Open Sans" w:hAnsi="Open Sans" w:cs="Open Sans"/>
          <w:sz w:val="20"/>
          <w:szCs w:val="20"/>
        </w:rPr>
        <w:br/>
      </w:r>
      <w:r w:rsidRPr="009636C5">
        <w:rPr>
          <w:rFonts w:ascii="Open Sans" w:hAnsi="Open Sans" w:cs="Open Sans"/>
          <w:sz w:val="20"/>
          <w:szCs w:val="20"/>
        </w:rPr>
        <w:t xml:space="preserve">o utrzymaniu czystości i porządku w gminach oraz niektórych innych ustaw (Dz.U. 2019 </w:t>
      </w:r>
      <w:r w:rsidR="006B3723">
        <w:rPr>
          <w:rFonts w:ascii="Open Sans" w:hAnsi="Open Sans" w:cs="Open Sans"/>
          <w:sz w:val="20"/>
          <w:szCs w:val="20"/>
        </w:rPr>
        <w:br/>
      </w:r>
      <w:r w:rsidRPr="009636C5">
        <w:rPr>
          <w:rFonts w:ascii="Open Sans" w:hAnsi="Open Sans" w:cs="Open Sans"/>
          <w:sz w:val="20"/>
          <w:szCs w:val="20"/>
        </w:rPr>
        <w:t>poz. 1579) i w związku z tym przedłożył do 5.03.2020 r. wniosek w zakresie gospodarowania odpadami, zgodny z wymaganiami ww. ustawy.</w:t>
      </w:r>
    </w:p>
    <w:p w14:paraId="59FC4599" w14:textId="77777777" w:rsidR="00ED488E" w:rsidRPr="009636C5" w:rsidRDefault="00ED488E" w:rsidP="00ED488E">
      <w:pPr>
        <w:pStyle w:val="Tekstpodstawowy"/>
        <w:spacing w:after="40"/>
        <w:ind w:left="567"/>
        <w:jc w:val="both"/>
        <w:rPr>
          <w:rFonts w:ascii="Open Sans" w:hAnsi="Open Sans" w:cs="Open Sans"/>
          <w:sz w:val="20"/>
          <w:szCs w:val="20"/>
        </w:rPr>
      </w:pPr>
    </w:p>
    <w:p w14:paraId="3E06D4AD" w14:textId="721976F2" w:rsidR="00ED488E" w:rsidRPr="009636C5" w:rsidRDefault="00ED488E" w:rsidP="00ED488E">
      <w:pPr>
        <w:pStyle w:val="Tekstpodstawowy"/>
        <w:suppressAutoHyphens/>
        <w:spacing w:after="40" w:line="240" w:lineRule="auto"/>
        <w:ind w:left="644"/>
        <w:jc w:val="both"/>
        <w:rPr>
          <w:rFonts w:ascii="Open Sans" w:hAnsi="Open Sans" w:cs="Open Sans"/>
          <w:sz w:val="20"/>
          <w:szCs w:val="20"/>
        </w:rPr>
      </w:pPr>
      <w:r w:rsidRPr="009636C5">
        <w:rPr>
          <w:rFonts w:ascii="Open Sans" w:hAnsi="Open Sans" w:cs="Open Sans"/>
          <w:sz w:val="20"/>
          <w:szCs w:val="20"/>
        </w:rPr>
        <w:t>b.2.) zdolności technicznej lub zawodowej:</w:t>
      </w:r>
    </w:p>
    <w:p w14:paraId="1B61EE15" w14:textId="77777777" w:rsidR="00DD1911" w:rsidRPr="009636C5" w:rsidRDefault="00DD1911" w:rsidP="00ED488E">
      <w:pPr>
        <w:spacing w:after="60"/>
        <w:ind w:left="1134" w:hanging="567"/>
        <w:jc w:val="both"/>
        <w:rPr>
          <w:rFonts w:ascii="Open Sans" w:hAnsi="Open Sans" w:cs="Open Sans"/>
          <w:sz w:val="20"/>
          <w:szCs w:val="20"/>
        </w:rPr>
      </w:pPr>
    </w:p>
    <w:p w14:paraId="1E30BFE9" w14:textId="289C52DD" w:rsidR="0001642D" w:rsidRPr="009636C5" w:rsidRDefault="00ED488E" w:rsidP="000155EA">
      <w:pPr>
        <w:pStyle w:val="Akapitzlist"/>
        <w:numPr>
          <w:ilvl w:val="0"/>
          <w:numId w:val="20"/>
        </w:numPr>
        <w:spacing w:after="60"/>
        <w:jc w:val="both"/>
        <w:rPr>
          <w:rFonts w:ascii="Open Sans" w:hAnsi="Open Sans" w:cs="Open Sans"/>
          <w:sz w:val="20"/>
          <w:szCs w:val="20"/>
        </w:rPr>
      </w:pPr>
      <w:r w:rsidRPr="009636C5">
        <w:rPr>
          <w:rFonts w:ascii="Open Sans" w:hAnsi="Open Sans" w:cs="Open Sans"/>
          <w:sz w:val="20"/>
          <w:szCs w:val="20"/>
        </w:rPr>
        <w:t>Wykonawca spełni warunek, jeżeli wykaże, że wykonał w okresie ostatnich trzech lat, licząc wstecz od dnia, w którym upływa termin składania ofert, a jeżeli okres prowadzenia działalności jest krótszy – w tym okresie</w:t>
      </w:r>
      <w:r w:rsidR="00DD1911" w:rsidRPr="009636C5">
        <w:rPr>
          <w:rFonts w:ascii="Open Sans" w:hAnsi="Open Sans" w:cs="Open Sans"/>
          <w:sz w:val="20"/>
          <w:szCs w:val="20"/>
        </w:rPr>
        <w:t xml:space="preserve"> </w:t>
      </w:r>
      <w:r w:rsidRPr="009636C5">
        <w:rPr>
          <w:rFonts w:ascii="Open Sans" w:hAnsi="Open Sans" w:cs="Open Sans"/>
          <w:sz w:val="20"/>
          <w:szCs w:val="20"/>
        </w:rPr>
        <w:t xml:space="preserve">- co najmniej jedną usługę polegającą na wykonaniu odbioru i zagospodarowaniu odpadów o kodzie 19 05 99 </w:t>
      </w:r>
      <w:r w:rsidR="00755282">
        <w:rPr>
          <w:rFonts w:ascii="Open Sans" w:hAnsi="Open Sans" w:cs="Open Sans"/>
          <w:sz w:val="20"/>
          <w:szCs w:val="20"/>
        </w:rPr>
        <w:br/>
      </w:r>
      <w:r w:rsidRPr="009636C5">
        <w:rPr>
          <w:rFonts w:ascii="Open Sans" w:hAnsi="Open Sans" w:cs="Open Sans"/>
          <w:sz w:val="20"/>
          <w:szCs w:val="20"/>
        </w:rPr>
        <w:t>o wielkości minimum 1000 Mg rocznie</w:t>
      </w:r>
      <w:r w:rsidR="0001642D" w:rsidRPr="009636C5">
        <w:rPr>
          <w:rFonts w:ascii="Open Sans" w:hAnsi="Open Sans" w:cs="Open Sans"/>
          <w:sz w:val="20"/>
          <w:szCs w:val="20"/>
        </w:rPr>
        <w:t xml:space="preserve"> i  załączy dokumenty z potwierdzeniem </w:t>
      </w:r>
      <w:r w:rsidR="00755282">
        <w:rPr>
          <w:rFonts w:ascii="Open Sans" w:hAnsi="Open Sans" w:cs="Open Sans"/>
          <w:sz w:val="20"/>
          <w:szCs w:val="20"/>
        </w:rPr>
        <w:br/>
      </w:r>
      <w:r w:rsidR="0001642D" w:rsidRPr="009636C5">
        <w:rPr>
          <w:rFonts w:ascii="Open Sans" w:hAnsi="Open Sans" w:cs="Open Sans"/>
          <w:sz w:val="20"/>
          <w:szCs w:val="20"/>
        </w:rPr>
        <w:t xml:space="preserve">w formie rekomendacji, referencji itp. wskazujące, że usługi te wykonał z należytą starannością złożony na załączniku nr 6 do SWZ </w:t>
      </w:r>
      <w:r w:rsidR="00421FE7">
        <w:rPr>
          <w:rFonts w:ascii="Open Sans" w:hAnsi="Open Sans" w:cs="Open Sans"/>
          <w:sz w:val="20"/>
          <w:szCs w:val="20"/>
        </w:rPr>
        <w:t xml:space="preserve">znajdujący się w Rozdziale V SWZ </w:t>
      </w:r>
      <w:r w:rsidR="00421FE7">
        <w:rPr>
          <w:rFonts w:ascii="Open Sans" w:hAnsi="Open Sans" w:cs="Open Sans"/>
          <w:sz w:val="20"/>
          <w:szCs w:val="20"/>
        </w:rPr>
        <w:br/>
      </w:r>
      <w:r w:rsidR="0001642D" w:rsidRPr="009636C5">
        <w:rPr>
          <w:rFonts w:ascii="Open Sans" w:hAnsi="Open Sans" w:cs="Open Sans"/>
          <w:sz w:val="20"/>
          <w:szCs w:val="20"/>
        </w:rPr>
        <w:t xml:space="preserve">„ wykaz zrealizowanych usług”. </w:t>
      </w:r>
    </w:p>
    <w:p w14:paraId="31802B93" w14:textId="4F3F14E7" w:rsidR="00ED488E" w:rsidRDefault="00ED488E" w:rsidP="0001642D">
      <w:pPr>
        <w:pStyle w:val="Akapitzlist"/>
        <w:spacing w:after="60"/>
        <w:ind w:left="1287"/>
        <w:jc w:val="both"/>
        <w:rPr>
          <w:rFonts w:ascii="Open Sans" w:hAnsi="Open Sans" w:cs="Open Sans"/>
          <w:sz w:val="20"/>
          <w:szCs w:val="20"/>
        </w:rPr>
      </w:pPr>
    </w:p>
    <w:p w14:paraId="1ABE33B2" w14:textId="77777777" w:rsidR="001A45FE" w:rsidRPr="009636C5" w:rsidRDefault="001A45FE" w:rsidP="0001642D">
      <w:pPr>
        <w:pStyle w:val="Akapitzlist"/>
        <w:spacing w:after="60"/>
        <w:ind w:left="1287"/>
        <w:jc w:val="both"/>
        <w:rPr>
          <w:rFonts w:ascii="Open Sans" w:hAnsi="Open Sans" w:cs="Open Sans"/>
          <w:sz w:val="20"/>
          <w:szCs w:val="20"/>
        </w:rPr>
      </w:pPr>
    </w:p>
    <w:p w14:paraId="1D14626C" w14:textId="4C96B3F8" w:rsidR="00ED488E" w:rsidRPr="009636C5" w:rsidRDefault="00ED488E" w:rsidP="00ED488E">
      <w:pPr>
        <w:spacing w:after="60"/>
        <w:ind w:left="567"/>
        <w:jc w:val="both"/>
        <w:rPr>
          <w:rFonts w:ascii="Open Sans" w:hAnsi="Open Sans" w:cs="Open Sans"/>
          <w:sz w:val="20"/>
          <w:szCs w:val="20"/>
        </w:rPr>
      </w:pPr>
      <w:r w:rsidRPr="009636C5">
        <w:rPr>
          <w:rFonts w:ascii="Open Sans" w:hAnsi="Open Sans" w:cs="Open Sans"/>
          <w:sz w:val="20"/>
          <w:szCs w:val="20"/>
        </w:rPr>
        <w:t>Uwaga</w:t>
      </w:r>
      <w:r w:rsidR="001A45FE">
        <w:rPr>
          <w:rFonts w:ascii="Open Sans" w:hAnsi="Open Sans" w:cs="Open Sans"/>
          <w:sz w:val="20"/>
          <w:szCs w:val="20"/>
        </w:rPr>
        <w:t xml:space="preserve">! </w:t>
      </w:r>
      <w:r w:rsidRPr="009636C5">
        <w:rPr>
          <w:rFonts w:ascii="Open Sans" w:hAnsi="Open Sans" w:cs="Open Sans"/>
          <w:sz w:val="20"/>
          <w:szCs w:val="20"/>
        </w:rPr>
        <w:t xml:space="preserve"> </w:t>
      </w:r>
    </w:p>
    <w:p w14:paraId="32108FAB" w14:textId="0A83C0C2" w:rsidR="00ED488E" w:rsidRPr="009636C5" w:rsidRDefault="00ED488E" w:rsidP="00ED488E">
      <w:pPr>
        <w:spacing w:after="60"/>
        <w:ind w:left="567"/>
        <w:jc w:val="both"/>
        <w:rPr>
          <w:rFonts w:ascii="Open Sans" w:hAnsi="Open Sans" w:cs="Open Sans"/>
          <w:sz w:val="20"/>
          <w:szCs w:val="20"/>
        </w:rPr>
      </w:pPr>
      <w:r w:rsidRPr="009636C5">
        <w:rPr>
          <w:rFonts w:ascii="Open Sans" w:hAnsi="Open Sans" w:cs="Open Sans"/>
          <w:sz w:val="20"/>
          <w:szCs w:val="20"/>
        </w:rPr>
        <w:t xml:space="preserve">Zamawiający dopuszcza, aby Wykonawca w celu wykazania spełniania warunku udziału </w:t>
      </w:r>
      <w:r w:rsidRPr="009636C5">
        <w:rPr>
          <w:rFonts w:ascii="Open Sans" w:hAnsi="Open Sans" w:cs="Open Sans"/>
          <w:sz w:val="20"/>
          <w:szCs w:val="20"/>
        </w:rPr>
        <w:br/>
        <w:t>w postępowaniu, o którym mowa w ppkt</w:t>
      </w:r>
      <w:r w:rsidR="00DD1911" w:rsidRPr="009636C5">
        <w:rPr>
          <w:rFonts w:ascii="Open Sans" w:hAnsi="Open Sans" w:cs="Open Sans"/>
          <w:sz w:val="20"/>
          <w:szCs w:val="20"/>
        </w:rPr>
        <w:t xml:space="preserve">. 6.1.b.2.I. ) </w:t>
      </w:r>
      <w:r w:rsidRPr="009636C5">
        <w:rPr>
          <w:rFonts w:ascii="Open Sans" w:hAnsi="Open Sans" w:cs="Open Sans"/>
          <w:sz w:val="20"/>
          <w:szCs w:val="20"/>
        </w:rPr>
        <w:t xml:space="preserve">wykazał się wykonaniem więcej niż jednej usługi każda o wielkości mniejszej niż wymagane przez Zamawiającego minimum, ale łączna wielkość usług polegających na wykonaniu odbioru i zagospodarowaniu odpadów musi spełniać warunek określony przez Zamawiającego. </w:t>
      </w:r>
    </w:p>
    <w:p w14:paraId="40646312" w14:textId="77777777" w:rsidR="00ED488E" w:rsidRPr="009636C5" w:rsidRDefault="00ED488E" w:rsidP="00ED488E">
      <w:pPr>
        <w:spacing w:after="40"/>
        <w:jc w:val="both"/>
        <w:rPr>
          <w:rFonts w:ascii="Open Sans" w:hAnsi="Open Sans" w:cs="Open Sans"/>
          <w:sz w:val="20"/>
          <w:szCs w:val="20"/>
        </w:rPr>
      </w:pPr>
    </w:p>
    <w:p w14:paraId="66397C1C" w14:textId="68E25C0B" w:rsidR="00ED488E" w:rsidRPr="009636C5" w:rsidRDefault="00DD1911" w:rsidP="00ED488E">
      <w:pPr>
        <w:spacing w:after="60"/>
        <w:ind w:left="567"/>
        <w:jc w:val="both"/>
        <w:rPr>
          <w:rFonts w:ascii="Open Sans" w:hAnsi="Open Sans" w:cs="Open Sans"/>
          <w:sz w:val="20"/>
          <w:szCs w:val="20"/>
        </w:rPr>
      </w:pPr>
      <w:r w:rsidRPr="009636C5">
        <w:rPr>
          <w:rFonts w:ascii="Open Sans" w:hAnsi="Open Sans" w:cs="Open Sans"/>
          <w:sz w:val="20"/>
          <w:szCs w:val="20"/>
        </w:rPr>
        <w:t>II.</w:t>
      </w:r>
      <w:r w:rsidR="00ED488E" w:rsidRPr="009636C5">
        <w:rPr>
          <w:rFonts w:ascii="Open Sans" w:hAnsi="Open Sans" w:cs="Open Sans"/>
          <w:sz w:val="20"/>
          <w:szCs w:val="20"/>
        </w:rPr>
        <w:t>) Wykonawca spełni warunek, jeżeli wykaże, że dysponuje odpowiednim transportem (minimum jednym samochodem) spełniającym wymagania Zamawiającego, tj. waga u wjeżdżającego (pusty pojazd do załadunku) na teren Regionalnego Zakładu Odzysku Odpadów w Sianowie nie może przekraczać 20 Mg oraz odległość pomiędzy skrajnymi osiami pojazdu nie może przekraczać długości 17,5 m.</w:t>
      </w:r>
    </w:p>
    <w:p w14:paraId="30ABBA1F" w14:textId="77777777" w:rsidR="00ED488E" w:rsidRPr="009636C5" w:rsidRDefault="00ED488E" w:rsidP="002C6C64">
      <w:pPr>
        <w:pStyle w:val="Akapitzlist"/>
        <w:spacing w:line="276" w:lineRule="auto"/>
        <w:ind w:left="502"/>
        <w:jc w:val="both"/>
        <w:rPr>
          <w:rFonts w:ascii="Open Sans" w:hAnsi="Open Sans" w:cs="Open Sans"/>
          <w:sz w:val="20"/>
          <w:szCs w:val="20"/>
        </w:rPr>
      </w:pPr>
    </w:p>
    <w:p w14:paraId="3441F441" w14:textId="77777777" w:rsidR="009E7360" w:rsidRPr="009636C5" w:rsidRDefault="009E7360" w:rsidP="00902007">
      <w:pPr>
        <w:spacing w:after="0" w:line="276" w:lineRule="auto"/>
        <w:jc w:val="both"/>
        <w:rPr>
          <w:rFonts w:ascii="Open Sans" w:hAnsi="Open Sans" w:cs="Open Sans"/>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lastRenderedPageBreak/>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43BFD3C6" w14:textId="18C9AB82" w:rsidR="004878A6" w:rsidRPr="004878A6" w:rsidRDefault="00CC3B25" w:rsidP="004878A6">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8.A.5. </w:t>
      </w:r>
      <w:r w:rsidR="00147DC2" w:rsidRPr="00147DC2">
        <w:rPr>
          <w:rFonts w:ascii="Open Sans" w:eastAsia="Times New Roman" w:hAnsi="Open Sans" w:cs="Open Sans"/>
          <w:color w:val="000000"/>
          <w:sz w:val="20"/>
          <w:szCs w:val="20"/>
          <w:lang w:eastAsia="pl-PL"/>
        </w:rPr>
        <w:t xml:space="preserve">Wykaz  </w:t>
      </w:r>
      <w:r w:rsidR="008369ED">
        <w:rPr>
          <w:rFonts w:ascii="Open Sans" w:eastAsia="Times New Roman" w:hAnsi="Open Sans" w:cs="Open Sans"/>
          <w:color w:val="000000"/>
          <w:sz w:val="20"/>
          <w:szCs w:val="20"/>
          <w:lang w:eastAsia="pl-PL"/>
        </w:rPr>
        <w:t xml:space="preserve">usług </w:t>
      </w:r>
      <w:r w:rsidR="00147DC2" w:rsidRPr="00147DC2">
        <w:rPr>
          <w:rFonts w:ascii="Open Sans" w:eastAsia="Times New Roman" w:hAnsi="Open Sans" w:cs="Open Sans"/>
          <w:color w:val="000000"/>
          <w:sz w:val="20"/>
          <w:szCs w:val="20"/>
          <w:lang w:eastAsia="pl-PL"/>
        </w:rPr>
        <w:t xml:space="preserve">odpowiadających swoim zakresem przedmiotowi niniejszego zamówienia (określonego w punkcie </w:t>
      </w:r>
      <w:r w:rsidR="004878A6" w:rsidRPr="004878A6">
        <w:rPr>
          <w:rFonts w:ascii="Open Sans" w:eastAsia="Times New Roman" w:hAnsi="Open Sans" w:cs="Open Sans"/>
          <w:color w:val="000000"/>
          <w:sz w:val="20"/>
          <w:szCs w:val="20"/>
          <w:lang w:eastAsia="pl-PL"/>
        </w:rPr>
        <w:t xml:space="preserve">6.1.b.2.I. </w:t>
      </w:r>
      <w:r w:rsidR="00147DC2" w:rsidRPr="00147DC2">
        <w:rPr>
          <w:rFonts w:ascii="Open Sans" w:eastAsia="Times New Roman" w:hAnsi="Open Sans" w:cs="Open Sans"/>
          <w:color w:val="000000"/>
          <w:sz w:val="20"/>
          <w:szCs w:val="20"/>
          <w:lang w:eastAsia="pl-PL"/>
        </w:rPr>
        <w:t xml:space="preserve">niniejszej „ Instrukcji dla wykonawców „)  </w:t>
      </w:r>
      <w:r w:rsidR="004878A6" w:rsidRPr="004878A6">
        <w:rPr>
          <w:rFonts w:ascii="Open Sans" w:eastAsia="Times New Roman" w:hAnsi="Open Sans" w:cs="Open Sans"/>
          <w:color w:val="000000"/>
          <w:sz w:val="20"/>
          <w:szCs w:val="20"/>
          <w:lang w:eastAsia="pl-PL"/>
        </w:rPr>
        <w:t xml:space="preserve">oraz załączeniem dowodów określających, czy te usługi zostały wykonane lub są wykonywane należycie;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p>
    <w:p w14:paraId="549E2810" w14:textId="77777777" w:rsidR="004878A6" w:rsidRDefault="004878A6" w:rsidP="004878A6">
      <w:pPr>
        <w:spacing w:after="0" w:line="276" w:lineRule="auto"/>
        <w:ind w:left="360"/>
        <w:jc w:val="both"/>
        <w:rPr>
          <w:rFonts w:ascii="Open Sans" w:eastAsia="Times New Roman" w:hAnsi="Open Sans" w:cs="Open Sans"/>
          <w:color w:val="000000"/>
          <w:sz w:val="20"/>
          <w:szCs w:val="20"/>
          <w:lang w:eastAsia="pl-PL"/>
        </w:rPr>
      </w:pPr>
      <w:r w:rsidRPr="004878A6">
        <w:rPr>
          <w:rFonts w:ascii="Open Sans" w:eastAsia="Times New Roman" w:hAnsi="Open Sans" w:cs="Open Sans"/>
          <w:color w:val="000000"/>
          <w:sz w:val="20"/>
          <w:szCs w:val="20"/>
          <w:lang w:eastAsia="pl-PL"/>
        </w:rPr>
        <w:t>3 miesięcy;</w:t>
      </w:r>
    </w:p>
    <w:p w14:paraId="63FB2C2C" w14:textId="73FC958F" w:rsidR="008369ED" w:rsidRPr="00F64CAA" w:rsidRDefault="008369ED" w:rsidP="00F64CAA">
      <w:pPr>
        <w:spacing w:after="0" w:line="240" w:lineRule="auto"/>
        <w:ind w:left="360"/>
        <w:jc w:val="both"/>
        <w:rPr>
          <w:rFonts w:ascii="Open Sans" w:eastAsia="Times New Roman" w:hAnsi="Open Sans" w:cs="Open Sans"/>
          <w:color w:val="000000"/>
          <w:sz w:val="18"/>
          <w:szCs w:val="18"/>
          <w:lang w:eastAsia="pl-PL"/>
        </w:rPr>
      </w:pPr>
      <w:r w:rsidRPr="00F64CAA">
        <w:rPr>
          <w:rFonts w:ascii="Open Sans" w:eastAsia="Times New Roman" w:hAnsi="Open Sans" w:cs="Open Sans"/>
          <w:color w:val="000000"/>
          <w:sz w:val="18"/>
          <w:szCs w:val="18"/>
          <w:lang w:eastAsia="pl-PL"/>
        </w:rPr>
        <w:lastRenderedPageBreak/>
        <w:t>8.A.6.</w:t>
      </w:r>
      <w:r w:rsidR="007B7CED" w:rsidRPr="00F64CAA">
        <w:rPr>
          <w:rFonts w:ascii="Open Sans" w:eastAsia="Times New Roman" w:hAnsi="Open Sans" w:cs="Open Sans"/>
          <w:color w:val="000000"/>
          <w:sz w:val="18"/>
          <w:szCs w:val="18"/>
          <w:lang w:eastAsia="pl-PL"/>
        </w:rPr>
        <w:t xml:space="preserve"> </w:t>
      </w:r>
      <w:r w:rsidR="004878A6" w:rsidRPr="00F64CAA">
        <w:rPr>
          <w:rFonts w:ascii="Open Sans" w:eastAsia="Times New Roman" w:hAnsi="Open Sans" w:cs="Open Sans"/>
          <w:color w:val="000000"/>
          <w:sz w:val="18"/>
          <w:szCs w:val="18"/>
          <w:lang w:eastAsia="pl-PL"/>
        </w:rPr>
        <w:t>Wykaz narzędzi, wyposażenia zakładu lub urządzeń technicznych dostępnych Wykonawcy w celu wykonania zamówienia publicznego wraz z informacją o podstawie do dysponowania tymi zasobami – złożonego na formularzu zgodnym ze wzorem zawartym w Rozdziale V  SWZ</w:t>
      </w:r>
      <w:r w:rsidR="007B7CED" w:rsidRPr="00F64CAA">
        <w:rPr>
          <w:rFonts w:ascii="Open Sans" w:eastAsia="Times New Roman" w:hAnsi="Open Sans" w:cs="Open Sans"/>
          <w:color w:val="000000"/>
          <w:sz w:val="18"/>
          <w:szCs w:val="18"/>
          <w:lang w:eastAsia="pl-PL"/>
        </w:rPr>
        <w:t xml:space="preserve"> – Załącznik nr 7 do SWZ</w:t>
      </w:r>
      <w:r w:rsidR="00604B65" w:rsidRPr="00F64CAA">
        <w:rPr>
          <w:rFonts w:ascii="Open Sans" w:eastAsia="Times New Roman" w:hAnsi="Open Sans" w:cs="Open Sans"/>
          <w:color w:val="000000"/>
          <w:sz w:val="18"/>
          <w:szCs w:val="18"/>
          <w:lang w:eastAsia="pl-PL"/>
        </w:rPr>
        <w:t xml:space="preserve"> </w:t>
      </w:r>
      <w:r w:rsidR="004974B8" w:rsidRPr="00F64CAA">
        <w:rPr>
          <w:rFonts w:ascii="Open Sans" w:eastAsia="Times New Roman" w:hAnsi="Open Sans" w:cs="Open Sans"/>
          <w:color w:val="000000"/>
          <w:sz w:val="18"/>
          <w:szCs w:val="18"/>
          <w:lang w:eastAsia="pl-PL"/>
        </w:rPr>
        <w:t>-</w:t>
      </w:r>
      <w:r w:rsidR="00604B65" w:rsidRPr="00F64CAA">
        <w:rPr>
          <w:rFonts w:ascii="Open Sans" w:eastAsia="Times New Roman" w:hAnsi="Open Sans" w:cs="Open Sans"/>
          <w:color w:val="000000"/>
          <w:sz w:val="18"/>
          <w:szCs w:val="18"/>
          <w:lang w:eastAsia="pl-PL"/>
        </w:rPr>
        <w:t xml:space="preserve"> </w:t>
      </w:r>
      <w:r w:rsidR="004974B8" w:rsidRPr="00F64CAA">
        <w:rPr>
          <w:rFonts w:ascii="Open Sans" w:eastAsia="Times New Roman" w:hAnsi="Open Sans" w:cs="Open Sans"/>
          <w:color w:val="000000"/>
          <w:sz w:val="18"/>
          <w:szCs w:val="18"/>
          <w:lang w:eastAsia="pl-PL"/>
        </w:rPr>
        <w:t xml:space="preserve">„Wykaz potencjału technicznego -Wykaz pojazdów”. </w:t>
      </w:r>
    </w:p>
    <w:p w14:paraId="283E5CDC" w14:textId="4CC8179B" w:rsidR="008A0D38" w:rsidRPr="00F64CAA" w:rsidRDefault="008A0D38" w:rsidP="00F64CAA">
      <w:pPr>
        <w:spacing w:after="0" w:line="240" w:lineRule="auto"/>
        <w:ind w:left="360"/>
        <w:jc w:val="both"/>
        <w:rPr>
          <w:rFonts w:ascii="Open Sans" w:eastAsia="Times New Roman" w:hAnsi="Open Sans" w:cs="Open Sans"/>
          <w:color w:val="000000"/>
          <w:sz w:val="18"/>
          <w:szCs w:val="18"/>
          <w:lang w:eastAsia="pl-PL"/>
        </w:rPr>
      </w:pPr>
      <w:r w:rsidRPr="00F64CAA">
        <w:rPr>
          <w:rFonts w:ascii="Open Sans" w:eastAsia="Times New Roman" w:hAnsi="Open Sans" w:cs="Open Sans"/>
          <w:color w:val="000000"/>
          <w:sz w:val="18"/>
          <w:szCs w:val="18"/>
          <w:lang w:eastAsia="pl-PL"/>
        </w:rPr>
        <w:t>8.A.7.</w:t>
      </w:r>
      <w:r w:rsidRPr="00F64CAA">
        <w:rPr>
          <w:sz w:val="18"/>
          <w:szCs w:val="18"/>
        </w:rPr>
        <w:t xml:space="preserve"> </w:t>
      </w:r>
      <w:r w:rsidRPr="00F64CAA">
        <w:rPr>
          <w:rFonts w:ascii="Open Sans" w:eastAsia="Times New Roman" w:hAnsi="Open Sans" w:cs="Open Sans"/>
          <w:color w:val="000000"/>
          <w:sz w:val="18"/>
          <w:szCs w:val="18"/>
          <w:lang w:eastAsia="pl-PL"/>
        </w:rPr>
        <w:t xml:space="preserve">aktualny wpis do rejestru BDO w zakresie transportu i zagospodarowania odpadów </w:t>
      </w:r>
      <w:r w:rsidRPr="00F64CAA">
        <w:rPr>
          <w:rFonts w:ascii="Open Sans" w:eastAsia="Times New Roman" w:hAnsi="Open Sans" w:cs="Open Sans"/>
          <w:color w:val="000000"/>
          <w:sz w:val="18"/>
          <w:szCs w:val="18"/>
          <w:lang w:eastAsia="pl-PL"/>
        </w:rPr>
        <w:br/>
        <w:t>w procesie R1 lub D5 i o kodzie 19 05 99;</w:t>
      </w:r>
    </w:p>
    <w:p w14:paraId="4A47348B" w14:textId="690D961B" w:rsidR="008A0D38" w:rsidRPr="00F64CAA" w:rsidRDefault="008A0D38" w:rsidP="00F64CAA">
      <w:pPr>
        <w:spacing w:after="0" w:line="240" w:lineRule="auto"/>
        <w:ind w:left="360"/>
        <w:jc w:val="both"/>
        <w:rPr>
          <w:rFonts w:ascii="Open Sans" w:eastAsia="Times New Roman" w:hAnsi="Open Sans" w:cs="Open Sans"/>
          <w:color w:val="000000"/>
          <w:sz w:val="18"/>
          <w:szCs w:val="18"/>
          <w:lang w:eastAsia="pl-PL"/>
        </w:rPr>
      </w:pPr>
      <w:r w:rsidRPr="00F64CAA">
        <w:rPr>
          <w:rFonts w:ascii="Open Sans" w:eastAsia="Times New Roman" w:hAnsi="Open Sans" w:cs="Open Sans"/>
          <w:color w:val="000000"/>
          <w:sz w:val="18"/>
          <w:szCs w:val="18"/>
          <w:lang w:eastAsia="pl-PL"/>
        </w:rPr>
        <w:t xml:space="preserve">8.A.8. aktualna decyzja na prowadzenie działalności w zakresie przetwarzania w ramach odzysku lub unieszkodliwiania w procesie R1 lub D5 odpadów o kodzie 19 05 99 zgodnie </w:t>
      </w:r>
      <w:r w:rsidR="002142C9" w:rsidRPr="00F64CAA">
        <w:rPr>
          <w:rFonts w:ascii="Open Sans" w:eastAsia="Times New Roman" w:hAnsi="Open Sans" w:cs="Open Sans"/>
          <w:color w:val="000000"/>
          <w:sz w:val="18"/>
          <w:szCs w:val="18"/>
          <w:lang w:eastAsia="pl-PL"/>
        </w:rPr>
        <w:br/>
      </w:r>
      <w:r w:rsidRPr="00F64CAA">
        <w:rPr>
          <w:rFonts w:ascii="Open Sans" w:eastAsia="Times New Roman" w:hAnsi="Open Sans" w:cs="Open Sans"/>
          <w:color w:val="000000"/>
          <w:sz w:val="18"/>
          <w:szCs w:val="18"/>
          <w:lang w:eastAsia="pl-PL"/>
        </w:rPr>
        <w:t>z ustawą z dnia 14 grudnia 2012 r. o odpadach dla instalacji docelowej i ewentualnej instalacji pośredniej;</w:t>
      </w:r>
    </w:p>
    <w:p w14:paraId="2A8E2069" w14:textId="77777777" w:rsidR="006B5916" w:rsidRPr="00F64CAA" w:rsidRDefault="006B5916" w:rsidP="00F64CAA">
      <w:pPr>
        <w:spacing w:after="0" w:line="240" w:lineRule="auto"/>
        <w:ind w:left="360"/>
        <w:jc w:val="both"/>
        <w:rPr>
          <w:rFonts w:ascii="Open Sans" w:eastAsia="Times New Roman" w:hAnsi="Open Sans" w:cs="Open Sans"/>
          <w:i/>
          <w:iCs/>
          <w:sz w:val="18"/>
          <w:szCs w:val="18"/>
          <w:lang w:eastAsia="pl-PL"/>
        </w:rPr>
      </w:pPr>
    </w:p>
    <w:p w14:paraId="7195E11E" w14:textId="77777777" w:rsidR="00812FA8" w:rsidRPr="00C25BB0" w:rsidRDefault="00812FA8" w:rsidP="00812FA8">
      <w:pPr>
        <w:pStyle w:val="Akapitzlist"/>
        <w:ind w:left="284" w:firstLine="567"/>
        <w:jc w:val="both"/>
        <w:rPr>
          <w:rFonts w:ascii="Open Sans" w:hAnsi="Open Sans" w:cs="Open Sans"/>
          <w:b/>
          <w:bCs/>
          <w:color w:val="FF0000"/>
          <w:sz w:val="18"/>
          <w:szCs w:val="18"/>
        </w:rPr>
      </w:pPr>
      <w:r w:rsidRPr="00C25BB0">
        <w:rPr>
          <w:rFonts w:ascii="Open Sans" w:hAnsi="Open Sans" w:cs="Open Sans"/>
          <w:b/>
          <w:bCs/>
          <w:color w:val="FF0000"/>
          <w:sz w:val="18"/>
          <w:szCs w:val="18"/>
        </w:rPr>
        <w:t>Uwaga!</w:t>
      </w:r>
    </w:p>
    <w:p w14:paraId="1DEA24BA" w14:textId="46D130CC" w:rsidR="00812FA8" w:rsidRPr="00C25BB0" w:rsidRDefault="00812FA8" w:rsidP="00812FA8">
      <w:pPr>
        <w:pStyle w:val="Akapitzlist"/>
        <w:spacing w:after="120"/>
        <w:ind w:left="851"/>
        <w:jc w:val="both"/>
        <w:rPr>
          <w:rFonts w:ascii="Open Sans" w:hAnsi="Open Sans" w:cs="Open Sans"/>
          <w:bCs/>
          <w:color w:val="FF0000"/>
          <w:sz w:val="18"/>
          <w:szCs w:val="18"/>
        </w:rPr>
      </w:pPr>
      <w:r w:rsidRPr="00C25BB0">
        <w:rPr>
          <w:rFonts w:ascii="Open Sans" w:hAnsi="Open Sans" w:cs="Open Sans"/>
          <w:bCs/>
          <w:color w:val="FF0000"/>
          <w:sz w:val="18"/>
          <w:szCs w:val="18"/>
        </w:rPr>
        <w:t xml:space="preserve">1. </w:t>
      </w:r>
      <w:r w:rsidRPr="00C25BB0">
        <w:rPr>
          <w:rFonts w:ascii="Open Sans" w:hAnsi="Open Sans" w:cs="Open Sans"/>
          <w:color w:val="FF0000"/>
          <w:sz w:val="18"/>
          <w:szCs w:val="18"/>
        </w:rPr>
        <w:t xml:space="preserve">W przypadku braku aktualnego wpisu do rejestru BDO, o którym mowa w ppkt </w:t>
      </w:r>
      <w:r w:rsidR="0059260F" w:rsidRPr="00C25BB0">
        <w:rPr>
          <w:rFonts w:ascii="Open Sans" w:hAnsi="Open Sans" w:cs="Open Sans"/>
          <w:color w:val="FF0000"/>
          <w:sz w:val="18"/>
          <w:szCs w:val="18"/>
        </w:rPr>
        <w:t>8.A.7.</w:t>
      </w:r>
      <w:r w:rsidRPr="00C25BB0">
        <w:rPr>
          <w:rFonts w:ascii="Open Sans" w:hAnsi="Open Sans" w:cs="Open Sans"/>
          <w:color w:val="FF0000"/>
          <w:sz w:val="18"/>
          <w:szCs w:val="18"/>
        </w:rPr>
        <w:t xml:space="preserve"> Zamawiający dopuszcza złożenie przez Wykonawcę dokumentu potwierdzającego złożenie wniosku – najpóźniej w dniu poprzedzającym publikację ogłoszenia o zamówieniu w </w:t>
      </w:r>
      <w:r w:rsidR="00C25BB0" w:rsidRPr="00C25BB0">
        <w:rPr>
          <w:rFonts w:ascii="Open Sans" w:hAnsi="Open Sans" w:cs="Open Sans"/>
          <w:color w:val="FF0000"/>
          <w:sz w:val="18"/>
          <w:szCs w:val="18"/>
        </w:rPr>
        <w:t xml:space="preserve">Biuletynie Zamówień Publicznych (BZP) </w:t>
      </w:r>
      <w:r w:rsidRPr="00C25BB0">
        <w:rPr>
          <w:rFonts w:ascii="Open Sans" w:hAnsi="Open Sans" w:cs="Open Sans"/>
          <w:color w:val="FF0000"/>
          <w:sz w:val="18"/>
          <w:szCs w:val="18"/>
        </w:rPr>
        <w:t xml:space="preserve"> – o  aktualizację wpisu do BDO w wymaganym w ww. punktach zakresie.</w:t>
      </w:r>
    </w:p>
    <w:p w14:paraId="3A8FAB8B" w14:textId="6103DB48" w:rsidR="00812FA8" w:rsidRPr="00C25BB0" w:rsidRDefault="00812FA8" w:rsidP="00812FA8">
      <w:pPr>
        <w:pStyle w:val="Tekstpodstawowy"/>
        <w:tabs>
          <w:tab w:val="left" w:pos="1418"/>
        </w:tabs>
        <w:spacing w:after="40"/>
        <w:ind w:left="851"/>
        <w:jc w:val="both"/>
        <w:rPr>
          <w:rFonts w:ascii="Open Sans" w:eastAsia="Cambria" w:hAnsi="Open Sans" w:cs="Open Sans"/>
          <w:b/>
          <w:i/>
          <w:color w:val="FF0000"/>
          <w:sz w:val="18"/>
          <w:szCs w:val="18"/>
        </w:rPr>
      </w:pPr>
      <w:r w:rsidRPr="00C25BB0">
        <w:rPr>
          <w:rFonts w:ascii="Open Sans" w:hAnsi="Open Sans" w:cs="Open Sans"/>
          <w:color w:val="FF0000"/>
          <w:sz w:val="18"/>
          <w:szCs w:val="18"/>
        </w:rPr>
        <w:t>2. W przypadku braku aktualnej</w:t>
      </w:r>
      <w:r w:rsidRPr="00C25BB0">
        <w:rPr>
          <w:rFonts w:ascii="Open Sans" w:eastAsia="Cambria" w:hAnsi="Open Sans" w:cs="Open Sans"/>
          <w:color w:val="FF0000"/>
          <w:sz w:val="18"/>
          <w:szCs w:val="18"/>
          <w:lang w:eastAsia="pl-PL"/>
        </w:rPr>
        <w:t xml:space="preserve"> decyzji na prowadzenie działalności w zakresie przetwarzania </w:t>
      </w:r>
      <w:r w:rsidR="00083BA9">
        <w:rPr>
          <w:rFonts w:ascii="Open Sans" w:eastAsia="Cambria" w:hAnsi="Open Sans" w:cs="Open Sans"/>
          <w:color w:val="FF0000"/>
          <w:sz w:val="18"/>
          <w:szCs w:val="18"/>
          <w:lang w:eastAsia="pl-PL"/>
        </w:rPr>
        <w:br/>
      </w:r>
      <w:r w:rsidRPr="00C25BB0">
        <w:rPr>
          <w:rFonts w:ascii="Open Sans" w:eastAsia="Cambria" w:hAnsi="Open Sans" w:cs="Open Sans"/>
          <w:color w:val="FF0000"/>
          <w:sz w:val="18"/>
          <w:szCs w:val="18"/>
          <w:lang w:eastAsia="pl-PL"/>
        </w:rPr>
        <w:t xml:space="preserve">w ramach odzysku lub recyklingu lub unieszkodliwiania odpadów, </w:t>
      </w:r>
      <w:r w:rsidRPr="00C25BB0">
        <w:rPr>
          <w:rFonts w:ascii="Open Sans" w:hAnsi="Open Sans" w:cs="Open Sans"/>
          <w:color w:val="FF0000"/>
          <w:sz w:val="18"/>
          <w:szCs w:val="18"/>
        </w:rPr>
        <w:t xml:space="preserve">o której mowa w ppkt </w:t>
      </w:r>
      <w:r w:rsidR="00083BA9">
        <w:rPr>
          <w:rFonts w:ascii="Open Sans" w:hAnsi="Open Sans" w:cs="Open Sans"/>
          <w:color w:val="FF0000"/>
          <w:sz w:val="18"/>
          <w:szCs w:val="18"/>
        </w:rPr>
        <w:t>8.A.8.</w:t>
      </w:r>
      <w:r w:rsidRPr="00C25BB0">
        <w:rPr>
          <w:rFonts w:ascii="Open Sans" w:hAnsi="Open Sans" w:cs="Open Sans"/>
          <w:color w:val="FF0000"/>
          <w:sz w:val="18"/>
          <w:szCs w:val="18"/>
        </w:rPr>
        <w:t xml:space="preserve"> Zamawiający dopuszcza złożenie ww. decyzji i</w:t>
      </w:r>
      <w:r w:rsidRPr="00C25BB0">
        <w:rPr>
          <w:rFonts w:ascii="Open Sans" w:eastAsia="Cambria" w:hAnsi="Open Sans" w:cs="Open Sans"/>
          <w:color w:val="FF0000"/>
          <w:sz w:val="18"/>
          <w:szCs w:val="18"/>
        </w:rPr>
        <w:t xml:space="preserve"> oświadczenia, że Wykonawca spełnia wymagania nałożone ustawą z dnia 20 lipca 2018 r. o zmianie ustawy o odpadach oraz niektórych innych ustaw (Dz. U. 2018, poz. 1592) oraz ustawą z dnia 19 lipca 2019 r. o zmianie ustawy o utrzymaniu czystości i porządku w gminach oraz niektórych innych ustaw (Dz.U. 2019 poz. 1579) i w związku z tym przedłożył do 5.03.2020 r. wniosek w zakresie gospodarowania odpadami, zgodny z wymaganiami ww. ustawy.</w:t>
      </w:r>
    </w:p>
    <w:p w14:paraId="54A9CB69" w14:textId="1647ADBE" w:rsidR="0064740B" w:rsidRPr="00CE4063" w:rsidRDefault="00812FA8" w:rsidP="00010FF0">
      <w:pPr>
        <w:spacing w:after="0" w:line="276" w:lineRule="auto"/>
        <w:jc w:val="both"/>
        <w:rPr>
          <w:rFonts w:ascii="Open Sans" w:eastAsia="Times New Roman" w:hAnsi="Open Sans" w:cs="Open Sans"/>
          <w:sz w:val="20"/>
          <w:szCs w:val="20"/>
          <w:u w:val="single"/>
          <w:lang w:eastAsia="pl-PL"/>
        </w:rPr>
      </w:pPr>
      <w:r>
        <w:rPr>
          <w:rFonts w:ascii="Open Sans" w:eastAsia="Times New Roman" w:hAnsi="Open Sans" w:cs="Open Sans"/>
          <w:sz w:val="20"/>
          <w:szCs w:val="20"/>
          <w:u w:val="single"/>
          <w:lang w:eastAsia="pl-PL"/>
        </w:rPr>
        <w:t>INFORMUJEMY, że:</w:t>
      </w:r>
      <w:r w:rsidR="0064740B" w:rsidRPr="00CE4063">
        <w:rPr>
          <w:rFonts w:ascii="Open Sans" w:eastAsia="Times New Roman" w:hAnsi="Open Sans" w:cs="Open Sans"/>
          <w:sz w:val="20"/>
          <w:szCs w:val="20"/>
          <w:u w:val="single"/>
          <w:lang w:eastAsia="pl-PL"/>
        </w:rPr>
        <w:t xml:space="preserve"> </w:t>
      </w:r>
    </w:p>
    <w:p w14:paraId="780CE2EE" w14:textId="1D9D098C" w:rsidR="0064740B" w:rsidRPr="00C7176A" w:rsidRDefault="0064740B" w:rsidP="00EA7BF1">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w:t>
      </w:r>
      <w:r w:rsidR="008955CB"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składa</w:t>
      </w:r>
      <w:r w:rsidR="00EF42CC"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Jeżeli w kraju, w którym Wykonawca ma siedzibę lub miejsce zamieszkania, nie wydaje się dokumentów, o których mowa w pkt. 8.</w:t>
      </w:r>
      <w:r w:rsidR="00FC315F"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C7176A">
        <w:rPr>
          <w:rFonts w:ascii="Open Sans" w:eastAsia="Times New Roman" w:hAnsi="Open Sans" w:cs="Open Sans"/>
          <w:sz w:val="18"/>
          <w:szCs w:val="18"/>
          <w:lang w:eastAsia="pl-PL"/>
        </w:rPr>
        <w:t>.</w:t>
      </w:r>
    </w:p>
    <w:p w14:paraId="7415E295" w14:textId="6B97845A" w:rsidR="00F07C96" w:rsidRPr="00F97C3A" w:rsidRDefault="00F07C96" w:rsidP="00F07C96">
      <w:pPr>
        <w:tabs>
          <w:tab w:val="left" w:pos="709"/>
        </w:tabs>
        <w:ind w:left="284"/>
        <w:jc w:val="both"/>
        <w:rPr>
          <w:rFonts w:ascii="Open Sans" w:hAnsi="Open Sans" w:cs="Open Sans"/>
          <w:b/>
          <w:bCs/>
          <w:color w:val="FF0000"/>
          <w:sz w:val="18"/>
          <w:szCs w:val="18"/>
        </w:rPr>
      </w:pPr>
      <w:r w:rsidRPr="00F97C3A">
        <w:rPr>
          <w:rFonts w:ascii="Open Sans" w:hAnsi="Open Sans" w:cs="Open Sans"/>
          <w:b/>
          <w:bCs/>
          <w:color w:val="FF0000"/>
          <w:sz w:val="18"/>
          <w:szCs w:val="18"/>
        </w:rPr>
        <w:t>Uwaga!</w:t>
      </w:r>
    </w:p>
    <w:p w14:paraId="269482F5" w14:textId="16D2935F" w:rsidR="00476504" w:rsidRPr="00F97C3A" w:rsidRDefault="00476504" w:rsidP="00476504">
      <w:pPr>
        <w:pStyle w:val="Tekstpodstawowy"/>
        <w:numPr>
          <w:ilvl w:val="0"/>
          <w:numId w:val="21"/>
        </w:numPr>
        <w:tabs>
          <w:tab w:val="left" w:pos="284"/>
        </w:tabs>
        <w:suppressAutoHyphens/>
        <w:spacing w:after="0" w:line="240" w:lineRule="auto"/>
        <w:ind w:left="567" w:hanging="283"/>
        <w:jc w:val="both"/>
        <w:rPr>
          <w:rFonts w:ascii="Segoe UI" w:hAnsi="Segoe UI" w:cs="Segoe UI"/>
          <w:b/>
          <w:i/>
          <w:color w:val="FF0000"/>
          <w:sz w:val="20"/>
        </w:rPr>
      </w:pPr>
      <w:r w:rsidRPr="00F97C3A">
        <w:rPr>
          <w:rFonts w:ascii="Segoe UI" w:hAnsi="Segoe UI" w:cs="Segoe UI"/>
          <w:color w:val="FF0000"/>
          <w:sz w:val="20"/>
        </w:rPr>
        <w:t xml:space="preserve">Okresy wyrażone w latach lub miesiącach, </w:t>
      </w:r>
      <w:r w:rsidR="00F97C3A" w:rsidRPr="00F97C3A">
        <w:rPr>
          <w:rFonts w:ascii="Segoe UI" w:hAnsi="Segoe UI" w:cs="Segoe UI"/>
          <w:color w:val="FF0000"/>
          <w:sz w:val="20"/>
        </w:rPr>
        <w:t xml:space="preserve">o których mowa w punkcie </w:t>
      </w:r>
      <w:r w:rsidR="00F97C3A" w:rsidRPr="00F97C3A">
        <w:rPr>
          <w:rFonts w:ascii="Open Sans" w:hAnsi="Open Sans" w:cs="Open Sans"/>
          <w:color w:val="FF0000"/>
          <w:sz w:val="20"/>
          <w:szCs w:val="20"/>
        </w:rPr>
        <w:t xml:space="preserve"> 6.b.) b.2.) I. </w:t>
      </w:r>
      <w:r w:rsidRPr="00F97C3A">
        <w:rPr>
          <w:rFonts w:ascii="Segoe UI" w:hAnsi="Segoe UI" w:cs="Segoe UI"/>
          <w:color w:val="FF0000"/>
          <w:sz w:val="20"/>
        </w:rPr>
        <w:t>liczy się wstecz od dnia, w którym upływa termin składania ofert.</w:t>
      </w:r>
    </w:p>
    <w:p w14:paraId="2A70C214" w14:textId="0400076F" w:rsidR="00476504" w:rsidRPr="00F97C3A" w:rsidRDefault="00476504" w:rsidP="00476504">
      <w:pPr>
        <w:pStyle w:val="Tekstpodstawowy"/>
        <w:numPr>
          <w:ilvl w:val="0"/>
          <w:numId w:val="21"/>
        </w:numPr>
        <w:tabs>
          <w:tab w:val="left" w:pos="284"/>
        </w:tabs>
        <w:suppressAutoHyphens/>
        <w:spacing w:after="0" w:line="240" w:lineRule="auto"/>
        <w:ind w:left="567" w:hanging="283"/>
        <w:jc w:val="both"/>
        <w:rPr>
          <w:rFonts w:ascii="Segoe UI" w:hAnsi="Segoe UI" w:cs="Segoe UI"/>
          <w:b/>
          <w:i/>
          <w:color w:val="FF0000"/>
          <w:sz w:val="20"/>
        </w:rPr>
      </w:pPr>
      <w:r w:rsidRPr="00F97C3A">
        <w:rPr>
          <w:rFonts w:ascii="Segoe UI" w:hAnsi="Segoe UI" w:cs="Segoe UI"/>
          <w:color w:val="FF0000"/>
          <w:sz w:val="20"/>
          <w:lang w:eastAsia="pl-PL"/>
        </w:rPr>
        <w:t xml:space="preserve">Jeżeli Wykonawca powołuje się na doświadczenie w realizacji usług, wykonywanych wspólnie </w:t>
      </w:r>
      <w:r w:rsidRPr="00F97C3A">
        <w:rPr>
          <w:rFonts w:ascii="Segoe UI" w:hAnsi="Segoe UI" w:cs="Segoe UI"/>
          <w:color w:val="FF0000"/>
          <w:sz w:val="20"/>
          <w:lang w:eastAsia="pl-PL"/>
        </w:rPr>
        <w:br/>
        <w:t xml:space="preserve">z innymi Wykonawcami, Wykaz, o którym mowa w ppkt </w:t>
      </w:r>
      <w:r w:rsidR="00F97C3A" w:rsidRPr="00F97C3A">
        <w:rPr>
          <w:rFonts w:ascii="Segoe UI" w:hAnsi="Segoe UI" w:cs="Segoe UI"/>
          <w:color w:val="FF0000"/>
          <w:sz w:val="20"/>
          <w:lang w:eastAsia="pl-PL"/>
        </w:rPr>
        <w:t>8.A.5.</w:t>
      </w:r>
      <w:r w:rsidRPr="00F97C3A">
        <w:rPr>
          <w:rFonts w:ascii="Segoe UI" w:hAnsi="Segoe UI" w:cs="Segoe UI"/>
          <w:color w:val="FF0000"/>
          <w:sz w:val="20"/>
          <w:lang w:eastAsia="pl-PL"/>
        </w:rPr>
        <w:t xml:space="preserve">, dotyczy usług, w których wykonaniu Wykonawca ten bezpośrednio uczestniczył, a w przypadku świadczeń powtarzających się </w:t>
      </w:r>
      <w:r w:rsidRPr="00F97C3A">
        <w:rPr>
          <w:rFonts w:ascii="Segoe UI" w:hAnsi="Segoe UI" w:cs="Segoe UI"/>
          <w:color w:val="FF0000"/>
          <w:sz w:val="20"/>
          <w:lang w:eastAsia="pl-PL"/>
        </w:rPr>
        <w:br/>
        <w:t>lub ciągłych, w których wykonywaniu bezpośrednio uczestniczył lub uczestniczy.</w:t>
      </w:r>
    </w:p>
    <w:p w14:paraId="1C2855FA" w14:textId="507D0411" w:rsidR="00F07C96" w:rsidRPr="00F64CAA" w:rsidRDefault="00F07C96" w:rsidP="00476504">
      <w:pPr>
        <w:pStyle w:val="Tekstpodstawowy"/>
        <w:tabs>
          <w:tab w:val="left" w:pos="284"/>
        </w:tabs>
        <w:suppressAutoHyphens/>
        <w:spacing w:after="0" w:line="240" w:lineRule="auto"/>
        <w:ind w:left="567"/>
        <w:jc w:val="both"/>
        <w:rPr>
          <w:rFonts w:ascii="Open Sans" w:hAnsi="Open Sans" w:cs="Open Sans"/>
          <w:b/>
          <w:i/>
          <w:sz w:val="18"/>
          <w:szCs w:val="18"/>
        </w:rPr>
      </w:pPr>
    </w:p>
    <w:p w14:paraId="4B390E64" w14:textId="77777777" w:rsidR="0004444D"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F64CAA" w:rsidRDefault="00403159" w:rsidP="00403159">
      <w:pPr>
        <w:spacing w:after="0" w:line="276" w:lineRule="auto"/>
        <w:ind w:left="360"/>
        <w:jc w:val="both"/>
        <w:rPr>
          <w:rFonts w:ascii="Open Sans" w:eastAsia="Times New Roman" w:hAnsi="Open Sans" w:cs="Open Sans"/>
          <w:sz w:val="18"/>
          <w:szCs w:val="18"/>
          <w:u w:val="single"/>
          <w:lang w:eastAsia="pl-PL"/>
        </w:rPr>
      </w:pPr>
      <w:r w:rsidRPr="00F64CAA">
        <w:rPr>
          <w:rFonts w:ascii="Open Sans" w:eastAsia="Times New Roman" w:hAnsi="Open Sans" w:cs="Open Sans"/>
          <w:sz w:val="18"/>
          <w:szCs w:val="18"/>
          <w:lang w:eastAsia="pl-PL"/>
        </w:rPr>
        <w:t>9.</w:t>
      </w:r>
      <w:r w:rsidRPr="00F64CAA">
        <w:rPr>
          <w:rFonts w:ascii="Open Sans" w:eastAsia="Times New Roman" w:hAnsi="Open Sans" w:cs="Open Sans"/>
          <w:sz w:val="18"/>
          <w:szCs w:val="18"/>
          <w:lang w:eastAsia="pl-PL"/>
        </w:rPr>
        <w:tab/>
      </w:r>
      <w:r w:rsidRPr="00F64CAA">
        <w:rPr>
          <w:rFonts w:ascii="Open Sans" w:eastAsia="Times New Roman" w:hAnsi="Open Sans" w:cs="Open Sans"/>
          <w:sz w:val="18"/>
          <w:szCs w:val="18"/>
          <w:u w:val="single"/>
          <w:lang w:eastAsia="pl-PL"/>
        </w:rPr>
        <w:t xml:space="preserve">Poleganie na zasobach innych podmiotów </w:t>
      </w:r>
    </w:p>
    <w:p w14:paraId="0EE76D06" w14:textId="15B41DF1" w:rsidR="007E7F3E" w:rsidRPr="0057280E" w:rsidRDefault="007E7F3E" w:rsidP="00F64CAA">
      <w:pPr>
        <w:spacing w:after="0" w:line="240" w:lineRule="auto"/>
        <w:ind w:left="360"/>
        <w:jc w:val="both"/>
        <w:rPr>
          <w:rFonts w:ascii="Open Sans" w:eastAsia="Times New Roman" w:hAnsi="Open Sans" w:cs="Open Sans"/>
          <w:sz w:val="20"/>
          <w:szCs w:val="20"/>
          <w:lang w:eastAsia="pl-PL"/>
        </w:rPr>
      </w:pPr>
      <w:r w:rsidRPr="00F64CAA">
        <w:rPr>
          <w:rFonts w:ascii="Open Sans" w:eastAsia="Times New Roman" w:hAnsi="Open Sans" w:cs="Open Sans"/>
          <w:sz w:val="18"/>
          <w:szCs w:val="18"/>
          <w:lang w:eastAsia="pl-PL"/>
        </w:rPr>
        <w:t xml:space="preserve">1) Wykonawca w celu potwierdzenia spełniania warunków udziału w postępowaniu, </w:t>
      </w:r>
      <w:r w:rsidR="00010FF0" w:rsidRPr="00F64CAA">
        <w:rPr>
          <w:rFonts w:ascii="Open Sans" w:eastAsia="Times New Roman" w:hAnsi="Open Sans" w:cs="Open Sans"/>
          <w:sz w:val="18"/>
          <w:szCs w:val="18"/>
          <w:lang w:eastAsia="pl-PL"/>
        </w:rPr>
        <w:br/>
      </w:r>
      <w:r w:rsidRPr="00F64CAA">
        <w:rPr>
          <w:rFonts w:ascii="Open Sans" w:eastAsia="Times New Roman" w:hAnsi="Open Sans" w:cs="Open Sans"/>
          <w:sz w:val="18"/>
          <w:szCs w:val="18"/>
          <w:lang w:eastAsia="pl-PL"/>
        </w:rPr>
        <w:t>o których mowa w pkt 6., w stosownych sytuacjach, może polegać na zdolnościach technicznych lub</w:t>
      </w:r>
      <w:r w:rsidRPr="0057280E">
        <w:rPr>
          <w:rFonts w:ascii="Open Sans" w:eastAsia="Times New Roman" w:hAnsi="Open Sans" w:cs="Open Sans"/>
          <w:sz w:val="20"/>
          <w:szCs w:val="20"/>
          <w:lang w:eastAsia="pl-PL"/>
        </w:rPr>
        <w:t xml:space="preserve">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31D10E9"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184A13">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12E220B2"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184A13">
        <w:rPr>
          <w:rFonts w:ascii="Open Sans" w:eastAsia="Times New Roman" w:hAnsi="Open Sans" w:cs="Open Sans"/>
          <w:sz w:val="14"/>
          <w:szCs w:val="14"/>
          <w:lang w:eastAsia="pl-PL"/>
        </w:rPr>
        <w:t>usługę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1F3785D8"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3" w:name="_Hlk63951134"/>
      <w:r w:rsidRPr="00433099">
        <w:t>https://platformazakupowa.pl/transakcja/</w:t>
      </w:r>
      <w:r w:rsidR="0073765C">
        <w:t>9</w:t>
      </w:r>
      <w:r w:rsidR="00F07C96">
        <w:t>97416</w:t>
      </w:r>
      <w:r w:rsidR="0064740B" w:rsidRPr="0057280E">
        <w:rPr>
          <w:rFonts w:ascii="Open Sans" w:eastAsia="Times New Roman" w:hAnsi="Open Sans" w:cs="Open Sans"/>
          <w:color w:val="000000" w:themeColor="text1"/>
          <w:sz w:val="18"/>
          <w:szCs w:val="18"/>
          <w:lang w:eastAsia="pl-PL"/>
        </w:rPr>
        <w:t xml:space="preserve">  </w:t>
      </w:r>
      <w:bookmarkEnd w:id="23"/>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8EDED61"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4"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FD1BA8" w:rsidRPr="00AB278D">
        <w:rPr>
          <w:rFonts w:ascii="Open Sans" w:hAnsi="Open Sans" w:cs="Open Sans"/>
          <w:color w:val="000000" w:themeColor="text1"/>
          <w:sz w:val="19"/>
          <w:szCs w:val="19"/>
          <w:shd w:val="clear" w:color="auto" w:fill="FFFFFF"/>
        </w:rPr>
        <w:t>9</w:t>
      </w:r>
      <w:r w:rsidR="00F07C96">
        <w:rPr>
          <w:rFonts w:ascii="Open Sans" w:hAnsi="Open Sans" w:cs="Open Sans"/>
          <w:color w:val="000000" w:themeColor="text1"/>
          <w:sz w:val="19"/>
          <w:szCs w:val="19"/>
          <w:shd w:val="clear" w:color="auto" w:fill="FFFFFF"/>
        </w:rPr>
        <w:t>97416</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4"/>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0BC30ECB" w:rsidR="00660CE8" w:rsidRDefault="00FE74C8" w:rsidP="0095213D">
      <w:pPr>
        <w:spacing w:line="276" w:lineRule="auto"/>
        <w:ind w:left="360"/>
        <w:jc w:val="both"/>
        <w:rPr>
          <w:rFonts w:ascii="Open Sans" w:eastAsia="Times New Roman" w:hAnsi="Open Sans" w:cs="Open Sans"/>
          <w:color w:val="000000" w:themeColor="text1"/>
          <w:sz w:val="20"/>
          <w:szCs w:val="20"/>
          <w:lang w:eastAsia="pl-PL"/>
        </w:rPr>
      </w:pPr>
      <w:bookmarkStart w:id="25" w:name="_Hlk128996214"/>
      <w:r w:rsidRPr="0057280E">
        <w:rPr>
          <w:rFonts w:ascii="Open Sans" w:eastAsia="Times New Roman" w:hAnsi="Open Sans" w:cs="Open Sans"/>
          <w:color w:val="000000" w:themeColor="text1"/>
          <w:sz w:val="20"/>
          <w:szCs w:val="20"/>
          <w:lang w:eastAsia="pl-PL"/>
        </w:rPr>
        <w:t>12.3.</w:t>
      </w:r>
      <w:r w:rsidR="0095213D">
        <w:rPr>
          <w:rFonts w:ascii="Open Sans" w:eastAsia="Times New Roman" w:hAnsi="Open Sans" w:cs="Open Sans"/>
          <w:color w:val="000000" w:themeColor="text1"/>
          <w:sz w:val="20"/>
          <w:szCs w:val="20"/>
          <w:lang w:eastAsia="pl-PL"/>
        </w:rPr>
        <w:t xml:space="preserve"> </w:t>
      </w:r>
      <w:r w:rsidR="0095213D" w:rsidRPr="0095213D">
        <w:rPr>
          <w:rFonts w:ascii="Open Sans" w:eastAsia="Times New Roman" w:hAnsi="Open Sans" w:cs="Open Sans"/>
          <w:color w:val="000000" w:themeColor="text1"/>
          <w:sz w:val="20"/>
          <w:szCs w:val="20"/>
          <w:lang w:eastAsia="pl-PL"/>
        </w:rPr>
        <w:t>Ofertę składa się na Formularzu Ofertowym -  Rozdział IV SWZ</w:t>
      </w:r>
      <w:r w:rsidR="00522E93">
        <w:rPr>
          <w:rFonts w:ascii="Open Sans" w:eastAsia="Times New Roman" w:hAnsi="Open Sans" w:cs="Open Sans"/>
          <w:color w:val="000000" w:themeColor="text1"/>
          <w:sz w:val="20"/>
          <w:szCs w:val="20"/>
          <w:lang w:eastAsia="pl-PL"/>
        </w:rPr>
        <w:t>.</w:t>
      </w:r>
      <w:r w:rsidR="00B70066">
        <w:rPr>
          <w:rFonts w:ascii="Open Sans" w:eastAsia="Times New Roman" w:hAnsi="Open Sans" w:cs="Open Sans"/>
          <w:color w:val="000000" w:themeColor="text1"/>
          <w:sz w:val="20"/>
          <w:szCs w:val="20"/>
          <w:lang w:eastAsia="pl-PL"/>
        </w:rPr>
        <w:t xml:space="preserve"> </w:t>
      </w:r>
    </w:p>
    <w:bookmarkEnd w:id="25"/>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26"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26"/>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61B0327B" w14:textId="77777777" w:rsidR="00D27997" w:rsidRPr="00DE3AA8" w:rsidRDefault="00D27997" w:rsidP="00D27997">
      <w:pPr>
        <w:rPr>
          <w:rFonts w:ascii="Open Sans" w:eastAsia="Times New Roman" w:hAnsi="Open Sans" w:cs="Open Sans"/>
          <w:color w:val="000000"/>
          <w:sz w:val="20"/>
          <w:szCs w:val="20"/>
          <w:lang w:eastAsia="pl-PL"/>
        </w:rPr>
      </w:pPr>
      <w:r w:rsidRPr="00DE3AA8">
        <w:rPr>
          <w:rFonts w:ascii="Open Sans" w:eastAsia="Times New Roman" w:hAnsi="Open Sans" w:cs="Open Sans"/>
          <w:color w:val="000000"/>
          <w:sz w:val="20"/>
          <w:szCs w:val="20"/>
          <w:lang w:eastAsia="pl-PL"/>
        </w:rPr>
        <w:t>Zamawiający nie wymaga wniesienia wadium.</w:t>
      </w:r>
    </w:p>
    <w:p w14:paraId="741C0628" w14:textId="77777777" w:rsidR="00DE3AA8" w:rsidRDefault="00DE3AA8" w:rsidP="001C4125">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36B0FD37"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203549">
        <w:rPr>
          <w:rFonts w:ascii="Open Sans" w:eastAsia="Times New Roman" w:hAnsi="Open Sans" w:cs="Open Sans"/>
          <w:color w:val="000000" w:themeColor="text1"/>
          <w:sz w:val="20"/>
          <w:szCs w:val="20"/>
          <w:lang w:eastAsia="pl-PL"/>
        </w:rPr>
        <w:t>2</w:t>
      </w:r>
      <w:r w:rsidR="00C13679">
        <w:rPr>
          <w:rFonts w:ascii="Open Sans" w:eastAsia="Times New Roman" w:hAnsi="Open Sans" w:cs="Open Sans"/>
          <w:color w:val="000000" w:themeColor="text1"/>
          <w:sz w:val="20"/>
          <w:szCs w:val="20"/>
          <w:lang w:eastAsia="pl-PL"/>
        </w:rPr>
        <w:t>0</w:t>
      </w:r>
      <w:r w:rsidR="00062812">
        <w:rPr>
          <w:rFonts w:ascii="Open Sans" w:eastAsia="Times New Roman" w:hAnsi="Open Sans" w:cs="Open Sans"/>
          <w:color w:val="000000" w:themeColor="text1"/>
          <w:sz w:val="20"/>
          <w:szCs w:val="20"/>
          <w:lang w:eastAsia="pl-PL"/>
        </w:rPr>
        <w:t>.</w:t>
      </w:r>
      <w:r w:rsidR="006A346D">
        <w:rPr>
          <w:rFonts w:ascii="Open Sans" w:eastAsia="Times New Roman" w:hAnsi="Open Sans" w:cs="Open Sans"/>
          <w:color w:val="000000" w:themeColor="text1"/>
          <w:sz w:val="20"/>
          <w:szCs w:val="20"/>
          <w:lang w:eastAsia="pl-PL"/>
        </w:rPr>
        <w:t>11.</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19E67C9F"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FB4E85">
        <w:rPr>
          <w:rFonts w:ascii="Open Sans" w:eastAsia="Times New Roman" w:hAnsi="Open Sans" w:cs="Open Sans"/>
          <w:color w:val="0D0D0D" w:themeColor="text1" w:themeTint="F2"/>
          <w:sz w:val="20"/>
          <w:szCs w:val="20"/>
          <w:lang w:eastAsia="pl-PL"/>
        </w:rPr>
        <w:t>2</w:t>
      </w:r>
      <w:r w:rsidR="00113272">
        <w:rPr>
          <w:rFonts w:ascii="Open Sans" w:eastAsia="Times New Roman" w:hAnsi="Open Sans" w:cs="Open Sans"/>
          <w:color w:val="0D0D0D" w:themeColor="text1" w:themeTint="F2"/>
          <w:sz w:val="20"/>
          <w:szCs w:val="20"/>
          <w:lang w:eastAsia="pl-PL"/>
        </w:rPr>
        <w:t>2</w:t>
      </w:r>
      <w:r w:rsidR="006F62FB">
        <w:rPr>
          <w:rFonts w:ascii="Open Sans" w:eastAsia="Times New Roman" w:hAnsi="Open Sans" w:cs="Open Sans"/>
          <w:color w:val="0D0D0D" w:themeColor="text1" w:themeTint="F2"/>
          <w:sz w:val="20"/>
          <w:szCs w:val="20"/>
          <w:lang w:eastAsia="pl-PL"/>
        </w:rPr>
        <w:t>.10.</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:00.</w:t>
      </w:r>
    </w:p>
    <w:p w14:paraId="6F46E64A" w14:textId="6AC53057"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FB4E85">
        <w:rPr>
          <w:rFonts w:ascii="Open Sans" w:eastAsia="Times New Roman" w:hAnsi="Open Sans" w:cs="Open Sans"/>
          <w:color w:val="0D0D0D" w:themeColor="text1" w:themeTint="F2"/>
          <w:sz w:val="20"/>
          <w:szCs w:val="20"/>
          <w:lang w:eastAsia="pl-PL"/>
        </w:rPr>
        <w:t>2</w:t>
      </w:r>
      <w:r w:rsidR="00113272">
        <w:rPr>
          <w:rFonts w:ascii="Open Sans" w:eastAsia="Times New Roman" w:hAnsi="Open Sans" w:cs="Open Sans"/>
          <w:color w:val="0D0D0D" w:themeColor="text1" w:themeTint="F2"/>
          <w:sz w:val="20"/>
          <w:szCs w:val="20"/>
          <w:lang w:eastAsia="pl-PL"/>
        </w:rPr>
        <w:t>2</w:t>
      </w:r>
      <w:r w:rsidR="006F62FB">
        <w:rPr>
          <w:rFonts w:ascii="Open Sans" w:eastAsia="Times New Roman" w:hAnsi="Open Sans" w:cs="Open Sans"/>
          <w:color w:val="0D0D0D" w:themeColor="text1" w:themeTint="F2"/>
          <w:sz w:val="20"/>
          <w:szCs w:val="20"/>
          <w:lang w:eastAsia="pl-PL"/>
        </w:rPr>
        <w:t>.10</w:t>
      </w:r>
      <w:r w:rsidR="00952308">
        <w:rPr>
          <w:rFonts w:ascii="Open Sans" w:eastAsia="Times New Roman" w:hAnsi="Open Sans" w:cs="Open Sans"/>
          <w:color w:val="0D0D0D" w:themeColor="text1" w:themeTint="F2"/>
          <w:sz w:val="20"/>
          <w:szCs w:val="20"/>
          <w:lang w:eastAsia="pl-PL"/>
        </w:rPr>
        <w:t>.</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79F84344"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color w:val="000000"/>
          <w:sz w:val="20"/>
          <w:szCs w:val="20"/>
          <w:lang w:eastAsia="pl-PL"/>
        </w:rPr>
        <w:t xml:space="preserve">Przy wyborze oferty Zamawiający będzie się kierował kryterium najniższej ceny. </w:t>
      </w:r>
    </w:p>
    <w:p w14:paraId="4439855C"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color w:val="000000"/>
          <w:sz w:val="20"/>
          <w:szCs w:val="20"/>
          <w:lang w:eastAsia="pl-PL"/>
        </w:rPr>
        <w:t xml:space="preserve">Za najkorzystniejszą zostanie uznana oferta z najniższą ceną. </w:t>
      </w:r>
    </w:p>
    <w:p w14:paraId="6DBDE56C"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bCs/>
          <w:sz w:val="20"/>
          <w:szCs w:val="20"/>
          <w:lang w:eastAsia="pl-PL"/>
        </w:rPr>
        <w:t>Oferty oceniane będą punktowo w przyjętej skali 100 pkt.</w:t>
      </w:r>
      <w:r w:rsidRPr="00176A62">
        <w:rPr>
          <w:rFonts w:ascii="Open Sans" w:eastAsia="SimSun" w:hAnsi="Open Sans" w:cs="Open Sans"/>
          <w:bCs/>
          <w:sz w:val="20"/>
          <w:szCs w:val="20"/>
          <w:lang w:eastAsia="pl-PL"/>
        </w:rPr>
        <w:tab/>
      </w:r>
    </w:p>
    <w:p w14:paraId="2917599F"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sz w:val="20"/>
          <w:szCs w:val="20"/>
          <w:lang w:eastAsia="pl-PL"/>
        </w:rPr>
        <w:t>Za najkorzystniejszą zostanie uznana oferta, która uzyska najwyższą liczbę punktów.</w:t>
      </w:r>
      <w:r w:rsidRPr="00176A62">
        <w:rPr>
          <w:rFonts w:ascii="Open Sans" w:eastAsia="SimSun" w:hAnsi="Open Sans" w:cs="Open Sans"/>
          <w:bCs/>
          <w:sz w:val="20"/>
          <w:szCs w:val="20"/>
          <w:lang w:eastAsia="pl-PL"/>
        </w:rPr>
        <w:t xml:space="preserve"> Obliczenia dokonywane będą z dokładnością do dwóch miejsc po przecinku. </w:t>
      </w:r>
      <w:r w:rsidRPr="00176A62">
        <w:rPr>
          <w:rFonts w:ascii="Open Sans" w:eastAsia="SimSun" w:hAnsi="Open Sans" w:cs="Open Sans"/>
          <w:sz w:val="20"/>
          <w:szCs w:val="20"/>
          <w:lang w:eastAsia="pl-PL"/>
        </w:rPr>
        <w:t>Maksymalna liczba punktów, jaką może osiągnąć oferta wynosi 10</w:t>
      </w:r>
      <w:r w:rsidRPr="00176A62">
        <w:rPr>
          <w:rFonts w:ascii="Open Sans" w:eastAsia="SimSun" w:hAnsi="Open Sans" w:cs="Open Sans"/>
          <w:bCs/>
          <w:sz w:val="20"/>
          <w:szCs w:val="20"/>
          <w:lang w:eastAsia="pl-PL"/>
        </w:rPr>
        <w:t>0 pkt.</w:t>
      </w:r>
      <w:r w:rsidRPr="00176A62">
        <w:rPr>
          <w:rFonts w:ascii="Open Sans" w:eastAsia="SimSun" w:hAnsi="Open Sans" w:cs="Open Sans"/>
          <w:color w:val="000000"/>
          <w:sz w:val="20"/>
          <w:szCs w:val="20"/>
          <w:lang w:eastAsia="pl-PL"/>
        </w:rPr>
        <w:t xml:space="preserve"> </w:t>
      </w:r>
    </w:p>
    <w:p w14:paraId="7FD5E620"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iCs/>
          <w:sz w:val="20"/>
          <w:szCs w:val="20"/>
          <w:lang w:eastAsia="pl-PL"/>
        </w:rPr>
        <w:t>Punkty będą przyznawane Wykonawcom w oparciu o obliczenia, do których wykonania</w:t>
      </w:r>
      <w:r w:rsidRPr="00176A62">
        <w:rPr>
          <w:rFonts w:ascii="Open Sans" w:eastAsia="SimSun" w:hAnsi="Open Sans" w:cs="Open Sans"/>
          <w:iCs/>
          <w:sz w:val="20"/>
          <w:szCs w:val="20"/>
          <w:lang w:eastAsia="pl-PL"/>
        </w:rPr>
        <w:br/>
        <w:t>zostanie zastosowany następujący wzór:</w:t>
      </w:r>
    </w:p>
    <w:p w14:paraId="4BEA50C3" w14:textId="77777777" w:rsidR="00176A62" w:rsidRPr="00176A62" w:rsidRDefault="00176A62" w:rsidP="00176A62">
      <w:pPr>
        <w:jc w:val="both"/>
        <w:rPr>
          <w:rFonts w:ascii="Open Sans" w:hAnsi="Open Sans" w:cs="Open Sans"/>
          <w:color w:val="000000"/>
          <w:sz w:val="20"/>
          <w:szCs w:val="20"/>
          <w:lang w:eastAsia="pl-PL"/>
        </w:rPr>
      </w:pPr>
    </w:p>
    <w:p w14:paraId="1AFF2BEA" w14:textId="77777777" w:rsidR="002142C9" w:rsidRDefault="00176A62" w:rsidP="00176A62">
      <w:pPr>
        <w:jc w:val="both"/>
        <w:rPr>
          <w:rFonts w:ascii="Open Sans" w:hAnsi="Open Sans" w:cs="Open Sans"/>
          <w:color w:val="000000"/>
          <w:sz w:val="20"/>
          <w:szCs w:val="20"/>
          <w:lang w:eastAsia="pl-PL"/>
        </w:rPr>
      </w:pPr>
      <w:r w:rsidRPr="00176A62">
        <w:rPr>
          <w:rFonts w:ascii="Open Sans" w:hAnsi="Open Sans" w:cs="Open Sans"/>
          <w:color w:val="000000"/>
          <w:sz w:val="20"/>
          <w:szCs w:val="20"/>
          <w:lang w:eastAsia="pl-PL"/>
        </w:rPr>
        <w:tab/>
        <w:t xml:space="preserve">     </w:t>
      </w:r>
    </w:p>
    <w:p w14:paraId="3E868840" w14:textId="77777777" w:rsidR="002142C9" w:rsidRDefault="002142C9" w:rsidP="00176A62">
      <w:pPr>
        <w:jc w:val="both"/>
        <w:rPr>
          <w:rFonts w:ascii="Open Sans" w:hAnsi="Open Sans" w:cs="Open Sans"/>
          <w:color w:val="000000"/>
          <w:sz w:val="20"/>
          <w:szCs w:val="20"/>
          <w:lang w:eastAsia="pl-PL"/>
        </w:rPr>
      </w:pPr>
    </w:p>
    <w:p w14:paraId="77291B7C" w14:textId="61C3EAA2" w:rsidR="00176A62" w:rsidRPr="00176A62" w:rsidRDefault="002142C9" w:rsidP="00176A62">
      <w:pPr>
        <w:jc w:val="both"/>
        <w:rPr>
          <w:rFonts w:ascii="Open Sans" w:hAnsi="Open Sans" w:cs="Open Sans"/>
          <w:bCs/>
          <w:color w:val="000000"/>
          <w:sz w:val="20"/>
          <w:szCs w:val="20"/>
          <w:lang w:eastAsia="pl-PL"/>
        </w:rPr>
      </w:pPr>
      <w:r>
        <w:rPr>
          <w:rFonts w:ascii="Open Sans" w:hAnsi="Open Sans" w:cs="Open Sans"/>
          <w:color w:val="000000"/>
          <w:sz w:val="20"/>
          <w:szCs w:val="20"/>
          <w:lang w:eastAsia="pl-PL"/>
        </w:rPr>
        <w:t xml:space="preserve">                    </w:t>
      </w:r>
      <w:r w:rsidR="00176A62" w:rsidRPr="00176A62">
        <w:rPr>
          <w:rFonts w:ascii="Open Sans" w:hAnsi="Open Sans" w:cs="Open Sans"/>
          <w:color w:val="000000"/>
          <w:sz w:val="20"/>
          <w:szCs w:val="20"/>
          <w:lang w:eastAsia="pl-PL"/>
        </w:rPr>
        <w:t xml:space="preserve">         </w:t>
      </w:r>
      <w:r w:rsidR="00176A62" w:rsidRPr="00176A62">
        <w:rPr>
          <w:rFonts w:ascii="Open Sans" w:hAnsi="Open Sans" w:cs="Open Sans"/>
          <w:bCs/>
          <w:color w:val="000000"/>
          <w:sz w:val="20"/>
          <w:szCs w:val="20"/>
          <w:lang w:eastAsia="pl-PL"/>
        </w:rPr>
        <w:t>Cena najniższa</w:t>
      </w:r>
    </w:p>
    <w:p w14:paraId="7F104B4B" w14:textId="2773DD1E" w:rsidR="00176A62" w:rsidRPr="00176A62" w:rsidRDefault="00176A62" w:rsidP="00176A62">
      <w:pPr>
        <w:ind w:firstLine="708"/>
        <w:jc w:val="both"/>
        <w:rPr>
          <w:rFonts w:ascii="Open Sans" w:hAnsi="Open Sans" w:cs="Open Sans"/>
          <w:bCs/>
          <w:color w:val="000000"/>
          <w:sz w:val="20"/>
          <w:szCs w:val="20"/>
          <w:lang w:eastAsia="pl-PL"/>
        </w:rPr>
      </w:pPr>
      <w:r w:rsidRPr="00176A62">
        <w:rPr>
          <w:rFonts w:ascii="Open Sans" w:hAnsi="Open Sans" w:cs="Open Sans"/>
          <w:bCs/>
          <w:color w:val="000000"/>
          <w:sz w:val="20"/>
          <w:szCs w:val="20"/>
          <w:lang w:eastAsia="pl-PL"/>
        </w:rPr>
        <w:t>C =   --------------</w:t>
      </w:r>
      <w:r>
        <w:rPr>
          <w:rFonts w:ascii="Open Sans" w:hAnsi="Open Sans" w:cs="Open Sans"/>
          <w:bCs/>
          <w:color w:val="000000"/>
          <w:sz w:val="20"/>
          <w:szCs w:val="20"/>
          <w:lang w:eastAsia="pl-PL"/>
        </w:rPr>
        <w:t>---------</w:t>
      </w:r>
      <w:r w:rsidRPr="00176A62">
        <w:rPr>
          <w:rFonts w:ascii="Open Sans" w:hAnsi="Open Sans" w:cs="Open Sans"/>
          <w:bCs/>
          <w:color w:val="000000"/>
          <w:sz w:val="20"/>
          <w:szCs w:val="20"/>
          <w:lang w:eastAsia="pl-PL"/>
        </w:rPr>
        <w:t xml:space="preserve">-------------  x  100 pkt </w:t>
      </w:r>
    </w:p>
    <w:p w14:paraId="2F258823" w14:textId="77777777" w:rsidR="00176A62" w:rsidRPr="00176A62" w:rsidRDefault="00176A62" w:rsidP="00176A62">
      <w:pPr>
        <w:ind w:firstLine="708"/>
        <w:jc w:val="both"/>
        <w:rPr>
          <w:rFonts w:ascii="Open Sans" w:hAnsi="Open Sans" w:cs="Open Sans"/>
          <w:bCs/>
          <w:color w:val="000000"/>
          <w:sz w:val="20"/>
          <w:szCs w:val="20"/>
          <w:lang w:eastAsia="pl-PL"/>
        </w:rPr>
      </w:pPr>
      <w:r w:rsidRPr="00176A62">
        <w:rPr>
          <w:rFonts w:ascii="Open Sans" w:hAnsi="Open Sans" w:cs="Open Sans"/>
          <w:bCs/>
          <w:color w:val="000000"/>
          <w:sz w:val="20"/>
          <w:szCs w:val="20"/>
          <w:lang w:eastAsia="pl-PL"/>
        </w:rPr>
        <w:t xml:space="preserve">           Cena oferty badanej</w:t>
      </w:r>
    </w:p>
    <w:p w14:paraId="667E3FEC" w14:textId="77777777" w:rsidR="002D56D0" w:rsidRPr="00176A62" w:rsidRDefault="002D56D0" w:rsidP="00182BAC">
      <w:pPr>
        <w:spacing w:after="0" w:line="276" w:lineRule="auto"/>
        <w:ind w:left="360"/>
        <w:jc w:val="both"/>
        <w:rPr>
          <w:rFonts w:ascii="Open Sans" w:eastAsia="Times New Roman" w:hAnsi="Open Sans" w:cs="Open Sans"/>
          <w:color w:val="000000"/>
          <w:sz w:val="20"/>
          <w:szCs w:val="20"/>
          <w:lang w:eastAsia="pl-PL"/>
        </w:rPr>
      </w:pPr>
    </w:p>
    <w:p w14:paraId="5798E57A" w14:textId="77777777" w:rsidR="00021A53" w:rsidRDefault="00021A53" w:rsidP="00182BAC">
      <w:pPr>
        <w:spacing w:after="0" w:line="276" w:lineRule="auto"/>
        <w:ind w:left="360"/>
        <w:jc w:val="both"/>
        <w:rPr>
          <w:rFonts w:ascii="Open Sans" w:eastAsia="Times New Roman" w:hAnsi="Open Sans" w:cs="Open Sans"/>
          <w:color w:val="000000"/>
          <w:sz w:val="19"/>
          <w:szCs w:val="19"/>
          <w:lang w:eastAsia="pl-PL"/>
        </w:rPr>
      </w:pPr>
    </w:p>
    <w:p w14:paraId="4D58122A" w14:textId="08B6604B" w:rsidR="0064740B" w:rsidRPr="00553CD8" w:rsidRDefault="0064740B" w:rsidP="00182BAC">
      <w:pPr>
        <w:spacing w:after="0" w:line="276" w:lineRule="auto"/>
        <w:ind w:left="360"/>
        <w:jc w:val="both"/>
        <w:rPr>
          <w:rFonts w:ascii="Open Sans" w:eastAsia="Times New Roman" w:hAnsi="Open Sans" w:cs="Open Sans"/>
          <w:color w:val="000000"/>
          <w:sz w:val="20"/>
          <w:szCs w:val="20"/>
          <w:u w:val="single"/>
          <w:lang w:eastAsia="pl-PL"/>
        </w:rPr>
      </w:pPr>
      <w:r w:rsidRPr="00553CD8">
        <w:rPr>
          <w:rFonts w:ascii="Open Sans" w:eastAsia="Times New Roman" w:hAnsi="Open Sans" w:cs="Open Sans"/>
          <w:color w:val="000000"/>
          <w:sz w:val="20"/>
          <w:szCs w:val="20"/>
          <w:lang w:eastAsia="pl-PL"/>
        </w:rPr>
        <w:t>18.</w:t>
      </w:r>
      <w:r w:rsidRPr="00553CD8">
        <w:rPr>
          <w:rFonts w:ascii="Open Sans" w:eastAsia="Times New Roman" w:hAnsi="Open Sans" w:cs="Open Sans"/>
          <w:color w:val="000000"/>
          <w:sz w:val="20"/>
          <w:szCs w:val="20"/>
          <w:lang w:eastAsia="pl-PL"/>
        </w:rPr>
        <w:tab/>
      </w:r>
      <w:r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Pr="00553CD8">
        <w:rPr>
          <w:rFonts w:ascii="Open Sans" w:eastAsia="Times New Roman" w:hAnsi="Open Sans" w:cs="Open Sans"/>
          <w:color w:val="000000"/>
          <w:sz w:val="20"/>
          <w:szCs w:val="20"/>
          <w:lang w:eastAsia="pl-PL"/>
        </w:rPr>
        <w:t xml:space="preserve"> </w:t>
      </w:r>
      <w:r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27" w:name="_Hlk66795635"/>
      <w:bookmarkStart w:id="28"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27"/>
      <w:r w:rsidRPr="00553CD8">
        <w:rPr>
          <w:rFonts w:ascii="Open Sans" w:eastAsia="Times New Roman" w:hAnsi="Open Sans" w:cs="Open Sans"/>
          <w:color w:val="000000"/>
          <w:sz w:val="20"/>
          <w:szCs w:val="20"/>
          <w:lang w:eastAsia="pl-PL"/>
        </w:rPr>
        <w:t>do zawarcia umowy, jeżeli nie wynika ono z treści oferty;</w:t>
      </w:r>
    </w:p>
    <w:bookmarkEnd w:id="28"/>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7B4E97BB" w14:textId="0447DB82" w:rsidR="00720E8A" w:rsidRPr="00553CD8" w:rsidRDefault="00720E8A"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18.5.</w:t>
      </w:r>
      <w:r w:rsidRPr="00553CD8">
        <w:rPr>
          <w:sz w:val="20"/>
          <w:szCs w:val="20"/>
        </w:rPr>
        <w:t xml:space="preserve"> </w:t>
      </w:r>
      <w:r w:rsidR="00012E69" w:rsidRPr="00553CD8">
        <w:rPr>
          <w:rFonts w:ascii="Open Sans" w:eastAsia="Times New Roman" w:hAnsi="Open Sans" w:cs="Open Sans"/>
          <w:color w:val="000000"/>
          <w:sz w:val="20"/>
          <w:szCs w:val="20"/>
          <w:lang w:eastAsia="pl-PL"/>
        </w:rPr>
        <w:t>Dowód wniesienia zabezpieczenia należytego wykonania umowy w wysokości 1% ceny maksymalnej wartości nominalnej umowy.</w:t>
      </w:r>
    </w:p>
    <w:p w14:paraId="35D4F985" w14:textId="4D5250BE"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18.5. Informacje niezbędne do wpisania do treści umowy, np. imiona i nazwiska uprawnionych osób, które będą reprezentować Wykonawcę przy podpisaniu umowy, koordynacji, itp.;</w:t>
      </w:r>
    </w:p>
    <w:p w14:paraId="7DA8995B" w14:textId="5773E40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18.A.1.</w:t>
      </w:r>
      <w:r w:rsidRPr="001E125E">
        <w:rPr>
          <w:rFonts w:ascii="Open Sans" w:eastAsia="Times New Roman" w:hAnsi="Open Sans" w:cs="Open Sans"/>
          <w:color w:val="000000" w:themeColor="text1"/>
          <w:sz w:val="20"/>
          <w:szCs w:val="20"/>
          <w:lang w:eastAsia="pl-PL"/>
        </w:rPr>
        <w:tab/>
        <w:t>Zamawiający  wymaga od Wykonawcy wniesienia  zabezpieczenia należytego wykonania umowy.</w:t>
      </w:r>
    </w:p>
    <w:p w14:paraId="5985F4C6" w14:textId="27A56739"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18.A.2.</w:t>
      </w:r>
      <w:r w:rsidRPr="001E125E">
        <w:rPr>
          <w:rFonts w:ascii="Open Sans" w:eastAsia="Times New Roman" w:hAnsi="Open Sans" w:cs="Open Sans"/>
          <w:color w:val="000000" w:themeColor="text1"/>
          <w:sz w:val="20"/>
          <w:szCs w:val="20"/>
          <w:lang w:eastAsia="pl-PL"/>
        </w:rPr>
        <w:tab/>
        <w:t xml:space="preserve">Kwota zabezpieczenia wynosi </w:t>
      </w:r>
      <w:r w:rsidR="00BB6DEA">
        <w:rPr>
          <w:rFonts w:ascii="Open Sans" w:eastAsia="Times New Roman" w:hAnsi="Open Sans" w:cs="Open Sans"/>
          <w:color w:val="000000" w:themeColor="text1"/>
          <w:sz w:val="20"/>
          <w:szCs w:val="20"/>
          <w:lang w:eastAsia="pl-PL"/>
        </w:rPr>
        <w:t>1</w:t>
      </w:r>
      <w:r w:rsidRPr="001E125E">
        <w:rPr>
          <w:rFonts w:ascii="Open Sans" w:eastAsia="Times New Roman" w:hAnsi="Open Sans" w:cs="Open Sans"/>
          <w:color w:val="000000" w:themeColor="text1"/>
          <w:sz w:val="20"/>
          <w:szCs w:val="20"/>
          <w:lang w:eastAsia="pl-PL"/>
        </w:rPr>
        <w:t xml:space="preserve"> % maksymalnej wartości nominalnej zobowiązania Zamawiającego wynikającego z umowy.</w:t>
      </w:r>
    </w:p>
    <w:p w14:paraId="03B9C71B" w14:textId="25041642"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18.A.3.</w:t>
      </w:r>
      <w:r w:rsidRPr="001E125E">
        <w:rPr>
          <w:rFonts w:ascii="Open Sans" w:eastAsia="Times New Roman" w:hAnsi="Open Sans" w:cs="Open Sans"/>
          <w:color w:val="000000" w:themeColor="text1"/>
          <w:sz w:val="20"/>
          <w:szCs w:val="20"/>
          <w:lang w:eastAsia="pl-PL"/>
        </w:rPr>
        <w:tab/>
        <w:t>Zabezpieczenie należytego wykonania umowy można wnieść w formie przewidzianej w art. 450 ustawy Prawo zamówień publicznych.</w:t>
      </w:r>
    </w:p>
    <w:p w14:paraId="463F2C65" w14:textId="4976D87E" w:rsidR="00064E36" w:rsidRPr="00064E36" w:rsidRDefault="001E125E" w:rsidP="00064E36">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18.A.4.</w:t>
      </w:r>
      <w:r w:rsidRPr="001E125E">
        <w:rPr>
          <w:rFonts w:ascii="Open Sans" w:eastAsia="Times New Roman" w:hAnsi="Open Sans" w:cs="Open Sans"/>
          <w:color w:val="000000" w:themeColor="text1"/>
          <w:sz w:val="20"/>
          <w:szCs w:val="20"/>
          <w:lang w:eastAsia="pl-PL"/>
        </w:rPr>
        <w:tab/>
      </w:r>
      <w:r w:rsidR="00064E36" w:rsidRPr="00064E36">
        <w:rPr>
          <w:rFonts w:ascii="Open Sans" w:eastAsia="Times New Roman" w:hAnsi="Open Sans" w:cs="Open Sans"/>
          <w:color w:val="000000" w:themeColor="text1"/>
          <w:sz w:val="20"/>
          <w:szCs w:val="20"/>
          <w:lang w:eastAsia="pl-PL"/>
        </w:rPr>
        <w:t xml:space="preserve">Zabezpieczenie wnoszone w formie pieniężnej należy wpłacić przelewem </w:t>
      </w:r>
      <w:r w:rsidR="00064E36">
        <w:rPr>
          <w:rFonts w:ascii="Open Sans" w:eastAsia="Times New Roman" w:hAnsi="Open Sans" w:cs="Open Sans"/>
          <w:color w:val="000000" w:themeColor="text1"/>
          <w:sz w:val="20"/>
          <w:szCs w:val="20"/>
          <w:lang w:eastAsia="pl-PL"/>
        </w:rPr>
        <w:br/>
      </w:r>
      <w:r w:rsidR="00064E36" w:rsidRPr="00064E36">
        <w:rPr>
          <w:rFonts w:ascii="Open Sans" w:eastAsia="Times New Roman" w:hAnsi="Open Sans" w:cs="Open Sans"/>
          <w:color w:val="000000" w:themeColor="text1"/>
          <w:sz w:val="20"/>
          <w:szCs w:val="20"/>
          <w:lang w:eastAsia="pl-PL"/>
        </w:rPr>
        <w:t xml:space="preserve">na poniższy rachunek bankowy: Przedsiębiorstwa Gospodarki Komunalnej Sp. z o.o. </w:t>
      </w:r>
      <w:r w:rsidR="00064E36">
        <w:rPr>
          <w:rFonts w:ascii="Open Sans" w:eastAsia="Times New Roman" w:hAnsi="Open Sans" w:cs="Open Sans"/>
          <w:color w:val="000000" w:themeColor="text1"/>
          <w:sz w:val="20"/>
          <w:szCs w:val="20"/>
          <w:lang w:eastAsia="pl-PL"/>
        </w:rPr>
        <w:br/>
      </w:r>
      <w:r w:rsidR="00064E36" w:rsidRPr="00064E36">
        <w:rPr>
          <w:rFonts w:ascii="Open Sans" w:eastAsia="Times New Roman" w:hAnsi="Open Sans" w:cs="Open Sans"/>
          <w:color w:val="000000" w:themeColor="text1"/>
          <w:sz w:val="20"/>
          <w:szCs w:val="20"/>
          <w:lang w:eastAsia="pl-PL"/>
        </w:rPr>
        <w:t xml:space="preserve">w Koszalinie, Nr rachunku: 79 1020 2791 0000 7402 0289 7726 z dopiskiem: </w:t>
      </w:r>
      <w:r w:rsidR="00064E36">
        <w:rPr>
          <w:rFonts w:ascii="Open Sans" w:eastAsia="Times New Roman" w:hAnsi="Open Sans" w:cs="Open Sans"/>
          <w:color w:val="000000" w:themeColor="text1"/>
          <w:sz w:val="20"/>
          <w:szCs w:val="20"/>
          <w:lang w:eastAsia="pl-PL"/>
        </w:rPr>
        <w:br/>
        <w:t>„</w:t>
      </w:r>
      <w:r w:rsidR="00064E36" w:rsidRPr="00064E36">
        <w:rPr>
          <w:rFonts w:ascii="Open Sans" w:eastAsia="Times New Roman" w:hAnsi="Open Sans" w:cs="Open Sans"/>
          <w:color w:val="000000" w:themeColor="text1"/>
          <w:sz w:val="20"/>
          <w:szCs w:val="20"/>
          <w:lang w:eastAsia="pl-PL"/>
        </w:rPr>
        <w:t>Odbiór i zagospodarowanie odpadów o kodzie 19 05 99 w 2024 roku – ZNWU</w:t>
      </w:r>
      <w:r w:rsidR="00064E36">
        <w:rPr>
          <w:rFonts w:ascii="Open Sans" w:eastAsia="Times New Roman" w:hAnsi="Open Sans" w:cs="Open Sans"/>
          <w:color w:val="000000" w:themeColor="text1"/>
          <w:sz w:val="20"/>
          <w:szCs w:val="20"/>
          <w:lang w:eastAsia="pl-PL"/>
        </w:rPr>
        <w:t xml:space="preserve"> </w:t>
      </w:r>
      <w:r w:rsidR="00064E36">
        <w:rPr>
          <w:rFonts w:ascii="Open Sans" w:eastAsia="Times New Roman" w:hAnsi="Open Sans" w:cs="Open Sans"/>
          <w:color w:val="000000" w:themeColor="text1"/>
          <w:sz w:val="20"/>
          <w:szCs w:val="20"/>
          <w:lang w:eastAsia="pl-PL"/>
        </w:rPr>
        <w:br/>
      </w:r>
      <w:r w:rsidR="00064E36" w:rsidRPr="00064E36">
        <w:rPr>
          <w:rFonts w:ascii="Open Sans" w:eastAsia="Times New Roman" w:hAnsi="Open Sans" w:cs="Open Sans"/>
          <w:color w:val="000000" w:themeColor="text1"/>
          <w:sz w:val="20"/>
          <w:szCs w:val="20"/>
          <w:lang w:eastAsia="pl-PL"/>
        </w:rPr>
        <w:t xml:space="preserve">Informacja dla Wykonawcy Zagranicznego </w:t>
      </w:r>
    </w:p>
    <w:p w14:paraId="73309ADA" w14:textId="6B5B75F4" w:rsidR="004A7809" w:rsidRPr="004A7809" w:rsidRDefault="00064E36" w:rsidP="004A7809">
      <w:pPr>
        <w:spacing w:after="0" w:line="240" w:lineRule="auto"/>
        <w:ind w:left="360"/>
        <w:jc w:val="both"/>
        <w:rPr>
          <w:rFonts w:ascii="Open Sans" w:eastAsia="Times New Roman" w:hAnsi="Open Sans" w:cs="Open Sans"/>
          <w:color w:val="000000" w:themeColor="text1"/>
          <w:sz w:val="20"/>
          <w:szCs w:val="20"/>
          <w:lang w:eastAsia="pl-PL"/>
        </w:rPr>
      </w:pPr>
      <w:r w:rsidRPr="00064E36">
        <w:rPr>
          <w:rFonts w:ascii="Open Sans" w:eastAsia="Times New Roman" w:hAnsi="Open Sans" w:cs="Open Sans"/>
          <w:color w:val="000000" w:themeColor="text1"/>
          <w:sz w:val="20"/>
          <w:szCs w:val="20"/>
          <w:lang w:eastAsia="pl-PL"/>
        </w:rPr>
        <w:t>Kod BIC (SWIFT): BPKOPLPW, Nr IBAN:  PL79102027910000740202897726</w:t>
      </w:r>
    </w:p>
    <w:p w14:paraId="6BDC1CD8" w14:textId="30EF23D0"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lastRenderedPageBreak/>
        <w:t>18.A.5.</w:t>
      </w:r>
      <w:r w:rsidRPr="001E125E">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6FA4063D" w14:textId="3542FA3D" w:rsidR="00515BB0" w:rsidRDefault="001E125E" w:rsidP="00515BB0">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18.A.6.</w:t>
      </w:r>
      <w:r w:rsidRPr="001E125E">
        <w:rPr>
          <w:rFonts w:ascii="Open Sans" w:eastAsia="Times New Roman" w:hAnsi="Open Sans" w:cs="Open Sans"/>
          <w:color w:val="000000" w:themeColor="text1"/>
          <w:sz w:val="20"/>
          <w:szCs w:val="20"/>
          <w:lang w:eastAsia="pl-PL"/>
        </w:rPr>
        <w:tab/>
        <w:t xml:space="preserve">Zabezpieczenie zostanie zwrócone w terminie 30 dni od daty wykonania umowy. Kwota należytego zabezpieczenia umowy może zostać zaliczona na poczet kar umownych </w:t>
      </w:r>
      <w:r w:rsidR="00372857">
        <w:rPr>
          <w:rFonts w:ascii="Open Sans" w:eastAsia="Times New Roman" w:hAnsi="Open Sans" w:cs="Open Sans"/>
          <w:color w:val="000000" w:themeColor="text1"/>
          <w:sz w:val="20"/>
          <w:szCs w:val="20"/>
          <w:lang w:eastAsia="pl-PL"/>
        </w:rPr>
        <w:br/>
      </w:r>
      <w:r w:rsidRPr="001E125E">
        <w:rPr>
          <w:rFonts w:ascii="Open Sans" w:eastAsia="Times New Roman" w:hAnsi="Open Sans" w:cs="Open Sans"/>
          <w:color w:val="000000" w:themeColor="text1"/>
          <w:sz w:val="20"/>
          <w:szCs w:val="20"/>
          <w:lang w:eastAsia="pl-PL"/>
        </w:rPr>
        <w:t xml:space="preserve">lub wyrządzonych szkód z powodu wad wykonania usługi, jeśli zaistnieją przesłanki </w:t>
      </w:r>
      <w:r w:rsidR="00372857">
        <w:rPr>
          <w:rFonts w:ascii="Open Sans" w:eastAsia="Times New Roman" w:hAnsi="Open Sans" w:cs="Open Sans"/>
          <w:color w:val="000000" w:themeColor="text1"/>
          <w:sz w:val="20"/>
          <w:szCs w:val="20"/>
          <w:lang w:eastAsia="pl-PL"/>
        </w:rPr>
        <w:br/>
      </w:r>
      <w:r w:rsidRPr="001E125E">
        <w:rPr>
          <w:rFonts w:ascii="Open Sans" w:eastAsia="Times New Roman" w:hAnsi="Open Sans" w:cs="Open Sans"/>
          <w:color w:val="000000" w:themeColor="text1"/>
          <w:sz w:val="20"/>
          <w:szCs w:val="20"/>
          <w:lang w:eastAsia="pl-PL"/>
        </w:rPr>
        <w:t>jej zatrzymania określone w umowie.</w:t>
      </w:r>
      <w:r w:rsidR="00515BB0">
        <w:rPr>
          <w:rFonts w:ascii="Open Sans" w:eastAsia="Times New Roman" w:hAnsi="Open Sans" w:cs="Open Sans"/>
          <w:color w:val="000000" w:themeColor="text1"/>
          <w:sz w:val="20"/>
          <w:szCs w:val="20"/>
          <w:lang w:eastAsia="pl-PL"/>
        </w:rPr>
        <w:t xml:space="preserve"> </w:t>
      </w:r>
    </w:p>
    <w:p w14:paraId="2746CFF9" w14:textId="1E5575D2" w:rsidR="00AC2DCD" w:rsidRDefault="00AC2DCD" w:rsidP="00AC2DCD">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18.A.7. </w:t>
      </w:r>
      <w:r w:rsidRPr="00AC2DCD">
        <w:rPr>
          <w:rFonts w:ascii="Open Sans" w:eastAsia="Times New Roman" w:hAnsi="Open Sans" w:cs="Open Sans"/>
          <w:color w:val="000000" w:themeColor="text1"/>
          <w:sz w:val="20"/>
          <w:szCs w:val="20"/>
          <w:lang w:eastAsia="pl-PL"/>
        </w:rPr>
        <w:t>Pozostałe uregulowania dotyczące zabezpieczenia należytego wykonania umowy zostały zawarte w § 9 Projektu umowy</w:t>
      </w:r>
      <w:r w:rsidR="00631ABB">
        <w:rPr>
          <w:rFonts w:ascii="Open Sans" w:eastAsia="Times New Roman" w:hAnsi="Open Sans" w:cs="Open Sans"/>
          <w:color w:val="000000" w:themeColor="text1"/>
          <w:sz w:val="20"/>
          <w:szCs w:val="20"/>
          <w:lang w:eastAsia="pl-PL"/>
        </w:rPr>
        <w:t>, stanowiący Rozdział III SWZ</w:t>
      </w:r>
      <w:r w:rsidRPr="00AC2DCD">
        <w:rPr>
          <w:rFonts w:ascii="Open Sans" w:eastAsia="Times New Roman" w:hAnsi="Open Sans" w:cs="Open Sans"/>
          <w:color w:val="000000" w:themeColor="text1"/>
          <w:sz w:val="20"/>
          <w:szCs w:val="20"/>
          <w:lang w:eastAsia="pl-PL"/>
        </w:rPr>
        <w:t>.</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 xml:space="preserve">22.1. Środki ochrony prawnej określone w niniejszym dziale przysługują Wykonawcy, </w:t>
      </w:r>
      <w:r w:rsidR="00014C1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 xml:space="preserve">oraz innemu podmiotowi, jeżeli ma lub miał interes w uzyskaniu zamówienia oraz poniósł </w:t>
      </w:r>
      <w:r w:rsidR="00014C1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lub może ponieść szkodę w wyniku naruszenia przez Zamawiającego przepisów ustawy Pzp.</w:t>
      </w:r>
    </w:p>
    <w:p w14:paraId="165BCCE3" w14:textId="34473A91"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 xml:space="preserve">22.2.  Środki ochrony prawnej wobec ogłoszenia wszczynającego postępowanie o udzielenie zamówienia oraz dokumentów zamówienia przysługują również organizacjom wpisanym </w:t>
      </w:r>
      <w:r w:rsidR="00014C1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na listę, o której mowa w art. 469 pkt 15 ustawy Pzp oraz Rzecznikowi Małych i Średnich Przedsiębiorców.</w:t>
      </w:r>
    </w:p>
    <w:p w14:paraId="5ACFCED8" w14:textId="77777777"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22.3. Odwołanie przysługuje na:</w:t>
      </w:r>
    </w:p>
    <w:p w14:paraId="713F1F04" w14:textId="56F8E2DD"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 xml:space="preserve">22.3.1. niezgodną z przepisami ustawy czynność Zamawiającego, podjętą w postępowaniu </w:t>
      </w:r>
      <w:r w:rsidR="00735530" w:rsidRPr="003F51FC">
        <w:rPr>
          <w:rFonts w:ascii="Open Sans" w:eastAsia="Times New Roman" w:hAnsi="Open Sans" w:cs="Open Sans"/>
          <w:color w:val="000000"/>
          <w:sz w:val="19"/>
          <w:szCs w:val="19"/>
          <w:lang w:eastAsia="pl-PL"/>
        </w:rPr>
        <w:br/>
      </w:r>
      <w:r w:rsidRPr="003F51FC">
        <w:rPr>
          <w:rFonts w:ascii="Open Sans" w:eastAsia="Times New Roman" w:hAnsi="Open Sans" w:cs="Open Sans"/>
          <w:color w:val="000000"/>
          <w:sz w:val="19"/>
          <w:szCs w:val="19"/>
          <w:lang w:eastAsia="pl-PL"/>
        </w:rPr>
        <w:t>o udzielenie zamówienia, w tym na projektowane postanowienie umowy;</w:t>
      </w:r>
    </w:p>
    <w:p w14:paraId="1D95C189" w14:textId="77777777"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22.3.2. zaniechanie czynności w postępowaniu o udzielenie zamówienia do której zamawiający był obowiązany na podstawie ustawy;</w:t>
      </w:r>
    </w:p>
    <w:p w14:paraId="152E5999" w14:textId="2B9E9043"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lastRenderedPageBreak/>
        <w:t>22.4. Odwołanie wnosi się do Prezesa Izby. Odwołujący przekazuje kopię odwołania zamawiającemu przed upływem terminu do wniesienia odwołania w taki sposób, aby mógł on zapoznać się z jego treścią przed upływem tego terminu.</w:t>
      </w:r>
    </w:p>
    <w:p w14:paraId="2E2FF83B" w14:textId="7D112E08"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 xml:space="preserve">22.5. Odwołanie wobec treści ogłoszenia lub treści SWZ wnosi się w terminie 5 dni </w:t>
      </w:r>
      <w:r w:rsidRPr="003F51FC">
        <w:rPr>
          <w:rFonts w:ascii="Open Sans" w:eastAsia="Times New Roman" w:hAnsi="Open Sans" w:cs="Open Sans"/>
          <w:color w:val="000000"/>
          <w:sz w:val="19"/>
          <w:szCs w:val="19"/>
          <w:lang w:eastAsia="pl-PL"/>
        </w:rPr>
        <w:br/>
        <w:t>od dnia zamieszczenia ogłoszenia w Biuletynie Zamówień Publicznych lub treści SWZ na stronie internetowej prowadzonego postępowania.</w:t>
      </w:r>
    </w:p>
    <w:p w14:paraId="0152CB60" w14:textId="77777777"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22.6. Odwołanie wnosi się w terminie:</w:t>
      </w:r>
    </w:p>
    <w:p w14:paraId="6050D07B" w14:textId="77777777"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 xml:space="preserve">22.7. Odwołanie w przypadkach innych niż określone w pkt 22.5 i 22.6 wnosi się w terminie </w:t>
      </w:r>
      <w:r w:rsidR="00F9582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5 dni od dnia, w którym powzięto lub przy zachowaniu należytej staranności można było powziąć wiadomość o okolicznościach stanowiących podstawę jego wniesienia.</w:t>
      </w:r>
    </w:p>
    <w:p w14:paraId="1AF52565" w14:textId="01EFC073"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22.8. Na orzeczenie Izby oraz postanowienie Prezesa Izby, o którym mowa w art. 519 ust. 1 ustawy Pzp, stronom oraz uczestnikom postępowania odwoławczego przysługuje skarga do sądu.</w:t>
      </w:r>
    </w:p>
    <w:p w14:paraId="49A84D76"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EA090C" w:rsidRDefault="0064740B" w:rsidP="00A332BD">
      <w:pPr>
        <w:spacing w:after="0" w:line="240" w:lineRule="auto"/>
        <w:ind w:left="360"/>
        <w:jc w:val="both"/>
        <w:rPr>
          <w:rFonts w:ascii="Open Sans" w:eastAsia="Times New Roman" w:hAnsi="Open Sans" w:cs="Open Sans"/>
          <w:color w:val="000000"/>
          <w:sz w:val="19"/>
          <w:szCs w:val="19"/>
          <w:lang w:eastAsia="pl-PL"/>
        </w:rPr>
      </w:pPr>
      <w:r w:rsidRPr="00EA090C">
        <w:rPr>
          <w:rFonts w:ascii="Open Sans" w:eastAsia="Times New Roman" w:hAnsi="Open Sans" w:cs="Open Sans"/>
          <w:color w:val="000000"/>
          <w:sz w:val="19"/>
          <w:szCs w:val="19"/>
          <w:lang w:eastAsia="pl-PL"/>
        </w:rPr>
        <w:t>22.10. Skargę wnosi się do Sądu Okręgowego w Warszawie - sądu zamówień publicznych, zwanego dalej "sądem zamówień publicznych".</w:t>
      </w:r>
    </w:p>
    <w:p w14:paraId="06AEEB74" w14:textId="77777777" w:rsidR="0064740B" w:rsidRPr="00EA090C" w:rsidRDefault="0064740B" w:rsidP="00A332BD">
      <w:pPr>
        <w:spacing w:after="0" w:line="240" w:lineRule="auto"/>
        <w:ind w:left="360"/>
        <w:jc w:val="both"/>
        <w:rPr>
          <w:rFonts w:ascii="Open Sans" w:eastAsia="Times New Roman" w:hAnsi="Open Sans" w:cs="Open Sans"/>
          <w:color w:val="000000"/>
          <w:sz w:val="19"/>
          <w:szCs w:val="19"/>
          <w:lang w:eastAsia="pl-PL"/>
        </w:rPr>
      </w:pPr>
      <w:r w:rsidRPr="00EA090C">
        <w:rPr>
          <w:rFonts w:ascii="Open Sans" w:eastAsia="Times New Roman" w:hAnsi="Open Sans" w:cs="Open Sans"/>
          <w:color w:val="000000"/>
          <w:sz w:val="19"/>
          <w:szCs w:val="19"/>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EA090C" w:rsidRDefault="0064740B" w:rsidP="00A332BD">
      <w:pPr>
        <w:spacing w:after="0" w:line="240" w:lineRule="auto"/>
        <w:ind w:left="360"/>
        <w:jc w:val="both"/>
        <w:rPr>
          <w:rFonts w:ascii="Open Sans" w:eastAsia="Times New Roman" w:hAnsi="Open Sans" w:cs="Open Sans"/>
          <w:color w:val="000000"/>
          <w:sz w:val="19"/>
          <w:szCs w:val="19"/>
          <w:lang w:eastAsia="pl-PL"/>
        </w:rPr>
      </w:pPr>
      <w:r w:rsidRPr="00EA090C">
        <w:rPr>
          <w:rFonts w:ascii="Open Sans" w:eastAsia="Times New Roman" w:hAnsi="Open Sans" w:cs="Open Sans"/>
          <w:color w:val="000000"/>
          <w:sz w:val="19"/>
          <w:szCs w:val="19"/>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EA090C">
        <w:rPr>
          <w:rFonts w:ascii="Open Sans" w:eastAsia="Times New Roman" w:hAnsi="Open Sans" w:cs="Open Sans"/>
          <w:color w:val="000000"/>
          <w:sz w:val="19"/>
          <w:szCs w:val="19"/>
          <w:lang w:eastAsia="pl-PL"/>
        </w:rPr>
        <w:t>22.12. Prezes Izby przekazuje skargę wraz z aktami postępowania odwoławczego do sądu zamówień publicznych w terminie 7 dni od dnia jej otrzymania</w:t>
      </w:r>
      <w:r w:rsidRPr="0057280E">
        <w:rPr>
          <w:rFonts w:ascii="Open Sans" w:eastAsia="Times New Roman" w:hAnsi="Open Sans" w:cs="Open Sans"/>
          <w:color w:val="000000"/>
          <w:sz w:val="20"/>
          <w:szCs w:val="20"/>
          <w:lang w:eastAsia="pl-PL"/>
        </w:rPr>
        <w:t>.</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lastRenderedPageBreak/>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p w14:paraId="69926FB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6861B9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25DF7F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90A0DA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C1946B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A9DD57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52135" w14:textId="77777777" w:rsidR="00CE48A1" w:rsidRDefault="00CE48A1" w:rsidP="00ED6C3D">
      <w:pPr>
        <w:spacing w:after="0" w:line="240" w:lineRule="auto"/>
      </w:pPr>
      <w:r>
        <w:separator/>
      </w:r>
    </w:p>
  </w:endnote>
  <w:endnote w:type="continuationSeparator" w:id="0">
    <w:p w14:paraId="564555DD" w14:textId="77777777" w:rsidR="00CE48A1" w:rsidRDefault="00CE48A1"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88FB0" w14:textId="77777777" w:rsidR="00CE48A1" w:rsidRDefault="00CE48A1" w:rsidP="00ED6C3D">
      <w:pPr>
        <w:spacing w:after="0" w:line="240" w:lineRule="auto"/>
      </w:pPr>
      <w:r>
        <w:separator/>
      </w:r>
    </w:p>
  </w:footnote>
  <w:footnote w:type="continuationSeparator" w:id="0">
    <w:p w14:paraId="5A6ABC16" w14:textId="77777777" w:rsidR="00CE48A1" w:rsidRDefault="00CE48A1"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6"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7"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8"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9"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3"/>
  </w:num>
  <w:num w:numId="2" w16cid:durableId="1593049699">
    <w:abstractNumId w:val="3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0"/>
  </w:num>
  <w:num w:numId="4" w16cid:durableId="1145512988">
    <w:abstractNumId w:val="42"/>
  </w:num>
  <w:num w:numId="5" w16cid:durableId="1446776075">
    <w:abstractNumId w:val="37"/>
  </w:num>
  <w:num w:numId="6" w16cid:durableId="1363093790">
    <w:abstractNumId w:val="0"/>
  </w:num>
  <w:num w:numId="7" w16cid:durableId="852959478">
    <w:abstractNumId w:val="30"/>
  </w:num>
  <w:num w:numId="8" w16cid:durableId="1041856113">
    <w:abstractNumId w:val="43"/>
  </w:num>
  <w:num w:numId="9" w16cid:durableId="759719022">
    <w:abstractNumId w:val="29"/>
  </w:num>
  <w:num w:numId="10" w16cid:durableId="1976178546">
    <w:abstractNumId w:val="27"/>
  </w:num>
  <w:num w:numId="11" w16cid:durableId="1269778149">
    <w:abstractNumId w:val="25"/>
  </w:num>
  <w:num w:numId="12" w16cid:durableId="2100785347">
    <w:abstractNumId w:val="38"/>
  </w:num>
  <w:num w:numId="13" w16cid:durableId="1021593346">
    <w:abstractNumId w:val="39"/>
  </w:num>
  <w:num w:numId="14" w16cid:durableId="354040722">
    <w:abstractNumId w:val="26"/>
  </w:num>
  <w:num w:numId="15" w16cid:durableId="841549676">
    <w:abstractNumId w:val="41"/>
  </w:num>
  <w:num w:numId="16" w16cid:durableId="139659951">
    <w:abstractNumId w:val="24"/>
  </w:num>
  <w:num w:numId="17" w16cid:durableId="754324120">
    <w:abstractNumId w:val="34"/>
  </w:num>
  <w:num w:numId="18" w16cid:durableId="159002843">
    <w:abstractNumId w:val="44"/>
  </w:num>
  <w:num w:numId="19" w16cid:durableId="1106778727">
    <w:abstractNumId w:val="35"/>
  </w:num>
  <w:num w:numId="20" w16cid:durableId="301353537">
    <w:abstractNumId w:val="31"/>
  </w:num>
  <w:num w:numId="21" w16cid:durableId="1429306076">
    <w:abstractNumId w:val="28"/>
  </w:num>
  <w:num w:numId="22" w16cid:durableId="153311119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2310"/>
    <w:rsid w:val="00022B4A"/>
    <w:rsid w:val="00023DBB"/>
    <w:rsid w:val="0002656D"/>
    <w:rsid w:val="000267C6"/>
    <w:rsid w:val="000269AD"/>
    <w:rsid w:val="000309B7"/>
    <w:rsid w:val="000319C0"/>
    <w:rsid w:val="000328AF"/>
    <w:rsid w:val="00032BDE"/>
    <w:rsid w:val="00033FBC"/>
    <w:rsid w:val="0003473B"/>
    <w:rsid w:val="000349F3"/>
    <w:rsid w:val="000358C6"/>
    <w:rsid w:val="000371D2"/>
    <w:rsid w:val="00037B5C"/>
    <w:rsid w:val="00040AF6"/>
    <w:rsid w:val="00040C9F"/>
    <w:rsid w:val="00041088"/>
    <w:rsid w:val="0004241D"/>
    <w:rsid w:val="000427B0"/>
    <w:rsid w:val="00042B99"/>
    <w:rsid w:val="000432D1"/>
    <w:rsid w:val="0004444D"/>
    <w:rsid w:val="00046028"/>
    <w:rsid w:val="00046418"/>
    <w:rsid w:val="000465D6"/>
    <w:rsid w:val="0004677B"/>
    <w:rsid w:val="000468B1"/>
    <w:rsid w:val="00050FCB"/>
    <w:rsid w:val="00051898"/>
    <w:rsid w:val="0005247E"/>
    <w:rsid w:val="00052ACF"/>
    <w:rsid w:val="00054CD8"/>
    <w:rsid w:val="000563EA"/>
    <w:rsid w:val="00056FF8"/>
    <w:rsid w:val="00057C06"/>
    <w:rsid w:val="0006028E"/>
    <w:rsid w:val="000617CF"/>
    <w:rsid w:val="0006191B"/>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BA9"/>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0E62"/>
    <w:rsid w:val="000B153E"/>
    <w:rsid w:val="000B2F27"/>
    <w:rsid w:val="000B434F"/>
    <w:rsid w:val="000B435C"/>
    <w:rsid w:val="000B55A6"/>
    <w:rsid w:val="000B6CDF"/>
    <w:rsid w:val="000B70AE"/>
    <w:rsid w:val="000B7E55"/>
    <w:rsid w:val="000B7EEF"/>
    <w:rsid w:val="000C238A"/>
    <w:rsid w:val="000C273F"/>
    <w:rsid w:val="000C27E4"/>
    <w:rsid w:val="000C2AE7"/>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2A0D"/>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5681"/>
    <w:rsid w:val="00105F42"/>
    <w:rsid w:val="0010617D"/>
    <w:rsid w:val="00106216"/>
    <w:rsid w:val="00106556"/>
    <w:rsid w:val="00106B08"/>
    <w:rsid w:val="001108D7"/>
    <w:rsid w:val="00110A5E"/>
    <w:rsid w:val="00111565"/>
    <w:rsid w:val="001124A4"/>
    <w:rsid w:val="00113272"/>
    <w:rsid w:val="00113984"/>
    <w:rsid w:val="001140A7"/>
    <w:rsid w:val="0011412F"/>
    <w:rsid w:val="00114A0A"/>
    <w:rsid w:val="001154F7"/>
    <w:rsid w:val="00115550"/>
    <w:rsid w:val="00117952"/>
    <w:rsid w:val="00117D2F"/>
    <w:rsid w:val="001206FD"/>
    <w:rsid w:val="00120FE4"/>
    <w:rsid w:val="00123D6A"/>
    <w:rsid w:val="00124484"/>
    <w:rsid w:val="00125622"/>
    <w:rsid w:val="0012678F"/>
    <w:rsid w:val="00126B82"/>
    <w:rsid w:val="001307B6"/>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5821"/>
    <w:rsid w:val="0014604C"/>
    <w:rsid w:val="0014755E"/>
    <w:rsid w:val="001476F1"/>
    <w:rsid w:val="00147DC2"/>
    <w:rsid w:val="0015040D"/>
    <w:rsid w:val="00151121"/>
    <w:rsid w:val="0015192B"/>
    <w:rsid w:val="001529DB"/>
    <w:rsid w:val="001530E9"/>
    <w:rsid w:val="001539E1"/>
    <w:rsid w:val="00153E29"/>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35CD"/>
    <w:rsid w:val="001736F9"/>
    <w:rsid w:val="00174A7E"/>
    <w:rsid w:val="00175DF9"/>
    <w:rsid w:val="0017610C"/>
    <w:rsid w:val="001762B9"/>
    <w:rsid w:val="00176904"/>
    <w:rsid w:val="00176A62"/>
    <w:rsid w:val="00177B18"/>
    <w:rsid w:val="00180682"/>
    <w:rsid w:val="00182884"/>
    <w:rsid w:val="00182B55"/>
    <w:rsid w:val="00182BAC"/>
    <w:rsid w:val="00182E76"/>
    <w:rsid w:val="00184A13"/>
    <w:rsid w:val="00187429"/>
    <w:rsid w:val="00187736"/>
    <w:rsid w:val="001878F5"/>
    <w:rsid w:val="00192645"/>
    <w:rsid w:val="001941EA"/>
    <w:rsid w:val="00194CC6"/>
    <w:rsid w:val="00195658"/>
    <w:rsid w:val="00195C10"/>
    <w:rsid w:val="00196BEB"/>
    <w:rsid w:val="001974AA"/>
    <w:rsid w:val="001A3415"/>
    <w:rsid w:val="001A34B3"/>
    <w:rsid w:val="001A38C8"/>
    <w:rsid w:val="001A4251"/>
    <w:rsid w:val="001A45FE"/>
    <w:rsid w:val="001A5476"/>
    <w:rsid w:val="001A6DA4"/>
    <w:rsid w:val="001A798B"/>
    <w:rsid w:val="001B09E2"/>
    <w:rsid w:val="001B0D25"/>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7524"/>
    <w:rsid w:val="0026101B"/>
    <w:rsid w:val="002617A8"/>
    <w:rsid w:val="00261DD9"/>
    <w:rsid w:val="00262C82"/>
    <w:rsid w:val="00262C93"/>
    <w:rsid w:val="00263716"/>
    <w:rsid w:val="00263867"/>
    <w:rsid w:val="00265C05"/>
    <w:rsid w:val="00267B52"/>
    <w:rsid w:val="00270163"/>
    <w:rsid w:val="00273250"/>
    <w:rsid w:val="00273B8E"/>
    <w:rsid w:val="00273C70"/>
    <w:rsid w:val="002746E1"/>
    <w:rsid w:val="00274E41"/>
    <w:rsid w:val="00274E7C"/>
    <w:rsid w:val="002805FA"/>
    <w:rsid w:val="002808F6"/>
    <w:rsid w:val="00281FBB"/>
    <w:rsid w:val="002821C0"/>
    <w:rsid w:val="00283CA3"/>
    <w:rsid w:val="002850CA"/>
    <w:rsid w:val="00286291"/>
    <w:rsid w:val="00286755"/>
    <w:rsid w:val="00287173"/>
    <w:rsid w:val="00290F41"/>
    <w:rsid w:val="00292014"/>
    <w:rsid w:val="00294982"/>
    <w:rsid w:val="002951CB"/>
    <w:rsid w:val="00295D99"/>
    <w:rsid w:val="00296194"/>
    <w:rsid w:val="00296BCA"/>
    <w:rsid w:val="002A0FC7"/>
    <w:rsid w:val="002A1C1C"/>
    <w:rsid w:val="002A280C"/>
    <w:rsid w:val="002A4B3A"/>
    <w:rsid w:val="002A5FAE"/>
    <w:rsid w:val="002A657E"/>
    <w:rsid w:val="002B09F9"/>
    <w:rsid w:val="002B277C"/>
    <w:rsid w:val="002B2A0B"/>
    <w:rsid w:val="002B2E38"/>
    <w:rsid w:val="002B3A5F"/>
    <w:rsid w:val="002B52BA"/>
    <w:rsid w:val="002B6245"/>
    <w:rsid w:val="002B6646"/>
    <w:rsid w:val="002B666D"/>
    <w:rsid w:val="002B6D1D"/>
    <w:rsid w:val="002B7FAA"/>
    <w:rsid w:val="002C0641"/>
    <w:rsid w:val="002C0736"/>
    <w:rsid w:val="002C116A"/>
    <w:rsid w:val="002C1359"/>
    <w:rsid w:val="002C386E"/>
    <w:rsid w:val="002C3C88"/>
    <w:rsid w:val="002C410C"/>
    <w:rsid w:val="002C585A"/>
    <w:rsid w:val="002C69DD"/>
    <w:rsid w:val="002C6C64"/>
    <w:rsid w:val="002C735F"/>
    <w:rsid w:val="002C7A9C"/>
    <w:rsid w:val="002D1637"/>
    <w:rsid w:val="002D22E7"/>
    <w:rsid w:val="002D2E4B"/>
    <w:rsid w:val="002D4166"/>
    <w:rsid w:val="002D41DB"/>
    <w:rsid w:val="002D4BD6"/>
    <w:rsid w:val="002D529D"/>
    <w:rsid w:val="002D56D0"/>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7AF"/>
    <w:rsid w:val="0033441B"/>
    <w:rsid w:val="00334739"/>
    <w:rsid w:val="003365C8"/>
    <w:rsid w:val="0033680C"/>
    <w:rsid w:val="00337079"/>
    <w:rsid w:val="003371E3"/>
    <w:rsid w:val="003414FF"/>
    <w:rsid w:val="0034185F"/>
    <w:rsid w:val="00342696"/>
    <w:rsid w:val="0034317A"/>
    <w:rsid w:val="0034436C"/>
    <w:rsid w:val="00344F35"/>
    <w:rsid w:val="003450E5"/>
    <w:rsid w:val="00345923"/>
    <w:rsid w:val="003467ED"/>
    <w:rsid w:val="003468E7"/>
    <w:rsid w:val="0034714C"/>
    <w:rsid w:val="00347387"/>
    <w:rsid w:val="0035006A"/>
    <w:rsid w:val="0035038E"/>
    <w:rsid w:val="00350BEB"/>
    <w:rsid w:val="003511A1"/>
    <w:rsid w:val="00351BF7"/>
    <w:rsid w:val="003524A0"/>
    <w:rsid w:val="003525D1"/>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F9E"/>
    <w:rsid w:val="0037490A"/>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905BC"/>
    <w:rsid w:val="0039105D"/>
    <w:rsid w:val="003914E3"/>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6AE1"/>
    <w:rsid w:val="003B706E"/>
    <w:rsid w:val="003B765A"/>
    <w:rsid w:val="003B7792"/>
    <w:rsid w:val="003B77AA"/>
    <w:rsid w:val="003B7B07"/>
    <w:rsid w:val="003C053A"/>
    <w:rsid w:val="003C07D2"/>
    <w:rsid w:val="003C0B8D"/>
    <w:rsid w:val="003C0D1F"/>
    <w:rsid w:val="003C1020"/>
    <w:rsid w:val="003C1770"/>
    <w:rsid w:val="003C3945"/>
    <w:rsid w:val="003C4622"/>
    <w:rsid w:val="003C597B"/>
    <w:rsid w:val="003C5E3F"/>
    <w:rsid w:val="003C5FF3"/>
    <w:rsid w:val="003C6178"/>
    <w:rsid w:val="003C77FE"/>
    <w:rsid w:val="003D093E"/>
    <w:rsid w:val="003D0AD6"/>
    <w:rsid w:val="003D0C18"/>
    <w:rsid w:val="003D13F6"/>
    <w:rsid w:val="003D262F"/>
    <w:rsid w:val="003D3678"/>
    <w:rsid w:val="003D3B59"/>
    <w:rsid w:val="003D3CFE"/>
    <w:rsid w:val="003D436B"/>
    <w:rsid w:val="003D56B4"/>
    <w:rsid w:val="003D5801"/>
    <w:rsid w:val="003D596B"/>
    <w:rsid w:val="003D5AC2"/>
    <w:rsid w:val="003D5E32"/>
    <w:rsid w:val="003D6161"/>
    <w:rsid w:val="003D68D8"/>
    <w:rsid w:val="003D7B54"/>
    <w:rsid w:val="003E043C"/>
    <w:rsid w:val="003E103F"/>
    <w:rsid w:val="003E3157"/>
    <w:rsid w:val="003E3F65"/>
    <w:rsid w:val="003E45F0"/>
    <w:rsid w:val="003E4B47"/>
    <w:rsid w:val="003E4E04"/>
    <w:rsid w:val="003F0578"/>
    <w:rsid w:val="003F0A18"/>
    <w:rsid w:val="003F1FAD"/>
    <w:rsid w:val="003F25EB"/>
    <w:rsid w:val="003F4064"/>
    <w:rsid w:val="003F4223"/>
    <w:rsid w:val="003F4EDB"/>
    <w:rsid w:val="003F51FC"/>
    <w:rsid w:val="00400C97"/>
    <w:rsid w:val="00400FD8"/>
    <w:rsid w:val="00403159"/>
    <w:rsid w:val="004040AE"/>
    <w:rsid w:val="004050E4"/>
    <w:rsid w:val="00405BE6"/>
    <w:rsid w:val="00407088"/>
    <w:rsid w:val="0040718A"/>
    <w:rsid w:val="004119A9"/>
    <w:rsid w:val="00412AE6"/>
    <w:rsid w:val="00415864"/>
    <w:rsid w:val="00415B0C"/>
    <w:rsid w:val="00415C2B"/>
    <w:rsid w:val="004162A2"/>
    <w:rsid w:val="00417E52"/>
    <w:rsid w:val="004205FC"/>
    <w:rsid w:val="004218DE"/>
    <w:rsid w:val="00421FE7"/>
    <w:rsid w:val="004220DE"/>
    <w:rsid w:val="0042318A"/>
    <w:rsid w:val="00423CC9"/>
    <w:rsid w:val="004269CE"/>
    <w:rsid w:val="00426B85"/>
    <w:rsid w:val="00427D32"/>
    <w:rsid w:val="00430314"/>
    <w:rsid w:val="00431034"/>
    <w:rsid w:val="004317AF"/>
    <w:rsid w:val="00431812"/>
    <w:rsid w:val="00431BDB"/>
    <w:rsid w:val="004320E4"/>
    <w:rsid w:val="00433099"/>
    <w:rsid w:val="00433395"/>
    <w:rsid w:val="00434C5B"/>
    <w:rsid w:val="00434CA9"/>
    <w:rsid w:val="00437317"/>
    <w:rsid w:val="00440FB0"/>
    <w:rsid w:val="00442A9F"/>
    <w:rsid w:val="0044325E"/>
    <w:rsid w:val="004436A0"/>
    <w:rsid w:val="004441D8"/>
    <w:rsid w:val="004458FB"/>
    <w:rsid w:val="00446DF3"/>
    <w:rsid w:val="00446F17"/>
    <w:rsid w:val="00447F62"/>
    <w:rsid w:val="00453175"/>
    <w:rsid w:val="00454124"/>
    <w:rsid w:val="00455CE2"/>
    <w:rsid w:val="00455E46"/>
    <w:rsid w:val="00455F21"/>
    <w:rsid w:val="004560B7"/>
    <w:rsid w:val="00457C79"/>
    <w:rsid w:val="004617A5"/>
    <w:rsid w:val="0046193E"/>
    <w:rsid w:val="00461DDB"/>
    <w:rsid w:val="004621D0"/>
    <w:rsid w:val="004628A8"/>
    <w:rsid w:val="00462C20"/>
    <w:rsid w:val="0046479F"/>
    <w:rsid w:val="004652C3"/>
    <w:rsid w:val="00466E4A"/>
    <w:rsid w:val="00467EAC"/>
    <w:rsid w:val="004702A6"/>
    <w:rsid w:val="00470D17"/>
    <w:rsid w:val="00471E26"/>
    <w:rsid w:val="00472296"/>
    <w:rsid w:val="004730C6"/>
    <w:rsid w:val="00473E62"/>
    <w:rsid w:val="00474864"/>
    <w:rsid w:val="00474D4F"/>
    <w:rsid w:val="00475B91"/>
    <w:rsid w:val="0047613E"/>
    <w:rsid w:val="00476504"/>
    <w:rsid w:val="0048013F"/>
    <w:rsid w:val="0048092C"/>
    <w:rsid w:val="00482B1A"/>
    <w:rsid w:val="00482DFD"/>
    <w:rsid w:val="0048354F"/>
    <w:rsid w:val="004868F4"/>
    <w:rsid w:val="00486BA4"/>
    <w:rsid w:val="00486D79"/>
    <w:rsid w:val="00487789"/>
    <w:rsid w:val="004878A6"/>
    <w:rsid w:val="004909BF"/>
    <w:rsid w:val="00490E9D"/>
    <w:rsid w:val="00490F0C"/>
    <w:rsid w:val="004920E1"/>
    <w:rsid w:val="004928A0"/>
    <w:rsid w:val="00493423"/>
    <w:rsid w:val="00493D8C"/>
    <w:rsid w:val="0049461E"/>
    <w:rsid w:val="00494D44"/>
    <w:rsid w:val="00495FED"/>
    <w:rsid w:val="00496D80"/>
    <w:rsid w:val="0049721B"/>
    <w:rsid w:val="004974B8"/>
    <w:rsid w:val="004974D6"/>
    <w:rsid w:val="004A24AA"/>
    <w:rsid w:val="004A32B1"/>
    <w:rsid w:val="004A51D9"/>
    <w:rsid w:val="004A5539"/>
    <w:rsid w:val="004A7809"/>
    <w:rsid w:val="004A7E82"/>
    <w:rsid w:val="004B05E4"/>
    <w:rsid w:val="004B095F"/>
    <w:rsid w:val="004B0B38"/>
    <w:rsid w:val="004B371E"/>
    <w:rsid w:val="004B4A12"/>
    <w:rsid w:val="004B5E73"/>
    <w:rsid w:val="004C1580"/>
    <w:rsid w:val="004C171F"/>
    <w:rsid w:val="004C2E71"/>
    <w:rsid w:val="004C3411"/>
    <w:rsid w:val="004C68E6"/>
    <w:rsid w:val="004C6A21"/>
    <w:rsid w:val="004C6C5F"/>
    <w:rsid w:val="004C6FCD"/>
    <w:rsid w:val="004C788C"/>
    <w:rsid w:val="004D0A4A"/>
    <w:rsid w:val="004D2373"/>
    <w:rsid w:val="004D6EEB"/>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7A0"/>
    <w:rsid w:val="00500C37"/>
    <w:rsid w:val="005016F6"/>
    <w:rsid w:val="00503095"/>
    <w:rsid w:val="00503139"/>
    <w:rsid w:val="005034E1"/>
    <w:rsid w:val="00503A0E"/>
    <w:rsid w:val="00505946"/>
    <w:rsid w:val="0050665E"/>
    <w:rsid w:val="00510B7E"/>
    <w:rsid w:val="00511679"/>
    <w:rsid w:val="005120E2"/>
    <w:rsid w:val="0051362F"/>
    <w:rsid w:val="0051419E"/>
    <w:rsid w:val="00515313"/>
    <w:rsid w:val="00515BB0"/>
    <w:rsid w:val="00515C2D"/>
    <w:rsid w:val="00515D1D"/>
    <w:rsid w:val="0051623C"/>
    <w:rsid w:val="005165EA"/>
    <w:rsid w:val="00516D11"/>
    <w:rsid w:val="00522287"/>
    <w:rsid w:val="00522E93"/>
    <w:rsid w:val="00524EE9"/>
    <w:rsid w:val="00525C79"/>
    <w:rsid w:val="0053099D"/>
    <w:rsid w:val="005319D5"/>
    <w:rsid w:val="00534379"/>
    <w:rsid w:val="00535F16"/>
    <w:rsid w:val="005369B2"/>
    <w:rsid w:val="00541A72"/>
    <w:rsid w:val="00545492"/>
    <w:rsid w:val="005468FE"/>
    <w:rsid w:val="00547406"/>
    <w:rsid w:val="00547F1B"/>
    <w:rsid w:val="005509F6"/>
    <w:rsid w:val="0055157B"/>
    <w:rsid w:val="00553CD8"/>
    <w:rsid w:val="00553F7D"/>
    <w:rsid w:val="005549D5"/>
    <w:rsid w:val="00554BC4"/>
    <w:rsid w:val="005555B6"/>
    <w:rsid w:val="0055644E"/>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4105"/>
    <w:rsid w:val="00574D1A"/>
    <w:rsid w:val="00575BD1"/>
    <w:rsid w:val="00577AF0"/>
    <w:rsid w:val="0058042D"/>
    <w:rsid w:val="00580E63"/>
    <w:rsid w:val="00583032"/>
    <w:rsid w:val="00584557"/>
    <w:rsid w:val="00586126"/>
    <w:rsid w:val="00586146"/>
    <w:rsid w:val="00587361"/>
    <w:rsid w:val="00590C30"/>
    <w:rsid w:val="00591398"/>
    <w:rsid w:val="0059260F"/>
    <w:rsid w:val="00592A30"/>
    <w:rsid w:val="005936BA"/>
    <w:rsid w:val="0059497A"/>
    <w:rsid w:val="00594C51"/>
    <w:rsid w:val="005953C8"/>
    <w:rsid w:val="00596D2D"/>
    <w:rsid w:val="005A0071"/>
    <w:rsid w:val="005A216C"/>
    <w:rsid w:val="005A297C"/>
    <w:rsid w:val="005A330C"/>
    <w:rsid w:val="005A37B3"/>
    <w:rsid w:val="005A431C"/>
    <w:rsid w:val="005A490C"/>
    <w:rsid w:val="005A7615"/>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449"/>
    <w:rsid w:val="005E2B56"/>
    <w:rsid w:val="005E2E23"/>
    <w:rsid w:val="005E3C77"/>
    <w:rsid w:val="005E4520"/>
    <w:rsid w:val="005E4851"/>
    <w:rsid w:val="005E4A54"/>
    <w:rsid w:val="005E57B1"/>
    <w:rsid w:val="005E63D3"/>
    <w:rsid w:val="005E6E77"/>
    <w:rsid w:val="005F051C"/>
    <w:rsid w:val="005F1A0B"/>
    <w:rsid w:val="005F2AB4"/>
    <w:rsid w:val="005F2FC5"/>
    <w:rsid w:val="005F34B5"/>
    <w:rsid w:val="005F373C"/>
    <w:rsid w:val="005F39FB"/>
    <w:rsid w:val="005F3EF8"/>
    <w:rsid w:val="005F643D"/>
    <w:rsid w:val="005F6634"/>
    <w:rsid w:val="006005C9"/>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52FC"/>
    <w:rsid w:val="00615E39"/>
    <w:rsid w:val="0061694C"/>
    <w:rsid w:val="00621BAC"/>
    <w:rsid w:val="00622B00"/>
    <w:rsid w:val="00624068"/>
    <w:rsid w:val="00625629"/>
    <w:rsid w:val="00626A04"/>
    <w:rsid w:val="006270E7"/>
    <w:rsid w:val="006315D2"/>
    <w:rsid w:val="00631A23"/>
    <w:rsid w:val="00631ABB"/>
    <w:rsid w:val="00631B17"/>
    <w:rsid w:val="006328EA"/>
    <w:rsid w:val="00632931"/>
    <w:rsid w:val="00633DDD"/>
    <w:rsid w:val="00634060"/>
    <w:rsid w:val="00634E44"/>
    <w:rsid w:val="006364A6"/>
    <w:rsid w:val="00636E7A"/>
    <w:rsid w:val="0064044B"/>
    <w:rsid w:val="00640F51"/>
    <w:rsid w:val="006419A4"/>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274"/>
    <w:rsid w:val="00661F77"/>
    <w:rsid w:val="006628C4"/>
    <w:rsid w:val="006638B2"/>
    <w:rsid w:val="00663AAA"/>
    <w:rsid w:val="00665187"/>
    <w:rsid w:val="0066525D"/>
    <w:rsid w:val="0066632C"/>
    <w:rsid w:val="00666705"/>
    <w:rsid w:val="0066734C"/>
    <w:rsid w:val="006674DC"/>
    <w:rsid w:val="00670498"/>
    <w:rsid w:val="00670D6D"/>
    <w:rsid w:val="00670E91"/>
    <w:rsid w:val="00671C26"/>
    <w:rsid w:val="00672602"/>
    <w:rsid w:val="006727AB"/>
    <w:rsid w:val="00676809"/>
    <w:rsid w:val="00676B9E"/>
    <w:rsid w:val="00677099"/>
    <w:rsid w:val="00681A4B"/>
    <w:rsid w:val="0068364C"/>
    <w:rsid w:val="006837A4"/>
    <w:rsid w:val="00684663"/>
    <w:rsid w:val="00684A15"/>
    <w:rsid w:val="00686B7A"/>
    <w:rsid w:val="00693132"/>
    <w:rsid w:val="0069751D"/>
    <w:rsid w:val="00697E41"/>
    <w:rsid w:val="006A1428"/>
    <w:rsid w:val="006A1F35"/>
    <w:rsid w:val="006A2BB9"/>
    <w:rsid w:val="006A346D"/>
    <w:rsid w:val="006A48A4"/>
    <w:rsid w:val="006A5389"/>
    <w:rsid w:val="006A5815"/>
    <w:rsid w:val="006A5A91"/>
    <w:rsid w:val="006A61AD"/>
    <w:rsid w:val="006B0547"/>
    <w:rsid w:val="006B11DC"/>
    <w:rsid w:val="006B1221"/>
    <w:rsid w:val="006B17A4"/>
    <w:rsid w:val="006B30BD"/>
    <w:rsid w:val="006B3723"/>
    <w:rsid w:val="006B5916"/>
    <w:rsid w:val="006C017B"/>
    <w:rsid w:val="006C04DA"/>
    <w:rsid w:val="006C2458"/>
    <w:rsid w:val="006C2E99"/>
    <w:rsid w:val="006C3DC5"/>
    <w:rsid w:val="006C3DF8"/>
    <w:rsid w:val="006C3EA9"/>
    <w:rsid w:val="006C4C5C"/>
    <w:rsid w:val="006C4CE3"/>
    <w:rsid w:val="006C5AFD"/>
    <w:rsid w:val="006C7463"/>
    <w:rsid w:val="006C7716"/>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413"/>
    <w:rsid w:val="007274D4"/>
    <w:rsid w:val="0073100C"/>
    <w:rsid w:val="0073135E"/>
    <w:rsid w:val="00732BB0"/>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4CE9"/>
    <w:rsid w:val="00755282"/>
    <w:rsid w:val="007554AD"/>
    <w:rsid w:val="00756629"/>
    <w:rsid w:val="00756674"/>
    <w:rsid w:val="00756AF6"/>
    <w:rsid w:val="00760271"/>
    <w:rsid w:val="0076114D"/>
    <w:rsid w:val="00761AD3"/>
    <w:rsid w:val="007625C9"/>
    <w:rsid w:val="00763A51"/>
    <w:rsid w:val="007641CC"/>
    <w:rsid w:val="00770281"/>
    <w:rsid w:val="00770F6B"/>
    <w:rsid w:val="0077114D"/>
    <w:rsid w:val="007721B9"/>
    <w:rsid w:val="007726F0"/>
    <w:rsid w:val="00772FA4"/>
    <w:rsid w:val="00774F3D"/>
    <w:rsid w:val="00775437"/>
    <w:rsid w:val="00776F83"/>
    <w:rsid w:val="00777121"/>
    <w:rsid w:val="00777302"/>
    <w:rsid w:val="00780907"/>
    <w:rsid w:val="00780CD9"/>
    <w:rsid w:val="00782356"/>
    <w:rsid w:val="007824E9"/>
    <w:rsid w:val="00782703"/>
    <w:rsid w:val="0078769D"/>
    <w:rsid w:val="0078794E"/>
    <w:rsid w:val="00792145"/>
    <w:rsid w:val="0079246E"/>
    <w:rsid w:val="00793770"/>
    <w:rsid w:val="007945CA"/>
    <w:rsid w:val="007956B7"/>
    <w:rsid w:val="007961F8"/>
    <w:rsid w:val="0079634E"/>
    <w:rsid w:val="00797F8E"/>
    <w:rsid w:val="007A0C5D"/>
    <w:rsid w:val="007A0ED9"/>
    <w:rsid w:val="007A1E1A"/>
    <w:rsid w:val="007A1FFD"/>
    <w:rsid w:val="007A210C"/>
    <w:rsid w:val="007A303A"/>
    <w:rsid w:val="007A65A9"/>
    <w:rsid w:val="007A7970"/>
    <w:rsid w:val="007B0C34"/>
    <w:rsid w:val="007B107B"/>
    <w:rsid w:val="007B14BA"/>
    <w:rsid w:val="007B17E4"/>
    <w:rsid w:val="007B1CB9"/>
    <w:rsid w:val="007B2931"/>
    <w:rsid w:val="007B2D25"/>
    <w:rsid w:val="007B31A2"/>
    <w:rsid w:val="007B3BFB"/>
    <w:rsid w:val="007B5499"/>
    <w:rsid w:val="007B65AE"/>
    <w:rsid w:val="007B66DC"/>
    <w:rsid w:val="007B672D"/>
    <w:rsid w:val="007B7CED"/>
    <w:rsid w:val="007C117C"/>
    <w:rsid w:val="007C18EE"/>
    <w:rsid w:val="007C4EC3"/>
    <w:rsid w:val="007C52AC"/>
    <w:rsid w:val="007C52F0"/>
    <w:rsid w:val="007C5C6B"/>
    <w:rsid w:val="007C655C"/>
    <w:rsid w:val="007D0641"/>
    <w:rsid w:val="007D2471"/>
    <w:rsid w:val="007D29E5"/>
    <w:rsid w:val="007D2D56"/>
    <w:rsid w:val="007D2E1A"/>
    <w:rsid w:val="007D7028"/>
    <w:rsid w:val="007E034A"/>
    <w:rsid w:val="007E0560"/>
    <w:rsid w:val="007E083E"/>
    <w:rsid w:val="007E0A67"/>
    <w:rsid w:val="007E11AB"/>
    <w:rsid w:val="007E1ED3"/>
    <w:rsid w:val="007E2197"/>
    <w:rsid w:val="007E316A"/>
    <w:rsid w:val="007E4ADA"/>
    <w:rsid w:val="007E5A77"/>
    <w:rsid w:val="007E5F2D"/>
    <w:rsid w:val="007E6D7D"/>
    <w:rsid w:val="007E7DBF"/>
    <w:rsid w:val="007E7F3E"/>
    <w:rsid w:val="007F03F5"/>
    <w:rsid w:val="007F170F"/>
    <w:rsid w:val="007F2ED9"/>
    <w:rsid w:val="007F42C8"/>
    <w:rsid w:val="007F4313"/>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2FA8"/>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236D"/>
    <w:rsid w:val="00833038"/>
    <w:rsid w:val="008334A8"/>
    <w:rsid w:val="00834CF1"/>
    <w:rsid w:val="008369ED"/>
    <w:rsid w:val="008370E9"/>
    <w:rsid w:val="008407EB"/>
    <w:rsid w:val="0084198E"/>
    <w:rsid w:val="0084351A"/>
    <w:rsid w:val="008447E2"/>
    <w:rsid w:val="00844D17"/>
    <w:rsid w:val="0084613E"/>
    <w:rsid w:val="00847E85"/>
    <w:rsid w:val="00850064"/>
    <w:rsid w:val="008505AA"/>
    <w:rsid w:val="00850803"/>
    <w:rsid w:val="008516F8"/>
    <w:rsid w:val="0085364A"/>
    <w:rsid w:val="00856030"/>
    <w:rsid w:val="008566C0"/>
    <w:rsid w:val="0085799F"/>
    <w:rsid w:val="008631AC"/>
    <w:rsid w:val="00863457"/>
    <w:rsid w:val="00864B9D"/>
    <w:rsid w:val="00864BBD"/>
    <w:rsid w:val="008657D3"/>
    <w:rsid w:val="00865BA8"/>
    <w:rsid w:val="0087011D"/>
    <w:rsid w:val="0087063A"/>
    <w:rsid w:val="00871D5A"/>
    <w:rsid w:val="00872068"/>
    <w:rsid w:val="008723D8"/>
    <w:rsid w:val="008735CF"/>
    <w:rsid w:val="00874237"/>
    <w:rsid w:val="008749CD"/>
    <w:rsid w:val="00875282"/>
    <w:rsid w:val="00875E71"/>
    <w:rsid w:val="00876E1E"/>
    <w:rsid w:val="008773B0"/>
    <w:rsid w:val="00880456"/>
    <w:rsid w:val="00880C2C"/>
    <w:rsid w:val="00881032"/>
    <w:rsid w:val="00881C2B"/>
    <w:rsid w:val="00883B48"/>
    <w:rsid w:val="00883C8F"/>
    <w:rsid w:val="00883CFD"/>
    <w:rsid w:val="00885A14"/>
    <w:rsid w:val="00885B31"/>
    <w:rsid w:val="00886453"/>
    <w:rsid w:val="0088677E"/>
    <w:rsid w:val="00886BD5"/>
    <w:rsid w:val="00886D25"/>
    <w:rsid w:val="00887238"/>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AC0"/>
    <w:rsid w:val="008E02C5"/>
    <w:rsid w:val="008E1E07"/>
    <w:rsid w:val="008E1F6B"/>
    <w:rsid w:val="008E2FB0"/>
    <w:rsid w:val="008E38D0"/>
    <w:rsid w:val="008E39B9"/>
    <w:rsid w:val="008E5A75"/>
    <w:rsid w:val="008E757B"/>
    <w:rsid w:val="008E7A6C"/>
    <w:rsid w:val="008E7FBE"/>
    <w:rsid w:val="008F06B2"/>
    <w:rsid w:val="008F1CAF"/>
    <w:rsid w:val="008F2573"/>
    <w:rsid w:val="008F2989"/>
    <w:rsid w:val="008F2CA4"/>
    <w:rsid w:val="008F396A"/>
    <w:rsid w:val="008F3FE0"/>
    <w:rsid w:val="008F49BF"/>
    <w:rsid w:val="008F5D38"/>
    <w:rsid w:val="008F6904"/>
    <w:rsid w:val="008F7392"/>
    <w:rsid w:val="009001E3"/>
    <w:rsid w:val="00901553"/>
    <w:rsid w:val="009016A9"/>
    <w:rsid w:val="00901D0F"/>
    <w:rsid w:val="00902007"/>
    <w:rsid w:val="009021A1"/>
    <w:rsid w:val="00903CC2"/>
    <w:rsid w:val="00906685"/>
    <w:rsid w:val="0090689D"/>
    <w:rsid w:val="009073BF"/>
    <w:rsid w:val="00910A68"/>
    <w:rsid w:val="00913964"/>
    <w:rsid w:val="009139CC"/>
    <w:rsid w:val="00913BA0"/>
    <w:rsid w:val="0091536A"/>
    <w:rsid w:val="00915ADE"/>
    <w:rsid w:val="00915D99"/>
    <w:rsid w:val="00915E6C"/>
    <w:rsid w:val="00916492"/>
    <w:rsid w:val="00916B0C"/>
    <w:rsid w:val="00917952"/>
    <w:rsid w:val="00917C3A"/>
    <w:rsid w:val="00921390"/>
    <w:rsid w:val="00921863"/>
    <w:rsid w:val="00921F69"/>
    <w:rsid w:val="00923373"/>
    <w:rsid w:val="00925481"/>
    <w:rsid w:val="00926BDC"/>
    <w:rsid w:val="009275EA"/>
    <w:rsid w:val="009278DF"/>
    <w:rsid w:val="00927FC8"/>
    <w:rsid w:val="009303B8"/>
    <w:rsid w:val="00930FEA"/>
    <w:rsid w:val="009314CB"/>
    <w:rsid w:val="00932428"/>
    <w:rsid w:val="00932B64"/>
    <w:rsid w:val="00933A17"/>
    <w:rsid w:val="00933F5C"/>
    <w:rsid w:val="00934047"/>
    <w:rsid w:val="009344BD"/>
    <w:rsid w:val="00935505"/>
    <w:rsid w:val="00936332"/>
    <w:rsid w:val="00936816"/>
    <w:rsid w:val="00936A52"/>
    <w:rsid w:val="00936D2F"/>
    <w:rsid w:val="00940C2D"/>
    <w:rsid w:val="00943241"/>
    <w:rsid w:val="00943DE5"/>
    <w:rsid w:val="00943FA7"/>
    <w:rsid w:val="00945C72"/>
    <w:rsid w:val="00947463"/>
    <w:rsid w:val="0095213D"/>
    <w:rsid w:val="00952308"/>
    <w:rsid w:val="0095448A"/>
    <w:rsid w:val="009556C9"/>
    <w:rsid w:val="00956E76"/>
    <w:rsid w:val="009576C7"/>
    <w:rsid w:val="009579FF"/>
    <w:rsid w:val="009613AA"/>
    <w:rsid w:val="009620A9"/>
    <w:rsid w:val="00962663"/>
    <w:rsid w:val="00962FFA"/>
    <w:rsid w:val="009636C5"/>
    <w:rsid w:val="009644C4"/>
    <w:rsid w:val="00965461"/>
    <w:rsid w:val="00965CB1"/>
    <w:rsid w:val="0096688C"/>
    <w:rsid w:val="0096691C"/>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57BB"/>
    <w:rsid w:val="009972A3"/>
    <w:rsid w:val="00997B0B"/>
    <w:rsid w:val="009A0B16"/>
    <w:rsid w:val="009A0CE5"/>
    <w:rsid w:val="009A1B18"/>
    <w:rsid w:val="009A1BFD"/>
    <w:rsid w:val="009A2A5A"/>
    <w:rsid w:val="009A2E79"/>
    <w:rsid w:val="009A3670"/>
    <w:rsid w:val="009A36B6"/>
    <w:rsid w:val="009A428B"/>
    <w:rsid w:val="009A5169"/>
    <w:rsid w:val="009A5B3F"/>
    <w:rsid w:val="009A6EDC"/>
    <w:rsid w:val="009B053D"/>
    <w:rsid w:val="009B201C"/>
    <w:rsid w:val="009B20EF"/>
    <w:rsid w:val="009B2190"/>
    <w:rsid w:val="009B476F"/>
    <w:rsid w:val="009B523F"/>
    <w:rsid w:val="009B67EE"/>
    <w:rsid w:val="009B71E3"/>
    <w:rsid w:val="009B7206"/>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32BD"/>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50F7"/>
    <w:rsid w:val="00A66D64"/>
    <w:rsid w:val="00A72E41"/>
    <w:rsid w:val="00A73A86"/>
    <w:rsid w:val="00A74B34"/>
    <w:rsid w:val="00A74CA6"/>
    <w:rsid w:val="00A77362"/>
    <w:rsid w:val="00A77AFC"/>
    <w:rsid w:val="00A81052"/>
    <w:rsid w:val="00A81258"/>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9FD"/>
    <w:rsid w:val="00AA1471"/>
    <w:rsid w:val="00AA1481"/>
    <w:rsid w:val="00AA5509"/>
    <w:rsid w:val="00AA550F"/>
    <w:rsid w:val="00AA6C7C"/>
    <w:rsid w:val="00AA725F"/>
    <w:rsid w:val="00AA79A8"/>
    <w:rsid w:val="00AA7DB7"/>
    <w:rsid w:val="00AB0485"/>
    <w:rsid w:val="00AB278D"/>
    <w:rsid w:val="00AB2828"/>
    <w:rsid w:val="00AB2E0B"/>
    <w:rsid w:val="00AB329A"/>
    <w:rsid w:val="00AB4B79"/>
    <w:rsid w:val="00AB5BBC"/>
    <w:rsid w:val="00AB6293"/>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0BE"/>
    <w:rsid w:val="00AF627D"/>
    <w:rsid w:val="00AF6752"/>
    <w:rsid w:val="00AF6B5E"/>
    <w:rsid w:val="00AF7F6E"/>
    <w:rsid w:val="00B01E85"/>
    <w:rsid w:val="00B0221D"/>
    <w:rsid w:val="00B04A42"/>
    <w:rsid w:val="00B04B91"/>
    <w:rsid w:val="00B05632"/>
    <w:rsid w:val="00B0696A"/>
    <w:rsid w:val="00B0759F"/>
    <w:rsid w:val="00B07FB1"/>
    <w:rsid w:val="00B10731"/>
    <w:rsid w:val="00B11605"/>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65A1"/>
    <w:rsid w:val="00B40CB3"/>
    <w:rsid w:val="00B41C65"/>
    <w:rsid w:val="00B42186"/>
    <w:rsid w:val="00B4238B"/>
    <w:rsid w:val="00B425F7"/>
    <w:rsid w:val="00B42D2D"/>
    <w:rsid w:val="00B430A9"/>
    <w:rsid w:val="00B43B64"/>
    <w:rsid w:val="00B44991"/>
    <w:rsid w:val="00B44C7E"/>
    <w:rsid w:val="00B4634E"/>
    <w:rsid w:val="00B466B5"/>
    <w:rsid w:val="00B5068E"/>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7298"/>
    <w:rsid w:val="00B67E4C"/>
    <w:rsid w:val="00B7002D"/>
    <w:rsid w:val="00B70066"/>
    <w:rsid w:val="00B70759"/>
    <w:rsid w:val="00B73AFC"/>
    <w:rsid w:val="00B73B32"/>
    <w:rsid w:val="00B73C87"/>
    <w:rsid w:val="00B74EB1"/>
    <w:rsid w:val="00B759AC"/>
    <w:rsid w:val="00B75D81"/>
    <w:rsid w:val="00B77A9D"/>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7FC3"/>
    <w:rsid w:val="00C102C8"/>
    <w:rsid w:val="00C10C1B"/>
    <w:rsid w:val="00C11398"/>
    <w:rsid w:val="00C12532"/>
    <w:rsid w:val="00C12AE8"/>
    <w:rsid w:val="00C1314C"/>
    <w:rsid w:val="00C13679"/>
    <w:rsid w:val="00C13A22"/>
    <w:rsid w:val="00C143DD"/>
    <w:rsid w:val="00C146E3"/>
    <w:rsid w:val="00C1593E"/>
    <w:rsid w:val="00C2008F"/>
    <w:rsid w:val="00C20864"/>
    <w:rsid w:val="00C21B53"/>
    <w:rsid w:val="00C221D1"/>
    <w:rsid w:val="00C222DF"/>
    <w:rsid w:val="00C22684"/>
    <w:rsid w:val="00C22B77"/>
    <w:rsid w:val="00C25BB0"/>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4D5F"/>
    <w:rsid w:val="00CD547D"/>
    <w:rsid w:val="00CE188F"/>
    <w:rsid w:val="00CE2B82"/>
    <w:rsid w:val="00CE3823"/>
    <w:rsid w:val="00CE4063"/>
    <w:rsid w:val="00CE48A1"/>
    <w:rsid w:val="00CE4FED"/>
    <w:rsid w:val="00CE5139"/>
    <w:rsid w:val="00CE59E3"/>
    <w:rsid w:val="00CE5E51"/>
    <w:rsid w:val="00CE625F"/>
    <w:rsid w:val="00CE724D"/>
    <w:rsid w:val="00CE7A79"/>
    <w:rsid w:val="00CF0C7A"/>
    <w:rsid w:val="00CF10C8"/>
    <w:rsid w:val="00CF1139"/>
    <w:rsid w:val="00CF561B"/>
    <w:rsid w:val="00CF7983"/>
    <w:rsid w:val="00CF7BDC"/>
    <w:rsid w:val="00CF7FD9"/>
    <w:rsid w:val="00D013F7"/>
    <w:rsid w:val="00D0165D"/>
    <w:rsid w:val="00D01B60"/>
    <w:rsid w:val="00D0294F"/>
    <w:rsid w:val="00D02E04"/>
    <w:rsid w:val="00D04777"/>
    <w:rsid w:val="00D04A48"/>
    <w:rsid w:val="00D051B1"/>
    <w:rsid w:val="00D05433"/>
    <w:rsid w:val="00D05968"/>
    <w:rsid w:val="00D06C65"/>
    <w:rsid w:val="00D06E6B"/>
    <w:rsid w:val="00D07544"/>
    <w:rsid w:val="00D11848"/>
    <w:rsid w:val="00D11AAD"/>
    <w:rsid w:val="00D11D08"/>
    <w:rsid w:val="00D12C6D"/>
    <w:rsid w:val="00D1486E"/>
    <w:rsid w:val="00D14971"/>
    <w:rsid w:val="00D14DB1"/>
    <w:rsid w:val="00D15683"/>
    <w:rsid w:val="00D160B3"/>
    <w:rsid w:val="00D16351"/>
    <w:rsid w:val="00D16E04"/>
    <w:rsid w:val="00D17810"/>
    <w:rsid w:val="00D17A52"/>
    <w:rsid w:val="00D215B9"/>
    <w:rsid w:val="00D21B91"/>
    <w:rsid w:val="00D22266"/>
    <w:rsid w:val="00D22DF1"/>
    <w:rsid w:val="00D243FF"/>
    <w:rsid w:val="00D24EC0"/>
    <w:rsid w:val="00D2640F"/>
    <w:rsid w:val="00D26FD4"/>
    <w:rsid w:val="00D270CA"/>
    <w:rsid w:val="00D27997"/>
    <w:rsid w:val="00D306B7"/>
    <w:rsid w:val="00D317CB"/>
    <w:rsid w:val="00D31BCC"/>
    <w:rsid w:val="00D32826"/>
    <w:rsid w:val="00D32854"/>
    <w:rsid w:val="00D3289A"/>
    <w:rsid w:val="00D32CEA"/>
    <w:rsid w:val="00D339B8"/>
    <w:rsid w:val="00D35497"/>
    <w:rsid w:val="00D36D5A"/>
    <w:rsid w:val="00D37260"/>
    <w:rsid w:val="00D40397"/>
    <w:rsid w:val="00D40846"/>
    <w:rsid w:val="00D416C4"/>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16D"/>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65FD"/>
    <w:rsid w:val="00D777E6"/>
    <w:rsid w:val="00D8160F"/>
    <w:rsid w:val="00D81DC3"/>
    <w:rsid w:val="00D8236F"/>
    <w:rsid w:val="00D84184"/>
    <w:rsid w:val="00D84290"/>
    <w:rsid w:val="00D845EB"/>
    <w:rsid w:val="00D847EF"/>
    <w:rsid w:val="00D86C53"/>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5477"/>
    <w:rsid w:val="00DA5F78"/>
    <w:rsid w:val="00DA7073"/>
    <w:rsid w:val="00DB33F7"/>
    <w:rsid w:val="00DB4885"/>
    <w:rsid w:val="00DB4FFA"/>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5A9F"/>
    <w:rsid w:val="00DD5D4A"/>
    <w:rsid w:val="00DD6584"/>
    <w:rsid w:val="00DD750F"/>
    <w:rsid w:val="00DD775D"/>
    <w:rsid w:val="00DE0329"/>
    <w:rsid w:val="00DE17A0"/>
    <w:rsid w:val="00DE1800"/>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1C50"/>
    <w:rsid w:val="00E03EA6"/>
    <w:rsid w:val="00E0438A"/>
    <w:rsid w:val="00E04CE2"/>
    <w:rsid w:val="00E05648"/>
    <w:rsid w:val="00E05875"/>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67CD"/>
    <w:rsid w:val="00E26DEE"/>
    <w:rsid w:val="00E31E0B"/>
    <w:rsid w:val="00E34FFC"/>
    <w:rsid w:val="00E361D8"/>
    <w:rsid w:val="00E37631"/>
    <w:rsid w:val="00E4041A"/>
    <w:rsid w:val="00E40989"/>
    <w:rsid w:val="00E41B02"/>
    <w:rsid w:val="00E431B6"/>
    <w:rsid w:val="00E43499"/>
    <w:rsid w:val="00E459E9"/>
    <w:rsid w:val="00E46862"/>
    <w:rsid w:val="00E46C32"/>
    <w:rsid w:val="00E46C73"/>
    <w:rsid w:val="00E46ECC"/>
    <w:rsid w:val="00E472C6"/>
    <w:rsid w:val="00E476B1"/>
    <w:rsid w:val="00E47F61"/>
    <w:rsid w:val="00E50DAD"/>
    <w:rsid w:val="00E5150C"/>
    <w:rsid w:val="00E51CF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64C"/>
    <w:rsid w:val="00F0078A"/>
    <w:rsid w:val="00F00F16"/>
    <w:rsid w:val="00F02A44"/>
    <w:rsid w:val="00F02D61"/>
    <w:rsid w:val="00F05CD1"/>
    <w:rsid w:val="00F0780B"/>
    <w:rsid w:val="00F07C7E"/>
    <w:rsid w:val="00F07C96"/>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61B"/>
    <w:rsid w:val="00F31406"/>
    <w:rsid w:val="00F320C3"/>
    <w:rsid w:val="00F33221"/>
    <w:rsid w:val="00F33C77"/>
    <w:rsid w:val="00F35503"/>
    <w:rsid w:val="00F42F2B"/>
    <w:rsid w:val="00F43153"/>
    <w:rsid w:val="00F447F3"/>
    <w:rsid w:val="00F45534"/>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64C"/>
    <w:rsid w:val="00F64B5C"/>
    <w:rsid w:val="00F64CAA"/>
    <w:rsid w:val="00F64F3E"/>
    <w:rsid w:val="00F66AB4"/>
    <w:rsid w:val="00F66DE2"/>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C3A"/>
    <w:rsid w:val="00FA2F22"/>
    <w:rsid w:val="00FA5DBA"/>
    <w:rsid w:val="00FA62E6"/>
    <w:rsid w:val="00FA7998"/>
    <w:rsid w:val="00FB066B"/>
    <w:rsid w:val="00FB192B"/>
    <w:rsid w:val="00FB1C60"/>
    <w:rsid w:val="00FB2320"/>
    <w:rsid w:val="00FB29DA"/>
    <w:rsid w:val="00FB2CDF"/>
    <w:rsid w:val="00FB4E85"/>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D48"/>
    <w:rsid w:val="00FE0BAA"/>
    <w:rsid w:val="00FE1F62"/>
    <w:rsid w:val="00FE2862"/>
    <w:rsid w:val="00FE2F6C"/>
    <w:rsid w:val="00FE6877"/>
    <w:rsid w:val="00FE68C4"/>
    <w:rsid w:val="00FE74C8"/>
    <w:rsid w:val="00FF0C2E"/>
    <w:rsid w:val="00FF0C74"/>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Normal Znak,Bullets Znak"/>
    <w:link w:val="Akapitzlist"/>
    <w:uiPriority w:val="99"/>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Normal,Akapit z listą3,Akapit z listą2,normalny tekst,Bullets,Akapit z listą11,normalny"/>
    <w:basedOn w:val="Normalny"/>
    <w:link w:val="AkapitzlistZnak"/>
    <w:uiPriority w:val="99"/>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6920</Words>
  <Characters>41526</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13</cp:revision>
  <cp:lastPrinted>2024-10-14T07:43:00Z</cp:lastPrinted>
  <dcterms:created xsi:type="dcterms:W3CDTF">2024-10-14T07:18:00Z</dcterms:created>
  <dcterms:modified xsi:type="dcterms:W3CDTF">2024-10-14T09:31:00Z</dcterms:modified>
</cp:coreProperties>
</file>