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00" w:rsidRDefault="00E94500" w:rsidP="00E94500">
      <w:pPr>
        <w:rPr>
          <w:rFonts w:ascii="Arial Black" w:hAnsi="Arial Black" w:cs="Arial Black"/>
          <w:i/>
        </w:rPr>
      </w:pPr>
      <w:bookmarkStart w:id="0" w:name="_GoBack"/>
      <w:bookmarkEnd w:id="0"/>
      <w:r>
        <w:rPr>
          <w:rFonts w:ascii="Arial Black" w:hAnsi="Arial Black" w:cs="Arial Black"/>
          <w:i/>
          <w:noProof/>
        </w:rPr>
        <w:drawing>
          <wp:inline distT="0" distB="0" distL="0" distR="0" wp14:anchorId="01E4173F">
            <wp:extent cx="577151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500" w:rsidRDefault="00E94500" w:rsidP="00E94500">
      <w:pPr>
        <w:pStyle w:val="Bezodstpw1"/>
        <w:snapToGrid w:val="0"/>
        <w:rPr>
          <w:rFonts w:ascii="Arial Black" w:hAnsi="Arial Black" w:cs="Arial Black"/>
          <w:sz w:val="16"/>
          <w:szCs w:val="16"/>
          <w:lang w:val="pl-PL"/>
        </w:rPr>
      </w:pPr>
    </w:p>
    <w:p w:rsidR="00E94500" w:rsidRDefault="00E94500" w:rsidP="00E94500">
      <w:pPr>
        <w:pStyle w:val="Bezodstpw1"/>
        <w:rPr>
          <w:rFonts w:ascii="Arial Black" w:hAnsi="Arial Black" w:cs="Arial Black"/>
          <w:sz w:val="16"/>
          <w:szCs w:val="16"/>
          <w:lang w:val="pl-PL"/>
        </w:rPr>
      </w:pPr>
    </w:p>
    <w:p w:rsidR="00E94500" w:rsidRDefault="00E94500" w:rsidP="00E94500">
      <w:pPr>
        <w:pStyle w:val="Bezodstpw1"/>
        <w:rPr>
          <w:rFonts w:ascii="Arial Black" w:hAnsi="Arial Black" w:cs="Arial Black"/>
          <w:sz w:val="16"/>
          <w:szCs w:val="16"/>
          <w:lang w:val="pl-PL"/>
        </w:rPr>
      </w:pPr>
    </w:p>
    <w:p w:rsidR="00E94500" w:rsidRDefault="00E94500" w:rsidP="00E94500">
      <w:pPr>
        <w:pStyle w:val="Bezodstpw1"/>
        <w:jc w:val="center"/>
      </w:pPr>
      <w:r>
        <w:rPr>
          <w:rFonts w:ascii="Arial Black" w:hAnsi="Arial Black" w:cs="Arial Black"/>
          <w:sz w:val="16"/>
          <w:szCs w:val="16"/>
          <w:lang w:val="pl-PL"/>
        </w:rPr>
        <w:t>Specyfikacja Warunków Zamówienia</w:t>
      </w:r>
    </w:p>
    <w:p w:rsidR="00E94500" w:rsidRDefault="00E94500" w:rsidP="00E94500">
      <w:pPr>
        <w:jc w:val="center"/>
        <w:rPr>
          <w:rFonts w:ascii="Arial Black" w:hAnsi="Arial Black" w:cs="Arial Black"/>
          <w:i/>
        </w:rPr>
      </w:pPr>
      <w:r>
        <w:rPr>
          <w:rFonts w:ascii="Arial Black" w:hAnsi="Arial Black" w:cs="Arial Black"/>
          <w:sz w:val="16"/>
          <w:szCs w:val="16"/>
        </w:rPr>
        <w:t>Przebudowa budynku Teatru Miejskiego w Świdnicy</w:t>
      </w:r>
    </w:p>
    <w:p w:rsidR="00E94500" w:rsidRDefault="00E94500" w:rsidP="00E94500">
      <w:pPr>
        <w:ind w:left="6372"/>
      </w:pPr>
      <w:r>
        <w:rPr>
          <w:rFonts w:ascii="Arial Black" w:hAnsi="Arial Black" w:cs="Arial Black"/>
          <w:i/>
        </w:rPr>
        <w:t>Załącznik nr 7 do SWZ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94500" w:rsidTr="00E80231">
        <w:trPr>
          <w:trHeight w:val="28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94500" w:rsidRDefault="00E94500" w:rsidP="00E80231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Lucida Sans Unicode" w:hAnsi="Arial Black" w:cs="Arial Black"/>
                <w:b/>
                <w:iCs/>
                <w:kern w:val="2"/>
                <w:sz w:val="20"/>
                <w:szCs w:val="20"/>
                <w:lang w:eastAsia="zh-CN"/>
              </w:rPr>
              <w:t>WYKAZ OSÓB</w:t>
            </w:r>
          </w:p>
        </w:tc>
      </w:tr>
    </w:tbl>
    <w:p w:rsidR="00E94500" w:rsidRDefault="00E94500" w:rsidP="00E94500">
      <w:pPr>
        <w:rPr>
          <w:rFonts w:ascii="Arial Black" w:hAnsi="Arial Black" w:cs="Arial Black"/>
          <w:sz w:val="18"/>
          <w:szCs w:val="18"/>
        </w:rPr>
      </w:pPr>
    </w:p>
    <w:p w:rsidR="00E94500" w:rsidRDefault="00E94500" w:rsidP="00E94500">
      <w:pPr>
        <w:spacing w:after="0" w:line="240" w:lineRule="auto"/>
        <w:jc w:val="center"/>
      </w:pPr>
      <w:r>
        <w:rPr>
          <w:rFonts w:ascii="Arial Black" w:eastAsia="MS Mincho" w:hAnsi="Arial Black" w:cs="Arial Black"/>
          <w:b/>
          <w:bCs/>
          <w:sz w:val="18"/>
          <w:szCs w:val="18"/>
          <w:lang w:eastAsia="en-US"/>
        </w:rPr>
        <w:t xml:space="preserve">„Przebudowa budynku Teatru Miejskiego w Świdnicy”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2250"/>
        <w:gridCol w:w="4394"/>
        <w:gridCol w:w="2693"/>
      </w:tblGrid>
      <w:tr w:rsidR="00E94500" w:rsidTr="00E80231">
        <w:trPr>
          <w:trHeight w:val="1313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  <w:t>osoba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/Imię i Nazwisko</w:t>
            </w: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/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stanowisko, 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kwalifikacje zawodowe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Inwestycja/roboty, nad  którymi wskazana osoba pełniła funkcję kierownika budowy/kierownika robót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Podstawa dysponowania</w:t>
            </w:r>
          </w:p>
          <w:p w:rsidR="00E94500" w:rsidRDefault="00E94500" w:rsidP="00E8023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E94500" w:rsidTr="00E80231">
        <w:trPr>
          <w:trHeight w:val="2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lang w:eastAsia="ar-SA"/>
              </w:rPr>
              <w:t>5</w:t>
            </w:r>
          </w:p>
        </w:tc>
      </w:tr>
      <w:tr w:rsidR="00E94500" w:rsidTr="00E80231">
        <w:trPr>
          <w:trHeight w:val="218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Imię nazwisko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Kierownik budowy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/Rodzaj, nr uprawnień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z dnia ………../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</w:pPr>
            <w:r>
              <w:rPr>
                <w:i/>
                <w:iCs/>
                <w:sz w:val="20"/>
                <w:szCs w:val="20"/>
                <w:lang w:val="pl" w:eastAsia="ar"/>
              </w:rPr>
              <w:t>nazwa inwestycji ……………………………..</w:t>
            </w:r>
          </w:p>
          <w:p w:rsidR="00E94500" w:rsidRDefault="00E94500" w:rsidP="00E80231">
            <w:pPr>
              <w:snapToGrid w:val="0"/>
              <w:spacing w:after="0"/>
            </w:pPr>
            <w:r>
              <w:rPr>
                <w:rFonts w:eastAsia="Calibri"/>
                <w:i/>
                <w:iCs/>
                <w:sz w:val="20"/>
                <w:szCs w:val="20"/>
                <w:lang w:val="pl" w:eastAsia="ar" w:bidi="ar"/>
              </w:rPr>
              <w:t>……………………………………………………………</w:t>
            </w:r>
          </w:p>
          <w:p w:rsidR="00E94500" w:rsidRDefault="00E94500" w:rsidP="00E80231">
            <w:pPr>
              <w:snapToGrid w:val="0"/>
              <w:spacing w:after="0"/>
              <w:rPr>
                <w:i/>
                <w:iCs/>
                <w:sz w:val="20"/>
                <w:szCs w:val="20"/>
                <w:lang w:val="pl" w:eastAsia="ar"/>
              </w:rPr>
            </w:pPr>
          </w:p>
          <w:p w:rsidR="00E94500" w:rsidRDefault="00E94500" w:rsidP="00E80231">
            <w:pPr>
              <w:snapToGrid w:val="0"/>
              <w:spacing w:after="0"/>
            </w:pPr>
            <w:r>
              <w:rPr>
                <w:rFonts w:eastAsia="Calibri"/>
                <w:i/>
                <w:iCs/>
                <w:sz w:val="20"/>
                <w:szCs w:val="20"/>
                <w:lang w:val="pl" w:eastAsia="ar" w:bidi="ar"/>
              </w:rPr>
              <w:t xml:space="preserve">w tym budowa/przebudowa ………… </w:t>
            </w:r>
          </w:p>
          <w:p w:rsidR="00E94500" w:rsidRDefault="00E94500" w:rsidP="00E80231">
            <w:pPr>
              <w:snapToGrid w:val="0"/>
              <w:spacing w:after="0"/>
              <w:rPr>
                <w:i/>
                <w:iCs/>
                <w:sz w:val="20"/>
                <w:szCs w:val="20"/>
                <w:lang w:val="pl" w:eastAsia="ar"/>
              </w:rPr>
            </w:pPr>
          </w:p>
          <w:p w:rsidR="00E94500" w:rsidRDefault="00E94500" w:rsidP="00E80231">
            <w:pPr>
              <w:snapToGrid w:val="0"/>
              <w:spacing w:after="0"/>
            </w:pPr>
            <w:r>
              <w:rPr>
                <w:rFonts w:eastAsia="Calibri"/>
                <w:i/>
                <w:iCs/>
                <w:sz w:val="20"/>
                <w:szCs w:val="20"/>
                <w:lang w:val="pl" w:eastAsia="ar" w:bidi="ar"/>
              </w:rPr>
              <w:t xml:space="preserve">Ponadto </w:t>
            </w:r>
            <w:r>
              <w:rPr>
                <w:rFonts w:eastAsia="Calibri"/>
                <w:i/>
                <w:iCs/>
                <w:sz w:val="20"/>
                <w:szCs w:val="20"/>
                <w:lang w:eastAsia="ar" w:bidi="ar"/>
              </w:rPr>
              <w:t xml:space="preserve">oświadczam, iż </w:t>
            </w:r>
            <w:r>
              <w:rPr>
                <w:rFonts w:eastAsia="Calibri"/>
                <w:i/>
                <w:iCs/>
                <w:sz w:val="20"/>
                <w:szCs w:val="20"/>
                <w:lang w:val="pl" w:eastAsia="ar" w:bidi="ar"/>
              </w:rPr>
              <w:t>spełniam wymagania, o których mowa w art. 37c ustawy o ochronie zabytków i opiece nad zabytkami.</w:t>
            </w: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np. stosunek pracy, umowa zlecenie, umowa o dzieło,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zobowiązanie innego podmiotu do udostępnienia osoby</w:t>
            </w:r>
          </w:p>
        </w:tc>
      </w:tr>
      <w:tr w:rsidR="00E94500" w:rsidTr="00E80231">
        <w:trPr>
          <w:trHeight w:val="2066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lang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Imię nazwisko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Kierownik robót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w branży sanitarnej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/Rodzaj wykształcenia..........., 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Specjalność..........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Tytuł zawodowy..................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nazwa inwestycji……………………………..</w:t>
            </w:r>
          </w:p>
          <w:p w:rsidR="00E94500" w:rsidRDefault="00E94500" w:rsidP="00E80231">
            <w:pPr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w tym budowa/przebudowa…………</w:t>
            </w:r>
          </w:p>
          <w:p w:rsidR="00E94500" w:rsidRDefault="00E94500" w:rsidP="00E80231">
            <w:pPr>
              <w:snapToGrid w:val="0"/>
              <w:spacing w:after="0" w:line="240" w:lineRule="auto"/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np. stosunek pracy, umowa zlecenie, umowa o dzieło,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zobowiązanie innego podmiotu do udostępnienia osoby</w:t>
            </w:r>
          </w:p>
        </w:tc>
      </w:tr>
      <w:tr w:rsidR="00E94500" w:rsidTr="00E80231">
        <w:trPr>
          <w:trHeight w:val="2941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lang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Imię nazwisko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Kierownik robót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w branży elektrycznej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/Rodzaj wykształcenia..........., 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Specjalność..........</w:t>
            </w:r>
          </w:p>
          <w:p w:rsidR="00E94500" w:rsidRDefault="00E94500" w:rsidP="00E80231">
            <w:pPr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Tytuł zawodowy.................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nazwa inwestycji ……………………………..</w:t>
            </w:r>
          </w:p>
          <w:p w:rsidR="00E94500" w:rsidRDefault="00E94500" w:rsidP="00E80231">
            <w:pPr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 xml:space="preserve">w tym budowa/przebudowa ………… </w:t>
            </w: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np. stosunek pracy, umowa zlecenie, umowa o dzieło,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zobowiązanie innego podmiotu do udostępnienia osoby</w:t>
            </w:r>
          </w:p>
        </w:tc>
      </w:tr>
      <w:tr w:rsidR="00E94500" w:rsidTr="00E80231">
        <w:trPr>
          <w:trHeight w:val="2941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</w:pPr>
            <w:r w:rsidRPr="00A27C79">
              <w:rPr>
                <w:rFonts w:eastAsia="MS Mincho"/>
                <w:i/>
                <w:lang w:eastAsia="ar-SA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</w:pPr>
            <w:r w:rsidRPr="00A27C79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1 osoba- Specjalista ds. Elektroakustyki</w:t>
            </w:r>
          </w:p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</w:pPr>
            <w:r w:rsidRPr="00A27C79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/Rodzaj wykształcenia..........., </w:t>
            </w:r>
          </w:p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</w:pPr>
            <w:r w:rsidRPr="00A27C79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Specjalność..........</w:t>
            </w:r>
          </w:p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</w:pPr>
            <w:r w:rsidRPr="00A27C79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Tytuł zawodowy................</w:t>
            </w:r>
          </w:p>
          <w:p w:rsidR="00E94500" w:rsidRPr="00A27C79" w:rsidRDefault="00E94500" w:rsidP="00E802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Pr="009114C5" w:rsidRDefault="00E94500" w:rsidP="00E80231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</w:pP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nazwa obiektu……………………………..</w:t>
            </w:r>
          </w:p>
          <w:p w:rsidR="00E94500" w:rsidRPr="009114C5" w:rsidRDefault="00E94500" w:rsidP="00E80231">
            <w:pPr>
              <w:snapToGrid w:val="0"/>
              <w:spacing w:after="0" w:line="240" w:lineRule="auto"/>
            </w:pP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Data realizacji inwestycji:</w:t>
            </w:r>
          </w:p>
          <w:p w:rsidR="00E94500" w:rsidRPr="009114C5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Pr="009114C5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Nazwa dostawy</w:t>
            </w:r>
            <w:r>
              <w:rPr>
                <w:rFonts w:eastAsia="MS Mincho"/>
                <w:i/>
                <w:sz w:val="20"/>
                <w:szCs w:val="20"/>
                <w:lang w:eastAsia="ar-SA"/>
              </w:rPr>
              <w:t xml:space="preserve"> i montażu</w:t>
            </w: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:</w:t>
            </w:r>
          </w:p>
          <w:p w:rsidR="00E94500" w:rsidRPr="009114C5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  <w:p w:rsidR="00E94500" w:rsidRPr="009114C5" w:rsidRDefault="00E94500" w:rsidP="00E80231">
            <w:pPr>
              <w:snapToGrid w:val="0"/>
              <w:spacing w:after="0" w:line="240" w:lineRule="auto"/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K</w:t>
            </w: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wota dostawy</w:t>
            </w:r>
            <w:r>
              <w:rPr>
                <w:rFonts w:eastAsia="MS Mincho"/>
                <w:i/>
                <w:sz w:val="20"/>
                <w:szCs w:val="20"/>
                <w:lang w:eastAsia="ar-SA"/>
              </w:rPr>
              <w:t xml:space="preserve"> i montażu</w:t>
            </w: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:</w:t>
            </w: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color w:val="FF0000"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color w:val="FF0000"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rPr>
                <w:rFonts w:eastAsia="MS Mincho"/>
                <w:i/>
                <w:color w:val="FF0000"/>
                <w:sz w:val="20"/>
                <w:szCs w:val="20"/>
                <w:lang w:eastAsia="ar-SA"/>
              </w:rPr>
            </w:pPr>
          </w:p>
          <w:p w:rsidR="00E94500" w:rsidRDefault="00E94500" w:rsidP="00E80231">
            <w:pPr>
              <w:snapToGrid w:val="0"/>
              <w:spacing w:after="0" w:line="240" w:lineRule="auto"/>
              <w:jc w:val="center"/>
              <w:rPr>
                <w:rFonts w:eastAsia="MS Mincho"/>
                <w:i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00" w:rsidRPr="009114C5" w:rsidRDefault="00E94500" w:rsidP="00E80231">
            <w:pPr>
              <w:snapToGrid w:val="0"/>
              <w:spacing w:after="0" w:line="240" w:lineRule="auto"/>
              <w:jc w:val="center"/>
            </w:pP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np. stosunek pracy, umowa zlecenie, umowa o dzieło,</w:t>
            </w:r>
          </w:p>
          <w:p w:rsidR="00E94500" w:rsidRDefault="00E94500" w:rsidP="00E80231">
            <w:pPr>
              <w:snapToGrid w:val="0"/>
              <w:spacing w:after="0" w:line="240" w:lineRule="auto"/>
              <w:jc w:val="center"/>
            </w:pPr>
            <w:r w:rsidRPr="009114C5">
              <w:rPr>
                <w:rFonts w:eastAsia="MS Mincho"/>
                <w:i/>
                <w:sz w:val="20"/>
                <w:szCs w:val="20"/>
                <w:lang w:eastAsia="ar-SA"/>
              </w:rPr>
              <w:t>zobowiązanie innego podmiotu do udostępnienia osoby</w:t>
            </w:r>
          </w:p>
        </w:tc>
      </w:tr>
    </w:tbl>
    <w:p w:rsidR="00E94500" w:rsidRDefault="00E94500" w:rsidP="00E94500">
      <w:pPr>
        <w:jc w:val="both"/>
        <w:rPr>
          <w:rFonts w:ascii="Arial" w:hAnsi="Arial" w:cs="Arial"/>
          <w:sz w:val="16"/>
          <w:szCs w:val="16"/>
        </w:rPr>
      </w:pPr>
    </w:p>
    <w:p w:rsidR="00E94500" w:rsidRDefault="00E94500" w:rsidP="00E94500">
      <w:pPr>
        <w:jc w:val="both"/>
        <w:rPr>
          <w:rFonts w:ascii="Arial" w:hAnsi="Arial" w:cs="Arial"/>
          <w:sz w:val="16"/>
          <w:szCs w:val="16"/>
        </w:rPr>
      </w:pPr>
    </w:p>
    <w:p w:rsidR="00E94500" w:rsidRPr="007C0E72" w:rsidRDefault="00E94500" w:rsidP="00E94500">
      <w:pPr>
        <w:jc w:val="both"/>
      </w:pPr>
      <w:r>
        <w:rPr>
          <w:rFonts w:ascii="Arial" w:hAnsi="Arial" w:cs="Arial"/>
          <w:sz w:val="16"/>
          <w:szCs w:val="16"/>
        </w:rPr>
        <w:t>Wykonawca spełni warunki udziału w postępowaniu, jeżeli wykaże, że dysponuje:</w:t>
      </w:r>
    </w:p>
    <w:p w:rsidR="00E94500" w:rsidRPr="0036490E" w:rsidRDefault="00E94500" w:rsidP="00E94500">
      <w:pPr>
        <w:spacing w:after="0" w:line="240" w:lineRule="auto"/>
        <w:ind w:left="709" w:hanging="709"/>
        <w:jc w:val="both"/>
        <w:rPr>
          <w:sz w:val="18"/>
          <w:szCs w:val="18"/>
        </w:rPr>
      </w:pPr>
      <w:r w:rsidRPr="0036490E">
        <w:rPr>
          <w:rFonts w:ascii="Arial" w:hAnsi="Arial" w:cs="Arial"/>
          <w:sz w:val="18"/>
          <w:szCs w:val="18"/>
          <w:lang w:eastAsia="en-US"/>
        </w:rPr>
        <w:t>b</w:t>
      </w:r>
      <w:r w:rsidRPr="0036490E">
        <w:rPr>
          <w:rFonts w:ascii="Arial" w:hAnsi="Arial" w:cs="Arial"/>
          <w:sz w:val="18"/>
          <w:szCs w:val="18"/>
          <w:vertAlign w:val="subscript"/>
          <w:lang w:eastAsia="en-US"/>
        </w:rPr>
        <w:t xml:space="preserve">1  </w:t>
      </w:r>
      <w:r w:rsidRPr="0036490E">
        <w:rPr>
          <w:rFonts w:ascii="Arial" w:hAnsi="Arial" w:cs="Arial"/>
          <w:sz w:val="18"/>
          <w:szCs w:val="18"/>
          <w:u w:val="single"/>
          <w:lang w:eastAsia="en-US"/>
        </w:rPr>
        <w:t>dysponuje osobami zdolnymi do realizacji zamówienia</w:t>
      </w:r>
      <w:r w:rsidRPr="0036490E">
        <w:rPr>
          <w:rFonts w:ascii="Arial" w:hAnsi="Arial" w:cs="Arial"/>
          <w:sz w:val="18"/>
          <w:szCs w:val="18"/>
          <w:lang w:eastAsia="en-US"/>
        </w:rPr>
        <w:t xml:space="preserve">, tj. </w:t>
      </w:r>
    </w:p>
    <w:p w:rsidR="00E94500" w:rsidRPr="0036490E" w:rsidRDefault="00E94500" w:rsidP="00E94500">
      <w:pPr>
        <w:widowControl w:val="0"/>
        <w:spacing w:after="0" w:line="240" w:lineRule="auto"/>
        <w:jc w:val="both"/>
        <w:rPr>
          <w:sz w:val="18"/>
          <w:szCs w:val="18"/>
        </w:rPr>
      </w:pPr>
      <w:r w:rsidRPr="0036490E">
        <w:rPr>
          <w:rFonts w:ascii="Arial Black" w:hAnsi="Arial Black" w:cs="Arial Black"/>
          <w:b/>
          <w:bCs/>
          <w:kern w:val="2"/>
          <w:sz w:val="18"/>
          <w:szCs w:val="18"/>
          <w:lang w:eastAsia="zh-CN"/>
        </w:rPr>
        <w:t xml:space="preserve">-1 osobą pełniącą funkcję kierownika budowy, 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posiadającą wykształcenie wyższe oraz uprawnienia</w:t>
      </w:r>
      <w:r w:rsidRPr="0036490E">
        <w:rPr>
          <w:rFonts w:ascii="Arial" w:hAnsi="Arial" w:cs="Arial"/>
          <w:b/>
          <w:bCs/>
          <w:kern w:val="2"/>
          <w:sz w:val="18"/>
          <w:szCs w:val="18"/>
          <w:vertAlign w:val="subscript"/>
          <w:lang w:eastAsia="zh-CN"/>
        </w:rPr>
        <w:t>1)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do kierowania robotami budowlanymi w specjalności konstrukcyjno-budowanej bez ograniczeń, a ponadto wykaże, że odbyła co najmniej 18-miesięczną praktykę zawodową na budowie przy zabytkach nieruchomych wpisanych do rejestru lub inwentarza muzeum będącego instytucją kultury oraz posiada doświadczenie zawodowe w pełnieniu funkcji kierownika budowy przy realizacji </w:t>
      </w:r>
      <w:r w:rsidRPr="0036490E">
        <w:rPr>
          <w:rFonts w:ascii="Arial Black" w:hAnsi="Arial Black" w:cs="Arial Black"/>
          <w:bCs/>
          <w:kern w:val="2"/>
          <w:sz w:val="18"/>
          <w:szCs w:val="18"/>
          <w:lang w:eastAsia="zh-CN"/>
        </w:rPr>
        <w:t xml:space="preserve">co najmniej dwóch inwestycji, 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polegających na </w:t>
      </w:r>
      <w:r w:rsidRPr="00E94500">
        <w:rPr>
          <w:rFonts w:ascii="Arial" w:hAnsi="Arial" w:cs="Arial"/>
          <w:bCs/>
          <w:kern w:val="2"/>
          <w:sz w:val="18"/>
          <w:szCs w:val="18"/>
          <w:u w:val="single"/>
          <w:lang w:eastAsia="zh-CN"/>
        </w:rPr>
        <w:t>budowie/przebudowie</w:t>
      </w:r>
      <w:r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budynku użyteczności publicznej o charakterze widowi</w:t>
      </w:r>
      <w:r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skowy, </w:t>
      </w:r>
      <w:proofErr w:type="spellStart"/>
      <w:r>
        <w:rPr>
          <w:rFonts w:ascii="Arial" w:hAnsi="Arial" w:cs="Arial"/>
          <w:bCs/>
          <w:kern w:val="2"/>
          <w:sz w:val="18"/>
          <w:szCs w:val="18"/>
          <w:lang w:eastAsia="zh-CN"/>
        </w:rPr>
        <w:t>t.j</w:t>
      </w:r>
      <w:proofErr w:type="spellEnd"/>
      <w:r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. np.: auli, opery, 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teatru, </w:t>
      </w:r>
      <w:r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sali koncertowej, 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o kubaturze nie mniejszej niż 1</w:t>
      </w:r>
      <w:r>
        <w:rPr>
          <w:rFonts w:ascii="Arial" w:hAnsi="Arial" w:cs="Arial"/>
          <w:bCs/>
          <w:kern w:val="2"/>
          <w:sz w:val="18"/>
          <w:szCs w:val="18"/>
          <w:lang w:eastAsia="zh-CN"/>
        </w:rPr>
        <w:t>1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000,00 m</w:t>
      </w:r>
      <w:r w:rsidRPr="0036490E">
        <w:rPr>
          <w:rFonts w:ascii="Arial" w:hAnsi="Arial" w:cs="Arial"/>
          <w:bCs/>
          <w:kern w:val="2"/>
          <w:sz w:val="18"/>
          <w:szCs w:val="18"/>
          <w:vertAlign w:val="superscript"/>
          <w:lang w:eastAsia="zh-CN"/>
        </w:rPr>
        <w:t>3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każda, wraz z wymianą instalacji elektrycznej (w tym teletechnicznej i nagłośnieniowej), instalacji wodno-kanalizacyjnej, grzewczej, </w:t>
      </w:r>
      <w:r>
        <w:rPr>
          <w:rFonts w:ascii="Arial" w:hAnsi="Arial" w:cs="Arial"/>
          <w:bCs/>
          <w:kern w:val="2"/>
          <w:sz w:val="18"/>
          <w:szCs w:val="18"/>
          <w:lang w:eastAsia="zh-CN"/>
        </w:rPr>
        <w:t>wentylacyjnej i klimatyzacyjnej, mechaniki sceny, oświetlenia scenicznego.</w:t>
      </w:r>
    </w:p>
    <w:p w:rsidR="00E94500" w:rsidRPr="0036490E" w:rsidRDefault="00E94500" w:rsidP="00E94500">
      <w:pPr>
        <w:widowControl w:val="0"/>
        <w:spacing w:after="0" w:line="240" w:lineRule="auto"/>
        <w:jc w:val="both"/>
        <w:rPr>
          <w:sz w:val="18"/>
          <w:szCs w:val="18"/>
        </w:rPr>
      </w:pPr>
      <w:r w:rsidRPr="0036490E">
        <w:rPr>
          <w:rFonts w:ascii="Arial" w:eastAsia="Arial" w:hAnsi="Arial" w:cs="Arial"/>
          <w:bCs/>
          <w:kern w:val="2"/>
          <w:sz w:val="18"/>
          <w:szCs w:val="18"/>
          <w:lang w:eastAsia="zh-CN"/>
        </w:rPr>
        <w:t xml:space="preserve"> </w:t>
      </w:r>
    </w:p>
    <w:p w:rsidR="00E94500" w:rsidRPr="0036490E" w:rsidRDefault="00E94500" w:rsidP="00E94500">
      <w:pPr>
        <w:spacing w:after="0" w:line="240" w:lineRule="auto"/>
        <w:jc w:val="both"/>
        <w:rPr>
          <w:sz w:val="18"/>
          <w:szCs w:val="18"/>
        </w:rPr>
      </w:pPr>
      <w:r w:rsidRPr="0036490E">
        <w:rPr>
          <w:rFonts w:ascii="Arial" w:hAnsi="Arial" w:cs="Arial"/>
          <w:i/>
          <w:sz w:val="18"/>
          <w:szCs w:val="18"/>
          <w:lang w:eastAsia="en-US"/>
        </w:rPr>
        <w:t>1)Przez uprawnienia należy rozumieć: uprawnienia budowlane, o których mowa w ustawie z dnia 7 lipca 1994 r. Prawo budowlane (</w:t>
      </w:r>
      <w:r w:rsidRPr="0036490E">
        <w:rPr>
          <w:rFonts w:ascii="Arial" w:eastAsia="MS Mincho" w:hAnsi="Arial" w:cs="Arial"/>
          <w:bCs/>
          <w:i/>
          <w:sz w:val="18"/>
          <w:szCs w:val="18"/>
        </w:rPr>
        <w:t xml:space="preserve"> Dz.U. z 2024 poz. 725 ze zm.</w:t>
      </w:r>
      <w:r w:rsidRPr="0036490E">
        <w:rPr>
          <w:rFonts w:ascii="Arial" w:hAnsi="Arial" w:cs="Arial"/>
          <w:i/>
          <w:sz w:val="18"/>
          <w:szCs w:val="18"/>
          <w:lang w:eastAsia="en-US"/>
        </w:rPr>
        <w:t xml:space="preserve">) oraz w Rozporządzeniu Ministra Inwestycji i Rozwoju  z  dn. 29 kwietnia 2019 roku w sprawie przygotowania zawodowego do wykonywania samodzielnych funkcji technicznych w budownictwie (Dz. U. z 2019r poz. 831 </w:t>
      </w:r>
      <w:proofErr w:type="spellStart"/>
      <w:r w:rsidRPr="0036490E">
        <w:rPr>
          <w:rFonts w:ascii="Arial" w:hAnsi="Arial" w:cs="Arial"/>
          <w:i/>
          <w:sz w:val="18"/>
          <w:szCs w:val="18"/>
          <w:lang w:eastAsia="en-US"/>
        </w:rPr>
        <w:t>t.j</w:t>
      </w:r>
      <w:proofErr w:type="spellEnd"/>
      <w:r w:rsidRPr="0036490E">
        <w:rPr>
          <w:rFonts w:ascii="Arial" w:hAnsi="Arial" w:cs="Arial"/>
          <w:i/>
          <w:sz w:val="18"/>
          <w:szCs w:val="18"/>
          <w:lang w:eastAsia="en-US"/>
        </w:rPr>
        <w:t>.)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(tj. Dz.U. z 2021 r. poz. 78) do pełnienia samodzielnej funkcji w budownictwie.</w:t>
      </w:r>
    </w:p>
    <w:p w:rsidR="00E94500" w:rsidRPr="0036490E" w:rsidRDefault="00E94500" w:rsidP="00E94500">
      <w:pPr>
        <w:widowControl w:val="0"/>
        <w:spacing w:after="0" w:line="240" w:lineRule="auto"/>
        <w:jc w:val="both"/>
        <w:rPr>
          <w:rFonts w:ascii="Arial" w:hAnsi="Arial" w:cs="Arial"/>
          <w:bCs/>
          <w:i/>
          <w:kern w:val="2"/>
          <w:sz w:val="18"/>
          <w:szCs w:val="18"/>
          <w:lang w:eastAsia="zh-CN"/>
        </w:rPr>
      </w:pPr>
    </w:p>
    <w:p w:rsidR="00E94500" w:rsidRDefault="00E94500" w:rsidP="00E94500">
      <w:pPr>
        <w:pStyle w:val="Bezodstpw1"/>
        <w:jc w:val="both"/>
        <w:rPr>
          <w:rFonts w:ascii="Arial" w:hAnsi="Arial" w:cs="Arial"/>
          <w:bCs/>
          <w:kern w:val="2"/>
          <w:sz w:val="18"/>
          <w:szCs w:val="18"/>
          <w:lang w:eastAsia="zh-CN"/>
        </w:rPr>
      </w:pPr>
      <w:r w:rsidRPr="0036490E">
        <w:rPr>
          <w:rFonts w:ascii="Arial" w:eastAsia="Times New Roman" w:hAnsi="Arial" w:cs="Arial"/>
          <w:b/>
          <w:sz w:val="18"/>
          <w:szCs w:val="18"/>
          <w:lang w:val="pl-PL"/>
        </w:rPr>
        <w:t xml:space="preserve">-1 osobą pełniącą funkcję kierownika robót branży sanitarnej, </w:t>
      </w:r>
      <w:r w:rsidRPr="0036490E">
        <w:rPr>
          <w:rFonts w:ascii="Arial" w:eastAsia="Times New Roman" w:hAnsi="Arial" w:cs="Arial"/>
          <w:sz w:val="18"/>
          <w:szCs w:val="18"/>
          <w:lang w:val="pl-PL"/>
        </w:rPr>
        <w:t xml:space="preserve">posiadającą wykształcenie wyższe i </w:t>
      </w:r>
      <w:r w:rsidRPr="0036490E">
        <w:rPr>
          <w:rFonts w:ascii="Arial" w:hAnsi="Arial" w:cs="Arial"/>
          <w:sz w:val="18"/>
          <w:szCs w:val="18"/>
          <w:lang w:val="pl-PL"/>
        </w:rPr>
        <w:t xml:space="preserve">uprawnienia budowlane bez ograniczeń do kierowania robotami budowlanymi w specjalności instalacyjnej w zakresie sieci, instalacji i urządzeń cieplnych, wentylacyjnych, gazowych, wodociągowych i kanalizacyjnych, oraz co najmniej 2 razy pełniła funkcję kierownika robót b. sanitarnej przy inwestycji obejmującej budowę lub przebudowę budynku użyteczności publicznej o kubaturze </w:t>
      </w:r>
      <w:r>
        <w:rPr>
          <w:rFonts w:ascii="Arial" w:hAnsi="Arial" w:cs="Arial"/>
          <w:sz w:val="18"/>
          <w:szCs w:val="18"/>
          <w:lang w:val="pl-PL"/>
        </w:rPr>
        <w:t xml:space="preserve"> nie mniejszej niż </w:t>
      </w:r>
      <w:r w:rsidRPr="0036490E">
        <w:rPr>
          <w:rFonts w:ascii="Arial" w:hAnsi="Arial" w:cs="Arial"/>
          <w:sz w:val="18"/>
          <w:szCs w:val="18"/>
          <w:lang w:val="pl-PL"/>
        </w:rPr>
        <w:t>11 000,0 m</w:t>
      </w:r>
      <w:r w:rsidRPr="0036490E">
        <w:rPr>
          <w:rFonts w:ascii="Arial" w:hAnsi="Arial" w:cs="Arial"/>
          <w:sz w:val="18"/>
          <w:szCs w:val="18"/>
          <w:vertAlign w:val="superscript"/>
          <w:lang w:val="pl-PL"/>
        </w:rPr>
        <w:t>3</w:t>
      </w:r>
      <w:r w:rsidRPr="0036490E">
        <w:rPr>
          <w:rFonts w:ascii="Arial" w:hAnsi="Arial" w:cs="Arial"/>
          <w:sz w:val="18"/>
          <w:szCs w:val="18"/>
          <w:lang w:val="pl-PL"/>
        </w:rPr>
        <w:t xml:space="preserve"> wraz z instalacjami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wodno-kanalizacyjn</w:t>
      </w:r>
      <w:r w:rsidRPr="0036490E">
        <w:rPr>
          <w:rFonts w:ascii="Arial" w:hAnsi="Arial" w:cs="Arial"/>
          <w:bCs/>
          <w:kern w:val="2"/>
          <w:sz w:val="18"/>
          <w:szCs w:val="18"/>
          <w:lang w:val="pl-PL" w:eastAsia="zh-CN"/>
        </w:rPr>
        <w:t>ymi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,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grzewcz</w:t>
      </w:r>
      <w:r w:rsidRPr="0036490E">
        <w:rPr>
          <w:rFonts w:ascii="Arial" w:hAnsi="Arial" w:cs="Arial"/>
          <w:bCs/>
          <w:kern w:val="2"/>
          <w:sz w:val="18"/>
          <w:szCs w:val="18"/>
          <w:lang w:val="pl-PL" w:eastAsia="zh-CN"/>
        </w:rPr>
        <w:t>ymi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,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wentylacyjn</w:t>
      </w:r>
      <w:r w:rsidRPr="0036490E">
        <w:rPr>
          <w:rFonts w:ascii="Arial" w:hAnsi="Arial" w:cs="Arial"/>
          <w:bCs/>
          <w:kern w:val="2"/>
          <w:sz w:val="18"/>
          <w:szCs w:val="18"/>
          <w:lang w:val="pl-PL" w:eastAsia="zh-CN"/>
        </w:rPr>
        <w:t>ymi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i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klimatyzacyjn</w:t>
      </w:r>
      <w:r w:rsidRPr="0036490E">
        <w:rPr>
          <w:rFonts w:ascii="Arial" w:hAnsi="Arial" w:cs="Arial"/>
          <w:bCs/>
          <w:kern w:val="2"/>
          <w:sz w:val="18"/>
          <w:szCs w:val="18"/>
          <w:lang w:val="pl-PL" w:eastAsia="zh-CN"/>
        </w:rPr>
        <w:t>ymi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.</w:t>
      </w:r>
    </w:p>
    <w:p w:rsidR="00E94500" w:rsidRPr="0036490E" w:rsidRDefault="00E94500" w:rsidP="00E94500">
      <w:pPr>
        <w:pStyle w:val="Bezodstpw1"/>
        <w:jc w:val="both"/>
        <w:rPr>
          <w:sz w:val="18"/>
          <w:szCs w:val="18"/>
        </w:rPr>
      </w:pPr>
    </w:p>
    <w:p w:rsidR="00E94500" w:rsidRPr="0036490E" w:rsidRDefault="00E94500" w:rsidP="00E94500">
      <w:pPr>
        <w:pStyle w:val="Bezodstpw1"/>
        <w:jc w:val="both"/>
        <w:rPr>
          <w:sz w:val="18"/>
          <w:szCs w:val="18"/>
        </w:rPr>
      </w:pPr>
      <w:r w:rsidRPr="0036490E">
        <w:rPr>
          <w:rFonts w:ascii="Arial" w:eastAsia="Times New Roman" w:hAnsi="Arial" w:cs="Arial"/>
          <w:b/>
          <w:sz w:val="18"/>
          <w:szCs w:val="18"/>
          <w:lang w:val="pl-PL"/>
        </w:rPr>
        <w:t xml:space="preserve">-1 osobą pełniącą funkcję kierownika robót branży elektrycznej, </w:t>
      </w:r>
      <w:r w:rsidRPr="0036490E">
        <w:rPr>
          <w:rFonts w:ascii="Arial" w:eastAsia="Times New Roman" w:hAnsi="Arial" w:cs="Arial"/>
          <w:sz w:val="18"/>
          <w:szCs w:val="18"/>
          <w:lang w:val="pl-PL"/>
        </w:rPr>
        <w:t xml:space="preserve">posiadającą wykształcenie wyższe i </w:t>
      </w:r>
      <w:r w:rsidRPr="0036490E">
        <w:rPr>
          <w:rFonts w:ascii="Arial" w:hAnsi="Arial" w:cs="Arial"/>
          <w:sz w:val="18"/>
          <w:szCs w:val="18"/>
          <w:lang w:val="pl-PL"/>
        </w:rPr>
        <w:t xml:space="preserve">uprawnienia budowlane bez ograniczeń do kierowania robotami budowlanymi w specjalności instalacyjnej w zakresie sieci, instalacji i urządzeń elektrycznych i elektroenergetycznych oraz co najmniej 2 razy pełniła funkcję kierownika robót    b. elektrycznej przy inwestycji obejmującej budowę lub przebudowę budynku użyteczności publicznej o kubaturze </w:t>
      </w:r>
      <w:r>
        <w:rPr>
          <w:rFonts w:ascii="Arial" w:hAnsi="Arial" w:cs="Arial"/>
          <w:sz w:val="18"/>
          <w:szCs w:val="18"/>
          <w:lang w:val="pl-PL"/>
        </w:rPr>
        <w:t xml:space="preserve">nie mniejszej niż </w:t>
      </w:r>
      <w:r w:rsidRPr="0036490E">
        <w:rPr>
          <w:rFonts w:ascii="Arial" w:hAnsi="Arial" w:cs="Arial"/>
          <w:sz w:val="18"/>
          <w:szCs w:val="18"/>
          <w:lang w:val="pl-PL"/>
        </w:rPr>
        <w:t>1</w:t>
      </w:r>
      <w:r>
        <w:rPr>
          <w:rFonts w:ascii="Arial" w:hAnsi="Arial" w:cs="Arial"/>
          <w:sz w:val="18"/>
          <w:szCs w:val="18"/>
          <w:lang w:val="pl-PL"/>
        </w:rPr>
        <w:t>1</w:t>
      </w:r>
      <w:r w:rsidRPr="0036490E">
        <w:rPr>
          <w:rFonts w:ascii="Arial" w:hAnsi="Arial" w:cs="Arial"/>
          <w:sz w:val="18"/>
          <w:szCs w:val="18"/>
          <w:lang w:val="pl-PL"/>
        </w:rPr>
        <w:t xml:space="preserve"> 000,0 m</w:t>
      </w:r>
      <w:r w:rsidRPr="0036490E">
        <w:rPr>
          <w:rFonts w:ascii="Arial" w:hAnsi="Arial" w:cs="Arial"/>
          <w:sz w:val="18"/>
          <w:szCs w:val="18"/>
          <w:vertAlign w:val="superscript"/>
          <w:lang w:val="pl-PL"/>
        </w:rPr>
        <w:t>3</w:t>
      </w:r>
      <w:r w:rsidRPr="0036490E">
        <w:rPr>
          <w:rFonts w:ascii="Arial" w:hAnsi="Arial" w:cs="Arial"/>
          <w:sz w:val="18"/>
          <w:szCs w:val="18"/>
          <w:lang w:val="pl-PL"/>
        </w:rPr>
        <w:t xml:space="preserve"> wraz z wymianą/przebudową instalacji elektrycznych </w:t>
      </w:r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(w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tym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teletechnicznej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i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 xml:space="preserve"> </w:t>
      </w:r>
      <w:proofErr w:type="spellStart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nagłośnieniowej</w:t>
      </w:r>
      <w:proofErr w:type="spellEnd"/>
      <w:r w:rsidRPr="0036490E">
        <w:rPr>
          <w:rFonts w:ascii="Arial" w:hAnsi="Arial" w:cs="Arial"/>
          <w:bCs/>
          <w:kern w:val="2"/>
          <w:sz w:val="18"/>
          <w:szCs w:val="18"/>
          <w:lang w:eastAsia="zh-CN"/>
        </w:rPr>
        <w:t>)</w:t>
      </w:r>
      <w:r w:rsidRPr="0036490E">
        <w:rPr>
          <w:rFonts w:ascii="Arial" w:hAnsi="Arial" w:cs="Arial"/>
          <w:sz w:val="18"/>
          <w:szCs w:val="18"/>
          <w:lang w:val="pl-PL"/>
        </w:rPr>
        <w:t>.</w:t>
      </w:r>
    </w:p>
    <w:p w:rsidR="00E94500" w:rsidRPr="0036490E" w:rsidRDefault="00E94500" w:rsidP="00E94500">
      <w:pPr>
        <w:pStyle w:val="Bezodstpw1"/>
        <w:ind w:left="360"/>
        <w:jc w:val="both"/>
        <w:rPr>
          <w:rFonts w:ascii="Arial" w:eastAsia="Times New Roman" w:hAnsi="Arial" w:cs="Arial"/>
          <w:bCs/>
          <w:sz w:val="18"/>
          <w:szCs w:val="18"/>
          <w:lang w:val="pl-PL"/>
        </w:rPr>
      </w:pPr>
    </w:p>
    <w:p w:rsidR="00E94500" w:rsidRPr="0036490E" w:rsidRDefault="00E94500" w:rsidP="00E94500">
      <w:pPr>
        <w:pStyle w:val="Akapitzlist"/>
        <w:ind w:left="0"/>
        <w:jc w:val="both"/>
        <w:rPr>
          <w:rFonts w:ascii="Arial" w:eastAsia="Lucida Sans Unicode" w:hAnsi="Arial" w:cs="Arial"/>
          <w:kern w:val="3"/>
          <w:sz w:val="18"/>
          <w:szCs w:val="18"/>
          <w:lang w:eastAsia="zh-CN"/>
        </w:rPr>
      </w:pPr>
      <w:r w:rsidRPr="0036490E">
        <w:rPr>
          <w:rFonts w:ascii="Arial" w:hAnsi="Arial" w:cs="Arial"/>
          <w:sz w:val="18"/>
          <w:szCs w:val="18"/>
        </w:rPr>
        <w:t>-</w:t>
      </w:r>
      <w:r w:rsidRPr="0036490E">
        <w:rPr>
          <w:rFonts w:ascii="Arial" w:hAnsi="Arial" w:cs="Arial"/>
          <w:b/>
          <w:bCs/>
          <w:sz w:val="18"/>
          <w:szCs w:val="18"/>
        </w:rPr>
        <w:t xml:space="preserve"> 1 osobą w charakterze inżyniera specjalisty ds. akustyki </w:t>
      </w:r>
      <w:r w:rsidRPr="0036490E">
        <w:rPr>
          <w:rFonts w:ascii="Arial" w:hAnsi="Arial" w:cs="Arial"/>
          <w:sz w:val="18"/>
          <w:szCs w:val="18"/>
        </w:rPr>
        <w:t xml:space="preserve">posiadającą wyższe wykształcenie w specjalności inżynieria dźwięku lub akustyka lub elektroakustyka, legitymującą się min. 10-letnim doświadczeniem zawodowym (po uzyskaniu tytułu inżyniera) oraz udziałem w koordynowaniu/nadzorowaniu co najmniej dwóch dostaw z montażem systemu nagłośnienia immersyjnego zrealizowanego w obiektach o charakterze widowiskowym </w:t>
      </w:r>
      <w:r w:rsidRPr="0036490E">
        <w:rPr>
          <w:rFonts w:ascii="Arial" w:eastAsia="Lucida Sans Unicode" w:hAnsi="Arial" w:cs="Arial"/>
          <w:kern w:val="3"/>
          <w:sz w:val="18"/>
          <w:szCs w:val="18"/>
          <w:lang w:eastAsia="zh-CN"/>
        </w:rPr>
        <w:t>teatry, opery, sale koncertowe, filharmonie, sale widowiskowo-kinowe, sale widowiskowo-sportowe oraz sale kongresowe z funkcjami widowiskowymi i koncertowymi (wyklucza się audytoria/sale wykładowe) o wartości nie mniejszej niż 1 000 000,00 zł netto każda.</w:t>
      </w:r>
    </w:p>
    <w:p w:rsidR="00E94500" w:rsidRDefault="00E94500" w:rsidP="00E94500">
      <w:pPr>
        <w:spacing w:line="276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36490E">
        <w:rPr>
          <w:rFonts w:ascii="Arial" w:hAnsi="Arial" w:cs="Arial"/>
          <w:i/>
          <w:sz w:val="18"/>
          <w:szCs w:val="18"/>
          <w:lang w:eastAsia="en-US"/>
        </w:rPr>
        <w:t xml:space="preserve">2) 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Przez doświadczenie zawodowe należy rozumieć doświadczenie uzyskane przy kierowaniu robotami budowlanymi - </w:t>
      </w:r>
      <w:r>
        <w:rPr>
          <w:rFonts w:ascii="Arial Black" w:hAnsi="Arial Black" w:cs="Arial Black"/>
          <w:i/>
          <w:sz w:val="18"/>
          <w:szCs w:val="18"/>
          <w:lang w:eastAsia="en-US"/>
        </w:rPr>
        <w:t xml:space="preserve">w załączniku nr 7 „Wykaz osób”  </w:t>
      </w:r>
      <w:r>
        <w:rPr>
          <w:rFonts w:ascii="Arial" w:hAnsi="Arial" w:cs="Arial"/>
          <w:i/>
          <w:sz w:val="18"/>
          <w:szCs w:val="18"/>
          <w:lang w:eastAsia="en-US"/>
        </w:rPr>
        <w:t>należy wskazać zrealizowane budowy/przebudowy, nad którymi osoba przewidziana do pełnienia funkcji kierownika budowy oraz kierownika robót/ Specjalisty, sprawowała kierownictwo/ oraz terminy ich wykonania ( dzień, miesiąc, rok). Wymagane doświadczenie zawodowe nie jest tożsame z datą uzyskania uprawnień budowlanych.</w:t>
      </w:r>
    </w:p>
    <w:p w:rsidR="00E94500" w:rsidRPr="003D7F2F" w:rsidRDefault="00E94500" w:rsidP="00E94500">
      <w:pPr>
        <w:spacing w:line="276" w:lineRule="auto"/>
        <w:jc w:val="both"/>
        <w:rPr>
          <w:color w:val="FF0000"/>
        </w:rPr>
      </w:pPr>
      <w:r w:rsidRPr="007135CF">
        <w:rPr>
          <w:rFonts w:ascii="Arial" w:hAnsi="Arial" w:cs="Arial"/>
          <w:i/>
          <w:sz w:val="18"/>
          <w:szCs w:val="18"/>
          <w:lang w:eastAsia="en-US"/>
        </w:rPr>
        <w:lastRenderedPageBreak/>
        <w:t>3</w:t>
      </w:r>
      <w:r w:rsidRPr="004C0889">
        <w:rPr>
          <w:rFonts w:ascii="Arial" w:hAnsi="Arial" w:cs="Arial"/>
          <w:i/>
          <w:sz w:val="18"/>
          <w:szCs w:val="18"/>
          <w:lang w:eastAsia="en-US"/>
        </w:rPr>
        <w:t xml:space="preserve">) </w:t>
      </w:r>
      <w:r w:rsidRPr="004C0889">
        <w:rPr>
          <w:rFonts w:ascii="Arial" w:hAnsi="Arial" w:cs="Arial"/>
          <w:i/>
          <w:sz w:val="18"/>
          <w:szCs w:val="18"/>
          <w:u w:val="single"/>
          <w:lang w:eastAsia="en-US"/>
        </w:rPr>
        <w:t>Przez doświadczenie zawodowe inżyniera specjalisty ds. akustyki</w:t>
      </w:r>
      <w:r w:rsidRPr="004C0889">
        <w:rPr>
          <w:rFonts w:ascii="Arial" w:hAnsi="Arial" w:cs="Arial"/>
          <w:i/>
          <w:sz w:val="18"/>
          <w:szCs w:val="18"/>
          <w:lang w:eastAsia="en-US"/>
        </w:rPr>
        <w:t xml:space="preserve"> należy rozumieć doświadczenie uzyskane przy nadzorowaniu/koordynowaniu zadań z zakresu dostawy i montażu systemów elektroakustycznych - </w:t>
      </w:r>
      <w:r w:rsidRPr="004C0889">
        <w:rPr>
          <w:rFonts w:ascii="Arial Black" w:hAnsi="Arial Black" w:cs="Arial Black"/>
          <w:i/>
          <w:sz w:val="18"/>
          <w:szCs w:val="18"/>
          <w:lang w:eastAsia="en-US"/>
        </w:rPr>
        <w:t xml:space="preserve">w załączniku nr 7 „Wykaz osób”  </w:t>
      </w:r>
      <w:r w:rsidRPr="004C0889">
        <w:rPr>
          <w:rFonts w:ascii="Arial" w:hAnsi="Arial" w:cs="Arial"/>
          <w:i/>
          <w:sz w:val="18"/>
          <w:szCs w:val="18"/>
          <w:lang w:eastAsia="en-US"/>
        </w:rPr>
        <w:t>należy wskazać realizacje, nad którymi osoba przewidziana do pełnienia funkcji specjalisty ds. akustyki sprawowała nadzór/koordynację oraz terminy ich wykonania (dzień, miesiąc, rok). Wymagane doświadczenie zawodowe jest liczone od daty uzyskania tytułu inżyniera.</w:t>
      </w:r>
    </w:p>
    <w:p w:rsidR="00E94500" w:rsidRPr="0036490E" w:rsidRDefault="00E94500" w:rsidP="00E94500">
      <w:pPr>
        <w:spacing w:line="276" w:lineRule="auto"/>
        <w:jc w:val="both"/>
        <w:rPr>
          <w:sz w:val="18"/>
          <w:szCs w:val="18"/>
        </w:rPr>
      </w:pPr>
      <w:r w:rsidRPr="0036490E">
        <w:rPr>
          <w:rFonts w:ascii="Verdana" w:hAnsi="Verdana" w:cs="Verdana"/>
          <w:bCs/>
          <w:sz w:val="18"/>
          <w:szCs w:val="18"/>
          <w:lang w:eastAsia="en-US"/>
        </w:rPr>
        <w:t>b</w:t>
      </w:r>
      <w:r w:rsidRPr="0036490E">
        <w:rPr>
          <w:rFonts w:ascii="Verdana" w:hAnsi="Verdana" w:cs="Verdana"/>
          <w:bCs/>
          <w:sz w:val="18"/>
          <w:szCs w:val="18"/>
          <w:vertAlign w:val="subscript"/>
          <w:lang w:eastAsia="en-US"/>
        </w:rPr>
        <w:t xml:space="preserve">2     </w:t>
      </w:r>
      <w:r w:rsidRPr="0036490E">
        <w:rPr>
          <w:rFonts w:ascii="Arial" w:hAnsi="Arial" w:cs="Arial"/>
          <w:sz w:val="18"/>
          <w:szCs w:val="18"/>
          <w:u w:val="single"/>
          <w:lang w:eastAsia="en-US"/>
        </w:rPr>
        <w:t xml:space="preserve">posiada </w:t>
      </w:r>
      <w:r w:rsidRPr="0036490E">
        <w:rPr>
          <w:rFonts w:ascii="Arial" w:hAnsi="Arial" w:cs="Arial"/>
          <w:bCs/>
          <w:sz w:val="18"/>
          <w:szCs w:val="18"/>
          <w:u w:val="single"/>
          <w:lang w:eastAsia="en-US"/>
        </w:rPr>
        <w:t>niezbędną</w:t>
      </w:r>
      <w:r w:rsidRPr="0036490E">
        <w:rPr>
          <w:rFonts w:ascii="Arial" w:hAnsi="Arial" w:cs="Arial"/>
          <w:sz w:val="18"/>
          <w:szCs w:val="18"/>
          <w:u w:val="single"/>
          <w:lang w:eastAsia="en-US"/>
        </w:rPr>
        <w:t xml:space="preserve"> wiedzę i doświadczenie</w:t>
      </w:r>
      <w:r w:rsidRPr="0036490E">
        <w:rPr>
          <w:rFonts w:ascii="Arial" w:hAnsi="Arial" w:cs="Arial"/>
          <w:sz w:val="18"/>
          <w:szCs w:val="18"/>
          <w:lang w:eastAsia="en-US"/>
        </w:rPr>
        <w:t>,</w:t>
      </w:r>
      <w:r w:rsidRPr="0036490E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36490E">
        <w:rPr>
          <w:rFonts w:ascii="Arial" w:hAnsi="Arial" w:cs="Arial"/>
          <w:sz w:val="18"/>
          <w:szCs w:val="18"/>
          <w:lang w:eastAsia="en-US"/>
        </w:rPr>
        <w:t>tzn.</w:t>
      </w:r>
    </w:p>
    <w:p w:rsidR="00E94500" w:rsidRPr="0036490E" w:rsidRDefault="00E94500" w:rsidP="00E94500">
      <w:pPr>
        <w:spacing w:after="0" w:line="240" w:lineRule="auto"/>
        <w:ind w:left="6" w:hanging="6"/>
        <w:jc w:val="both"/>
        <w:rPr>
          <w:sz w:val="18"/>
          <w:szCs w:val="18"/>
        </w:rPr>
      </w:pPr>
      <w:r w:rsidRPr="0036490E">
        <w:rPr>
          <w:rFonts w:ascii="Arial" w:hAnsi="Arial" w:cs="Arial"/>
          <w:sz w:val="18"/>
          <w:szCs w:val="18"/>
          <w:lang w:eastAsia="en-US"/>
        </w:rPr>
        <w:t>w okresie ostatnich pięciu lat przed upływem terminu składania ofert, a jeżeli okres prowadzenia działalnośc</w:t>
      </w:r>
      <w:r>
        <w:rPr>
          <w:rFonts w:ascii="Arial" w:hAnsi="Arial" w:cs="Arial"/>
          <w:sz w:val="18"/>
          <w:szCs w:val="18"/>
          <w:lang w:eastAsia="en-US"/>
        </w:rPr>
        <w:t xml:space="preserve">i jest krótszy – w tym okresie, </w:t>
      </w:r>
      <w:r w:rsidRPr="0036490E">
        <w:rPr>
          <w:rFonts w:ascii="Arial" w:hAnsi="Arial" w:cs="Arial"/>
          <w:sz w:val="18"/>
          <w:szCs w:val="18"/>
          <w:lang w:eastAsia="en-US"/>
        </w:rPr>
        <w:t xml:space="preserve">zrealizował (zakończył) </w:t>
      </w:r>
      <w:r w:rsidRPr="0036490E">
        <w:rPr>
          <w:rFonts w:ascii="Arial" w:eastAsia="MS Mincho" w:hAnsi="Arial" w:cs="Arial"/>
          <w:bCs/>
          <w:sz w:val="18"/>
          <w:szCs w:val="18"/>
          <w:lang w:eastAsia="en-US"/>
        </w:rPr>
        <w:t xml:space="preserve">minimum: </w:t>
      </w:r>
    </w:p>
    <w:p w:rsidR="00E94500" w:rsidRPr="0036490E" w:rsidRDefault="00E94500" w:rsidP="00E94500">
      <w:pPr>
        <w:spacing w:after="0" w:line="240" w:lineRule="auto"/>
        <w:ind w:left="6" w:hanging="6"/>
        <w:jc w:val="both"/>
        <w:rPr>
          <w:sz w:val="18"/>
          <w:szCs w:val="18"/>
        </w:rPr>
      </w:pPr>
      <w:r w:rsidRPr="0036490E">
        <w:rPr>
          <w:rFonts w:ascii="Arial" w:eastAsia="MS Mincho" w:hAnsi="Arial" w:cs="Arial"/>
          <w:b/>
          <w:sz w:val="18"/>
          <w:szCs w:val="18"/>
          <w:lang w:eastAsia="en-US"/>
        </w:rPr>
        <w:t>- dwie roboty budowlane</w:t>
      </w:r>
      <w:r w:rsidRPr="0036490E">
        <w:rPr>
          <w:rFonts w:ascii="Arial" w:eastAsia="MS Mincho" w:hAnsi="Arial" w:cs="Arial"/>
          <w:bCs/>
          <w:sz w:val="18"/>
          <w:szCs w:val="18"/>
          <w:lang w:eastAsia="en-US"/>
        </w:rPr>
        <w:t xml:space="preserve"> (umowy), o wartości </w:t>
      </w:r>
      <w:r w:rsidRPr="0036490E">
        <w:rPr>
          <w:rFonts w:ascii="Arial" w:hAnsi="Arial" w:cs="Arial"/>
          <w:sz w:val="18"/>
          <w:szCs w:val="18"/>
        </w:rPr>
        <w:t>nie mniejszej niż</w:t>
      </w:r>
      <w:r w:rsidRPr="0036490E">
        <w:rPr>
          <w:rFonts w:ascii="Arial" w:eastAsia="MS Mincho" w:hAnsi="Arial" w:cs="Arial"/>
          <w:bCs/>
          <w:sz w:val="18"/>
          <w:szCs w:val="18"/>
          <w:lang w:eastAsia="en-US"/>
        </w:rPr>
        <w:t xml:space="preserve"> </w:t>
      </w:r>
      <w:r w:rsidRPr="0036490E">
        <w:rPr>
          <w:rFonts w:ascii="Arial" w:eastAsia="MS Mincho" w:hAnsi="Arial" w:cs="Arial"/>
          <w:b/>
          <w:sz w:val="18"/>
          <w:szCs w:val="18"/>
          <w:lang w:eastAsia="en-US"/>
        </w:rPr>
        <w:t>10</w:t>
      </w:r>
      <w:r w:rsidRPr="0036490E">
        <w:rPr>
          <w:rFonts w:ascii="Arial" w:eastAsia="MS Mincho" w:hAnsi="Arial" w:cs="Arial"/>
          <w:b/>
          <w:bCs/>
          <w:sz w:val="18"/>
          <w:szCs w:val="18"/>
          <w:lang w:eastAsia="en-US"/>
        </w:rPr>
        <w:t xml:space="preserve"> 000 000,00 zł</w:t>
      </w:r>
      <w:r w:rsidRPr="0036490E">
        <w:rPr>
          <w:rFonts w:ascii="Arial" w:eastAsia="MS Mincho" w:hAnsi="Arial" w:cs="Arial"/>
          <w:bCs/>
          <w:sz w:val="18"/>
          <w:szCs w:val="18"/>
          <w:lang w:eastAsia="en-US"/>
        </w:rPr>
        <w:t xml:space="preserve"> brutto każda (słownie: dziesięć milionów złotych), </w:t>
      </w:r>
      <w:r w:rsidRPr="0036490E">
        <w:rPr>
          <w:rFonts w:ascii="Arial" w:hAnsi="Arial" w:cs="Arial"/>
          <w:sz w:val="18"/>
          <w:szCs w:val="18"/>
        </w:rPr>
        <w:t xml:space="preserve">polegające na przebudowie/budowie budynków użyteczności publicznej o charakterze widowiskowym, </w:t>
      </w:r>
      <w:proofErr w:type="spellStart"/>
      <w:r w:rsidRPr="0036490E"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 np.</w:t>
      </w:r>
      <w:r w:rsidRPr="0036490E">
        <w:rPr>
          <w:rFonts w:ascii="Arial" w:hAnsi="Arial" w:cs="Arial"/>
          <w:sz w:val="18"/>
          <w:szCs w:val="18"/>
        </w:rPr>
        <w:t>: auli, opery</w:t>
      </w:r>
      <w:r>
        <w:rPr>
          <w:rFonts w:ascii="Arial" w:hAnsi="Arial" w:cs="Arial"/>
          <w:sz w:val="18"/>
          <w:szCs w:val="18"/>
        </w:rPr>
        <w:t>,</w:t>
      </w:r>
      <w:r w:rsidRPr="0036490E">
        <w:rPr>
          <w:rFonts w:ascii="Arial" w:hAnsi="Arial" w:cs="Arial"/>
          <w:sz w:val="18"/>
          <w:szCs w:val="18"/>
        </w:rPr>
        <w:t xml:space="preserve"> teatru,</w:t>
      </w:r>
      <w:r>
        <w:rPr>
          <w:rFonts w:ascii="Arial" w:hAnsi="Arial" w:cs="Arial"/>
          <w:sz w:val="18"/>
          <w:szCs w:val="18"/>
        </w:rPr>
        <w:t xml:space="preserve"> sali koncertowej, </w:t>
      </w:r>
      <w:r w:rsidRPr="0036490E">
        <w:rPr>
          <w:rFonts w:ascii="Arial" w:hAnsi="Arial" w:cs="Arial"/>
          <w:sz w:val="18"/>
          <w:szCs w:val="18"/>
        </w:rPr>
        <w:t>o kubaturze nie mniejszej niż 11 000,00 m</w:t>
      </w:r>
      <w:r w:rsidRPr="0036490E">
        <w:rPr>
          <w:rFonts w:ascii="Arial" w:hAnsi="Arial" w:cs="Arial"/>
          <w:sz w:val="18"/>
          <w:szCs w:val="18"/>
          <w:vertAlign w:val="superscript"/>
        </w:rPr>
        <w:t>3</w:t>
      </w:r>
      <w:r w:rsidRPr="0036490E">
        <w:rPr>
          <w:rFonts w:ascii="Arial" w:hAnsi="Arial" w:cs="Arial"/>
          <w:sz w:val="18"/>
          <w:szCs w:val="18"/>
        </w:rPr>
        <w:t xml:space="preserve"> wraz z wymianą instalacji elektrycznej (w tym teletechnicznej i nagłośnieniowej), instalacji </w:t>
      </w:r>
      <w:r>
        <w:rPr>
          <w:rFonts w:ascii="Arial" w:hAnsi="Arial" w:cs="Arial"/>
          <w:sz w:val="18"/>
          <w:szCs w:val="18"/>
        </w:rPr>
        <w:t>wodno-kanalizacyjnej</w:t>
      </w:r>
      <w:r w:rsidRPr="0036490E">
        <w:rPr>
          <w:rFonts w:ascii="Arial" w:hAnsi="Arial" w:cs="Arial"/>
          <w:sz w:val="18"/>
          <w:szCs w:val="18"/>
        </w:rPr>
        <w:t>, grzewczej, wentylacyjnej i klimatyzacyjnej,</w:t>
      </w:r>
      <w:r>
        <w:rPr>
          <w:rFonts w:ascii="Arial" w:hAnsi="Arial" w:cs="Arial"/>
          <w:sz w:val="18"/>
          <w:szCs w:val="18"/>
        </w:rPr>
        <w:t xml:space="preserve"> mechaniki sceny, oświetlenia scenicznego.</w:t>
      </w:r>
    </w:p>
    <w:p w:rsidR="00E94500" w:rsidRPr="0036490E" w:rsidRDefault="00E94500" w:rsidP="00E94500">
      <w:pPr>
        <w:spacing w:after="0" w:line="240" w:lineRule="auto"/>
        <w:rPr>
          <w:rFonts w:ascii="Arial" w:hAnsi="Arial" w:cs="Arial"/>
          <w:i/>
          <w:sz w:val="18"/>
          <w:szCs w:val="18"/>
          <w:lang w:eastAsia="en-US"/>
        </w:rPr>
      </w:pPr>
    </w:p>
    <w:p w:rsidR="00E94500" w:rsidRPr="0036490E" w:rsidRDefault="00E94500" w:rsidP="00E94500">
      <w:pPr>
        <w:spacing w:after="0" w:line="240" w:lineRule="auto"/>
        <w:ind w:left="426" w:hanging="426"/>
        <w:rPr>
          <w:sz w:val="18"/>
          <w:szCs w:val="18"/>
        </w:rPr>
      </w:pPr>
      <w:r w:rsidRPr="0036490E">
        <w:rPr>
          <w:rFonts w:ascii="Arial Black" w:eastAsia="Arial Black" w:hAnsi="Arial Black" w:cs="Arial Black"/>
          <w:bCs/>
          <w:sz w:val="18"/>
          <w:szCs w:val="18"/>
          <w:lang w:eastAsia="en-US"/>
        </w:rPr>
        <w:t xml:space="preserve"> </w:t>
      </w:r>
      <w:r w:rsidRPr="0036490E">
        <w:rPr>
          <w:rFonts w:ascii="Arial" w:hAnsi="Arial" w:cs="Arial"/>
          <w:i/>
          <w:sz w:val="18"/>
          <w:szCs w:val="18"/>
          <w:lang w:eastAsia="en-US"/>
        </w:rPr>
        <w:tab/>
      </w:r>
      <w:r w:rsidRPr="0036490E">
        <w:rPr>
          <w:rFonts w:ascii="Arial" w:eastAsia="MS Mincho" w:hAnsi="Arial" w:cs="Arial"/>
          <w:bCs/>
          <w:i/>
          <w:sz w:val="18"/>
          <w:szCs w:val="18"/>
        </w:rPr>
        <w:t>Zamawiający wyjaśnia, że:</w:t>
      </w:r>
    </w:p>
    <w:p w:rsidR="00E94500" w:rsidRPr="0036490E" w:rsidRDefault="00E94500" w:rsidP="00E945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36490E">
        <w:rPr>
          <w:rFonts w:ascii="Arial" w:eastAsia="MS Mincho" w:hAnsi="Arial" w:cs="Arial"/>
          <w:bCs/>
          <w:i/>
          <w:sz w:val="18"/>
          <w:szCs w:val="18"/>
        </w:rPr>
        <w:t>pojęcia „budowa”, „przebudowa”, o których mowa powyżej są rozumiane zgodnie z definicja zawartą w art. 3 pkt 6), 7a) ustawy prawo budowlane (</w:t>
      </w:r>
      <w:r w:rsidRPr="0036490E">
        <w:rPr>
          <w:rFonts w:ascii="Arial" w:hAnsi="Arial" w:cs="Arial"/>
          <w:i/>
          <w:sz w:val="18"/>
          <w:szCs w:val="18"/>
          <w:lang w:eastAsia="en-US"/>
        </w:rPr>
        <w:t>(</w:t>
      </w:r>
      <w:r w:rsidRPr="0036490E">
        <w:rPr>
          <w:rFonts w:ascii="Arial" w:eastAsia="MS Mincho" w:hAnsi="Arial" w:cs="Arial"/>
          <w:bCs/>
          <w:i/>
          <w:sz w:val="18"/>
          <w:szCs w:val="18"/>
        </w:rPr>
        <w:t xml:space="preserve"> Dz.U. z 2024 poz. 725 </w:t>
      </w:r>
      <w:proofErr w:type="spellStart"/>
      <w:r w:rsidRPr="0036490E">
        <w:rPr>
          <w:rFonts w:ascii="Arial" w:eastAsia="MS Mincho" w:hAnsi="Arial" w:cs="Arial"/>
          <w:bCs/>
          <w:i/>
          <w:sz w:val="18"/>
          <w:szCs w:val="18"/>
        </w:rPr>
        <w:t>t.j</w:t>
      </w:r>
      <w:proofErr w:type="spellEnd"/>
      <w:r w:rsidRPr="0036490E">
        <w:rPr>
          <w:rFonts w:ascii="Arial" w:eastAsia="MS Mincho" w:hAnsi="Arial" w:cs="Arial"/>
          <w:bCs/>
          <w:i/>
          <w:sz w:val="18"/>
          <w:szCs w:val="18"/>
        </w:rPr>
        <w:t>.),</w:t>
      </w:r>
    </w:p>
    <w:p w:rsidR="00E94500" w:rsidRPr="0036490E" w:rsidRDefault="00E94500" w:rsidP="00E945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36490E">
        <w:rPr>
          <w:rFonts w:ascii="Arial" w:eastAsia="MS Mincho" w:hAnsi="Arial" w:cs="Arial"/>
          <w:bCs/>
          <w:i/>
          <w:sz w:val="18"/>
          <w:szCs w:val="18"/>
        </w:rPr>
        <w:t>przez jedną robotę budowlaną (umowę) należy rozmieć zadanie zrealizowane w oparciu o jedną umowę cywilnoprawną.</w:t>
      </w:r>
    </w:p>
    <w:p w:rsidR="00E94500" w:rsidRPr="0036490E" w:rsidRDefault="00E94500" w:rsidP="00E94500">
      <w:pPr>
        <w:spacing w:after="0" w:line="240" w:lineRule="auto"/>
        <w:jc w:val="both"/>
        <w:rPr>
          <w:rFonts w:ascii="Arial" w:eastAsia="MS Mincho" w:hAnsi="Arial" w:cs="Arial"/>
          <w:bCs/>
          <w:i/>
          <w:sz w:val="18"/>
          <w:szCs w:val="18"/>
          <w:lang w:eastAsia="en-US"/>
        </w:rPr>
      </w:pPr>
    </w:p>
    <w:p w:rsidR="00E94500" w:rsidRDefault="00E94500" w:rsidP="00E94500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  <w:u w:val="single"/>
          <w:lang w:eastAsia="zh-CN" w:bidi="ar"/>
        </w:rPr>
      </w:pPr>
    </w:p>
    <w:p w:rsidR="00E94500" w:rsidRDefault="00E94500" w:rsidP="00E94500">
      <w:pPr>
        <w:spacing w:line="276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eastAsia="Arial" w:hAnsi="Arial" w:cs="Arial"/>
          <w:i/>
          <w:i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FF0000"/>
          <w:sz w:val="18"/>
          <w:szCs w:val="18"/>
        </w:rPr>
        <w:tab/>
      </w:r>
    </w:p>
    <w:p w:rsidR="00E94500" w:rsidRPr="003D7F2F" w:rsidRDefault="00E94500" w:rsidP="00E94500">
      <w:pPr>
        <w:spacing w:after="0" w:line="240" w:lineRule="auto"/>
        <w:rPr>
          <w:rFonts w:ascii="Arial" w:hAnsi="Arial" w:cs="Arial"/>
          <w:b/>
          <w:i/>
          <w:iCs/>
          <w:color w:val="FF0000"/>
          <w:sz w:val="18"/>
          <w:szCs w:val="18"/>
          <w:u w:val="single"/>
          <w:lang w:eastAsia="zh-CN" w:bidi="ar"/>
        </w:rPr>
      </w:pPr>
    </w:p>
    <w:p w:rsidR="00E94500" w:rsidRPr="003D7F2F" w:rsidRDefault="00E94500" w:rsidP="00E94500">
      <w:pPr>
        <w:spacing w:line="276" w:lineRule="auto"/>
        <w:jc w:val="both"/>
        <w:rPr>
          <w:color w:val="FF0000"/>
        </w:rPr>
      </w:pPr>
      <w:r w:rsidRPr="003D7F2F">
        <w:rPr>
          <w:rFonts w:ascii="Arial" w:eastAsia="Arial" w:hAnsi="Arial" w:cs="Arial"/>
          <w:i/>
          <w:iCs/>
          <w:color w:val="FF0000"/>
          <w:sz w:val="18"/>
          <w:szCs w:val="18"/>
        </w:rPr>
        <w:t xml:space="preserve"> </w:t>
      </w:r>
      <w:r w:rsidRPr="003D7F2F">
        <w:rPr>
          <w:rFonts w:ascii="Arial" w:hAnsi="Arial" w:cs="Arial"/>
          <w:i/>
          <w:iCs/>
          <w:color w:val="FF0000"/>
          <w:sz w:val="18"/>
          <w:szCs w:val="18"/>
        </w:rPr>
        <w:tab/>
      </w:r>
    </w:p>
    <w:p w:rsidR="00E94500" w:rsidRDefault="00E94500" w:rsidP="00E94500">
      <w:pPr>
        <w:spacing w:line="276" w:lineRule="auto"/>
        <w:jc w:val="both"/>
      </w:pPr>
    </w:p>
    <w:p w:rsidR="00E94500" w:rsidRDefault="00E94500" w:rsidP="00E94500">
      <w:pPr>
        <w:rPr>
          <w:rFonts w:ascii="Arial Black" w:hAnsi="Arial Black" w:cs="Arial Black"/>
          <w:b/>
          <w:i/>
          <w:sz w:val="16"/>
          <w:szCs w:val="16"/>
          <w:u w:val="single"/>
          <w:lang w:eastAsia="en-US"/>
        </w:rPr>
      </w:pPr>
    </w:p>
    <w:p w:rsidR="00E94500" w:rsidRDefault="00E94500" w:rsidP="00E94500">
      <w:pPr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  <w:lang w:eastAsia="en-US"/>
        </w:rPr>
      </w:pPr>
    </w:p>
    <w:p w:rsidR="00E94500" w:rsidRDefault="00E94500" w:rsidP="00E94500">
      <w:pPr>
        <w:autoSpaceDE w:val="0"/>
        <w:spacing w:line="264" w:lineRule="auto"/>
        <w:ind w:left="5676" w:hanging="431"/>
        <w:contextualSpacing/>
      </w:pPr>
      <w:r>
        <w:rPr>
          <w:rFonts w:eastAsia="Arial Narrow"/>
          <w:lang w:eastAsia="en-US"/>
        </w:rPr>
        <w:t xml:space="preserve">………..…………………………..               </w:t>
      </w:r>
      <w:r>
        <w:rPr>
          <w:rFonts w:eastAsia="Arial Narrow"/>
          <w:i/>
          <w:sz w:val="18"/>
          <w:szCs w:val="18"/>
          <w:lang w:eastAsia="en-US"/>
        </w:rPr>
        <w:t>(podpis i pieczęć osoby upoważnionej                                        do   reprezentowania )</w:t>
      </w:r>
    </w:p>
    <w:p w:rsidR="00E94500" w:rsidRDefault="00E94500" w:rsidP="00E94500">
      <w:pPr>
        <w:spacing w:line="264" w:lineRule="auto"/>
      </w:pPr>
      <w:r>
        <w:rPr>
          <w:rFonts w:ascii="Arial" w:hAnsi="Arial" w:cs="Arial"/>
          <w:i/>
          <w:iCs/>
          <w:sz w:val="18"/>
          <w:szCs w:val="18"/>
          <w:lang w:eastAsia="en-US"/>
        </w:rPr>
        <w:t>Miejscowość</w:t>
      </w:r>
      <w:r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.......................................</w:t>
      </w:r>
      <w:r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dnia</w:t>
      </w:r>
      <w:r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</w:t>
      </w:r>
      <w:r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2025</w:t>
      </w:r>
      <w:r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r.</w:t>
      </w:r>
    </w:p>
    <w:p w:rsidR="00E94500" w:rsidRDefault="00E94500" w:rsidP="00E94500">
      <w:pPr>
        <w:tabs>
          <w:tab w:val="left" w:pos="11684"/>
        </w:tabs>
        <w:autoSpaceDE w:val="0"/>
        <w:spacing w:after="0" w:line="240" w:lineRule="auto"/>
        <w:rPr>
          <w:rFonts w:ascii="Arial" w:eastAsia="Calibri" w:hAnsi="Arial" w:cs="Arial"/>
          <w:b/>
          <w:i/>
          <w:iCs/>
          <w:color w:val="FF0000"/>
          <w:sz w:val="18"/>
          <w:szCs w:val="18"/>
          <w:lang w:eastAsia="en-US"/>
        </w:rPr>
      </w:pPr>
    </w:p>
    <w:p w:rsidR="00E94500" w:rsidRDefault="00E94500" w:rsidP="00E94500">
      <w:pPr>
        <w:tabs>
          <w:tab w:val="left" w:pos="11684"/>
        </w:tabs>
        <w:autoSpaceDE w:val="0"/>
        <w:spacing w:after="0" w:line="240" w:lineRule="auto"/>
        <w:rPr>
          <w:rFonts w:ascii="Arial Black" w:eastAsia="Calibri" w:hAnsi="Arial Black" w:cs="Arial Black"/>
          <w:b/>
          <w:i/>
          <w:iCs/>
          <w:color w:val="FF0000"/>
          <w:sz w:val="18"/>
          <w:szCs w:val="18"/>
          <w:lang w:eastAsia="en-US"/>
        </w:rPr>
      </w:pPr>
    </w:p>
    <w:p w:rsidR="00E94500" w:rsidRDefault="00E94500" w:rsidP="00E94500">
      <w:pPr>
        <w:tabs>
          <w:tab w:val="left" w:pos="11684"/>
        </w:tabs>
        <w:autoSpaceDE w:val="0"/>
        <w:spacing w:after="0" w:line="240" w:lineRule="auto"/>
      </w:pPr>
      <w:r>
        <w:rPr>
          <w:rFonts w:ascii="Arial Black" w:hAnsi="Arial Black" w:cs="Arial Black"/>
          <w:b/>
          <w:i/>
          <w:iCs/>
          <w:sz w:val="18"/>
          <w:szCs w:val="18"/>
        </w:rPr>
        <w:t>UWAGA!</w:t>
      </w:r>
    </w:p>
    <w:p w:rsidR="00E94500" w:rsidRDefault="00E94500" w:rsidP="00E94500">
      <w:pPr>
        <w:spacing w:after="0" w:line="240" w:lineRule="auto"/>
      </w:pPr>
      <w:r>
        <w:rPr>
          <w:rFonts w:ascii="Arial Black" w:hAnsi="Arial Black" w:cs="Arial Black"/>
          <w:b/>
          <w:i/>
          <w:sz w:val="18"/>
          <w:szCs w:val="18"/>
        </w:rPr>
        <w:t>Niniejszy dokument składa Wykonawca, którego oferta została najwyżej oceniona – na wezwanie Zamawiającego.</w:t>
      </w:r>
    </w:p>
    <w:p w:rsidR="00513E67" w:rsidRDefault="00475E92"/>
    <w:sectPr w:rsidR="0051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56"/>
    <w:multiLevelType w:val="multilevel"/>
    <w:tmpl w:val="0000005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00"/>
    <w:rsid w:val="004148DE"/>
    <w:rsid w:val="00475E92"/>
    <w:rsid w:val="00497D3D"/>
    <w:rsid w:val="00886958"/>
    <w:rsid w:val="00E94500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E94500"/>
    <w:pPr>
      <w:suppressAutoHyphens/>
      <w:spacing w:after="160" w:line="252" w:lineRule="auto"/>
    </w:pPr>
    <w:rPr>
      <w:rFonts w:ascii="Times New Roman" w:eastAsia="SimSu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rsid w:val="00E94500"/>
    <w:pPr>
      <w:suppressAutoHyphens/>
      <w:spacing w:after="0" w:line="240" w:lineRule="auto"/>
    </w:pPr>
    <w:rPr>
      <w:rFonts w:ascii="Verdana" w:eastAsia="SimSun" w:hAnsi="Verdana" w:cs="Verdana"/>
      <w:sz w:val="20"/>
      <w:lang w:val="en-US"/>
    </w:rPr>
  </w:style>
  <w:style w:type="paragraph" w:styleId="Akapitzlist">
    <w:name w:val="List Paragraph"/>
    <w:basedOn w:val="Normalny"/>
    <w:uiPriority w:val="34"/>
    <w:qFormat/>
    <w:rsid w:val="00E9450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00"/>
    <w:rPr>
      <w:rFonts w:ascii="Tahoma" w:eastAsia="SimSu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E94500"/>
    <w:pPr>
      <w:suppressAutoHyphens/>
      <w:spacing w:after="160" w:line="252" w:lineRule="auto"/>
    </w:pPr>
    <w:rPr>
      <w:rFonts w:ascii="Times New Roman" w:eastAsia="SimSu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rsid w:val="00E94500"/>
    <w:pPr>
      <w:suppressAutoHyphens/>
      <w:spacing w:after="0" w:line="240" w:lineRule="auto"/>
    </w:pPr>
    <w:rPr>
      <w:rFonts w:ascii="Verdana" w:eastAsia="SimSun" w:hAnsi="Verdana" w:cs="Verdana"/>
      <w:sz w:val="20"/>
      <w:lang w:val="en-US"/>
    </w:rPr>
  </w:style>
  <w:style w:type="paragraph" w:styleId="Akapitzlist">
    <w:name w:val="List Paragraph"/>
    <w:basedOn w:val="Normalny"/>
    <w:uiPriority w:val="34"/>
    <w:qFormat/>
    <w:rsid w:val="00E9450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00"/>
    <w:rPr>
      <w:rFonts w:ascii="Tahoma" w:eastAsia="SimSu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Marut</dc:creator>
  <cp:lastModifiedBy>Alicja Marut</cp:lastModifiedBy>
  <cp:revision>2</cp:revision>
  <dcterms:created xsi:type="dcterms:W3CDTF">2025-02-06T14:08:00Z</dcterms:created>
  <dcterms:modified xsi:type="dcterms:W3CDTF">2025-02-06T14:08:00Z</dcterms:modified>
</cp:coreProperties>
</file>