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1AED" w14:textId="77777777" w:rsidR="000A2702" w:rsidRPr="00991C25" w:rsidRDefault="000A2702" w:rsidP="00B96AC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F7B482" w14:textId="593322AA" w:rsidR="00B96ACE" w:rsidRDefault="00B96ACE" w:rsidP="00B96AC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b/>
          <w:sz w:val="24"/>
          <w:szCs w:val="24"/>
        </w:rPr>
        <w:t>Umowa Nr RIR.032…202</w:t>
      </w:r>
      <w:r w:rsidR="000B6395" w:rsidRPr="00991C25">
        <w:rPr>
          <w:rFonts w:asciiTheme="minorHAnsi" w:hAnsiTheme="minorHAnsi" w:cstheme="minorHAnsi"/>
          <w:b/>
          <w:sz w:val="24"/>
          <w:szCs w:val="24"/>
        </w:rPr>
        <w:t>4</w:t>
      </w:r>
    </w:p>
    <w:p w14:paraId="6AD4C640" w14:textId="77777777" w:rsidR="00B96ACE" w:rsidRPr="00991C25" w:rsidRDefault="00B96ACE" w:rsidP="00B96A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C67C15" w14:textId="77777777" w:rsidR="00B96ACE" w:rsidRPr="00991C25" w:rsidRDefault="00B96ACE" w:rsidP="00B96AC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933520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Umowa została zawarta w dniu …….  r. w Ryczywole pomiędzy:</w:t>
      </w:r>
    </w:p>
    <w:p w14:paraId="366A0470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1C390140" w14:textId="4C6ADF4F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Gminą Ryczywół, ul. Mickiewicza 10, 64-630 Ryczywół, reprezentowaną przez Wójta Ryczywołu – Pana </w:t>
      </w:r>
      <w:r w:rsidR="00827696" w:rsidRPr="00991C25">
        <w:rPr>
          <w:rFonts w:asciiTheme="minorHAnsi" w:hAnsiTheme="minorHAnsi" w:cstheme="minorHAnsi"/>
          <w:szCs w:val="24"/>
        </w:rPr>
        <w:t xml:space="preserve">Romana </w:t>
      </w:r>
      <w:proofErr w:type="spellStart"/>
      <w:r w:rsidR="00827696" w:rsidRPr="00991C25">
        <w:rPr>
          <w:rFonts w:asciiTheme="minorHAnsi" w:hAnsiTheme="minorHAnsi" w:cstheme="minorHAnsi"/>
          <w:szCs w:val="24"/>
        </w:rPr>
        <w:t>Trzęsimiecha</w:t>
      </w:r>
      <w:proofErr w:type="spellEnd"/>
      <w:r w:rsidRPr="00991C25">
        <w:rPr>
          <w:rFonts w:asciiTheme="minorHAnsi" w:hAnsiTheme="minorHAnsi" w:cstheme="minorHAnsi"/>
          <w:szCs w:val="24"/>
        </w:rPr>
        <w:t xml:space="preserve">, przy kontrasygnacie Skarbnika – p. Agnieszki </w:t>
      </w:r>
      <w:proofErr w:type="spellStart"/>
      <w:r w:rsidRPr="00991C25">
        <w:rPr>
          <w:rFonts w:asciiTheme="minorHAnsi" w:hAnsiTheme="minorHAnsi" w:cstheme="minorHAnsi"/>
          <w:szCs w:val="24"/>
        </w:rPr>
        <w:t>Kostyk</w:t>
      </w:r>
      <w:proofErr w:type="spellEnd"/>
      <w:r w:rsidRPr="00991C25">
        <w:rPr>
          <w:rFonts w:asciiTheme="minorHAnsi" w:hAnsiTheme="minorHAnsi" w:cstheme="minorHAnsi"/>
          <w:szCs w:val="24"/>
        </w:rPr>
        <w:t>, zwaną dalej Zamawiającym</w:t>
      </w:r>
    </w:p>
    <w:p w14:paraId="51F1AF71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a</w:t>
      </w:r>
    </w:p>
    <w:p w14:paraId="3FE46EEC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…………………………</w:t>
      </w:r>
    </w:p>
    <w:p w14:paraId="39802AA7" w14:textId="77777777" w:rsidR="00B96ACE" w:rsidRPr="00991C25" w:rsidRDefault="00B96ACE" w:rsidP="00B96ACE">
      <w:pPr>
        <w:pStyle w:val="Tekstpodstawowy2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91C25">
        <w:rPr>
          <w:rFonts w:asciiTheme="minorHAnsi" w:hAnsiTheme="minorHAnsi" w:cstheme="minorHAnsi"/>
          <w:bCs/>
          <w:sz w:val="24"/>
          <w:szCs w:val="24"/>
        </w:rPr>
        <w:t>zwaną dalej Wykonawcą,</w:t>
      </w:r>
    </w:p>
    <w:p w14:paraId="04F1171F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3010BA8F" w14:textId="77777777" w:rsidR="00B96ACE" w:rsidRPr="00991C25" w:rsidRDefault="00B96ACE" w:rsidP="00B96A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na podstawie zaproszenia do złożenia oferty.</w:t>
      </w:r>
    </w:p>
    <w:p w14:paraId="0CD1BF91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65AED951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91C25">
        <w:rPr>
          <w:rFonts w:asciiTheme="minorHAnsi" w:hAnsiTheme="minorHAnsi" w:cstheme="minorHAnsi"/>
          <w:b/>
          <w:bCs/>
          <w:szCs w:val="24"/>
        </w:rPr>
        <w:t>§ 1. Przedmiot umowy</w:t>
      </w:r>
    </w:p>
    <w:p w14:paraId="7FD3E8BD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F94A593" w14:textId="15DB94CC" w:rsidR="00B96ACE" w:rsidRPr="00991C25" w:rsidRDefault="00B96ACE" w:rsidP="00E34842">
      <w:pPr>
        <w:pStyle w:val="Podtytu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91C25">
        <w:rPr>
          <w:rFonts w:asciiTheme="minorHAnsi" w:hAnsiTheme="minorHAnsi" w:cstheme="minorHAnsi"/>
          <w:b w:val="0"/>
          <w:sz w:val="24"/>
        </w:rPr>
        <w:t xml:space="preserve">Zamawiający zleca, a Wykonawca zobowiązuje się do </w:t>
      </w:r>
      <w:r w:rsidRPr="00991C25">
        <w:rPr>
          <w:rFonts w:asciiTheme="minorHAnsi" w:hAnsiTheme="minorHAnsi" w:cstheme="minorHAnsi"/>
          <w:b w:val="0"/>
          <w:bCs w:val="0"/>
          <w:sz w:val="24"/>
        </w:rPr>
        <w:t xml:space="preserve">wykonania opracowania </w:t>
      </w:r>
      <w:r w:rsidR="007A7FA5" w:rsidRPr="00991C25">
        <w:rPr>
          <w:rFonts w:asciiTheme="minorHAnsi" w:hAnsiTheme="minorHAnsi" w:cstheme="minorHAnsi"/>
          <w:b w:val="0"/>
          <w:bCs w:val="0"/>
          <w:sz w:val="24"/>
        </w:rPr>
        <w:br/>
      </w:r>
      <w:r w:rsidRPr="00991C25">
        <w:rPr>
          <w:rFonts w:asciiTheme="minorHAnsi" w:hAnsiTheme="minorHAnsi" w:cstheme="minorHAnsi"/>
          <w:b w:val="0"/>
          <w:bCs w:val="0"/>
          <w:sz w:val="24"/>
        </w:rPr>
        <w:t>pn. „Program Ochrony Środowiska dla Gminy Ryczywół na lata 2021-2024 z perspektywą na lata 2025-2028”</w:t>
      </w:r>
      <w:r w:rsidR="006F5698" w:rsidRPr="00991C25">
        <w:rPr>
          <w:rFonts w:asciiTheme="minorHAnsi" w:hAnsiTheme="minorHAnsi" w:cstheme="minorHAnsi"/>
          <w:b w:val="0"/>
          <w:bCs w:val="0"/>
          <w:sz w:val="24"/>
        </w:rPr>
        <w:t xml:space="preserve"> oraz </w:t>
      </w:r>
      <w:r w:rsidR="006F5698" w:rsidRPr="00991C25">
        <w:rPr>
          <w:rFonts w:asciiTheme="minorHAnsi" w:hAnsiTheme="minorHAnsi" w:cstheme="minorHAnsi"/>
          <w:b w:val="0"/>
          <w:sz w:val="24"/>
        </w:rPr>
        <w:t>„Raport z wykonania Programu Ochrony Środowiska dla Gminy Ryczywół</w:t>
      </w:r>
      <w:r w:rsidR="00CA5270" w:rsidRPr="00991C25">
        <w:rPr>
          <w:rFonts w:asciiTheme="minorHAnsi" w:hAnsiTheme="minorHAnsi" w:cstheme="minorHAnsi"/>
          <w:b w:val="0"/>
          <w:sz w:val="24"/>
        </w:rPr>
        <w:t xml:space="preserve"> na lata 2021-2022</w:t>
      </w:r>
      <w:r w:rsidR="006F5698" w:rsidRPr="00991C25">
        <w:rPr>
          <w:rFonts w:asciiTheme="minorHAnsi" w:hAnsiTheme="minorHAnsi" w:cstheme="minorHAnsi"/>
          <w:b w:val="0"/>
          <w:sz w:val="24"/>
        </w:rPr>
        <w:t>”</w:t>
      </w:r>
    </w:p>
    <w:p w14:paraId="04A0EF9E" w14:textId="77777777" w:rsidR="00B96ACE" w:rsidRPr="00991C25" w:rsidRDefault="00B96ACE" w:rsidP="00B96ACE">
      <w:pPr>
        <w:pStyle w:val="Textbody"/>
        <w:spacing w:line="276" w:lineRule="auto"/>
        <w:rPr>
          <w:rFonts w:asciiTheme="minorHAnsi" w:hAnsiTheme="minorHAnsi" w:cstheme="minorHAnsi"/>
          <w:sz w:val="24"/>
        </w:rPr>
      </w:pPr>
    </w:p>
    <w:p w14:paraId="2D153393" w14:textId="77777777" w:rsidR="00B96ACE" w:rsidRPr="00991C25" w:rsidRDefault="00B96ACE" w:rsidP="00B96ACE">
      <w:pPr>
        <w:pStyle w:val="Podtytu"/>
        <w:spacing w:line="276" w:lineRule="auto"/>
        <w:ind w:firstLine="360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91C25">
        <w:rPr>
          <w:rFonts w:asciiTheme="minorHAnsi" w:hAnsiTheme="minorHAnsi" w:cstheme="minorHAnsi"/>
          <w:b w:val="0"/>
          <w:bCs w:val="0"/>
          <w:sz w:val="24"/>
        </w:rPr>
        <w:t xml:space="preserve">       Przedmiot umowy należy </w:t>
      </w:r>
      <w:r w:rsidRPr="00991C25">
        <w:rPr>
          <w:rFonts w:asciiTheme="minorHAnsi" w:hAnsiTheme="minorHAnsi" w:cstheme="minorHAnsi"/>
          <w:b w:val="0"/>
          <w:sz w:val="24"/>
        </w:rPr>
        <w:t>wykonać zgodnie z:</w:t>
      </w:r>
    </w:p>
    <w:p w14:paraId="21686A91" w14:textId="17AAB255" w:rsidR="00B96ACE" w:rsidRPr="00991C25" w:rsidRDefault="00B96ACE" w:rsidP="00E34842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zapisami z zapytania ofertowego na opracowanie  „ Program Ochrony Środowiska dla Gminy Ryczywół na lata 2021-2024 z perspektywą na lata 2025-2028”</w:t>
      </w:r>
      <w:r w:rsidR="00CA5270" w:rsidRPr="00991C25">
        <w:rPr>
          <w:rFonts w:asciiTheme="minorHAnsi" w:hAnsiTheme="minorHAnsi" w:cstheme="minorHAnsi"/>
          <w:sz w:val="24"/>
          <w:szCs w:val="24"/>
        </w:rPr>
        <w:t xml:space="preserve">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="00CA5270" w:rsidRPr="00991C25">
        <w:rPr>
          <w:rFonts w:asciiTheme="minorHAnsi" w:hAnsiTheme="minorHAnsi" w:cstheme="minorHAnsi"/>
          <w:sz w:val="24"/>
          <w:szCs w:val="24"/>
        </w:rPr>
        <w:t>oraz „Raport z wykonania Programu Ochrony Środowiska dla Gminy Ryczywół</w:t>
      </w:r>
      <w:r w:rsidR="00CA5270" w:rsidRPr="00991C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FA5" w:rsidRPr="00991C25">
        <w:rPr>
          <w:rFonts w:asciiTheme="minorHAnsi" w:hAnsiTheme="minorHAnsi" w:cstheme="minorHAnsi"/>
          <w:b/>
          <w:sz w:val="24"/>
          <w:szCs w:val="24"/>
        </w:rPr>
        <w:br/>
      </w:r>
      <w:r w:rsidR="00CA5270" w:rsidRPr="00991C25">
        <w:rPr>
          <w:rFonts w:asciiTheme="minorHAnsi" w:hAnsiTheme="minorHAnsi" w:cstheme="minorHAnsi"/>
          <w:bCs/>
          <w:sz w:val="24"/>
          <w:szCs w:val="24"/>
        </w:rPr>
        <w:t>na</w:t>
      </w:r>
      <w:r w:rsidR="00CA5270" w:rsidRPr="00991C25">
        <w:rPr>
          <w:rFonts w:asciiTheme="minorHAnsi" w:hAnsiTheme="minorHAnsi" w:cstheme="minorHAnsi"/>
          <w:sz w:val="24"/>
          <w:szCs w:val="24"/>
        </w:rPr>
        <w:t xml:space="preserve"> lata 2021-2022”</w:t>
      </w:r>
    </w:p>
    <w:p w14:paraId="3DCD0030" w14:textId="6BA69A16" w:rsidR="00B96ACE" w:rsidRPr="00991C25" w:rsidRDefault="00B96ACE" w:rsidP="00E34842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wymogami formalnymi, zgodnymi z ustawą z dnia 27 kwietnia 2001 r. Prawo Ochrony Środowiska (</w:t>
      </w:r>
      <w:r w:rsidR="000B6395" w:rsidRPr="00991C25">
        <w:rPr>
          <w:rFonts w:asciiTheme="minorHAnsi" w:hAnsiTheme="minorHAnsi" w:cstheme="minorHAnsi"/>
          <w:sz w:val="24"/>
          <w:szCs w:val="24"/>
        </w:rPr>
        <w:t>Dz.</w:t>
      </w:r>
      <w:r w:rsidR="00412FE2" w:rsidRPr="00991C25">
        <w:rPr>
          <w:rFonts w:asciiTheme="minorHAnsi" w:hAnsiTheme="minorHAnsi" w:cstheme="minorHAnsi"/>
          <w:sz w:val="24"/>
          <w:szCs w:val="24"/>
        </w:rPr>
        <w:t xml:space="preserve"> </w:t>
      </w:r>
      <w:r w:rsidR="000B6395" w:rsidRPr="00991C25">
        <w:rPr>
          <w:rFonts w:asciiTheme="minorHAnsi" w:hAnsiTheme="minorHAnsi" w:cstheme="minorHAnsi"/>
          <w:sz w:val="24"/>
          <w:szCs w:val="24"/>
        </w:rPr>
        <w:t>U. z 2024 r., poz. 54</w:t>
      </w:r>
      <w:r w:rsidRPr="00991C25">
        <w:rPr>
          <w:rFonts w:asciiTheme="minorHAnsi" w:hAnsiTheme="minorHAnsi" w:cstheme="minorHAnsi"/>
          <w:sz w:val="24"/>
          <w:szCs w:val="24"/>
        </w:rPr>
        <w:t>) i rozporządzeniami wykonawczymi do wymienionej ustawy oraz ustawą z dnia 3 października 2008 r. o udostępnianiu informacji o środowisku i jego ochronie, udziale społeczeństwa w ochronie środowiska oraz o ocenach oddziaływania na środowisko (</w:t>
      </w:r>
      <w:r w:rsidR="00EE4665" w:rsidRPr="00991C25">
        <w:rPr>
          <w:rFonts w:asciiTheme="minorHAnsi" w:hAnsiTheme="minorHAnsi" w:cstheme="minorHAnsi"/>
          <w:sz w:val="24"/>
          <w:szCs w:val="24"/>
        </w:rPr>
        <w:t>Dz.</w:t>
      </w:r>
      <w:r w:rsidR="00412FE2" w:rsidRPr="00991C25">
        <w:rPr>
          <w:rFonts w:asciiTheme="minorHAnsi" w:hAnsiTheme="minorHAnsi" w:cstheme="minorHAnsi"/>
          <w:sz w:val="24"/>
          <w:szCs w:val="24"/>
        </w:rPr>
        <w:t xml:space="preserve"> </w:t>
      </w:r>
      <w:r w:rsidR="00EE4665" w:rsidRPr="00991C25">
        <w:rPr>
          <w:rFonts w:asciiTheme="minorHAnsi" w:hAnsiTheme="minorHAnsi" w:cstheme="minorHAnsi"/>
          <w:sz w:val="24"/>
          <w:szCs w:val="24"/>
        </w:rPr>
        <w:t>U. z 2024 r., poz. 1112</w:t>
      </w:r>
      <w:r w:rsidRPr="00991C25">
        <w:rPr>
          <w:rFonts w:asciiTheme="minorHAnsi" w:hAnsiTheme="minorHAnsi" w:cstheme="minorHAnsi"/>
          <w:sz w:val="24"/>
          <w:szCs w:val="24"/>
        </w:rPr>
        <w:t>).</w:t>
      </w:r>
    </w:p>
    <w:p w14:paraId="7C8CFE29" w14:textId="77777777" w:rsidR="00B96ACE" w:rsidRPr="00991C25" w:rsidRDefault="00B96ACE" w:rsidP="00B96ACE">
      <w:pPr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47FF6B19" w14:textId="77777777" w:rsidR="00B96ACE" w:rsidRPr="00991C25" w:rsidRDefault="00B96ACE" w:rsidP="00E34842">
      <w:pPr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Zakres przedmiotu umowy obejmuje:</w:t>
      </w:r>
    </w:p>
    <w:p w14:paraId="2CBC6FD5" w14:textId="0A8818A3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91C25">
        <w:rPr>
          <w:rFonts w:asciiTheme="minorHAnsi" w:hAnsiTheme="minorHAnsi" w:cstheme="minorHAnsi"/>
          <w:sz w:val="24"/>
          <w:szCs w:val="24"/>
          <w:u w:val="single"/>
        </w:rPr>
        <w:t xml:space="preserve">1. przygotowanie dokumentacji i uzyskanie pozytywnych opinii organów opiniujących dotyczących  projektu </w:t>
      </w:r>
      <w:r w:rsidR="000B6395" w:rsidRPr="00991C25">
        <w:rPr>
          <w:rFonts w:asciiTheme="minorHAnsi" w:hAnsiTheme="minorHAnsi" w:cstheme="minorHAnsi"/>
          <w:sz w:val="24"/>
          <w:szCs w:val="24"/>
        </w:rPr>
        <w:t xml:space="preserve">„Programu Ochrony Środowiska dla Gminy Ryczywół na lata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="000B6395" w:rsidRPr="00991C25">
        <w:rPr>
          <w:rFonts w:asciiTheme="minorHAnsi" w:hAnsiTheme="minorHAnsi" w:cstheme="minorHAnsi"/>
          <w:sz w:val="24"/>
          <w:szCs w:val="24"/>
        </w:rPr>
        <w:t>2025-2028 z perspektywą na lata 2029-2032”</w:t>
      </w:r>
    </w:p>
    <w:p w14:paraId="541AF85F" w14:textId="2225C9B5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2. wykonanie (opracowanie) niezbędnej dokumentacji (pisma do organów opiniujących, uzgodnienia, obwieszczenia itp.) wraz z przeniesieniem majątkowych praw autorskich do powstałego utworu, oraz przeprowadzenie strategicznej oceny oddziaływania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na środowisko </w:t>
      </w:r>
      <w:r w:rsidR="000B6395" w:rsidRPr="00991C25">
        <w:rPr>
          <w:rFonts w:asciiTheme="minorHAnsi" w:hAnsiTheme="minorHAnsi" w:cstheme="minorHAnsi"/>
          <w:sz w:val="24"/>
          <w:szCs w:val="24"/>
        </w:rPr>
        <w:t xml:space="preserve">„Programu Ochrony Środowiska dla Gminy Ryczywół na lata 2025-2028 z perspektywą na lata 2029-2032” </w:t>
      </w:r>
      <w:r w:rsidRPr="00991C25">
        <w:rPr>
          <w:rFonts w:asciiTheme="minorHAnsi" w:hAnsiTheme="minorHAnsi" w:cstheme="minorHAnsi"/>
          <w:sz w:val="24"/>
          <w:szCs w:val="24"/>
        </w:rPr>
        <w:t xml:space="preserve">zgodnie z obowiązującymi przepisami. W przypadku </w:t>
      </w:r>
      <w:r w:rsidRPr="00991C25">
        <w:rPr>
          <w:rFonts w:asciiTheme="minorHAnsi" w:hAnsiTheme="minorHAnsi" w:cstheme="minorHAnsi"/>
          <w:sz w:val="24"/>
          <w:szCs w:val="24"/>
        </w:rPr>
        <w:lastRenderedPageBreak/>
        <w:t>nie uzyskania zgody organów uzgadniających, na odstąpienie od przeprowadzania przedmiotowej oceny, wykonanie „Prognozy oddziaływania na środowisko”,</w:t>
      </w:r>
    </w:p>
    <w:p w14:paraId="29B744FB" w14:textId="55F0894D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3. dokonanie analizy wnoszonych do opracowania uwag w czasie wyłożenia projektu </w:t>
      </w:r>
      <w:r w:rsidR="00EE4665" w:rsidRPr="00991C25">
        <w:rPr>
          <w:rFonts w:asciiTheme="minorHAnsi" w:hAnsiTheme="minorHAnsi" w:cstheme="minorHAnsi"/>
          <w:sz w:val="24"/>
          <w:szCs w:val="24"/>
        </w:rPr>
        <w:t>„Programu Ochrony Środowiska dla Gminy Ryczywół na lata 2025-2028 z perspektywą na lata 2029-2032”</w:t>
      </w:r>
      <w:r w:rsidRPr="00991C25">
        <w:rPr>
          <w:rFonts w:asciiTheme="minorHAnsi" w:hAnsiTheme="minorHAnsi" w:cstheme="minorHAnsi"/>
          <w:sz w:val="24"/>
          <w:szCs w:val="24"/>
        </w:rPr>
        <w:t xml:space="preserve"> do publicznego wglądu,</w:t>
      </w:r>
    </w:p>
    <w:p w14:paraId="76DE1D4F" w14:textId="4C9E7C95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4. opracowanie Programu Ochrony Środowiska dla Gminy Ryczywół powinno </w:t>
      </w:r>
      <w:r w:rsidR="005D7DB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być zgodne z zapisami aktualnych lub opracowywanych dokumentów przez Urząd Gminy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w Ryczywole oraz dokumentami na szczeblu powiatowym i wojewódzkim.</w:t>
      </w:r>
    </w:p>
    <w:p w14:paraId="42174E85" w14:textId="771E2BE1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5. przedstawienie Zamawiającemu opracowanego materiału przed skierowaniem </w:t>
      </w:r>
      <w:r w:rsidR="005D7DB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go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do wymaganych prawem uzgodnień,</w:t>
      </w:r>
    </w:p>
    <w:p w14:paraId="132C10AC" w14:textId="77777777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6. wykonanie przedmiotu zamówienia dla Zamawiającego w 2 egzemplarzach papierowych oraz w wersji elektronicznej na nośniku CD jako dokument DOC i PDF,</w:t>
      </w:r>
    </w:p>
    <w:p w14:paraId="1C884D7C" w14:textId="0193BC44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7. wykonanie sprawozdania z realizacji „Programu Ochrony Środowiska dla gminy Ryczywół na lata 20</w:t>
      </w:r>
      <w:r w:rsidR="00EE4665" w:rsidRPr="00991C25">
        <w:rPr>
          <w:rFonts w:asciiTheme="minorHAnsi" w:hAnsiTheme="minorHAnsi" w:cstheme="minorHAnsi"/>
          <w:sz w:val="24"/>
          <w:szCs w:val="24"/>
        </w:rPr>
        <w:t>21</w:t>
      </w:r>
      <w:r w:rsidRPr="00991C25">
        <w:rPr>
          <w:rFonts w:asciiTheme="minorHAnsi" w:hAnsiTheme="minorHAnsi" w:cstheme="minorHAnsi"/>
          <w:sz w:val="24"/>
          <w:szCs w:val="24"/>
        </w:rPr>
        <w:t>-202</w:t>
      </w:r>
      <w:r w:rsidR="00EE4665" w:rsidRPr="00991C25">
        <w:rPr>
          <w:rFonts w:asciiTheme="minorHAnsi" w:hAnsiTheme="minorHAnsi" w:cstheme="minorHAnsi"/>
          <w:sz w:val="24"/>
          <w:szCs w:val="24"/>
        </w:rPr>
        <w:t>4</w:t>
      </w:r>
      <w:r w:rsidRPr="00991C25">
        <w:rPr>
          <w:rFonts w:asciiTheme="minorHAnsi" w:hAnsiTheme="minorHAnsi" w:cstheme="minorHAnsi"/>
          <w:sz w:val="24"/>
          <w:szCs w:val="24"/>
        </w:rPr>
        <w:t>” z perspektywą na lata 202</w:t>
      </w:r>
      <w:r w:rsidR="00EE4665" w:rsidRPr="00991C25">
        <w:rPr>
          <w:rFonts w:asciiTheme="minorHAnsi" w:hAnsiTheme="minorHAnsi" w:cstheme="minorHAnsi"/>
          <w:sz w:val="24"/>
          <w:szCs w:val="24"/>
        </w:rPr>
        <w:t>5</w:t>
      </w:r>
      <w:r w:rsidRPr="00991C25">
        <w:rPr>
          <w:rFonts w:asciiTheme="minorHAnsi" w:hAnsiTheme="minorHAnsi" w:cstheme="minorHAnsi"/>
          <w:sz w:val="24"/>
          <w:szCs w:val="24"/>
        </w:rPr>
        <w:t>-202</w:t>
      </w:r>
      <w:r w:rsidR="00EE4665" w:rsidRPr="00991C25">
        <w:rPr>
          <w:rFonts w:asciiTheme="minorHAnsi" w:hAnsiTheme="minorHAnsi" w:cstheme="minorHAnsi"/>
          <w:sz w:val="24"/>
          <w:szCs w:val="24"/>
        </w:rPr>
        <w:t>8</w:t>
      </w:r>
      <w:r w:rsidRPr="00991C25">
        <w:rPr>
          <w:rFonts w:asciiTheme="minorHAnsi" w:hAnsiTheme="minorHAnsi" w:cstheme="minorHAnsi"/>
          <w:sz w:val="24"/>
          <w:szCs w:val="24"/>
        </w:rPr>
        <w:t>,</w:t>
      </w:r>
    </w:p>
    <w:p w14:paraId="34114DF6" w14:textId="77777777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8.  uczestnictwo w komisjach i sesji Rady Gminy związanych z przyjmowaniem dokumentu,</w:t>
      </w:r>
    </w:p>
    <w:p w14:paraId="16E8ADE3" w14:textId="77777777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9. w przypadku stwierdzenia uwag przez organ nadzorczy bądź stwierdzenia nieważności uchwały przyjmującej dokument   dokonanie zmian wynikłych z zastrzeżeń organu nadzorczego.</w:t>
      </w:r>
    </w:p>
    <w:p w14:paraId="776396EF" w14:textId="77777777" w:rsidR="00B96ACE" w:rsidRPr="00991C25" w:rsidRDefault="00B96ACE" w:rsidP="00B96ACE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2A234E0" w14:textId="77777777" w:rsidR="00B96ACE" w:rsidRPr="00991C25" w:rsidRDefault="00B96ACE" w:rsidP="00B96A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35E7F" w14:textId="77777777" w:rsidR="00B96ACE" w:rsidRPr="00991C25" w:rsidRDefault="00B96ACE" w:rsidP="00B96ACE">
      <w:pPr>
        <w:spacing w:line="276" w:lineRule="auto"/>
        <w:ind w:left="3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1C25">
        <w:rPr>
          <w:rFonts w:asciiTheme="minorHAnsi" w:hAnsiTheme="minorHAnsi" w:cstheme="minorHAnsi"/>
          <w:b/>
          <w:bCs/>
          <w:sz w:val="24"/>
          <w:szCs w:val="24"/>
        </w:rPr>
        <w:t>§ 2. Obowiązki Stron</w:t>
      </w:r>
    </w:p>
    <w:p w14:paraId="3EDD2845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5EBBC1" w14:textId="64791681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Zamawiający zobowiązuje się udostępnić Wykonawcy posiadane materiały, dokumenty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i dane niezbędne do prawidłowego wykonania zadania, najpóźniej w terminie do 7 dni roboczych po pisemnym wystąpieniu Wykonawcy o ich udostępnienie.</w:t>
      </w:r>
    </w:p>
    <w:p w14:paraId="5E55A90A" w14:textId="14612C68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Zamawiający zobowiązuje się do pomocy Wykonawcy w zakresie zbierania informacji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i danych niezbędnych do prawidłowego wykonania zadania.</w:t>
      </w:r>
    </w:p>
    <w:p w14:paraId="1742BAE1" w14:textId="77777777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Wykonawca nie może bez zgody Zamawiającego zmieniać zakresu prac, za wyjątkiem sytuacji, których nie można było przewidzieć w dniu podpisania umowy.</w:t>
      </w:r>
    </w:p>
    <w:p w14:paraId="7607FFD5" w14:textId="6EF14794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Wykonawca zobowiązany jest do wykonania przedmiotu umowy zgodnie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z postanowieniami niniejszej umowy,  z przepisami prawnymi i  obowiązującymi Polskimi Normami oraz zasadami wiedzy technicznej.</w:t>
      </w:r>
    </w:p>
    <w:p w14:paraId="2BEE9421" w14:textId="455EF520" w:rsidR="00B96ACE" w:rsidRPr="00DF5694" w:rsidRDefault="00B96ACE" w:rsidP="00DF5694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color w:val="FF0000"/>
          <w:sz w:val="24"/>
          <w:szCs w:val="24"/>
        </w:rPr>
      </w:pPr>
      <w:r w:rsidRPr="00DF5694">
        <w:rPr>
          <w:rFonts w:asciiTheme="minorHAnsi" w:hAnsiTheme="minorHAnsi" w:cstheme="minorHAnsi"/>
          <w:color w:val="FF0000"/>
          <w:sz w:val="24"/>
          <w:szCs w:val="24"/>
        </w:rPr>
        <w:t xml:space="preserve">Wykonawca zobowiązany jest do uczestnictwa w </w:t>
      </w:r>
      <w:r w:rsidR="00DF5694" w:rsidRPr="00DF5694">
        <w:rPr>
          <w:rFonts w:asciiTheme="minorHAnsi" w:hAnsiTheme="minorHAnsi" w:cstheme="minorHAnsi"/>
          <w:color w:val="FF0000"/>
          <w:sz w:val="24"/>
          <w:szCs w:val="24"/>
        </w:rPr>
        <w:t xml:space="preserve">jednej </w:t>
      </w:r>
      <w:r w:rsidRPr="00DF5694">
        <w:rPr>
          <w:rFonts w:asciiTheme="minorHAnsi" w:hAnsiTheme="minorHAnsi" w:cstheme="minorHAnsi"/>
          <w:color w:val="FF0000"/>
          <w:sz w:val="24"/>
          <w:szCs w:val="24"/>
        </w:rPr>
        <w:t>komisj</w:t>
      </w:r>
      <w:r w:rsidR="00DF5694" w:rsidRPr="00DF5694">
        <w:rPr>
          <w:rFonts w:asciiTheme="minorHAnsi" w:hAnsiTheme="minorHAnsi" w:cstheme="minorHAnsi"/>
          <w:color w:val="FF0000"/>
          <w:sz w:val="24"/>
          <w:szCs w:val="24"/>
        </w:rPr>
        <w:t xml:space="preserve">i i jednej </w:t>
      </w:r>
      <w:r w:rsidRPr="00DF5694">
        <w:rPr>
          <w:rFonts w:asciiTheme="minorHAnsi" w:hAnsiTheme="minorHAnsi" w:cstheme="minorHAnsi"/>
          <w:color w:val="FF0000"/>
          <w:sz w:val="24"/>
          <w:szCs w:val="24"/>
        </w:rPr>
        <w:t>sesj</w:t>
      </w:r>
      <w:r w:rsidR="00DF5694" w:rsidRPr="00DF5694">
        <w:rPr>
          <w:rFonts w:asciiTheme="minorHAnsi" w:hAnsiTheme="minorHAnsi" w:cstheme="minorHAnsi"/>
          <w:color w:val="FF0000"/>
          <w:sz w:val="24"/>
          <w:szCs w:val="24"/>
        </w:rPr>
        <w:t>i</w:t>
      </w:r>
      <w:r w:rsidRPr="00DF5694">
        <w:rPr>
          <w:rFonts w:asciiTheme="minorHAnsi" w:hAnsiTheme="minorHAnsi" w:cstheme="minorHAnsi"/>
          <w:color w:val="FF0000"/>
          <w:sz w:val="24"/>
          <w:szCs w:val="24"/>
        </w:rPr>
        <w:t xml:space="preserve"> Rady Gminy Ryczywół podczas, której będą podejmowane dyskusje i uchwały o przyjęciu programu do realizacji, a także do składania w imieniu Zamawiającego wyjaśnień, uzupełnień i poprawek związanych z przedmiotem zamówienia.</w:t>
      </w:r>
    </w:p>
    <w:p w14:paraId="7AB5724D" w14:textId="7B2BE5E8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Zamawiający upoważnia Wykonawcę do występowania w imieniu Zamawiającego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w czynnościach związanych  z uzyskaniem decyzji, pozwoleń, uzgodnień i opinii niezbędnych do wykonania przedmiotu umowy.</w:t>
      </w:r>
    </w:p>
    <w:p w14:paraId="1DEEFCA5" w14:textId="77777777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lastRenderedPageBreak/>
        <w:t>Strony zobowiązują się niezwłocznie wzajemnie powiadamiać na piśmie o zaistniałych przeszkodach  w wypełnianiu zobowiązań umownych podczas wykonywania prac związanych z wykonaniem przedmiotu umowy.</w:t>
      </w:r>
    </w:p>
    <w:p w14:paraId="745F0567" w14:textId="5B864914" w:rsidR="00B96ACE" w:rsidRPr="00991C25" w:rsidRDefault="00B96ACE" w:rsidP="00E3484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Wszelkie kwestie, które nie są uregulowane w przepisach, udostępnionych </w:t>
      </w:r>
      <w:r w:rsidR="005D7DB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danych, czy dokumentach, a mające wpływ na wykonanie przedmiotu umowy winny być przez Wykonawcę konsultowane na bieżąco i akceptowane pisemnie przez Zamawiającego.</w:t>
      </w:r>
    </w:p>
    <w:p w14:paraId="7C5F3AD9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618F8A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91C25">
        <w:rPr>
          <w:rFonts w:asciiTheme="minorHAnsi" w:hAnsiTheme="minorHAnsi" w:cstheme="minorHAnsi"/>
          <w:b/>
          <w:bCs/>
          <w:szCs w:val="24"/>
        </w:rPr>
        <w:t>§ 3. Termin realizacji umowy</w:t>
      </w:r>
    </w:p>
    <w:p w14:paraId="75CC92F2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42E4AD2" w14:textId="77777777" w:rsidR="00B96ACE" w:rsidRPr="00991C25" w:rsidRDefault="00B96ACE" w:rsidP="00B96ACE">
      <w:pPr>
        <w:pStyle w:val="Podtytu"/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91C25">
        <w:rPr>
          <w:rFonts w:asciiTheme="minorHAnsi" w:hAnsiTheme="minorHAnsi" w:cstheme="minorHAnsi"/>
          <w:b w:val="0"/>
          <w:bCs w:val="0"/>
          <w:sz w:val="24"/>
        </w:rPr>
        <w:t>1. Ustala się następujące terminy realizacji zamówienia:</w:t>
      </w:r>
    </w:p>
    <w:p w14:paraId="3EF92C56" w14:textId="77777777" w:rsidR="00B96ACE" w:rsidRPr="00991C25" w:rsidRDefault="00B96ACE" w:rsidP="00B96ACE">
      <w:pPr>
        <w:pStyle w:val="Podtytu"/>
        <w:spacing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91C25">
        <w:rPr>
          <w:rFonts w:asciiTheme="minorHAnsi" w:hAnsiTheme="minorHAnsi" w:cstheme="minorHAnsi"/>
          <w:b w:val="0"/>
          <w:bCs w:val="0"/>
          <w:sz w:val="24"/>
        </w:rPr>
        <w:t xml:space="preserve">1. termin realizacji zamówienia w przypadku braku konieczności przeprowadzenia strategicznej oceny oddziaływania na środowisko - </w:t>
      </w:r>
      <w:r w:rsidRPr="00991C25">
        <w:rPr>
          <w:rFonts w:asciiTheme="minorHAnsi" w:hAnsiTheme="minorHAnsi" w:cstheme="minorHAnsi"/>
          <w:bCs w:val="0"/>
          <w:sz w:val="24"/>
        </w:rPr>
        <w:t>4 miesiące od dnia podpisania umowy</w:t>
      </w:r>
      <w:r w:rsidRPr="00991C25">
        <w:rPr>
          <w:rFonts w:asciiTheme="minorHAnsi" w:hAnsiTheme="minorHAnsi" w:cstheme="minorHAnsi"/>
          <w:b w:val="0"/>
          <w:bCs w:val="0"/>
          <w:sz w:val="24"/>
        </w:rPr>
        <w:t>;</w:t>
      </w:r>
    </w:p>
    <w:p w14:paraId="7826B51B" w14:textId="77777777" w:rsidR="00B96ACE" w:rsidRPr="00991C25" w:rsidRDefault="00B96ACE" w:rsidP="00B96ACE">
      <w:pPr>
        <w:pStyle w:val="Textbody"/>
        <w:spacing w:line="276" w:lineRule="auto"/>
        <w:rPr>
          <w:rFonts w:asciiTheme="minorHAnsi" w:hAnsiTheme="minorHAnsi" w:cstheme="minorHAnsi"/>
          <w:sz w:val="24"/>
        </w:rPr>
      </w:pPr>
      <w:r w:rsidRPr="00991C25">
        <w:rPr>
          <w:rFonts w:asciiTheme="minorHAnsi" w:hAnsiTheme="minorHAnsi" w:cstheme="minorHAnsi"/>
          <w:sz w:val="24"/>
        </w:rPr>
        <w:t xml:space="preserve">     2. termin realizacji zamówienia w przypadku konieczności przeprowadzenia strategicznej oceny oddziaływania na środowisko - </w:t>
      </w:r>
      <w:r w:rsidRPr="00991C25">
        <w:rPr>
          <w:rFonts w:asciiTheme="minorHAnsi" w:hAnsiTheme="minorHAnsi" w:cstheme="minorHAnsi"/>
          <w:b/>
          <w:sz w:val="24"/>
        </w:rPr>
        <w:t>6 miesięcy od dnia podpisania umowy</w:t>
      </w:r>
      <w:r w:rsidRPr="00991C25">
        <w:rPr>
          <w:rFonts w:asciiTheme="minorHAnsi" w:hAnsiTheme="minorHAnsi" w:cstheme="minorHAnsi"/>
          <w:sz w:val="24"/>
        </w:rPr>
        <w:t>.</w:t>
      </w:r>
    </w:p>
    <w:p w14:paraId="7FFED327" w14:textId="77777777" w:rsidR="00B96ACE" w:rsidRPr="00991C25" w:rsidRDefault="00B96ACE" w:rsidP="00B96ACE">
      <w:pPr>
        <w:pStyle w:val="Textbody"/>
        <w:spacing w:line="276" w:lineRule="auto"/>
        <w:rPr>
          <w:rFonts w:asciiTheme="minorHAnsi" w:hAnsiTheme="minorHAnsi" w:cstheme="minorHAnsi"/>
          <w:sz w:val="24"/>
        </w:rPr>
      </w:pPr>
    </w:p>
    <w:p w14:paraId="6DF7733B" w14:textId="5E1FF568" w:rsidR="00B96ACE" w:rsidRPr="00991C25" w:rsidRDefault="00B96ACE" w:rsidP="00E34842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Wykonawca ma prawo żądać przedłużenia terminu wykonania zadania określonego w § 3 ust. 1, z powodu działania siły wyższej, w rozumieniu ust. 3, a także z powodu niewykonania lub nienależytego wykonania przez Zamawiającego ciążących na nim obowiązków, wynikających z § 2 ust. 1. Termin realizacji umowy przedłuża się automatycznie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o okres  opóźnienia w  przekazaniu przez Zamawiającego danych.</w:t>
      </w:r>
    </w:p>
    <w:p w14:paraId="490C8636" w14:textId="7A6C2D15" w:rsidR="00B96ACE" w:rsidRPr="00991C25" w:rsidRDefault="00B96ACE" w:rsidP="00E34842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Przez siłę wyższą należy rozumieć zdarzenie zewnętrzne, niemożliwe do przewidzenia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i zapobieżenia,  w szczególności pożar, powódź, atak terrorystyczny, klęski żywiołowe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a także inne zdarzenia, na które Strony nie maja żadnego wpływu i których Strony nie mogły uniknąć. </w:t>
      </w:r>
    </w:p>
    <w:p w14:paraId="00858F20" w14:textId="77777777" w:rsidR="00B96ACE" w:rsidRPr="00991C25" w:rsidRDefault="00B96ACE" w:rsidP="00B96A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D0795F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 xml:space="preserve">§ 4. Czynności odbiorowe </w:t>
      </w:r>
    </w:p>
    <w:p w14:paraId="3ECCF493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7CF802F" w14:textId="664833D8" w:rsidR="00B96ACE" w:rsidRPr="00DF5694" w:rsidRDefault="00B96ACE" w:rsidP="00E34842">
      <w:pPr>
        <w:pStyle w:val="Tekstpodstawowywcity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DF5694">
        <w:rPr>
          <w:rFonts w:asciiTheme="minorHAnsi" w:hAnsiTheme="minorHAnsi" w:cstheme="minorHAnsi"/>
          <w:color w:val="FF0000"/>
          <w:szCs w:val="24"/>
        </w:rPr>
        <w:t>Miejscem odbioru dokumentacji będzie siedziba Zamawiającego</w:t>
      </w:r>
      <w:r w:rsidR="00DF5694" w:rsidRPr="00DF5694">
        <w:rPr>
          <w:rFonts w:asciiTheme="minorHAnsi" w:hAnsiTheme="minorHAnsi" w:cstheme="minorHAnsi"/>
          <w:color w:val="FF0000"/>
          <w:szCs w:val="24"/>
        </w:rPr>
        <w:t xml:space="preserve"> lub po wcześniejszym uzgodnieniu z Zamawiającym możliwość wysyłki pocztą lub kurierem.</w:t>
      </w:r>
      <w:r w:rsidRPr="00DF5694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4E7565E3" w14:textId="77777777" w:rsidR="00B96ACE" w:rsidRPr="00991C25" w:rsidRDefault="00B96ACE" w:rsidP="00E34842">
      <w:pPr>
        <w:pStyle w:val="Tekstpodstawowywcity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>Zamawiający - po otrzymaniu dokumentacji - przystąpi do czynności odbioru przekazanej dokumentacji, którą zakończy w terminie do 7 dni roboczych.</w:t>
      </w:r>
      <w:r w:rsidRPr="00991C25">
        <w:rPr>
          <w:rFonts w:asciiTheme="minorHAnsi" w:hAnsiTheme="minorHAnsi" w:cstheme="minorHAnsi"/>
          <w:bCs/>
          <w:szCs w:val="24"/>
        </w:rPr>
        <w:t xml:space="preserve"> Z czynności odbiorowych zostanie sporządzony protokół.</w:t>
      </w:r>
    </w:p>
    <w:p w14:paraId="08D29501" w14:textId="49AE654C" w:rsidR="00B96ACE" w:rsidRPr="00991C25" w:rsidRDefault="00B96ACE" w:rsidP="00E34842">
      <w:pPr>
        <w:pStyle w:val="Tekstpodstawowywcity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Jeżeli w toku czynności odbiorowych zostanie stwierdzone, że przedmiot odbioru </w:t>
      </w:r>
      <w:r w:rsidR="005D7DB5" w:rsidRPr="00991C25">
        <w:rPr>
          <w:rFonts w:asciiTheme="minorHAnsi" w:hAnsiTheme="minorHAnsi" w:cstheme="minorHAnsi"/>
          <w:bCs/>
          <w:szCs w:val="24"/>
        </w:rPr>
        <w:br/>
      </w:r>
      <w:r w:rsidRPr="00991C25">
        <w:rPr>
          <w:rFonts w:asciiTheme="minorHAnsi" w:hAnsiTheme="minorHAnsi" w:cstheme="minorHAnsi"/>
          <w:bCs/>
          <w:szCs w:val="24"/>
        </w:rPr>
        <w:t>nie osiągnął gotowości do odbioru z powodu nie zakończenia prac lub jego wadliwego wykonania, Zamawiający odmówi odbioru z winy Wykonawcy oraz za</w:t>
      </w:r>
      <w:r w:rsidRPr="00991C25">
        <w:rPr>
          <w:rFonts w:asciiTheme="minorHAnsi" w:hAnsiTheme="minorHAnsi" w:cstheme="minorHAnsi"/>
          <w:szCs w:val="24"/>
        </w:rPr>
        <w:t>żąda usunięcia wad wyznaczając odpowiedni termin, lecz nie dłużej niż 14 dni.</w:t>
      </w:r>
      <w:r w:rsidRPr="00991C25">
        <w:rPr>
          <w:rFonts w:asciiTheme="minorHAnsi" w:hAnsiTheme="minorHAnsi" w:cstheme="minorHAnsi"/>
          <w:bCs/>
          <w:szCs w:val="24"/>
        </w:rPr>
        <w:t xml:space="preserve"> </w:t>
      </w:r>
    </w:p>
    <w:p w14:paraId="11AAEB2F" w14:textId="77777777" w:rsidR="00B96ACE" w:rsidRPr="00991C25" w:rsidRDefault="00B96ACE" w:rsidP="00E34842">
      <w:pPr>
        <w:pStyle w:val="Tekstpodstawowywcity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>Terminem odbioru w takich sytuacjach będzie termin usunięcia wad.</w:t>
      </w:r>
    </w:p>
    <w:p w14:paraId="650D16CE" w14:textId="230A6A9A" w:rsidR="00B96ACE" w:rsidRPr="00991C25" w:rsidRDefault="00B96ACE" w:rsidP="00E34842">
      <w:pPr>
        <w:pStyle w:val="Tekstpodstawowywcity"/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Bezwarunkowo podpisany protokół, o którym mowa w ust. 2 stanowi podstawę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do wystawienia faktury VAT/rachunku obejmującej wynagrodzenie za wykonany i odebrany przedmiot umowy.</w:t>
      </w:r>
    </w:p>
    <w:p w14:paraId="4230C789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4639F6B" w14:textId="77777777" w:rsidR="00B96ACE" w:rsidRPr="00991C25" w:rsidRDefault="00B96ACE" w:rsidP="00B96ACE">
      <w:pPr>
        <w:pStyle w:val="Tekstpodstawowywcity"/>
        <w:tabs>
          <w:tab w:val="left" w:pos="3600"/>
        </w:tabs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 xml:space="preserve">§ 5. Gwarancja </w:t>
      </w:r>
    </w:p>
    <w:p w14:paraId="5CE7C51B" w14:textId="77777777" w:rsidR="00B96ACE" w:rsidRPr="00991C25" w:rsidRDefault="00B96ACE" w:rsidP="00B96ACE">
      <w:pPr>
        <w:pStyle w:val="Tekstpodstawowywcity"/>
        <w:spacing w:line="276" w:lineRule="auto"/>
        <w:ind w:left="794"/>
        <w:rPr>
          <w:rFonts w:asciiTheme="minorHAnsi" w:hAnsiTheme="minorHAnsi" w:cstheme="minorHAnsi"/>
          <w:szCs w:val="24"/>
        </w:rPr>
      </w:pPr>
    </w:p>
    <w:p w14:paraId="4281729A" w14:textId="4270F711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lastRenderedPageBreak/>
        <w:t xml:space="preserve">Wykonawca udziela gwarancji na wykonany przedmiot zamówienia na okres … miesięcy </w:t>
      </w:r>
      <w:r w:rsidR="005D7DB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od protokolarnego odebrania przedmiotu umowy.</w:t>
      </w:r>
    </w:p>
    <w:p w14:paraId="7B1656F5" w14:textId="77777777" w:rsidR="00B96ACE" w:rsidRPr="00991C25" w:rsidRDefault="00B96ACE" w:rsidP="00E34842">
      <w:pPr>
        <w:numPr>
          <w:ilvl w:val="0"/>
          <w:numId w:val="19"/>
        </w:numPr>
        <w:tabs>
          <w:tab w:val="num" w:pos="178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 przypadku stwierdzenia przez Zamawiającego  istnienia wad dokumentacji, Wykonawca zobowiązany jest do ich niezwłocznego usunięcia pod rygorem zastosowania kar umownych.</w:t>
      </w:r>
    </w:p>
    <w:p w14:paraId="2312ED1E" w14:textId="77777777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Wykonawca zobowiązany jest do usunięcia wad dokumentacji w terminie 7 dni od dnia doręczenia zawiadomienia o ujawnionych wadach. Termin usunięcia wad w uzasadnionych przypadkach może zostać wydłużony za zgodą Zamawiającego.</w:t>
      </w:r>
    </w:p>
    <w:p w14:paraId="281F51F8" w14:textId="77777777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Wykonawca nie może odmówić usunięcia wad bez względu na związane z tym koszty.</w:t>
      </w:r>
    </w:p>
    <w:p w14:paraId="5498682A" w14:textId="77777777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razie nie usunięcia wad w wyznaczonym terminie Zamawiający </w:t>
      </w:r>
      <w:r w:rsidRPr="00991C25">
        <w:rPr>
          <w:rFonts w:asciiTheme="minorHAnsi" w:eastAsia="TrebuchetMS" w:hAnsiTheme="minorHAnsi" w:cstheme="minorHAnsi"/>
          <w:szCs w:val="24"/>
        </w:rPr>
        <w:t xml:space="preserve">może zlecić ich usunięcie innym podmiotom na koszt i ryzyko Wykonawcy. </w:t>
      </w:r>
      <w:r w:rsidRPr="00991C25">
        <w:rPr>
          <w:rFonts w:asciiTheme="minorHAnsi" w:hAnsiTheme="minorHAnsi" w:cstheme="minorHAnsi"/>
          <w:szCs w:val="24"/>
        </w:rPr>
        <w:t xml:space="preserve">Zamawiający powiadomi pisemnie Wykonawcę o skorzystaniu z powyższego uprawnienia. </w:t>
      </w:r>
    </w:p>
    <w:p w14:paraId="75E101A0" w14:textId="61A8660B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przypadku nie usunięcia wad w terminie, Zamawiający naliczy karę umowną zgodnie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z § 8 niniejszej umowy.</w:t>
      </w:r>
    </w:p>
    <w:p w14:paraId="54084651" w14:textId="145F9482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Wykonawca jest odpowiedzialny z tytułu nienależytego wykonania przedmiotu umowy,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a w szczególności odpowiedzialny jest względem Zamawiającego za wady projektu zmniejszające jego wartość, użyteczność lub uniemożliwiające prawidłowe zrealizowanie robót będących przedmiotem dokumentacji albo skutkujące ich nieprawidłowym wykonaniem.</w:t>
      </w:r>
    </w:p>
    <w:p w14:paraId="5C7E808B" w14:textId="02C31495" w:rsidR="00B96ACE" w:rsidRPr="00991C25" w:rsidRDefault="00B96ACE" w:rsidP="00E34842">
      <w:pPr>
        <w:pStyle w:val="Tekstpodstawowywcity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okresie obowiązywania umowy, jak i po jej rozwiązaniu lub po wygaśnięciu umowy, Wykonawca jest i będzie odpowiedzialny wobec Zamawiającego na zasadach uregulowanych w kodeksie cywilnym za wszelkie szkody jak i utracone korzyści (m.in. wydatki i koszty związane z postępowaniami sądowymi, administracyjnymi </w:t>
      </w:r>
      <w:r w:rsidR="005D7DB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lub egzekucyjnymi) oraz roszczenia osób trzecich w przypadku, gdy będą one wynikać z wad przedmiotu umowy lub nie dołożenia należytej staranności przez Wykonawcę lub jego Podwykonawcę przy wykonaniu przedmiotu umowy.</w:t>
      </w:r>
    </w:p>
    <w:p w14:paraId="7C163CA5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7C217236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>§ 6. Wynagrodzenie i warunki płatności</w:t>
      </w:r>
    </w:p>
    <w:p w14:paraId="2A276D97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45A409F4" w14:textId="77777777" w:rsidR="00B96ACE" w:rsidRPr="00991C25" w:rsidRDefault="00B96ACE" w:rsidP="00E34842">
      <w:pPr>
        <w:pStyle w:val="Tekstpodstawowywcity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Wynagrodzenie Wykonawcy za wykonanie przedmiotu niniejszej umowy ustala się zgodnie z ofertą w następującej wysokości: … zł netto +  ….. zł (23 % VAT) = …… zł brutto.</w:t>
      </w:r>
    </w:p>
    <w:p w14:paraId="411EB626" w14:textId="31D0F0E8" w:rsidR="00B96ACE" w:rsidRPr="00991C25" w:rsidRDefault="00B96ACE" w:rsidP="00E34842">
      <w:pPr>
        <w:pStyle w:val="Tekstpodstawowywcity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przypadku wydania przez organy opiniujące opinii o braku konieczności przeprowadzenia strategicznej oceny oddziaływania na środowisko wynagrodzenie Wykonawcy zostanie pomniejszone o kwotę ….. zł (brutto) i wynosić będzie: ….. zł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netto +  ….. (23 %) VAT = …. zł brutto.</w:t>
      </w:r>
    </w:p>
    <w:p w14:paraId="523EA7D8" w14:textId="10F93D99" w:rsidR="00B96ACE" w:rsidRPr="00991C25" w:rsidRDefault="00B96ACE" w:rsidP="00E34842">
      <w:pPr>
        <w:pStyle w:val="Tekstpodstawowywcity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Wynagrodzenie, o którym mowa w ust. 1 i 2 obejmuje całokształt kosztów związanych </w:t>
      </w:r>
      <w:r w:rsidR="005D7DB5" w:rsidRPr="00991C25">
        <w:rPr>
          <w:rFonts w:asciiTheme="minorHAnsi" w:hAnsiTheme="minorHAnsi" w:cstheme="minorHAnsi"/>
          <w:bCs/>
          <w:szCs w:val="24"/>
        </w:rPr>
        <w:br/>
      </w:r>
      <w:r w:rsidRPr="00991C25">
        <w:rPr>
          <w:rFonts w:asciiTheme="minorHAnsi" w:hAnsiTheme="minorHAnsi" w:cstheme="minorHAnsi"/>
          <w:bCs/>
          <w:szCs w:val="24"/>
        </w:rPr>
        <w:t>z realizacją przedmiotu umowy, w tym koszty ewentualnych opłat ponoszonych z tytułu uzyskania decyzji, pozwoleń, opinii, uzgodnień lub sprawdzeń dokumentacji przez właściwe osoby lub instytucje.</w:t>
      </w:r>
    </w:p>
    <w:p w14:paraId="48B9F3B8" w14:textId="77777777" w:rsidR="00B96ACE" w:rsidRPr="00991C25" w:rsidRDefault="00B96ACE" w:rsidP="00E34842">
      <w:pPr>
        <w:pStyle w:val="Tekstpodstawowywcity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>Zapłata wynagrodzenia nastąpi na podstawie faktury VAT/rachunku prawidłowo wystawionego przez Wykonawcę z wyszczególnieniem pozycji tj.:</w:t>
      </w:r>
    </w:p>
    <w:p w14:paraId="20C7A30D" w14:textId="6D2F0D8D" w:rsidR="00B96ACE" w:rsidRPr="00991C25" w:rsidRDefault="00B96ACE" w:rsidP="00E34842">
      <w:pPr>
        <w:pStyle w:val="Tekstpodstawowywcity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wykonanie </w:t>
      </w:r>
      <w:r w:rsidR="00EE4665" w:rsidRPr="00991C25">
        <w:rPr>
          <w:rFonts w:asciiTheme="minorHAnsi" w:hAnsiTheme="minorHAnsi" w:cstheme="minorHAnsi"/>
          <w:szCs w:val="24"/>
        </w:rPr>
        <w:t>„Programu Ochrony Środowiska dla Gminy Ryczywół na lata 2025-2028 z perspektywą na lata 2029-2032”</w:t>
      </w:r>
      <w:r w:rsidRPr="00991C25">
        <w:rPr>
          <w:rFonts w:asciiTheme="minorHAnsi" w:hAnsiTheme="minorHAnsi" w:cstheme="minorHAnsi"/>
          <w:szCs w:val="24"/>
        </w:rPr>
        <w:t>,</w:t>
      </w:r>
    </w:p>
    <w:p w14:paraId="25C6EEF5" w14:textId="37B6B82B" w:rsidR="00B96ACE" w:rsidRPr="00991C25" w:rsidRDefault="00B96ACE" w:rsidP="00E34842">
      <w:pPr>
        <w:pStyle w:val="Tekstpodstawowywcity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lastRenderedPageBreak/>
        <w:t xml:space="preserve">wykonanie (opracowanie) i przeprowadzenie strategicznej oceny oddziaływania </w:t>
      </w:r>
      <w:r w:rsidR="007A7FA5" w:rsidRPr="00991C25">
        <w:rPr>
          <w:rFonts w:asciiTheme="minorHAnsi" w:hAnsiTheme="minorHAnsi" w:cstheme="minorHAnsi"/>
          <w:bCs/>
          <w:szCs w:val="24"/>
        </w:rPr>
        <w:br/>
      </w:r>
      <w:r w:rsidRPr="00991C25">
        <w:rPr>
          <w:rFonts w:asciiTheme="minorHAnsi" w:hAnsiTheme="minorHAnsi" w:cstheme="minorHAnsi"/>
          <w:bCs/>
          <w:szCs w:val="24"/>
        </w:rPr>
        <w:t>na środowisko – jeżeli dotyczy,</w:t>
      </w:r>
    </w:p>
    <w:p w14:paraId="6F83E900" w14:textId="77C412D3" w:rsidR="00B96ACE" w:rsidRDefault="00B96ACE" w:rsidP="006E1C0C">
      <w:pPr>
        <w:pStyle w:val="Tekstpodstawowywcity"/>
        <w:spacing w:line="276" w:lineRule="auto"/>
        <w:ind w:left="1080" w:firstLine="0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oraz po </w:t>
      </w:r>
      <w:r w:rsidRPr="00991C25">
        <w:rPr>
          <w:rFonts w:asciiTheme="minorHAnsi" w:hAnsiTheme="minorHAnsi" w:cstheme="minorHAnsi"/>
          <w:szCs w:val="24"/>
        </w:rPr>
        <w:t xml:space="preserve">zatwierdzeniu przez Zamawiającego protokołu odbioru, o którym mowa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 xml:space="preserve">w § 4 umowy. </w:t>
      </w:r>
    </w:p>
    <w:p w14:paraId="418F4F53" w14:textId="2CD5E6C2" w:rsidR="007C007A" w:rsidRPr="00DF5694" w:rsidRDefault="00DF5694" w:rsidP="007C007A">
      <w:pPr>
        <w:pStyle w:val="Tekstpodstawowywcity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w</w:t>
      </w:r>
      <w:r w:rsidR="007C007A" w:rsidRPr="00DF5694">
        <w:rPr>
          <w:rFonts w:asciiTheme="minorHAnsi" w:hAnsiTheme="minorHAnsi" w:cstheme="minorHAnsi"/>
          <w:color w:val="FF0000"/>
          <w:szCs w:val="24"/>
        </w:rPr>
        <w:t>ykonanie (opracowanie) „Raportu z wykonania Programu</w:t>
      </w:r>
      <w:r w:rsidRPr="00DF5694">
        <w:rPr>
          <w:rFonts w:asciiTheme="minorHAnsi" w:hAnsiTheme="minorHAnsi" w:cstheme="minorHAnsi"/>
          <w:color w:val="FF0000"/>
          <w:szCs w:val="24"/>
        </w:rPr>
        <w:t xml:space="preserve"> Ochrony Środowiska dla Gminy Ryczywół za lata 2021-2022”.</w:t>
      </w:r>
    </w:p>
    <w:p w14:paraId="328EA5A7" w14:textId="44BCC32B" w:rsidR="00B96ACE" w:rsidRPr="00991C25" w:rsidRDefault="00B96ACE" w:rsidP="00E34842">
      <w:pPr>
        <w:pStyle w:val="Tekstpodstawowywcity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Wypłata wynagrodzenia nastąpi </w:t>
      </w:r>
      <w:r w:rsidRPr="00991C25">
        <w:rPr>
          <w:rFonts w:asciiTheme="minorHAnsi" w:hAnsiTheme="minorHAnsi" w:cstheme="minorHAnsi"/>
          <w:szCs w:val="24"/>
        </w:rPr>
        <w:t xml:space="preserve">przelewem na rachunek bankowy Wykonawcy w terminie 14  dni, od daty wystawienia faktury VAT. Faktura VAT wystawiona zostanie </w:t>
      </w:r>
      <w:r w:rsidR="005D7DB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po bezwarunkowym podpisaniu protokołu odbioru.</w:t>
      </w:r>
    </w:p>
    <w:p w14:paraId="1A59F760" w14:textId="77777777" w:rsidR="006E1C0C" w:rsidRPr="00991C25" w:rsidRDefault="006E1C0C" w:rsidP="006E1C0C">
      <w:pPr>
        <w:pStyle w:val="Tekstpodstawowywcity"/>
        <w:suppressAutoHyphens w:val="0"/>
        <w:spacing w:line="276" w:lineRule="auto"/>
        <w:ind w:left="360" w:firstLine="0"/>
        <w:jc w:val="both"/>
        <w:rPr>
          <w:rFonts w:asciiTheme="minorHAnsi" w:hAnsiTheme="minorHAnsi" w:cstheme="minorHAnsi"/>
          <w:b/>
          <w:szCs w:val="24"/>
        </w:rPr>
      </w:pPr>
    </w:p>
    <w:p w14:paraId="2575CCDD" w14:textId="77777777" w:rsidR="00B96ACE" w:rsidRPr="00991C25" w:rsidRDefault="00B96ACE" w:rsidP="00B96ACE">
      <w:pPr>
        <w:pStyle w:val="Tekstpodstawowywcity"/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>§ 7. Odstąpienie od umowy</w:t>
      </w:r>
    </w:p>
    <w:p w14:paraId="334101EB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FF360B9" w14:textId="18981606" w:rsidR="00B96ACE" w:rsidRPr="00991C25" w:rsidRDefault="00B96ACE" w:rsidP="00E34842">
      <w:pPr>
        <w:pStyle w:val="Tekstpodstawowywcity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Zamawiającemu przysługuje prawo do odstąpienia od umowy, gdy Wykonawca </w:t>
      </w:r>
      <w:r w:rsidR="005D7DB5" w:rsidRPr="00991C25">
        <w:rPr>
          <w:rFonts w:asciiTheme="minorHAnsi" w:hAnsiTheme="minorHAnsi" w:cstheme="minorHAnsi"/>
          <w:bCs/>
          <w:szCs w:val="24"/>
        </w:rPr>
        <w:br/>
      </w:r>
      <w:r w:rsidRPr="00991C25">
        <w:rPr>
          <w:rFonts w:asciiTheme="minorHAnsi" w:hAnsiTheme="minorHAnsi" w:cstheme="minorHAnsi"/>
          <w:bCs/>
          <w:szCs w:val="24"/>
        </w:rPr>
        <w:t>nie wywiązuje się z obowiązków wynikających z niniejszej umowy</w:t>
      </w:r>
      <w:r w:rsidRPr="00991C25">
        <w:rPr>
          <w:rFonts w:asciiTheme="minorHAnsi" w:hAnsiTheme="minorHAnsi" w:cstheme="minorHAnsi"/>
          <w:szCs w:val="24"/>
        </w:rPr>
        <w:t xml:space="preserve"> lub nienależycie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i nieterminowo wykonuje swoje obowiązki.</w:t>
      </w:r>
    </w:p>
    <w:p w14:paraId="16D27692" w14:textId="77777777" w:rsidR="00B96ACE" w:rsidRPr="00991C25" w:rsidRDefault="00B96ACE" w:rsidP="00E34842">
      <w:pPr>
        <w:pStyle w:val="Tekstpodstawowywcity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>Wykonawcy przysługuje prawo do odstąpienia od umowy, gdy Zamawiający nie wywiązuje się  z obowiązków wynikających z  niniejszej umowy lub nierzetelnie lub nieterminowo wykonuje swoje obowiązki.</w:t>
      </w:r>
    </w:p>
    <w:p w14:paraId="231B7EF4" w14:textId="77777777" w:rsidR="00B96ACE" w:rsidRPr="00991C25" w:rsidRDefault="00B96ACE" w:rsidP="00E34842">
      <w:pPr>
        <w:pStyle w:val="Tekstpodstawowywcity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>Odstąpienie od umowy powinno nastąpić w formie pisemnej pod rygorem nieważności takiego oświadczenia i musi zawierać uzasadnienie.</w:t>
      </w:r>
    </w:p>
    <w:p w14:paraId="70E22E27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3011945E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>§ 8. Kary umowne</w:t>
      </w:r>
    </w:p>
    <w:p w14:paraId="2D7599EA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39E6F97" w14:textId="77777777" w:rsidR="00B96ACE" w:rsidRPr="00991C25" w:rsidRDefault="00B96ACE" w:rsidP="00E34842">
      <w:pPr>
        <w:pStyle w:val="Tekstpodstawowywcity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Wykonawca zapłaci Zamawiającemu karę umowną: </w:t>
      </w:r>
    </w:p>
    <w:p w14:paraId="402BB591" w14:textId="3D1A56E2" w:rsidR="00B96ACE" w:rsidRPr="00991C25" w:rsidRDefault="00B96ACE" w:rsidP="00E34842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za opóźnienie w dotrzymaniu terminu realizacji umowy, o którym mowa w § 3 ust. 1 pkt 1 lub pkt 2 umowy</w:t>
      </w:r>
      <w:r w:rsidR="00A6066A" w:rsidRPr="00991C25">
        <w:rPr>
          <w:rFonts w:asciiTheme="minorHAnsi" w:hAnsiTheme="minorHAnsi" w:cstheme="minorHAnsi"/>
          <w:sz w:val="24"/>
          <w:szCs w:val="24"/>
        </w:rPr>
        <w:t xml:space="preserve"> </w:t>
      </w:r>
      <w:r w:rsidRPr="00991C25">
        <w:rPr>
          <w:rFonts w:asciiTheme="minorHAnsi" w:hAnsiTheme="minorHAnsi" w:cstheme="minorHAnsi"/>
          <w:sz w:val="24"/>
          <w:szCs w:val="24"/>
        </w:rPr>
        <w:t>w wysokości 0,5 % wynagrodzenia netto za każdy dzień opóźnienia,</w:t>
      </w:r>
    </w:p>
    <w:p w14:paraId="67E160FA" w14:textId="791A0FAB" w:rsidR="00B96ACE" w:rsidRPr="00991C25" w:rsidRDefault="00B96ACE" w:rsidP="00E34842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991C25">
        <w:rPr>
          <w:rFonts w:asciiTheme="minorHAnsi" w:hAnsiTheme="minorHAnsi" w:cstheme="minorHAnsi"/>
          <w:bCs/>
          <w:sz w:val="24"/>
          <w:szCs w:val="24"/>
        </w:rPr>
        <w:t xml:space="preserve">za opóźnienie w usunięciu wad dokumentacji stwierdzonych przy odbiorze </w:t>
      </w:r>
      <w:r w:rsidR="005D7DB5" w:rsidRPr="00991C25">
        <w:rPr>
          <w:rFonts w:asciiTheme="minorHAnsi" w:hAnsiTheme="minorHAnsi" w:cstheme="minorHAnsi"/>
          <w:bCs/>
          <w:sz w:val="24"/>
          <w:szCs w:val="24"/>
        </w:rPr>
        <w:br/>
      </w:r>
      <w:r w:rsidRPr="00991C25">
        <w:rPr>
          <w:rFonts w:asciiTheme="minorHAnsi" w:hAnsiTheme="minorHAnsi" w:cstheme="minorHAnsi"/>
          <w:bCs/>
          <w:sz w:val="24"/>
          <w:szCs w:val="24"/>
        </w:rPr>
        <w:t xml:space="preserve">lub w okresie gwarancji / rękojmi, w wysokości </w:t>
      </w:r>
      <w:r w:rsidRPr="00991C25">
        <w:rPr>
          <w:rFonts w:asciiTheme="minorHAnsi" w:hAnsiTheme="minorHAnsi" w:cstheme="minorHAnsi"/>
          <w:sz w:val="24"/>
          <w:szCs w:val="24"/>
        </w:rPr>
        <w:t>0,5 % wynagrodzenia netto za każdy dzień opóźnienia</w:t>
      </w:r>
      <w:r w:rsidRPr="00991C2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5246D6" w14:textId="375509A8" w:rsidR="00B96ACE" w:rsidRPr="00991C25" w:rsidRDefault="00B96ACE" w:rsidP="00E34842">
      <w:pPr>
        <w:numPr>
          <w:ilvl w:val="0"/>
          <w:numId w:val="20"/>
        </w:numPr>
        <w:overflowPunct/>
        <w:spacing w:line="276" w:lineRule="auto"/>
        <w:ind w:right="72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 przypadku odstąpienia od umowy z przyczyn leżących po stronie  Zamawiającego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(z wyjątkiem odstąpienia na podstawie art.</w:t>
      </w:r>
      <w:r w:rsidR="00A6066A" w:rsidRPr="00991C25">
        <w:rPr>
          <w:rFonts w:asciiTheme="minorHAnsi" w:hAnsiTheme="minorHAnsi" w:cstheme="minorHAnsi"/>
          <w:sz w:val="24"/>
          <w:szCs w:val="24"/>
        </w:rPr>
        <w:t xml:space="preserve"> 456</w:t>
      </w:r>
      <w:r w:rsidRPr="00991C25">
        <w:rPr>
          <w:rFonts w:asciiTheme="minorHAnsi" w:hAnsiTheme="minorHAnsi" w:cstheme="minorHAnsi"/>
          <w:sz w:val="24"/>
          <w:szCs w:val="24"/>
        </w:rPr>
        <w:t xml:space="preserve"> ustawy Prawo zamówień publicznych), Zamawiający zapłaci Wykonawcy karę umowną w wysokości 10 % całkowitej wartości wynagrodzenia netto za przedmiot umowy.</w:t>
      </w:r>
    </w:p>
    <w:p w14:paraId="0B746ECA" w14:textId="77777777" w:rsidR="00B96ACE" w:rsidRPr="00991C25" w:rsidRDefault="00B96ACE" w:rsidP="00E34842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72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 przypadku odstąpienia od umowy z przyczyn leżących po stronie Wykonawcy, Wykonawca  zapłaci  Zamawiającemu karę umowną w wysokości 10 % całkowitej wartości wynagrodzenia netto za przedmiot umowy.</w:t>
      </w:r>
    </w:p>
    <w:p w14:paraId="0CCAF634" w14:textId="77777777" w:rsidR="00B96ACE" w:rsidRPr="00991C25" w:rsidRDefault="00B96ACE" w:rsidP="00E34842">
      <w:pPr>
        <w:pStyle w:val="Tekstpodstawowywcity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>Strony zgodnie postanawiają, że zapłata kary umownej nastąpi w terminie 7 dni od daty wystąpienia z żądaniem zapłacenia kary przez każdą ze stron. W razie opóźnienia Wykonawcy w zapłacie, Zamawiający może potrącić należną mu karę z dowolnej należności przysługującej Wykonawcy względem Zamawiającego.</w:t>
      </w:r>
    </w:p>
    <w:p w14:paraId="6153F2EB" w14:textId="77777777" w:rsidR="00B96ACE" w:rsidRPr="00991C25" w:rsidRDefault="00B96ACE" w:rsidP="00E34842">
      <w:pPr>
        <w:pStyle w:val="Tekstpodstawowywcity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>Strony zastrzegają sobie prawo do dochodzenia odszkodowania uzupełniającego przenoszącego wysokość kar umownych do wysokości rzeczywiście poniesionej szkody.</w:t>
      </w:r>
    </w:p>
    <w:p w14:paraId="6C9B0CE4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34A79C5" w14:textId="77777777" w:rsidR="00B96ACE" w:rsidRPr="00991C25" w:rsidRDefault="00B96ACE" w:rsidP="00B96ACE">
      <w:pPr>
        <w:pStyle w:val="Tekstpodstawowywcity"/>
        <w:spacing w:line="276" w:lineRule="auto"/>
        <w:ind w:left="397"/>
        <w:jc w:val="center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lastRenderedPageBreak/>
        <w:t>§ 9. Prawa autorskie</w:t>
      </w:r>
    </w:p>
    <w:p w14:paraId="2B2E469F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29580340" w14:textId="7319BC7A" w:rsidR="00B96ACE" w:rsidRPr="00991C25" w:rsidRDefault="00B96ACE" w:rsidP="00E34842">
      <w:pPr>
        <w:pStyle w:val="Tekstpodstawowywcity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Powstała w wyniku realizacji umowy dokumentacja jest przedmiotem prawa autorskiego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w myśl przepisów ustawy z dnia 4 lutego 1994 r. o prawie autorskim i prawach pokrewnych (</w:t>
      </w:r>
      <w:r w:rsidR="00EE4665" w:rsidRPr="00991C25">
        <w:rPr>
          <w:rFonts w:asciiTheme="minorHAnsi" w:hAnsiTheme="minorHAnsi" w:cstheme="minorHAnsi"/>
          <w:szCs w:val="24"/>
        </w:rPr>
        <w:t>Dz.U. z 2022 r., poz. 2509</w:t>
      </w:r>
      <w:r w:rsidRPr="00991C25">
        <w:rPr>
          <w:rFonts w:asciiTheme="minorHAnsi" w:hAnsiTheme="minorHAnsi" w:cstheme="minorHAnsi"/>
          <w:szCs w:val="24"/>
        </w:rPr>
        <w:t>).</w:t>
      </w:r>
    </w:p>
    <w:p w14:paraId="30817EA6" w14:textId="042B81B0" w:rsidR="00B96ACE" w:rsidRPr="00991C25" w:rsidRDefault="00B96ACE" w:rsidP="00E34842">
      <w:pPr>
        <w:pStyle w:val="Tekstpodstawowywcity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Wykonawca przenosi w ramach umówionego wynagrodzenia na rzecz Zamawiającego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 xml:space="preserve">na czas określony 20 lat autorskie prawa majątkowe do powstałej na mocy umowy dokumentacji, z chwilą dokonania protokolarnego odbioru dokumentacji </w:t>
      </w:r>
      <w:r w:rsidR="00144252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 xml:space="preserve">przez Zamawiającego. Zamawiający nabywa także własność przedmiotów, na których </w:t>
      </w:r>
      <w:r w:rsidR="00991C2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tą dokumentację utrwalono  i przekazano.</w:t>
      </w:r>
    </w:p>
    <w:p w14:paraId="72E47C52" w14:textId="77777777" w:rsidR="00B96ACE" w:rsidRPr="00991C25" w:rsidRDefault="00B96ACE" w:rsidP="00E34842">
      <w:pPr>
        <w:pStyle w:val="Tekstpodstawowywcity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Przeniesienie praw autorskich obejmuje w szczególności:</w:t>
      </w:r>
    </w:p>
    <w:p w14:paraId="428243B6" w14:textId="77777777" w:rsidR="00B96ACE" w:rsidRPr="00991C25" w:rsidRDefault="00B96ACE" w:rsidP="00E34842">
      <w:pPr>
        <w:pStyle w:val="Tekstpodstawowywcity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przeniesienie autorskich praw majątkowych do dokumentacji na rzecz Zamawiającego,</w:t>
      </w:r>
    </w:p>
    <w:p w14:paraId="1A6C6294" w14:textId="77777777" w:rsidR="00B96ACE" w:rsidRPr="00991C25" w:rsidRDefault="00B96ACE" w:rsidP="00E34842">
      <w:pPr>
        <w:pStyle w:val="Tekstpodstawowywcity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korzystanie przez Zamawiającego na terytorium kraju i zagranicą ze wszystkich pól eksploatacji wymienionych w umowie,</w:t>
      </w:r>
    </w:p>
    <w:p w14:paraId="4B0E89DA" w14:textId="77777777" w:rsidR="00B96ACE" w:rsidRPr="00991C25" w:rsidRDefault="00B96ACE" w:rsidP="00E34842">
      <w:pPr>
        <w:pStyle w:val="Tekstpodstawowywcity"/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udzielenie zezwolenia na wykonywanie zależnego prawa autorskiego.</w:t>
      </w:r>
    </w:p>
    <w:p w14:paraId="07CB51FB" w14:textId="77777777" w:rsidR="00B96ACE" w:rsidRPr="00991C25" w:rsidRDefault="00B96ACE" w:rsidP="00E34842">
      <w:pPr>
        <w:pStyle w:val="Tekstpodstawowywcity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Przeniesienie autorskich praw majątkowych obejmuje następujące pola eksploatacji:</w:t>
      </w:r>
    </w:p>
    <w:p w14:paraId="1E14BF3C" w14:textId="77777777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utrwalenie dokumentacji na wszystkich znanych w chwili zawarcia umowy nośnikach, </w:t>
      </w:r>
    </w:p>
    <w:p w14:paraId="1CF92B5A" w14:textId="77777777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zwielokrotnienie dokumentacji dowolną techniką znaną w chwili zawarcia umowy,</w:t>
      </w:r>
    </w:p>
    <w:p w14:paraId="1E00EB46" w14:textId="77777777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wprowadzenie dokumentacji do pamięci komputera i jego cyfrowej obróbki,</w:t>
      </w:r>
    </w:p>
    <w:p w14:paraId="244E8C29" w14:textId="77777777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wprowadzenie do obrotu, użyczenie lub najem, publiczne rozpowszechnianie dokumentacji poprzez publiczne wykonanie, wystawienie, wyświetlenie, odtworzenie, </w:t>
      </w:r>
    </w:p>
    <w:p w14:paraId="7463CF6B" w14:textId="09F26A86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stosowanie dokumentacji w toku procesu inwestycyjnego, a w szczególności wykorzystanie dokumentacji w postępowaniu o udzielenie zamówienia publicznego </w:t>
      </w:r>
      <w:r w:rsidR="00991C2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na wykonanie robót budowlanych objętych przedmiotową dokumentacją oraz w toku ich wykonawstwa,</w:t>
      </w:r>
    </w:p>
    <w:p w14:paraId="3419237F" w14:textId="77777777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udostępnianie publiczne dokumentacji;</w:t>
      </w:r>
    </w:p>
    <w:p w14:paraId="4373A111" w14:textId="3BC75AAB" w:rsidR="00B96ACE" w:rsidRPr="00991C25" w:rsidRDefault="00B96ACE" w:rsidP="00E34842">
      <w:pPr>
        <w:pStyle w:val="Tekstpodstawowywcity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rozporządzanie (w tym wprowadzanie zmian, uzupełnień lub poprawek) i korzystanie </w:t>
      </w:r>
      <w:r w:rsidR="007A7FA5" w:rsidRPr="00991C25">
        <w:rPr>
          <w:rFonts w:asciiTheme="minorHAnsi" w:hAnsiTheme="minorHAnsi" w:cstheme="minorHAnsi"/>
          <w:szCs w:val="24"/>
        </w:rPr>
        <w:br/>
      </w:r>
      <w:r w:rsidRPr="00991C25">
        <w:rPr>
          <w:rFonts w:asciiTheme="minorHAnsi" w:hAnsiTheme="minorHAnsi" w:cstheme="minorHAnsi"/>
          <w:szCs w:val="24"/>
        </w:rPr>
        <w:t>z przeróbek dokumentacji.</w:t>
      </w:r>
    </w:p>
    <w:p w14:paraId="45F6F286" w14:textId="77777777" w:rsidR="00B96ACE" w:rsidRPr="00991C25" w:rsidRDefault="00B96ACE" w:rsidP="00E34842">
      <w:pPr>
        <w:pStyle w:val="Tekstpodstawowywcity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Wykonawca oświadcza, że powyższe postanowienia niniejszego punktu nie naruszają praw osób trzecich będących twórcami lub współtwórcami dokumentacji technicznej.</w:t>
      </w:r>
    </w:p>
    <w:p w14:paraId="2DC2E75B" w14:textId="77777777" w:rsidR="00B96ACE" w:rsidRPr="00991C25" w:rsidRDefault="00B96ACE" w:rsidP="00B96ACE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14:paraId="29325E62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91C25">
        <w:rPr>
          <w:rFonts w:asciiTheme="minorHAnsi" w:hAnsiTheme="minorHAnsi" w:cstheme="minorHAnsi"/>
          <w:b/>
          <w:szCs w:val="24"/>
        </w:rPr>
        <w:t>§ 10. Osoby upoważnione do kontaktu</w:t>
      </w:r>
    </w:p>
    <w:p w14:paraId="0C5BA4A8" w14:textId="77777777" w:rsidR="00B96ACE" w:rsidRPr="00991C25" w:rsidRDefault="00B96ACE" w:rsidP="00B96ACE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2C86659" w14:textId="77777777" w:rsidR="00B96ACE" w:rsidRPr="00991C25" w:rsidRDefault="00B96ACE" w:rsidP="00E34842">
      <w:pPr>
        <w:pStyle w:val="Tekstpodstawowywcity"/>
        <w:numPr>
          <w:ilvl w:val="0"/>
          <w:numId w:val="2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Do wykonywania bieżącej konsultacji i uzgodnień merytorycznych w zakresie dotyczącym przedmiotu umowy, Strony ustanawiają:</w:t>
      </w:r>
    </w:p>
    <w:p w14:paraId="4D0B2957" w14:textId="58958D03" w:rsidR="00B96ACE" w:rsidRPr="00991C25" w:rsidRDefault="00B96ACE" w:rsidP="00E34842">
      <w:pPr>
        <w:pStyle w:val="Tekstpodstawowywcity"/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imieniu Zamawiającego: </w:t>
      </w:r>
      <w:r w:rsidR="00EE4665" w:rsidRPr="00991C25">
        <w:rPr>
          <w:rFonts w:asciiTheme="minorHAnsi" w:hAnsiTheme="minorHAnsi" w:cstheme="minorHAnsi"/>
          <w:szCs w:val="24"/>
        </w:rPr>
        <w:t>Magdalena Kątowska</w:t>
      </w:r>
      <w:r w:rsidRPr="00991C25">
        <w:rPr>
          <w:rFonts w:asciiTheme="minorHAnsi" w:hAnsiTheme="minorHAnsi" w:cstheme="minorHAnsi"/>
          <w:szCs w:val="24"/>
        </w:rPr>
        <w:t>;</w:t>
      </w:r>
    </w:p>
    <w:p w14:paraId="403DD39C" w14:textId="77777777" w:rsidR="00B96ACE" w:rsidRPr="00991C25" w:rsidRDefault="00B96ACE" w:rsidP="00E34842">
      <w:pPr>
        <w:pStyle w:val="Tekstpodstawowywcity"/>
        <w:numPr>
          <w:ilvl w:val="0"/>
          <w:numId w:val="30"/>
        </w:numPr>
        <w:suppressAutoHyphens w:val="0"/>
        <w:spacing w:line="276" w:lineRule="auto"/>
        <w:ind w:right="72"/>
        <w:jc w:val="both"/>
        <w:rPr>
          <w:rFonts w:asciiTheme="minorHAnsi" w:hAnsiTheme="minorHAnsi" w:cstheme="minorHAnsi"/>
          <w:b/>
          <w:bCs/>
          <w:szCs w:val="24"/>
        </w:rPr>
      </w:pPr>
      <w:r w:rsidRPr="00991C25">
        <w:rPr>
          <w:rFonts w:asciiTheme="minorHAnsi" w:hAnsiTheme="minorHAnsi" w:cstheme="minorHAnsi"/>
          <w:szCs w:val="24"/>
        </w:rPr>
        <w:t xml:space="preserve">w imieniu Wykonawcy: </w:t>
      </w:r>
    </w:p>
    <w:p w14:paraId="0873D7B9" w14:textId="77777777" w:rsidR="006E1C0C" w:rsidRPr="00991C25" w:rsidRDefault="006E1C0C" w:rsidP="006E1C0C">
      <w:pPr>
        <w:pStyle w:val="Tekstpodstawowywcity"/>
        <w:suppressAutoHyphens w:val="0"/>
        <w:spacing w:line="276" w:lineRule="auto"/>
        <w:ind w:left="1080" w:right="72" w:firstLine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EEBDBD2" w14:textId="77777777" w:rsidR="00B96ACE" w:rsidRPr="00991C25" w:rsidRDefault="00B96ACE" w:rsidP="00B96ACE">
      <w:pPr>
        <w:tabs>
          <w:tab w:val="left" w:pos="369"/>
          <w:tab w:val="left" w:pos="1260"/>
        </w:tabs>
        <w:spacing w:line="276" w:lineRule="auto"/>
        <w:ind w:left="737" w:right="72" w:hanging="7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1C25">
        <w:rPr>
          <w:rFonts w:asciiTheme="minorHAnsi" w:hAnsiTheme="minorHAnsi" w:cstheme="minorHAnsi"/>
          <w:b/>
          <w:bCs/>
          <w:sz w:val="24"/>
          <w:szCs w:val="24"/>
        </w:rPr>
        <w:t>§ 11. Postanowienia końcowe</w:t>
      </w:r>
    </w:p>
    <w:p w14:paraId="595CBA17" w14:textId="77777777" w:rsidR="00B96ACE" w:rsidRPr="00991C25" w:rsidRDefault="00B96ACE" w:rsidP="00B96ACE">
      <w:pPr>
        <w:tabs>
          <w:tab w:val="left" w:pos="369"/>
          <w:tab w:val="left" w:pos="1260"/>
        </w:tabs>
        <w:spacing w:line="276" w:lineRule="auto"/>
        <w:ind w:left="737" w:right="72" w:hanging="7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5BE40A" w14:textId="141B009A" w:rsidR="00B96ACE" w:rsidRPr="00991C25" w:rsidRDefault="00B96ACE" w:rsidP="00E34842">
      <w:pPr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Strony zobowiązują się wzajemnie do zawiadamiania drugiej Strony o każdorazowej zmianie adresu wskazanego w niniejszej umowie. Doręczenie pod adres wskazany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przez Stronę, w przypadku odesłania zwrotnego przez pocztę przesyłki wysłanej na podany adres uważa się za skuteczne z upływem siódmego dnia, licząc od dnia następującego po </w:t>
      </w:r>
      <w:r w:rsidRPr="00991C25">
        <w:rPr>
          <w:rFonts w:asciiTheme="minorHAnsi" w:hAnsiTheme="minorHAnsi" w:cstheme="minorHAnsi"/>
          <w:sz w:val="24"/>
          <w:szCs w:val="24"/>
        </w:rPr>
        <w:lastRenderedPageBreak/>
        <w:t>dniu wysłania, jeżeli przesyłka nie została podjęta przez adresata, bez względu na przyczynę niepodjęcia.</w:t>
      </w:r>
    </w:p>
    <w:p w14:paraId="41482BC0" w14:textId="77777777" w:rsidR="00B96ACE" w:rsidRPr="00991C25" w:rsidRDefault="00B96ACE" w:rsidP="00B96ACE">
      <w:pPr>
        <w:spacing w:line="276" w:lineRule="auto"/>
        <w:ind w:firstLine="39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91C25">
        <w:rPr>
          <w:rFonts w:asciiTheme="minorHAnsi" w:hAnsiTheme="minorHAnsi" w:cstheme="minorHAnsi"/>
          <w:sz w:val="24"/>
          <w:szCs w:val="24"/>
          <w:u w:val="single"/>
        </w:rPr>
        <w:t>Adresy do doręczeń:</w:t>
      </w:r>
    </w:p>
    <w:p w14:paraId="08C32F9B" w14:textId="77777777" w:rsidR="00B96ACE" w:rsidRPr="00991C25" w:rsidRDefault="00B96ACE" w:rsidP="00B96ACE">
      <w:pPr>
        <w:spacing w:line="276" w:lineRule="auto"/>
        <w:ind w:firstLine="397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Wykonawcy: ……</w:t>
      </w:r>
    </w:p>
    <w:p w14:paraId="43061265" w14:textId="77777777" w:rsidR="00B96ACE" w:rsidRPr="00991C25" w:rsidRDefault="00B96ACE" w:rsidP="00B96ACE">
      <w:pPr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Zamawiającego: 64-630 Ryczywół, ul. Mickiewicza 10.</w:t>
      </w:r>
    </w:p>
    <w:p w14:paraId="5AFC724C" w14:textId="77777777" w:rsidR="00B96ACE" w:rsidRPr="00991C25" w:rsidRDefault="00B96ACE" w:rsidP="00E34842">
      <w:pPr>
        <w:pStyle w:val="Tekstpodstawowywcity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>Wszelkie zmiany postanowień niniejszej umowy mogą nastąpić pisemnie, za zgodą obu stron, w formie aneksu do umowy, pod rygorem nieważności.</w:t>
      </w:r>
    </w:p>
    <w:p w14:paraId="21B9C400" w14:textId="69EE237E" w:rsidR="00B96ACE" w:rsidRPr="00991C25" w:rsidRDefault="00B96ACE" w:rsidP="00E34842">
      <w:pPr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 przypadku wystąpienia sporu, Strony zobowiązują się do dołożenia wszelkich starań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w celu jego polubownego rozwiązania.</w:t>
      </w:r>
    </w:p>
    <w:p w14:paraId="6EA0E72C" w14:textId="77777777" w:rsidR="00B96ACE" w:rsidRPr="00991C25" w:rsidRDefault="00B96ACE" w:rsidP="00E34842">
      <w:pPr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Jakiekolwiek spory nierozwiązane polubownie, mające związek z wykonywaniem umowy będą rozstrzygane przez sąd powszechny właściwy dla siedziby Zamawiającego.</w:t>
      </w:r>
    </w:p>
    <w:p w14:paraId="2DD18583" w14:textId="77777777" w:rsidR="00B96ACE" w:rsidRPr="00991C25" w:rsidRDefault="00B96ACE" w:rsidP="00E34842">
      <w:pPr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W sprawach nieuregulowanych niniejszą umową mają zastosowanie stosowne przepisy prawa polskiego, w szczególności przepisy kodeksu cywilnego.</w:t>
      </w:r>
    </w:p>
    <w:p w14:paraId="59FBB640" w14:textId="6FD47CA6" w:rsidR="00B96ACE" w:rsidRPr="00991C25" w:rsidRDefault="00B96ACE" w:rsidP="00E34842">
      <w:pPr>
        <w:pStyle w:val="Tekstpodstawowywcity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991C25">
        <w:rPr>
          <w:rFonts w:asciiTheme="minorHAnsi" w:hAnsiTheme="minorHAnsi" w:cstheme="minorHAnsi"/>
          <w:bCs/>
          <w:szCs w:val="24"/>
        </w:rPr>
        <w:t xml:space="preserve">Cesja wierzytelności wynikająca z niniejszej umowy może zostać dokonana wyłącznie </w:t>
      </w:r>
      <w:r w:rsidR="007A7FA5" w:rsidRPr="00991C25">
        <w:rPr>
          <w:rFonts w:asciiTheme="minorHAnsi" w:hAnsiTheme="minorHAnsi" w:cstheme="minorHAnsi"/>
          <w:bCs/>
          <w:szCs w:val="24"/>
        </w:rPr>
        <w:br/>
      </w:r>
      <w:r w:rsidRPr="00991C25">
        <w:rPr>
          <w:rFonts w:asciiTheme="minorHAnsi" w:hAnsiTheme="minorHAnsi" w:cstheme="minorHAnsi"/>
          <w:bCs/>
          <w:szCs w:val="24"/>
        </w:rPr>
        <w:t>za pisemną zgodą Zamawiającego.</w:t>
      </w:r>
    </w:p>
    <w:p w14:paraId="288B8FEA" w14:textId="45BEF161" w:rsidR="00B96ACE" w:rsidRPr="00991C25" w:rsidRDefault="00B96ACE" w:rsidP="00E34842">
      <w:pPr>
        <w:numPr>
          <w:ilvl w:val="0"/>
          <w:numId w:val="16"/>
        </w:numPr>
        <w:suppressAutoHyphens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Wykonawca wyraża zgodę na przetwarzanie danych osobowych zawartych w niniejszej umowie, zgodnie z Rozporządzeniem Parlamentu Europejskiego i Rady (UE) 2016/679 </w:t>
      </w:r>
      <w:r w:rsidR="007A7FA5" w:rsidRPr="00991C2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 xml:space="preserve">z dnia 27.04.2016 r. w sprawie ochrony osób fizycznych w związku z przetwarzaniem danych osobowych i w sprawie swobodnego przepływu takich danych oraz uchylenia dyrektywy 95/46/WE (dalej zwane: RODO) w celu udziału w postępowaniu o wybór wykonawcy na realizację przedmiotu określonego w niniejszej umowie oraz w celu realizacji niniejszej umowy, dochodzenia roszczeń oraz obrony przed roszczeniami, znajdującymi swe źródło w niniejszej umowie. </w:t>
      </w:r>
    </w:p>
    <w:p w14:paraId="0D1CD59C" w14:textId="77777777" w:rsidR="00B96ACE" w:rsidRPr="00991C25" w:rsidRDefault="00B96ACE" w:rsidP="00E34842">
      <w:pPr>
        <w:numPr>
          <w:ilvl w:val="0"/>
          <w:numId w:val="16"/>
        </w:numPr>
        <w:suppressAutoHyphens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Strony zgodnie oświadczają, iż Wykonawca otrzymał klauzulę informacyjną dotyczącą przetwarzania jego danych osobowych, która stanowi załącznik nr 1 do niniejszej umowy. </w:t>
      </w:r>
    </w:p>
    <w:p w14:paraId="263B6DBB" w14:textId="77777777" w:rsidR="00B96ACE" w:rsidRPr="00991C25" w:rsidRDefault="00B96ACE" w:rsidP="00E34842">
      <w:pPr>
        <w:pStyle w:val="Tekstpodstawowy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91C25">
        <w:rPr>
          <w:rFonts w:asciiTheme="minorHAnsi" w:hAnsiTheme="minorHAnsi" w:cstheme="minorHAnsi"/>
          <w:szCs w:val="24"/>
        </w:rPr>
        <w:t>Umowa sporządzona została w czterech jednobrzmiących egzemplarzach, z których trzy otrzymuje Zamawiający a jeden egzemplarz Wykonawca.</w:t>
      </w:r>
    </w:p>
    <w:p w14:paraId="50ED7147" w14:textId="77777777" w:rsidR="00B96ACE" w:rsidRPr="00991C25" w:rsidRDefault="00B96ACE" w:rsidP="00B96AC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1FA289" w14:textId="77777777" w:rsidR="00B96ACE" w:rsidRPr="00991C25" w:rsidRDefault="00B96ACE" w:rsidP="00B96AC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AB3145" w14:textId="77777777" w:rsidR="00B96ACE" w:rsidRPr="00991C25" w:rsidRDefault="00B96ACE" w:rsidP="00B96ACE">
      <w:pPr>
        <w:spacing w:line="276" w:lineRule="auto"/>
        <w:ind w:left="708"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8DF330" w14:textId="77777777" w:rsidR="00B96ACE" w:rsidRPr="00991C25" w:rsidRDefault="00B96ACE" w:rsidP="00B96ACE">
      <w:pPr>
        <w:spacing w:line="276" w:lineRule="auto"/>
        <w:ind w:left="708"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B77173" w14:textId="77777777" w:rsidR="00B96ACE" w:rsidRPr="00991C25" w:rsidRDefault="00B96ACE" w:rsidP="00B96ACE">
      <w:pPr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1C25"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28809BE" w14:textId="77777777" w:rsidR="00B96ACE" w:rsidRPr="00991C25" w:rsidRDefault="00B96ACE" w:rsidP="00B96ACE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EA8401" w14:textId="77777777" w:rsidR="00B96ACE" w:rsidRPr="00991C25" w:rsidRDefault="00B96ACE" w:rsidP="00B96ACE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70D3A" w14:textId="77777777" w:rsidR="00B96ACE" w:rsidRPr="00991C25" w:rsidRDefault="00B96ACE" w:rsidP="00B96ACE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91C2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DDE8E1A" w14:textId="73BFCEAC" w:rsidR="00B96ACE" w:rsidRPr="00991C25" w:rsidRDefault="00B96ACE" w:rsidP="006E1C0C">
      <w:pPr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br w:type="page"/>
      </w:r>
      <w:r w:rsidRPr="00991C25">
        <w:rPr>
          <w:rFonts w:asciiTheme="minorHAnsi" w:hAnsiTheme="minorHAnsi" w:cstheme="minorHAnsi"/>
          <w:i/>
          <w:sz w:val="24"/>
          <w:szCs w:val="24"/>
        </w:rPr>
        <w:lastRenderedPageBreak/>
        <w:t>Załącznik nr 1 do umowy</w:t>
      </w:r>
    </w:p>
    <w:p w14:paraId="7DFE507C" w14:textId="77777777" w:rsidR="00B96ACE" w:rsidRPr="00991C25" w:rsidRDefault="00B96ACE" w:rsidP="00B96A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65586D" w14:textId="77777777" w:rsidR="00991C25" w:rsidRPr="00991C25" w:rsidRDefault="00991C25" w:rsidP="00991C2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b/>
          <w:sz w:val="24"/>
          <w:szCs w:val="24"/>
        </w:rPr>
        <w:t xml:space="preserve">Klauzula informacyjna z art. 13 ust.1 i 1 RODO </w:t>
      </w:r>
    </w:p>
    <w:p w14:paraId="11FE4C28" w14:textId="77777777" w:rsidR="00991C25" w:rsidRPr="00991C25" w:rsidRDefault="00991C25" w:rsidP="00991C2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b/>
          <w:sz w:val="24"/>
          <w:szCs w:val="24"/>
        </w:rPr>
        <w:t>w celu związanym z postępowaniem o udzielenie zamówienia publicznego,</w:t>
      </w:r>
    </w:p>
    <w:p w14:paraId="63BC4610" w14:textId="77777777" w:rsidR="00991C25" w:rsidRPr="00991C25" w:rsidRDefault="00991C25" w:rsidP="00991C2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b/>
          <w:sz w:val="24"/>
          <w:szCs w:val="24"/>
        </w:rPr>
        <w:t>którego wartość nie przekracza kwoty 130 000 zł netto</w:t>
      </w:r>
    </w:p>
    <w:p w14:paraId="48D8C21B" w14:textId="77777777" w:rsidR="00991C25" w:rsidRPr="00991C25" w:rsidRDefault="00991C25" w:rsidP="00991C2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E9B6E09" w14:textId="2152DA24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</w:t>
      </w:r>
      <w:r w:rsidR="00B01A5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BD91C25" w14:textId="77777777" w:rsidR="00991C25" w:rsidRPr="00991C25" w:rsidRDefault="00991C25" w:rsidP="00991C25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1. Administratorem Pani/Pana danych osobowych jest Gmina Ryczywół z siedzibą mieszczącą się pod adresem: ul. Mickiewicza 10, 64-630 Ryczywół , tel. 67 28 37 002 – reprezentowana przez Wójta Gminy Ryczywół- Romana </w:t>
      </w:r>
      <w:proofErr w:type="spellStart"/>
      <w:r w:rsidRPr="00991C25">
        <w:rPr>
          <w:rFonts w:asciiTheme="minorHAnsi" w:hAnsiTheme="minorHAnsi" w:cstheme="minorHAnsi"/>
          <w:sz w:val="24"/>
          <w:szCs w:val="24"/>
        </w:rPr>
        <w:t>Trzęsimiecha</w:t>
      </w:r>
      <w:proofErr w:type="spellEnd"/>
      <w:r w:rsidRPr="00991C25">
        <w:rPr>
          <w:rFonts w:asciiTheme="minorHAnsi" w:hAnsiTheme="minorHAnsi" w:cstheme="minorHAnsi"/>
          <w:sz w:val="24"/>
          <w:szCs w:val="24"/>
        </w:rPr>
        <w:t>, zwanego dalej „Administratorem”.</w:t>
      </w:r>
    </w:p>
    <w:p w14:paraId="03199F39" w14:textId="697AA683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2. W sprawach z zakresu ochrony danych osobowych mogą Państwo kontaktować </w:t>
      </w:r>
      <w:r w:rsidR="00B01A5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się z Inspektorem Ochrony Danych pod adresem e-mail: inspektor@cbi24.pl</w:t>
      </w:r>
    </w:p>
    <w:p w14:paraId="08FDF0DA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3. Dane osobowe będą przetwarzane w celu związanym z postępowaniem o udzielenie zamówienia publicznego. </w:t>
      </w:r>
    </w:p>
    <w:p w14:paraId="110D95F2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4. Dane osobowe będą przetwarzane przez okres zgodnie z art. 78 ust. 1 i 4 ustawy z dnia z dnia 11 września 2019 r.– Prawo zamówień publicznych (Dz. U. z 2023 r. poz. 1605 ze zm.), zwanej dalej PZP, przez okres 4 lat od dnia zakończenia postępowania o udzielenie zamówienia, a jeżeli czas trwania umowy przekracza 4 lata, okres przechowywania obejmuje cały czas trwania umowy.</w:t>
      </w:r>
    </w:p>
    <w:p w14:paraId="513E189B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5. Podstawą prawną przetwarzania danych jest art. 6 ust. 1 lit. c) ww. Rozporządzenia w związku z art. 19 ustawy z dnia z dnia 11 września 2019 r.– Prawo zamówień publicznych (Dz. U. z 2024 r. poz. 1320 ze zm.).</w:t>
      </w:r>
    </w:p>
    <w:p w14:paraId="5642C9A3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6. Odbiorcami Pani/Pana danych będą osoby lub podmioty, którym udostępniona zostanie dokumentacja postępowania w oparciu o art. 18 oraz art. 74 ust. 4 PZP.</w:t>
      </w:r>
    </w:p>
    <w:p w14:paraId="5B3E53C5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01209971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8. Osoba, której dane dotyczą ma prawo do:</w:t>
      </w:r>
    </w:p>
    <w:p w14:paraId="5AAB349A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lastRenderedPageBreak/>
        <w:t xml:space="preserve"> - dostępu do treści swoich danych oraz możliwości ich poprawiania, sprostowania, ograniczenia przetwarzania, </w:t>
      </w:r>
    </w:p>
    <w:p w14:paraId="750DECC2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- w przypadku gdy przetwarzanie danych odbywa się z naruszeniem przepisów Rozporządzenia służy prawo wniesienia skargi do organu nadzorczego tj. Prezesa Urzędu Ochrony Danych Osobowych, </w:t>
      </w:r>
    </w:p>
    <w:p w14:paraId="3240BA99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ul. Stawki 2, 00-193 Warszawa,</w:t>
      </w:r>
    </w:p>
    <w:p w14:paraId="78435D9D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9. Osobie, której dane dotyczą nie przysługuje:</w:t>
      </w:r>
    </w:p>
    <w:p w14:paraId="4B6B4EAA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- w związku z art. 17 ust. 3 lit. b, d lub e Rozporządzenia prawo do usunięcia danych osobowych;</w:t>
      </w:r>
    </w:p>
    <w:p w14:paraId="6EB5A8B2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- prawo do przenoszenia danych osobowych, o którym mowa w art. 20 Rozporządzenia;</w:t>
      </w:r>
    </w:p>
    <w:p w14:paraId="4A15A5CE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B86B477" w14:textId="028755CC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10. W przypadku gdy wykonanie obowiązków, o których mowa w art. 15 ust. 1-3 Rozporządzenia, wymagałoby niewspółmiernie dużego wysiłku, Administrator może żądać </w:t>
      </w:r>
      <w:r w:rsidR="00B01A55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od osoby, której dane dotyczą, wskazania dodatkowych informacji mających na celu sprecyzowanie żądania, w szczególności podania nazwy lub daty postępowania o udzielenie zamówienia publicznego.</w:t>
      </w:r>
    </w:p>
    <w:p w14:paraId="39C610E6" w14:textId="6AF2C83E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11. Skorzystanie przez osobę, której dane dotyczą, z uprawnienia do sprostowania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7E830EF5" w14:textId="77777777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04E1D12E" w14:textId="7EF8EA7B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13. W przypadku danych osobowych zamieszczonych przez Administratora w Biuletynie Zamówień Publicznych, prawa, o których mowa w art. 15 i art. 16 Rozporządzenia,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są wykonywane w drodze żądania skierowanego do Administratora.</w:t>
      </w:r>
    </w:p>
    <w:p w14:paraId="66229512" w14:textId="2E48698B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do protokołu, chyba że zachodzą przesłanki, o których mowa w art. 18 ust. 2 Rozporządzenia.</w:t>
      </w:r>
    </w:p>
    <w:p w14:paraId="57BDB8B1" w14:textId="2B05D2E3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15. W przypadku gdy wykonanie obowiązków, o których mowa w art. 15 ust. 1-3 Rozporządzenia, wymagałoby niewspółmiernie dużego wysiłku, Administrator może żądać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lastRenderedPageBreak/>
        <w:t>od osoby, której dane dotyczą, wskazania dodatkowych informacji mających w szczególności na celu sprecyzowanie nazwy lub daty zakończonego postępowania o udzielenie zamówienia.</w:t>
      </w:r>
    </w:p>
    <w:p w14:paraId="24634062" w14:textId="19781CB1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16. Skorzystanie przez osobę, której dane dotyczą, z uprawnienia do sprostowania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lub uzupełnienia, o którym mowa w art. 16 Rozporządzenia, nie może naruszać integralności protokołu oraz jego załączników.</w:t>
      </w:r>
    </w:p>
    <w:p w14:paraId="0EA9C087" w14:textId="2FF17E0E" w:rsidR="00991C25" w:rsidRPr="00991C25" w:rsidRDefault="00991C25" w:rsidP="00991C2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C25">
        <w:rPr>
          <w:rFonts w:asciiTheme="minorHAnsi" w:hAnsiTheme="minorHAnsi" w:cstheme="minorHAnsi"/>
          <w:sz w:val="24"/>
          <w:szCs w:val="24"/>
        </w:rPr>
        <w:t xml:space="preserve">17. Ponadto informujemy, iż w związku z przetwarzaniem Pani/Pana danych osobowych </w:t>
      </w:r>
      <w:r w:rsidR="00144252">
        <w:rPr>
          <w:rFonts w:asciiTheme="minorHAnsi" w:hAnsiTheme="minorHAnsi" w:cstheme="minorHAnsi"/>
          <w:sz w:val="24"/>
          <w:szCs w:val="24"/>
        </w:rPr>
        <w:br/>
      </w:r>
      <w:r w:rsidRPr="00991C25">
        <w:rPr>
          <w:rFonts w:asciiTheme="minorHAnsi" w:hAnsiTheme="minorHAnsi" w:cstheme="minorHAnsi"/>
          <w:sz w:val="24"/>
          <w:szCs w:val="24"/>
        </w:rPr>
        <w:t>nie podlega Pan/Pani decyzjom, które się opierają wyłącznie na zautomatyzowanym przetwarzaniu, w tym profilowaniu, o czym stanowi art. 22 Rozporządzenia.</w:t>
      </w:r>
    </w:p>
    <w:p w14:paraId="3FE2DACD" w14:textId="77777777" w:rsidR="001F61E8" w:rsidRPr="00991C25" w:rsidRDefault="001F61E8" w:rsidP="00991C2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sectPr w:rsidR="001F61E8" w:rsidRPr="00991C25" w:rsidSect="003B68B1">
      <w:headerReference w:type="first" r:id="rId8"/>
      <w:pgSz w:w="11906" w:h="16838"/>
      <w:pgMar w:top="1135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89DF" w14:textId="77777777" w:rsidR="00F566EB" w:rsidRDefault="00F566EB" w:rsidP="009D0D8A">
      <w:r>
        <w:separator/>
      </w:r>
    </w:p>
  </w:endnote>
  <w:endnote w:type="continuationSeparator" w:id="0">
    <w:p w14:paraId="5FAF8067" w14:textId="77777777" w:rsidR="00F566EB" w:rsidRDefault="00F566EB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B5D7" w14:textId="77777777" w:rsidR="00F566EB" w:rsidRDefault="00F566EB" w:rsidP="009D0D8A">
      <w:r>
        <w:separator/>
      </w:r>
    </w:p>
  </w:footnote>
  <w:footnote w:type="continuationSeparator" w:id="0">
    <w:p w14:paraId="252D5E7F" w14:textId="77777777" w:rsidR="00F566EB" w:rsidRDefault="00F566EB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5E3F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43F8844" wp14:editId="745B947B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7187A7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A6DF9BE" w14:textId="77777777" w:rsidR="002132B1" w:rsidRDefault="002132B1" w:rsidP="002132B1">
    <w:pPr>
      <w:pStyle w:val="Nagwek"/>
      <w:jc w:val="center"/>
    </w:pPr>
  </w:p>
  <w:p w14:paraId="4812D367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1544E70B" w14:textId="39BE8F9C" w:rsidR="002132B1" w:rsidRPr="00C52B29" w:rsidRDefault="005C1300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85C3595" wp14:editId="2D65E994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7F5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0F60558F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71136"/>
    <w:multiLevelType w:val="hybridMultilevel"/>
    <w:tmpl w:val="48A43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BE7"/>
    <w:multiLevelType w:val="multilevel"/>
    <w:tmpl w:val="1E7011EC"/>
    <w:styleLink w:val="WW8Num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F637AC1"/>
    <w:multiLevelType w:val="hybridMultilevel"/>
    <w:tmpl w:val="FC6A2A8A"/>
    <w:lvl w:ilvl="0" w:tplc="40928006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1" w:tplc="28DCED2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35538"/>
    <w:multiLevelType w:val="hybridMultilevel"/>
    <w:tmpl w:val="E8D8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E418C"/>
    <w:multiLevelType w:val="multilevel"/>
    <w:tmpl w:val="D86E707E"/>
    <w:styleLink w:val="WW8Num3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13F850BD"/>
    <w:multiLevelType w:val="hybridMultilevel"/>
    <w:tmpl w:val="FE4EC48E"/>
    <w:lvl w:ilvl="0" w:tplc="2C926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962422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4D49B8"/>
    <w:multiLevelType w:val="hybridMultilevel"/>
    <w:tmpl w:val="B1EE66BA"/>
    <w:lvl w:ilvl="0" w:tplc="5EBA6F9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D0FBB"/>
    <w:multiLevelType w:val="hybridMultilevel"/>
    <w:tmpl w:val="BF24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729D"/>
    <w:multiLevelType w:val="hybridMultilevel"/>
    <w:tmpl w:val="62DC274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8DCED2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30234"/>
    <w:multiLevelType w:val="hybridMultilevel"/>
    <w:tmpl w:val="72DC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461B5"/>
    <w:multiLevelType w:val="hybridMultilevel"/>
    <w:tmpl w:val="75FA971C"/>
    <w:lvl w:ilvl="0" w:tplc="816EC5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36D30"/>
    <w:multiLevelType w:val="hybridMultilevel"/>
    <w:tmpl w:val="0444E676"/>
    <w:lvl w:ilvl="0" w:tplc="E27432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C0AC4"/>
    <w:multiLevelType w:val="hybridMultilevel"/>
    <w:tmpl w:val="D62C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1D2"/>
    <w:multiLevelType w:val="hybridMultilevel"/>
    <w:tmpl w:val="62DC274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8DCED2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A715B"/>
    <w:multiLevelType w:val="hybridMultilevel"/>
    <w:tmpl w:val="D62C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475FA"/>
    <w:multiLevelType w:val="hybridMultilevel"/>
    <w:tmpl w:val="B3344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C20"/>
    <w:multiLevelType w:val="hybridMultilevel"/>
    <w:tmpl w:val="E8D8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E95"/>
    <w:multiLevelType w:val="hybridMultilevel"/>
    <w:tmpl w:val="0AA26988"/>
    <w:lvl w:ilvl="0" w:tplc="EF3216D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664F7"/>
    <w:multiLevelType w:val="hybridMultilevel"/>
    <w:tmpl w:val="AD1EC376"/>
    <w:lvl w:ilvl="0" w:tplc="F940D20E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0F693F"/>
    <w:multiLevelType w:val="hybridMultilevel"/>
    <w:tmpl w:val="5C0224BA"/>
    <w:lvl w:ilvl="0" w:tplc="3E8CFA3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2789F"/>
    <w:multiLevelType w:val="hybridMultilevel"/>
    <w:tmpl w:val="94C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1F41"/>
    <w:multiLevelType w:val="hybridMultilevel"/>
    <w:tmpl w:val="5E429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585265"/>
    <w:multiLevelType w:val="hybridMultilevel"/>
    <w:tmpl w:val="BF24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35122"/>
    <w:multiLevelType w:val="hybridMultilevel"/>
    <w:tmpl w:val="2482FAE2"/>
    <w:lvl w:ilvl="0" w:tplc="7540B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0131"/>
    <w:multiLevelType w:val="hybridMultilevel"/>
    <w:tmpl w:val="4BE29CE0"/>
    <w:lvl w:ilvl="0" w:tplc="E74CF78E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F373C"/>
    <w:multiLevelType w:val="hybridMultilevel"/>
    <w:tmpl w:val="D3A85964"/>
    <w:lvl w:ilvl="0" w:tplc="AB845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6E9"/>
    <w:multiLevelType w:val="hybridMultilevel"/>
    <w:tmpl w:val="72B62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E0D"/>
    <w:multiLevelType w:val="hybridMultilevel"/>
    <w:tmpl w:val="6C3A7E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201706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A3DFC"/>
    <w:multiLevelType w:val="hybridMultilevel"/>
    <w:tmpl w:val="4E7A09D2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826F51"/>
    <w:multiLevelType w:val="multilevel"/>
    <w:tmpl w:val="4FDA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E1B18F7"/>
    <w:multiLevelType w:val="hybridMultilevel"/>
    <w:tmpl w:val="028C2ECA"/>
    <w:lvl w:ilvl="0" w:tplc="5F7A604E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991858998">
    <w:abstractNumId w:val="0"/>
  </w:num>
  <w:num w:numId="2" w16cid:durableId="493374066">
    <w:abstractNumId w:val="7"/>
  </w:num>
  <w:num w:numId="3" w16cid:durableId="1565867429">
    <w:abstractNumId w:val="4"/>
  </w:num>
  <w:num w:numId="4" w16cid:durableId="20668908">
    <w:abstractNumId w:val="12"/>
  </w:num>
  <w:num w:numId="5" w16cid:durableId="165092838">
    <w:abstractNumId w:val="19"/>
  </w:num>
  <w:num w:numId="6" w16cid:durableId="2024281655">
    <w:abstractNumId w:val="30"/>
  </w:num>
  <w:num w:numId="7" w16cid:durableId="1021975211">
    <w:abstractNumId w:val="10"/>
  </w:num>
  <w:num w:numId="8" w16cid:durableId="933827071">
    <w:abstractNumId w:val="26"/>
  </w:num>
  <w:num w:numId="9" w16cid:durableId="583346094">
    <w:abstractNumId w:val="16"/>
  </w:num>
  <w:num w:numId="10" w16cid:durableId="1669866592">
    <w:abstractNumId w:val="3"/>
  </w:num>
  <w:num w:numId="11" w16cid:durableId="138111238">
    <w:abstractNumId w:val="18"/>
  </w:num>
  <w:num w:numId="12" w16cid:durableId="329023016">
    <w:abstractNumId w:val="31"/>
  </w:num>
  <w:num w:numId="13" w16cid:durableId="30427616">
    <w:abstractNumId w:val="24"/>
  </w:num>
  <w:num w:numId="14" w16cid:durableId="1791046268">
    <w:abstractNumId w:val="20"/>
  </w:num>
  <w:num w:numId="15" w16cid:durableId="1098523841">
    <w:abstractNumId w:val="6"/>
  </w:num>
  <w:num w:numId="16" w16cid:durableId="1852648557">
    <w:abstractNumId w:val="9"/>
  </w:num>
  <w:num w:numId="17" w16cid:durableId="1985424807">
    <w:abstractNumId w:val="25"/>
  </w:num>
  <w:num w:numId="18" w16cid:durableId="872619523">
    <w:abstractNumId w:val="8"/>
  </w:num>
  <w:num w:numId="19" w16cid:durableId="1047946331">
    <w:abstractNumId w:val="35"/>
  </w:num>
  <w:num w:numId="20" w16cid:durableId="1787113067">
    <w:abstractNumId w:val="34"/>
  </w:num>
  <w:num w:numId="21" w16cid:durableId="2142729305">
    <w:abstractNumId w:val="22"/>
  </w:num>
  <w:num w:numId="22" w16cid:durableId="385228087">
    <w:abstractNumId w:val="32"/>
  </w:num>
  <w:num w:numId="23" w16cid:durableId="1157650080">
    <w:abstractNumId w:val="17"/>
  </w:num>
  <w:num w:numId="24" w16cid:durableId="322970121">
    <w:abstractNumId w:val="5"/>
  </w:num>
  <w:num w:numId="25" w16cid:durableId="1128084546">
    <w:abstractNumId w:val="23"/>
  </w:num>
  <w:num w:numId="26" w16cid:durableId="1564439306">
    <w:abstractNumId w:val="36"/>
  </w:num>
  <w:num w:numId="27" w16cid:durableId="268467601">
    <w:abstractNumId w:val="14"/>
  </w:num>
  <w:num w:numId="28" w16cid:durableId="1512448711">
    <w:abstractNumId w:val="15"/>
  </w:num>
  <w:num w:numId="29" w16cid:durableId="1293369583">
    <w:abstractNumId w:val="11"/>
  </w:num>
  <w:num w:numId="30" w16cid:durableId="1537163138">
    <w:abstractNumId w:val="21"/>
  </w:num>
  <w:num w:numId="31" w16cid:durableId="18653629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6678">
    <w:abstractNumId w:val="27"/>
  </w:num>
  <w:num w:numId="33" w16cid:durableId="1868442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3807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704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103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70944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348F4"/>
    <w:rsid w:val="00051F71"/>
    <w:rsid w:val="00064249"/>
    <w:rsid w:val="00065633"/>
    <w:rsid w:val="00075A5B"/>
    <w:rsid w:val="000834D8"/>
    <w:rsid w:val="0008613C"/>
    <w:rsid w:val="000A2702"/>
    <w:rsid w:val="000B46E4"/>
    <w:rsid w:val="000B6395"/>
    <w:rsid w:val="000D3D0C"/>
    <w:rsid w:val="000D410D"/>
    <w:rsid w:val="000F048A"/>
    <w:rsid w:val="00110251"/>
    <w:rsid w:val="00131226"/>
    <w:rsid w:val="0013137C"/>
    <w:rsid w:val="00134CC3"/>
    <w:rsid w:val="00137715"/>
    <w:rsid w:val="00137E18"/>
    <w:rsid w:val="001408E0"/>
    <w:rsid w:val="00144252"/>
    <w:rsid w:val="0017799F"/>
    <w:rsid w:val="001853F4"/>
    <w:rsid w:val="00195E69"/>
    <w:rsid w:val="001B6FFB"/>
    <w:rsid w:val="001C2F88"/>
    <w:rsid w:val="001D66E3"/>
    <w:rsid w:val="001E270A"/>
    <w:rsid w:val="001E491C"/>
    <w:rsid w:val="001E57C2"/>
    <w:rsid w:val="001E699C"/>
    <w:rsid w:val="001F61E8"/>
    <w:rsid w:val="00204868"/>
    <w:rsid w:val="00212B39"/>
    <w:rsid w:val="002132B1"/>
    <w:rsid w:val="002136A7"/>
    <w:rsid w:val="002243B6"/>
    <w:rsid w:val="002269C6"/>
    <w:rsid w:val="00227A70"/>
    <w:rsid w:val="002377F9"/>
    <w:rsid w:val="00245853"/>
    <w:rsid w:val="00253429"/>
    <w:rsid w:val="00261343"/>
    <w:rsid w:val="00274687"/>
    <w:rsid w:val="00276833"/>
    <w:rsid w:val="002835F2"/>
    <w:rsid w:val="0029019C"/>
    <w:rsid w:val="00293283"/>
    <w:rsid w:val="00296CB4"/>
    <w:rsid w:val="00297627"/>
    <w:rsid w:val="002A3BC1"/>
    <w:rsid w:val="002A6EC2"/>
    <w:rsid w:val="002B60A3"/>
    <w:rsid w:val="002B7BE1"/>
    <w:rsid w:val="002C0229"/>
    <w:rsid w:val="002C7CEA"/>
    <w:rsid w:val="002D4A17"/>
    <w:rsid w:val="002E01AC"/>
    <w:rsid w:val="002E2CB7"/>
    <w:rsid w:val="002E6AAD"/>
    <w:rsid w:val="002F3998"/>
    <w:rsid w:val="002F5CC7"/>
    <w:rsid w:val="00301A84"/>
    <w:rsid w:val="003026B1"/>
    <w:rsid w:val="00312EC7"/>
    <w:rsid w:val="00320FB8"/>
    <w:rsid w:val="00330E3E"/>
    <w:rsid w:val="00347ED6"/>
    <w:rsid w:val="003517AB"/>
    <w:rsid w:val="00363BEA"/>
    <w:rsid w:val="003757B5"/>
    <w:rsid w:val="003774D8"/>
    <w:rsid w:val="003979E6"/>
    <w:rsid w:val="003B6013"/>
    <w:rsid w:val="003B68B1"/>
    <w:rsid w:val="003C7049"/>
    <w:rsid w:val="003D7D41"/>
    <w:rsid w:val="003E0FC4"/>
    <w:rsid w:val="003E4C12"/>
    <w:rsid w:val="003E65A6"/>
    <w:rsid w:val="004038EC"/>
    <w:rsid w:val="00410001"/>
    <w:rsid w:val="004116AD"/>
    <w:rsid w:val="0041214E"/>
    <w:rsid w:val="00412FE2"/>
    <w:rsid w:val="00417A9D"/>
    <w:rsid w:val="00423893"/>
    <w:rsid w:val="004244FF"/>
    <w:rsid w:val="00426558"/>
    <w:rsid w:val="0044318F"/>
    <w:rsid w:val="0045601D"/>
    <w:rsid w:val="004615E1"/>
    <w:rsid w:val="00465F1B"/>
    <w:rsid w:val="004817A5"/>
    <w:rsid w:val="00482E1C"/>
    <w:rsid w:val="00494AC0"/>
    <w:rsid w:val="004A06B1"/>
    <w:rsid w:val="004A3570"/>
    <w:rsid w:val="004B56AB"/>
    <w:rsid w:val="004D3606"/>
    <w:rsid w:val="004D7147"/>
    <w:rsid w:val="004E1C1E"/>
    <w:rsid w:val="004E3853"/>
    <w:rsid w:val="004E45FF"/>
    <w:rsid w:val="004F4E3F"/>
    <w:rsid w:val="0050185D"/>
    <w:rsid w:val="00522BAF"/>
    <w:rsid w:val="0059157F"/>
    <w:rsid w:val="005944DE"/>
    <w:rsid w:val="00597E16"/>
    <w:rsid w:val="005C0118"/>
    <w:rsid w:val="005C1300"/>
    <w:rsid w:val="005C5698"/>
    <w:rsid w:val="005C7C3B"/>
    <w:rsid w:val="005D7DB5"/>
    <w:rsid w:val="005E0B35"/>
    <w:rsid w:val="005E3DF0"/>
    <w:rsid w:val="005E6953"/>
    <w:rsid w:val="00607EBB"/>
    <w:rsid w:val="00622F03"/>
    <w:rsid w:val="00624742"/>
    <w:rsid w:val="00625651"/>
    <w:rsid w:val="00625714"/>
    <w:rsid w:val="00625B43"/>
    <w:rsid w:val="0062789A"/>
    <w:rsid w:val="006320C0"/>
    <w:rsid w:val="00652490"/>
    <w:rsid w:val="00660E0B"/>
    <w:rsid w:val="00662354"/>
    <w:rsid w:val="00663F46"/>
    <w:rsid w:val="0067652B"/>
    <w:rsid w:val="00694E6A"/>
    <w:rsid w:val="00696E0E"/>
    <w:rsid w:val="006973B1"/>
    <w:rsid w:val="006A6625"/>
    <w:rsid w:val="006B31D0"/>
    <w:rsid w:val="006C0750"/>
    <w:rsid w:val="006E1783"/>
    <w:rsid w:val="006E1C0C"/>
    <w:rsid w:val="006E4F7A"/>
    <w:rsid w:val="006F5698"/>
    <w:rsid w:val="006F7E4D"/>
    <w:rsid w:val="00716807"/>
    <w:rsid w:val="00721906"/>
    <w:rsid w:val="00722BBB"/>
    <w:rsid w:val="00722E46"/>
    <w:rsid w:val="007277A9"/>
    <w:rsid w:val="007466BC"/>
    <w:rsid w:val="0075022B"/>
    <w:rsid w:val="00754811"/>
    <w:rsid w:val="0077392A"/>
    <w:rsid w:val="00774E9E"/>
    <w:rsid w:val="00780B34"/>
    <w:rsid w:val="007A3485"/>
    <w:rsid w:val="007A79D5"/>
    <w:rsid w:val="007A7FA5"/>
    <w:rsid w:val="007C007A"/>
    <w:rsid w:val="007C29C5"/>
    <w:rsid w:val="007C4F1F"/>
    <w:rsid w:val="007D0019"/>
    <w:rsid w:val="007D6ED1"/>
    <w:rsid w:val="007F2905"/>
    <w:rsid w:val="00801636"/>
    <w:rsid w:val="00805116"/>
    <w:rsid w:val="00823E2E"/>
    <w:rsid w:val="00827696"/>
    <w:rsid w:val="00835E63"/>
    <w:rsid w:val="008603F6"/>
    <w:rsid w:val="0086708F"/>
    <w:rsid w:val="00873A0E"/>
    <w:rsid w:val="008827A6"/>
    <w:rsid w:val="008A66C5"/>
    <w:rsid w:val="008B4F66"/>
    <w:rsid w:val="008C0BDA"/>
    <w:rsid w:val="008D42E7"/>
    <w:rsid w:val="008D6DAE"/>
    <w:rsid w:val="008E6D09"/>
    <w:rsid w:val="008F04D9"/>
    <w:rsid w:val="008F3F4A"/>
    <w:rsid w:val="009052A5"/>
    <w:rsid w:val="009203B6"/>
    <w:rsid w:val="0092337D"/>
    <w:rsid w:val="00926FFC"/>
    <w:rsid w:val="00932F50"/>
    <w:rsid w:val="00934742"/>
    <w:rsid w:val="00975B29"/>
    <w:rsid w:val="0097726F"/>
    <w:rsid w:val="0098587A"/>
    <w:rsid w:val="00991C25"/>
    <w:rsid w:val="00994C33"/>
    <w:rsid w:val="009C1033"/>
    <w:rsid w:val="009D0D8A"/>
    <w:rsid w:val="009E24A4"/>
    <w:rsid w:val="009E33E0"/>
    <w:rsid w:val="009E7041"/>
    <w:rsid w:val="00A00EAC"/>
    <w:rsid w:val="00A15C1A"/>
    <w:rsid w:val="00A20DCE"/>
    <w:rsid w:val="00A3696E"/>
    <w:rsid w:val="00A41ECA"/>
    <w:rsid w:val="00A45CD4"/>
    <w:rsid w:val="00A6066A"/>
    <w:rsid w:val="00A617FC"/>
    <w:rsid w:val="00A860D6"/>
    <w:rsid w:val="00A90634"/>
    <w:rsid w:val="00A90B9D"/>
    <w:rsid w:val="00AA2787"/>
    <w:rsid w:val="00AC04FA"/>
    <w:rsid w:val="00AC4406"/>
    <w:rsid w:val="00AC4706"/>
    <w:rsid w:val="00AD72A2"/>
    <w:rsid w:val="00AF77B9"/>
    <w:rsid w:val="00B01A55"/>
    <w:rsid w:val="00B020C0"/>
    <w:rsid w:val="00B032D8"/>
    <w:rsid w:val="00B0697B"/>
    <w:rsid w:val="00B10A11"/>
    <w:rsid w:val="00B14DB1"/>
    <w:rsid w:val="00B30EC8"/>
    <w:rsid w:val="00B66387"/>
    <w:rsid w:val="00B84B76"/>
    <w:rsid w:val="00B96ACE"/>
    <w:rsid w:val="00B97C8E"/>
    <w:rsid w:val="00BA2C8C"/>
    <w:rsid w:val="00BA319F"/>
    <w:rsid w:val="00BA3380"/>
    <w:rsid w:val="00BC479D"/>
    <w:rsid w:val="00BE1862"/>
    <w:rsid w:val="00C16E80"/>
    <w:rsid w:val="00C178FC"/>
    <w:rsid w:val="00C22BF7"/>
    <w:rsid w:val="00C40257"/>
    <w:rsid w:val="00C4540F"/>
    <w:rsid w:val="00C52B29"/>
    <w:rsid w:val="00C5629B"/>
    <w:rsid w:val="00C57F33"/>
    <w:rsid w:val="00C806B8"/>
    <w:rsid w:val="00C83C0E"/>
    <w:rsid w:val="00C84742"/>
    <w:rsid w:val="00CA1188"/>
    <w:rsid w:val="00CA5270"/>
    <w:rsid w:val="00CA586C"/>
    <w:rsid w:val="00CB276B"/>
    <w:rsid w:val="00CB5DF8"/>
    <w:rsid w:val="00D07F8B"/>
    <w:rsid w:val="00D14D34"/>
    <w:rsid w:val="00D266ED"/>
    <w:rsid w:val="00D33128"/>
    <w:rsid w:val="00D350BF"/>
    <w:rsid w:val="00D44155"/>
    <w:rsid w:val="00D56C29"/>
    <w:rsid w:val="00D57165"/>
    <w:rsid w:val="00D61621"/>
    <w:rsid w:val="00D97F18"/>
    <w:rsid w:val="00DA5196"/>
    <w:rsid w:val="00DC23A9"/>
    <w:rsid w:val="00DF3B20"/>
    <w:rsid w:val="00DF5694"/>
    <w:rsid w:val="00DF7337"/>
    <w:rsid w:val="00E12274"/>
    <w:rsid w:val="00E20311"/>
    <w:rsid w:val="00E208E6"/>
    <w:rsid w:val="00E21FF7"/>
    <w:rsid w:val="00E34842"/>
    <w:rsid w:val="00E44BC6"/>
    <w:rsid w:val="00E60AF3"/>
    <w:rsid w:val="00E77CA9"/>
    <w:rsid w:val="00EC03FC"/>
    <w:rsid w:val="00EC5556"/>
    <w:rsid w:val="00ED6E51"/>
    <w:rsid w:val="00EE03ED"/>
    <w:rsid w:val="00EE15CE"/>
    <w:rsid w:val="00EE3AF5"/>
    <w:rsid w:val="00EE4665"/>
    <w:rsid w:val="00EF2AEA"/>
    <w:rsid w:val="00EF300E"/>
    <w:rsid w:val="00F0250F"/>
    <w:rsid w:val="00F24305"/>
    <w:rsid w:val="00F2505F"/>
    <w:rsid w:val="00F3571A"/>
    <w:rsid w:val="00F537D2"/>
    <w:rsid w:val="00F566EB"/>
    <w:rsid w:val="00F66F43"/>
    <w:rsid w:val="00F718A5"/>
    <w:rsid w:val="00F82553"/>
    <w:rsid w:val="00F94298"/>
    <w:rsid w:val="00F95EAB"/>
    <w:rsid w:val="00FA2C8B"/>
    <w:rsid w:val="00FB4537"/>
    <w:rsid w:val="00FC0431"/>
    <w:rsid w:val="00FC5236"/>
    <w:rsid w:val="00FD02C5"/>
    <w:rsid w:val="00FD2EBC"/>
    <w:rsid w:val="00FE2683"/>
    <w:rsid w:val="00FF0B7C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DC1D"/>
  <w15:docId w15:val="{DEA0B904-CF89-41F7-9CF4-CCF7CD51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E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/>
      <w:sz w:val="24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57C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E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E8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73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586C"/>
    <w:rPr>
      <w:color w:val="800080" w:themeColor="followedHyperlink"/>
      <w:u w:val="single"/>
    </w:rPr>
  </w:style>
  <w:style w:type="paragraph" w:customStyle="1" w:styleId="Default">
    <w:name w:val="Default"/>
    <w:rsid w:val="00B97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rsid w:val="002A3BC1"/>
    <w:pPr>
      <w:widowControl/>
      <w:suppressAutoHyphens/>
      <w:autoSpaceDE/>
      <w:jc w:val="both"/>
      <w:textAlignment w:val="baseline"/>
    </w:pPr>
    <w:rPr>
      <w:kern w:val="3"/>
      <w:sz w:val="22"/>
      <w:lang w:eastAsia="zh-CN"/>
    </w:rPr>
  </w:style>
  <w:style w:type="paragraph" w:styleId="Podtytu">
    <w:name w:val="Subtitle"/>
    <w:basedOn w:val="Standard"/>
    <w:next w:val="Textbody"/>
    <w:link w:val="PodtytuZnak"/>
    <w:rsid w:val="002A3BC1"/>
    <w:pPr>
      <w:widowControl/>
      <w:suppressAutoHyphens/>
      <w:autoSpaceDE/>
      <w:textAlignment w:val="baseline"/>
    </w:pPr>
    <w:rPr>
      <w:b/>
      <w:bCs/>
      <w:kern w:val="3"/>
      <w:sz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2A3BC1"/>
    <w:rPr>
      <w:rFonts w:ascii="Times New Roman" w:eastAsia="Times New Roman" w:hAnsi="Times New Roman"/>
      <w:b/>
      <w:bCs/>
      <w:kern w:val="3"/>
      <w:sz w:val="28"/>
      <w:szCs w:val="24"/>
      <w:lang w:eastAsia="zh-CN"/>
    </w:rPr>
  </w:style>
  <w:style w:type="paragraph" w:styleId="NormalnyWeb">
    <w:name w:val="Normal (Web)"/>
    <w:basedOn w:val="Standard"/>
    <w:rsid w:val="002A3BC1"/>
    <w:pPr>
      <w:widowControl/>
      <w:autoSpaceDE/>
      <w:spacing w:before="280" w:after="280"/>
      <w:textAlignment w:val="baseline"/>
    </w:pPr>
    <w:rPr>
      <w:kern w:val="3"/>
      <w:lang w:eastAsia="zh-CN"/>
    </w:rPr>
  </w:style>
  <w:style w:type="paragraph" w:customStyle="1" w:styleId="Tekstpodstawowy22">
    <w:name w:val="Tekst podstawowy 22"/>
    <w:basedOn w:val="Standard"/>
    <w:rsid w:val="002A3BC1"/>
    <w:pPr>
      <w:widowControl/>
      <w:suppressAutoHyphens/>
      <w:autoSpaceDE/>
      <w:jc w:val="both"/>
      <w:textAlignment w:val="baseline"/>
    </w:pPr>
    <w:rPr>
      <w:kern w:val="3"/>
      <w:lang w:eastAsia="zh-CN"/>
    </w:rPr>
  </w:style>
  <w:style w:type="numbering" w:customStyle="1" w:styleId="WW8Num3">
    <w:name w:val="WW8Num3"/>
    <w:basedOn w:val="Bezlisty"/>
    <w:rsid w:val="002A3BC1"/>
    <w:pPr>
      <w:numPr>
        <w:numId w:val="2"/>
      </w:numPr>
    </w:pPr>
  </w:style>
  <w:style w:type="numbering" w:customStyle="1" w:styleId="WW8Num4">
    <w:name w:val="WW8Num4"/>
    <w:basedOn w:val="Bezlisty"/>
    <w:rsid w:val="002A3BC1"/>
    <w:pPr>
      <w:numPr>
        <w:numId w:val="3"/>
      </w:numPr>
    </w:pPr>
  </w:style>
  <w:style w:type="paragraph" w:customStyle="1" w:styleId="TableContents">
    <w:name w:val="Table Contents"/>
    <w:basedOn w:val="Standard"/>
    <w:rsid w:val="003774D8"/>
    <w:pPr>
      <w:widowControl/>
      <w:suppressLineNumbers/>
      <w:suppressAutoHyphens/>
      <w:autoSpaceDE/>
      <w:textAlignment w:val="baseline"/>
    </w:pPr>
    <w:rPr>
      <w:kern w:val="3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6A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6AC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CE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CE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CE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C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96AC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96AC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6849-3AFF-41BF-A95B-52454956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3091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21597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Magdalena Kątowska</cp:lastModifiedBy>
  <cp:revision>4</cp:revision>
  <cp:lastPrinted>2024-09-09T10:59:00Z</cp:lastPrinted>
  <dcterms:created xsi:type="dcterms:W3CDTF">2024-09-12T09:23:00Z</dcterms:created>
  <dcterms:modified xsi:type="dcterms:W3CDTF">2024-09-12T13:24:00Z</dcterms:modified>
</cp:coreProperties>
</file>