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91F0" w14:textId="77777777" w:rsidR="00E87002" w:rsidRPr="00E87002" w:rsidRDefault="00E87002" w:rsidP="00E87002">
      <w:pPr>
        <w:pStyle w:val="Nagwek3"/>
        <w:tabs>
          <w:tab w:val="num" w:pos="0"/>
        </w:tabs>
        <w:spacing w:before="0" w:after="0"/>
        <w:rPr>
          <w:rFonts w:asciiTheme="majorHAnsi" w:hAnsiTheme="majorHAnsi" w:cs="Arial"/>
          <w:sz w:val="22"/>
          <w:szCs w:val="22"/>
        </w:rPr>
      </w:pPr>
      <w:r w:rsidRPr="00E87002">
        <w:rPr>
          <w:rFonts w:asciiTheme="majorHAnsi" w:hAnsiTheme="majorHAnsi" w:cs="Arial"/>
          <w:sz w:val="22"/>
          <w:szCs w:val="22"/>
        </w:rPr>
        <w:t>Zamawiający:</w:t>
      </w:r>
    </w:p>
    <w:p w14:paraId="02316B60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Zakład Gospodarki Komunalnej „Bolesław” Sp. z o.o.</w:t>
      </w:r>
    </w:p>
    <w:p w14:paraId="3CF0E46B" w14:textId="77777777" w:rsidR="00E87002" w:rsidRPr="00E87002" w:rsidRDefault="00E87002" w:rsidP="00E87002">
      <w:pPr>
        <w:spacing w:after="0" w:line="240" w:lineRule="auto"/>
        <w:rPr>
          <w:rFonts w:asciiTheme="majorHAnsi" w:hAnsiTheme="majorHAnsi" w:cs="Arial"/>
        </w:rPr>
      </w:pPr>
      <w:r w:rsidRPr="00E87002">
        <w:rPr>
          <w:rFonts w:asciiTheme="majorHAnsi" w:hAnsiTheme="majorHAnsi" w:cs="Arial"/>
        </w:rPr>
        <w:t>32-329 Bolesław ul. Osadowa 1</w:t>
      </w:r>
    </w:p>
    <w:p w14:paraId="0077AC9A" w14:textId="504BE389" w:rsidR="00E87002" w:rsidRPr="00E87002" w:rsidRDefault="008B2A9D" w:rsidP="00E87002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</w:t>
      </w:r>
      <w:r w:rsidR="00E87002">
        <w:rPr>
          <w:rFonts w:asciiTheme="majorHAnsi" w:hAnsiTheme="majorHAnsi" w:cs="Arial"/>
        </w:rPr>
        <w:t>el</w:t>
      </w:r>
      <w:r>
        <w:rPr>
          <w:rFonts w:asciiTheme="majorHAnsi" w:hAnsiTheme="majorHAnsi" w:cs="Arial"/>
        </w:rPr>
        <w:t>.</w:t>
      </w:r>
      <w:r w:rsidR="00E87002" w:rsidRPr="00E87002">
        <w:rPr>
          <w:rFonts w:asciiTheme="majorHAnsi" w:hAnsiTheme="majorHAnsi" w:cs="Arial"/>
        </w:rPr>
        <w:t xml:space="preserve"> 0 32 646 11 48 godz. 7</w:t>
      </w:r>
      <w:r w:rsidR="00E87002" w:rsidRPr="00E87002">
        <w:rPr>
          <w:rFonts w:asciiTheme="majorHAnsi" w:hAnsiTheme="majorHAnsi" w:cs="Arial"/>
          <w:vertAlign w:val="superscript"/>
        </w:rPr>
        <w:t>00</w:t>
      </w:r>
      <w:r w:rsidR="00E87002" w:rsidRPr="00E87002">
        <w:rPr>
          <w:rFonts w:asciiTheme="majorHAnsi" w:hAnsiTheme="majorHAnsi" w:cs="Arial"/>
        </w:rPr>
        <w:t>-15</w:t>
      </w:r>
      <w:r w:rsidR="00E87002" w:rsidRPr="00E87002">
        <w:rPr>
          <w:rFonts w:asciiTheme="majorHAnsi" w:hAnsiTheme="majorHAnsi" w:cs="Arial"/>
          <w:vertAlign w:val="superscript"/>
        </w:rPr>
        <w:t>00</w:t>
      </w:r>
    </w:p>
    <w:p w14:paraId="0A253E41" w14:textId="77777777" w:rsidR="00E87002" w:rsidRPr="00E87002" w:rsidRDefault="00000000" w:rsidP="00E87002">
      <w:pPr>
        <w:spacing w:after="0" w:line="240" w:lineRule="auto"/>
        <w:rPr>
          <w:rFonts w:asciiTheme="majorHAnsi" w:hAnsiTheme="majorHAnsi" w:cs="Arial"/>
        </w:rPr>
      </w:pPr>
      <w:hyperlink r:id="rId8" w:history="1">
        <w:r w:rsidR="00E87002" w:rsidRPr="00E87002">
          <w:rPr>
            <w:rStyle w:val="Hipercze"/>
            <w:rFonts w:asciiTheme="majorHAnsi" w:hAnsiTheme="majorHAnsi" w:cs="Arial"/>
          </w:rPr>
          <w:t>www.zgkboleslaw.com</w:t>
        </w:r>
      </w:hyperlink>
    </w:p>
    <w:p w14:paraId="73B2318B" w14:textId="5C2BC841" w:rsidR="00E87002" w:rsidRPr="00CE715D" w:rsidRDefault="00000000" w:rsidP="00CE715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hyperlink r:id="rId9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1623A00E" w14:textId="77777777" w:rsidR="00E87002" w:rsidRPr="00CE715D" w:rsidRDefault="00E87002" w:rsidP="002D1B0C">
      <w:pPr>
        <w:jc w:val="center"/>
        <w:rPr>
          <w:b/>
          <w:bCs/>
          <w:sz w:val="36"/>
          <w:szCs w:val="36"/>
        </w:rPr>
      </w:pPr>
    </w:p>
    <w:p w14:paraId="448BD4AD" w14:textId="3F73DBE4" w:rsidR="00AC6630" w:rsidRPr="00915044" w:rsidRDefault="00AC6630" w:rsidP="002D1B0C">
      <w:pPr>
        <w:jc w:val="center"/>
        <w:rPr>
          <w:b/>
          <w:bCs/>
          <w:sz w:val="48"/>
          <w:szCs w:val="48"/>
        </w:rPr>
      </w:pPr>
      <w:r w:rsidRPr="00915044">
        <w:rPr>
          <w:b/>
          <w:bCs/>
          <w:sz w:val="48"/>
          <w:szCs w:val="48"/>
        </w:rPr>
        <w:t>SPECYFIKACJA WARUNKÓW ZAMÓWIENIA</w:t>
      </w:r>
    </w:p>
    <w:p w14:paraId="29A9D0F7" w14:textId="77777777" w:rsidR="00915044" w:rsidRDefault="00915044" w:rsidP="002D1B0C">
      <w:pPr>
        <w:jc w:val="center"/>
        <w:rPr>
          <w:b/>
          <w:bCs/>
          <w:sz w:val="28"/>
          <w:szCs w:val="28"/>
        </w:rPr>
      </w:pPr>
    </w:p>
    <w:p w14:paraId="267FDD25" w14:textId="5B4C03C4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w postępowaniu o udzielenie zamówienia publicznego </w:t>
      </w:r>
    </w:p>
    <w:p w14:paraId="5B76E64D" w14:textId="77777777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w trybie przetargu nieograniczonego</w:t>
      </w:r>
    </w:p>
    <w:p w14:paraId="7B6DF1A9" w14:textId="43DCCA7E" w:rsidR="009C05EC" w:rsidRPr="00CE715D" w:rsidRDefault="009C05EC" w:rsidP="009C05EC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 xml:space="preserve">na podstawie art. 129 ust. 1 i art. 132-139 </w:t>
      </w:r>
    </w:p>
    <w:p w14:paraId="4A996D9F" w14:textId="294FB345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ustawy z dnia 11 września 2019 r.</w:t>
      </w:r>
    </w:p>
    <w:p w14:paraId="7B0F4CBE" w14:textId="5AF46608" w:rsidR="00CF5FC0" w:rsidRPr="00CE715D" w:rsidRDefault="00CF5FC0" w:rsidP="00CF5FC0">
      <w:pPr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Prawo zamówień publicznych –</w:t>
      </w:r>
      <w:r w:rsidR="00CE715D" w:rsidRPr="00CE715D">
        <w:rPr>
          <w:bCs/>
          <w:sz w:val="28"/>
          <w:szCs w:val="28"/>
        </w:rPr>
        <w:t xml:space="preserve"> (</w:t>
      </w:r>
      <w:proofErr w:type="spellStart"/>
      <w:r w:rsidR="00CE715D" w:rsidRPr="00CE715D">
        <w:rPr>
          <w:bCs/>
          <w:sz w:val="28"/>
          <w:szCs w:val="28"/>
        </w:rPr>
        <w:t>t.j</w:t>
      </w:r>
      <w:proofErr w:type="spellEnd"/>
      <w:r w:rsidR="00CE715D" w:rsidRPr="00CE715D">
        <w:rPr>
          <w:bCs/>
          <w:sz w:val="28"/>
          <w:szCs w:val="28"/>
        </w:rPr>
        <w:t xml:space="preserve">. Dz. U. 2023r. poz. 1605 z </w:t>
      </w:r>
      <w:proofErr w:type="spellStart"/>
      <w:r w:rsidR="00CE715D" w:rsidRPr="00CE715D">
        <w:rPr>
          <w:bCs/>
          <w:sz w:val="28"/>
          <w:szCs w:val="28"/>
        </w:rPr>
        <w:t>późn</w:t>
      </w:r>
      <w:proofErr w:type="spellEnd"/>
      <w:r w:rsidR="00CE715D" w:rsidRPr="00CE715D">
        <w:rPr>
          <w:bCs/>
          <w:sz w:val="28"/>
          <w:szCs w:val="28"/>
        </w:rPr>
        <w:t>. zm.)</w:t>
      </w:r>
      <w:r w:rsidRPr="00CE715D">
        <w:rPr>
          <w:bCs/>
          <w:sz w:val="28"/>
          <w:szCs w:val="28"/>
        </w:rPr>
        <w:t xml:space="preserve"> </w:t>
      </w:r>
    </w:p>
    <w:p w14:paraId="5DC70B20" w14:textId="16DA6760" w:rsidR="00077195" w:rsidRPr="00CE715D" w:rsidRDefault="00077195" w:rsidP="00CF5FC0">
      <w:pPr>
        <w:jc w:val="center"/>
        <w:rPr>
          <w:bCs/>
          <w:sz w:val="28"/>
          <w:szCs w:val="28"/>
        </w:rPr>
      </w:pPr>
      <w:r w:rsidRPr="00CE715D">
        <w:rPr>
          <w:sz w:val="28"/>
          <w:szCs w:val="28"/>
        </w:rPr>
        <w:t xml:space="preserve">zwanej dalej PZP </w:t>
      </w:r>
    </w:p>
    <w:p w14:paraId="7B71E430" w14:textId="04AD9978" w:rsidR="00CF5FC0" w:rsidRPr="00CE715D" w:rsidRDefault="00CF5FC0" w:rsidP="00CF5FC0">
      <w:pPr>
        <w:spacing w:after="0" w:line="240" w:lineRule="auto"/>
        <w:jc w:val="center"/>
        <w:rPr>
          <w:bCs/>
          <w:sz w:val="28"/>
          <w:szCs w:val="28"/>
        </w:rPr>
      </w:pPr>
      <w:r w:rsidRPr="00CE715D">
        <w:rPr>
          <w:bCs/>
          <w:sz w:val="28"/>
          <w:szCs w:val="28"/>
        </w:rPr>
        <w:t>na:</w:t>
      </w:r>
    </w:p>
    <w:p w14:paraId="72C25D4F" w14:textId="77777777" w:rsidR="00915044" w:rsidRDefault="00915044" w:rsidP="002D1B0C">
      <w:pPr>
        <w:jc w:val="center"/>
        <w:rPr>
          <w:b/>
          <w:bCs/>
        </w:rPr>
      </w:pPr>
    </w:p>
    <w:p w14:paraId="31A8A634" w14:textId="6F8E9909" w:rsidR="00CE715D" w:rsidRPr="00402125" w:rsidRDefault="00CE715D" w:rsidP="00041F55">
      <w:pPr>
        <w:jc w:val="center"/>
        <w:rPr>
          <w:b/>
          <w:bCs/>
          <w:sz w:val="28"/>
          <w:szCs w:val="28"/>
        </w:rPr>
      </w:pPr>
      <w:bookmarkStart w:id="0" w:name="_Hlk164372345"/>
      <w:r w:rsidRPr="00402125">
        <w:rPr>
          <w:b/>
          <w:bCs/>
          <w:sz w:val="28"/>
          <w:szCs w:val="28"/>
        </w:rPr>
        <w:t xml:space="preserve">„Odbiór i zagospodarowanie odpadów o kodzie </w:t>
      </w:r>
      <w:r w:rsidR="00F72BB3" w:rsidRPr="00402125">
        <w:rPr>
          <w:b/>
          <w:bCs/>
          <w:sz w:val="28"/>
          <w:szCs w:val="28"/>
        </w:rPr>
        <w:t xml:space="preserve">19 12 </w:t>
      </w:r>
      <w:r w:rsidR="00B679BD">
        <w:rPr>
          <w:b/>
          <w:bCs/>
          <w:sz w:val="28"/>
          <w:szCs w:val="28"/>
        </w:rPr>
        <w:t>10</w:t>
      </w:r>
      <w:r w:rsidR="00402125" w:rsidRPr="00402125">
        <w:rPr>
          <w:b/>
          <w:bCs/>
          <w:sz w:val="28"/>
          <w:szCs w:val="28"/>
        </w:rPr>
        <w:t>”</w:t>
      </w:r>
    </w:p>
    <w:bookmarkEnd w:id="0"/>
    <w:p w14:paraId="15000904" w14:textId="14DB30B1" w:rsidR="00CF5FC0" w:rsidRDefault="00001724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znak </w:t>
      </w:r>
      <w:r w:rsidR="00B65D15">
        <w:rPr>
          <w:b/>
          <w:bCs/>
          <w:sz w:val="24"/>
          <w:szCs w:val="24"/>
        </w:rPr>
        <w:t xml:space="preserve">postępowania: </w:t>
      </w:r>
      <w:r w:rsidR="00F72BB3">
        <w:rPr>
          <w:b/>
          <w:bCs/>
          <w:sz w:val="24"/>
          <w:szCs w:val="24"/>
        </w:rPr>
        <w:t>1</w:t>
      </w:r>
      <w:r w:rsidR="00B679BD">
        <w:rPr>
          <w:b/>
          <w:bCs/>
          <w:sz w:val="24"/>
          <w:szCs w:val="24"/>
        </w:rPr>
        <w:t>5</w:t>
      </w:r>
      <w:r w:rsidR="00CF5FC0" w:rsidRPr="00CF5FC0">
        <w:rPr>
          <w:b/>
          <w:bCs/>
          <w:sz w:val="24"/>
          <w:szCs w:val="24"/>
        </w:rPr>
        <w:t>/ZP/202</w:t>
      </w:r>
      <w:r w:rsidR="00CE715D">
        <w:rPr>
          <w:b/>
          <w:bCs/>
          <w:sz w:val="24"/>
          <w:szCs w:val="24"/>
        </w:rPr>
        <w:t>4</w:t>
      </w:r>
    </w:p>
    <w:p w14:paraId="45FE0C05" w14:textId="77777777" w:rsidR="00CF5FC0" w:rsidRDefault="00CF5FC0" w:rsidP="002D1B0C">
      <w:pPr>
        <w:jc w:val="center"/>
        <w:rPr>
          <w:b/>
          <w:bCs/>
          <w:sz w:val="24"/>
          <w:szCs w:val="24"/>
        </w:rPr>
      </w:pPr>
    </w:p>
    <w:p w14:paraId="3E1FEDF0" w14:textId="05BA6E72" w:rsidR="00CF5FC0" w:rsidRDefault="00CF5FC0" w:rsidP="002D1B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szacunkowa zamówienia przekracza równowartoś</w:t>
      </w:r>
      <w:r w:rsidR="00FE23B0">
        <w:rPr>
          <w:b/>
          <w:bCs/>
          <w:sz w:val="24"/>
          <w:szCs w:val="24"/>
        </w:rPr>
        <w:t>ć</w:t>
      </w:r>
      <w:r>
        <w:rPr>
          <w:b/>
          <w:bCs/>
          <w:sz w:val="24"/>
          <w:szCs w:val="24"/>
        </w:rPr>
        <w:t xml:space="preserve"> kwoty </w:t>
      </w:r>
      <w:r w:rsidR="009C05EC">
        <w:rPr>
          <w:b/>
          <w:bCs/>
          <w:sz w:val="24"/>
          <w:szCs w:val="24"/>
        </w:rPr>
        <w:t>2</w:t>
      </w:r>
      <w:r w:rsidR="00CE715D">
        <w:rPr>
          <w:b/>
          <w:bCs/>
          <w:sz w:val="24"/>
          <w:szCs w:val="24"/>
        </w:rPr>
        <w:t>21</w:t>
      </w:r>
      <w:r w:rsidR="009C05EC">
        <w:rPr>
          <w:b/>
          <w:bCs/>
          <w:sz w:val="24"/>
          <w:szCs w:val="24"/>
        </w:rPr>
        <w:t xml:space="preserve"> </w:t>
      </w:r>
      <w:r w:rsidR="00262BB0">
        <w:rPr>
          <w:b/>
          <w:bCs/>
          <w:sz w:val="24"/>
          <w:szCs w:val="24"/>
        </w:rPr>
        <w:t>000 euro</w:t>
      </w:r>
    </w:p>
    <w:p w14:paraId="0985C775" w14:textId="77777777" w:rsidR="00262BB0" w:rsidRDefault="00262BB0" w:rsidP="00262BB0">
      <w:pPr>
        <w:rPr>
          <w:b/>
          <w:bCs/>
          <w:sz w:val="24"/>
          <w:szCs w:val="24"/>
        </w:rPr>
      </w:pPr>
    </w:p>
    <w:p w14:paraId="22FE3653" w14:textId="1A8BE4C6" w:rsidR="00262BB0" w:rsidRPr="00262BB0" w:rsidRDefault="00262BB0" w:rsidP="00262BB0">
      <w:pPr>
        <w:pStyle w:val="WW-BodyText2"/>
        <w:ind w:left="5664"/>
        <w:rPr>
          <w:rFonts w:ascii="Arial" w:hAnsi="Arial" w:cs="Arial"/>
          <w:b w:val="0"/>
          <w:szCs w:val="24"/>
        </w:rPr>
      </w:pPr>
      <w:r>
        <w:rPr>
          <w:b w:val="0"/>
          <w:bCs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>……………………………</w:t>
      </w:r>
    </w:p>
    <w:p w14:paraId="0D76D111" w14:textId="77777777" w:rsidR="00262BB0" w:rsidRPr="00262BB0" w:rsidRDefault="00262BB0" w:rsidP="00262BB0">
      <w:pPr>
        <w:pStyle w:val="WW-BodyText2"/>
        <w:rPr>
          <w:rFonts w:ascii="Arial" w:hAnsi="Arial" w:cs="Arial"/>
          <w:b w:val="0"/>
          <w:szCs w:val="24"/>
        </w:rPr>
      </w:pP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</w:r>
      <w:r w:rsidRPr="00262BB0">
        <w:rPr>
          <w:rFonts w:ascii="Arial" w:hAnsi="Arial" w:cs="Arial"/>
          <w:b w:val="0"/>
          <w:szCs w:val="24"/>
        </w:rPr>
        <w:tab/>
        <w:t>(Kierownik Jednostki)</w:t>
      </w:r>
    </w:p>
    <w:p w14:paraId="6DCEA6C2" w14:textId="77777777" w:rsidR="00262BB0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BE05584" w14:textId="77777777" w:rsidR="00262BB0" w:rsidRPr="002F71DB" w:rsidRDefault="00262BB0" w:rsidP="00262BB0">
      <w:pPr>
        <w:pStyle w:val="WW-BodyText2"/>
        <w:rPr>
          <w:rFonts w:ascii="Arial" w:hAnsi="Arial" w:cs="Arial"/>
          <w:szCs w:val="24"/>
        </w:rPr>
      </w:pPr>
    </w:p>
    <w:p w14:paraId="2A318DDB" w14:textId="2CD834D2" w:rsidR="00262BB0" w:rsidRPr="00125D4E" w:rsidRDefault="00262BB0" w:rsidP="00125D4E">
      <w:pPr>
        <w:jc w:val="both"/>
        <w:rPr>
          <w:rFonts w:ascii="Arial" w:hAnsi="Arial" w:cs="Arial"/>
          <w:b/>
          <w:sz w:val="18"/>
          <w:szCs w:val="18"/>
        </w:rPr>
      </w:pP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</w:r>
      <w:r w:rsidRPr="002F71DB">
        <w:rPr>
          <w:rFonts w:ascii="Arial" w:hAnsi="Arial" w:cs="Arial"/>
          <w:b/>
          <w:sz w:val="18"/>
          <w:szCs w:val="18"/>
        </w:rPr>
        <w:tab/>
        <w:t>Radca Prawny</w:t>
      </w:r>
    </w:p>
    <w:p w14:paraId="38997639" w14:textId="77777777" w:rsidR="00CE715D" w:rsidRDefault="00CE715D" w:rsidP="00AC6630">
      <w:pPr>
        <w:rPr>
          <w:bCs/>
        </w:rPr>
      </w:pPr>
    </w:p>
    <w:p w14:paraId="64AD4A7F" w14:textId="77777777" w:rsidR="00BF502B" w:rsidRDefault="00BF502B" w:rsidP="00AC6630">
      <w:pPr>
        <w:rPr>
          <w:bCs/>
        </w:rPr>
      </w:pPr>
    </w:p>
    <w:p w14:paraId="18FF5FB9" w14:textId="77777777" w:rsidR="00107EE7" w:rsidRDefault="00107EE7" w:rsidP="00AC6630">
      <w:pPr>
        <w:rPr>
          <w:bCs/>
        </w:rPr>
      </w:pPr>
    </w:p>
    <w:p w14:paraId="65CC5DBC" w14:textId="77777777" w:rsidR="00BF502B" w:rsidRDefault="00BF502B" w:rsidP="00AC6630">
      <w:pPr>
        <w:rPr>
          <w:bCs/>
        </w:rPr>
      </w:pPr>
    </w:p>
    <w:p w14:paraId="51911567" w14:textId="49EA6208" w:rsidR="00107EE7" w:rsidRDefault="00262BB0" w:rsidP="00AC6630">
      <w:pPr>
        <w:rPr>
          <w:bCs/>
        </w:rPr>
      </w:pPr>
      <w:r w:rsidRPr="00262BB0">
        <w:rPr>
          <w:bCs/>
        </w:rPr>
        <w:t>Bolesław, dn.</w:t>
      </w:r>
      <w:r w:rsidR="00E77745">
        <w:rPr>
          <w:bCs/>
        </w:rPr>
        <w:t xml:space="preserve"> </w:t>
      </w:r>
      <w:r w:rsidR="00B679BD">
        <w:rPr>
          <w:bCs/>
        </w:rPr>
        <w:t>15</w:t>
      </w:r>
      <w:r w:rsidR="004B3E20" w:rsidRPr="00E40B61">
        <w:rPr>
          <w:bCs/>
        </w:rPr>
        <w:t>.</w:t>
      </w:r>
      <w:r w:rsidR="00FF17B8">
        <w:rPr>
          <w:bCs/>
        </w:rPr>
        <w:t>0</w:t>
      </w:r>
      <w:r w:rsidR="00B679BD">
        <w:rPr>
          <w:bCs/>
        </w:rPr>
        <w:t>7</w:t>
      </w:r>
      <w:r w:rsidR="004B3E20">
        <w:rPr>
          <w:bCs/>
        </w:rPr>
        <w:t>.202</w:t>
      </w:r>
      <w:r w:rsidR="00AC3A16">
        <w:rPr>
          <w:bCs/>
        </w:rPr>
        <w:t>4</w:t>
      </w:r>
      <w:r w:rsidR="004B3E20">
        <w:rPr>
          <w:bCs/>
        </w:rPr>
        <w:t>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EC71916" w14:textId="47507913" w:rsidR="004E46C8" w:rsidRPr="008D25EC" w:rsidRDefault="00E87002" w:rsidP="00107EE7">
      <w:pPr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lastRenderedPageBreak/>
        <w:t>Rozdział I</w:t>
      </w:r>
    </w:p>
    <w:p w14:paraId="1CED6D95" w14:textId="371A5B33" w:rsidR="00AC6630" w:rsidRDefault="00E87002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Okreś</w:t>
      </w:r>
      <w:r w:rsidR="00B24C72" w:rsidRPr="008D25EC">
        <w:rPr>
          <w:rFonts w:asciiTheme="majorHAnsi" w:hAnsiTheme="majorHAnsi"/>
          <w:b/>
          <w:sz w:val="28"/>
          <w:szCs w:val="28"/>
        </w:rPr>
        <w:t>lenie Zamawi</w:t>
      </w:r>
      <w:r w:rsidRPr="008D25EC">
        <w:rPr>
          <w:rFonts w:asciiTheme="majorHAnsi" w:hAnsiTheme="majorHAnsi"/>
          <w:b/>
          <w:sz w:val="28"/>
          <w:szCs w:val="28"/>
        </w:rPr>
        <w:t>ają</w:t>
      </w:r>
      <w:r w:rsidR="00B24C72" w:rsidRPr="008D25EC">
        <w:rPr>
          <w:rFonts w:asciiTheme="majorHAnsi" w:hAnsiTheme="majorHAnsi"/>
          <w:b/>
          <w:sz w:val="28"/>
          <w:szCs w:val="28"/>
        </w:rPr>
        <w:t>cego</w:t>
      </w:r>
    </w:p>
    <w:p w14:paraId="141A8D16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AA090A9" w14:textId="77777777" w:rsidR="00077195" w:rsidRPr="004E07C4" w:rsidRDefault="00077195" w:rsidP="004E07C4">
      <w:pPr>
        <w:jc w:val="both"/>
        <w:rPr>
          <w:rFonts w:asciiTheme="majorHAnsi" w:hAnsiTheme="majorHAnsi"/>
          <w:b/>
          <w:sz w:val="24"/>
          <w:szCs w:val="24"/>
        </w:rPr>
      </w:pPr>
      <w:r w:rsidRPr="004E07C4">
        <w:rPr>
          <w:rFonts w:asciiTheme="majorHAnsi" w:hAnsiTheme="majorHAnsi"/>
          <w:b/>
          <w:sz w:val="24"/>
          <w:szCs w:val="24"/>
        </w:rPr>
        <w:t>Zamawiający oraz adres strony internetowej do zmian i wyjaśnień treści SWZ oraz innych dokumentów zamówienia.</w:t>
      </w:r>
    </w:p>
    <w:p w14:paraId="18A603D0" w14:textId="2CDAA5EC" w:rsidR="00AC6630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Zakład Gospodarki Komunalnej „Bolesław” sp. z o.o.</w:t>
      </w:r>
    </w:p>
    <w:p w14:paraId="1D0F27FC" w14:textId="05F3AC0B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ul. Osadowa 1</w:t>
      </w:r>
    </w:p>
    <w:p w14:paraId="21E60396" w14:textId="5F5077E5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32-329 Bolesław</w:t>
      </w:r>
    </w:p>
    <w:p w14:paraId="701BD492" w14:textId="427DC3A0" w:rsidR="00E87002" w:rsidRPr="002117BB" w:rsidRDefault="00E87002" w:rsidP="00F62B0E">
      <w:pPr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Czynne w dni robocze od poniedziałku do piątku w godz. 7:00-15:00</w:t>
      </w:r>
    </w:p>
    <w:p w14:paraId="772F9334" w14:textId="77777777" w:rsidR="00E87002" w:rsidRPr="002117BB" w:rsidRDefault="00E87002" w:rsidP="00D57DBA">
      <w:pPr>
        <w:jc w:val="both"/>
        <w:rPr>
          <w:rFonts w:asciiTheme="majorHAnsi" w:hAnsiTheme="majorHAnsi"/>
          <w:sz w:val="24"/>
          <w:szCs w:val="24"/>
        </w:rPr>
      </w:pPr>
    </w:p>
    <w:p w14:paraId="772F3563" w14:textId="131F6CB6" w:rsidR="00E87002" w:rsidRPr="002117BB" w:rsidRDefault="00E87002" w:rsidP="00F62B0E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Adres strony internetowej (Platforma</w:t>
      </w:r>
      <w:r w:rsidR="00125D4E">
        <w:rPr>
          <w:rFonts w:asciiTheme="majorHAnsi" w:hAnsiTheme="majorHAnsi"/>
          <w:sz w:val="24"/>
          <w:szCs w:val="24"/>
        </w:rPr>
        <w:t xml:space="preserve"> zakupowa</w:t>
      </w:r>
      <w:r w:rsidRPr="002117BB">
        <w:rPr>
          <w:rFonts w:asciiTheme="majorHAnsi" w:hAnsiTheme="majorHAnsi"/>
          <w:sz w:val="24"/>
          <w:szCs w:val="24"/>
        </w:rPr>
        <w:t>)</w:t>
      </w:r>
      <w:r w:rsidR="00AC6630" w:rsidRPr="002117BB">
        <w:rPr>
          <w:rFonts w:asciiTheme="majorHAnsi" w:hAnsiTheme="majorHAnsi"/>
          <w:sz w:val="24"/>
          <w:szCs w:val="24"/>
        </w:rPr>
        <w:t xml:space="preserve">: </w:t>
      </w:r>
    </w:p>
    <w:p w14:paraId="21F37014" w14:textId="2147EACC" w:rsidR="00125D4E" w:rsidRPr="00125D4E" w:rsidRDefault="00125D4E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 w:cs="Arial"/>
          <w:color w:val="1155CC"/>
          <w:shd w:val="clear" w:color="auto" w:fill="FFFFFF"/>
        </w:rPr>
        <w:t>https://platformazakupowa.pl</w:t>
      </w:r>
    </w:p>
    <w:p w14:paraId="3A086E2E" w14:textId="3C2E4448" w:rsidR="00AC6630" w:rsidRPr="00125D4E" w:rsidRDefault="00D57DBA" w:rsidP="00AC3A1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HAnsi" w:hAnsiTheme="majorHAnsi" w:cs="Arial"/>
          <w:color w:val="1155CC"/>
        </w:rPr>
      </w:pPr>
      <w:r w:rsidRPr="00125D4E">
        <w:rPr>
          <w:rFonts w:asciiTheme="majorHAnsi" w:hAnsiTheme="majorHAnsi"/>
        </w:rPr>
        <w:t xml:space="preserve">strona prowadzonego postępowania </w:t>
      </w:r>
      <w:hyperlink r:id="rId10" w:tgtFrame="_blank" w:history="1">
        <w:r w:rsidR="00125D4E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125D4E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</w:p>
    <w:p w14:paraId="7077B093" w14:textId="676AA2C9" w:rsidR="00AC6630" w:rsidRPr="00125D4E" w:rsidRDefault="00AC6630" w:rsidP="00AC3A16">
      <w:pPr>
        <w:rPr>
          <w:rFonts w:asciiTheme="majorHAnsi" w:hAnsiTheme="majorHAnsi"/>
        </w:rPr>
      </w:pPr>
      <w:r w:rsidRPr="00125D4E">
        <w:rPr>
          <w:rFonts w:asciiTheme="majorHAnsi" w:hAnsiTheme="majorHAnsi"/>
        </w:rPr>
        <w:t xml:space="preserve">poczta elektroniczna: </w:t>
      </w:r>
      <w:hyperlink r:id="rId11" w:history="1">
        <w:r w:rsidR="00E87002" w:rsidRPr="00125D4E">
          <w:rPr>
            <w:rStyle w:val="Hipercze"/>
            <w:rFonts w:asciiTheme="majorHAnsi" w:hAnsiTheme="majorHAnsi"/>
          </w:rPr>
          <w:t>biuro@zgkboleslaw.com</w:t>
        </w:r>
      </w:hyperlink>
    </w:p>
    <w:p w14:paraId="7AD1A418" w14:textId="77777777" w:rsidR="00077195" w:rsidRPr="002117BB" w:rsidRDefault="00077195" w:rsidP="00077195">
      <w:pPr>
        <w:pStyle w:val="Akapitzlist"/>
        <w:rPr>
          <w:rFonts w:asciiTheme="majorHAnsi" w:hAnsiTheme="majorHAnsi"/>
          <w:sz w:val="24"/>
          <w:szCs w:val="24"/>
        </w:rPr>
      </w:pPr>
    </w:p>
    <w:p w14:paraId="68D09725" w14:textId="77777777" w:rsidR="004E46C8" w:rsidRPr="008D25EC" w:rsidRDefault="00077195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 xml:space="preserve">Rozdział II </w:t>
      </w:r>
    </w:p>
    <w:p w14:paraId="138AD2DE" w14:textId="25435CAE" w:rsidR="004E07C4" w:rsidRDefault="004E07C4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Sposób porozumiewania się w postępowaniu</w:t>
      </w:r>
    </w:p>
    <w:p w14:paraId="5878BEC9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E723DFB" w14:textId="77777777" w:rsidR="004E07C4" w:rsidRPr="002117BB" w:rsidRDefault="004E07C4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ind w:hanging="720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>Osoby uprawnione do porozumiewania się z Wykonawcami.</w:t>
      </w:r>
    </w:p>
    <w:p w14:paraId="1FC449F1" w14:textId="77777777" w:rsidR="004E07C4" w:rsidRPr="004E07C4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 Agnieszka Wadas</w:t>
      </w:r>
    </w:p>
    <w:p w14:paraId="485576D8" w14:textId="77777777" w:rsidR="004E07C4" w:rsidRPr="008B2A9D" w:rsidRDefault="004E07C4" w:rsidP="004E07C4">
      <w:pPr>
        <w:ind w:firstLine="284"/>
        <w:rPr>
          <w:rFonts w:asciiTheme="majorHAnsi" w:hAnsiTheme="majorHAnsi"/>
          <w:sz w:val="24"/>
          <w:szCs w:val="24"/>
        </w:rPr>
      </w:pPr>
      <w:r w:rsidRPr="008B2A9D">
        <w:rPr>
          <w:rFonts w:asciiTheme="majorHAnsi" w:hAnsiTheme="majorHAnsi"/>
          <w:sz w:val="24"/>
          <w:szCs w:val="24"/>
        </w:rPr>
        <w:t>numer telefonu: 32 646 11 48</w:t>
      </w:r>
    </w:p>
    <w:p w14:paraId="6F23D9BE" w14:textId="77777777" w:rsidR="004E07C4" w:rsidRDefault="004E07C4" w:rsidP="004E07C4">
      <w:pPr>
        <w:ind w:firstLine="284"/>
        <w:rPr>
          <w:rStyle w:val="Hipercze"/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 xml:space="preserve">adres email: </w:t>
      </w:r>
      <w:hyperlink r:id="rId12" w:history="1">
        <w:r w:rsidRPr="004E07C4">
          <w:rPr>
            <w:rStyle w:val="Hipercze"/>
            <w:rFonts w:asciiTheme="majorHAnsi" w:hAnsiTheme="majorHAnsi"/>
            <w:sz w:val="24"/>
            <w:szCs w:val="24"/>
          </w:rPr>
          <w:t>wadas@zgkboleslaw.com</w:t>
        </w:r>
      </w:hyperlink>
    </w:p>
    <w:p w14:paraId="3DA171E7" w14:textId="7BBDB501" w:rsidR="00FB0741" w:rsidRPr="004E07C4" w:rsidRDefault="00FB0741" w:rsidP="00FB0741">
      <w:pPr>
        <w:ind w:firstLine="284"/>
        <w:rPr>
          <w:rFonts w:asciiTheme="majorHAnsi" w:hAnsiTheme="majorHAnsi"/>
          <w:sz w:val="24"/>
          <w:szCs w:val="24"/>
        </w:rPr>
      </w:pPr>
      <w:r w:rsidRPr="004E07C4">
        <w:rPr>
          <w:rFonts w:asciiTheme="majorHAnsi" w:hAnsiTheme="majorHAnsi"/>
          <w:sz w:val="24"/>
          <w:szCs w:val="24"/>
        </w:rPr>
        <w:t>imię i nazwisko:</w:t>
      </w:r>
      <w:r w:rsidR="0048685F">
        <w:rPr>
          <w:rFonts w:asciiTheme="majorHAnsi" w:hAnsiTheme="majorHAnsi"/>
          <w:sz w:val="24"/>
          <w:szCs w:val="24"/>
        </w:rPr>
        <w:t xml:space="preserve"> </w:t>
      </w:r>
      <w:r w:rsidR="00C22FA7">
        <w:rPr>
          <w:rFonts w:asciiTheme="majorHAnsi" w:hAnsiTheme="majorHAnsi"/>
          <w:sz w:val="24"/>
          <w:szCs w:val="24"/>
        </w:rPr>
        <w:t xml:space="preserve">Adam </w:t>
      </w:r>
      <w:proofErr w:type="spellStart"/>
      <w:r w:rsidR="00C22FA7">
        <w:rPr>
          <w:rFonts w:asciiTheme="majorHAnsi" w:hAnsiTheme="majorHAnsi"/>
          <w:sz w:val="24"/>
          <w:szCs w:val="24"/>
        </w:rPr>
        <w:t>Muchajer</w:t>
      </w:r>
      <w:proofErr w:type="spellEnd"/>
    </w:p>
    <w:p w14:paraId="759B8E1F" w14:textId="77777777" w:rsidR="00FB0741" w:rsidRPr="008F4EE9" w:rsidRDefault="00FB0741" w:rsidP="00FB0741">
      <w:pPr>
        <w:ind w:firstLine="284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numer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telefonu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>: 32 646 11 48</w:t>
      </w:r>
    </w:p>
    <w:p w14:paraId="6BA827FB" w14:textId="2E96A4B6" w:rsidR="00FB0741" w:rsidRPr="008F4EE9" w:rsidRDefault="00FB0741" w:rsidP="00FB0741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  <w:proofErr w:type="spellStart"/>
      <w:r w:rsidRPr="008F4EE9">
        <w:rPr>
          <w:rFonts w:asciiTheme="majorHAnsi" w:hAnsiTheme="majorHAnsi"/>
          <w:sz w:val="24"/>
          <w:szCs w:val="24"/>
          <w:lang w:val="en-US"/>
        </w:rPr>
        <w:t>adres</w:t>
      </w:r>
      <w:proofErr w:type="spellEnd"/>
      <w:r w:rsidRPr="008F4EE9">
        <w:rPr>
          <w:rFonts w:asciiTheme="majorHAnsi" w:hAnsiTheme="majorHAnsi"/>
          <w:sz w:val="24"/>
          <w:szCs w:val="24"/>
          <w:lang w:val="en-US"/>
        </w:rPr>
        <w:t xml:space="preserve"> email:</w:t>
      </w:r>
      <w:r w:rsidR="004868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22FA7">
        <w:rPr>
          <w:rFonts w:asciiTheme="majorHAnsi" w:hAnsiTheme="majorHAnsi"/>
          <w:sz w:val="24"/>
          <w:szCs w:val="24"/>
          <w:lang w:val="en-US"/>
        </w:rPr>
        <w:t>muchajer.a</w:t>
      </w:r>
      <w:r w:rsidR="0048685F">
        <w:rPr>
          <w:rFonts w:asciiTheme="majorHAnsi" w:hAnsiTheme="majorHAnsi"/>
          <w:sz w:val="24"/>
          <w:szCs w:val="24"/>
          <w:lang w:val="en-US"/>
        </w:rPr>
        <w:t>@zgkboleslaw.com</w:t>
      </w:r>
    </w:p>
    <w:p w14:paraId="59E191C1" w14:textId="77777777" w:rsidR="00FB0741" w:rsidRPr="008F4EE9" w:rsidRDefault="00FB0741" w:rsidP="004E07C4">
      <w:pPr>
        <w:ind w:firstLine="284"/>
        <w:rPr>
          <w:rStyle w:val="Hipercze"/>
          <w:rFonts w:asciiTheme="majorHAnsi" w:hAnsiTheme="majorHAnsi"/>
          <w:sz w:val="24"/>
          <w:szCs w:val="24"/>
          <w:lang w:val="en-US"/>
        </w:rPr>
      </w:pPr>
    </w:p>
    <w:p w14:paraId="06BDD3F6" w14:textId="32B5CECB" w:rsidR="004E07C4" w:rsidRPr="004E07C4" w:rsidRDefault="008D25EC" w:rsidP="00A35431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color w:val="000000"/>
          <w:sz w:val="24"/>
          <w:szCs w:val="24"/>
        </w:rPr>
        <w:t>K</w:t>
      </w:r>
      <w:r w:rsidR="003C7137">
        <w:rPr>
          <w:rFonts w:asciiTheme="majorHAnsi" w:hAnsiTheme="majorHAnsi"/>
          <w:color w:val="000000"/>
          <w:sz w:val="24"/>
          <w:szCs w:val="24"/>
        </w:rPr>
        <w:t>omunikacja między Zamawiającym a W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 xml:space="preserve">ykonawcami, w tym wszelkie oświadczenia, wnioski, zawiadomienia oraz informacje, przekazywane są w formie elektronicznej za pośrednictwem </w:t>
      </w:r>
      <w:hyperlink r:id="rId13" w:history="1">
        <w:r w:rsidRPr="008D25EC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Platformy</w:t>
        </w:r>
      </w:hyperlink>
      <w:r w:rsidRPr="008D25EC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 pod adresem </w:t>
      </w:r>
      <w:r w:rsidR="004E07C4" w:rsidRPr="008D25EC">
        <w:rPr>
          <w:rFonts w:asciiTheme="majorHAnsi" w:hAnsiTheme="majorHAnsi"/>
          <w:sz w:val="24"/>
          <w:szCs w:val="24"/>
        </w:rPr>
        <w:t xml:space="preserve"> </w:t>
      </w:r>
      <w:hyperlink r:id="rId14" w:tgtFrame="_blank" w:history="1">
        <w:r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Pr="004E07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i formularza „Wyślij wiadomość do zamawiającego”</w:t>
      </w:r>
      <w:r>
        <w:rPr>
          <w:rFonts w:asciiTheme="majorHAnsi" w:hAnsiTheme="majorHAnsi"/>
          <w:color w:val="000000"/>
          <w:sz w:val="24"/>
          <w:szCs w:val="24"/>
        </w:rPr>
        <w:t xml:space="preserve"> nie dotyczy składania ofert</w:t>
      </w:r>
      <w:r w:rsidR="004E07C4" w:rsidRPr="004E07C4">
        <w:rPr>
          <w:rFonts w:asciiTheme="majorHAnsi" w:hAnsiTheme="majorHAnsi"/>
          <w:color w:val="000000"/>
          <w:sz w:val="24"/>
          <w:szCs w:val="24"/>
        </w:rPr>
        <w:t>. </w:t>
      </w:r>
    </w:p>
    <w:p w14:paraId="36ECADC9" w14:textId="7B78293D" w:rsidR="004E07C4" w:rsidRPr="004E07C4" w:rsidRDefault="003C7137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będzie przekazywał W</w:t>
      </w:r>
      <w:r w:rsidR="004E07C4" w:rsidRPr="004E07C4">
        <w:rPr>
          <w:rFonts w:asciiTheme="majorHAnsi" w:hAnsiTheme="majorHAnsi"/>
          <w:color w:val="000000"/>
        </w:rPr>
        <w:t xml:space="preserve">ykonawcom informacje w formie elektronicznej za pośrednictwem </w:t>
      </w:r>
      <w:hyperlink r:id="rId15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="008D25EC">
        <w:rPr>
          <w:rStyle w:val="Hipercze"/>
          <w:rFonts w:asciiTheme="majorHAnsi" w:hAnsiTheme="majorHAnsi"/>
          <w:color w:val="auto"/>
          <w:u w:val="none"/>
        </w:rPr>
        <w:t>.</w:t>
      </w:r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>Informacje dotyczące odpowiedzi na pytania, zmiany</w:t>
      </w:r>
      <w:r w:rsidR="004E07C4">
        <w:rPr>
          <w:rFonts w:ascii="Calibri" w:hAnsi="Calibri"/>
          <w:color w:val="000000"/>
          <w:sz w:val="22"/>
          <w:szCs w:val="22"/>
        </w:rPr>
        <w:t xml:space="preserve"> </w:t>
      </w:r>
      <w:r w:rsidR="004E07C4" w:rsidRPr="004E07C4">
        <w:rPr>
          <w:rFonts w:asciiTheme="majorHAnsi" w:hAnsiTheme="majorHAnsi"/>
          <w:color w:val="000000"/>
        </w:rPr>
        <w:t xml:space="preserve">specyfikacji, zmiany terminu składania i otwarcia ofert Zamawiający będzie zamieszczał na platformie w sekcji “Komunikaty”. Korespondencja, której zgodnie </w:t>
      </w:r>
      <w:r w:rsidR="00801A78">
        <w:rPr>
          <w:rFonts w:asciiTheme="majorHAnsi" w:hAnsiTheme="majorHAnsi"/>
          <w:color w:val="000000"/>
        </w:rPr>
        <w:br/>
      </w:r>
      <w:r w:rsidR="004E07C4" w:rsidRPr="004E07C4">
        <w:rPr>
          <w:rFonts w:asciiTheme="majorHAnsi" w:hAnsiTheme="majorHAnsi"/>
          <w:color w:val="000000"/>
        </w:rPr>
        <w:t>z obowiązującymi przep</w:t>
      </w:r>
      <w:r>
        <w:rPr>
          <w:rFonts w:asciiTheme="majorHAnsi" w:hAnsiTheme="majorHAnsi"/>
          <w:color w:val="000000"/>
        </w:rPr>
        <w:t>isami adresatem jest konkretny W</w:t>
      </w:r>
      <w:r w:rsidR="004E07C4" w:rsidRPr="004E07C4">
        <w:rPr>
          <w:rFonts w:asciiTheme="majorHAnsi" w:hAnsiTheme="majorHAnsi"/>
          <w:color w:val="000000"/>
        </w:rPr>
        <w:t xml:space="preserve">ykonawca, będzie przekazywana w formie elektronicznej za pośrednictwem </w:t>
      </w:r>
      <w:hyperlink r:id="rId16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>
        <w:rPr>
          <w:rFonts w:asciiTheme="majorHAnsi" w:hAnsiTheme="majorHAnsi"/>
          <w:color w:val="000000"/>
        </w:rPr>
        <w:t xml:space="preserve"> do konkretnego W</w:t>
      </w:r>
      <w:r w:rsidR="004E07C4" w:rsidRPr="004E07C4">
        <w:rPr>
          <w:rFonts w:asciiTheme="majorHAnsi" w:hAnsiTheme="majorHAnsi"/>
          <w:color w:val="000000"/>
        </w:rPr>
        <w:t>ykonawcy.</w:t>
      </w:r>
    </w:p>
    <w:p w14:paraId="30D3C2A6" w14:textId="20623D88" w:rsidR="004E07C4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673B8C04" w14:textId="11AC6E99" w:rsidR="008D25EC" w:rsidRPr="008D25EC" w:rsidRDefault="008D25EC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 datę przekazania (wpływu) składanych dokumentów, </w:t>
      </w:r>
      <w:r w:rsidR="00E23533">
        <w:rPr>
          <w:rFonts w:asciiTheme="majorHAnsi" w:hAnsiTheme="majorHAnsi"/>
          <w:color w:val="000000"/>
        </w:rPr>
        <w:t>oświadczeń,</w:t>
      </w:r>
      <w:r>
        <w:rPr>
          <w:rFonts w:asciiTheme="majorHAnsi" w:hAnsiTheme="majorHAnsi"/>
          <w:color w:val="000000"/>
        </w:rPr>
        <w:t xml:space="preserve"> wniosków (innych niż wnioski o dopuszczenie do udziału w postepowaniu) zawiadomień, zapytań oraz przekazanie informacji uznaje się kliknięcie </w:t>
      </w:r>
      <w:r w:rsidR="00E23533">
        <w:rPr>
          <w:rFonts w:asciiTheme="majorHAnsi" w:hAnsiTheme="majorHAnsi"/>
          <w:color w:val="000000"/>
        </w:rPr>
        <w:t>przycisku „</w:t>
      </w:r>
      <w:r>
        <w:rPr>
          <w:rFonts w:asciiTheme="majorHAnsi" w:hAnsiTheme="majorHAnsi"/>
          <w:color w:val="000000"/>
        </w:rPr>
        <w:t xml:space="preserve">Wyślij wiadomość do Zamawiającego” po którym pojawi się komunikat, że wiadomość została wysłana do Zamawiającego. </w:t>
      </w:r>
    </w:p>
    <w:p w14:paraId="46DF30D9" w14:textId="5097EA90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Zamawiający, zgodnie z Rozporządzeniem </w:t>
      </w:r>
      <w:r w:rsidR="008D25EC">
        <w:rPr>
          <w:rFonts w:asciiTheme="majorHAnsi" w:hAnsiTheme="majorHAnsi" w:cs="Arial"/>
          <w:color w:val="202124"/>
          <w:shd w:val="clear" w:color="auto" w:fill="F8F9FA"/>
        </w:rPr>
        <w:t>Prezesa Rady Ministrów z dnia 30</w:t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 xml:space="preserve"> grudnia 2020r. w sprawie sposobu sporządzania i przekazywania informacji oraz wymagań technicznych dla dokumentów elektronicznych oraz środków komunikacji elektronicznej </w:t>
      </w:r>
      <w:r w:rsidR="00801A78">
        <w:rPr>
          <w:rFonts w:asciiTheme="majorHAnsi" w:hAnsiTheme="majorHAnsi" w:cs="Arial"/>
          <w:color w:val="202124"/>
          <w:shd w:val="clear" w:color="auto" w:fill="F8F9FA"/>
        </w:rPr>
        <w:br/>
      </w:r>
      <w:r w:rsidRPr="004660DE">
        <w:rPr>
          <w:rFonts w:asciiTheme="majorHAnsi" w:hAnsiTheme="majorHAnsi" w:cs="Arial"/>
          <w:color w:val="202124"/>
          <w:shd w:val="clear" w:color="auto" w:fill="F8F9FA"/>
        </w:rPr>
        <w:t>w postępowaniu o udzielenie zamówienia publicznego lub konkursie (Dz. U. z 2020r. poz. 2452)</w:t>
      </w:r>
      <w:r w:rsidRPr="004660DE">
        <w:rPr>
          <w:rFonts w:asciiTheme="majorHAnsi" w:hAnsiTheme="majorHAnsi"/>
          <w:color w:val="000000"/>
        </w:rPr>
        <w:t xml:space="preserve">, określa niezbędne wymagania sprzętowo - aplikacyjne umożliwiające pracę na </w:t>
      </w:r>
      <w:hyperlink r:id="rId17" w:history="1">
        <w:r w:rsidR="00EE25C6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 </w:t>
      </w:r>
      <w:r w:rsidRPr="004660DE">
        <w:rPr>
          <w:rFonts w:asciiTheme="majorHAnsi" w:hAnsiTheme="majorHAnsi"/>
          <w:color w:val="000000"/>
        </w:rPr>
        <w:t>tj.:</w:t>
      </w:r>
    </w:p>
    <w:p w14:paraId="7B61C6CD" w14:textId="68A7AD7A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stały dostęp do sieci Internet o gwarantowanej przepustowości nie mniejszej niż 512 </w:t>
      </w:r>
      <w:proofErr w:type="spellStart"/>
      <w:r w:rsidRPr="004660DE">
        <w:rPr>
          <w:rFonts w:asciiTheme="majorHAnsi" w:hAnsiTheme="majorHAnsi"/>
          <w:color w:val="000000"/>
        </w:rPr>
        <w:t>kb</w:t>
      </w:r>
      <w:proofErr w:type="spellEnd"/>
      <w:r w:rsidRPr="004660DE">
        <w:rPr>
          <w:rFonts w:asciiTheme="majorHAnsi" w:hAnsiTheme="majorHAnsi"/>
          <w:color w:val="000000"/>
        </w:rPr>
        <w:t>/s,</w:t>
      </w:r>
    </w:p>
    <w:p w14:paraId="71149BBC" w14:textId="60A2C088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komputer klasy PC lub MAC o następującej konfiguracji: pamięć min. 2 GB R</w:t>
      </w:r>
      <w:r w:rsidR="00D5505E">
        <w:rPr>
          <w:rFonts w:asciiTheme="majorHAnsi" w:hAnsiTheme="majorHAnsi"/>
          <w:color w:val="000000"/>
        </w:rPr>
        <w:t>AM</w:t>
      </w:r>
      <w:r w:rsidRPr="004660DE">
        <w:rPr>
          <w:rFonts w:asciiTheme="majorHAnsi" w:hAnsiTheme="majorHAnsi"/>
          <w:color w:val="000000"/>
        </w:rPr>
        <w:t>, procesor Intel IV 2 GH</w:t>
      </w:r>
      <w:r w:rsidR="00D5505E">
        <w:rPr>
          <w:rFonts w:asciiTheme="majorHAnsi" w:hAnsiTheme="majorHAnsi"/>
          <w:color w:val="000000"/>
        </w:rPr>
        <w:t>z</w:t>
      </w:r>
      <w:r w:rsidRPr="004660DE">
        <w:rPr>
          <w:rFonts w:asciiTheme="majorHAnsi" w:hAnsiTheme="majorHAnsi"/>
          <w:color w:val="000000"/>
        </w:rPr>
        <w:t xml:space="preserve"> lub jego nowsza wersja, jeden z systemów operacyjnych - MS Windows 7, Mac Os x 10 4, Linux, lub ich nowsze wersje,</w:t>
      </w:r>
    </w:p>
    <w:p w14:paraId="3EA75F7A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zainstalowana dowolna przeglądarka internetowa, w przypadku Internet Explorer minimalnie wersja 10 0.,</w:t>
      </w:r>
    </w:p>
    <w:p w14:paraId="36069F9E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włączona obsługa JavaScript,</w:t>
      </w:r>
    </w:p>
    <w:p w14:paraId="37263123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zainstalowany program Adobe </w:t>
      </w:r>
      <w:proofErr w:type="spellStart"/>
      <w:r w:rsidRPr="004660DE">
        <w:rPr>
          <w:rFonts w:asciiTheme="majorHAnsi" w:hAnsiTheme="majorHAnsi"/>
          <w:color w:val="000000"/>
        </w:rPr>
        <w:t>Acrobat</w:t>
      </w:r>
      <w:proofErr w:type="spellEnd"/>
      <w:r w:rsidRPr="004660DE">
        <w:rPr>
          <w:rFonts w:asciiTheme="majorHAnsi" w:hAnsiTheme="majorHAnsi"/>
          <w:color w:val="000000"/>
        </w:rPr>
        <w:t xml:space="preserve"> Reader lub inny obsługujący format plików .pdf,</w:t>
      </w:r>
    </w:p>
    <w:p w14:paraId="4F37E328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Szyfrowanie na platformazakupowa.pl odbywa się za pomocą protokołu TLS 1.3.</w:t>
      </w:r>
    </w:p>
    <w:p w14:paraId="2E124E66" w14:textId="77777777" w:rsidR="004E07C4" w:rsidRPr="004660DE" w:rsidRDefault="004E07C4" w:rsidP="00A35431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Oznaczenie czasu odbioru danych przez platformę zakupową stanowi datę oraz dokładny czas (</w:t>
      </w:r>
      <w:proofErr w:type="spellStart"/>
      <w:r w:rsidRPr="004660DE">
        <w:rPr>
          <w:rFonts w:asciiTheme="majorHAnsi" w:hAnsiTheme="majorHAnsi"/>
          <w:color w:val="000000"/>
        </w:rPr>
        <w:t>hh:mm:ss</w:t>
      </w:r>
      <w:proofErr w:type="spellEnd"/>
      <w:r w:rsidRPr="004660DE">
        <w:rPr>
          <w:rFonts w:asciiTheme="majorHAnsi" w:hAnsiTheme="majorHAnsi"/>
          <w:color w:val="000000"/>
        </w:rPr>
        <w:t>) generowany wg. czasu lokalnego serwera synchronizowanego z zegarem Głównego Urzędu Miar.</w:t>
      </w:r>
    </w:p>
    <w:p w14:paraId="0F5662DE" w14:textId="5B8C9977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>Wykonawca, przystępując do niniejszego postępowania o udzielenie zamówienia publicznego:</w:t>
      </w:r>
    </w:p>
    <w:p w14:paraId="001BA0E4" w14:textId="17493F09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akceptuje warunki korzystania z </w:t>
      </w:r>
      <w:hyperlink r:id="rId18" w:history="1">
        <w:r w:rsidR="008D25EC" w:rsidRPr="008D25EC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8D25EC">
        <w:rPr>
          <w:rFonts w:asciiTheme="majorHAnsi" w:hAnsiTheme="majorHAnsi"/>
        </w:rPr>
        <w:t xml:space="preserve"> </w:t>
      </w:r>
      <w:r w:rsidRPr="004660DE">
        <w:rPr>
          <w:rFonts w:asciiTheme="majorHAnsi" w:hAnsiTheme="majorHAnsi"/>
          <w:color w:val="000000"/>
        </w:rPr>
        <w:t>określone w Regulaminie zamieszczonym na stronie internetowej w zakładce „Regulamin" oraz uznaje go za wiążący,</w:t>
      </w:r>
    </w:p>
    <w:p w14:paraId="3EF7EDD2" w14:textId="4695ED82" w:rsidR="004E07C4" w:rsidRPr="004660DE" w:rsidRDefault="004E07C4" w:rsidP="00A35431">
      <w:pPr>
        <w:pStyle w:val="NormalnyWeb"/>
        <w:numPr>
          <w:ilvl w:val="1"/>
          <w:numId w:val="20"/>
        </w:numPr>
        <w:spacing w:before="0" w:beforeAutospacing="0" w:after="0" w:afterAutospacing="0" w:line="276" w:lineRule="auto"/>
        <w:ind w:left="709" w:hanging="425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zapoznał i stosuje się do Instrukcji składania ofert/wniosków dostępnej </w:t>
      </w:r>
      <w:r w:rsidR="008D25EC">
        <w:rPr>
          <w:rFonts w:asciiTheme="majorHAnsi" w:hAnsiTheme="majorHAnsi"/>
          <w:color w:val="000000"/>
        </w:rPr>
        <w:t xml:space="preserve">na </w:t>
      </w:r>
      <w:hyperlink r:id="rId19" w:history="1">
        <w:r w:rsidR="008D25EC">
          <w:rPr>
            <w:rStyle w:val="Hipercze"/>
            <w:rFonts w:asciiTheme="majorHAnsi" w:hAnsiTheme="majorHAnsi"/>
            <w:color w:val="auto"/>
            <w:u w:val="none"/>
          </w:rPr>
          <w:t>Platformie</w:t>
        </w:r>
      </w:hyperlink>
      <w:r w:rsidR="008D25EC" w:rsidRPr="008D25EC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4660DE">
        <w:rPr>
          <w:rFonts w:asciiTheme="majorHAnsi" w:hAnsiTheme="majorHAnsi"/>
          <w:color w:val="000000"/>
        </w:rPr>
        <w:t>. </w:t>
      </w:r>
    </w:p>
    <w:p w14:paraId="486B6476" w14:textId="7A9DDF26" w:rsidR="004E07C4" w:rsidRPr="004660DE" w:rsidRDefault="004E07C4" w:rsidP="00A3543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b/>
          <w:bCs/>
          <w:color w:val="000000"/>
        </w:rPr>
        <w:t xml:space="preserve">Zamawiający nie ponosi odpowiedzialności za złożenie oferty w sposób niezgodny </w:t>
      </w:r>
      <w:r w:rsidR="00801A78">
        <w:rPr>
          <w:rFonts w:asciiTheme="majorHAnsi" w:hAnsiTheme="majorHAnsi"/>
          <w:b/>
          <w:bCs/>
          <w:color w:val="000000"/>
        </w:rPr>
        <w:br/>
      </w:r>
      <w:r w:rsidRPr="004660DE">
        <w:rPr>
          <w:rFonts w:asciiTheme="majorHAnsi" w:hAnsiTheme="majorHAnsi"/>
          <w:b/>
          <w:bCs/>
          <w:color w:val="000000"/>
        </w:rPr>
        <w:t xml:space="preserve">z Instrukcją korzystania z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w </w:t>
      </w:r>
      <w:r w:rsidR="00B465FC">
        <w:rPr>
          <w:rFonts w:asciiTheme="majorHAnsi" w:hAnsiTheme="majorHAnsi"/>
          <w:color w:val="000000"/>
        </w:rPr>
        <w:t>szczególności za sytuację, gdy Z</w:t>
      </w:r>
      <w:r w:rsidRPr="004660DE">
        <w:rPr>
          <w:rFonts w:asciiTheme="majorHAnsi" w:hAnsiTheme="majorHAnsi"/>
          <w:color w:val="000000"/>
        </w:rPr>
        <w:t xml:space="preserve">amawiający zapozna się z treścią oferty przed upływem terminu składania ofert (np. złożenie oferty w zakładce „Wyślij wiadomość do zamawiającego”). </w:t>
      </w:r>
      <w:r w:rsidRPr="004660DE">
        <w:rPr>
          <w:rFonts w:asciiTheme="majorHAnsi" w:hAnsiTheme="majorHAnsi"/>
          <w:color w:val="000000"/>
        </w:rPr>
        <w:br/>
        <w:t xml:space="preserve">Taka oferta zostanie uznana przez Zamawiającego za ofertę handlową i nie będzie brana pod uwagę w przedmiotowym </w:t>
      </w:r>
      <w:r w:rsidR="0077448E" w:rsidRPr="004660DE">
        <w:rPr>
          <w:rFonts w:asciiTheme="majorHAnsi" w:hAnsiTheme="majorHAnsi"/>
          <w:color w:val="000000"/>
        </w:rPr>
        <w:t>postępowaniu,</w:t>
      </w:r>
      <w:r w:rsidRPr="004660DE">
        <w:rPr>
          <w:rFonts w:asciiTheme="majorHAnsi" w:hAnsiTheme="majorHAnsi"/>
          <w:color w:val="000000"/>
        </w:rPr>
        <w:t xml:space="preserve"> ponieważ nie został spełniony obowiązek narzucony w art. 221 Ustawy Prawo Zamówień Publicznych.</w:t>
      </w:r>
    </w:p>
    <w:p w14:paraId="5AF9DC8E" w14:textId="0BD35902" w:rsidR="004E07C4" w:rsidRPr="004660DE" w:rsidRDefault="004E07C4" w:rsidP="00A35431">
      <w:pPr>
        <w:pStyle w:val="NormalnyWeb"/>
        <w:numPr>
          <w:ilvl w:val="0"/>
          <w:numId w:val="2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ajorHAnsi" w:hAnsiTheme="majorHAnsi"/>
          <w:color w:val="000000"/>
        </w:rPr>
      </w:pPr>
      <w:r w:rsidRPr="004660DE">
        <w:rPr>
          <w:rFonts w:asciiTheme="majorHAnsi" w:hAnsiTheme="majorHAnsi"/>
          <w:color w:val="000000"/>
        </w:rPr>
        <w:t xml:space="preserve">Zamawiający informuje, że instrukcje korzystania z </w:t>
      </w:r>
      <w:r w:rsidR="008D25EC" w:rsidRPr="008D25EC">
        <w:rPr>
          <w:rFonts w:asciiTheme="majorHAnsi" w:hAnsiTheme="majorHAnsi"/>
        </w:rPr>
        <w:t>Platformy zakupowej</w:t>
      </w:r>
      <w:r w:rsidR="008D25EC" w:rsidRPr="004660DE">
        <w:rPr>
          <w:rFonts w:asciiTheme="majorHAnsi" w:hAnsiTheme="majorHAnsi"/>
          <w:color w:val="000000"/>
        </w:rPr>
        <w:t xml:space="preserve"> </w:t>
      </w:r>
      <w:r w:rsidRPr="004660DE">
        <w:rPr>
          <w:rFonts w:asciiTheme="majorHAnsi" w:hAnsiTheme="majorHAnsi"/>
          <w:color w:val="000000"/>
        </w:rPr>
        <w:t xml:space="preserve">dotyczące </w:t>
      </w:r>
      <w:r w:rsidR="00801A78">
        <w:rPr>
          <w:rFonts w:asciiTheme="majorHAnsi" w:hAnsiTheme="majorHAnsi"/>
          <w:color w:val="000000"/>
        </w:rPr>
        <w:br/>
      </w:r>
      <w:r w:rsidRPr="004660DE">
        <w:rPr>
          <w:rFonts w:asciiTheme="majorHAnsi" w:hAnsiTheme="majorHAnsi"/>
          <w:color w:val="000000"/>
        </w:rPr>
        <w:t xml:space="preserve">w szczególności logowania, składania wniosków o wyjaśnienie treści SWZ, składania ofert oraz innych czynności podejmowanych w niniejszym postępowaniu przy użyciu </w:t>
      </w:r>
      <w:r w:rsidR="008D25EC" w:rsidRPr="008D25EC">
        <w:rPr>
          <w:rFonts w:asciiTheme="majorHAnsi" w:hAnsiTheme="majorHAnsi"/>
        </w:rPr>
        <w:t>Platformy zakupowej</w:t>
      </w:r>
      <w:r w:rsidRPr="004660DE">
        <w:rPr>
          <w:rFonts w:asciiTheme="majorHAnsi" w:hAnsiTheme="majorHAnsi"/>
          <w:color w:val="000000"/>
        </w:rPr>
        <w:t xml:space="preserve"> znajdują się w zakładce „Instrukcje dla Wykonawców" na stronie internetowej pod adresem: </w:t>
      </w:r>
      <w:hyperlink r:id="rId20" w:history="1">
        <w:r w:rsidRPr="004660DE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4439A13B" w14:textId="77777777" w:rsidR="004E07C4" w:rsidRDefault="004E07C4" w:rsidP="00801A78">
      <w:pPr>
        <w:rPr>
          <w:rFonts w:asciiTheme="majorHAnsi" w:hAnsiTheme="majorHAnsi"/>
          <w:b/>
          <w:bCs/>
          <w:sz w:val="28"/>
          <w:szCs w:val="28"/>
        </w:rPr>
      </w:pPr>
    </w:p>
    <w:p w14:paraId="68286533" w14:textId="77777777" w:rsidR="004E46C8" w:rsidRPr="008D25EC" w:rsidRDefault="00801A7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>Rozdział III</w:t>
      </w:r>
      <w:r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ABDFDC0" w14:textId="70BF49D0" w:rsidR="00AC6630" w:rsidRDefault="00077195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Tryb udzielenia zamówienia</w:t>
      </w:r>
    </w:p>
    <w:p w14:paraId="7C26D5DE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4F1112" w14:textId="7FA05CEE" w:rsidR="009C05EC" w:rsidRPr="008D25EC" w:rsidRDefault="009C0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sz w:val="24"/>
          <w:szCs w:val="24"/>
        </w:rPr>
        <w:t xml:space="preserve">Niniejsze postępowanie prowadzone jest w trybie przetargu nieograniczonego nr sprawy </w:t>
      </w:r>
      <w:r w:rsidR="00107EE7">
        <w:rPr>
          <w:rFonts w:asciiTheme="majorHAnsi" w:hAnsiTheme="majorHAnsi"/>
          <w:sz w:val="24"/>
          <w:szCs w:val="24"/>
        </w:rPr>
        <w:t>1</w:t>
      </w:r>
      <w:r w:rsidR="00C66211">
        <w:rPr>
          <w:rFonts w:asciiTheme="majorHAnsi" w:hAnsiTheme="majorHAnsi"/>
          <w:sz w:val="24"/>
          <w:szCs w:val="24"/>
        </w:rPr>
        <w:t>5</w:t>
      </w:r>
      <w:r w:rsidR="00F62B0E" w:rsidRPr="008D25EC">
        <w:rPr>
          <w:rFonts w:asciiTheme="majorHAnsi" w:hAnsiTheme="majorHAnsi"/>
          <w:sz w:val="24"/>
          <w:szCs w:val="24"/>
        </w:rPr>
        <w:t>/ZP/202</w:t>
      </w:r>
      <w:r w:rsidR="0048685F">
        <w:rPr>
          <w:rFonts w:asciiTheme="majorHAnsi" w:hAnsiTheme="majorHAnsi"/>
          <w:sz w:val="24"/>
          <w:szCs w:val="24"/>
        </w:rPr>
        <w:t>4</w:t>
      </w:r>
      <w:r w:rsidRPr="008D25EC">
        <w:rPr>
          <w:rFonts w:asciiTheme="majorHAnsi" w:hAnsiTheme="majorHAnsi"/>
          <w:sz w:val="24"/>
          <w:szCs w:val="24"/>
        </w:rPr>
        <w:t xml:space="preserve"> na podstawie art. 129 ust. 1 oraz art. 132-</w:t>
      </w:r>
      <w:r w:rsidR="00FB0476">
        <w:rPr>
          <w:rFonts w:asciiTheme="majorHAnsi" w:hAnsiTheme="majorHAnsi"/>
          <w:sz w:val="24"/>
          <w:szCs w:val="24"/>
        </w:rPr>
        <w:t>1</w:t>
      </w:r>
      <w:r w:rsidRPr="008D25EC">
        <w:rPr>
          <w:rFonts w:asciiTheme="majorHAnsi" w:hAnsiTheme="majorHAnsi"/>
          <w:sz w:val="24"/>
          <w:szCs w:val="24"/>
        </w:rPr>
        <w:t xml:space="preserve">39 ustawy z dnia 11 września 2019r. Prawo Zamówień Publicznych 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>(</w:t>
      </w:r>
      <w:r w:rsidR="009A5F94" w:rsidRPr="003E4DF0">
        <w:rPr>
          <w:rFonts w:asciiTheme="majorHAnsi" w:hAnsiTheme="majorHAnsi" w:cstheme="majorHAnsi"/>
          <w:bCs/>
          <w:sz w:val="24"/>
          <w:szCs w:val="24"/>
        </w:rPr>
        <w:t>tj.</w:t>
      </w:r>
      <w:r w:rsidR="003E4DF0" w:rsidRPr="003E4DF0">
        <w:rPr>
          <w:rFonts w:asciiTheme="majorHAnsi" w:hAnsiTheme="majorHAnsi" w:cstheme="majorHAnsi"/>
          <w:bCs/>
          <w:sz w:val="24"/>
          <w:szCs w:val="24"/>
        </w:rPr>
        <w:t xml:space="preserve"> Dz. U. 2023r. poz. 1605 z </w:t>
      </w:r>
      <w:proofErr w:type="spellStart"/>
      <w:r w:rsidR="003E4DF0" w:rsidRPr="003E4DF0">
        <w:rPr>
          <w:rFonts w:asciiTheme="majorHAnsi" w:hAnsiTheme="majorHAnsi" w:cstheme="majorHAnsi"/>
          <w:bCs/>
          <w:sz w:val="24"/>
          <w:szCs w:val="24"/>
        </w:rPr>
        <w:t>późn</w:t>
      </w:r>
      <w:proofErr w:type="spellEnd"/>
      <w:r w:rsidR="003E4DF0" w:rsidRPr="003E4DF0">
        <w:rPr>
          <w:rFonts w:asciiTheme="majorHAnsi" w:hAnsiTheme="majorHAnsi" w:cstheme="majorHAnsi"/>
          <w:bCs/>
          <w:sz w:val="24"/>
          <w:szCs w:val="24"/>
        </w:rPr>
        <w:t>. zm.)</w:t>
      </w:r>
      <w:r w:rsidR="003E4DF0">
        <w:rPr>
          <w:bCs/>
          <w:sz w:val="28"/>
          <w:szCs w:val="28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>zwanej dalej PZP oraz w sprawach nie uregulowanych niniejszą ustawą, przepisy ustawy – Kodeks cywilny.</w:t>
      </w:r>
    </w:p>
    <w:p w14:paraId="4581FD92" w14:textId="77777777" w:rsidR="008D25EC" w:rsidRPr="00E87045" w:rsidRDefault="008D25EC" w:rsidP="00A35431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Zamawiający nie przewiduje wyboru najkorzystniejszej oferty z możliwością prowadzenia negocjacji.</w:t>
      </w:r>
    </w:p>
    <w:p w14:paraId="1ADDF86C" w14:textId="52CD2518" w:rsidR="00AC6630" w:rsidRPr="002117BB" w:rsidRDefault="00AC6630" w:rsidP="00AC6630">
      <w:pPr>
        <w:jc w:val="both"/>
        <w:rPr>
          <w:rFonts w:asciiTheme="majorHAnsi" w:hAnsiTheme="majorHAnsi"/>
          <w:sz w:val="24"/>
          <w:szCs w:val="24"/>
        </w:rPr>
      </w:pPr>
    </w:p>
    <w:p w14:paraId="7B9CD317" w14:textId="77777777" w:rsidR="004E46C8" w:rsidRPr="008D25EC" w:rsidRDefault="00584D7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sz w:val="28"/>
          <w:szCs w:val="28"/>
        </w:rPr>
        <w:t xml:space="preserve">Rozdział </w:t>
      </w:r>
      <w:r w:rsidR="00AC6630" w:rsidRPr="008D25EC">
        <w:rPr>
          <w:rFonts w:asciiTheme="majorHAnsi" w:hAnsiTheme="majorHAnsi"/>
          <w:b/>
          <w:sz w:val="28"/>
          <w:szCs w:val="28"/>
        </w:rPr>
        <w:t>I</w:t>
      </w:r>
      <w:r w:rsidR="00801A78" w:rsidRPr="008D25EC">
        <w:rPr>
          <w:rFonts w:asciiTheme="majorHAnsi" w:hAnsiTheme="majorHAnsi"/>
          <w:b/>
          <w:sz w:val="28"/>
          <w:szCs w:val="28"/>
        </w:rPr>
        <w:t>V</w:t>
      </w:r>
      <w:r w:rsidR="00AC6630" w:rsidRPr="008D25EC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67D7123" w14:textId="4A5B2685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25EC">
        <w:rPr>
          <w:rFonts w:asciiTheme="majorHAnsi" w:hAnsiTheme="majorHAnsi"/>
          <w:b/>
          <w:bCs/>
          <w:sz w:val="28"/>
          <w:szCs w:val="28"/>
        </w:rPr>
        <w:t>Przedmiot zamówienia</w:t>
      </w:r>
    </w:p>
    <w:p w14:paraId="07BB27FA" w14:textId="77777777" w:rsidR="008D25EC" w:rsidRPr="008D25EC" w:rsidRDefault="008D25E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5738745" w14:textId="57751AED" w:rsidR="00D47311" w:rsidRPr="00D47311" w:rsidRDefault="00AC6630" w:rsidP="00A35431">
      <w:pPr>
        <w:pStyle w:val="Akapitzlist"/>
        <w:numPr>
          <w:ilvl w:val="3"/>
          <w:numId w:val="21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D25EC">
        <w:rPr>
          <w:rFonts w:asciiTheme="majorHAnsi" w:hAnsiTheme="majorHAnsi"/>
          <w:b/>
          <w:sz w:val="24"/>
          <w:szCs w:val="24"/>
        </w:rPr>
        <w:t>Przedmiotem zamówienia jest</w:t>
      </w:r>
      <w:r w:rsidR="009A634E">
        <w:rPr>
          <w:rFonts w:asciiTheme="majorHAnsi" w:hAnsiTheme="majorHAnsi"/>
          <w:b/>
          <w:sz w:val="24"/>
          <w:szCs w:val="24"/>
        </w:rPr>
        <w:t xml:space="preserve"> o</w:t>
      </w:r>
      <w:r w:rsidR="009A634E" w:rsidRPr="009A634E">
        <w:rPr>
          <w:rFonts w:asciiTheme="majorHAnsi" w:hAnsiTheme="majorHAnsi"/>
          <w:b/>
          <w:sz w:val="24"/>
          <w:szCs w:val="24"/>
        </w:rPr>
        <w:t xml:space="preserve">dbiór i zagospodarowanie odpadów o kodzie </w:t>
      </w:r>
      <w:r w:rsidR="00DD48CB">
        <w:rPr>
          <w:rFonts w:asciiTheme="majorHAnsi" w:hAnsiTheme="majorHAnsi"/>
          <w:b/>
          <w:sz w:val="24"/>
          <w:szCs w:val="24"/>
        </w:rPr>
        <w:t xml:space="preserve">19 12 </w:t>
      </w:r>
      <w:r w:rsidR="00B679BD">
        <w:rPr>
          <w:rFonts w:asciiTheme="majorHAnsi" w:hAnsiTheme="majorHAnsi"/>
          <w:b/>
          <w:sz w:val="24"/>
          <w:szCs w:val="24"/>
        </w:rPr>
        <w:t>10</w:t>
      </w:r>
      <w:r w:rsidR="005A3CF4">
        <w:rPr>
          <w:rFonts w:asciiTheme="majorHAnsi" w:hAnsiTheme="majorHAnsi"/>
          <w:b/>
          <w:sz w:val="24"/>
          <w:szCs w:val="24"/>
        </w:rPr>
        <w:t>.</w:t>
      </w:r>
    </w:p>
    <w:p w14:paraId="5C8122F5" w14:textId="77777777" w:rsidR="00D47311" w:rsidRPr="00D47311" w:rsidRDefault="00D47311" w:rsidP="00D47311">
      <w:pPr>
        <w:pStyle w:val="Akapitzlist"/>
        <w:ind w:left="284"/>
        <w:jc w:val="both"/>
        <w:rPr>
          <w:rFonts w:asciiTheme="majorHAnsi" w:hAnsiTheme="majorHAnsi"/>
          <w:sz w:val="24"/>
          <w:szCs w:val="24"/>
        </w:rPr>
      </w:pPr>
    </w:p>
    <w:p w14:paraId="50270FA2" w14:textId="77777777" w:rsidR="00D47311" w:rsidRDefault="00D47311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sz w:val="24"/>
          <w:szCs w:val="24"/>
        </w:rPr>
        <w:t xml:space="preserve">Opis przedmiotu zamówienia określa </w:t>
      </w:r>
      <w:r w:rsidRPr="00D47311">
        <w:rPr>
          <w:rFonts w:asciiTheme="majorHAnsi" w:hAnsiTheme="majorHAnsi"/>
          <w:b/>
          <w:bCs/>
          <w:sz w:val="24"/>
          <w:szCs w:val="24"/>
        </w:rPr>
        <w:t>Załącznik nr 5</w:t>
      </w:r>
      <w:r w:rsidRPr="00D47311">
        <w:rPr>
          <w:rFonts w:asciiTheme="majorHAnsi" w:hAnsiTheme="majorHAnsi"/>
          <w:sz w:val="24"/>
          <w:szCs w:val="24"/>
        </w:rPr>
        <w:t xml:space="preserve"> </w:t>
      </w:r>
      <w:r w:rsidRPr="0020655D">
        <w:rPr>
          <w:rFonts w:asciiTheme="majorHAnsi" w:hAnsiTheme="majorHAnsi"/>
          <w:b/>
          <w:bCs/>
          <w:sz w:val="24"/>
          <w:szCs w:val="24"/>
        </w:rPr>
        <w:t>do SWZ.</w:t>
      </w:r>
    </w:p>
    <w:p w14:paraId="058FA12E" w14:textId="77777777" w:rsidR="00D47311" w:rsidRPr="00D47311" w:rsidRDefault="00D47311" w:rsidP="00D47311">
      <w:pPr>
        <w:pStyle w:val="Akapitzlist"/>
        <w:rPr>
          <w:rFonts w:asciiTheme="majorHAnsi" w:hAnsiTheme="majorHAnsi"/>
          <w:b/>
          <w:sz w:val="24"/>
          <w:szCs w:val="24"/>
        </w:rPr>
      </w:pPr>
    </w:p>
    <w:p w14:paraId="4138C1BD" w14:textId="76F5D631" w:rsidR="00AC6630" w:rsidRPr="00D47311" w:rsidRDefault="00AC6630" w:rsidP="00A35431">
      <w:pPr>
        <w:pStyle w:val="Akapitzlist"/>
        <w:numPr>
          <w:ilvl w:val="3"/>
          <w:numId w:val="21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D47311">
        <w:rPr>
          <w:rFonts w:asciiTheme="majorHAnsi" w:hAnsiTheme="majorHAnsi"/>
          <w:b/>
          <w:sz w:val="24"/>
          <w:szCs w:val="24"/>
        </w:rPr>
        <w:t>Kod CPV:</w:t>
      </w:r>
    </w:p>
    <w:p w14:paraId="25157964" w14:textId="57E24EF6" w:rsidR="00371363" w:rsidRDefault="00001724" w:rsidP="007E72CA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77448E">
        <w:rPr>
          <w:rFonts w:asciiTheme="majorHAnsi" w:hAnsiTheme="majorHAnsi"/>
          <w:b/>
          <w:bCs/>
          <w:sz w:val="24"/>
          <w:szCs w:val="24"/>
        </w:rPr>
        <w:t>90 51 40 00-3</w:t>
      </w:r>
      <w:r w:rsidRPr="00001724">
        <w:rPr>
          <w:rFonts w:asciiTheme="majorHAnsi" w:hAnsiTheme="majorHAnsi"/>
          <w:sz w:val="24"/>
          <w:szCs w:val="24"/>
        </w:rPr>
        <w:t xml:space="preserve"> Usługi recyklingu odpadów  </w:t>
      </w:r>
    </w:p>
    <w:p w14:paraId="26341DAA" w14:textId="2C77CC1C" w:rsidR="002851FC" w:rsidRPr="002851FC" w:rsidRDefault="002851FC" w:rsidP="007E72CA">
      <w:pPr>
        <w:jc w:val="both"/>
        <w:rPr>
          <w:rFonts w:asciiTheme="majorHAnsi" w:hAnsiTheme="majorHAnsi"/>
          <w:sz w:val="24"/>
          <w:szCs w:val="24"/>
        </w:rPr>
      </w:pPr>
      <w:r w:rsidRPr="002851FC">
        <w:rPr>
          <w:rFonts w:asciiTheme="majorHAnsi" w:hAnsiTheme="majorHAnsi"/>
          <w:b/>
          <w:bCs/>
          <w:sz w:val="24"/>
          <w:szCs w:val="24"/>
        </w:rPr>
        <w:t>90 51 30 00-6</w:t>
      </w:r>
      <w:r w:rsidRPr="002851FC">
        <w:rPr>
          <w:rFonts w:asciiTheme="majorHAnsi" w:hAnsiTheme="majorHAnsi"/>
          <w:sz w:val="24"/>
          <w:szCs w:val="24"/>
        </w:rPr>
        <w:t xml:space="preserve"> Usługi obróbki i usuwania odpadów które nie są niebezpieczne  </w:t>
      </w:r>
    </w:p>
    <w:p w14:paraId="258D7C26" w14:textId="30A0D4EE" w:rsidR="00584D73" w:rsidRPr="007E72CA" w:rsidRDefault="004234F8" w:rsidP="007E72CA">
      <w:pPr>
        <w:jc w:val="both"/>
        <w:rPr>
          <w:rFonts w:asciiTheme="majorHAnsi" w:hAnsiTheme="majorHAnsi"/>
          <w:sz w:val="24"/>
          <w:szCs w:val="24"/>
        </w:rPr>
      </w:pPr>
      <w:r w:rsidRPr="00A35431">
        <w:rPr>
          <w:rFonts w:asciiTheme="majorHAnsi" w:hAnsiTheme="majorHAnsi"/>
          <w:b/>
          <w:bCs/>
          <w:sz w:val="24"/>
          <w:szCs w:val="24"/>
        </w:rPr>
        <w:t>90 51 20 00-</w:t>
      </w:r>
      <w:r w:rsidR="009A5F94" w:rsidRPr="00A35431">
        <w:rPr>
          <w:rFonts w:asciiTheme="majorHAnsi" w:hAnsiTheme="majorHAnsi"/>
          <w:b/>
          <w:bCs/>
          <w:sz w:val="24"/>
          <w:szCs w:val="24"/>
        </w:rPr>
        <w:t>9</w:t>
      </w:r>
      <w:r w:rsidR="009A5F94" w:rsidRPr="00A35431">
        <w:rPr>
          <w:rFonts w:asciiTheme="majorHAnsi" w:hAnsiTheme="majorHAnsi"/>
          <w:sz w:val="24"/>
          <w:szCs w:val="24"/>
        </w:rPr>
        <w:t xml:space="preserve"> Usługi</w:t>
      </w:r>
      <w:r w:rsidRPr="00A35431">
        <w:rPr>
          <w:rFonts w:asciiTheme="majorHAnsi" w:hAnsiTheme="majorHAnsi"/>
          <w:sz w:val="24"/>
          <w:szCs w:val="24"/>
        </w:rPr>
        <w:t xml:space="preserve"> transportu odpadów</w:t>
      </w:r>
    </w:p>
    <w:p w14:paraId="08B649F6" w14:textId="77777777" w:rsidR="007E72CA" w:rsidRDefault="007E72CA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6BBB944" w14:textId="77777777" w:rsidR="005A3CF4" w:rsidRDefault="005A3CF4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64237745" w14:textId="77777777" w:rsidR="00801823" w:rsidRDefault="00801823" w:rsidP="006B1E49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14:paraId="17A76BA3" w14:textId="5E088A80" w:rsidR="004E46C8" w:rsidRPr="007E45D3" w:rsidRDefault="000849C8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V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7A090B86" w14:textId="0CD91353" w:rsidR="00AC6630" w:rsidRDefault="000849C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Termin wykonania zamówienia</w:t>
      </w:r>
    </w:p>
    <w:p w14:paraId="2D2AB50D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308E8F6" w14:textId="3A1DD377" w:rsidR="00AC6630" w:rsidRPr="002117BB" w:rsidRDefault="004F4EA6" w:rsidP="005B2A79">
      <w:pPr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Wykonawca zobowiązany jest zrealizować przedmiot zamówienia w terminie</w:t>
      </w:r>
      <w:r w:rsidR="00863C58">
        <w:rPr>
          <w:rFonts w:asciiTheme="majorHAnsi" w:hAnsiTheme="majorHAnsi"/>
          <w:sz w:val="24"/>
          <w:szCs w:val="24"/>
        </w:rPr>
        <w:t xml:space="preserve"> 6</w:t>
      </w:r>
      <w:r w:rsidR="00001724">
        <w:rPr>
          <w:rFonts w:asciiTheme="majorHAnsi" w:hAnsiTheme="majorHAnsi"/>
          <w:sz w:val="24"/>
          <w:szCs w:val="24"/>
        </w:rPr>
        <w:t xml:space="preserve"> miesięcy</w:t>
      </w:r>
      <w:r w:rsidR="00BC1368">
        <w:rPr>
          <w:rFonts w:asciiTheme="majorHAnsi" w:hAnsiTheme="majorHAnsi"/>
          <w:sz w:val="24"/>
          <w:szCs w:val="24"/>
        </w:rPr>
        <w:t xml:space="preserve"> </w:t>
      </w:r>
      <w:r w:rsidRPr="002117BB">
        <w:rPr>
          <w:rFonts w:asciiTheme="majorHAnsi" w:hAnsiTheme="majorHAnsi"/>
          <w:sz w:val="24"/>
          <w:szCs w:val="24"/>
        </w:rPr>
        <w:t>od daty zawarcia umowy.</w:t>
      </w:r>
    </w:p>
    <w:p w14:paraId="762009A6" w14:textId="77777777" w:rsidR="008E3AF6" w:rsidRPr="002117BB" w:rsidRDefault="008E3AF6" w:rsidP="00AC6630">
      <w:pPr>
        <w:rPr>
          <w:rFonts w:asciiTheme="majorHAnsi" w:hAnsiTheme="majorHAnsi"/>
          <w:sz w:val="24"/>
          <w:szCs w:val="24"/>
        </w:rPr>
      </w:pPr>
    </w:p>
    <w:p w14:paraId="5D3F8E21" w14:textId="77777777" w:rsidR="004E46C8" w:rsidRPr="007E45D3" w:rsidRDefault="004F4EA6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sz w:val="28"/>
          <w:szCs w:val="28"/>
        </w:rPr>
        <w:t xml:space="preserve">Rozdział </w:t>
      </w:r>
      <w:r w:rsidRPr="007E45D3">
        <w:rPr>
          <w:rFonts w:asciiTheme="majorHAnsi" w:hAnsiTheme="majorHAnsi"/>
          <w:b/>
          <w:bCs/>
          <w:sz w:val="28"/>
          <w:szCs w:val="28"/>
        </w:rPr>
        <w:t>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</w:t>
      </w:r>
    </w:p>
    <w:p w14:paraId="112A3767" w14:textId="24F9A623" w:rsidR="00AC6630" w:rsidRDefault="004F4EA6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C6630"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E45D3">
        <w:rPr>
          <w:rFonts w:asciiTheme="majorHAnsi" w:hAnsiTheme="majorHAnsi"/>
          <w:b/>
          <w:bCs/>
          <w:sz w:val="28"/>
          <w:szCs w:val="28"/>
        </w:rPr>
        <w:t>Informacje ogólne</w:t>
      </w:r>
    </w:p>
    <w:p w14:paraId="04811339" w14:textId="77777777" w:rsidR="007E45D3" w:rsidRPr="007E45D3" w:rsidRDefault="007E45D3" w:rsidP="004E46C8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50037D4D" w14:textId="017477FB" w:rsidR="007E45D3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 dopuszc</w:t>
      </w:r>
      <w:r w:rsidR="00133B79">
        <w:rPr>
          <w:rFonts w:asciiTheme="majorHAnsi" w:hAnsiTheme="majorHAnsi"/>
          <w:sz w:val="24"/>
          <w:szCs w:val="24"/>
        </w:rPr>
        <w:t xml:space="preserve">za składania oferty wariantowej, o której mowa w art. 92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4BC8B47" w14:textId="495D1310" w:rsidR="0074081E" w:rsidRPr="0074081E" w:rsidRDefault="0074081E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2C0FC5">
        <w:rPr>
          <w:rFonts w:asciiTheme="majorHAnsi" w:hAnsiTheme="majorHAnsi"/>
          <w:sz w:val="24"/>
          <w:szCs w:val="24"/>
        </w:rPr>
        <w:t>Zamawiający</w:t>
      </w:r>
      <w:r>
        <w:rPr>
          <w:rFonts w:asciiTheme="majorHAnsi" w:hAnsiTheme="majorHAnsi"/>
          <w:sz w:val="24"/>
          <w:szCs w:val="24"/>
        </w:rPr>
        <w:t xml:space="preserve"> nie </w:t>
      </w:r>
      <w:r w:rsidRPr="002C0FC5">
        <w:rPr>
          <w:rFonts w:asciiTheme="majorHAnsi" w:hAnsiTheme="majorHAnsi"/>
          <w:sz w:val="24"/>
          <w:szCs w:val="24"/>
        </w:rPr>
        <w:t xml:space="preserve">dopuszcza składania ofert częściowych. </w:t>
      </w:r>
      <w:r>
        <w:rPr>
          <w:rFonts w:asciiTheme="majorHAnsi" w:hAnsiTheme="majorHAnsi"/>
          <w:sz w:val="24"/>
          <w:szCs w:val="24"/>
        </w:rPr>
        <w:t xml:space="preserve">Zamawiający nie dokonał podziału zamówienia na </w:t>
      </w:r>
      <w:r w:rsidR="00E23533">
        <w:rPr>
          <w:rFonts w:asciiTheme="majorHAnsi" w:hAnsiTheme="majorHAnsi"/>
          <w:sz w:val="24"/>
          <w:szCs w:val="24"/>
        </w:rPr>
        <w:t>części,</w:t>
      </w:r>
      <w:r>
        <w:rPr>
          <w:rFonts w:asciiTheme="majorHAnsi" w:hAnsiTheme="majorHAnsi"/>
          <w:sz w:val="24"/>
          <w:szCs w:val="24"/>
        </w:rPr>
        <w:t xml:space="preserve"> ponieważ postępowanie dotyczy odbioru i zagospodarowania jednego kodu odpadu.</w:t>
      </w:r>
    </w:p>
    <w:p w14:paraId="02B804AD" w14:textId="2F9AEF10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7E45D3">
        <w:rPr>
          <w:rFonts w:asciiTheme="majorHAnsi" w:hAnsiTheme="majorHAnsi"/>
          <w:sz w:val="24"/>
          <w:szCs w:val="24"/>
        </w:rPr>
        <w:t>Zamawiający nie</w:t>
      </w:r>
      <w:r w:rsidR="003C7137" w:rsidRPr="007E45D3">
        <w:rPr>
          <w:rFonts w:asciiTheme="majorHAnsi" w:hAnsiTheme="majorHAnsi"/>
          <w:sz w:val="24"/>
          <w:szCs w:val="24"/>
        </w:rPr>
        <w:t xml:space="preserve"> przewiduje </w:t>
      </w:r>
      <w:r w:rsidR="00133B79">
        <w:rPr>
          <w:rFonts w:asciiTheme="majorHAnsi" w:hAnsiTheme="majorHAnsi"/>
          <w:sz w:val="24"/>
          <w:szCs w:val="24"/>
        </w:rPr>
        <w:t xml:space="preserve">zawarcia umowy ramowej, o której mowa w art. 311-315 ustawy </w:t>
      </w:r>
      <w:proofErr w:type="spellStart"/>
      <w:r w:rsidR="00133B79">
        <w:rPr>
          <w:rFonts w:asciiTheme="majorHAnsi" w:hAnsiTheme="majorHAnsi"/>
          <w:sz w:val="24"/>
          <w:szCs w:val="24"/>
        </w:rPr>
        <w:t>Pzp</w:t>
      </w:r>
      <w:proofErr w:type="spellEnd"/>
      <w:r w:rsidR="00133B79">
        <w:rPr>
          <w:rFonts w:asciiTheme="majorHAnsi" w:hAnsiTheme="majorHAnsi"/>
          <w:sz w:val="24"/>
          <w:szCs w:val="24"/>
        </w:rPr>
        <w:t>.</w:t>
      </w:r>
    </w:p>
    <w:p w14:paraId="6DCB947B" w14:textId="77777777" w:rsidR="0081675C" w:rsidRDefault="00AC6630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złożenia oferty w postaci katalogu elektronicznego</w:t>
      </w:r>
      <w:r w:rsidR="000255AF" w:rsidRPr="0081675C">
        <w:rPr>
          <w:rFonts w:asciiTheme="majorHAnsi" w:hAnsiTheme="majorHAnsi"/>
          <w:sz w:val="24"/>
          <w:szCs w:val="24"/>
        </w:rPr>
        <w:t>.</w:t>
      </w:r>
    </w:p>
    <w:p w14:paraId="6004BF27" w14:textId="44148584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F4EA6" w:rsidRPr="0081675C">
        <w:rPr>
          <w:rFonts w:asciiTheme="majorHAnsi" w:hAnsiTheme="majorHAnsi"/>
          <w:sz w:val="24"/>
          <w:szCs w:val="24"/>
        </w:rPr>
        <w:t xml:space="preserve"> przewiduje udzielanie zamówień na p</w:t>
      </w:r>
      <w:r w:rsidR="00BC1368" w:rsidRPr="0081675C">
        <w:rPr>
          <w:rFonts w:asciiTheme="majorHAnsi" w:hAnsiTheme="majorHAnsi"/>
          <w:sz w:val="24"/>
          <w:szCs w:val="24"/>
        </w:rPr>
        <w:t xml:space="preserve">odstawie art. 214 ust. 1 pkt. </w:t>
      </w:r>
      <w:r w:rsidR="00732718">
        <w:rPr>
          <w:rFonts w:asciiTheme="majorHAnsi" w:hAnsiTheme="majorHAnsi"/>
          <w:sz w:val="24"/>
          <w:szCs w:val="24"/>
        </w:rPr>
        <w:t>7</w:t>
      </w:r>
      <w:r w:rsidR="0093513D" w:rsidRPr="0081675C">
        <w:rPr>
          <w:rFonts w:asciiTheme="majorHAnsi" w:hAnsiTheme="majorHAnsi"/>
          <w:sz w:val="24"/>
          <w:szCs w:val="24"/>
        </w:rPr>
        <w:t xml:space="preserve"> </w:t>
      </w:r>
      <w:r w:rsidR="00106B6B">
        <w:rPr>
          <w:rFonts w:asciiTheme="majorHAnsi" w:hAnsiTheme="majorHAnsi"/>
          <w:sz w:val="24"/>
          <w:szCs w:val="24"/>
        </w:rPr>
        <w:t xml:space="preserve">ustawy </w:t>
      </w:r>
      <w:proofErr w:type="spellStart"/>
      <w:r w:rsidR="00106B6B">
        <w:rPr>
          <w:rFonts w:asciiTheme="majorHAnsi" w:hAnsiTheme="majorHAnsi"/>
          <w:sz w:val="24"/>
          <w:szCs w:val="24"/>
        </w:rPr>
        <w:t>P</w:t>
      </w:r>
      <w:r w:rsidR="004F4EA6" w:rsidRPr="0081675C">
        <w:rPr>
          <w:rFonts w:asciiTheme="majorHAnsi" w:hAnsiTheme="majorHAnsi"/>
          <w:sz w:val="24"/>
          <w:szCs w:val="24"/>
        </w:rPr>
        <w:t>zp</w:t>
      </w:r>
      <w:proofErr w:type="spellEnd"/>
      <w:r w:rsidR="00BC1368" w:rsidRPr="0081675C">
        <w:rPr>
          <w:rFonts w:asciiTheme="majorHAnsi" w:hAnsiTheme="majorHAnsi"/>
          <w:sz w:val="24"/>
          <w:szCs w:val="24"/>
        </w:rPr>
        <w:t>.</w:t>
      </w:r>
    </w:p>
    <w:p w14:paraId="15CEA62F" w14:textId="77777777" w:rsidR="0081675C" w:rsidRDefault="002B68ED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wymaga przeprowadzenia wizji lokalnej.</w:t>
      </w:r>
    </w:p>
    <w:p w14:paraId="27CBB9B1" w14:textId="77777777" w:rsidR="0081675C" w:rsidRPr="0081675C" w:rsidRDefault="004A62B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bCs/>
          <w:sz w:val="24"/>
          <w:szCs w:val="24"/>
        </w:rPr>
        <w:t xml:space="preserve">Postępowanie prowadzone z zastosowaniem przepisu art. 139 ust. 1 PZP - "odwrócona ocena". </w:t>
      </w:r>
    </w:p>
    <w:p w14:paraId="2C548375" w14:textId="2469D9B6" w:rsidR="0081675C" w:rsidRDefault="00E2353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</w:t>
      </w:r>
      <w:r w:rsidR="004E46C8" w:rsidRPr="0081675C">
        <w:rPr>
          <w:rFonts w:asciiTheme="majorHAnsi" w:hAnsiTheme="majorHAnsi"/>
          <w:sz w:val="24"/>
          <w:szCs w:val="24"/>
        </w:rPr>
        <w:t xml:space="preserve"> przewiduje </w:t>
      </w:r>
      <w:r w:rsidR="007E45D3" w:rsidRPr="0081675C">
        <w:rPr>
          <w:rFonts w:asciiTheme="majorHAnsi" w:hAnsiTheme="majorHAnsi"/>
          <w:sz w:val="24"/>
          <w:szCs w:val="24"/>
        </w:rPr>
        <w:t xml:space="preserve">wyboru najkorzystniejszej oferty z zastosowaniem </w:t>
      </w:r>
      <w:r w:rsidR="00133B79" w:rsidRPr="0081675C">
        <w:rPr>
          <w:rFonts w:asciiTheme="majorHAnsi" w:hAnsiTheme="majorHAnsi"/>
          <w:sz w:val="24"/>
          <w:szCs w:val="24"/>
        </w:rPr>
        <w:t xml:space="preserve">aukcji elektronicznej, o której mowa w art. 308 ust. 1 ustawy </w:t>
      </w:r>
      <w:proofErr w:type="spellStart"/>
      <w:r w:rsidR="00133B79" w:rsidRPr="0081675C">
        <w:rPr>
          <w:rFonts w:asciiTheme="majorHAnsi" w:hAnsiTheme="majorHAnsi"/>
          <w:sz w:val="24"/>
          <w:szCs w:val="24"/>
        </w:rPr>
        <w:t>Pzp</w:t>
      </w:r>
      <w:proofErr w:type="spellEnd"/>
      <w:r w:rsidR="00133B79" w:rsidRPr="0081675C">
        <w:rPr>
          <w:rFonts w:asciiTheme="majorHAnsi" w:hAnsiTheme="majorHAnsi"/>
          <w:sz w:val="24"/>
          <w:szCs w:val="24"/>
        </w:rPr>
        <w:t>.</w:t>
      </w:r>
    </w:p>
    <w:p w14:paraId="6CDC78E8" w14:textId="57217FC8" w:rsidR="00741CCC" w:rsidRDefault="00741CCC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wymaga przedłożenia przedmiotowych środków dowodowych, o których mowa w art. 104-106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0146AB85" w14:textId="77777777" w:rsidR="0081675C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przewiduje zwrotów kosztów w postępowaniu.</w:t>
      </w:r>
    </w:p>
    <w:p w14:paraId="3558A9F1" w14:textId="1A9A015B" w:rsidR="007E45D3" w:rsidRDefault="007E45D3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1675C">
        <w:rPr>
          <w:rFonts w:asciiTheme="majorHAnsi" w:hAnsiTheme="majorHAnsi"/>
          <w:sz w:val="24"/>
          <w:szCs w:val="24"/>
        </w:rPr>
        <w:t>Zamawiający nie dokonuje zastrzeżenia osobistego wykonania przez Wykonawcę kluczowych części zamówienia.</w:t>
      </w:r>
    </w:p>
    <w:p w14:paraId="3127170F" w14:textId="77777777" w:rsidR="00F06231" w:rsidRDefault="00F06231" w:rsidP="00A35431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2132B3C3" w14:textId="77777777" w:rsidR="00F06231" w:rsidRDefault="00F06231" w:rsidP="00F06231">
      <w:pPr>
        <w:pStyle w:val="Akapitzlist"/>
        <w:ind w:left="426"/>
        <w:jc w:val="both"/>
        <w:rPr>
          <w:rFonts w:asciiTheme="majorHAnsi" w:hAnsiTheme="majorHAnsi"/>
          <w:sz w:val="24"/>
          <w:szCs w:val="24"/>
        </w:rPr>
      </w:pPr>
    </w:p>
    <w:p w14:paraId="73A738BF" w14:textId="70A3B0D9" w:rsidR="00D5505E" w:rsidRDefault="00D5505E" w:rsidP="002E3D04">
      <w:pPr>
        <w:rPr>
          <w:rFonts w:asciiTheme="majorHAnsi" w:hAnsiTheme="majorHAnsi"/>
          <w:sz w:val="24"/>
          <w:szCs w:val="24"/>
        </w:rPr>
      </w:pPr>
    </w:p>
    <w:p w14:paraId="52C474CF" w14:textId="55C20C54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105FD845" w14:textId="47F89C2B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78BF3F1" w14:textId="3F1A219E" w:rsidR="002E3D04" w:rsidRDefault="002E3D04" w:rsidP="002E3D04">
      <w:pPr>
        <w:rPr>
          <w:rFonts w:asciiTheme="majorHAnsi" w:hAnsiTheme="majorHAnsi"/>
          <w:sz w:val="24"/>
          <w:szCs w:val="24"/>
        </w:rPr>
      </w:pPr>
    </w:p>
    <w:p w14:paraId="2D18604D" w14:textId="77777777" w:rsidR="00D5505E" w:rsidRPr="002D15D2" w:rsidRDefault="00D5505E" w:rsidP="002D15D2">
      <w:pPr>
        <w:rPr>
          <w:rFonts w:asciiTheme="majorHAnsi" w:hAnsiTheme="majorHAnsi"/>
          <w:sz w:val="24"/>
          <w:szCs w:val="24"/>
        </w:rPr>
      </w:pPr>
    </w:p>
    <w:p w14:paraId="29E38F4B" w14:textId="77777777" w:rsidR="004E46C8" w:rsidRPr="007E45D3" w:rsidRDefault="004F4EA6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>Rozdział V</w:t>
      </w:r>
      <w:r w:rsidR="00801A78" w:rsidRPr="007E45D3">
        <w:rPr>
          <w:rFonts w:asciiTheme="majorHAnsi" w:hAnsiTheme="majorHAnsi"/>
          <w:b/>
          <w:bCs/>
          <w:sz w:val="28"/>
          <w:szCs w:val="28"/>
        </w:rPr>
        <w:t>II</w:t>
      </w:r>
      <w:r w:rsidRPr="007E45D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09D2B6B4" w14:textId="3AD663B6" w:rsidR="002117BB" w:rsidRPr="007E45D3" w:rsidRDefault="00AC6630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Warunki udziału w postępowaniu, podstawy 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odrzucenia oferty oraz podstawy </w:t>
      </w:r>
      <w:r w:rsidRPr="007E45D3">
        <w:rPr>
          <w:rFonts w:asciiTheme="majorHAnsi" w:hAnsiTheme="majorHAnsi"/>
          <w:b/>
          <w:bCs/>
          <w:sz w:val="28"/>
          <w:szCs w:val="28"/>
        </w:rPr>
        <w:t>wykluczenia</w:t>
      </w:r>
      <w:r w:rsidR="00B465FC" w:rsidRPr="007E45D3">
        <w:rPr>
          <w:rFonts w:asciiTheme="majorHAnsi" w:hAnsiTheme="majorHAnsi"/>
          <w:b/>
          <w:bCs/>
          <w:sz w:val="28"/>
          <w:szCs w:val="28"/>
        </w:rPr>
        <w:t xml:space="preserve"> W</w:t>
      </w:r>
      <w:r w:rsidR="00FF7314">
        <w:rPr>
          <w:rFonts w:asciiTheme="majorHAnsi" w:hAnsiTheme="majorHAnsi"/>
          <w:b/>
          <w:bCs/>
          <w:sz w:val="28"/>
          <w:szCs w:val="28"/>
        </w:rPr>
        <w:t>ykonawcy z postę</w:t>
      </w:r>
      <w:r w:rsidR="000D5983" w:rsidRPr="007E45D3">
        <w:rPr>
          <w:rFonts w:asciiTheme="majorHAnsi" w:hAnsiTheme="majorHAnsi"/>
          <w:b/>
          <w:bCs/>
          <w:sz w:val="28"/>
          <w:szCs w:val="28"/>
        </w:rPr>
        <w:t xml:space="preserve">powania, o których mowa </w:t>
      </w:r>
    </w:p>
    <w:p w14:paraId="3FDA1E89" w14:textId="1248D5F7" w:rsidR="00AC6630" w:rsidRDefault="000D5983" w:rsidP="002117BB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E45D3">
        <w:rPr>
          <w:rFonts w:asciiTheme="majorHAnsi" w:hAnsiTheme="majorHAnsi"/>
          <w:b/>
          <w:bCs/>
          <w:sz w:val="28"/>
          <w:szCs w:val="28"/>
        </w:rPr>
        <w:t xml:space="preserve">w art. 108 </w:t>
      </w:r>
      <w:proofErr w:type="spellStart"/>
      <w:r w:rsidRPr="007E45D3">
        <w:rPr>
          <w:rFonts w:asciiTheme="majorHAnsi" w:hAnsiTheme="majorHAnsi"/>
          <w:b/>
          <w:bCs/>
          <w:sz w:val="28"/>
          <w:szCs w:val="28"/>
        </w:rPr>
        <w:t>Pzp</w:t>
      </w:r>
      <w:proofErr w:type="spellEnd"/>
    </w:p>
    <w:p w14:paraId="2D676BB8" w14:textId="77777777" w:rsidR="007E45D3" w:rsidRPr="007E45D3" w:rsidRDefault="007E45D3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25EC67" w14:textId="77777777" w:rsidR="002117BB" w:rsidRPr="002117BB" w:rsidRDefault="002117BB" w:rsidP="002117B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DD23421" w14:textId="28E9CADE" w:rsidR="00AC6630" w:rsidRPr="002117BB" w:rsidRDefault="00AC6630" w:rsidP="002D15D2">
      <w:pPr>
        <w:spacing w:line="276" w:lineRule="auto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 xml:space="preserve"> O udzielenie zamówienia mogą ubiegać się Wykonawcy, którzy:</w:t>
      </w:r>
    </w:p>
    <w:p w14:paraId="74269EF7" w14:textId="65F2D249" w:rsidR="00AC6630" w:rsidRPr="002117BB" w:rsidRDefault="00AC6630" w:rsidP="002D15D2">
      <w:pPr>
        <w:pStyle w:val="Akapitzlist"/>
        <w:numPr>
          <w:ilvl w:val="6"/>
          <w:numId w:val="1"/>
        </w:numPr>
        <w:spacing w:line="276" w:lineRule="auto"/>
        <w:ind w:left="284" w:hanging="284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 nie podlegają wykluczeniu na </w:t>
      </w:r>
      <w:r w:rsidR="00712493" w:rsidRPr="002117BB">
        <w:rPr>
          <w:rFonts w:asciiTheme="majorHAnsi" w:hAnsiTheme="majorHAnsi"/>
          <w:b/>
          <w:sz w:val="24"/>
          <w:szCs w:val="24"/>
        </w:rPr>
        <w:t>podstawie:</w:t>
      </w:r>
    </w:p>
    <w:p w14:paraId="08AD66CA" w14:textId="22ABA19A" w:rsidR="00AC6630" w:rsidRPr="00F06231" w:rsidRDefault="00AC6630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rPr>
          <w:rFonts w:asciiTheme="majorHAnsi" w:hAnsiTheme="majorHAnsi"/>
          <w:sz w:val="24"/>
          <w:szCs w:val="24"/>
        </w:rPr>
      </w:pPr>
      <w:r w:rsidRPr="00F06231">
        <w:rPr>
          <w:rFonts w:asciiTheme="majorHAnsi" w:hAnsiTheme="majorHAnsi"/>
          <w:sz w:val="24"/>
          <w:szCs w:val="24"/>
        </w:rPr>
        <w:t>art. 108 ust. 1 PZP</w:t>
      </w:r>
    </w:p>
    <w:p w14:paraId="4B1A4759" w14:textId="4875FA27" w:rsidR="00F06231" w:rsidRPr="00F06231" w:rsidRDefault="00F06231" w:rsidP="00A35431">
      <w:pPr>
        <w:pStyle w:val="Akapitzlist"/>
        <w:numPr>
          <w:ilvl w:val="0"/>
          <w:numId w:val="28"/>
        </w:numPr>
        <w:spacing w:line="276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4843AD">
        <w:rPr>
          <w:rFonts w:asciiTheme="majorHAnsi" w:hAnsiTheme="majorHAnsi" w:cstheme="majorHAnsi"/>
          <w:sz w:val="24"/>
          <w:szCs w:val="24"/>
        </w:rPr>
        <w:t xml:space="preserve">art. 7 ust. 1 ustawy z dnia 13 kwietnia 2022 r. o szczególnych rozwiązaniach </w:t>
      </w:r>
      <w:r w:rsidRPr="004843AD">
        <w:rPr>
          <w:rFonts w:asciiTheme="majorHAnsi" w:hAnsiTheme="majorHAnsi" w:cstheme="majorHAnsi"/>
          <w:sz w:val="24"/>
          <w:szCs w:val="24"/>
        </w:rPr>
        <w:br/>
        <w:t>w zakresie przeciwdziałania wspieraniu agresji na Ukrainę oraz służących ochronie bezpieczeństwa narodowego (Dz.U. z 2022 r. poz. 835)</w:t>
      </w:r>
    </w:p>
    <w:p w14:paraId="26984F01" w14:textId="7D1D948B" w:rsidR="001B34F6" w:rsidRPr="001B34F6" w:rsidRDefault="004E2150" w:rsidP="002D15D2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117BB">
        <w:rPr>
          <w:rFonts w:asciiTheme="majorHAnsi" w:hAnsiTheme="majorHAnsi"/>
          <w:b/>
          <w:sz w:val="24"/>
          <w:szCs w:val="24"/>
        </w:rPr>
        <w:t xml:space="preserve">2. </w:t>
      </w:r>
      <w:r w:rsidR="00AC6630" w:rsidRPr="002117BB">
        <w:rPr>
          <w:rFonts w:asciiTheme="majorHAnsi" w:hAnsiTheme="majorHAnsi"/>
          <w:b/>
          <w:sz w:val="24"/>
          <w:szCs w:val="24"/>
        </w:rPr>
        <w:t xml:space="preserve"> spełniają warunki </w:t>
      </w:r>
      <w:r w:rsidR="001B34F6" w:rsidRPr="001B34F6">
        <w:rPr>
          <w:rFonts w:asciiTheme="majorHAnsi" w:hAnsiTheme="majorHAnsi"/>
          <w:b/>
          <w:sz w:val="24"/>
          <w:szCs w:val="24"/>
        </w:rPr>
        <w:t xml:space="preserve">określone w art. 112 ust. 2 ustawy </w:t>
      </w:r>
      <w:proofErr w:type="spellStart"/>
      <w:r w:rsidR="001B34F6" w:rsidRPr="001B34F6">
        <w:rPr>
          <w:rFonts w:asciiTheme="majorHAnsi" w:hAnsiTheme="majorHAnsi"/>
          <w:b/>
          <w:sz w:val="24"/>
          <w:szCs w:val="24"/>
        </w:rPr>
        <w:t>Pzp</w:t>
      </w:r>
      <w:proofErr w:type="spellEnd"/>
      <w:r w:rsidR="001B34F6" w:rsidRPr="001B34F6">
        <w:rPr>
          <w:rFonts w:asciiTheme="majorHAnsi" w:hAnsiTheme="majorHAnsi"/>
          <w:b/>
          <w:sz w:val="24"/>
          <w:szCs w:val="24"/>
        </w:rPr>
        <w:t xml:space="preserve"> </w:t>
      </w:r>
      <w:r w:rsidR="00712493" w:rsidRPr="001B34F6">
        <w:rPr>
          <w:rFonts w:asciiTheme="majorHAnsi" w:hAnsiTheme="majorHAnsi"/>
          <w:b/>
          <w:sz w:val="24"/>
          <w:szCs w:val="24"/>
        </w:rPr>
        <w:t>dotyczące:</w:t>
      </w:r>
    </w:p>
    <w:p w14:paraId="0BB13AD8" w14:textId="2A9A7FF0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 xml:space="preserve">1) </w:t>
      </w:r>
      <w:r w:rsidR="001A414A">
        <w:rPr>
          <w:rFonts w:asciiTheme="majorHAnsi" w:hAnsiTheme="majorHAnsi"/>
          <w:bCs/>
          <w:sz w:val="24"/>
          <w:szCs w:val="24"/>
        </w:rPr>
        <w:t xml:space="preserve">  </w:t>
      </w:r>
      <w:r w:rsidRPr="001B34F6">
        <w:rPr>
          <w:rFonts w:asciiTheme="majorHAnsi" w:hAnsiTheme="majorHAnsi"/>
          <w:bCs/>
          <w:sz w:val="24"/>
          <w:szCs w:val="24"/>
        </w:rPr>
        <w:t>zdolności do występowania w obrocie gospodarczym:</w:t>
      </w:r>
    </w:p>
    <w:p w14:paraId="78EBF71D" w14:textId="3BF3FCCA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Zamawiający nie precyzuje powyższego warunku.</w:t>
      </w:r>
    </w:p>
    <w:p w14:paraId="740C010F" w14:textId="1A35B81D" w:rsidR="001B34F6" w:rsidRPr="001B34F6" w:rsidRDefault="001B34F6" w:rsidP="002D15D2">
      <w:pPr>
        <w:spacing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2)   uprawnień do prowadzenia określonej działalności gospodarczej lub zawodowej, o ile wynika to z odrębnych przepisów:</w:t>
      </w:r>
    </w:p>
    <w:p w14:paraId="30613331" w14:textId="6E7956C1" w:rsidR="00887F97" w:rsidRPr="00B679BD" w:rsidRDefault="001B34F6" w:rsidP="00B679BD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B34F6">
        <w:rPr>
          <w:rFonts w:asciiTheme="majorHAnsi" w:hAnsiTheme="majorHAnsi"/>
          <w:bCs/>
          <w:sz w:val="24"/>
          <w:szCs w:val="24"/>
        </w:rPr>
        <w:t>Wykonawca jest wpisany do Rejestru podmiotów wprowadzających produkty, produkty w opakowaniach i gospodarujących odpadami (BDO) w zakresie działu VII – Transportujący odpady.</w:t>
      </w:r>
    </w:p>
    <w:p w14:paraId="4F40A22A" w14:textId="2DB0FC17" w:rsidR="00B679BD" w:rsidRPr="005B2A79" w:rsidRDefault="00B679BD" w:rsidP="00D74288">
      <w:pPr>
        <w:spacing w:line="276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5B2A79">
        <w:rPr>
          <w:rFonts w:asciiTheme="majorHAnsi" w:hAnsiTheme="majorHAnsi"/>
          <w:sz w:val="24"/>
          <w:szCs w:val="24"/>
        </w:rPr>
        <w:t>posiada aktualne zezwolenie na prowadzenie działalności w zakresie odzysku lub recyklingu odpadów o kodzie 19 12 10 przy czym instalacja do odzysku lub recyklingu przedmiotowych odpadów musi spełniać wymagania określone w ustawie z dnia 14 grudnia 2012r</w:t>
      </w:r>
      <w:r>
        <w:rPr>
          <w:rFonts w:asciiTheme="majorHAnsi" w:hAnsiTheme="majorHAnsi"/>
          <w:sz w:val="24"/>
          <w:szCs w:val="24"/>
        </w:rPr>
        <w:t>. o odpadach (</w:t>
      </w:r>
      <w:proofErr w:type="spellStart"/>
      <w:r>
        <w:rPr>
          <w:rFonts w:asciiTheme="majorHAnsi" w:hAnsiTheme="majorHAnsi"/>
          <w:sz w:val="24"/>
          <w:szCs w:val="24"/>
        </w:rPr>
        <w:t>t.j</w:t>
      </w:r>
      <w:proofErr w:type="spellEnd"/>
      <w:r>
        <w:rPr>
          <w:rFonts w:asciiTheme="majorHAnsi" w:hAnsiTheme="majorHAnsi"/>
          <w:sz w:val="24"/>
          <w:szCs w:val="24"/>
        </w:rPr>
        <w:t>. Dz. U. z 2023r., poz. 1587</w:t>
      </w:r>
      <w:r w:rsidRPr="00AA1EBA">
        <w:rPr>
          <w:rFonts w:asciiTheme="majorHAnsi" w:hAnsiTheme="majorHAnsi"/>
          <w:sz w:val="24"/>
          <w:szCs w:val="24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 xml:space="preserve">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D25EC">
        <w:rPr>
          <w:rFonts w:asciiTheme="majorHAnsi" w:hAnsiTheme="majorHAnsi"/>
          <w:sz w:val="24"/>
          <w:szCs w:val="24"/>
        </w:rPr>
        <w:t>zm</w:t>
      </w:r>
      <w:proofErr w:type="spellEnd"/>
      <w:r>
        <w:rPr>
          <w:rFonts w:asciiTheme="majorHAnsi" w:hAnsiTheme="majorHAnsi"/>
          <w:b/>
          <w:sz w:val="24"/>
          <w:szCs w:val="24"/>
          <w:u w:val="single"/>
        </w:rPr>
        <w:t xml:space="preserve">) </w:t>
      </w:r>
      <w:r w:rsidRPr="005B2A79">
        <w:rPr>
          <w:rFonts w:asciiTheme="majorHAnsi" w:hAnsiTheme="majorHAnsi"/>
          <w:sz w:val="24"/>
          <w:szCs w:val="24"/>
        </w:rPr>
        <w:t xml:space="preserve">z wpisem do Rejestru podmiotów wprowadzających produkty, produkty w opakowaniach </w:t>
      </w:r>
      <w:r>
        <w:rPr>
          <w:rFonts w:asciiTheme="majorHAnsi" w:hAnsiTheme="majorHAnsi"/>
          <w:sz w:val="24"/>
          <w:szCs w:val="24"/>
        </w:rPr>
        <w:br/>
      </w:r>
      <w:r w:rsidRPr="005B2A79">
        <w:rPr>
          <w:rFonts w:asciiTheme="majorHAnsi" w:hAnsiTheme="majorHAnsi"/>
          <w:sz w:val="24"/>
          <w:szCs w:val="24"/>
        </w:rPr>
        <w:t>i gospodarujących odpadami (BDO).</w:t>
      </w:r>
    </w:p>
    <w:p w14:paraId="24997C1A" w14:textId="6B763283" w:rsidR="001B34F6" w:rsidRPr="00863C58" w:rsidRDefault="001B34F6" w:rsidP="001A414A">
      <w:pPr>
        <w:spacing w:line="276" w:lineRule="auto"/>
        <w:ind w:left="284"/>
        <w:jc w:val="both"/>
        <w:rPr>
          <w:rFonts w:asciiTheme="majorHAnsi" w:hAnsiTheme="majorHAnsi"/>
          <w:bCs/>
          <w:sz w:val="24"/>
          <w:szCs w:val="24"/>
        </w:rPr>
      </w:pPr>
      <w:r w:rsidRPr="00863C58">
        <w:rPr>
          <w:rFonts w:asciiTheme="majorHAnsi" w:hAnsiTheme="majorHAnsi"/>
          <w:bCs/>
          <w:sz w:val="24"/>
          <w:szCs w:val="24"/>
        </w:rPr>
        <w:t>3)   sytuacji ekonomicznej lub finansowej:</w:t>
      </w:r>
    </w:p>
    <w:p w14:paraId="756850D8" w14:textId="1CB49A8B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Zamawiający uzna warunek za spełniony, jeżeli Wykonawca wykaże, że jest ubezpieczony od odpowiedzialności cywilnej w zakresie prowadzonej działalności związanej z przedmiotem zamówienia na sumę gwarancyjną ubezpieczenia min. 100 000,00 PLN</w:t>
      </w:r>
    </w:p>
    <w:p w14:paraId="357BDC0B" w14:textId="77777777" w:rsidR="001A414A" w:rsidRDefault="001A414A" w:rsidP="002D15D2">
      <w:pPr>
        <w:spacing w:after="0" w:line="276" w:lineRule="auto"/>
        <w:ind w:left="284"/>
        <w:rPr>
          <w:rFonts w:asciiTheme="majorHAnsi" w:hAnsiTheme="majorHAnsi"/>
          <w:bCs/>
          <w:sz w:val="24"/>
          <w:szCs w:val="24"/>
        </w:rPr>
      </w:pPr>
    </w:p>
    <w:p w14:paraId="5841ACF1" w14:textId="70B4C31C" w:rsidR="001A414A" w:rsidRDefault="001B34F6" w:rsidP="00A35431">
      <w:pPr>
        <w:pStyle w:val="Akapitzlist"/>
        <w:numPr>
          <w:ilvl w:val="0"/>
          <w:numId w:val="36"/>
        </w:numPr>
        <w:spacing w:after="0" w:line="276" w:lineRule="auto"/>
        <w:ind w:left="567" w:hanging="283"/>
        <w:rPr>
          <w:rFonts w:asciiTheme="majorHAnsi" w:hAnsiTheme="majorHAnsi"/>
          <w:bCs/>
          <w:sz w:val="24"/>
          <w:szCs w:val="24"/>
        </w:rPr>
      </w:pPr>
      <w:r w:rsidRPr="001A414A">
        <w:rPr>
          <w:rFonts w:asciiTheme="majorHAnsi" w:hAnsiTheme="majorHAnsi"/>
          <w:bCs/>
          <w:sz w:val="24"/>
          <w:szCs w:val="24"/>
        </w:rPr>
        <w:t>zdolności technicznej lub zawodowej:</w:t>
      </w:r>
    </w:p>
    <w:p w14:paraId="4D5402F6" w14:textId="5DAAE4DD" w:rsidR="00A35431" w:rsidRDefault="00A35431" w:rsidP="00A35431">
      <w:pPr>
        <w:pStyle w:val="Akapitzlist"/>
        <w:numPr>
          <w:ilvl w:val="0"/>
          <w:numId w:val="37"/>
        </w:numPr>
        <w:spacing w:after="0" w:line="276" w:lineRule="auto"/>
        <w:ind w:left="851" w:hanging="284"/>
        <w:rPr>
          <w:rFonts w:asciiTheme="majorHAnsi" w:hAnsiTheme="majorHAnsi"/>
          <w:bCs/>
          <w:sz w:val="24"/>
          <w:szCs w:val="24"/>
        </w:rPr>
      </w:pPr>
      <w:r w:rsidRPr="00A35431">
        <w:rPr>
          <w:rFonts w:asciiTheme="majorHAnsi" w:hAnsiTheme="majorHAnsi"/>
          <w:bCs/>
          <w:sz w:val="24"/>
          <w:szCs w:val="24"/>
        </w:rPr>
        <w:t xml:space="preserve">Zamawiający </w:t>
      </w:r>
      <w:r w:rsidR="00C40940" w:rsidRPr="00A35431">
        <w:rPr>
          <w:rFonts w:asciiTheme="majorHAnsi" w:hAnsiTheme="majorHAnsi"/>
          <w:bCs/>
          <w:sz w:val="24"/>
          <w:szCs w:val="24"/>
        </w:rPr>
        <w:t>wymaga,</w:t>
      </w:r>
      <w:r w:rsidRPr="00A35431">
        <w:rPr>
          <w:rFonts w:asciiTheme="majorHAnsi" w:hAnsiTheme="majorHAnsi"/>
          <w:bCs/>
          <w:sz w:val="24"/>
          <w:szCs w:val="24"/>
        </w:rPr>
        <w:t xml:space="preserve"> aby Wykonawca wykazał, że w okresie ostatnich 3 lat, a jeżeli okres prowadzenia działalności jest krótszy – w tym okresie, wykonał co najmniej jedną usługę odbioru i zagospodarowania odpadów o kodzie 19 12 </w:t>
      </w:r>
      <w:r w:rsidR="00B679BD">
        <w:rPr>
          <w:rFonts w:asciiTheme="majorHAnsi" w:hAnsiTheme="majorHAnsi"/>
          <w:bCs/>
          <w:sz w:val="24"/>
          <w:szCs w:val="24"/>
        </w:rPr>
        <w:t>10</w:t>
      </w:r>
      <w:r w:rsidRPr="00A35431">
        <w:rPr>
          <w:rFonts w:asciiTheme="majorHAnsi" w:hAnsiTheme="majorHAnsi"/>
          <w:bCs/>
          <w:sz w:val="24"/>
          <w:szCs w:val="24"/>
        </w:rPr>
        <w:t xml:space="preserve"> w ilości min </w:t>
      </w:r>
    </w:p>
    <w:p w14:paraId="6F4C524C" w14:textId="51F466C9" w:rsidR="00A35431" w:rsidRPr="00A35431" w:rsidRDefault="00B679BD" w:rsidP="00A35431">
      <w:pPr>
        <w:pStyle w:val="Akapitzlist"/>
        <w:spacing w:after="0" w:line="276" w:lineRule="auto"/>
        <w:ind w:left="851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5</w:t>
      </w:r>
      <w:r w:rsidR="00A35431" w:rsidRPr="00A35431">
        <w:rPr>
          <w:rFonts w:asciiTheme="majorHAnsi" w:hAnsiTheme="majorHAnsi"/>
          <w:bCs/>
          <w:sz w:val="24"/>
          <w:szCs w:val="24"/>
        </w:rPr>
        <w:t>00 Mg w okresie 1 roku</w:t>
      </w:r>
    </w:p>
    <w:p w14:paraId="6AF86D13" w14:textId="77777777" w:rsidR="001A414A" w:rsidRPr="001A414A" w:rsidRDefault="001A414A" w:rsidP="001A414A">
      <w:pPr>
        <w:spacing w:after="0" w:line="276" w:lineRule="auto"/>
        <w:ind w:left="705"/>
        <w:rPr>
          <w:rFonts w:asciiTheme="majorHAnsi" w:hAnsiTheme="majorHAnsi"/>
          <w:bCs/>
          <w:sz w:val="24"/>
          <w:szCs w:val="24"/>
        </w:rPr>
      </w:pPr>
    </w:p>
    <w:p w14:paraId="1BDD5840" w14:textId="5F6A7A05" w:rsidR="005047FB" w:rsidRDefault="001B34F6" w:rsidP="00A35431">
      <w:pPr>
        <w:pStyle w:val="Akapitzlist"/>
        <w:numPr>
          <w:ilvl w:val="0"/>
          <w:numId w:val="30"/>
        </w:numPr>
        <w:spacing w:line="276" w:lineRule="auto"/>
        <w:ind w:left="851" w:hanging="284"/>
        <w:jc w:val="both"/>
        <w:rPr>
          <w:rFonts w:asciiTheme="majorHAnsi" w:hAnsiTheme="majorHAnsi"/>
          <w:bCs/>
          <w:sz w:val="24"/>
          <w:szCs w:val="24"/>
        </w:rPr>
      </w:pPr>
      <w:r w:rsidRPr="001D0EE0">
        <w:rPr>
          <w:rFonts w:asciiTheme="majorHAnsi" w:hAnsiTheme="majorHAnsi"/>
          <w:bCs/>
          <w:sz w:val="24"/>
          <w:szCs w:val="24"/>
        </w:rPr>
        <w:t xml:space="preserve">Zamawiający </w:t>
      </w:r>
      <w:r w:rsidR="00712493" w:rsidRPr="001D0EE0">
        <w:rPr>
          <w:rFonts w:asciiTheme="majorHAnsi" w:hAnsiTheme="majorHAnsi"/>
          <w:bCs/>
          <w:sz w:val="24"/>
          <w:szCs w:val="24"/>
        </w:rPr>
        <w:t>wymaga,</w:t>
      </w:r>
      <w:r w:rsidRPr="001D0EE0">
        <w:rPr>
          <w:rFonts w:asciiTheme="majorHAnsi" w:hAnsiTheme="majorHAnsi"/>
          <w:bCs/>
          <w:sz w:val="24"/>
          <w:szCs w:val="24"/>
        </w:rPr>
        <w:t xml:space="preserve"> aby Wykonawca dysponował min 1 pojazdem specjalistycznym dostosowanym do transportu odpadów o emisji spalin min EURO 6.</w:t>
      </w:r>
    </w:p>
    <w:p w14:paraId="62FCD2E2" w14:textId="77777777" w:rsidR="001D0EE0" w:rsidRPr="001D0EE0" w:rsidRDefault="001D0EE0" w:rsidP="002D15D2">
      <w:pPr>
        <w:pStyle w:val="Akapitzlist"/>
        <w:spacing w:line="276" w:lineRule="auto"/>
        <w:ind w:left="851"/>
        <w:rPr>
          <w:rFonts w:asciiTheme="majorHAnsi" w:hAnsiTheme="majorHAnsi"/>
          <w:bCs/>
          <w:sz w:val="24"/>
          <w:szCs w:val="24"/>
        </w:rPr>
      </w:pPr>
    </w:p>
    <w:p w14:paraId="64AA65FF" w14:textId="6178E7B8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przypadku gdy Wykonawca polega na zasobach innych podmiotów przy wykazaniu spełniania powyższego warunku, zobowiązany jest wykazać udział tych podmiotów </w:t>
      </w:r>
      <w:r w:rsidR="003C7137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w wykonaniu zamówienia.</w:t>
      </w:r>
    </w:p>
    <w:p w14:paraId="3388AFC9" w14:textId="0FECB20F" w:rsidR="007D73E2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Wykonawca, który w celu potwierdzenia warunku, o którym mowa powyżej, będzie się legitymował doświadczeniem nabytym w ramach wsp</w:t>
      </w:r>
      <w:r w:rsidR="00B465FC">
        <w:rPr>
          <w:rFonts w:asciiTheme="majorHAnsi" w:hAnsiTheme="majorHAnsi"/>
          <w:sz w:val="24"/>
          <w:szCs w:val="24"/>
        </w:rPr>
        <w:t>ólnej realizacji umów z innymi W</w:t>
      </w:r>
      <w:r>
        <w:rPr>
          <w:rFonts w:asciiTheme="majorHAnsi" w:hAnsiTheme="majorHAnsi"/>
          <w:sz w:val="24"/>
          <w:szCs w:val="24"/>
        </w:rPr>
        <w:t xml:space="preserve">ykonawcami (konsorcjum) zobowiązany jest wykazać zakres </w:t>
      </w:r>
      <w:r w:rsidR="00DF0B72">
        <w:rPr>
          <w:rFonts w:asciiTheme="majorHAnsi" w:hAnsiTheme="majorHAnsi"/>
          <w:sz w:val="24"/>
          <w:szCs w:val="24"/>
        </w:rPr>
        <w:t>usług</w:t>
      </w:r>
      <w:r>
        <w:rPr>
          <w:rFonts w:asciiTheme="majorHAnsi" w:hAnsiTheme="majorHAnsi"/>
          <w:sz w:val="24"/>
          <w:szCs w:val="24"/>
        </w:rPr>
        <w:t>, w wykonaniu których faktycznie uczestniczył.</w:t>
      </w:r>
    </w:p>
    <w:p w14:paraId="30C31105" w14:textId="77777777" w:rsidR="007D73E2" w:rsidRPr="003F417C" w:rsidRDefault="007D73E2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5AD2F1C9" w14:textId="11D07CB5" w:rsidR="00830756" w:rsidRPr="002117BB" w:rsidRDefault="00830756" w:rsidP="00A35431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na podstawie art. </w:t>
      </w:r>
      <w:r w:rsidR="0017546E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108 </w:t>
      </w:r>
      <w:r w:rsidR="0017546E">
        <w:rPr>
          <w:rFonts w:asciiTheme="majorHAnsi" w:hAnsiTheme="majorHAnsi" w:cs="Times New Roman"/>
          <w:b/>
          <w:bCs/>
          <w:sz w:val="24"/>
          <w:szCs w:val="24"/>
        </w:rPr>
        <w:t>ust.</w:t>
      </w:r>
      <w:r w:rsidR="0010586C">
        <w:rPr>
          <w:rFonts w:asciiTheme="majorHAnsi" w:hAnsiTheme="majorHAnsi" w:cs="Times New Roman"/>
          <w:b/>
          <w:bCs/>
          <w:sz w:val="24"/>
          <w:szCs w:val="24"/>
        </w:rPr>
        <w:t xml:space="preserve"> 1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zgodnie z którym, z postępowania o udzi</w:t>
      </w:r>
      <w:r w:rsidR="003C7137">
        <w:rPr>
          <w:rFonts w:asciiTheme="majorHAnsi" w:hAnsiTheme="majorHAnsi" w:cs="Times New Roman"/>
          <w:b/>
          <w:bCs/>
          <w:sz w:val="24"/>
          <w:szCs w:val="24"/>
        </w:rPr>
        <w:t>elenie zamówienia wyklucza się W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ykonawcę:  </w:t>
      </w:r>
    </w:p>
    <w:p w14:paraId="69928CC0" w14:textId="7375290B" w:rsidR="00830756" w:rsidRPr="007E45D3" w:rsidRDefault="00830756" w:rsidP="00A35431">
      <w:pPr>
        <w:pStyle w:val="Akapitzlist"/>
        <w:numPr>
          <w:ilvl w:val="1"/>
          <w:numId w:val="20"/>
        </w:numPr>
        <w:spacing w:line="276" w:lineRule="auto"/>
        <w:ind w:left="709" w:hanging="425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będącego osobą fizyczną, którego prawomocnie skazano za przestępstwo:  </w:t>
      </w:r>
    </w:p>
    <w:p w14:paraId="362E8EB2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 </w:t>
      </w:r>
    </w:p>
    <w:p w14:paraId="3325208D" w14:textId="77777777" w:rsidR="00830756" w:rsidRPr="002117BB" w:rsidRDefault="00830756" w:rsidP="002D15D2">
      <w:pPr>
        <w:spacing w:line="276" w:lineRule="auto"/>
        <w:ind w:left="1260" w:hanging="551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b) handlu ludźmi, o którym mowa w art. 189a Kodeksu karnego,  </w:t>
      </w:r>
    </w:p>
    <w:p w14:paraId="325E8B8D" w14:textId="4CE3C26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c) </w:t>
      </w:r>
      <w:r w:rsidR="00DF0B72" w:rsidRPr="002117BB">
        <w:rPr>
          <w:rFonts w:asciiTheme="majorHAnsi" w:hAnsiTheme="majorHAnsi" w:cs="Times New Roman"/>
          <w:sz w:val="24"/>
          <w:szCs w:val="24"/>
        </w:rPr>
        <w:t>o którym mowa w art. 228–230a, art. 250a Kodeksu karnego lub w art. 46 lub art. 48 ustawy z dnia 25 czerwca 2010 r. o sporcie</w:t>
      </w:r>
      <w:r w:rsidR="00DF0B72">
        <w:rPr>
          <w:rFonts w:asciiTheme="majorHAnsi" w:hAnsiTheme="majorHAnsi" w:cs="Times New Roman"/>
          <w:sz w:val="24"/>
          <w:szCs w:val="24"/>
        </w:rPr>
        <w:t xml:space="preserve"> </w:t>
      </w:r>
      <w:r w:rsidR="00DF0B72" w:rsidRPr="00080BDD">
        <w:rPr>
          <w:rFonts w:asciiTheme="majorHAnsi" w:hAnsiTheme="majorHAnsi" w:cstheme="majorHAnsi"/>
          <w:sz w:val="24"/>
          <w:szCs w:val="24"/>
        </w:rPr>
        <w:t xml:space="preserve">lub w </w:t>
      </w:r>
      <w:hyperlink r:id="rId21" w:history="1">
        <w:r w:rsidR="00DF0B72" w:rsidRPr="00080BDD">
          <w:rPr>
            <w:rStyle w:val="Hipercze"/>
            <w:rFonts w:asciiTheme="majorHAnsi" w:hAnsiTheme="majorHAnsi" w:cstheme="majorHAnsi"/>
            <w:color w:val="auto"/>
            <w:sz w:val="24"/>
            <w:szCs w:val="24"/>
            <w:u w:val="none"/>
          </w:rPr>
          <w:t>art. 54 ust. 1-4</w:t>
        </w:r>
      </w:hyperlink>
      <w:r w:rsidR="00DF0B72" w:rsidRPr="00080BDD">
        <w:rPr>
          <w:rFonts w:asciiTheme="majorHAnsi" w:hAnsiTheme="majorHAnsi" w:cstheme="majorHAnsi"/>
          <w:sz w:val="24"/>
          <w:szCs w:val="24"/>
        </w:rPr>
        <w:t xml:space="preserve"> ustawy z dnia 12 maja 2011 r. o refundacji leków, środków spożywczych specjalnego przeznaczenia żywieniowego oraz wyrobów medycznych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</w:t>
      </w:r>
    </w:p>
    <w:p w14:paraId="701C8141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d) finansowania przestępstwa o charakterze terrorystycznym, o którym mowa w art. 165a Kodeksu karnego, lub przestępstwo udaremniania lub utrudniania stwierdzenia przestępnego po-chodzenia pieniędzy lub ukrywania ich pochodzenia, o którym mowa w art. 299 Kodeksu karnego,  </w:t>
      </w:r>
    </w:p>
    <w:p w14:paraId="10977D13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e) o charakterze terrorystycznym, o którym mowa w art. 115 § 20 Kodeksu karnego, lub mające na celu popełnienie tego przestępstwa,  </w:t>
      </w:r>
    </w:p>
    <w:p w14:paraId="1EA5E8F1" w14:textId="1510CE8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f) powierzenia wykonywania pracy małoletniemu cudzoziemcowi, o którym mowa </w:t>
      </w:r>
      <w:r w:rsidR="00E40B61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art. 9 ust. 2 ustawy z dnia 15 czerwca 2012 r. o skutkach powierzania wykonywania pracy cudzoziemcom przebywającym wbrew przepisom na terytorium Rzeczypospolitej Polskiej (Dz. U. poz. 769),   </w:t>
      </w:r>
    </w:p>
    <w:p w14:paraId="5DE63160" w14:textId="77777777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6301292F" w14:textId="38A80EF4" w:rsidR="00830756" w:rsidRPr="002117BB" w:rsidRDefault="00830756" w:rsidP="002D15D2">
      <w:pPr>
        <w:spacing w:line="276" w:lineRule="auto"/>
        <w:ind w:left="993" w:hanging="284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h) o którym mowa w art. 9 ust. 1 i 3 lub art. 10 ustawy z dnia 15 czerwca 2012 r.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o skutkach powierzania wykonywania pracy cudzoziemcom przebywającym wbrew przepisom na terytorium Rzeczypospolitej </w:t>
      </w:r>
      <w:r w:rsidR="00614512" w:rsidRPr="002117BB">
        <w:rPr>
          <w:rFonts w:asciiTheme="majorHAnsi" w:hAnsiTheme="majorHAnsi" w:cs="Times New Roman"/>
          <w:sz w:val="24"/>
          <w:szCs w:val="24"/>
        </w:rPr>
        <w:t>Polskiej –</w:t>
      </w:r>
      <w:r w:rsidRPr="002117BB">
        <w:rPr>
          <w:rFonts w:asciiTheme="majorHAnsi" w:hAnsiTheme="majorHAnsi" w:cs="Times New Roman"/>
          <w:sz w:val="24"/>
          <w:szCs w:val="24"/>
        </w:rPr>
        <w:t xml:space="preserve"> lub za odpowiedni czyn zabroniony określony w przepisach prawa obcego;  </w:t>
      </w:r>
    </w:p>
    <w:p w14:paraId="3E95CCD6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14:paraId="13E002A4" w14:textId="76D0A729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</w:t>
      </w:r>
      <w:r w:rsidR="00B465FC">
        <w:rPr>
          <w:rFonts w:asciiTheme="majorHAnsi" w:hAnsiTheme="majorHAnsi" w:cs="Times New Roman"/>
          <w:sz w:val="24"/>
          <w:szCs w:val="24"/>
        </w:rPr>
        <w:t>łeczne lub zdrowotne, chyba że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3D1F957" w14:textId="77777777" w:rsidR="00830756" w:rsidRPr="002117BB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wobec którego prawomocnie orzeczono zakaz ubiegania się o zamówienia publiczne;  </w:t>
      </w:r>
    </w:p>
    <w:p w14:paraId="79573513" w14:textId="4DF9496E" w:rsidR="00830756" w:rsidRPr="002117BB" w:rsidRDefault="00B465FC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</w:t>
      </w:r>
      <w:r w:rsidR="00830756" w:rsidRPr="002117BB">
        <w:rPr>
          <w:rFonts w:asciiTheme="majorHAnsi" w:hAnsiTheme="majorHAnsi" w:cs="Times New Roman"/>
          <w:sz w:val="24"/>
          <w:szCs w:val="24"/>
        </w:rPr>
        <w:t>amawiający może stwierdzić, na podstawie wiarygodnych przesłanek</w:t>
      </w:r>
      <w:r>
        <w:rPr>
          <w:rFonts w:asciiTheme="majorHAnsi" w:hAnsiTheme="majorHAnsi" w:cs="Times New Roman"/>
          <w:sz w:val="24"/>
          <w:szCs w:val="24"/>
        </w:rPr>
        <w:t>, że Wykonawca zawarł z innymi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ykonawcami porozumienie mające na celu zakłócenie konkurencji, w </w:t>
      </w:r>
      <w:r w:rsidR="00135B42" w:rsidRPr="002117BB">
        <w:rPr>
          <w:rFonts w:asciiTheme="majorHAnsi" w:hAnsiTheme="majorHAnsi" w:cs="Times New Roman"/>
          <w:sz w:val="24"/>
          <w:szCs w:val="24"/>
        </w:rPr>
        <w:t>szczególności,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 jeżeli należąc do tej samej grupy kapitałowej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w rozumieniu ustawy z dnia 16 lutego 2007 r. o ochronie konkurencji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i konsumentów, złożyli odrębne oferty, oferty częściowe lub wnioski o do-puszczenie do udziału w postępowaniu, chyba że wykażą, że przygotowali te oferty lub wnioski niezależnie od siebie;  </w:t>
      </w:r>
    </w:p>
    <w:p w14:paraId="1049515E" w14:textId="77777777" w:rsidR="00BF2FB0" w:rsidRPr="00BF2FB0" w:rsidRDefault="00830756" w:rsidP="00A35431">
      <w:pPr>
        <w:pStyle w:val="Akapitzlist"/>
        <w:numPr>
          <w:ilvl w:val="1"/>
          <w:numId w:val="20"/>
        </w:numPr>
        <w:spacing w:line="276" w:lineRule="auto"/>
        <w:ind w:left="851" w:hanging="284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jeżeli, w przypadkach, o których mowa w art. 85 ust. 1, doszło do zakłócenia konkurencji wynikającego z wcz</w:t>
      </w:r>
      <w:r w:rsidR="00B465FC">
        <w:rPr>
          <w:rFonts w:asciiTheme="majorHAnsi" w:hAnsiTheme="majorHAnsi" w:cs="Times New Roman"/>
          <w:sz w:val="24"/>
          <w:szCs w:val="24"/>
        </w:rPr>
        <w:t>eśniejszego zaangażowania tego W</w:t>
      </w:r>
      <w:r w:rsidRPr="002117BB">
        <w:rPr>
          <w:rFonts w:asciiTheme="majorHAnsi" w:hAnsiTheme="majorHAnsi" w:cs="Times New Roman"/>
          <w:sz w:val="24"/>
          <w:szCs w:val="24"/>
        </w:rPr>
        <w:t>ykonawc</w:t>
      </w:r>
      <w:r w:rsidR="00B465FC">
        <w:rPr>
          <w:rFonts w:asciiTheme="majorHAnsi" w:hAnsiTheme="majorHAnsi" w:cs="Times New Roman"/>
          <w:sz w:val="24"/>
          <w:szCs w:val="24"/>
        </w:rPr>
        <w:t>y lub podmiotu, który należy z W</w:t>
      </w:r>
      <w:r w:rsidRPr="002117BB">
        <w:rPr>
          <w:rFonts w:asciiTheme="majorHAnsi" w:hAnsiTheme="majorHAnsi" w:cs="Times New Roman"/>
          <w:sz w:val="24"/>
          <w:szCs w:val="24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B465FC">
        <w:rPr>
          <w:rFonts w:asciiTheme="majorHAnsi" w:hAnsiTheme="majorHAnsi" w:cs="Times New Roman"/>
          <w:sz w:val="24"/>
          <w:szCs w:val="24"/>
        </w:rPr>
        <w:t>y sposób niż przez wykluczenie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z udziału w postępowaniu o udzielenie zamówienia.    </w:t>
      </w:r>
    </w:p>
    <w:p w14:paraId="219C1C21" w14:textId="418AC3AF" w:rsidR="00830756" w:rsidRPr="0044382F" w:rsidRDefault="00BF2FB0" w:rsidP="00A3543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44382F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Pr="0044382F">
        <w:rPr>
          <w:rFonts w:asciiTheme="majorHAnsi" w:hAnsiTheme="majorHAnsi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2022 r. poz. 835) z postępowania o udzielenie zamówienia publicznego lub konkursu prowadzonego na podstawie ustawy z dnia 11 września 2019 r. - Prawo zamówień publicznych wyklucza się:</w:t>
      </w:r>
    </w:p>
    <w:p w14:paraId="2FD28A08" w14:textId="77777777" w:rsidR="00BF2FB0" w:rsidRDefault="00BF2FB0" w:rsidP="00A35431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48080EE" w14:textId="2DC11354" w:rsidR="00BF2FB0" w:rsidRPr="000406DE" w:rsidRDefault="00BF2FB0" w:rsidP="00A35431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beneficjentem rzeczywistym </w:t>
      </w:r>
      <w:r w:rsidR="000406DE">
        <w:rPr>
          <w:rFonts w:asciiTheme="majorHAnsi" w:hAnsiTheme="majorHAnsi" w:cstheme="majorHAnsi"/>
          <w:sz w:val="24"/>
          <w:szCs w:val="24"/>
        </w:rPr>
        <w:br/>
      </w:r>
      <w:r w:rsidRPr="000406DE">
        <w:rPr>
          <w:rFonts w:asciiTheme="majorHAnsi" w:hAnsiTheme="majorHAnsi" w:cstheme="majorHAnsi"/>
          <w:sz w:val="24"/>
          <w:szCs w:val="24"/>
        </w:rPr>
        <w:t xml:space="preserve"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2EB699A" w14:textId="77777777" w:rsidR="00BF2FB0" w:rsidRDefault="00BF2FB0" w:rsidP="002D15D2">
      <w:pPr>
        <w:pStyle w:val="Akapitzlist"/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72BA0C01" w14:textId="1F647194" w:rsidR="00F06231" w:rsidRPr="000406DE" w:rsidRDefault="00BF2FB0" w:rsidP="00A35431">
      <w:pPr>
        <w:pStyle w:val="Akapitzlist"/>
        <w:numPr>
          <w:ilvl w:val="0"/>
          <w:numId w:val="31"/>
        </w:numPr>
        <w:spacing w:after="120"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  <w:r w:rsidRPr="00BF2FB0">
        <w:rPr>
          <w:rFonts w:asciiTheme="majorHAnsi" w:hAnsiTheme="majorHAnsi" w:cstheme="majorHAnsi"/>
          <w:sz w:val="24"/>
          <w:szCs w:val="24"/>
        </w:rPr>
        <w:t xml:space="preserve">wykonawcę oraz uczestnika konkursu, którego jednostką dominującą </w:t>
      </w:r>
      <w:r w:rsidRPr="000406DE">
        <w:rPr>
          <w:rFonts w:asciiTheme="majorHAnsi" w:hAnsiTheme="majorHAnsi" w:cstheme="majorHAnsi"/>
          <w:sz w:val="24"/>
          <w:szCs w:val="24"/>
        </w:rPr>
        <w:t>w rozumieniu art. 3 ust. 1 pkt 37 ustawy z dnia 29 września 1994 r. o rachunkowości (Dz. U. z 2021 r. poz. 217 z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5BB9480" w14:textId="77777777" w:rsidR="00BF2FB0" w:rsidRPr="00F06231" w:rsidRDefault="00BF2FB0" w:rsidP="002D15D2">
      <w:pPr>
        <w:pStyle w:val="Akapitzlist"/>
        <w:spacing w:line="276" w:lineRule="auto"/>
        <w:ind w:left="851"/>
        <w:jc w:val="both"/>
        <w:rPr>
          <w:rFonts w:asciiTheme="majorHAnsi" w:hAnsiTheme="majorHAnsi" w:cstheme="majorHAnsi"/>
          <w:sz w:val="24"/>
          <w:szCs w:val="24"/>
        </w:rPr>
      </w:pPr>
    </w:p>
    <w:p w14:paraId="11D00E8C" w14:textId="741AF64C" w:rsidR="00696D06" w:rsidRDefault="00AF2854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Zamawiający wyklucza Wykonawcę z postępowania o zamówienie publiczne </w:t>
      </w:r>
      <w:r w:rsidR="00BF2FB0" w:rsidRPr="00BF2FB0">
        <w:rPr>
          <w:rFonts w:asciiTheme="majorHAnsi" w:hAnsiTheme="majorHAnsi" w:cs="Times New Roman"/>
          <w:sz w:val="24"/>
          <w:szCs w:val="24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</w:t>
      </w:r>
      <w:r w:rsidR="00BF2FB0" w:rsidRPr="00BF2FB0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F2FB0" w:rsidRPr="00862ECF">
        <w:rPr>
          <w:rFonts w:asciiTheme="majorHAnsi" w:hAnsiTheme="majorHAnsi" w:cs="Times New Roman"/>
          <w:sz w:val="24"/>
          <w:szCs w:val="24"/>
        </w:rPr>
        <w:t>2022/576</w:t>
      </w:r>
    </w:p>
    <w:p w14:paraId="2C4C7CB1" w14:textId="77777777" w:rsidR="00BF2FB0" w:rsidRPr="00BF2FB0" w:rsidRDefault="00BF2FB0" w:rsidP="002D15D2">
      <w:pPr>
        <w:pStyle w:val="Akapitzlist"/>
        <w:spacing w:line="276" w:lineRule="auto"/>
        <w:ind w:left="426"/>
        <w:rPr>
          <w:rFonts w:asciiTheme="majorHAnsi" w:hAnsiTheme="majorHAnsi" w:cs="Times New Roman"/>
          <w:b/>
          <w:bCs/>
          <w:sz w:val="24"/>
          <w:szCs w:val="24"/>
        </w:rPr>
      </w:pPr>
    </w:p>
    <w:p w14:paraId="7B5A3B73" w14:textId="448DDFD0" w:rsidR="00830756" w:rsidRPr="002117BB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Zamawiający odrzuca ofertę na podstawie art. 226 ust. 1 pkt 1-1</w:t>
      </w:r>
      <w:r w:rsidR="00F7602B">
        <w:rPr>
          <w:rFonts w:asciiTheme="majorHAnsi" w:hAnsiTheme="majorHAnsi" w:cs="Times New Roman"/>
          <w:b/>
          <w:bCs/>
          <w:sz w:val="24"/>
          <w:szCs w:val="24"/>
        </w:rPr>
        <w:t>8</w:t>
      </w:r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, oraz w pozostałych sytuacjach określonych w przepisach ustawy </w:t>
      </w:r>
      <w:proofErr w:type="spellStart"/>
      <w:r w:rsidRPr="002117BB">
        <w:rPr>
          <w:rFonts w:asciiTheme="majorHAnsi" w:hAnsiTheme="majorHAnsi" w:cs="Times New Roman"/>
          <w:b/>
          <w:bCs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14:paraId="28E1003D" w14:textId="42EE17AF" w:rsidR="00830756" w:rsidRPr="002117BB" w:rsidRDefault="00830756" w:rsidP="00A35431">
      <w:pPr>
        <w:pStyle w:val="Akapitzlist"/>
        <w:numPr>
          <w:ilvl w:val="0"/>
          <w:numId w:val="32"/>
        </w:numPr>
        <w:spacing w:before="240"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Oferty odrzucone oraz złożone przez Wykonawców wykluczonych z postępowania nie będą poddane ocenie.</w:t>
      </w:r>
    </w:p>
    <w:p w14:paraId="2BE188D1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może w celu potwierdzenia spełniania warunków udziału w postępowaniu,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14:paraId="41390C2A" w14:textId="77777777" w:rsid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</w:t>
      </w:r>
      <w:r w:rsidR="00B465FC" w:rsidRPr="007E45D3">
        <w:rPr>
          <w:rFonts w:asciiTheme="majorHAnsi" w:hAnsiTheme="majorHAnsi" w:cs="Times New Roman"/>
          <w:sz w:val="24"/>
          <w:szCs w:val="24"/>
        </w:rPr>
        <w:t>ierdzający, że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realizując zamówienie, będzie dysponował niezbędnymi zasobami tych podmiotów.   </w:t>
      </w:r>
    </w:p>
    <w:p w14:paraId="1825B91E" w14:textId="44946BF8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Zobowiązanie podmiotu udostępniającego zasoby, potwierdza, że stosunek łączący Wykonawcę z podmiotami udostępniającymi zasoby określa w szczególności:   </w:t>
      </w:r>
    </w:p>
    <w:p w14:paraId="7A3B6EB7" w14:textId="0453E1D2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zakres dostępnych W</w:t>
      </w:r>
      <w:r w:rsidR="00830756" w:rsidRPr="002117BB">
        <w:rPr>
          <w:rFonts w:asciiTheme="majorHAnsi" w:hAnsiTheme="majorHAnsi" w:cs="Times New Roman"/>
          <w:sz w:val="24"/>
          <w:szCs w:val="24"/>
        </w:rPr>
        <w:t xml:space="preserve">ykonawcy zasobów podmiotu udostępniającego zasoby;  </w:t>
      </w:r>
    </w:p>
    <w:p w14:paraId="551352DF" w14:textId="0EB8C89C" w:rsidR="00830756" w:rsidRPr="002117BB" w:rsidRDefault="003C7137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sposób i okres udostępnienia W</w:t>
      </w:r>
      <w:r w:rsidR="00830756" w:rsidRPr="002117BB">
        <w:rPr>
          <w:rFonts w:asciiTheme="majorHAnsi" w:hAnsiTheme="majorHAnsi" w:cs="Times New Roman"/>
          <w:sz w:val="24"/>
          <w:szCs w:val="24"/>
        </w:rPr>
        <w:t>ykonawcy i wykorzystania przez niego zasobów podmiotu udostępniającego te zasoby przy wykonywaniu zamówienia;</w:t>
      </w:r>
    </w:p>
    <w:p w14:paraId="615F2088" w14:textId="7CA9DCE0" w:rsidR="00830756" w:rsidRPr="002117BB" w:rsidRDefault="00830756" w:rsidP="00A35431">
      <w:pPr>
        <w:pStyle w:val="Akapitzlist"/>
        <w:numPr>
          <w:ilvl w:val="1"/>
          <w:numId w:val="33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czy i w jakim zakresie podmiot udostępniający z</w:t>
      </w:r>
      <w:r w:rsidR="003C7137">
        <w:rPr>
          <w:rFonts w:asciiTheme="majorHAnsi" w:hAnsiTheme="majorHAnsi" w:cs="Times New Roman"/>
          <w:sz w:val="24"/>
          <w:szCs w:val="24"/>
        </w:rPr>
        <w:t>asoby, na zdolnościach którego W</w:t>
      </w:r>
      <w:r w:rsidRPr="002117BB">
        <w:rPr>
          <w:rFonts w:asciiTheme="majorHAnsi" w:hAnsiTheme="majorHAnsi" w:cs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196FF459" w14:textId="1E560F3F" w:rsidR="00830756" w:rsidRPr="002117BB" w:rsidRDefault="00830756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</w:t>
      </w:r>
      <w:r w:rsidR="00AA1EBA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postępowaniu albo ofert nie polegał on w danym zakresie na zdolnościach lub sytuacji podmiotów udostępniających zasoby. Pozostałe informacje w zakresie dysponowania zasobami „podmiotów trzecich” zawarte są w art. 118 – 123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75BF2AFD" w14:textId="77777777" w:rsidR="007E45D3" w:rsidRDefault="00AC331D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Wykonawcy wspólnie ubiegający</w:t>
      </w:r>
      <w:r w:rsidR="00830756" w:rsidRPr="002117BB">
        <w:rPr>
          <w:rFonts w:asciiTheme="majorHAnsi" w:hAnsiTheme="majorHAnsi" w:cs="Times New Roman"/>
          <w:b/>
          <w:bCs/>
          <w:sz w:val="24"/>
          <w:szCs w:val="24"/>
        </w:rPr>
        <w:t xml:space="preserve"> się o udzielenie zamówienia (konsorcjum), wskazane warunki udziału w postępowaniu mogą spełniać łącznie. </w:t>
      </w:r>
    </w:p>
    <w:p w14:paraId="0775F3DE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>Żaden z podmiotów wy</w:t>
      </w:r>
      <w:r w:rsidR="00B465FC" w:rsidRPr="007E45D3">
        <w:rPr>
          <w:rFonts w:asciiTheme="majorHAnsi" w:hAnsiTheme="majorHAnsi" w:cs="Times New Roman"/>
          <w:sz w:val="24"/>
          <w:szCs w:val="24"/>
        </w:rPr>
        <w:t>stępujących wspólnie ani żaden W</w:t>
      </w:r>
      <w:r w:rsidRPr="007E45D3">
        <w:rPr>
          <w:rFonts w:asciiTheme="majorHAnsi" w:hAnsiTheme="majorHAnsi" w:cs="Times New Roman"/>
          <w:sz w:val="24"/>
          <w:szCs w:val="24"/>
        </w:rPr>
        <w:t xml:space="preserve">ykonawca udostępniający potencjał - nie mogą podlegać wykluczeniu. </w:t>
      </w:r>
    </w:p>
    <w:p w14:paraId="3948D091" w14:textId="77777777" w:rsidR="007E45D3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Każdy uczestnik Konsorcjum ma obowiązek złożenia dokumentów i oświadczeń potwierdzających niepodleganie wykluczeniu z postępowania. </w:t>
      </w:r>
    </w:p>
    <w:p w14:paraId="01B67AC0" w14:textId="39762ABC" w:rsidR="00830756" w:rsidRPr="007E45D3" w:rsidRDefault="00830756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E45D3">
        <w:rPr>
          <w:rFonts w:asciiTheme="majorHAnsi" w:hAnsiTheme="majorHAnsi" w:cs="Times New Roman"/>
          <w:sz w:val="24"/>
          <w:szCs w:val="24"/>
        </w:rPr>
        <w:t xml:space="preserve">Niespełnienie choćby jednego z warunków skutkować będzie wykluczeniem Wykonawcy </w:t>
      </w:r>
      <w:r w:rsidR="00C92C90" w:rsidRPr="007E45D3">
        <w:rPr>
          <w:rFonts w:asciiTheme="majorHAnsi" w:hAnsiTheme="majorHAnsi" w:cs="Times New Roman"/>
          <w:sz w:val="24"/>
          <w:szCs w:val="24"/>
        </w:rPr>
        <w:br/>
      </w:r>
      <w:r w:rsidRPr="007E45D3">
        <w:rPr>
          <w:rFonts w:asciiTheme="majorHAnsi" w:hAnsiTheme="majorHAnsi" w:cs="Times New Roman"/>
          <w:sz w:val="24"/>
          <w:szCs w:val="24"/>
        </w:rPr>
        <w:t>z postępowania.</w:t>
      </w:r>
    </w:p>
    <w:p w14:paraId="21DCDD6E" w14:textId="2A2C688A" w:rsidR="00292DF9" w:rsidRDefault="005728E1" w:rsidP="00A35431">
      <w:pPr>
        <w:pStyle w:val="Akapitzlist"/>
        <w:numPr>
          <w:ilvl w:val="0"/>
          <w:numId w:val="32"/>
        </w:numPr>
        <w:spacing w:line="276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17DCB022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4DEBA6" w14:textId="77777777" w:rsid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C8F4880" w14:textId="77777777" w:rsidR="002D15D2" w:rsidRPr="002D15D2" w:rsidRDefault="002D15D2" w:rsidP="002D15D2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BF12EAC" w14:textId="12B37CAB" w:rsidR="004E46C8" w:rsidRPr="00C40D99" w:rsidRDefault="004E46C8" w:rsidP="0045712E">
      <w:pPr>
        <w:spacing w:after="0"/>
        <w:ind w:left="567" w:hanging="141"/>
        <w:jc w:val="center"/>
        <w:rPr>
          <w:rFonts w:asciiTheme="majorHAnsi" w:hAnsiTheme="majorHAnsi"/>
          <w:b/>
          <w:bCs/>
          <w:sz w:val="28"/>
          <w:szCs w:val="28"/>
        </w:rPr>
      </w:pPr>
      <w:r w:rsidRPr="00C40D99">
        <w:rPr>
          <w:rFonts w:asciiTheme="majorHAnsi" w:hAnsiTheme="majorHAnsi"/>
          <w:b/>
          <w:bCs/>
          <w:sz w:val="28"/>
          <w:szCs w:val="28"/>
        </w:rPr>
        <w:t xml:space="preserve">Rozdział </w:t>
      </w:r>
      <w:r w:rsidR="00AC331D" w:rsidRPr="00C40D99">
        <w:rPr>
          <w:rFonts w:asciiTheme="majorHAnsi" w:hAnsiTheme="majorHAnsi"/>
          <w:b/>
          <w:bCs/>
          <w:sz w:val="28"/>
          <w:szCs w:val="28"/>
        </w:rPr>
        <w:t>VI</w:t>
      </w:r>
      <w:r w:rsidR="00801A78" w:rsidRPr="00C40D99">
        <w:rPr>
          <w:rFonts w:asciiTheme="majorHAnsi" w:hAnsiTheme="majorHAnsi"/>
          <w:b/>
          <w:bCs/>
          <w:sz w:val="28"/>
          <w:szCs w:val="28"/>
        </w:rPr>
        <w:t>II</w:t>
      </w:r>
    </w:p>
    <w:p w14:paraId="69F216D7" w14:textId="5E98459D" w:rsidR="00AC6630" w:rsidRDefault="00AC6630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1C3ADC">
        <w:rPr>
          <w:rFonts w:asciiTheme="majorHAnsi" w:hAnsiTheme="majorHAnsi"/>
          <w:b/>
          <w:bCs/>
          <w:sz w:val="28"/>
          <w:szCs w:val="28"/>
        </w:rPr>
        <w:t xml:space="preserve"> Wykaz podmiotowych środków dowodowych oraz innych dokumentów lub oświadczeń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255" w:rsidRPr="001C3ADC">
        <w:rPr>
          <w:rFonts w:asciiTheme="majorHAnsi" w:hAnsiTheme="majorHAnsi"/>
          <w:b/>
          <w:bCs/>
          <w:sz w:val="28"/>
          <w:szCs w:val="28"/>
        </w:rPr>
        <w:t>p</w:t>
      </w:r>
      <w:r w:rsidRPr="001C3ADC">
        <w:rPr>
          <w:rFonts w:asciiTheme="majorHAnsi" w:hAnsiTheme="majorHAnsi"/>
          <w:b/>
          <w:bCs/>
          <w:sz w:val="28"/>
          <w:szCs w:val="28"/>
        </w:rPr>
        <w:t>otwierdzających spełnienie warunków udziału w postępowaniu oraz brak podstaw do</w:t>
      </w:r>
      <w:r w:rsidR="008E3AF6" w:rsidRPr="001C3AD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1C3ADC">
        <w:rPr>
          <w:rFonts w:asciiTheme="majorHAnsi" w:hAnsiTheme="majorHAnsi"/>
          <w:b/>
          <w:bCs/>
          <w:sz w:val="28"/>
          <w:szCs w:val="28"/>
        </w:rPr>
        <w:t>wykluczenia</w:t>
      </w:r>
    </w:p>
    <w:p w14:paraId="2C62ED03" w14:textId="77777777" w:rsidR="001C3ADC" w:rsidRPr="001C3ADC" w:rsidRDefault="001C3ADC" w:rsidP="004E46C8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C941F9" w14:textId="77777777" w:rsidR="0045712E" w:rsidRDefault="00B535FD" w:rsidP="00A35431">
      <w:pPr>
        <w:pStyle w:val="Akapitzlist"/>
        <w:numPr>
          <w:ilvl w:val="5"/>
          <w:numId w:val="25"/>
        </w:numPr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spełnieni</w:t>
      </w:r>
      <w:r w:rsidR="00D44A16">
        <w:rPr>
          <w:rFonts w:asciiTheme="majorHAnsi" w:hAnsiTheme="majorHAnsi"/>
          <w:sz w:val="24"/>
          <w:szCs w:val="24"/>
        </w:rPr>
        <w:t>a</w:t>
      </w:r>
      <w:r w:rsidRPr="00350D2A">
        <w:rPr>
          <w:rFonts w:asciiTheme="majorHAnsi" w:hAnsiTheme="majorHAnsi"/>
          <w:sz w:val="24"/>
          <w:szCs w:val="24"/>
        </w:rPr>
        <w:t xml:space="preserve"> warunków udziału w postępowaniu, na wezwanie Zamawiającego w terminie 10 dni od daty wezwania, Wykonawca złoży:</w:t>
      </w:r>
    </w:p>
    <w:p w14:paraId="0BFD30FB" w14:textId="10E26D97" w:rsidR="0045712E" w:rsidRDefault="0045712E" w:rsidP="00A35431">
      <w:pPr>
        <w:pStyle w:val="Akapitzlist"/>
        <w:numPr>
          <w:ilvl w:val="0"/>
          <w:numId w:val="34"/>
        </w:numPr>
        <w:spacing w:after="0" w:line="276" w:lineRule="auto"/>
        <w:ind w:hanging="294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oświadczenia o dokonanym wpisie do Rejestru podmiotów wprowadzających produkty, produkty w opakowaniach i gospodarujących odpadami (BDO) w zakresie działu VII – Transportujący odpady; wraz z podaniem numeru rejestrowego BDO </w:t>
      </w:r>
    </w:p>
    <w:p w14:paraId="77006C85" w14:textId="77777777" w:rsidR="0045712E" w:rsidRPr="0045712E" w:rsidRDefault="0045712E" w:rsidP="002D15D2">
      <w:pPr>
        <w:pStyle w:val="Akapitzlist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876C11" w14:textId="3380E13E" w:rsidR="006B3629" w:rsidRDefault="00B679BD" w:rsidP="00B679BD">
      <w:pPr>
        <w:tabs>
          <w:tab w:val="left" w:pos="709"/>
        </w:tabs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</w:t>
      </w:r>
      <w:r w:rsidRPr="005B2A79">
        <w:rPr>
          <w:rFonts w:asciiTheme="majorHAnsi" w:hAnsiTheme="majorHAnsi"/>
          <w:sz w:val="24"/>
          <w:szCs w:val="24"/>
        </w:rPr>
        <w:t xml:space="preserve">zezwolenie na prowadzenie działalności w zakresie odzysku lub recyklingu odpadów </w:t>
      </w:r>
      <w:r>
        <w:rPr>
          <w:rFonts w:asciiTheme="majorHAnsi" w:hAnsiTheme="majorHAnsi"/>
          <w:sz w:val="24"/>
          <w:szCs w:val="24"/>
        </w:rPr>
        <w:br/>
      </w:r>
      <w:r w:rsidRPr="005B2A79">
        <w:rPr>
          <w:rFonts w:asciiTheme="majorHAnsi" w:hAnsiTheme="majorHAnsi"/>
          <w:sz w:val="24"/>
          <w:szCs w:val="24"/>
        </w:rPr>
        <w:t>o kodzie 19 12 10 przy czym instalacja do odzysku lub recyklingu przedmiotowych odpadów musi spełniać wymagania określone w ustawie z dnia 14 grudnia 2012r</w:t>
      </w:r>
      <w:r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br/>
        <w:t>o odpadach (</w:t>
      </w:r>
      <w:proofErr w:type="spellStart"/>
      <w:r>
        <w:rPr>
          <w:rFonts w:asciiTheme="majorHAnsi" w:hAnsiTheme="majorHAnsi"/>
          <w:sz w:val="24"/>
          <w:szCs w:val="24"/>
        </w:rPr>
        <w:t>t.j</w:t>
      </w:r>
      <w:proofErr w:type="spellEnd"/>
      <w:r>
        <w:rPr>
          <w:rFonts w:asciiTheme="majorHAnsi" w:hAnsiTheme="majorHAnsi"/>
          <w:sz w:val="24"/>
          <w:szCs w:val="24"/>
        </w:rPr>
        <w:t>. Dz. U. z 2023r., poz. 1587</w:t>
      </w:r>
      <w:r w:rsidRPr="00AA1EBA">
        <w:rPr>
          <w:rFonts w:asciiTheme="majorHAnsi" w:hAnsiTheme="majorHAnsi"/>
          <w:sz w:val="24"/>
          <w:szCs w:val="24"/>
        </w:rPr>
        <w:t xml:space="preserve"> </w:t>
      </w:r>
      <w:r w:rsidRPr="008D25EC">
        <w:rPr>
          <w:rFonts w:asciiTheme="majorHAnsi" w:hAnsiTheme="majorHAnsi"/>
          <w:sz w:val="24"/>
          <w:szCs w:val="24"/>
        </w:rPr>
        <w:t xml:space="preserve">z </w:t>
      </w:r>
      <w:proofErr w:type="spellStart"/>
      <w:r w:rsidRPr="008D25EC">
        <w:rPr>
          <w:rFonts w:asciiTheme="majorHAnsi" w:hAnsiTheme="majorHAnsi"/>
          <w:sz w:val="24"/>
          <w:szCs w:val="24"/>
        </w:rPr>
        <w:t>późn</w:t>
      </w:r>
      <w:proofErr w:type="spellEnd"/>
      <w:r w:rsidRPr="008D25E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8D25EC">
        <w:rPr>
          <w:rFonts w:asciiTheme="majorHAnsi" w:hAnsiTheme="majorHAnsi"/>
          <w:sz w:val="24"/>
          <w:szCs w:val="24"/>
        </w:rPr>
        <w:t>zm</w:t>
      </w:r>
      <w:proofErr w:type="spellEnd"/>
      <w:r>
        <w:rPr>
          <w:rFonts w:asciiTheme="majorHAnsi" w:hAnsiTheme="majorHAnsi"/>
          <w:b/>
          <w:sz w:val="24"/>
          <w:szCs w:val="24"/>
          <w:u w:val="single"/>
        </w:rPr>
        <w:t xml:space="preserve">) </w:t>
      </w:r>
      <w:r w:rsidRPr="005B2A79">
        <w:rPr>
          <w:rFonts w:asciiTheme="majorHAnsi" w:hAnsiTheme="majorHAnsi"/>
          <w:sz w:val="24"/>
          <w:szCs w:val="24"/>
        </w:rPr>
        <w:t>z wpisem do Rejestru podmiotów wprowadzających produkty, produkty w opakowaniach i gospodarujących odpadami (BDO).</w:t>
      </w:r>
    </w:p>
    <w:p w14:paraId="2E3C1BF2" w14:textId="77777777" w:rsidR="00B679BD" w:rsidRPr="006B3629" w:rsidRDefault="00B679BD" w:rsidP="00B679BD">
      <w:pPr>
        <w:tabs>
          <w:tab w:val="left" w:pos="709"/>
        </w:tabs>
        <w:spacing w:after="0"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</w:p>
    <w:p w14:paraId="1995910D" w14:textId="77777777" w:rsidR="00CB5A8B" w:rsidRDefault="0045712E" w:rsidP="002D15D2">
      <w:pPr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ab/>
      </w:r>
      <w:r w:rsidRPr="0045712E">
        <w:rPr>
          <w:rFonts w:asciiTheme="majorHAnsi" w:hAnsiTheme="majorHAnsi"/>
          <w:sz w:val="24"/>
          <w:szCs w:val="24"/>
        </w:rPr>
        <w:t xml:space="preserve">dokument potwierdzający, że Wykonawca jest ubezpieczony od odpowiedzialności cywilnej w zakresie prowadzonej działalności gospodarczej na sumę gwarancyjną min 100 000,00 zł. </w:t>
      </w:r>
    </w:p>
    <w:p w14:paraId="37C8A06B" w14:textId="71E09887" w:rsidR="0045712E" w:rsidRPr="00B72026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B5A8B">
        <w:rPr>
          <w:rFonts w:asciiTheme="majorHAnsi" w:hAnsiTheme="maj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</w:t>
      </w:r>
      <w:r w:rsidR="00B72026">
        <w:rPr>
          <w:rFonts w:asciiTheme="majorHAnsi" w:hAnsiTheme="majorHAnsi"/>
          <w:sz w:val="24"/>
          <w:szCs w:val="24"/>
        </w:rPr>
        <w:t xml:space="preserve">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8 do SWZ</w:t>
      </w:r>
    </w:p>
    <w:p w14:paraId="091CCEB0" w14:textId="77777777" w:rsidR="0045712E" w:rsidRDefault="0045712E" w:rsidP="002D15D2">
      <w:pPr>
        <w:pStyle w:val="Akapitzlist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3EA821A" w14:textId="02E04C74" w:rsidR="0045712E" w:rsidRPr="0045712E" w:rsidRDefault="0045712E" w:rsidP="00A3543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5712E">
        <w:rPr>
          <w:rFonts w:asciiTheme="majorHAnsi" w:hAnsiTheme="majorHAnsi"/>
          <w:sz w:val="24"/>
          <w:szCs w:val="24"/>
        </w:rPr>
        <w:t>wykazu narzędzi, wyposażenia zakładu lub urządzeń technicznych dostępnych wykonawcy w celu wykonania zamówienia publicznego wraz z informacją o podstawie do dysponowania tymi zasobami</w:t>
      </w:r>
      <w:r w:rsidR="00B72026">
        <w:rPr>
          <w:rFonts w:asciiTheme="majorHAnsi" w:hAnsiTheme="majorHAnsi"/>
          <w:sz w:val="24"/>
          <w:szCs w:val="24"/>
        </w:rPr>
        <w:t xml:space="preserve"> - </w:t>
      </w:r>
      <w:r w:rsidR="00B72026" w:rsidRPr="00B72026">
        <w:rPr>
          <w:rFonts w:asciiTheme="majorHAnsi" w:hAnsiTheme="majorHAnsi"/>
          <w:b/>
          <w:bCs/>
          <w:sz w:val="24"/>
          <w:szCs w:val="24"/>
        </w:rPr>
        <w:t>Załącznik nr 9 do SWZ</w:t>
      </w:r>
    </w:p>
    <w:p w14:paraId="6A7B5E38" w14:textId="068E032E" w:rsidR="00AF094E" w:rsidRPr="007835D7" w:rsidRDefault="00AF094E" w:rsidP="002D15D2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14:paraId="0138675D" w14:textId="7975599B" w:rsidR="00B535FD" w:rsidRPr="00350D2A" w:rsidRDefault="00B535FD" w:rsidP="00A3543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50D2A">
        <w:rPr>
          <w:rFonts w:asciiTheme="majorHAnsi" w:hAnsiTheme="majorHAnsi"/>
          <w:sz w:val="24"/>
          <w:szCs w:val="24"/>
        </w:rPr>
        <w:t>W celu potwierdzenia braku podstaw wykluczenia Wykonawcy z udziału w postępowaniu na podstawie art. 108 ust. 1 na wezwanie Zamawiającego w terminie nie krótszym niż 10 dni od daty wezwania, Wykonawca złoży:</w:t>
      </w:r>
    </w:p>
    <w:p w14:paraId="2174F58D" w14:textId="77777777" w:rsidR="00350D2A" w:rsidRPr="00350D2A" w:rsidRDefault="00350D2A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Informację z Krajowego Rejestru Karnego w zakresie: </w:t>
      </w:r>
    </w:p>
    <w:p w14:paraId="1EFCE3A3" w14:textId="77777777" w:rsidR="00350D2A" w:rsidRPr="00350D2A" w:rsidRDefault="00350D2A" w:rsidP="00A35431">
      <w:pPr>
        <w:pStyle w:val="Akapitzlist"/>
        <w:numPr>
          <w:ilvl w:val="1"/>
          <w:numId w:val="2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1 i 2 ustawy z dnia 11 września 2019 r. – Prawo zamówień publicznych (osoba fizyczna – KRK), </w:t>
      </w:r>
    </w:p>
    <w:p w14:paraId="66B5ADA4" w14:textId="20C6D453" w:rsidR="00350D2A" w:rsidRPr="00350D2A" w:rsidRDefault="00350D2A" w:rsidP="00A35431">
      <w:pPr>
        <w:pStyle w:val="Akapitzlist"/>
        <w:numPr>
          <w:ilvl w:val="1"/>
          <w:numId w:val="2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ustawy,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>o zamówienie publiczne tytułem środka karnego (KRK dla podmiotu zbiorowego),</w:t>
      </w:r>
    </w:p>
    <w:p w14:paraId="62D36D14" w14:textId="77777777" w:rsidR="00350D2A" w:rsidRPr="00350D2A" w:rsidRDefault="00350D2A" w:rsidP="002D15D2">
      <w:pPr>
        <w:spacing w:after="0" w:line="276" w:lineRule="auto"/>
        <w:ind w:left="720" w:firstLine="36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– wystawionej nie wcześniej niż 6 miesięcy przed jej złożeniem;</w:t>
      </w:r>
    </w:p>
    <w:p w14:paraId="4F764578" w14:textId="152EF11E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braku przynależności do tej samej grupy kapitałowej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w rozumieniu ustawy z dnia 16 lutego 2007 r. o ochronie konkurencji </w:t>
      </w:r>
      <w:r w:rsidR="00106B6B">
        <w:rPr>
          <w:rFonts w:asciiTheme="majorHAnsi" w:hAnsiTheme="majorHAnsi" w:cs="Times New Roman"/>
          <w:b/>
          <w:bCs/>
          <w:sz w:val="24"/>
          <w:szCs w:val="24"/>
        </w:rPr>
        <w:br/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>i konsumentów</w:t>
      </w:r>
      <w:r w:rsidR="00E40B6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z innym W</w:t>
      </w:r>
      <w:r w:rsidR="00350D2A" w:rsidRPr="00350D2A">
        <w:rPr>
          <w:rFonts w:asciiTheme="majorHAnsi" w:hAnsiTheme="majorHAnsi" w:cs="Times New Roman"/>
          <w:sz w:val="24"/>
          <w:szCs w:val="24"/>
        </w:rPr>
        <w:t>ykonawcą, który złożył odrębną ofertę lub ofertę częściową albo oświadczenie o przynależności do tej samej grupy kapitałowej wraz z dokumentami lub informacjami potwierdzającymi przygotowanie oferty lub oferty cz</w:t>
      </w:r>
      <w:r>
        <w:rPr>
          <w:rFonts w:asciiTheme="majorHAnsi" w:hAnsiTheme="majorHAnsi" w:cs="Times New Roman"/>
          <w:sz w:val="24"/>
          <w:szCs w:val="24"/>
        </w:rPr>
        <w:t>ęściowej niezależnie od innego W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ykonawcy należącego do tej samej grupy kapitałowej, w celu wykazania braku podstaw do wykluczenia w zakresie art. 108 ust. 1 pkt 5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;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SWZ;</w:t>
      </w:r>
    </w:p>
    <w:p w14:paraId="0753DC52" w14:textId="73873E1D" w:rsidR="00350D2A" w:rsidRPr="00350D2A" w:rsidRDefault="00B465FC" w:rsidP="00A35431">
      <w:pPr>
        <w:pStyle w:val="Akapitzlist"/>
        <w:numPr>
          <w:ilvl w:val="1"/>
          <w:numId w:val="3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oświadczenie W</w:t>
      </w:r>
      <w:r w:rsidR="00350D2A" w:rsidRPr="00350D2A">
        <w:rPr>
          <w:rFonts w:asciiTheme="majorHAnsi" w:hAnsiTheme="majorHAnsi" w:cs="Times New Roman"/>
          <w:b/>
          <w:bCs/>
          <w:sz w:val="24"/>
          <w:szCs w:val="24"/>
        </w:rPr>
        <w:t xml:space="preserve">ykonawcy o aktualności informacji zawartych w oświadczeniu wstępnym 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– o którym mowa w art. 125 ust. 1 ustawy </w:t>
      </w:r>
      <w:proofErr w:type="spellStart"/>
      <w:r w:rsidR="00350D2A" w:rsidRPr="00350D2A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350D2A" w:rsidRPr="00350D2A">
        <w:rPr>
          <w:rFonts w:asciiTheme="majorHAnsi" w:hAnsiTheme="majorHAnsi" w:cs="Times New Roman"/>
          <w:sz w:val="24"/>
          <w:szCs w:val="24"/>
        </w:rPr>
        <w:t xml:space="preserve"> –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="Times New Roman"/>
          <w:b/>
          <w:bCs/>
          <w:sz w:val="24"/>
          <w:szCs w:val="24"/>
        </w:rPr>
        <w:t>7</w:t>
      </w:r>
      <w:r w:rsidR="00350D2A" w:rsidRPr="0020655D">
        <w:rPr>
          <w:rFonts w:asciiTheme="majorHAnsi" w:hAnsiTheme="majorHAnsi" w:cs="Times New Roman"/>
          <w:b/>
          <w:bCs/>
          <w:sz w:val="24"/>
          <w:szCs w:val="24"/>
        </w:rPr>
        <w:t xml:space="preserve"> do SWZ,</w:t>
      </w:r>
      <w:r w:rsidR="00350D2A" w:rsidRPr="00350D2A">
        <w:rPr>
          <w:rFonts w:asciiTheme="majorHAnsi" w:hAnsiTheme="majorHAnsi" w:cs="Times New Roman"/>
          <w:sz w:val="24"/>
          <w:szCs w:val="24"/>
        </w:rPr>
        <w:t xml:space="preserve"> w zakresie podstaw wykluczenia z postępowania określonych w: </w:t>
      </w:r>
    </w:p>
    <w:p w14:paraId="3737F375" w14:textId="7777777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3 ustawy, </w:t>
      </w:r>
    </w:p>
    <w:p w14:paraId="788395C9" w14:textId="4915F317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4 ustawy odnośnie do orzeczenia zakazu ubiegania się </w:t>
      </w:r>
      <w:r w:rsidR="00106B6B">
        <w:rPr>
          <w:rFonts w:asciiTheme="majorHAnsi" w:hAnsiTheme="majorHAnsi" w:cs="Times New Roman"/>
          <w:sz w:val="24"/>
          <w:szCs w:val="24"/>
        </w:rPr>
        <w:br/>
      </w:r>
      <w:r w:rsidRPr="00350D2A">
        <w:rPr>
          <w:rFonts w:asciiTheme="majorHAnsi" w:hAnsiTheme="majorHAnsi" w:cs="Times New Roman"/>
          <w:sz w:val="24"/>
          <w:szCs w:val="24"/>
        </w:rPr>
        <w:t xml:space="preserve">o zamówienie publiczne tytułem środka zapobiegawczego, </w:t>
      </w:r>
    </w:p>
    <w:p w14:paraId="6B162864" w14:textId="44B5A9B3" w:rsidR="00350D2A" w:rsidRP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>art. 108 ust. 1 pkt 5 ustawy</w:t>
      </w:r>
      <w:r w:rsidR="00B465FC">
        <w:rPr>
          <w:rFonts w:asciiTheme="majorHAnsi" w:hAnsiTheme="majorHAnsi" w:cs="Times New Roman"/>
          <w:sz w:val="24"/>
          <w:szCs w:val="24"/>
        </w:rPr>
        <w:t xml:space="preserve"> odnośnie do zawarcia z innymi W</w:t>
      </w:r>
      <w:r w:rsidRPr="00350D2A">
        <w:rPr>
          <w:rFonts w:asciiTheme="majorHAnsi" w:hAnsiTheme="majorHAnsi" w:cs="Times New Roman"/>
          <w:sz w:val="24"/>
          <w:szCs w:val="24"/>
        </w:rPr>
        <w:t xml:space="preserve">ykonawcami porozumienia mającego na celu zakłócenie konkurencji, </w:t>
      </w:r>
    </w:p>
    <w:p w14:paraId="4C188594" w14:textId="13078F11" w:rsidR="00350D2A" w:rsidRDefault="00350D2A" w:rsidP="00A35431">
      <w:pPr>
        <w:pStyle w:val="Akapitzlist"/>
        <w:numPr>
          <w:ilvl w:val="1"/>
          <w:numId w:val="2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350D2A">
        <w:rPr>
          <w:rFonts w:asciiTheme="majorHAnsi" w:hAnsiTheme="majorHAnsi" w:cs="Times New Roman"/>
          <w:sz w:val="24"/>
          <w:szCs w:val="24"/>
        </w:rPr>
        <w:t xml:space="preserve">art. 108 ust. 1 pkt 6 ustawy, </w:t>
      </w:r>
    </w:p>
    <w:p w14:paraId="73EE8C45" w14:textId="579A79A1" w:rsidR="00EC6F78" w:rsidRPr="004677A9" w:rsidRDefault="00EC6F78" w:rsidP="00A35431">
      <w:pPr>
        <w:pStyle w:val="Akapitzlist"/>
        <w:numPr>
          <w:ilvl w:val="1"/>
          <w:numId w:val="3"/>
        </w:numPr>
        <w:spacing w:after="120" w:line="276" w:lineRule="auto"/>
        <w:jc w:val="both"/>
        <w:rPr>
          <w:rFonts w:ascii="Arial" w:hAnsi="Arial" w:cs="Arial"/>
          <w:b/>
          <w:u w:val="single"/>
        </w:rPr>
      </w:pPr>
      <w:r w:rsidRPr="004677A9">
        <w:rPr>
          <w:rFonts w:asciiTheme="majorHAnsi" w:hAnsiTheme="majorHAnsi" w:cstheme="majorHAnsi"/>
          <w:b/>
          <w:sz w:val="24"/>
          <w:szCs w:val="24"/>
        </w:rPr>
        <w:t>Oświadczeni</w:t>
      </w:r>
      <w:r w:rsidR="005B587C">
        <w:rPr>
          <w:rFonts w:asciiTheme="majorHAnsi" w:hAnsiTheme="majorHAnsi" w:cstheme="majorHAnsi"/>
          <w:b/>
          <w:sz w:val="24"/>
          <w:szCs w:val="24"/>
        </w:rPr>
        <w:t>e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wykonawcy/wykonawc</w:t>
      </w:r>
      <w:r>
        <w:rPr>
          <w:rFonts w:asciiTheme="majorHAnsi" w:hAnsiTheme="majorHAnsi" w:cstheme="majorHAnsi"/>
          <w:b/>
          <w:sz w:val="24"/>
          <w:szCs w:val="24"/>
        </w:rPr>
        <w:t>y</w:t>
      </w:r>
      <w:r w:rsidRPr="004677A9">
        <w:rPr>
          <w:rFonts w:asciiTheme="majorHAnsi" w:hAnsiTheme="majorHAnsi" w:cstheme="majorHAnsi"/>
          <w:b/>
          <w:sz w:val="24"/>
          <w:szCs w:val="24"/>
        </w:rPr>
        <w:t xml:space="preserve"> wspólnie ubiegającego się o udzielenie </w:t>
      </w:r>
      <w:r w:rsidR="003B2394" w:rsidRPr="004677A9">
        <w:rPr>
          <w:rFonts w:asciiTheme="majorHAnsi" w:hAnsiTheme="majorHAnsi" w:cstheme="majorHAnsi"/>
          <w:b/>
          <w:sz w:val="24"/>
          <w:szCs w:val="24"/>
        </w:rPr>
        <w:t>zamówienia -</w:t>
      </w:r>
      <w:r w:rsidR="003B239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677A9">
        <w:rPr>
          <w:rFonts w:asciiTheme="majorHAnsi" w:hAnsiTheme="majorHAnsi" w:cstheme="majorHAnsi"/>
          <w:bCs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655D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10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21881DFE" w14:textId="77777777" w:rsidR="00EC6F78" w:rsidRPr="004677A9" w:rsidRDefault="00EC6F78" w:rsidP="002D15D2">
      <w:pPr>
        <w:pStyle w:val="Akapitzlist"/>
        <w:spacing w:after="120" w:line="276" w:lineRule="auto"/>
        <w:ind w:left="1080"/>
        <w:jc w:val="both"/>
        <w:rPr>
          <w:rFonts w:ascii="Arial" w:hAnsi="Arial" w:cs="Arial"/>
          <w:b/>
          <w:u w:val="single"/>
        </w:rPr>
      </w:pPr>
    </w:p>
    <w:p w14:paraId="7DF3548A" w14:textId="4729B306" w:rsidR="00EC6F78" w:rsidRPr="0020655D" w:rsidRDefault="005B587C" w:rsidP="00A35431">
      <w:pPr>
        <w:pStyle w:val="Akapitzlist"/>
        <w:numPr>
          <w:ilvl w:val="1"/>
          <w:numId w:val="3"/>
        </w:numPr>
        <w:spacing w:before="120"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B2394">
        <w:rPr>
          <w:rFonts w:asciiTheme="majorHAnsi" w:hAnsiTheme="majorHAnsi" w:cstheme="majorHAnsi"/>
          <w:b/>
          <w:sz w:val="24"/>
          <w:szCs w:val="24"/>
        </w:rPr>
        <w:t>O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>świadczeni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="00EC6F78" w:rsidRPr="004677A9">
        <w:rPr>
          <w:rFonts w:asciiTheme="majorHAnsi" w:hAnsiTheme="majorHAnsi" w:cstheme="majorHAnsi"/>
          <w:b/>
          <w:sz w:val="24"/>
          <w:szCs w:val="24"/>
        </w:rPr>
        <w:t xml:space="preserve"> podmiotu udostępniającego zasoby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t xml:space="preserve"> - dotyczące przesłanek wykluczenia z art. 5k Rozporządzenia 833/2014 oraz art. 7 ust. 1 Ustawy </w:t>
      </w:r>
      <w:r w:rsidR="00EC6F78" w:rsidRPr="004677A9">
        <w:rPr>
          <w:rFonts w:asciiTheme="majorHAnsi" w:hAnsiTheme="majorHAnsi" w:cstheme="majorHAnsi"/>
          <w:bCs/>
          <w:sz w:val="24"/>
          <w:szCs w:val="24"/>
        </w:rPr>
        <w:br/>
        <w:t>o szczególnych rozwiązaniach w zakresie przeciwdziałania wspieraniu agresji na Ukrainę oraz służących ochronie bezpieczeństwa narodowego</w:t>
      </w:r>
      <w:r w:rsidR="003B2394">
        <w:rPr>
          <w:rFonts w:asciiTheme="majorHAnsi" w:hAnsiTheme="majorHAnsi" w:cstheme="majorHAnsi"/>
          <w:bCs/>
          <w:sz w:val="24"/>
          <w:szCs w:val="24"/>
        </w:rPr>
        <w:t xml:space="preserve"> -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Z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ałącznik nr </w:t>
      </w:r>
      <w:r w:rsidR="0020655D" w:rsidRPr="0020655D">
        <w:rPr>
          <w:rFonts w:asciiTheme="majorHAnsi" w:hAnsiTheme="majorHAnsi" w:cstheme="majorHAnsi"/>
          <w:b/>
          <w:sz w:val="24"/>
          <w:szCs w:val="24"/>
        </w:rPr>
        <w:t>11</w:t>
      </w:r>
      <w:r w:rsidR="003B2394" w:rsidRPr="0020655D">
        <w:rPr>
          <w:rFonts w:asciiTheme="majorHAnsi" w:hAnsiTheme="majorHAnsi" w:cstheme="majorHAnsi"/>
          <w:b/>
          <w:sz w:val="24"/>
          <w:szCs w:val="24"/>
        </w:rPr>
        <w:t xml:space="preserve"> do SWZ</w:t>
      </w:r>
    </w:p>
    <w:p w14:paraId="347C4D1A" w14:textId="77777777" w:rsidR="002D15D2" w:rsidRPr="00B7156B" w:rsidRDefault="00350D2A" w:rsidP="002D15D2">
      <w:pPr>
        <w:pStyle w:val="Default"/>
        <w:spacing w:line="276" w:lineRule="auto"/>
        <w:ind w:left="284" w:hanging="284"/>
        <w:jc w:val="both"/>
      </w:pPr>
      <w:r w:rsidRPr="00603E4C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</w:t>
      </w:r>
      <w:r w:rsidR="002D15D2">
        <w:rPr>
          <w:rFonts w:asciiTheme="majorHAnsi" w:hAnsiTheme="majorHAnsi"/>
        </w:rPr>
        <w:t>Jeżeli W</w:t>
      </w:r>
      <w:r w:rsidR="002D15D2" w:rsidRPr="00350D2A">
        <w:rPr>
          <w:rFonts w:asciiTheme="majorHAnsi" w:hAnsiTheme="majorHAnsi"/>
        </w:rPr>
        <w:t xml:space="preserve">ykonawca ma siedzibę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sz w:val="20"/>
          <w:szCs w:val="20"/>
        </w:rPr>
        <w:t xml:space="preserve"> </w:t>
      </w:r>
      <w:r w:rsidR="002D15D2" w:rsidRPr="00350D2A">
        <w:rPr>
          <w:rFonts w:asciiTheme="majorHAnsi" w:hAnsiTheme="majorHAnsi"/>
        </w:rPr>
        <w:t xml:space="preserve">poza granicami Rzeczypospolitej Polskiej, zamiast: informacji z Krajowego Rejestru Karnego, o której mowa w § 2 pkt 1 rozporządzenia </w:t>
      </w:r>
      <w:proofErr w:type="spellStart"/>
      <w:r w:rsidR="002D15D2" w:rsidRPr="00350D2A">
        <w:rPr>
          <w:rFonts w:asciiTheme="majorHAnsi" w:hAnsiTheme="majorHAnsi"/>
        </w:rPr>
        <w:t>ws</w:t>
      </w:r>
      <w:proofErr w:type="spellEnd"/>
      <w:r w:rsidR="002D15D2" w:rsidRPr="00350D2A">
        <w:rPr>
          <w:rFonts w:asciiTheme="majorHAnsi" w:hAnsiTheme="majorHAnsi"/>
        </w:rPr>
        <w:t xml:space="preserve">. podmiotowych środków dowodowych – składa informację z odpowiedniego rejestru albo, </w:t>
      </w:r>
      <w:r w:rsidR="002D15D2">
        <w:rPr>
          <w:rFonts w:asciiTheme="majorHAnsi" w:hAnsiTheme="majorHAnsi"/>
        </w:rPr>
        <w:br/>
      </w:r>
      <w:r w:rsidR="002D15D2" w:rsidRPr="00350D2A">
        <w:rPr>
          <w:rFonts w:asciiTheme="majorHAnsi" w:hAnsiTheme="majorHAnsi"/>
        </w:rPr>
        <w:t>w przypadku braku takiego rejestru, inny równoważny dokument wydany przez właściwy organ sądowy lub a</w:t>
      </w:r>
      <w:r w:rsidR="002D15D2">
        <w:rPr>
          <w:rFonts w:asciiTheme="majorHAnsi" w:hAnsiTheme="majorHAnsi"/>
        </w:rPr>
        <w:t>dministracyjny kraju, w którym W</w:t>
      </w:r>
      <w:r w:rsidR="002D15D2" w:rsidRPr="00350D2A">
        <w:rPr>
          <w:rFonts w:asciiTheme="majorHAnsi" w:hAnsiTheme="majorHAnsi"/>
        </w:rPr>
        <w:t>ykonawca ma sie</w:t>
      </w:r>
      <w:r w:rsidR="002D15D2">
        <w:rPr>
          <w:rFonts w:asciiTheme="majorHAnsi" w:hAnsiTheme="majorHAnsi"/>
        </w:rPr>
        <w:t xml:space="preserve">dzibę lub miejsce zamieszkania </w:t>
      </w:r>
      <w:r w:rsidR="002D15D2" w:rsidRPr="00B7156B">
        <w:rPr>
          <w:rFonts w:asciiTheme="majorHAnsi" w:hAnsiTheme="majorHAnsi" w:cstheme="majorHAnsi"/>
        </w:rPr>
        <w:t>lub miejsce zamieszkania ma osoba, której dotyczy informacja albo dokument</w:t>
      </w:r>
      <w:r w:rsidR="002D15D2">
        <w:rPr>
          <w:rFonts w:asciiTheme="majorHAnsi" w:hAnsiTheme="majorHAnsi"/>
        </w:rPr>
        <w:t>.</w:t>
      </w:r>
    </w:p>
    <w:p w14:paraId="1FA6A960" w14:textId="4E611FB5" w:rsidR="002D15D2" w:rsidRPr="001116D2" w:rsidRDefault="002D15D2" w:rsidP="002D15D2">
      <w:pPr>
        <w:spacing w:before="240" w:line="276" w:lineRule="auto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>4</w:t>
      </w:r>
      <w:r w:rsidRPr="00603E4C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ykonawca ma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osoba, której dokument</w:t>
      </w:r>
      <w:r>
        <w:rPr>
          <w:rFonts w:asciiTheme="majorHAnsi" w:hAnsiTheme="majorHAnsi" w:cstheme="majorHAnsi"/>
          <w:sz w:val="24"/>
          <w:szCs w:val="24"/>
        </w:rPr>
        <w:t xml:space="preserve"> dotyczy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, nie wydaje się d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okumentów, o których mowa pkt. 3 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– powyżej, lub gdy dokumenty te nie odnoszą się do wszystkich przypadków, </w:t>
      </w:r>
      <w:r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o których mowa w art. 108 ust. 1 pkt 1, 2 i 4 ustawy, zastępuje się je odpowiednio w całości lub w części dokumentem zawierającym od</w:t>
      </w:r>
      <w:r>
        <w:rPr>
          <w:rFonts w:asciiTheme="majorHAnsi" w:hAnsiTheme="majorHAnsi" w:cs="Times New Roman"/>
          <w:color w:val="000000"/>
          <w:sz w:val="24"/>
          <w:szCs w:val="24"/>
        </w:rPr>
        <w:t>powiednio oświadczenie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>ykonawcy, ze wskazaniem osoby albo osób uprawnionych do jego reprezentacji, lub oświadczenie osoby, której dokument miał dotyczyć, złożone pod przysięgą,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lub, jeżeli w kraju, w którym W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ykonawca ma siedzibę lub miejsce zamieszkania </w:t>
      </w:r>
      <w:r w:rsidRPr="00B7156B">
        <w:rPr>
          <w:rFonts w:asciiTheme="majorHAnsi" w:hAnsiTheme="majorHAnsi" w:cstheme="majorHAnsi"/>
          <w:sz w:val="24"/>
          <w:szCs w:val="24"/>
        </w:rPr>
        <w:t>lub miejsce zamieszkania ma osoba</w:t>
      </w:r>
      <w:r>
        <w:rPr>
          <w:rFonts w:asciiTheme="majorHAnsi" w:hAnsiTheme="majorHAnsi" w:cstheme="majorHAnsi"/>
          <w:sz w:val="24"/>
          <w:szCs w:val="24"/>
        </w:rPr>
        <w:t>, której dokument miał dotyczyć,</w:t>
      </w:r>
      <w:r w:rsidRPr="00350D2A">
        <w:rPr>
          <w:rFonts w:asciiTheme="majorHAnsi" w:hAnsiTheme="majorHAnsi" w:cs="Times New Roman"/>
          <w:color w:val="000000"/>
          <w:sz w:val="24"/>
          <w:szCs w:val="24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Wykonawcy lub miejsce zamieszkania osoby, której dokument miał dotyczyć.</w:t>
      </w:r>
    </w:p>
    <w:p w14:paraId="4C8608AA" w14:textId="57BC93ED" w:rsidR="00EE3392" w:rsidRPr="006F3CAF" w:rsidRDefault="00EE3392" w:rsidP="002D15D2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4E283E7" w14:textId="77777777" w:rsidR="004E46C8" w:rsidRPr="008B392A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Rozdział IX</w:t>
      </w:r>
      <w:r w:rsidR="00CF31FE" w:rsidRPr="008B392A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480E7361" w14:textId="30EB3D5D" w:rsidR="00C61AC7" w:rsidRDefault="00CF31FE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B392A">
        <w:rPr>
          <w:rFonts w:asciiTheme="majorHAnsi" w:hAnsiTheme="majorHAnsi" w:cs="Times New Roman"/>
          <w:b/>
          <w:sz w:val="28"/>
          <w:szCs w:val="28"/>
        </w:rPr>
        <w:t>Sposób przygotowania i warunki składania oferty</w:t>
      </w:r>
    </w:p>
    <w:p w14:paraId="366373D6" w14:textId="77777777" w:rsidR="008B392A" w:rsidRPr="008B392A" w:rsidRDefault="008B392A" w:rsidP="004E46C8">
      <w:pPr>
        <w:spacing w:after="0"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6E3E9CD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before="240" w:after="6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Oferta musi zawierać następujące oświadczenia i dokumenty:</w:t>
      </w:r>
    </w:p>
    <w:p w14:paraId="731331FA" w14:textId="3389802A" w:rsidR="00C61AC7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Wypełniony for</w:t>
      </w:r>
      <w:r w:rsidR="008A22A6">
        <w:rPr>
          <w:rFonts w:asciiTheme="majorHAnsi" w:hAnsiTheme="majorHAnsi" w:cs="Times New Roman"/>
          <w:sz w:val="24"/>
          <w:szCs w:val="24"/>
        </w:rPr>
        <w:t xml:space="preserve">mularz ofertowy 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8A22A6" w:rsidRPr="003B4E3E">
        <w:rPr>
          <w:rFonts w:asciiTheme="majorHAnsi" w:hAnsiTheme="majorHAnsi" w:cs="Times New Roman"/>
          <w:b/>
          <w:bCs/>
          <w:sz w:val="24"/>
          <w:szCs w:val="24"/>
        </w:rPr>
        <w:t>ałącznik nr 1</w:t>
      </w:r>
      <w:r w:rsidR="00C61AC7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19676B1D" w14:textId="3E7D955B" w:rsidR="004F77BD" w:rsidRPr="002117BB" w:rsidRDefault="00DD0C10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Jednolity Europejski Dokument Zamówienia </w:t>
      </w:r>
      <w:r w:rsidR="006F3CAF">
        <w:rPr>
          <w:rFonts w:asciiTheme="majorHAnsi" w:hAnsiTheme="majorHAnsi" w:cs="Times New Roman"/>
          <w:sz w:val="24"/>
          <w:szCs w:val="24"/>
        </w:rPr>
        <w:t>w postaci elektronicznej opatrzonej kwalifikowanym podpisem elektr</w:t>
      </w:r>
      <w:r w:rsidR="008033F2">
        <w:rPr>
          <w:rFonts w:asciiTheme="majorHAnsi" w:hAnsiTheme="majorHAnsi" w:cs="Times New Roman"/>
          <w:sz w:val="24"/>
          <w:szCs w:val="24"/>
        </w:rPr>
        <w:t>oni</w:t>
      </w:r>
      <w:r w:rsidR="006F3CAF">
        <w:rPr>
          <w:rFonts w:asciiTheme="majorHAnsi" w:hAnsiTheme="majorHAnsi" w:cs="Times New Roman"/>
          <w:sz w:val="24"/>
          <w:szCs w:val="24"/>
        </w:rPr>
        <w:t>cznym</w:t>
      </w:r>
      <w:r w:rsidR="00C306F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– </w:t>
      </w:r>
      <w:r w:rsid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ałącznik nr 3 do SWZ</w:t>
      </w:r>
    </w:p>
    <w:p w14:paraId="4D0F83F2" w14:textId="5361C6AA" w:rsidR="008A22A6" w:rsidRDefault="008A22A6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Pełnomocnictw</w:t>
      </w:r>
      <w:r w:rsidR="00F45205">
        <w:rPr>
          <w:rFonts w:asciiTheme="majorHAnsi" w:hAnsiTheme="majorHAnsi" w:cs="Times New Roman"/>
          <w:sz w:val="24"/>
          <w:szCs w:val="24"/>
        </w:rPr>
        <w:t xml:space="preserve">o do podpisania oferty, o ile prawo do podpisania oferty nie wynika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F45205">
        <w:rPr>
          <w:rFonts w:asciiTheme="majorHAnsi" w:hAnsiTheme="majorHAnsi" w:cs="Times New Roman"/>
          <w:sz w:val="24"/>
          <w:szCs w:val="24"/>
        </w:rPr>
        <w:t xml:space="preserve">z innych dokumentów złożonych wraz z ofertą (treść pełnomocnictwa musi jednoznacznie określać czynności, co do wykonania, których pełnomocnik jest upoważniony; w </w:t>
      </w:r>
      <w:r w:rsidR="00EE3392">
        <w:rPr>
          <w:rFonts w:asciiTheme="majorHAnsi" w:hAnsiTheme="majorHAnsi" w:cs="Times New Roman"/>
          <w:sz w:val="24"/>
          <w:szCs w:val="24"/>
        </w:rPr>
        <w:t>przypadku,</w:t>
      </w:r>
      <w:r w:rsidR="00F45205">
        <w:rPr>
          <w:rFonts w:asciiTheme="majorHAnsi" w:hAnsiTheme="majorHAnsi" w:cs="Times New Roman"/>
          <w:sz w:val="24"/>
          <w:szCs w:val="24"/>
        </w:rPr>
        <w:t xml:space="preserve"> gdyby pełnomocnictwa udzielała osoba inna niż uprawniona z mocy prawa lub umowy spółki do reprezentowania podmiotu, należy dołączyć do oferty również pełnomocnictwo do dokonania tej czynności),</w:t>
      </w:r>
    </w:p>
    <w:p w14:paraId="4F1523F0" w14:textId="075C60BB" w:rsidR="00F45205" w:rsidRDefault="00F45205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Pełnomocnictwo do reprezentowania Wykonawców w postępowaniu albo reprezentowania Wykonawców w Postępowaniu i zawarcia umowy w sprawie zamówienia publicznego w przypadku, gdy Wykonawcy wspólnie ubiegają się </w:t>
      </w:r>
      <w:r w:rsidR="00880CF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o udzielenie zamówienia (zgodnie z art. 58 ustawy </w:t>
      </w:r>
      <w:proofErr w:type="spellStart"/>
      <w:r>
        <w:rPr>
          <w:rFonts w:asciiTheme="majorHAnsi" w:hAnsiTheme="majorHAnsi" w:cs="Times New Roman"/>
          <w:sz w:val="24"/>
          <w:szCs w:val="24"/>
        </w:rPr>
        <w:t>Pzp</w:t>
      </w:r>
      <w:proofErr w:type="spellEnd"/>
      <w:r>
        <w:rPr>
          <w:rFonts w:asciiTheme="majorHAnsi" w:hAnsiTheme="majorHAnsi" w:cs="Times New Roman"/>
          <w:sz w:val="24"/>
          <w:szCs w:val="24"/>
        </w:rPr>
        <w:t>)</w:t>
      </w:r>
    </w:p>
    <w:p w14:paraId="08FF1A7C" w14:textId="3DA7B92D" w:rsidR="002117BB" w:rsidRDefault="002117BB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Dowód wniesienia wadium.</w:t>
      </w:r>
    </w:p>
    <w:p w14:paraId="65E997E5" w14:textId="53F3FC2F" w:rsidR="00FA0A63" w:rsidRPr="00FA0A63" w:rsidRDefault="00FA0A6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podmiotów wspólnie ubiegających się o zamówienie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10 do SWZ </w:t>
      </w:r>
      <w:r w:rsidRPr="00AE0CDF">
        <w:rPr>
          <w:rFonts w:asciiTheme="majorHAnsi" w:hAnsiTheme="majorHAnsi" w:cs="Times New Roman"/>
          <w:sz w:val="24"/>
          <w:szCs w:val="24"/>
        </w:rPr>
        <w:t>(jeżeli dotyczy),</w:t>
      </w:r>
    </w:p>
    <w:p w14:paraId="49DAD102" w14:textId="765FC159" w:rsidR="002C284A" w:rsidRDefault="006E2F77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obowiązania podmiotów udostępniających potencjał </w:t>
      </w:r>
      <w:r w:rsidR="00EE3392">
        <w:rPr>
          <w:rFonts w:asciiTheme="majorHAnsi" w:hAnsiTheme="majorHAnsi" w:cs="Times New Roman"/>
          <w:sz w:val="24"/>
          <w:szCs w:val="24"/>
        </w:rPr>
        <w:t xml:space="preserve">- </w:t>
      </w:r>
      <w:r w:rsidR="003B4E3E" w:rsidRPr="003B4E3E">
        <w:rPr>
          <w:rFonts w:asciiTheme="majorHAnsi" w:hAnsiTheme="majorHAnsi" w:cs="Times New Roman"/>
          <w:b/>
          <w:bCs/>
          <w:sz w:val="24"/>
          <w:szCs w:val="24"/>
        </w:rPr>
        <w:t>Z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>ał</w:t>
      </w:r>
      <w:r w:rsidR="00EE3392" w:rsidRPr="003B4E3E">
        <w:rPr>
          <w:rFonts w:asciiTheme="majorHAnsi" w:hAnsiTheme="majorHAnsi" w:cs="Times New Roman"/>
          <w:b/>
          <w:bCs/>
          <w:sz w:val="24"/>
          <w:szCs w:val="24"/>
        </w:rPr>
        <w:t>ącznik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nr </w:t>
      </w:r>
      <w:r w:rsidR="00880CF8" w:rsidRPr="003B4E3E">
        <w:rPr>
          <w:rFonts w:asciiTheme="majorHAnsi" w:hAnsiTheme="majorHAnsi" w:cs="Times New Roman"/>
          <w:b/>
          <w:bCs/>
          <w:sz w:val="24"/>
          <w:szCs w:val="24"/>
        </w:rPr>
        <w:t>11</w:t>
      </w:r>
      <w:r w:rsidR="002C284A"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  <w:r w:rsidR="002C284A">
        <w:rPr>
          <w:rFonts w:asciiTheme="majorHAnsi" w:hAnsiTheme="majorHAnsi" w:cs="Times New Roman"/>
          <w:sz w:val="24"/>
          <w:szCs w:val="24"/>
        </w:rPr>
        <w:t xml:space="preserve"> </w:t>
      </w:r>
      <w:r w:rsidR="002C284A" w:rsidRPr="00AE0CDF">
        <w:rPr>
          <w:rFonts w:asciiTheme="majorHAnsi" w:hAnsiTheme="majorHAnsi" w:cs="Times New Roman"/>
          <w:sz w:val="24"/>
          <w:szCs w:val="24"/>
        </w:rPr>
        <w:t xml:space="preserve">(jeżeli dotyczy), </w:t>
      </w:r>
    </w:p>
    <w:p w14:paraId="5B34D7C2" w14:textId="0E4ED75B" w:rsidR="00C601D3" w:rsidRDefault="00C601D3" w:rsidP="00A35431">
      <w:pPr>
        <w:pStyle w:val="Akapitzlist"/>
        <w:numPr>
          <w:ilvl w:val="0"/>
          <w:numId w:val="6"/>
        </w:numPr>
        <w:tabs>
          <w:tab w:val="left" w:pos="709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Oświadczenie </w:t>
      </w:r>
      <w:r w:rsidRPr="00800B19">
        <w:rPr>
          <w:rFonts w:ascii="Calibri Light" w:hAnsi="Calibri Light" w:cs="Calibri Light"/>
          <w:bCs/>
          <w:sz w:val="24"/>
          <w:szCs w:val="24"/>
        </w:rPr>
        <w:t xml:space="preserve">wykonawcy/wykonawcy wspólnie ubiegającego się udzielenie zamówienia składane na podstawie art. 125 ust. 1 ustawy </w:t>
      </w:r>
      <w:proofErr w:type="spellStart"/>
      <w:r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 xml:space="preserve"> - 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>Załącznik nr 1</w:t>
      </w:r>
      <w:r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Pr="003B4E3E">
        <w:rPr>
          <w:rFonts w:asciiTheme="majorHAnsi" w:hAnsiTheme="majorHAnsi" w:cs="Times New Roman"/>
          <w:b/>
          <w:bCs/>
          <w:sz w:val="24"/>
          <w:szCs w:val="24"/>
        </w:rPr>
        <w:t xml:space="preserve"> do SWZ</w:t>
      </w:r>
    </w:p>
    <w:p w14:paraId="7E533412" w14:textId="77777777" w:rsidR="00EE3392" w:rsidRPr="00EE3392" w:rsidRDefault="00EE3392" w:rsidP="00A35431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Wykonawca, każdy uczestnik Konsorcjum, podmiot udostępniający potencjał na zasadach wynikających z art. 118 ustawy </w:t>
      </w:r>
      <w:proofErr w:type="spellStart"/>
      <w:r w:rsidRPr="00EE3392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EE3392">
        <w:rPr>
          <w:rFonts w:asciiTheme="majorHAnsi" w:hAnsiTheme="majorHAnsi" w:cs="Times New Roman"/>
          <w:sz w:val="24"/>
          <w:szCs w:val="24"/>
        </w:rPr>
        <w:t xml:space="preserve"> wskazany w ofercie przez Wykonawcę – składa JEDZ w oryginale w postaci dokumentu elektronicznego podpisanego kwalifikowanym podpisem elektronicznym przez osobę upoważnioną do reprezentowania Wykonawcy:</w:t>
      </w:r>
    </w:p>
    <w:p w14:paraId="26368874" w14:textId="77777777" w:rsid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przy wykorzystaniu systemu dostępnego poprzez stronę internetową https://espd.uzp.gov.pl/ lub</w:t>
      </w:r>
    </w:p>
    <w:p w14:paraId="287CDBA8" w14:textId="77777777" w:rsidR="00EE3392" w:rsidRDefault="00EE3392" w:rsidP="002D15D2">
      <w:pPr>
        <w:pStyle w:val="Akapitzlist"/>
        <w:spacing w:before="240" w:line="276" w:lineRule="auto"/>
        <w:ind w:left="1080"/>
        <w:jc w:val="both"/>
        <w:rPr>
          <w:rFonts w:asciiTheme="majorHAnsi" w:hAnsiTheme="majorHAnsi" w:cs="Times New Roman"/>
          <w:sz w:val="24"/>
          <w:szCs w:val="24"/>
        </w:rPr>
      </w:pPr>
    </w:p>
    <w:p w14:paraId="5510B85D" w14:textId="64E70BE0" w:rsidR="00EE3392" w:rsidRPr="00EE3392" w:rsidRDefault="00EE3392" w:rsidP="00A35431">
      <w:pPr>
        <w:pStyle w:val="Akapitzlist"/>
        <w:numPr>
          <w:ilvl w:val="0"/>
          <w:numId w:val="35"/>
        </w:num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>za pośrednictwem innych dostępnych narzędzi lub oprogramowania, które umożliwią wypełnienie JEDZ i utworzenie dokumentu elektronicznego.</w:t>
      </w:r>
    </w:p>
    <w:p w14:paraId="4790EA56" w14:textId="77777777" w:rsidR="00EE3392" w:rsidRPr="00EE3392" w:rsidRDefault="00EE3392" w:rsidP="002D15D2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E3392">
        <w:rPr>
          <w:rFonts w:asciiTheme="majorHAnsi" w:hAnsiTheme="majorHAnsi" w:cs="Times New Roman"/>
          <w:sz w:val="24"/>
          <w:szCs w:val="24"/>
        </w:rPr>
        <w:t xml:space="preserve">Instrukcja wypełnienia JEDZ stanowi </w:t>
      </w:r>
      <w:r w:rsidRPr="004F7E49">
        <w:rPr>
          <w:rFonts w:asciiTheme="majorHAnsi" w:hAnsiTheme="majorHAnsi" w:cs="Times New Roman"/>
          <w:b/>
          <w:bCs/>
          <w:sz w:val="24"/>
          <w:szCs w:val="24"/>
        </w:rPr>
        <w:t>załącznik nr 4 do SWZ</w:t>
      </w:r>
      <w:r w:rsidRPr="00EE3392">
        <w:rPr>
          <w:rFonts w:asciiTheme="majorHAnsi" w:hAnsiTheme="majorHAnsi" w:cs="Times New Roman"/>
          <w:sz w:val="24"/>
          <w:szCs w:val="24"/>
        </w:rPr>
        <w:t>.  Celem ułatwienia sporządzenia Wykonawcy JEDZ Zamawiający przygotował wstępnie opracowany formularz JEDZ (załącznik nr 3 do SWZ, w formacie pliku XML), który zamieścił na Platformie. Wykonawca może samodzielnie utworzyć nowy formularz JEDZ/ESPD. JEDZ należy wypełnić w zakresie stosowanym do wymagań określonych przez Zamawiającego w przedmiotowym postępowaniu. Zamawiający informuje, iż w zakresie części IV należy ograniczyć się do wypełnienia sekcji a(alfa). Informację o podstawach wykluczenia, o których mowa w art. 7 ust. 1 ustawy o szczególnych rozwiązaniach w zakresie przeciwdziałania wspieraniu agresji na Ukrainą oraz służących ochronie bezpieczeństwa narodowego należy uwzględnić w części III – podstawy wykluczenia w sekcji D – inne podstawy wykluczenia.</w:t>
      </w:r>
    </w:p>
    <w:p w14:paraId="7CC16156" w14:textId="1BB62A22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Oświadczenia, o których mowa w niniejsz</w:t>
      </w:r>
      <w:r w:rsidR="008033F2">
        <w:rPr>
          <w:rFonts w:asciiTheme="majorHAnsi" w:hAnsiTheme="majorHAnsi" w:cs="Times New Roman"/>
          <w:sz w:val="24"/>
          <w:szCs w:val="24"/>
        </w:rPr>
        <w:t>ej Specyfikacji składane przez W</w:t>
      </w:r>
      <w:r w:rsidRPr="002117BB">
        <w:rPr>
          <w:rFonts w:asciiTheme="majorHAnsi" w:hAnsiTheme="majorHAnsi" w:cs="Times New Roman"/>
          <w:sz w:val="24"/>
          <w:szCs w:val="24"/>
        </w:rPr>
        <w:t>ykonawcę i inne podmioty, na zdolnościa</w:t>
      </w:r>
      <w:r w:rsidR="008033F2">
        <w:rPr>
          <w:rFonts w:asciiTheme="majorHAnsi" w:hAnsiTheme="majorHAnsi" w:cs="Times New Roman"/>
          <w:sz w:val="24"/>
          <w:szCs w:val="24"/>
        </w:rPr>
        <w:t>ch lub sytuacji których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. składane są w oryginale. </w:t>
      </w:r>
    </w:p>
    <w:p w14:paraId="21C014D5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Dokumenty, o których mowa w niniejszej Specyfikacji inne niż oświadczenia, składane są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oryginale lub kopii potwierdzonej za zgodność z oryginałem. </w:t>
      </w:r>
    </w:p>
    <w:p w14:paraId="60EBFB21" w14:textId="5B21990B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>ykonawcy wspólnie ubiegający się o udzielenie zamówienia publicznego w zakresie dokumentów, które każdego z nich dotyczą.</w:t>
      </w:r>
    </w:p>
    <w:p w14:paraId="580E1354" w14:textId="77777777" w:rsidR="006F3CAF" w:rsidRPr="002117BB" w:rsidRDefault="006F3CAF" w:rsidP="00A35431">
      <w:pPr>
        <w:pStyle w:val="Akapitzlist"/>
        <w:numPr>
          <w:ilvl w:val="0"/>
          <w:numId w:val="7"/>
        </w:numPr>
        <w:spacing w:before="240" w:line="276" w:lineRule="auto"/>
        <w:ind w:left="284" w:hanging="284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Sposób składania dokumentów i oświadczeń w postaci elektronicznej: </w:t>
      </w:r>
    </w:p>
    <w:p w14:paraId="2F085E66" w14:textId="77777777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dokumenty lub oświadczenia składane są w oryginale w postaci dokumentu elektronicznego lub w elektronicznej kopii dokumentu lub oświadczenia poświadczonej za zgodność z oryginałem, </w:t>
      </w:r>
    </w:p>
    <w:p w14:paraId="6F1A4392" w14:textId="42CD8E30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poświadczenia za zgodność z o</w:t>
      </w:r>
      <w:r w:rsidR="008033F2">
        <w:rPr>
          <w:rFonts w:asciiTheme="majorHAnsi" w:hAnsiTheme="majorHAnsi" w:cs="Times New Roman"/>
          <w:sz w:val="24"/>
          <w:szCs w:val="24"/>
        </w:rPr>
        <w:t>ryginałem dokonuje odpowiednio W</w:t>
      </w:r>
      <w:r w:rsidRPr="002117BB">
        <w:rPr>
          <w:rFonts w:asciiTheme="majorHAnsi" w:hAnsiTheme="majorHAnsi" w:cs="Times New Roman"/>
          <w:sz w:val="24"/>
          <w:szCs w:val="24"/>
        </w:rPr>
        <w:t>ykonawca, podmiot, na którego zd</w:t>
      </w:r>
      <w:r w:rsidR="008033F2">
        <w:rPr>
          <w:rFonts w:asciiTheme="majorHAnsi" w:hAnsiTheme="majorHAnsi" w:cs="Times New Roman"/>
          <w:sz w:val="24"/>
          <w:szCs w:val="24"/>
        </w:rPr>
        <w:t>olnościach lub sytuacji polega Wykonawca,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ykonawcy wspólnie ubiegający się o udzielenie zamówienia publicznego albo podwykonawca,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zakresie dokumentów lub oświadczeń, które każdego z nich dotyczą, </w:t>
      </w:r>
    </w:p>
    <w:p w14:paraId="5D9F340B" w14:textId="11ACB853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poświadczenie za zgodność z oryginałem elektronicznej kopii dokumentu lub ośw</w:t>
      </w:r>
      <w:r w:rsidR="00492966">
        <w:rPr>
          <w:rFonts w:asciiTheme="majorHAnsi" w:hAnsiTheme="majorHAnsi" w:cs="Times New Roman"/>
          <w:sz w:val="24"/>
          <w:szCs w:val="24"/>
        </w:rPr>
        <w:t>iadczenia, o której mowa w pkt 1</w:t>
      </w:r>
      <w:r w:rsidRPr="002117BB">
        <w:rPr>
          <w:rFonts w:asciiTheme="majorHAnsi" w:hAnsiTheme="majorHAnsi" w:cs="Times New Roman"/>
          <w:sz w:val="24"/>
          <w:szCs w:val="24"/>
        </w:rPr>
        <w:t xml:space="preserve">), następuje przy użyciu kwalifikowanego podpisu elektronicznego, </w:t>
      </w:r>
    </w:p>
    <w:p w14:paraId="3F9C7B83" w14:textId="251BD52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oryginał dokumentu lub oświadczenia, o których mowa powyżej składane </w:t>
      </w:r>
      <w:r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 o udzielenie zamówienia, nie zostały sporządzone w post</w:t>
      </w:r>
      <w:r w:rsidR="008033F2">
        <w:rPr>
          <w:rFonts w:asciiTheme="majorHAnsi" w:hAnsiTheme="majorHAnsi" w:cs="Times New Roman"/>
          <w:sz w:val="24"/>
          <w:szCs w:val="24"/>
        </w:rPr>
        <w:t>aci dokumentu elektronicznego,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może sporządzić i przekazać elektroniczną kopię posiadanego dokumentu lub oświadczenia, </w:t>
      </w:r>
    </w:p>
    <w:p w14:paraId="713B318B" w14:textId="250B3D6D" w:rsidR="006F3CAF" w:rsidRPr="002117BB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>ykonawcę elektronicznej kopii dokumentu lub oświadczenia, opatrzenie jej kwalifikowanym</w:t>
      </w:r>
      <w:r w:rsidR="008033F2">
        <w:rPr>
          <w:rFonts w:asciiTheme="majorHAnsi" w:hAnsiTheme="majorHAnsi" w:cs="Times New Roman"/>
          <w:sz w:val="24"/>
          <w:szCs w:val="24"/>
        </w:rPr>
        <w:t xml:space="preserve"> podpisem elektronicznym przez W</w:t>
      </w:r>
      <w:r w:rsidRPr="002117BB">
        <w:rPr>
          <w:rFonts w:asciiTheme="majorHAnsi" w:hAnsiTheme="majorHAnsi" w:cs="Times New Roman"/>
          <w:sz w:val="24"/>
          <w:szCs w:val="24"/>
        </w:rPr>
        <w:t>ykonawcę albo odpowiednio przez podmiot, na którego zd</w:t>
      </w:r>
      <w:r w:rsidR="00B465FC">
        <w:rPr>
          <w:rFonts w:asciiTheme="majorHAnsi" w:hAnsiTheme="majorHAnsi" w:cs="Times New Roman"/>
          <w:sz w:val="24"/>
          <w:szCs w:val="24"/>
        </w:rPr>
        <w:t>olnościach lub sytuacji polega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ykonawca na zasadach określonych w art. 118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, albo przez podwykonawcę jest równoznaczne z poświadczeniem elektronicznej kopii dokumentu lub oświadczenia za zgodność z oryginałem,</w:t>
      </w:r>
    </w:p>
    <w:p w14:paraId="4EE4203F" w14:textId="791CA967" w:rsidR="006F3CAF" w:rsidRPr="006F3CAF" w:rsidRDefault="006F3CAF" w:rsidP="00A35431">
      <w:pPr>
        <w:pStyle w:val="Akapitzlist"/>
        <w:numPr>
          <w:ilvl w:val="0"/>
          <w:numId w:val="4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</w:t>
      </w:r>
      <w:r w:rsidR="008033F2">
        <w:rPr>
          <w:rFonts w:asciiTheme="majorHAnsi" w:hAnsiTheme="majorHAnsi" w:cs="Times New Roman"/>
          <w:sz w:val="24"/>
          <w:szCs w:val="24"/>
        </w:rPr>
        <w:t xml:space="preserve"> przypadku przekazywania przez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dokumentu elektronicznego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formacie poddającym dane kompresji, opatrzenie pliku zawierającego skompresowane dane kwalifikowanym podpisem elektronicznym jest równoznaczne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="00B465FC">
        <w:rPr>
          <w:rFonts w:asciiTheme="majorHAnsi" w:hAnsiTheme="majorHAnsi" w:cs="Times New Roman"/>
          <w:sz w:val="24"/>
          <w:szCs w:val="24"/>
        </w:rPr>
        <w:t>z poświadczeniem przez W</w:t>
      </w:r>
      <w:r w:rsidRPr="002117BB">
        <w:rPr>
          <w:rFonts w:asciiTheme="majorHAnsi" w:hAnsiTheme="majorHAnsi" w:cs="Times New Roman"/>
          <w:sz w:val="24"/>
          <w:szCs w:val="24"/>
        </w:rPr>
        <w:t>ykonawcę za zgodność z oryginałem wszystkich elektronicznych kopii dokumentów zawartych w tym pliku, z wyjątkiem kopii poświadcz</w:t>
      </w:r>
      <w:r w:rsidR="008033F2">
        <w:rPr>
          <w:rFonts w:asciiTheme="majorHAnsi" w:hAnsiTheme="majorHAnsi" w:cs="Times New Roman"/>
          <w:sz w:val="24"/>
          <w:szCs w:val="24"/>
        </w:rPr>
        <w:t>onych odpowiednio przez innego W</w:t>
      </w:r>
      <w:r w:rsidRPr="002117BB">
        <w:rPr>
          <w:rFonts w:asciiTheme="majorHAnsi" w:hAnsiTheme="majorHAnsi" w:cs="Times New Roman"/>
          <w:sz w:val="24"/>
          <w:szCs w:val="24"/>
        </w:rPr>
        <w:t xml:space="preserve">ykonawcę ubiegającego się wspólnie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nim o udzielenie zamówienia, przez podmiot, na którego zdolnościach l</w:t>
      </w:r>
      <w:r w:rsidR="008033F2">
        <w:rPr>
          <w:rFonts w:asciiTheme="majorHAnsi" w:hAnsiTheme="majorHAnsi" w:cs="Times New Roman"/>
          <w:sz w:val="24"/>
          <w:szCs w:val="24"/>
        </w:rPr>
        <w:t>ub sytuacji polega W</w:t>
      </w:r>
      <w:r w:rsidRPr="002117BB">
        <w:rPr>
          <w:rFonts w:asciiTheme="majorHAnsi" w:hAnsiTheme="majorHAnsi" w:cs="Times New Roman"/>
          <w:sz w:val="24"/>
          <w:szCs w:val="24"/>
        </w:rPr>
        <w:t>ykonawca, albo przez podwykonawcę.</w:t>
      </w:r>
    </w:p>
    <w:p w14:paraId="45DB1052" w14:textId="34684200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zobowiązany jest złożyć </w:t>
      </w:r>
      <w:r w:rsidR="00C92C90">
        <w:rPr>
          <w:rFonts w:asciiTheme="majorHAnsi" w:hAnsiTheme="majorHAnsi" w:cs="Times New Roman"/>
          <w:sz w:val="24"/>
          <w:szCs w:val="24"/>
        </w:rPr>
        <w:t xml:space="preserve">ofertę </w:t>
      </w:r>
      <w:r w:rsidRPr="002117BB">
        <w:rPr>
          <w:rFonts w:asciiTheme="majorHAnsi" w:hAnsiTheme="majorHAnsi" w:cs="Times New Roman"/>
          <w:sz w:val="24"/>
          <w:szCs w:val="24"/>
        </w:rPr>
        <w:t>za pośrednictwem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="00921AEA">
        <w:rPr>
          <w:rFonts w:asciiTheme="majorHAnsi" w:hAnsiTheme="majorHAnsi" w:cs="Times New Roman"/>
          <w:sz w:val="24"/>
          <w:szCs w:val="24"/>
        </w:rPr>
        <w:t>.</w:t>
      </w:r>
    </w:p>
    <w:p w14:paraId="000DF415" w14:textId="6D905EC3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może złożyć tylko jedną ofertę</w:t>
      </w:r>
      <w:r w:rsidR="003A1952">
        <w:rPr>
          <w:rFonts w:asciiTheme="majorHAnsi" w:hAnsiTheme="majorHAnsi" w:cs="Times New Roman"/>
          <w:sz w:val="24"/>
          <w:szCs w:val="24"/>
        </w:rPr>
        <w:t xml:space="preserve"> na każdą z części zamówienia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32597863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Wykonawca składa ofertę zgodnie z wymaganiami określonymi w SWZ. Treść oferty musi odpowiadać treści SWZ.</w:t>
      </w:r>
    </w:p>
    <w:p w14:paraId="2D6C2EA1" w14:textId="35CF52D8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winna być sporządzona w języku polskim i złożona pod rygorem nieważności za pośrednictwem Platformy Zakupowej w formie elektronicznej lub w postaci elektronicznej </w:t>
      </w:r>
      <w:r w:rsidRPr="006F2782">
        <w:rPr>
          <w:rFonts w:asciiTheme="majorHAnsi" w:hAnsiTheme="majorHAnsi" w:cs="Times New Roman"/>
          <w:sz w:val="24"/>
          <w:szCs w:val="24"/>
        </w:rPr>
        <w:t xml:space="preserve">opatrzonej </w:t>
      </w:r>
      <w:r w:rsidR="003A1952" w:rsidRPr="006F2782">
        <w:rPr>
          <w:rFonts w:asciiTheme="majorHAnsi" w:hAnsiTheme="majorHAnsi"/>
          <w:sz w:val="24"/>
          <w:szCs w:val="24"/>
        </w:rPr>
        <w:t>kwalifikowanym podpisem elektronicznym weryfikowanym certyfikatem.</w:t>
      </w:r>
    </w:p>
    <w:p w14:paraId="2A45B49A" w14:textId="40CF569D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Korzystanie z Platformy</w:t>
      </w:r>
      <w:r w:rsidR="00F6630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 xml:space="preserve"> jest bezpłatne.</w:t>
      </w:r>
    </w:p>
    <w:p w14:paraId="4F2E30D1" w14:textId="6AAE907E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Oferta wraz z załącznikami powinna być podpisana przez osobę upoważnioną do reprezentowania Wykonawcy. Oferta sporządzona w postaci elektronicznej powinna być podpisana kwalifikowanym podpisem elektronicznym przez osobę uprawnioną, zgodnie </w:t>
      </w:r>
      <w:r w:rsidR="008033F2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formą reprezentacji Wykonawcy określoną w rejestrze sądowym lub innym dokumencie, właściwym dla danej formy organizacyjnej Wykonawcy, albo przez osobę umocowaną (na podstawie pełnomocnictwa) przez osoby uprawnione.</w:t>
      </w:r>
    </w:p>
    <w:p w14:paraId="3A139698" w14:textId="3998DB99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przypadku podpisania oferty lub załączników przez osobę, której umocowanie nie wynika z dokumentów rejestrowych, tj. bez umocow</w:t>
      </w:r>
      <w:r w:rsidR="00B465FC">
        <w:rPr>
          <w:rFonts w:asciiTheme="majorHAnsi" w:hAnsiTheme="majorHAnsi" w:cs="Times New Roman"/>
          <w:sz w:val="24"/>
          <w:szCs w:val="24"/>
        </w:rPr>
        <w:t>ania prawnego do reprezentacji W</w:t>
      </w:r>
      <w:r w:rsidRPr="002117BB">
        <w:rPr>
          <w:rFonts w:asciiTheme="majorHAnsi" w:hAnsiTheme="majorHAnsi" w:cs="Times New Roman"/>
          <w:sz w:val="24"/>
          <w:szCs w:val="24"/>
        </w:rPr>
        <w:t>ykonawcy, dla uznania ważności oferta musi zawierać oryginał stosownego pełnomocnictwa w formie elektronicznej</w:t>
      </w:r>
      <w:r w:rsidRPr="002117BB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sz w:val="24"/>
          <w:szCs w:val="24"/>
        </w:rPr>
        <w:t>(tj. podpisanego Kwalifikowanym Podpisem Elektronicznym przez osoby, których umocowanie wynika z dokumentów rejestrowych)</w:t>
      </w:r>
      <w:r w:rsidR="00A354DD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B465FC">
        <w:rPr>
          <w:rFonts w:asciiTheme="majorHAnsi" w:hAnsiTheme="majorHAnsi" w:cs="Times New Roman"/>
          <w:sz w:val="24"/>
          <w:szCs w:val="24"/>
        </w:rPr>
        <w:t>W przypadku gdy W</w:t>
      </w:r>
      <w:r w:rsidRPr="002117BB">
        <w:rPr>
          <w:rFonts w:asciiTheme="majorHAnsi" w:hAnsiTheme="majorHAnsi" w:cs="Times New Roman"/>
          <w:sz w:val="24"/>
          <w:szCs w:val="24"/>
        </w:rPr>
        <w:t>ykonawca będzie dysponował jedynie pełnomocnictwem w formie pisemnej, konieczne jest uzyskanie elektronicznego poświadczenia zgodności odpisu, wyciągu lub kopii z okazanym dokumentem, które notariusz opatruje kwalifikowanym podpisem elektronicznym (art. 97 § 2 Prawa o notariacie).</w:t>
      </w:r>
    </w:p>
    <w:p w14:paraId="1C8528CD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117BB">
        <w:rPr>
          <w:rFonts w:asciiTheme="majorHAnsi" w:hAnsiTheme="majorHAnsi" w:cs="Times New Roman"/>
          <w:b/>
          <w:bCs/>
          <w:sz w:val="24"/>
          <w:szCs w:val="24"/>
        </w:rPr>
        <w:t>Ofertę należy złożyć w następujący sposób:</w:t>
      </w:r>
    </w:p>
    <w:p w14:paraId="76EF91E9" w14:textId="148FF2C6" w:rsidR="00F66309" w:rsidRPr="00DF4DB0" w:rsidRDefault="00DF4DB0" w:rsidP="00A35431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textAlignment w:val="baseline"/>
        <w:rPr>
          <w:rFonts w:asciiTheme="majorHAnsi" w:hAnsiTheme="majorHAnsi" w:cs="Arial"/>
          <w:color w:val="1155CC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U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mieścić na </w:t>
      </w:r>
      <w:hyperlink r:id="rId22" w:history="1">
        <w:r w:rsidR="006C4F2F" w:rsidRPr="006C4F2F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Platformie</w:t>
        </w:r>
      </w:hyperlink>
      <w:r w:rsidR="006C4F2F" w:rsidRPr="006C4F2F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zakupowej</w:t>
      </w:r>
      <w:r w:rsidRPr="006C4F2F">
        <w:rPr>
          <w:rFonts w:asciiTheme="majorHAnsi" w:hAnsiTheme="majorHAnsi"/>
          <w:sz w:val="24"/>
          <w:szCs w:val="24"/>
        </w:rPr>
        <w:t xml:space="preserve"> 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pod adresem: </w:t>
      </w:r>
      <w:hyperlink r:id="rId23" w:tgtFrame="_blank" w:history="1">
        <w:r w:rsidRPr="00DF4DB0">
          <w:rPr>
            <w:rStyle w:val="Hipercze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https://platformazakupowa.pl/pn/zgkboleslaw</w:t>
        </w:r>
      </w:hyperlink>
      <w:r w:rsidRPr="00DF4DB0">
        <w:rPr>
          <w:rFonts w:asciiTheme="majorHAnsi" w:hAnsiTheme="majorHAnsi" w:cs="Arial"/>
          <w:color w:val="1155CC"/>
          <w:sz w:val="24"/>
          <w:szCs w:val="24"/>
          <w:shd w:val="clear" w:color="auto" w:fill="FFFFFF"/>
        </w:rPr>
        <w:t> </w:t>
      </w:r>
      <w:r w:rsidRPr="00DF4DB0">
        <w:rPr>
          <w:rFonts w:asciiTheme="majorHAnsi" w:hAnsiTheme="majorHAnsi"/>
          <w:color w:val="000000"/>
          <w:sz w:val="24"/>
          <w:szCs w:val="24"/>
        </w:rPr>
        <w:t xml:space="preserve"> na stronie internetowej prowadzonego postępowania </w:t>
      </w:r>
      <w:r w:rsidR="00F66309" w:rsidRPr="00DF4DB0">
        <w:rPr>
          <w:rFonts w:asciiTheme="majorHAnsi" w:hAnsiTheme="majorHAnsi"/>
          <w:color w:val="000000"/>
          <w:sz w:val="24"/>
          <w:szCs w:val="24"/>
        </w:rPr>
        <w:t>Do oferty należy dołączyć wszystkie wymagane w SWZ dokumenty.</w:t>
      </w:r>
    </w:p>
    <w:p w14:paraId="5FBD8AA8" w14:textId="329F6F15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Po wypełnieniu Formularza składania oferty lub wniosku i </w:t>
      </w:r>
      <w:r w:rsidR="000E5A79" w:rsidRPr="00DF4DB0">
        <w:rPr>
          <w:rFonts w:asciiTheme="majorHAnsi" w:hAnsiTheme="majorHAnsi"/>
          <w:color w:val="000000"/>
        </w:rPr>
        <w:t>dołączenia wszystkich</w:t>
      </w:r>
      <w:r w:rsidRPr="00DF4DB0">
        <w:rPr>
          <w:rFonts w:asciiTheme="majorHAnsi" w:hAnsiTheme="majorHAnsi"/>
          <w:color w:val="000000"/>
        </w:rPr>
        <w:t xml:space="preserve"> wymaganych załączników należy kliknąć przycisk „Przejdź do podsumowania”.</w:t>
      </w:r>
    </w:p>
    <w:p w14:paraId="057D4858" w14:textId="35CF9DFE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>Oferta lub wniosek składana elektronicznie musi zostać podpisana elektro</w:t>
      </w:r>
      <w:r w:rsidR="0053550F">
        <w:rPr>
          <w:rFonts w:asciiTheme="majorHAnsi" w:hAnsiTheme="majorHAnsi"/>
          <w:color w:val="000000"/>
        </w:rPr>
        <w:t>nicznym podpisem kwalifikowanym</w:t>
      </w:r>
      <w:r w:rsidRPr="00DF4DB0">
        <w:rPr>
          <w:rFonts w:asciiTheme="majorHAnsi" w:hAnsiTheme="majorHAnsi"/>
          <w:color w:val="000000"/>
        </w:rPr>
        <w:t xml:space="preserve">. W procesie składania oferty za pośrednictwem </w:t>
      </w:r>
      <w:r w:rsidR="006C4F2F" w:rsidRPr="006C4F2F">
        <w:rPr>
          <w:rFonts w:asciiTheme="majorHAnsi" w:hAnsiTheme="majorHAnsi"/>
        </w:rPr>
        <w:t>Platformy zakupowej</w:t>
      </w:r>
      <w:r w:rsidR="006C4F2F">
        <w:rPr>
          <w:rFonts w:asciiTheme="majorHAnsi" w:hAnsiTheme="majorHAnsi"/>
          <w:color w:val="000000"/>
        </w:rPr>
        <w:t>,</w:t>
      </w:r>
      <w:r w:rsidR="00A354DD">
        <w:rPr>
          <w:rFonts w:asciiTheme="majorHAnsi" w:hAnsiTheme="majorHAnsi"/>
          <w:color w:val="000000"/>
        </w:rPr>
        <w:t xml:space="preserve"> W</w:t>
      </w:r>
      <w:r w:rsidRPr="00DF4DB0">
        <w:rPr>
          <w:rFonts w:asciiTheme="majorHAnsi" w:hAnsiTheme="majorHAnsi"/>
          <w:color w:val="000000"/>
        </w:rPr>
        <w:t xml:space="preserve">ykonawca powinien złożyć podpis bezpośrednio na dokumentach przesłanych za pośrednictwem </w:t>
      </w:r>
      <w:r w:rsidR="006C4F2F" w:rsidRPr="006C4F2F">
        <w:rPr>
          <w:rFonts w:asciiTheme="majorHAnsi" w:hAnsiTheme="majorHAnsi"/>
        </w:rPr>
        <w:t>Platformy zakupowej.</w:t>
      </w:r>
      <w:r w:rsidRPr="00DF4DB0">
        <w:rPr>
          <w:rFonts w:asciiTheme="majorHAnsi" w:hAnsiTheme="majorHAnsi"/>
          <w:color w:val="000000"/>
        </w:rPr>
        <w:t xml:space="preserve"> Zalecamy stosowanie podpisu na każdym załączonym pliku osobno, w szczególności wskazanych w art. 63 ust 1 oraz ust.2 </w:t>
      </w:r>
      <w:proofErr w:type="spellStart"/>
      <w:r w:rsidRPr="00DF4DB0">
        <w:rPr>
          <w:rFonts w:asciiTheme="majorHAnsi" w:hAnsiTheme="majorHAnsi"/>
          <w:color w:val="000000"/>
        </w:rPr>
        <w:t>Pzp</w:t>
      </w:r>
      <w:proofErr w:type="spellEnd"/>
      <w:r w:rsidRPr="00DF4DB0">
        <w:rPr>
          <w:rFonts w:asciiTheme="majorHAnsi" w:hAnsiTheme="majorHAnsi"/>
          <w:color w:val="000000"/>
        </w:rPr>
        <w:t xml:space="preserve">, gdzie zaznaczono, iż oferty, wnioski o dopuszczenie do udziału </w:t>
      </w:r>
      <w:r w:rsidR="00C94581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w postępowaniu oraz oświadczenie, o którym mowa w art. 125 ust.1 sporządza się, pod rygorem nieważności, w postaci lub formie elektronicznej i opatruje się odpowiednio w odniesieniu do wartości postępowania kwalifik</w:t>
      </w:r>
      <w:r w:rsidR="0053550F">
        <w:rPr>
          <w:rFonts w:asciiTheme="majorHAnsi" w:hAnsiTheme="majorHAnsi"/>
          <w:color w:val="000000"/>
        </w:rPr>
        <w:t>owanym podpisem elektronicznym.</w:t>
      </w:r>
    </w:p>
    <w:p w14:paraId="324D0E5E" w14:textId="5AE1D6EC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Za datę złożenia oferty przyjmuje się datę jej przekazania w systemie (platformie)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 xml:space="preserve">w drugim kroku składania oferty poprzez kliknięcie przycisku “Złóż ofertę” </w:t>
      </w:r>
      <w:r w:rsidR="00A354DD">
        <w:rPr>
          <w:rFonts w:asciiTheme="majorHAnsi" w:hAnsiTheme="majorHAnsi"/>
          <w:color w:val="000000"/>
        </w:rPr>
        <w:br/>
      </w:r>
      <w:r w:rsidRPr="00DF4DB0">
        <w:rPr>
          <w:rFonts w:asciiTheme="majorHAnsi" w:hAnsiTheme="majorHAnsi"/>
          <w:color w:val="000000"/>
        </w:rPr>
        <w:t>i wyświetlenie się komunikatu, że oferta została zaszyfrowana i złożona.</w:t>
      </w:r>
    </w:p>
    <w:p w14:paraId="6D3AA132" w14:textId="46FEFBDB" w:rsidR="00F66309" w:rsidRPr="00DF4DB0" w:rsidRDefault="00F66309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DF4DB0">
        <w:rPr>
          <w:rFonts w:asciiTheme="majorHAnsi" w:hAnsiTheme="majorHAnsi"/>
          <w:color w:val="000000"/>
        </w:rPr>
        <w:t xml:space="preserve">Szczegółowa instrukcja dla Wykonawców dotycząca złożenia, zmiany i wycofania oferty znajduje się na stronie internetowej pod adresem:  </w:t>
      </w:r>
      <w:hyperlink r:id="rId24" w:history="1">
        <w:r w:rsidRPr="00DF4DB0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278F10EA" w14:textId="77777777" w:rsidR="00C61AC7" w:rsidRPr="002117BB" w:rsidRDefault="00C61AC7" w:rsidP="00A35431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winien opisać załącznik nazwą umożliwiającą jego identyfikację. </w:t>
      </w:r>
    </w:p>
    <w:p w14:paraId="0DAB139B" w14:textId="78B31D89" w:rsidR="003D364A" w:rsidRPr="000E5A79" w:rsidRDefault="003D364A" w:rsidP="00A3543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Hipercze"/>
          <w:rFonts w:asciiTheme="majorHAnsi" w:hAnsiTheme="majorHAnsi"/>
          <w:color w:val="000000"/>
          <w:u w:val="none"/>
        </w:rPr>
      </w:pPr>
      <w:r w:rsidRPr="003D364A">
        <w:rPr>
          <w:rFonts w:asciiTheme="majorHAnsi" w:hAnsiTheme="majorHAnsi"/>
          <w:color w:val="000000"/>
        </w:rPr>
        <w:t xml:space="preserve">Wykonawca, za pośrednictwem </w:t>
      </w:r>
      <w:hyperlink r:id="rId25" w:history="1">
        <w:r w:rsidR="006C4F2F" w:rsidRPr="006C4F2F">
          <w:rPr>
            <w:rStyle w:val="Hipercze"/>
            <w:rFonts w:asciiTheme="majorHAnsi" w:hAnsiTheme="majorHAnsi"/>
            <w:color w:val="auto"/>
            <w:u w:val="none"/>
          </w:rPr>
          <w:t>Platformy</w:t>
        </w:r>
      </w:hyperlink>
      <w:r w:rsidR="006C4F2F" w:rsidRPr="006C4F2F">
        <w:rPr>
          <w:rStyle w:val="Hipercze"/>
          <w:rFonts w:asciiTheme="majorHAnsi" w:hAnsiTheme="majorHAnsi"/>
          <w:color w:val="auto"/>
          <w:u w:val="none"/>
        </w:rPr>
        <w:t xml:space="preserve"> zakupowej</w:t>
      </w:r>
      <w:r w:rsidRPr="006C4F2F">
        <w:rPr>
          <w:rFonts w:asciiTheme="majorHAnsi" w:hAnsiTheme="majorHAnsi"/>
        </w:rPr>
        <w:t xml:space="preserve"> </w:t>
      </w:r>
      <w:r w:rsidRPr="003D364A">
        <w:rPr>
          <w:rFonts w:asciiTheme="majorHAnsi" w:hAnsiTheme="majorHAnsi"/>
          <w:color w:val="000000"/>
        </w:rPr>
        <w:t>może przed upływem terminu do składania ofert zmienić lub wycofać ofertę. Sposób dokonywania zmiany lub wycofania oferty zamieszczono w instrukcji zamieszczonej na stronie internetowej pod adresem:</w:t>
      </w:r>
      <w:r>
        <w:rPr>
          <w:rFonts w:asciiTheme="majorHAnsi" w:hAnsiTheme="majorHAnsi"/>
          <w:color w:val="000000"/>
        </w:rPr>
        <w:t xml:space="preserve"> </w:t>
      </w:r>
      <w:hyperlink r:id="rId26" w:history="1">
        <w:r w:rsidRPr="003D364A">
          <w:rPr>
            <w:rStyle w:val="Hipercze"/>
            <w:rFonts w:asciiTheme="majorHAnsi" w:hAnsiTheme="majorHAnsi"/>
            <w:color w:val="1155CC"/>
          </w:rPr>
          <w:t>https://platformazakupowa.pl/strona/45-instrukcje</w:t>
        </w:r>
      </w:hyperlink>
    </w:p>
    <w:p w14:paraId="09059271" w14:textId="77777777" w:rsidR="000E5A79" w:rsidRPr="00A354DD" w:rsidRDefault="000E5A79" w:rsidP="002D15D2">
      <w:pPr>
        <w:pStyle w:val="NormalnyWeb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ajorHAnsi" w:hAnsiTheme="majorHAnsi"/>
          <w:color w:val="000000"/>
        </w:rPr>
      </w:pPr>
    </w:p>
    <w:p w14:paraId="577F4C83" w14:textId="6046101B" w:rsidR="00C61AC7" w:rsidRPr="003D364A" w:rsidRDefault="00C61AC7" w:rsidP="00A3543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D364A">
        <w:rPr>
          <w:rFonts w:asciiTheme="majorHAnsi" w:hAnsiTheme="majorHAnsi" w:cs="Times New Roman"/>
          <w:sz w:val="24"/>
          <w:szCs w:val="24"/>
        </w:rPr>
        <w:t>Po upływie terminu składania ofert, dodanie Oferty (załączników) nie będzie możliwe.</w:t>
      </w:r>
    </w:p>
    <w:p w14:paraId="49A7181A" w14:textId="77777777" w:rsidR="00C61AC7" w:rsidRPr="002117BB" w:rsidRDefault="00C61AC7" w:rsidP="00A35431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5E06B40F" w14:textId="2C3B3778" w:rsidR="003D364A" w:rsidRPr="003D364A" w:rsidRDefault="003D364A" w:rsidP="00A35431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color w:val="000000"/>
        </w:rPr>
      </w:pPr>
      <w:r w:rsidRPr="003D364A">
        <w:rPr>
          <w:rFonts w:asciiTheme="majorHAnsi" w:hAnsiTheme="majorHAnsi"/>
          <w:color w:val="000000"/>
        </w:rPr>
        <w:t xml:space="preserve">Zgodnie z art. 18 ust. 3 ustawy </w:t>
      </w:r>
      <w:proofErr w:type="spellStart"/>
      <w:r w:rsidRPr="003D364A">
        <w:rPr>
          <w:rFonts w:asciiTheme="majorHAnsi" w:hAnsiTheme="majorHAnsi"/>
          <w:color w:val="000000"/>
        </w:rPr>
        <w:t>Pzp</w:t>
      </w:r>
      <w:proofErr w:type="spellEnd"/>
      <w:r w:rsidRPr="003D364A">
        <w:rPr>
          <w:rFonts w:asciiTheme="majorHAnsi" w:hAnsiTheme="majorHAnsi"/>
          <w:color w:val="000000"/>
        </w:rPr>
        <w:t>, nie ujawnia się informacji stanowiących tajemnicę przedsiębiorstwa, w rozumieniu przepisów o zwalczaniu n</w:t>
      </w:r>
      <w:r w:rsidR="00B465FC">
        <w:rPr>
          <w:rFonts w:asciiTheme="majorHAnsi" w:hAnsiTheme="majorHAnsi"/>
          <w:color w:val="000000"/>
        </w:rPr>
        <w:t>ieuczciwej konkurencji. Jeżeli W</w:t>
      </w:r>
      <w:r w:rsidRPr="003D364A">
        <w:rPr>
          <w:rFonts w:asciiTheme="majorHAnsi" w:hAnsiTheme="majorHAnsi"/>
          <w:color w:val="000000"/>
        </w:rPr>
        <w:t>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7DDE143" w14:textId="170434CC" w:rsidR="00C61AC7" w:rsidRPr="00634859" w:rsidRDefault="00C61AC7" w:rsidP="002D15D2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634859">
        <w:rPr>
          <w:rFonts w:asciiTheme="majorHAnsi" w:hAnsiTheme="majorHAnsi" w:cs="Times New Roman"/>
          <w:iCs/>
          <w:sz w:val="24"/>
          <w:szCs w:val="24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poufności.– art. 11 ust. 2 ustawy z dnia 16.04.1993 r. o zwa</w:t>
      </w:r>
      <w:r w:rsidR="006C4F2F">
        <w:rPr>
          <w:rFonts w:asciiTheme="majorHAnsi" w:hAnsiTheme="majorHAnsi" w:cs="Times New Roman"/>
          <w:iCs/>
          <w:sz w:val="24"/>
          <w:szCs w:val="24"/>
        </w:rPr>
        <w:t>lczaniu nieuczciwej konkurencji</w:t>
      </w:r>
      <w:r w:rsidRPr="00634859">
        <w:rPr>
          <w:rFonts w:asciiTheme="majorHAnsi" w:hAnsiTheme="majorHAnsi" w:cs="Times New Roman"/>
          <w:iCs/>
          <w:sz w:val="24"/>
          <w:szCs w:val="24"/>
        </w:rPr>
        <w:t>.</w:t>
      </w:r>
    </w:p>
    <w:p w14:paraId="66177292" w14:textId="77777777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Dokumenty towarzyszące (nie wymagane przez Zamawiającego) i literatura drukowana załączana przez Wykonawców w języku innym niż polski, musi być przetłumaczona na język polski w całości lub w wyraźnie oznaczonym przez Wykonawcę fragmencie, a tłumaczenie uwierzytelnione przez osobę/osoby podpisujące ofertę. Do oferty należy dołączyć dokumenty w formie oryginału lub kserokopii i ich tłumaczenia zgodnie z powyższymi wymaganiami.</w:t>
      </w:r>
    </w:p>
    <w:p w14:paraId="2C9343D3" w14:textId="2821B3DF" w:rsidR="00C61AC7" w:rsidRPr="002117BB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Wykonawcy wspólnie ubiegający się o udzielenie zamówienia zobowiązani są do ustanowienia pełnomocnika do reprezentowania ich w postępowaniu o udzielenie zamówienia albo reprezentowania w postępowaniu i zawarcia umowy w sprawie zamówienia publiczn</w:t>
      </w:r>
      <w:r w:rsidR="00634859">
        <w:rPr>
          <w:rFonts w:asciiTheme="majorHAnsi" w:hAnsiTheme="majorHAnsi" w:cs="Times New Roman"/>
          <w:sz w:val="24"/>
          <w:szCs w:val="24"/>
        </w:rPr>
        <w:t>ego. W przypadku wyboru oferty W</w:t>
      </w:r>
      <w:r w:rsidRPr="002117BB">
        <w:rPr>
          <w:rFonts w:asciiTheme="majorHAnsi" w:hAnsiTheme="majorHAnsi" w:cs="Times New Roman"/>
          <w:sz w:val="24"/>
          <w:szCs w:val="24"/>
        </w:rPr>
        <w:t>ykonawców, wspólnie ubiegających się o udzielenie zamówienia, zobowiązani są do złożenia, przed zawarciem umowy w sprawie zamówienia publicznego, umowy regulującej współpracę tych Wykonawców.</w:t>
      </w:r>
    </w:p>
    <w:p w14:paraId="289DC800" w14:textId="573DDA6F" w:rsidR="00C61AC7" w:rsidRDefault="00C61AC7" w:rsidP="00A35431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W uzasadnionych przypadkach Zamawiający może przed upływem terminu składania ofert, zmodyfikować treść dokumentów składających się na SWZ. Każda wprowadzona przez Zamawiającego modyfikacja stanie się częścią Specyfikacji Warunków Zamówienia. Dokonaną w ten sposób modyfikację/zmianę Zamawiający udostępni na stronie Platformy</w:t>
      </w:r>
      <w:r w:rsidR="00024279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07C8D6B3" w14:textId="061014F5" w:rsidR="00024279" w:rsidRPr="00024279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63485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br/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 podpisaniem oryginału dokumentu, z wyjątkiem kopii poświadcz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onych odpowiednio przez innego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B465FC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olnościach lub sytuacji polega W</w:t>
      </w: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ykonawca, albo przez podwykonawcę.</w:t>
      </w:r>
    </w:p>
    <w:p w14:paraId="25E0D9D7" w14:textId="700B95E9" w:rsidR="004E46C8" w:rsidRDefault="00024279" w:rsidP="00A35431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024279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78310CC" w14:textId="77777777" w:rsidR="004C3F84" w:rsidRPr="003564E1" w:rsidRDefault="004C3F84" w:rsidP="002D15D2">
      <w:pPr>
        <w:spacing w:after="0" w:line="276" w:lineRule="auto"/>
        <w:ind w:left="360"/>
        <w:jc w:val="both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E11C9DF" w14:textId="77777777" w:rsidR="004E46C8" w:rsidRPr="002117BB" w:rsidRDefault="004E46C8" w:rsidP="00024279">
      <w:pPr>
        <w:pStyle w:val="Akapitzlist"/>
        <w:tabs>
          <w:tab w:val="left" w:pos="360"/>
        </w:tabs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3FE56EE8" w14:textId="77777777" w:rsidR="004E46C8" w:rsidRPr="003564E1" w:rsidRDefault="004A4D6A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 xml:space="preserve">Rozdział </w:t>
      </w:r>
      <w:r w:rsidR="00801A78" w:rsidRPr="003564E1">
        <w:rPr>
          <w:rFonts w:asciiTheme="majorHAnsi" w:hAnsiTheme="majorHAnsi"/>
          <w:b/>
          <w:sz w:val="28"/>
          <w:szCs w:val="28"/>
        </w:rPr>
        <w:t>X</w:t>
      </w:r>
      <w:r w:rsidRPr="003564E1">
        <w:rPr>
          <w:rFonts w:asciiTheme="majorHAnsi" w:hAnsiTheme="majorHAnsi"/>
          <w:b/>
          <w:sz w:val="28"/>
          <w:szCs w:val="28"/>
        </w:rPr>
        <w:t xml:space="preserve"> </w:t>
      </w:r>
    </w:p>
    <w:p w14:paraId="1B35E062" w14:textId="5FDC8CB3" w:rsidR="008B7891" w:rsidRDefault="004A4D6A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564E1">
        <w:rPr>
          <w:rFonts w:asciiTheme="majorHAnsi" w:hAnsiTheme="majorHAnsi"/>
          <w:b/>
          <w:sz w:val="28"/>
          <w:szCs w:val="28"/>
        </w:rPr>
        <w:t>Wadium</w:t>
      </w:r>
    </w:p>
    <w:p w14:paraId="4702AFEC" w14:textId="77777777" w:rsidR="003564E1" w:rsidRPr="003564E1" w:rsidRDefault="003564E1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787D6EC" w14:textId="420768AA" w:rsidR="00FE6176" w:rsidRPr="00FE6176" w:rsidRDefault="00FE6176" w:rsidP="00A3543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E6176">
        <w:rPr>
          <w:rFonts w:asciiTheme="majorHAnsi" w:hAnsiTheme="majorHAnsi" w:cs="Times New Roman"/>
          <w:sz w:val="24"/>
          <w:szCs w:val="24"/>
        </w:rPr>
        <w:t>Zamawiający wymaga wniesienia wadium przed upływem terminu składania ofert wskazanego w SWZ w wysokości</w:t>
      </w:r>
      <w:r w:rsidRPr="006833CA">
        <w:rPr>
          <w:rFonts w:asciiTheme="majorHAnsi" w:hAnsiTheme="majorHAnsi" w:cs="Times New Roman"/>
          <w:sz w:val="24"/>
          <w:szCs w:val="24"/>
        </w:rPr>
        <w:t xml:space="preserve">: </w:t>
      </w:r>
      <w:r w:rsidR="00687BD1">
        <w:rPr>
          <w:rFonts w:asciiTheme="majorHAnsi" w:hAnsiTheme="majorHAnsi" w:cs="Times New Roman"/>
          <w:sz w:val="24"/>
          <w:szCs w:val="24"/>
        </w:rPr>
        <w:t>6</w:t>
      </w:r>
      <w:r w:rsidR="005012CD" w:rsidRPr="006833CA">
        <w:rPr>
          <w:rFonts w:asciiTheme="majorHAnsi" w:hAnsiTheme="majorHAnsi" w:cs="Times New Roman"/>
          <w:sz w:val="24"/>
          <w:szCs w:val="24"/>
        </w:rPr>
        <w:t xml:space="preserve"> 000,00 </w:t>
      </w:r>
      <w:r w:rsidRPr="006833CA">
        <w:rPr>
          <w:rFonts w:asciiTheme="majorHAnsi" w:hAnsiTheme="majorHAnsi" w:cs="Times New Roman"/>
          <w:sz w:val="24"/>
          <w:szCs w:val="24"/>
        </w:rPr>
        <w:t xml:space="preserve">zł (słownie: </w:t>
      </w:r>
      <w:r w:rsidR="00687BD1">
        <w:rPr>
          <w:rFonts w:asciiTheme="majorHAnsi" w:hAnsiTheme="majorHAnsi" w:cs="Times New Roman"/>
          <w:sz w:val="24"/>
          <w:szCs w:val="24"/>
        </w:rPr>
        <w:t>sześć</w:t>
      </w:r>
      <w:r w:rsidRPr="006833CA">
        <w:rPr>
          <w:rFonts w:asciiTheme="majorHAnsi" w:hAnsiTheme="majorHAnsi" w:cs="Times New Roman"/>
          <w:sz w:val="24"/>
          <w:szCs w:val="24"/>
        </w:rPr>
        <w:t xml:space="preserve"> tysięcy złotych 00/100zł).</w:t>
      </w:r>
    </w:p>
    <w:p w14:paraId="3045C4EE" w14:textId="77777777" w:rsidR="00FE6176" w:rsidRPr="00FE6176" w:rsidRDefault="00FE6176" w:rsidP="002D15D2">
      <w:pPr>
        <w:pStyle w:val="Akapitzlist"/>
        <w:spacing w:line="276" w:lineRule="auto"/>
        <w:ind w:left="360"/>
        <w:rPr>
          <w:rFonts w:asciiTheme="majorHAnsi" w:hAnsiTheme="majorHAnsi" w:cs="Times New Roman"/>
          <w:sz w:val="24"/>
          <w:szCs w:val="24"/>
        </w:rPr>
      </w:pPr>
    </w:p>
    <w:p w14:paraId="396853AC" w14:textId="5E5CC1E8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Wadium może być wnoszone według wyboru Wykonawcy w jednej lub kilku następujących formach: </w:t>
      </w:r>
    </w:p>
    <w:p w14:paraId="725ECDB1" w14:textId="4D5CA56D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pieniądzu płatne na konto: </w:t>
      </w:r>
      <w:r w:rsidR="009773FF">
        <w:rPr>
          <w:rFonts w:asciiTheme="majorHAnsi" w:hAnsiTheme="majorHAnsi" w:cs="Times New Roman"/>
          <w:sz w:val="24"/>
          <w:szCs w:val="24"/>
        </w:rPr>
        <w:t xml:space="preserve">Zakładu  Gospodarki Komunalnej „Bolesław” sp. z o.o., nr </w:t>
      </w:r>
      <w:r w:rsidR="009773FF" w:rsidRPr="009773FF">
        <w:rPr>
          <w:rFonts w:asciiTheme="majorHAnsi" w:hAnsiTheme="majorHAnsi" w:cs="Times New Roman"/>
          <w:sz w:val="24"/>
          <w:szCs w:val="24"/>
        </w:rPr>
        <w:t xml:space="preserve">rachunku </w:t>
      </w:r>
      <w:r w:rsidR="009773FF" w:rsidRPr="009773FF">
        <w:rPr>
          <w:rFonts w:asciiTheme="majorHAnsi" w:hAnsiTheme="majorHAnsi" w:cs="Arial"/>
          <w:sz w:val="24"/>
          <w:szCs w:val="24"/>
        </w:rPr>
        <w:t xml:space="preserve">ING Bank Śląski S.A. </w:t>
      </w:r>
      <w:r w:rsidR="009773FF" w:rsidRPr="009773FF">
        <w:rPr>
          <w:rFonts w:asciiTheme="majorHAnsi" w:hAnsiTheme="majorHAnsi" w:cs="Arial"/>
          <w:b/>
          <w:sz w:val="24"/>
          <w:szCs w:val="24"/>
        </w:rPr>
        <w:t>37 1050 1445 1000 0022 9428 6253</w:t>
      </w:r>
      <w:r w:rsidRPr="002117BB">
        <w:rPr>
          <w:rFonts w:asciiTheme="majorHAnsi" w:hAnsiTheme="majorHAnsi" w:cs="Times New Roman"/>
          <w:sz w:val="24"/>
          <w:szCs w:val="24"/>
        </w:rPr>
        <w:t xml:space="preserve"> (wadium wnoszone w pieniądzu uważa się za wniesione skutecznie wówczas, gdy przed upływem terminu określonego w pkt 1 nastąpi uznanie rachunku Zamawiającego);</w:t>
      </w:r>
    </w:p>
    <w:p w14:paraId="3A05E1D5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bankowych; </w:t>
      </w:r>
    </w:p>
    <w:p w14:paraId="0EB57CD4" w14:textId="77777777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gwarancjach ubezpieczeniowych; </w:t>
      </w:r>
    </w:p>
    <w:p w14:paraId="63827953" w14:textId="66E500A6" w:rsidR="00426E28" w:rsidRPr="002117BB" w:rsidRDefault="00426E28" w:rsidP="00A35431">
      <w:pPr>
        <w:pStyle w:val="Akapitzlist"/>
        <w:numPr>
          <w:ilvl w:val="1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poręczeniach udzielanych przez podmioty, o których mowa w art. 6b ust. 5 pkt 2 ustawy z dnia 9 listopada 2000 r. o utworzeniu Polskiej Agencji Rozwoju Przedsiębiorczości.</w:t>
      </w:r>
    </w:p>
    <w:p w14:paraId="1F755AB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oferty należy załączyć oryginał dokumentu elektronicznego potwierdzającego wniesienie wadium, określonego, Wszystkie dokumenty, potwierdzające wniesienie wadium muszą zawierać znak i/lub nazwę postępowania, którego dotyczą oraz prawidłową nazwę zamawiającego.</w:t>
      </w:r>
    </w:p>
    <w:p w14:paraId="7425F818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zwraca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453D1A9" w14:textId="5C4EDCE4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1. Zamawiający zwraca wadium niezwłocznie, nie później jednak niż w terminie 7 dni od dnia wystąpienia jednej z okoliczności: </w:t>
      </w:r>
    </w:p>
    <w:p w14:paraId="3E9F148A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upływu terminu związania ofertą; </w:t>
      </w:r>
    </w:p>
    <w:p w14:paraId="77E3CB4B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zawarcia umowy w sprawie zamówienia publicznego; </w:t>
      </w:r>
    </w:p>
    <w:p w14:paraId="78FB024A" w14:textId="66456106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unieważnienia postępowania o udzielenie zamówienia, z wyjątkie</w:t>
      </w:r>
      <w:r w:rsidR="00BC1EE6">
        <w:rPr>
          <w:rFonts w:asciiTheme="majorHAnsi" w:hAnsiTheme="majorHAnsi" w:cs="Times New Roman"/>
          <w:iCs/>
          <w:sz w:val="24"/>
          <w:szCs w:val="24"/>
        </w:rPr>
        <w:t>m sytuacji, gdy nie zostało roz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strzygnięte odwołanie na czynność unieważnienia albo nie upłynął termin do jego wniesienia. </w:t>
      </w:r>
    </w:p>
    <w:p w14:paraId="5093CF70" w14:textId="6C498A63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2. Zamawiający, niezwłocznie, nie później jednak niż w terminie 7 dni od dnia złożenia wniosku zwraca wad</w:t>
      </w:r>
      <w:r w:rsidR="00B465FC">
        <w:rPr>
          <w:rFonts w:asciiTheme="majorHAnsi" w:hAnsiTheme="majorHAnsi" w:cs="Times New Roman"/>
          <w:iCs/>
          <w:sz w:val="24"/>
          <w:szCs w:val="24"/>
        </w:rPr>
        <w:t>ium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ykonawcy: </w:t>
      </w:r>
    </w:p>
    <w:p w14:paraId="5189CD95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1) który wycofał ofertę przed upływem terminu składania ofert; </w:t>
      </w:r>
    </w:p>
    <w:p w14:paraId="2EA0BB6D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2) którego oferta została odrzucona; </w:t>
      </w:r>
    </w:p>
    <w:p w14:paraId="67430675" w14:textId="3ACFFFD9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3) po wyborze najkorzy</w:t>
      </w:r>
      <w:r w:rsidR="00B465FC">
        <w:rPr>
          <w:rFonts w:asciiTheme="majorHAnsi" w:hAnsiTheme="majorHAnsi" w:cs="Times New Roman"/>
          <w:iCs/>
          <w:sz w:val="24"/>
          <w:szCs w:val="24"/>
        </w:rPr>
        <w:t>stniejszej oferty, z wyjątkiem W</w:t>
      </w:r>
      <w:r w:rsidRPr="00AB0255">
        <w:rPr>
          <w:rFonts w:asciiTheme="majorHAnsi" w:hAnsiTheme="majorHAnsi" w:cs="Times New Roman"/>
          <w:iCs/>
          <w:sz w:val="24"/>
          <w:szCs w:val="24"/>
        </w:rPr>
        <w:t xml:space="preserve">ykonawcy, którego oferta została wybrana jako najkorzystniejsza; </w:t>
      </w:r>
    </w:p>
    <w:p w14:paraId="115BA9BF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4) po unieważnieniu postępowania, w przypadku, gdy nie zostało rozstrzygnięte odwołanie na czynność unieważnienia albo nie upłynął termin do jego wniesienia.</w:t>
      </w:r>
    </w:p>
    <w:p w14:paraId="048BC5CE" w14:textId="77777777" w:rsidR="00426E28" w:rsidRPr="002117BB" w:rsidRDefault="00426E28" w:rsidP="00A35431">
      <w:pPr>
        <w:pStyle w:val="Akapitzlist"/>
        <w:numPr>
          <w:ilvl w:val="0"/>
          <w:numId w:val="8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zatrzymuje wadium w przypadkach określonych w art. 98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>:</w:t>
      </w:r>
    </w:p>
    <w:p w14:paraId="2C52020F" w14:textId="3FACF254" w:rsidR="00426E28" w:rsidRPr="00AB0255" w:rsidRDefault="00426E28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>Zamawiający zatrzymuje wadium wraz z odsetkami, a w przypadku wadium wniesionego w formie gwarancji lub poręczenia, o których mowa w art. 97 ust. 7 pkt 2–4, występuje odpowiednio do gwaranta lub poręczyciela z żądaniem zapłaty wadium, jeżeli:</w:t>
      </w:r>
    </w:p>
    <w:p w14:paraId="6125C0A1" w14:textId="04AAA95E" w:rsidR="00426E28" w:rsidRPr="00AB0255" w:rsidRDefault="00B465FC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1)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</w:t>
      </w:r>
      <w:r>
        <w:rPr>
          <w:rFonts w:asciiTheme="majorHAnsi" w:hAnsiTheme="majorHAnsi" w:cs="Times New Roman"/>
          <w:iCs/>
          <w:sz w:val="24"/>
          <w:szCs w:val="24"/>
        </w:rPr>
        <w:t>wybrania oferty złożonej przez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ykonawcę jako najkorzystniejszej; </w:t>
      </w:r>
    </w:p>
    <w:p w14:paraId="005BDB43" w14:textId="525EE6B2" w:rsidR="00426E28" w:rsidRPr="00AB0255" w:rsidRDefault="00B465FC" w:rsidP="002D15D2">
      <w:pPr>
        <w:spacing w:after="0" w:line="276" w:lineRule="auto"/>
        <w:ind w:left="360"/>
        <w:jc w:val="both"/>
        <w:rPr>
          <w:rFonts w:asciiTheme="majorHAnsi" w:hAnsiTheme="majorHAnsi" w:cs="Times New Roman"/>
          <w:iCs/>
          <w:sz w:val="24"/>
          <w:szCs w:val="24"/>
        </w:rPr>
      </w:pPr>
      <w:r>
        <w:rPr>
          <w:rFonts w:asciiTheme="majorHAnsi" w:hAnsiTheme="majorHAnsi" w:cs="Times New Roman"/>
          <w:iCs/>
          <w:sz w:val="24"/>
          <w:szCs w:val="24"/>
        </w:rPr>
        <w:t>2) W</w:t>
      </w:r>
      <w:r w:rsidR="00426E28" w:rsidRPr="00AB0255">
        <w:rPr>
          <w:rFonts w:asciiTheme="majorHAnsi" w:hAnsiTheme="majorHAnsi" w:cs="Times New Roman"/>
          <w:iCs/>
          <w:sz w:val="24"/>
          <w:szCs w:val="24"/>
        </w:rPr>
        <w:t xml:space="preserve">ykonawca, którego oferta została wybrana: </w:t>
      </w:r>
    </w:p>
    <w:p w14:paraId="5EF75162" w14:textId="77777777" w:rsidR="00426E28" w:rsidRPr="00AB0255" w:rsidRDefault="00426E28" w:rsidP="002D15D2">
      <w:pPr>
        <w:spacing w:after="0" w:line="276" w:lineRule="auto"/>
        <w:ind w:left="993" w:hanging="284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a) odmówił podpisania umowy w sprawie zamówienia publicznego na warunkach określonych w ofercie, </w:t>
      </w:r>
    </w:p>
    <w:p w14:paraId="50FA17B6" w14:textId="77777777" w:rsidR="00426E28" w:rsidRPr="00AB0255" w:rsidRDefault="00426E28" w:rsidP="002D15D2">
      <w:pPr>
        <w:spacing w:after="0" w:line="276" w:lineRule="auto"/>
        <w:ind w:left="360" w:firstLine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b) nie wniósł wymaganego zabezpieczenia należytego wykonania umowy; </w:t>
      </w:r>
    </w:p>
    <w:p w14:paraId="256C73B1" w14:textId="753A4D0C" w:rsidR="00426E28" w:rsidRPr="00AB0255" w:rsidRDefault="00426E28" w:rsidP="002D15D2">
      <w:pPr>
        <w:spacing w:after="0" w:line="276" w:lineRule="auto"/>
        <w:ind w:left="709" w:hanging="349"/>
        <w:jc w:val="both"/>
        <w:rPr>
          <w:rFonts w:asciiTheme="majorHAnsi" w:hAnsiTheme="majorHAnsi" w:cs="Times New Roman"/>
          <w:iCs/>
          <w:sz w:val="24"/>
          <w:szCs w:val="24"/>
        </w:rPr>
      </w:pPr>
      <w:r w:rsidRPr="00AB0255">
        <w:rPr>
          <w:rFonts w:asciiTheme="majorHAnsi" w:hAnsiTheme="majorHAnsi" w:cs="Times New Roman"/>
          <w:iCs/>
          <w:sz w:val="24"/>
          <w:szCs w:val="24"/>
        </w:rPr>
        <w:t xml:space="preserve">3) zawarcie umowy w sprawie zamówienia publicznego stało się niemożliwe </w:t>
      </w:r>
      <w:r w:rsidR="00B465FC">
        <w:rPr>
          <w:rFonts w:asciiTheme="majorHAnsi" w:hAnsiTheme="majorHAnsi" w:cs="Times New Roman"/>
          <w:iCs/>
          <w:sz w:val="24"/>
          <w:szCs w:val="24"/>
        </w:rPr>
        <w:t>z przyczyn leżących po stronie W</w:t>
      </w:r>
      <w:r w:rsidRPr="00AB0255">
        <w:rPr>
          <w:rFonts w:asciiTheme="majorHAnsi" w:hAnsiTheme="majorHAnsi" w:cs="Times New Roman"/>
          <w:iCs/>
          <w:sz w:val="24"/>
          <w:szCs w:val="24"/>
        </w:rPr>
        <w:t>ykonawcy, którego oferta została wybrana.</w:t>
      </w:r>
    </w:p>
    <w:p w14:paraId="0BE4D8D9" w14:textId="6743C7F2" w:rsidR="00426E28" w:rsidRDefault="00426E28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2E5A768B" w14:textId="77777777" w:rsidR="00074330" w:rsidRPr="002117BB" w:rsidRDefault="00074330" w:rsidP="00426E28">
      <w:pPr>
        <w:spacing w:after="0" w:line="276" w:lineRule="auto"/>
        <w:ind w:left="360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4B7A55C4" w14:textId="4240B87F" w:rsidR="004E46C8" w:rsidRPr="000B6690" w:rsidRDefault="004E46C8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</w:t>
      </w:r>
      <w:r w:rsidR="00801A78" w:rsidRPr="000B6690">
        <w:rPr>
          <w:rFonts w:asciiTheme="majorHAnsi" w:hAnsiTheme="majorHAnsi"/>
          <w:b/>
          <w:sz w:val="28"/>
          <w:szCs w:val="28"/>
        </w:rPr>
        <w:t xml:space="preserve"> </w:t>
      </w:r>
      <w:r w:rsidR="00426E28" w:rsidRPr="000B6690">
        <w:rPr>
          <w:rFonts w:asciiTheme="majorHAnsi" w:hAnsiTheme="majorHAnsi"/>
          <w:b/>
          <w:sz w:val="28"/>
          <w:szCs w:val="28"/>
        </w:rPr>
        <w:t>X</w:t>
      </w:r>
      <w:r w:rsidR="00801A78" w:rsidRPr="000B6690">
        <w:rPr>
          <w:rFonts w:asciiTheme="majorHAnsi" w:hAnsiTheme="majorHAnsi"/>
          <w:b/>
          <w:sz w:val="28"/>
          <w:szCs w:val="28"/>
        </w:rPr>
        <w:t>II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75608F1B" w14:textId="2F390D4E" w:rsidR="004A4D6A" w:rsidRDefault="00426E28" w:rsidP="004E46C8">
      <w:pPr>
        <w:pBdr>
          <w:bottom w:val="single" w:sz="12" w:space="1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związania ofertą</w:t>
      </w:r>
    </w:p>
    <w:p w14:paraId="5006754E" w14:textId="77777777" w:rsidR="000B6690" w:rsidRPr="000B6690" w:rsidRDefault="000B6690" w:rsidP="004E46C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2DFCBE31" w14:textId="2E615D8C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Wykonawca będzie związany złożoną ofertą </w:t>
      </w:r>
      <w:r w:rsidR="0082707B">
        <w:rPr>
          <w:rFonts w:asciiTheme="majorHAnsi" w:hAnsiTheme="majorHAnsi" w:cs="Times New Roman"/>
          <w:sz w:val="24"/>
          <w:szCs w:val="24"/>
        </w:rPr>
        <w:t xml:space="preserve">przez okres 90 dni tj. </w:t>
      </w:r>
      <w:r w:rsidRPr="002117BB">
        <w:rPr>
          <w:rFonts w:asciiTheme="majorHAnsi" w:hAnsiTheme="majorHAnsi" w:cs="Times New Roman"/>
          <w:sz w:val="24"/>
          <w:szCs w:val="24"/>
        </w:rPr>
        <w:t xml:space="preserve">do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dnia </w:t>
      </w:r>
      <w:r w:rsidR="00F457E2" w:rsidRPr="00C22FA7">
        <w:rPr>
          <w:rFonts w:asciiTheme="majorHAnsi" w:hAnsiTheme="majorHAnsi" w:cs="Times New Roman"/>
          <w:sz w:val="24"/>
          <w:szCs w:val="24"/>
        </w:rPr>
        <w:t>1</w:t>
      </w:r>
      <w:r w:rsidR="00687BD1">
        <w:rPr>
          <w:rFonts w:asciiTheme="majorHAnsi" w:hAnsiTheme="majorHAnsi" w:cs="Times New Roman"/>
          <w:sz w:val="24"/>
          <w:szCs w:val="24"/>
        </w:rPr>
        <w:t>8</w:t>
      </w:r>
      <w:r w:rsidR="00F457E2" w:rsidRPr="00C22FA7">
        <w:rPr>
          <w:rFonts w:asciiTheme="majorHAnsi" w:hAnsiTheme="majorHAnsi" w:cs="Times New Roman"/>
          <w:sz w:val="24"/>
          <w:szCs w:val="24"/>
        </w:rPr>
        <w:t>.</w:t>
      </w:r>
      <w:r w:rsidR="00687BD1">
        <w:rPr>
          <w:rFonts w:asciiTheme="majorHAnsi" w:hAnsiTheme="majorHAnsi" w:cs="Times New Roman"/>
          <w:sz w:val="24"/>
          <w:szCs w:val="24"/>
        </w:rPr>
        <w:t>11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 r.</w:t>
      </w:r>
      <w:r w:rsidRPr="002117BB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93C0F" w14:textId="77777777" w:rsidR="00426E28" w:rsidRPr="002117BB" w:rsidRDefault="00426E28" w:rsidP="00A35431">
      <w:pPr>
        <w:pStyle w:val="Akapitzlist"/>
        <w:numPr>
          <w:ilvl w:val="0"/>
          <w:numId w:val="9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14:paraId="14929AE0" w14:textId="24179B62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 wybór najkorzystniejszej oferty nie nastąpi przed upływem terminu związania o</w:t>
      </w:r>
      <w:r w:rsidR="00B465FC">
        <w:rPr>
          <w:rFonts w:asciiTheme="majorHAnsi" w:hAnsiTheme="majorHAnsi"/>
          <w:sz w:val="24"/>
          <w:szCs w:val="24"/>
        </w:rPr>
        <w:t>fertą, o którym mowa w ust. 1, Z</w:t>
      </w:r>
      <w:r w:rsidRPr="002117BB">
        <w:rPr>
          <w:rFonts w:asciiTheme="majorHAnsi" w:hAnsiTheme="majorHAnsi"/>
          <w:sz w:val="24"/>
          <w:szCs w:val="24"/>
        </w:rPr>
        <w:t>amawiający przed upływem terminu związania ofer</w:t>
      </w:r>
      <w:r w:rsidR="00B465FC">
        <w:rPr>
          <w:rFonts w:asciiTheme="majorHAnsi" w:hAnsiTheme="majorHAnsi"/>
          <w:sz w:val="24"/>
          <w:szCs w:val="24"/>
        </w:rPr>
        <w:t>tą, zwraca się jednokrotnie do W</w:t>
      </w:r>
      <w:r w:rsidRPr="002117BB">
        <w:rPr>
          <w:rFonts w:asciiTheme="majorHAnsi" w:hAnsiTheme="majorHAnsi"/>
          <w:sz w:val="24"/>
          <w:szCs w:val="24"/>
        </w:rPr>
        <w:t xml:space="preserve">ykonawców o wyrażenie zgody na przedłużenie tego terminu o wskazywany przez niego okres, nie dłuższy niż </w:t>
      </w:r>
      <w:r w:rsidR="006F2782">
        <w:rPr>
          <w:rFonts w:asciiTheme="majorHAnsi" w:hAnsiTheme="majorHAnsi"/>
          <w:sz w:val="24"/>
          <w:szCs w:val="24"/>
        </w:rPr>
        <w:t>6</w:t>
      </w:r>
      <w:r w:rsidR="008B2A9D">
        <w:rPr>
          <w:rFonts w:asciiTheme="majorHAnsi" w:hAnsiTheme="majorHAnsi"/>
          <w:sz w:val="24"/>
          <w:szCs w:val="24"/>
        </w:rPr>
        <w:t>0</w:t>
      </w:r>
      <w:r w:rsidRPr="002117BB">
        <w:rPr>
          <w:rFonts w:asciiTheme="majorHAnsi" w:hAnsiTheme="majorHAnsi"/>
          <w:sz w:val="24"/>
          <w:szCs w:val="24"/>
        </w:rPr>
        <w:t xml:space="preserve"> dni.</w:t>
      </w:r>
    </w:p>
    <w:p w14:paraId="574C3B32" w14:textId="4F203EB8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Przedłużenie terminu związania ofertą, o którym mowa w</w:t>
      </w:r>
      <w:r w:rsidR="00B465FC">
        <w:rPr>
          <w:rFonts w:asciiTheme="majorHAnsi" w:hAnsiTheme="majorHAnsi"/>
          <w:sz w:val="24"/>
          <w:szCs w:val="24"/>
        </w:rPr>
        <w:t xml:space="preserve"> ust. 3, wymaga złożenia przez W</w:t>
      </w:r>
      <w:r w:rsidRPr="002117BB">
        <w:rPr>
          <w:rFonts w:asciiTheme="majorHAnsi" w:hAnsiTheme="majorHAnsi"/>
          <w:sz w:val="24"/>
          <w:szCs w:val="24"/>
        </w:rPr>
        <w:t>ykonawcę pisemnego oświadczenia o wyrażeniu zgody na przedłużenie terminu związania ofertą.</w:t>
      </w:r>
    </w:p>
    <w:p w14:paraId="2287D35E" w14:textId="44246E7A" w:rsidR="00426E28" w:rsidRPr="002117BB" w:rsidRDefault="00426E28" w:rsidP="00A3543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117BB">
        <w:rPr>
          <w:rFonts w:asciiTheme="majorHAnsi" w:hAnsiTheme="majorHAnsi"/>
          <w:sz w:val="24"/>
          <w:szCs w:val="24"/>
        </w:rPr>
        <w:t>W przypadku, gdy</w:t>
      </w:r>
      <w:r w:rsidR="00B465FC">
        <w:rPr>
          <w:rFonts w:asciiTheme="majorHAnsi" w:hAnsiTheme="majorHAnsi"/>
          <w:sz w:val="24"/>
          <w:szCs w:val="24"/>
        </w:rPr>
        <w:t xml:space="preserve"> Z</w:t>
      </w:r>
      <w:r w:rsidRPr="002117BB">
        <w:rPr>
          <w:rFonts w:asciiTheme="majorHAnsi" w:hAnsiTheme="majorHAnsi"/>
          <w:sz w:val="24"/>
          <w:szCs w:val="24"/>
        </w:rPr>
        <w:t xml:space="preserve">amawiający żąda wniesienia wadium, przedłużenie terminu związania ofertą, o którym mowa w ust. 3, następuje wraz z przedłużeniem okresu ważności wadium </w:t>
      </w:r>
      <w:r w:rsidR="00250532" w:rsidRPr="002117BB">
        <w:rPr>
          <w:rFonts w:asciiTheme="majorHAnsi" w:hAnsiTheme="majorHAnsi"/>
          <w:sz w:val="24"/>
          <w:szCs w:val="24"/>
        </w:rPr>
        <w:t>albo</w:t>
      </w:r>
      <w:r w:rsidRPr="002117BB">
        <w:rPr>
          <w:rFonts w:asciiTheme="majorHAnsi" w:hAnsiTheme="majorHAnsi"/>
          <w:sz w:val="24"/>
          <w:szCs w:val="24"/>
        </w:rPr>
        <w:t xml:space="preserve"> jeżeli nie jest to możliwe, z wniesieniem nowego wadium na przedłużony okres związania ofertą.</w:t>
      </w:r>
    </w:p>
    <w:p w14:paraId="7509D08D" w14:textId="77777777" w:rsidR="00426E28" w:rsidRPr="002117BB" w:rsidRDefault="00426E28" w:rsidP="00426E28">
      <w:pPr>
        <w:pStyle w:val="Akapitzlist"/>
        <w:spacing w:before="240" w:line="276" w:lineRule="auto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6EEAB717" w14:textId="78CE2992" w:rsidR="004E46C8" w:rsidRPr="000B6690" w:rsidRDefault="00426E2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</w:t>
      </w:r>
      <w:r w:rsidR="00801A78" w:rsidRPr="000B6690">
        <w:rPr>
          <w:rFonts w:asciiTheme="majorHAnsi" w:hAnsiTheme="majorHAnsi"/>
          <w:b/>
          <w:sz w:val="28"/>
          <w:szCs w:val="28"/>
        </w:rPr>
        <w:t>III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868F635" w14:textId="3D7EE910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Termin składania i otwarcia ofert</w:t>
      </w:r>
    </w:p>
    <w:p w14:paraId="7E2AFE3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7FB732E9" w14:textId="3F10DC59" w:rsidR="00426E28" w:rsidRPr="002117BB" w:rsidRDefault="00426E28" w:rsidP="00A35431">
      <w:pPr>
        <w:pStyle w:val="Akapitzlist"/>
        <w:numPr>
          <w:ilvl w:val="0"/>
          <w:numId w:val="11"/>
        </w:numPr>
        <w:tabs>
          <w:tab w:val="left" w:pos="360"/>
        </w:tabs>
        <w:spacing w:line="276" w:lineRule="auto"/>
        <w:ind w:right="5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Ofertę należy złożyć na Platformie </w:t>
      </w:r>
      <w:r w:rsidR="00DF4DB0">
        <w:rPr>
          <w:rFonts w:asciiTheme="majorHAnsi" w:hAnsiTheme="majorHAnsi" w:cs="Times New Roman"/>
          <w:sz w:val="24"/>
          <w:szCs w:val="24"/>
        </w:rPr>
        <w:t xml:space="preserve">zakupowej </w:t>
      </w:r>
      <w:r w:rsidRPr="002117BB">
        <w:rPr>
          <w:rFonts w:asciiTheme="majorHAnsi" w:hAnsiTheme="majorHAnsi" w:cs="Times New Roman"/>
          <w:sz w:val="24"/>
          <w:szCs w:val="24"/>
        </w:rPr>
        <w:t>pod adresem:</w:t>
      </w:r>
    </w:p>
    <w:p w14:paraId="4504C039" w14:textId="77777777" w:rsidR="00DF4DB0" w:rsidRDefault="00000000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hyperlink r:id="rId27" w:tgtFrame="_blank" w:history="1">
        <w:r w:rsidR="00DF4DB0" w:rsidRPr="00125D4E">
          <w:rPr>
            <w:rStyle w:val="Hipercze"/>
            <w:rFonts w:asciiTheme="majorHAnsi" w:hAnsiTheme="majorHAnsi" w:cs="Arial"/>
            <w:color w:val="1155CC"/>
            <w:shd w:val="clear" w:color="auto" w:fill="FFFFFF"/>
          </w:rPr>
          <w:t>https://platformazakupowa.pl/pn/zgkboleslaw</w:t>
        </w:r>
      </w:hyperlink>
      <w:r w:rsidR="00DF4DB0" w:rsidRPr="00125D4E">
        <w:rPr>
          <w:rFonts w:asciiTheme="majorHAnsi" w:hAnsiTheme="majorHAnsi" w:cs="Arial"/>
          <w:color w:val="1155CC"/>
          <w:shd w:val="clear" w:color="auto" w:fill="FFFFFF"/>
        </w:rPr>
        <w:t> </w:t>
      </w:r>
      <w:r w:rsidR="00DF4DB0"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B87D9DB" w14:textId="5247039B" w:rsidR="00426E28" w:rsidRPr="002117BB" w:rsidRDefault="00426E28" w:rsidP="00426E28">
      <w:pPr>
        <w:spacing w:before="240" w:line="276" w:lineRule="auto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do dnia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="00687BD1">
        <w:rPr>
          <w:rFonts w:asciiTheme="majorHAnsi" w:hAnsiTheme="majorHAnsi" w:cs="Times New Roman"/>
          <w:sz w:val="24"/>
          <w:szCs w:val="24"/>
        </w:rPr>
        <w:t>21</w:t>
      </w:r>
      <w:r w:rsidR="00F457E2" w:rsidRPr="00C22FA7">
        <w:rPr>
          <w:rFonts w:asciiTheme="majorHAnsi" w:hAnsiTheme="majorHAnsi" w:cs="Times New Roman"/>
          <w:sz w:val="24"/>
          <w:szCs w:val="24"/>
        </w:rPr>
        <w:t>.0</w:t>
      </w:r>
      <w:r w:rsidR="00687BD1">
        <w:rPr>
          <w:rFonts w:asciiTheme="majorHAnsi" w:hAnsiTheme="majorHAnsi" w:cs="Times New Roman"/>
          <w:sz w:val="24"/>
          <w:szCs w:val="24"/>
        </w:rPr>
        <w:t>8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F457E2">
        <w:rPr>
          <w:rFonts w:asciiTheme="majorHAnsi" w:hAnsiTheme="majorHAnsi" w:cs="Times New Roman"/>
          <w:sz w:val="24"/>
          <w:szCs w:val="24"/>
        </w:rPr>
        <w:t xml:space="preserve"> </w:t>
      </w:r>
      <w:r w:rsidRPr="00FB44A2">
        <w:rPr>
          <w:rFonts w:asciiTheme="majorHAnsi" w:hAnsiTheme="majorHAnsi" w:cs="Times New Roman"/>
          <w:sz w:val="24"/>
          <w:szCs w:val="24"/>
        </w:rPr>
        <w:t>r</w:t>
      </w:r>
      <w:r w:rsidRPr="002117BB">
        <w:rPr>
          <w:rFonts w:asciiTheme="majorHAnsi" w:hAnsiTheme="majorHAnsi" w:cs="Times New Roman"/>
          <w:sz w:val="24"/>
          <w:szCs w:val="24"/>
        </w:rPr>
        <w:t xml:space="preserve">. do godz. </w:t>
      </w:r>
      <w:r w:rsidR="003915F1">
        <w:rPr>
          <w:rFonts w:asciiTheme="majorHAnsi" w:hAnsiTheme="majorHAnsi" w:cs="Times New Roman"/>
          <w:sz w:val="24"/>
          <w:szCs w:val="24"/>
        </w:rPr>
        <w:t>0</w:t>
      </w:r>
      <w:r w:rsidR="00C306FD">
        <w:rPr>
          <w:rFonts w:asciiTheme="majorHAnsi" w:hAnsiTheme="majorHAnsi" w:cs="Times New Roman"/>
          <w:sz w:val="24"/>
          <w:szCs w:val="24"/>
        </w:rPr>
        <w:t>8</w:t>
      </w:r>
      <w:r w:rsidRPr="002117BB">
        <w:rPr>
          <w:rFonts w:asciiTheme="majorHAnsi" w:hAnsiTheme="majorHAnsi" w:cs="Times New Roman"/>
          <w:sz w:val="24"/>
          <w:szCs w:val="24"/>
        </w:rPr>
        <w:t xml:space="preserve">:00.  </w:t>
      </w:r>
    </w:p>
    <w:p w14:paraId="55BD9DB2" w14:textId="04E2095E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O terminie złożenia oferty decyduje czas pełnego przeprocesowania transakcji na Platformie</w:t>
      </w:r>
      <w:r w:rsidR="00DF4DB0">
        <w:rPr>
          <w:rFonts w:asciiTheme="majorHAnsi" w:hAnsiTheme="majorHAnsi" w:cs="Times New Roman"/>
          <w:sz w:val="24"/>
          <w:szCs w:val="24"/>
        </w:rPr>
        <w:t xml:space="preserve"> zakupowej</w:t>
      </w:r>
      <w:r w:rsidRPr="002117BB">
        <w:rPr>
          <w:rFonts w:asciiTheme="majorHAnsi" w:hAnsiTheme="majorHAnsi" w:cs="Times New Roman"/>
          <w:sz w:val="24"/>
          <w:szCs w:val="24"/>
        </w:rPr>
        <w:t>.</w:t>
      </w:r>
    </w:p>
    <w:p w14:paraId="66578828" w14:textId="6C43E4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Otwarcie ofert nastąpi w </w:t>
      </w:r>
      <w:r w:rsidRPr="00C22FA7">
        <w:rPr>
          <w:rFonts w:asciiTheme="majorHAnsi" w:hAnsiTheme="majorHAnsi" w:cs="Times New Roman"/>
          <w:sz w:val="24"/>
          <w:szCs w:val="24"/>
        </w:rPr>
        <w:t xml:space="preserve">dniu </w:t>
      </w:r>
      <w:r w:rsidR="00687BD1">
        <w:rPr>
          <w:rFonts w:asciiTheme="majorHAnsi" w:hAnsiTheme="majorHAnsi" w:cs="Times New Roman"/>
          <w:sz w:val="24"/>
          <w:szCs w:val="24"/>
        </w:rPr>
        <w:t>21</w:t>
      </w:r>
      <w:r w:rsidR="00F457E2" w:rsidRPr="00C22FA7">
        <w:rPr>
          <w:rFonts w:asciiTheme="majorHAnsi" w:hAnsiTheme="majorHAnsi" w:cs="Times New Roman"/>
          <w:sz w:val="24"/>
          <w:szCs w:val="24"/>
        </w:rPr>
        <w:t>.0</w:t>
      </w:r>
      <w:r w:rsidR="00687BD1">
        <w:rPr>
          <w:rFonts w:asciiTheme="majorHAnsi" w:hAnsiTheme="majorHAnsi" w:cs="Times New Roman"/>
          <w:sz w:val="24"/>
          <w:szCs w:val="24"/>
        </w:rPr>
        <w:t>8</w:t>
      </w:r>
      <w:r w:rsidR="00F457E2" w:rsidRPr="00C22FA7">
        <w:rPr>
          <w:rFonts w:asciiTheme="majorHAnsi" w:hAnsiTheme="majorHAnsi" w:cs="Times New Roman"/>
          <w:sz w:val="24"/>
          <w:szCs w:val="24"/>
        </w:rPr>
        <w:t>.2024</w:t>
      </w:r>
      <w:r w:rsidR="000D58D4" w:rsidRPr="00C22FA7">
        <w:rPr>
          <w:rFonts w:asciiTheme="majorHAnsi" w:hAnsiTheme="majorHAnsi" w:cs="Times New Roman"/>
          <w:sz w:val="24"/>
          <w:szCs w:val="24"/>
        </w:rPr>
        <w:t xml:space="preserve"> r. godz. </w:t>
      </w:r>
      <w:r w:rsidR="00687BD1">
        <w:rPr>
          <w:rFonts w:asciiTheme="majorHAnsi" w:hAnsiTheme="majorHAnsi" w:cs="Times New Roman"/>
          <w:sz w:val="24"/>
          <w:szCs w:val="24"/>
        </w:rPr>
        <w:t>08</w:t>
      </w:r>
      <w:r w:rsidRPr="00C22FA7">
        <w:rPr>
          <w:rFonts w:asciiTheme="majorHAnsi" w:hAnsiTheme="majorHAnsi" w:cs="Times New Roman"/>
          <w:sz w:val="24"/>
          <w:szCs w:val="24"/>
        </w:rPr>
        <w:t>:</w:t>
      </w:r>
      <w:r w:rsidR="00687BD1">
        <w:rPr>
          <w:rFonts w:asciiTheme="majorHAnsi" w:hAnsiTheme="majorHAnsi" w:cs="Times New Roman"/>
          <w:sz w:val="24"/>
          <w:szCs w:val="24"/>
        </w:rPr>
        <w:t>3</w:t>
      </w:r>
      <w:r w:rsidR="00F457E2" w:rsidRPr="00C22FA7">
        <w:rPr>
          <w:rFonts w:asciiTheme="majorHAnsi" w:hAnsiTheme="majorHAnsi" w:cs="Times New Roman"/>
          <w:sz w:val="24"/>
          <w:szCs w:val="24"/>
        </w:rPr>
        <w:t>0</w:t>
      </w:r>
      <w:r w:rsidRPr="00C22FA7">
        <w:rPr>
          <w:rFonts w:asciiTheme="majorHAnsi" w:hAnsiTheme="majorHAnsi" w:cs="Times New Roman"/>
          <w:sz w:val="24"/>
          <w:szCs w:val="24"/>
        </w:rPr>
        <w:t>.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70F6635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przypadku awarii elektronicznego systemu używanego do otwarcia ofert, która powoduje brak możliwości otwarcia ofert w terminie określonym przez Zamawiającego, otwarcie ofert następuje do końca dnia następnego - niezwłocznie po usunięciu awarii. </w:t>
      </w:r>
    </w:p>
    <w:p w14:paraId="4E1C1D3F" w14:textId="77777777" w:rsidR="00426E28" w:rsidRPr="002117BB" w:rsidRDefault="00426E28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Oferty dostarczone po wyznaczonym terminie zostaną odrzucone. </w:t>
      </w:r>
    </w:p>
    <w:p w14:paraId="279AEBDB" w14:textId="0E88EC84" w:rsidR="00426E28" w:rsidRPr="002117BB" w:rsidRDefault="00B465FC" w:rsidP="00A35431">
      <w:pPr>
        <w:pStyle w:val="Akapitzlist"/>
        <w:numPr>
          <w:ilvl w:val="0"/>
          <w:numId w:val="11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Niezwłocznie po otwarciu ofert Z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amawiający zamieszcza na stronie internetowej </w:t>
      </w:r>
      <w:r w:rsidR="000B6690">
        <w:rPr>
          <w:rFonts w:asciiTheme="majorHAnsi" w:hAnsiTheme="majorHAnsi" w:cs="Times New Roman"/>
          <w:sz w:val="24"/>
          <w:szCs w:val="24"/>
        </w:rPr>
        <w:t xml:space="preserve">prowadzonego postępowania 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informacje dotyczące: </w:t>
      </w:r>
    </w:p>
    <w:p w14:paraId="7D56EE99" w14:textId="6BD38B3C" w:rsidR="00426E28" w:rsidRPr="002117BB" w:rsidRDefault="00B465FC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firm oraz adresów W</w:t>
      </w:r>
      <w:r w:rsidR="00426E28" w:rsidRPr="002117BB">
        <w:rPr>
          <w:rFonts w:asciiTheme="majorHAnsi" w:hAnsiTheme="majorHAnsi" w:cs="Times New Roman"/>
          <w:sz w:val="24"/>
          <w:szCs w:val="24"/>
        </w:rPr>
        <w:t xml:space="preserve">ykonawców, którzy złożyli oferty w terminie; </w:t>
      </w:r>
    </w:p>
    <w:p w14:paraId="0B0C4CB6" w14:textId="77777777" w:rsidR="00426E28" w:rsidRDefault="00426E28" w:rsidP="00A35431">
      <w:pPr>
        <w:pStyle w:val="Akapitzlist"/>
        <w:numPr>
          <w:ilvl w:val="0"/>
          <w:numId w:val="10"/>
        </w:numPr>
        <w:spacing w:before="24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ceny, terminu wykonania zamówienia, okresu gwarancji i warunków płatności zawartych w ofertach.</w:t>
      </w:r>
    </w:p>
    <w:p w14:paraId="2BE5A9F4" w14:textId="2214773A" w:rsidR="00DF4DB0" w:rsidRPr="003D364A" w:rsidRDefault="003D364A" w:rsidP="000B6690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i</w:t>
      </w:r>
      <w:r w:rsidR="00DF4DB0" w:rsidRPr="003D364A">
        <w:rPr>
          <w:rFonts w:asciiTheme="majorHAnsi" w:hAnsiTheme="majorHAnsi"/>
          <w:color w:val="000000"/>
        </w:rPr>
        <w:t>nformacja zostanie opublikowana w sekcji ,,Komunikaty</w:t>
      </w:r>
      <w:r w:rsidR="00250532" w:rsidRPr="003D364A">
        <w:rPr>
          <w:rFonts w:asciiTheme="majorHAnsi" w:hAnsiTheme="majorHAnsi"/>
          <w:color w:val="000000"/>
        </w:rPr>
        <w:t>”.</w:t>
      </w:r>
    </w:p>
    <w:p w14:paraId="2341FB0D" w14:textId="77777777" w:rsidR="00250532" w:rsidRPr="00106B6B" w:rsidRDefault="00250532" w:rsidP="00106B6B">
      <w:pPr>
        <w:spacing w:before="240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8BFE075" w14:textId="4A537E5F" w:rsidR="004E46C8" w:rsidRPr="000B6690" w:rsidRDefault="00801A78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</w:t>
      </w:r>
      <w:r w:rsidR="00BE3BAB" w:rsidRPr="000B6690">
        <w:rPr>
          <w:rFonts w:asciiTheme="majorHAnsi" w:hAnsiTheme="majorHAnsi"/>
          <w:b/>
          <w:sz w:val="28"/>
          <w:szCs w:val="28"/>
        </w:rPr>
        <w:t>ozdział</w:t>
      </w:r>
      <w:r w:rsidRPr="000B6690">
        <w:rPr>
          <w:rFonts w:asciiTheme="majorHAnsi" w:hAnsiTheme="majorHAnsi"/>
          <w:b/>
          <w:sz w:val="28"/>
          <w:szCs w:val="28"/>
        </w:rPr>
        <w:t xml:space="preserve"> XIV</w:t>
      </w:r>
      <w:r w:rsidR="00426E28"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5D49BC06" w14:textId="0412B396" w:rsidR="00426E28" w:rsidRDefault="00426E28" w:rsidP="00426E28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Sposób obliczenia ceny oferty</w:t>
      </w:r>
    </w:p>
    <w:p w14:paraId="5EE3065C" w14:textId="77777777" w:rsidR="000B6690" w:rsidRPr="000B6690" w:rsidRDefault="000B6690" w:rsidP="00426E28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277AD000" w14:textId="273E7D0A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poda cenę oferty w Formularzu Ofertowym sporządzonym wg. w</w:t>
      </w:r>
      <w:r w:rsidR="00EC15FC">
        <w:rPr>
          <w:rFonts w:asciiTheme="majorHAnsi" w:hAnsiTheme="majorHAnsi" w:cs="Times New Roman"/>
          <w:sz w:val="24"/>
          <w:szCs w:val="24"/>
        </w:rPr>
        <w:t xml:space="preserve">zoru stanowiącego </w:t>
      </w:r>
      <w:r w:rsidR="00EC15FC" w:rsidRPr="00F87484">
        <w:rPr>
          <w:rFonts w:asciiTheme="majorHAnsi" w:hAnsiTheme="majorHAnsi" w:cs="Times New Roman"/>
          <w:b/>
          <w:bCs/>
          <w:sz w:val="24"/>
          <w:szCs w:val="24"/>
        </w:rPr>
        <w:t>Załącznik nr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34859"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1 </w:t>
      </w:r>
      <w:r w:rsidRPr="00F87484">
        <w:rPr>
          <w:rFonts w:asciiTheme="majorHAnsi" w:hAnsiTheme="majorHAnsi" w:cs="Times New Roman"/>
          <w:b/>
          <w:bCs/>
          <w:sz w:val="24"/>
          <w:szCs w:val="24"/>
        </w:rPr>
        <w:t xml:space="preserve">do </w:t>
      </w:r>
      <w:r w:rsidR="00F87484" w:rsidRPr="00F87484">
        <w:rPr>
          <w:rFonts w:asciiTheme="majorHAnsi" w:hAnsiTheme="majorHAnsi" w:cs="Times New Roman"/>
          <w:b/>
          <w:bCs/>
          <w:sz w:val="24"/>
          <w:szCs w:val="24"/>
        </w:rPr>
        <w:t>SWZ</w:t>
      </w:r>
      <w:r>
        <w:rPr>
          <w:rFonts w:asciiTheme="majorHAnsi" w:hAnsiTheme="majorHAnsi" w:cs="Times New Roman"/>
          <w:sz w:val="24"/>
          <w:szCs w:val="24"/>
        </w:rPr>
        <w:t xml:space="preserve"> jako cenę brutto (z uwzględnieniem kwoty podatku od towarów i usług VAT) z wyszczególnieniem stawki podatku od towarów i usług (VAT).</w:t>
      </w:r>
    </w:p>
    <w:p w14:paraId="2D8A51F0" w14:textId="0689D569" w:rsidR="00426E28" w:rsidRPr="003915F1" w:rsidRDefault="003915F1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stanowi wynagrodzenie ryczałtowe.</w:t>
      </w:r>
    </w:p>
    <w:p w14:paraId="2E763809" w14:textId="77777777" w:rsidR="00426E28" w:rsidRPr="002117BB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przewiduje zmianę ceny brutto wyłącznie w przypadku ustawowych zmian podatku VAT.</w:t>
      </w:r>
    </w:p>
    <w:p w14:paraId="08506E91" w14:textId="0E79E89B" w:rsidR="00426E28" w:rsidRDefault="00426E28" w:rsidP="00A35431">
      <w:pPr>
        <w:pStyle w:val="Akapitzlist"/>
        <w:numPr>
          <w:ilvl w:val="0"/>
          <w:numId w:val="12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Elementy składające się na cenę oferty, należy podać w obowiązujących jednostkach pieniężnych, tj. w pełnych złotych i groszach (do dwóch miejsc po przecinku). Definicję ceny dla potrzeb zamówień publicznych zastosowano zgodnie z art. 3 ust. 1 pkt 1 ustawy </w:t>
      </w:r>
      <w:r w:rsidR="00597104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z dnia 9 maja 2014 r. o informowaniu o cenach towarów i usług</w:t>
      </w:r>
      <w:r w:rsidR="00D3620D">
        <w:rPr>
          <w:rFonts w:asciiTheme="majorHAnsi" w:hAnsiTheme="majorHAnsi" w:cs="Times New Roman"/>
          <w:sz w:val="24"/>
          <w:szCs w:val="24"/>
        </w:rPr>
        <w:t>.</w:t>
      </w:r>
    </w:p>
    <w:p w14:paraId="75DD4285" w14:textId="77777777" w:rsidR="00D3620D" w:rsidRPr="002117BB" w:rsidRDefault="00D3620D" w:rsidP="00D3620D">
      <w:pPr>
        <w:pStyle w:val="Akapitzlist"/>
        <w:ind w:left="360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</w:p>
    <w:p w14:paraId="5C80351E" w14:textId="77777777" w:rsidR="004E46C8" w:rsidRPr="000B6690" w:rsidRDefault="005F53FD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Rozdział X</w:t>
      </w:r>
      <w:r w:rsidR="00801A78" w:rsidRPr="000B6690">
        <w:rPr>
          <w:rFonts w:asciiTheme="majorHAnsi" w:hAnsiTheme="majorHAnsi"/>
          <w:b/>
          <w:sz w:val="28"/>
          <w:szCs w:val="28"/>
        </w:rPr>
        <w:t>V</w:t>
      </w:r>
      <w:r w:rsidRPr="000B6690">
        <w:rPr>
          <w:rFonts w:asciiTheme="majorHAnsi" w:hAnsiTheme="majorHAnsi"/>
          <w:b/>
          <w:sz w:val="28"/>
          <w:szCs w:val="28"/>
        </w:rPr>
        <w:t xml:space="preserve"> </w:t>
      </w:r>
    </w:p>
    <w:p w14:paraId="1034D13D" w14:textId="3D829F82" w:rsidR="00426E28" w:rsidRDefault="005F53FD" w:rsidP="005F53FD">
      <w:pPr>
        <w:pStyle w:val="Akapitzlist"/>
        <w:pBdr>
          <w:bottom w:val="single" w:sz="12" w:space="1" w:color="auto"/>
        </w:pBd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0B6690">
        <w:rPr>
          <w:rFonts w:asciiTheme="majorHAnsi" w:hAnsiTheme="majorHAnsi"/>
          <w:b/>
          <w:sz w:val="28"/>
          <w:szCs w:val="28"/>
        </w:rPr>
        <w:t>Kryterium wyboru oferty</w:t>
      </w:r>
    </w:p>
    <w:p w14:paraId="12D3C24A" w14:textId="77777777" w:rsidR="000B6690" w:rsidRPr="000B6690" w:rsidRDefault="000B6690" w:rsidP="005F53FD">
      <w:pPr>
        <w:pStyle w:val="Akapitzlist"/>
        <w:ind w:left="360"/>
        <w:jc w:val="center"/>
        <w:rPr>
          <w:rFonts w:asciiTheme="majorHAnsi" w:hAnsiTheme="majorHAnsi"/>
          <w:b/>
          <w:sz w:val="28"/>
          <w:szCs w:val="28"/>
        </w:rPr>
      </w:pPr>
    </w:p>
    <w:p w14:paraId="5D31D278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Wybór oferty najkorzystniejszej nastąpi na podstawie następujących kryteriów oceny ofert:</w:t>
      </w:r>
    </w:p>
    <w:p w14:paraId="5B643F47" w14:textId="145A57CF" w:rsidR="005F53FD" w:rsidRPr="002117BB" w:rsidRDefault="000C652C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 – 10</w:t>
      </w:r>
      <w:r w:rsidR="005F53FD"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0%</w:t>
      </w:r>
    </w:p>
    <w:p w14:paraId="141D2D25" w14:textId="77777777" w:rsidR="005F53FD" w:rsidRPr="002117BB" w:rsidRDefault="005F53FD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3E59A601" w14:textId="5C6CFD48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Kryterium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cena</w:t>
      </w:r>
      <w:r w:rsidRPr="002117BB">
        <w:rPr>
          <w:rFonts w:asciiTheme="majorHAnsi" w:hAnsiTheme="majorHAnsi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>(C)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 xml:space="preserve"> – 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0%:</w:t>
      </w:r>
    </w:p>
    <w:p w14:paraId="10424BBC" w14:textId="4AFA25DA" w:rsidR="005F53FD" w:rsidRPr="002117BB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Oferta z najniższą ceną brutto otrzyma maksymalną liczbę punktów tj.</w:t>
      </w:r>
      <w:r w:rsidRPr="002117B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 w:rsidR="000C652C">
        <w:rPr>
          <w:rFonts w:asciiTheme="majorHAnsi" w:hAnsiTheme="majorHAnsi" w:cs="Times New Roman"/>
          <w:color w:val="000000"/>
          <w:sz w:val="24"/>
          <w:szCs w:val="24"/>
        </w:rPr>
        <w:t>10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0 punktów,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 pozostałym ofertom przypisana zostanie odpowiednio liczba punktów zgodnie ze wzorem:</w:t>
      </w:r>
    </w:p>
    <w:p w14:paraId="5A6016D4" w14:textId="0D272655" w:rsidR="005F53FD" w:rsidRPr="00CE715D" w:rsidRDefault="005F53FD" w:rsidP="002D15D2">
      <w:pPr>
        <w:spacing w:after="0" w:line="276" w:lineRule="auto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CE715D">
        <w:rPr>
          <w:rFonts w:asciiTheme="majorHAnsi" w:hAnsiTheme="majorHAnsi" w:cs="Times New Roman"/>
          <w:sz w:val="24"/>
          <w:szCs w:val="24"/>
        </w:rPr>
        <w:br/>
        <w:t xml:space="preserve"> </w:t>
      </w:r>
      <w:r w:rsidR="000C652C" w:rsidRPr="00CE715D">
        <w:rPr>
          <w:rFonts w:asciiTheme="majorHAnsi" w:hAnsiTheme="majorHAnsi" w:cs="Times New Roman"/>
          <w:sz w:val="24"/>
          <w:szCs w:val="24"/>
        </w:rPr>
        <w:t>C= (</w:t>
      </w:r>
      <w:proofErr w:type="spellStart"/>
      <w:r w:rsidR="000C652C" w:rsidRPr="00CE715D">
        <w:rPr>
          <w:rFonts w:asciiTheme="majorHAnsi" w:hAnsiTheme="majorHAnsi" w:cs="Times New Roman"/>
          <w:sz w:val="24"/>
          <w:szCs w:val="24"/>
        </w:rPr>
        <w:t>Cmin</w:t>
      </w:r>
      <w:proofErr w:type="spellEnd"/>
      <w:r w:rsidR="000C652C" w:rsidRPr="00CE715D">
        <w:rPr>
          <w:rFonts w:asciiTheme="majorHAnsi" w:hAnsiTheme="majorHAnsi" w:cs="Times New Roman"/>
          <w:sz w:val="24"/>
          <w:szCs w:val="24"/>
        </w:rPr>
        <w:t xml:space="preserve"> </w:t>
      </w:r>
      <w:r w:rsidRPr="00CE715D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Pr="00CE715D">
        <w:rPr>
          <w:rFonts w:asciiTheme="majorHAnsi" w:hAnsiTheme="majorHAnsi" w:cs="Times New Roman"/>
          <w:sz w:val="24"/>
          <w:szCs w:val="24"/>
        </w:rPr>
        <w:t>Cof</w:t>
      </w:r>
      <w:proofErr w:type="spellEnd"/>
      <w:r w:rsidRPr="00CE715D">
        <w:rPr>
          <w:rFonts w:asciiTheme="majorHAnsi" w:hAnsiTheme="majorHAnsi" w:cs="Times New Roman"/>
          <w:sz w:val="24"/>
          <w:szCs w:val="24"/>
        </w:rPr>
        <w:t>) x 100</w:t>
      </w:r>
    </w:p>
    <w:p w14:paraId="3358B150" w14:textId="77777777" w:rsidR="005F53FD" w:rsidRPr="002117BB" w:rsidRDefault="005F53FD" w:rsidP="002D15D2">
      <w:pPr>
        <w:spacing w:after="0" w:line="276" w:lineRule="auto"/>
        <w:ind w:left="708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gdzie:</w:t>
      </w:r>
    </w:p>
    <w:p w14:paraId="6C970BEC" w14:textId="77777777" w:rsidR="005F53FD" w:rsidRPr="002117BB" w:rsidRDefault="005F53FD" w:rsidP="002D15D2">
      <w:pPr>
        <w:spacing w:after="0" w:line="276" w:lineRule="auto"/>
        <w:ind w:left="705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C - wartość punktowa badanej oferty za kryterium </w:t>
      </w: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cena</w:t>
      </w:r>
    </w:p>
    <w:p w14:paraId="79B14FF9" w14:textId="77777777" w:rsidR="005F53FD" w:rsidRPr="002117BB" w:rsidRDefault="005F53FD" w:rsidP="002D15D2">
      <w:pPr>
        <w:spacing w:after="0" w:line="276" w:lineRule="auto"/>
        <w:ind w:left="702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min - oferowana najniższa cena spośród badanych ofert</w:t>
      </w:r>
    </w:p>
    <w:p w14:paraId="2255EB3C" w14:textId="77777777" w:rsidR="005F53FD" w:rsidRPr="002117BB" w:rsidRDefault="005F53FD" w:rsidP="002D15D2">
      <w:pPr>
        <w:spacing w:after="0" w:line="276" w:lineRule="auto"/>
        <w:ind w:left="699" w:firstLine="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C of. - cena oferty badanej</w:t>
      </w:r>
    </w:p>
    <w:p w14:paraId="552E264D" w14:textId="77777777" w:rsidR="005F53FD" w:rsidRPr="002117BB" w:rsidRDefault="005F53FD" w:rsidP="002D15D2">
      <w:pPr>
        <w:spacing w:after="0" w:line="276" w:lineRule="auto"/>
        <w:ind w:left="696" w:firstLine="3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Zamawiający informuje, że wartość punktowa badanej oferty (C) za kryterium cena zostanie zaokrąglona do dwóch miejsc po przecinku przy zachowaniu matematycznej zasady zaokrąglania liczb.</w:t>
      </w:r>
    </w:p>
    <w:p w14:paraId="3B84A0CD" w14:textId="77777777" w:rsidR="00986E2B" w:rsidRPr="00A91A81" w:rsidRDefault="00986E2B" w:rsidP="002D15D2">
      <w:pPr>
        <w:spacing w:after="0"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3CB4D19" w14:textId="1708BCEB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dokona oceny złożonyc</w:t>
      </w:r>
      <w:r w:rsidR="00827F6B">
        <w:rPr>
          <w:rFonts w:asciiTheme="majorHAnsi" w:hAnsiTheme="majorHAnsi" w:cs="Times New Roman"/>
          <w:sz w:val="24"/>
          <w:szCs w:val="24"/>
        </w:rPr>
        <w:t>h ofert zgodnie z wymaganiami S</w:t>
      </w:r>
      <w:r w:rsidRPr="002117BB">
        <w:rPr>
          <w:rFonts w:asciiTheme="majorHAnsi" w:hAnsiTheme="majorHAnsi" w:cs="Times New Roman"/>
          <w:sz w:val="24"/>
          <w:szCs w:val="24"/>
        </w:rPr>
        <w:t xml:space="preserve">WZ. </w:t>
      </w:r>
    </w:p>
    <w:p w14:paraId="495972FA" w14:textId="77777777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dodatkowych. </w:t>
      </w:r>
    </w:p>
    <w:p w14:paraId="079CB1D2" w14:textId="039ADD28" w:rsidR="005F53FD" w:rsidRPr="002117BB" w:rsidRDefault="005F53FD" w:rsidP="00A35431">
      <w:pPr>
        <w:pStyle w:val="Akapitzlist"/>
        <w:numPr>
          <w:ilvl w:val="0"/>
          <w:numId w:val="13"/>
        </w:numPr>
        <w:spacing w:before="240" w:after="0"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przyzna zamówienie Wykonawcy, który spełni warunki udziału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>w postępowaniu, a jego oferta uzyska najwyższą ocenę punktową „</w:t>
      </w:r>
      <w:r w:rsidR="000C652C">
        <w:rPr>
          <w:rFonts w:asciiTheme="majorHAnsi" w:hAnsiTheme="majorHAnsi" w:cs="Times New Roman"/>
          <w:sz w:val="24"/>
          <w:szCs w:val="24"/>
        </w:rPr>
        <w:t>O” z zastrzeżeniem treści pkt. 3</w:t>
      </w:r>
      <w:r w:rsidRPr="002117BB">
        <w:rPr>
          <w:rFonts w:asciiTheme="majorHAnsi" w:hAnsiTheme="majorHAnsi" w:cs="Times New Roman"/>
          <w:sz w:val="24"/>
          <w:szCs w:val="24"/>
        </w:rPr>
        <w:t xml:space="preserve"> powyżej.</w:t>
      </w:r>
    </w:p>
    <w:p w14:paraId="6D3DFE91" w14:textId="77777777" w:rsidR="000406DE" w:rsidRDefault="000406DE" w:rsidP="002D15D2">
      <w:pPr>
        <w:spacing w:after="0" w:line="276" w:lineRule="auto"/>
        <w:rPr>
          <w:rFonts w:asciiTheme="majorHAnsi" w:hAnsiTheme="majorHAnsi" w:cs="Times New Roman"/>
          <w:b/>
          <w:bCs/>
          <w:sz w:val="28"/>
          <w:szCs w:val="28"/>
        </w:rPr>
      </w:pPr>
    </w:p>
    <w:p w14:paraId="29A074AA" w14:textId="77777777" w:rsidR="000406DE" w:rsidRDefault="000406DE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04FA46A" w14:textId="7E5BFA5B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VI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A8177FF" w14:textId="7A6334C5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Formalności, jakie powinny zostać dopełnione po wyborze oferty </w:t>
      </w:r>
      <w:r w:rsidRPr="000B6690">
        <w:rPr>
          <w:rFonts w:asciiTheme="majorHAnsi" w:hAnsiTheme="majorHAnsi" w:cs="Times New Roman"/>
          <w:sz w:val="28"/>
          <w:szCs w:val="28"/>
        </w:rPr>
        <w:br/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w celu zawarcia Umowy</w:t>
      </w:r>
    </w:p>
    <w:p w14:paraId="5AE0E83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DF44EAE" w14:textId="77777777" w:rsidR="004F77BD" w:rsidRPr="002117BB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>Zamawiający zawiera umowę w sprawie zamówienia publiczne</w:t>
      </w:r>
      <w:r>
        <w:rPr>
          <w:rFonts w:asciiTheme="majorHAnsi" w:hAnsiTheme="majorHAnsi" w:cs="Times New Roman"/>
          <w:sz w:val="24"/>
          <w:szCs w:val="24"/>
        </w:rPr>
        <w:t>go w terminie nie krótszym niż 10</w:t>
      </w:r>
      <w:r w:rsidRPr="002117BB">
        <w:rPr>
          <w:rFonts w:asciiTheme="majorHAnsi" w:hAnsiTheme="majorHAnsi" w:cs="Times New Roman"/>
          <w:sz w:val="24"/>
          <w:szCs w:val="24"/>
        </w:rPr>
        <w:t xml:space="preserve"> dni od dnia przesłania zawiadomienia o wyborze najkorzystniejszej oferty.  </w:t>
      </w:r>
    </w:p>
    <w:p w14:paraId="7592708A" w14:textId="1A2BB264" w:rsidR="004F77BD" w:rsidRPr="004F77BD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Zamawiający może zawrzeć umowę w sprawie zamówienia publicznego przed upływem terminu, o którym mowa w pkt 1 powyżej, jeżeli w postępowaniu o udzielenie zamówienia złożono tylko jedną ofertę.  </w:t>
      </w:r>
    </w:p>
    <w:p w14:paraId="13E53FF1" w14:textId="77777777" w:rsidR="005F53FD" w:rsidRPr="002117BB" w:rsidRDefault="005F53F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Zamawiający skontaktuje się z wybranym Wykonawcą, w celu uzgodnienia szczegółów zawarcia Umowy, a także innych kwestii związanych ze sprawnym jej zawarciem.</w:t>
      </w:r>
    </w:p>
    <w:p w14:paraId="56F32F83" w14:textId="4760D1AC" w:rsidR="00074330" w:rsidRPr="000406DE" w:rsidRDefault="004F77BD" w:rsidP="00A35431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Zamawiający, może żądać od Wykonawcy, którego oferta została wybrana jako najkorzystniejsza – w przypadku wyboru oferty Wykonawców wspólnie ubiegających się </w:t>
      </w:r>
      <w:r w:rsidR="00A91A81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>o udzielenie zamówienia – do przedłożenia umowy regulującej współpracę tych podmiotów.</w:t>
      </w:r>
    </w:p>
    <w:p w14:paraId="76DF4DC4" w14:textId="77777777" w:rsidR="00782800" w:rsidRDefault="00782800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4C7D9D84" w14:textId="77777777" w:rsidR="002D15D2" w:rsidRPr="002117BB" w:rsidRDefault="002D15D2" w:rsidP="005F53FD">
      <w:pPr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65FE5EFF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5F53FD" w:rsidRPr="000B6690">
        <w:rPr>
          <w:rFonts w:asciiTheme="majorHAnsi" w:hAnsiTheme="majorHAnsi" w:cs="Times New Roman"/>
          <w:b/>
          <w:bCs/>
          <w:sz w:val="28"/>
          <w:szCs w:val="28"/>
        </w:rPr>
        <w:t>V</w:t>
      </w:r>
      <w:r w:rsidRPr="000B6690">
        <w:rPr>
          <w:rFonts w:asciiTheme="majorHAnsi" w:hAnsiTheme="majorHAnsi" w:cs="Times New Roman"/>
          <w:b/>
          <w:bCs/>
          <w:sz w:val="28"/>
          <w:szCs w:val="28"/>
        </w:rPr>
        <w:t>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3F637479" w14:textId="6A8F508C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Wymagania dotyczące zabezpieczenia należytego wykonania umowy</w:t>
      </w:r>
    </w:p>
    <w:p w14:paraId="593BDED3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5782D5B" w14:textId="77777777" w:rsidR="005F53FD" w:rsidRPr="009773FF" w:rsidRDefault="005F53FD" w:rsidP="009773FF">
      <w:pPr>
        <w:rPr>
          <w:rFonts w:asciiTheme="majorHAnsi" w:hAnsiTheme="majorHAnsi" w:cs="Times New Roman"/>
          <w:sz w:val="24"/>
          <w:szCs w:val="24"/>
        </w:rPr>
      </w:pPr>
      <w:r w:rsidRPr="009773FF">
        <w:rPr>
          <w:rFonts w:asciiTheme="majorHAnsi" w:hAnsiTheme="majorHAnsi" w:cs="Times New Roman"/>
          <w:sz w:val="24"/>
          <w:szCs w:val="24"/>
        </w:rPr>
        <w:t>Zamawiający nie żąda wniesienia zabezpieczenia należytego wykonania umowy.</w:t>
      </w:r>
    </w:p>
    <w:p w14:paraId="5470D374" w14:textId="77777777" w:rsidR="00782800" w:rsidRPr="002117BB" w:rsidRDefault="00782800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1CC558CC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XV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III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5D9BFE41" w14:textId="59EC53B0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Umowa</w:t>
      </w:r>
    </w:p>
    <w:p w14:paraId="4296E8AC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DE082EF" w14:textId="08CCAFB7" w:rsidR="005F53FD" w:rsidRPr="00782800" w:rsidRDefault="00EA7EA6" w:rsidP="000B6690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0B6690">
        <w:rPr>
          <w:rFonts w:asciiTheme="majorHAnsi" w:hAnsiTheme="majorHAnsi" w:cs="Times New Roman"/>
          <w:sz w:val="24"/>
          <w:szCs w:val="24"/>
        </w:rPr>
        <w:t>Zamawiający zawrze z W</w:t>
      </w:r>
      <w:r w:rsidR="005F53FD" w:rsidRPr="000B6690">
        <w:rPr>
          <w:rFonts w:asciiTheme="majorHAnsi" w:hAnsiTheme="majorHAnsi" w:cs="Times New Roman"/>
          <w:sz w:val="24"/>
          <w:szCs w:val="24"/>
        </w:rPr>
        <w:t xml:space="preserve">ykonawcą Umowę zgodnie ze wzorem Umowy stanowiącym </w:t>
      </w:r>
      <w:r w:rsidR="005F53FD" w:rsidRPr="00782800">
        <w:rPr>
          <w:rFonts w:asciiTheme="majorHAnsi" w:hAnsiTheme="majorHAnsi" w:cs="Times New Roman"/>
          <w:b/>
          <w:bCs/>
          <w:sz w:val="24"/>
          <w:szCs w:val="24"/>
        </w:rPr>
        <w:t>załącznik nr 2 do SWZ.</w:t>
      </w:r>
    </w:p>
    <w:p w14:paraId="034BC706" w14:textId="77777777" w:rsidR="005F53FD" w:rsidRPr="002117BB" w:rsidRDefault="005F53FD" w:rsidP="003979BC">
      <w:pPr>
        <w:spacing w:line="276" w:lineRule="auto"/>
        <w:rPr>
          <w:rFonts w:asciiTheme="majorHAnsi" w:hAnsiTheme="majorHAnsi" w:cs="Times New Roman"/>
          <w:b/>
          <w:bCs/>
          <w:color w:val="002060"/>
          <w:sz w:val="24"/>
          <w:szCs w:val="24"/>
          <w:u w:val="single"/>
        </w:rPr>
      </w:pPr>
    </w:p>
    <w:p w14:paraId="75C6DE1E" w14:textId="77777777" w:rsidR="004E46C8" w:rsidRPr="000B6690" w:rsidRDefault="00801A78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XIX</w:t>
      </w:r>
      <w:r w:rsidR="004E46C8"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0D1EDD8A" w14:textId="69441729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Środki odwoławcze</w:t>
      </w:r>
    </w:p>
    <w:p w14:paraId="6D919CE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425BEFD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niniejszym postępowaniu przysługują środki ochrony prawnej – odwołanie składane do Prezesa Krajowej Izby Odwoławczej oraz skarga składana za pośrednictwem Prezesa Krajowej Izby Odwoławczej do Sądu Okręgowego w Warszawie - Sądu zamówień publicznych.  </w:t>
      </w:r>
    </w:p>
    <w:p w14:paraId="671CE829" w14:textId="77777777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Odwołanie przysługuje na: </w:t>
      </w:r>
    </w:p>
    <w:p w14:paraId="5B034BFA" w14:textId="0A79F8A2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niezgodn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 z przepisami ustawy czynność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amawiającego, podjętą w postępowaniu o udzielenie zamówienia, o zawarcie umowy ramowej, dynamicznym systemie za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kupów, systemie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ykonawców lub konkursie, w tym na projektowane postanowienie umowy;</w:t>
      </w:r>
    </w:p>
    <w:p w14:paraId="2886A2EB" w14:textId="679C49EA" w:rsidR="005F53FD" w:rsidRPr="002117B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czynności w postępowaniu o udzielenie zamówienia, o zawarcie umowy ramowej, dynamicznym systemie zakupów, system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ie kwalifikowania W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ykon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awców lub konkursie, do której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obowiązany na podstawie ustawy; </w:t>
      </w:r>
    </w:p>
    <w:p w14:paraId="4F73D287" w14:textId="70C94B0B" w:rsidR="00986E2B" w:rsidRDefault="005F53FD" w:rsidP="00A35431">
      <w:pPr>
        <w:pStyle w:val="Akapitzlist"/>
        <w:numPr>
          <w:ilvl w:val="1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zaniechanie przeprowadzenia postępowania o udzielenie zamówienia lub zorganizowania konkurs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u na podstawie ustawy, mimo że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był do tego obowiązany. </w:t>
      </w:r>
    </w:p>
    <w:p w14:paraId="5024D6D4" w14:textId="37385C8A" w:rsidR="005F53FD" w:rsidRPr="00986E2B" w:rsidRDefault="005F53FD" w:rsidP="00A354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 xml:space="preserve">Odwołanie wnosi się do Prezesa Izby. </w:t>
      </w:r>
    </w:p>
    <w:p w14:paraId="797A7CB4" w14:textId="3DAD2CB3" w:rsidR="00986E2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>Odwołuj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ący przekazuje kopię odwołania Z</w:t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amawiającemu przed upływem terminu do wniesienia odwołania w taki sposób, aby mógł on zapoznać się z jego treścią przed upływem tego terminu. </w:t>
      </w:r>
    </w:p>
    <w:p w14:paraId="30526B78" w14:textId="6F504AD5" w:rsidR="005F53FD" w:rsidRDefault="00B465FC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Domniemywa się, że Z</w:t>
      </w:r>
      <w:r w:rsidR="005F53FD"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amawiający mógł zapoznać się z treścią odwołania przed upływem terminu do jego wniesienia, jeżeli przekazanie jego kopii nastąpiło przed upływem terminu do jego wniesienia przy użyciu środków komunikacji elektronicznej. </w:t>
      </w:r>
    </w:p>
    <w:p w14:paraId="791DBF94" w14:textId="3CFD032D" w:rsidR="00986E2B" w:rsidRDefault="00986E2B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Odwołanie wnosi się w terminie:</w:t>
      </w:r>
    </w:p>
    <w:p w14:paraId="15D77B16" w14:textId="3A2BCB82" w:rsid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10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68E706A8" w14:textId="3D6489CF" w:rsidR="00986E2B" w:rsidRPr="00986E2B" w:rsidRDefault="00986E2B" w:rsidP="00A35431">
      <w:pPr>
        <w:pStyle w:val="Akapitzlist"/>
        <w:numPr>
          <w:ilvl w:val="0"/>
          <w:numId w:val="22"/>
        </w:numPr>
        <w:spacing w:line="276" w:lineRule="auto"/>
        <w:ind w:left="851" w:hanging="425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86E2B">
        <w:rPr>
          <w:rFonts w:asciiTheme="majorHAnsi" w:hAnsiTheme="majorHAnsi" w:cs="Times New Roman"/>
          <w:color w:val="000000"/>
          <w:sz w:val="24"/>
          <w:szCs w:val="24"/>
        </w:rPr>
        <w:t>15 dni od dnia prze</w:t>
      </w:r>
      <w:r w:rsidR="00B465FC">
        <w:rPr>
          <w:rFonts w:asciiTheme="majorHAnsi" w:hAnsiTheme="majorHAnsi" w:cs="Times New Roman"/>
          <w:color w:val="000000"/>
          <w:sz w:val="24"/>
          <w:szCs w:val="24"/>
        </w:rPr>
        <w:t>kazania informacji o czynności Z</w:t>
      </w:r>
      <w:r w:rsidRPr="00986E2B">
        <w:rPr>
          <w:rFonts w:asciiTheme="majorHAnsi" w:hAnsiTheme="majorHAnsi" w:cs="Times New Roman"/>
          <w:color w:val="000000"/>
          <w:sz w:val="24"/>
          <w:szCs w:val="24"/>
        </w:rPr>
        <w:t>amawiającego stanowiącej podstawę jego wniesienia, jeżeli informacja została przekazana w inny sposób niż określony w pkt. 1.</w:t>
      </w:r>
    </w:p>
    <w:p w14:paraId="64F19603" w14:textId="0D2C24B3" w:rsidR="005F53FD" w:rsidRPr="002117BB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Skargę wnosi się za pośrednictwem Prezesa Izby, w terminie 14 dni od dnia doręczenia orzeczenia Izby lub postanowienia Prezesa Izby, przesyłając jednocześnie jej odpis przeciwnikowi skargi. Złożenie skargi w placówce pocztowej operatora wyznaczonego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w rozumieniu ustawy z dnia 23 listopada 2012 r. – Prawo pocztowe jest równoznaczne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z jej wniesieniem. </w:t>
      </w:r>
    </w:p>
    <w:p w14:paraId="250029B3" w14:textId="42433849" w:rsidR="004C3F84" w:rsidRPr="00074330" w:rsidRDefault="005F53FD" w:rsidP="00A35431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2117BB">
        <w:rPr>
          <w:rFonts w:asciiTheme="majorHAnsi" w:hAnsiTheme="majorHAnsi" w:cs="Times New Roman"/>
          <w:color w:val="000000"/>
          <w:sz w:val="24"/>
          <w:szCs w:val="24"/>
        </w:rPr>
        <w:t xml:space="preserve">Szczegółowe zasady i terminy wnoszenia środków ochrony prawnej określone zostały </w:t>
      </w:r>
      <w:r w:rsidR="00FB1285">
        <w:rPr>
          <w:rFonts w:asciiTheme="majorHAnsi" w:hAnsiTheme="majorHAnsi" w:cs="Times New Roman"/>
          <w:color w:val="000000"/>
          <w:sz w:val="24"/>
          <w:szCs w:val="24"/>
        </w:rPr>
        <w:br/>
      </w:r>
      <w:r w:rsidRPr="002117BB">
        <w:rPr>
          <w:rFonts w:asciiTheme="majorHAnsi" w:hAnsiTheme="majorHAnsi" w:cs="Times New Roman"/>
          <w:color w:val="000000"/>
          <w:sz w:val="24"/>
          <w:szCs w:val="24"/>
        </w:rPr>
        <w:t>w art. 505 – 590 ustawy Prawo zamówień publicznych.</w:t>
      </w:r>
    </w:p>
    <w:p w14:paraId="1F94B3F0" w14:textId="77777777" w:rsidR="00667B98" w:rsidRPr="002117BB" w:rsidRDefault="00667B98" w:rsidP="005F53FD">
      <w:pPr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2B746DF7" w14:textId="77777777" w:rsidR="004E46C8" w:rsidRPr="000B6690" w:rsidRDefault="005F53FD" w:rsidP="004E46C8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>Rozdział X</w:t>
      </w:r>
      <w:r w:rsidR="00801A78" w:rsidRPr="000B6690">
        <w:rPr>
          <w:rFonts w:asciiTheme="majorHAnsi" w:hAnsiTheme="majorHAnsi" w:cs="Times New Roman"/>
          <w:b/>
          <w:bCs/>
          <w:sz w:val="28"/>
          <w:szCs w:val="28"/>
        </w:rPr>
        <w:t>X</w:t>
      </w:r>
    </w:p>
    <w:p w14:paraId="54524772" w14:textId="2CAB5AFF" w:rsidR="005F53FD" w:rsidRDefault="005F53FD" w:rsidP="004E46C8">
      <w:pPr>
        <w:pBdr>
          <w:bottom w:val="single" w:sz="12" w:space="1" w:color="auto"/>
        </w:pBdr>
        <w:spacing w:after="0" w:line="276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0B6690">
        <w:rPr>
          <w:rFonts w:asciiTheme="majorHAnsi" w:hAnsiTheme="majorHAnsi" w:cs="Times New Roman"/>
          <w:b/>
          <w:bCs/>
          <w:sz w:val="28"/>
          <w:szCs w:val="28"/>
        </w:rPr>
        <w:t xml:space="preserve"> Klauzula informacyjna w zakresie ochrony danych osobowych</w:t>
      </w:r>
    </w:p>
    <w:p w14:paraId="2F7169D2" w14:textId="77777777" w:rsidR="000B6690" w:rsidRPr="000B6690" w:rsidRDefault="000B6690" w:rsidP="004E46C8">
      <w:pPr>
        <w:spacing w:after="0" w:line="276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738BB681" w14:textId="035AFF0E" w:rsidR="005F53FD" w:rsidRPr="002117BB" w:rsidRDefault="005F53FD" w:rsidP="00A35431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z 04.05.2016, str. 1), dalej „RODO”, Zamawiający informuje, że:  </w:t>
      </w:r>
    </w:p>
    <w:p w14:paraId="51E567C0" w14:textId="2891EEDB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administratorem Pani/Pana danych osobowych jest </w:t>
      </w:r>
      <w:r w:rsidR="009773FF">
        <w:rPr>
          <w:rFonts w:asciiTheme="majorHAnsi" w:hAnsiTheme="majorHAnsi" w:cs="Times New Roman"/>
          <w:sz w:val="24"/>
          <w:szCs w:val="24"/>
        </w:rPr>
        <w:t>Zakład Gospodarki Komunalnej „Bolesław” sp.</w:t>
      </w:r>
      <w:r w:rsidR="003915F1">
        <w:rPr>
          <w:rFonts w:asciiTheme="majorHAnsi" w:hAnsiTheme="majorHAnsi" w:cs="Times New Roman"/>
          <w:sz w:val="24"/>
          <w:szCs w:val="24"/>
        </w:rPr>
        <w:t xml:space="preserve"> </w:t>
      </w:r>
      <w:r w:rsidR="009773FF">
        <w:rPr>
          <w:rFonts w:asciiTheme="majorHAnsi" w:hAnsiTheme="majorHAnsi" w:cs="Times New Roman"/>
          <w:sz w:val="24"/>
          <w:szCs w:val="24"/>
        </w:rPr>
        <w:t>z o.o. ul. Osadowa 1, 32-329 Bolesław</w:t>
      </w:r>
    </w:p>
    <w:p w14:paraId="68CA1860" w14:textId="77EF0B50" w:rsidR="005F53FD" w:rsidRPr="009773FF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inspektorem ochrony danych osobowych jest </w:t>
      </w:r>
      <w:r w:rsidR="009773FF">
        <w:rPr>
          <w:rFonts w:asciiTheme="majorHAnsi" w:hAnsiTheme="majorHAnsi" w:cs="Times New Roman"/>
          <w:sz w:val="24"/>
          <w:szCs w:val="24"/>
        </w:rPr>
        <w:t>Waldemar Janik</w:t>
      </w:r>
      <w:r w:rsidR="003915F1">
        <w:rPr>
          <w:rFonts w:asciiTheme="majorHAnsi" w:hAnsiTheme="majorHAnsi" w:cs="Times New Roman"/>
          <w:sz w:val="24"/>
          <w:szCs w:val="24"/>
        </w:rPr>
        <w:t xml:space="preserve">, </w:t>
      </w:r>
      <w:r w:rsidRPr="009773FF">
        <w:rPr>
          <w:rFonts w:asciiTheme="majorHAnsi" w:hAnsiTheme="majorHAnsi" w:cs="Times New Roman"/>
          <w:sz w:val="24"/>
          <w:szCs w:val="24"/>
        </w:rPr>
        <w:t xml:space="preserve">adres e-mail: </w:t>
      </w:r>
      <w:r w:rsidR="009773FF">
        <w:rPr>
          <w:rFonts w:asciiTheme="majorHAnsi" w:hAnsiTheme="majorHAnsi" w:cs="Times New Roman"/>
          <w:sz w:val="24"/>
          <w:szCs w:val="24"/>
        </w:rPr>
        <w:t>iod@zgkboleslaw.com,</w:t>
      </w:r>
      <w:r w:rsidRPr="009773F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C15FCBC" w14:textId="22A086AA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przetwarzane będą na podstawie art. 6 ust. 1 lit. c RODO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celu związanym z niniejszym postępowaniem o udzielenie zamówienia publicznego, </w:t>
      </w:r>
    </w:p>
    <w:p w14:paraId="628D7450" w14:textId="1991F094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B6690">
        <w:rPr>
          <w:rFonts w:asciiTheme="majorHAnsi" w:hAnsiTheme="majorHAnsi" w:cs="Times New Roman"/>
          <w:sz w:val="24"/>
          <w:szCs w:val="24"/>
        </w:rPr>
        <w:t>1</w:t>
      </w:r>
      <w:r w:rsidRPr="002117BB">
        <w:rPr>
          <w:rFonts w:asciiTheme="majorHAnsi" w:hAnsiTheme="majorHAnsi" w:cs="Times New Roman"/>
          <w:sz w:val="24"/>
          <w:szCs w:val="24"/>
        </w:rPr>
        <w:t xml:space="preserve">8 oraz art. </w:t>
      </w:r>
      <w:r w:rsidR="000B6690">
        <w:rPr>
          <w:rFonts w:asciiTheme="majorHAnsi" w:hAnsiTheme="majorHAnsi" w:cs="Times New Roman"/>
          <w:sz w:val="24"/>
          <w:szCs w:val="24"/>
        </w:rPr>
        <w:t>74</w:t>
      </w:r>
      <w:r w:rsidRPr="002117BB">
        <w:rPr>
          <w:rFonts w:asciiTheme="majorHAnsi" w:hAnsiTheme="majorHAnsi" w:cs="Times New Roman"/>
          <w:sz w:val="24"/>
          <w:szCs w:val="24"/>
        </w:rPr>
        <w:t xml:space="preserve"> ustawy z dnia </w:t>
      </w:r>
      <w:r w:rsidR="000B6690">
        <w:rPr>
          <w:rFonts w:asciiTheme="majorHAnsi" w:hAnsiTheme="majorHAnsi" w:cs="Times New Roman"/>
          <w:sz w:val="24"/>
          <w:szCs w:val="24"/>
        </w:rPr>
        <w:t>11 września</w:t>
      </w:r>
      <w:r w:rsidRPr="002117BB">
        <w:rPr>
          <w:rFonts w:asciiTheme="majorHAnsi" w:hAnsiTheme="majorHAnsi" w:cs="Times New Roman"/>
          <w:sz w:val="24"/>
          <w:szCs w:val="24"/>
        </w:rPr>
        <w:t xml:space="preserve"> </w:t>
      </w:r>
      <w:r w:rsidR="000B6690">
        <w:rPr>
          <w:rFonts w:asciiTheme="majorHAnsi" w:hAnsiTheme="majorHAnsi" w:cs="Times New Roman"/>
          <w:sz w:val="24"/>
          <w:szCs w:val="24"/>
        </w:rPr>
        <w:t>2019</w:t>
      </w:r>
      <w:r w:rsidRPr="002117BB">
        <w:rPr>
          <w:rFonts w:asciiTheme="majorHAnsi" w:hAnsiTheme="majorHAnsi" w:cs="Times New Roman"/>
          <w:sz w:val="24"/>
          <w:szCs w:val="24"/>
        </w:rPr>
        <w:t xml:space="preserve"> r</w:t>
      </w:r>
      <w:r w:rsidR="000B6690">
        <w:rPr>
          <w:rFonts w:asciiTheme="majorHAnsi" w:hAnsiTheme="majorHAnsi" w:cs="Times New Roman"/>
          <w:sz w:val="24"/>
          <w:szCs w:val="24"/>
        </w:rPr>
        <w:t xml:space="preserve">. – Prawo zamówień publicznych, dalej „ustawa </w:t>
      </w:r>
      <w:proofErr w:type="spellStart"/>
      <w:r w:rsidR="000B6690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="000B6690">
        <w:rPr>
          <w:rFonts w:asciiTheme="majorHAnsi" w:hAnsiTheme="majorHAnsi" w:cs="Times New Roman"/>
          <w:sz w:val="24"/>
          <w:szCs w:val="24"/>
        </w:rPr>
        <w:t>”</w:t>
      </w:r>
      <w:r w:rsidRPr="002117BB">
        <w:rPr>
          <w:rFonts w:asciiTheme="majorHAnsi" w:hAnsiTheme="majorHAnsi" w:cs="Times New Roman"/>
          <w:sz w:val="24"/>
          <w:szCs w:val="24"/>
        </w:rPr>
        <w:t xml:space="preserve">,   </w:t>
      </w:r>
    </w:p>
    <w:p w14:paraId="67B40DDB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Pani/Pana dane osobowe będą przechowywane, przez okres 4 lat od dnia zakończenia postępowania o udzielenie zamówienia, a jeżeli czas trwania umowy przekracza 4 lata, okres przechowywania obejmuje cały czas trwania umowy; </w:t>
      </w:r>
    </w:p>
    <w:p w14:paraId="018480E0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;   </w:t>
      </w:r>
    </w:p>
    <w:p w14:paraId="5350BD95" w14:textId="2CF7345C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odniesieniu do Pani/Pana danych osobowych decyzje nie będą podejmowane </w:t>
      </w:r>
      <w:r w:rsidR="00FB1285">
        <w:rPr>
          <w:rFonts w:asciiTheme="majorHAnsi" w:hAnsiTheme="majorHAnsi" w:cs="Times New Roman"/>
          <w:sz w:val="24"/>
          <w:szCs w:val="24"/>
        </w:rPr>
        <w:br/>
      </w:r>
      <w:r w:rsidRPr="002117BB">
        <w:rPr>
          <w:rFonts w:asciiTheme="majorHAnsi" w:hAnsiTheme="majorHAnsi" w:cs="Times New Roman"/>
          <w:sz w:val="24"/>
          <w:szCs w:val="24"/>
        </w:rPr>
        <w:t xml:space="preserve">w sposób zautomatyzowany, stosowanie do art. 22 RODO,  </w:t>
      </w:r>
    </w:p>
    <w:p w14:paraId="5B85DD69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posiada Pani/Pan:  </w:t>
      </w:r>
    </w:p>
    <w:p w14:paraId="398BFA1C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15 RODO prawo dostępu do danych osobowych Pani/Pana dotyczących;  </w:t>
      </w:r>
    </w:p>
    <w:p w14:paraId="4A06CC67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16 RODO prawo do sprostowania Pani/Pana danych osobowych, przy czym skorzystanie z prawa do sprostowania nie może skutkować zmianą wyniku postępowania o udzielenie zamówienia publicznego ani zmianą postanowień umowy w zakresie niezgodnym z ustawą </w:t>
      </w:r>
      <w:proofErr w:type="spellStart"/>
      <w:r w:rsidRPr="002117BB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2117BB">
        <w:rPr>
          <w:rFonts w:asciiTheme="majorHAnsi" w:hAnsiTheme="majorHAnsi" w:cs="Times New Roman"/>
          <w:sz w:val="24"/>
          <w:szCs w:val="24"/>
        </w:rPr>
        <w:t xml:space="preserve"> oraz nie może naruszać integralności protokołu oraz jego załączników,  </w:t>
      </w:r>
    </w:p>
    <w:p w14:paraId="01DC6928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 </w:t>
      </w:r>
    </w:p>
    <w:p w14:paraId="7FBADFEB" w14:textId="77777777" w:rsidR="005F53FD" w:rsidRPr="002117BB" w:rsidRDefault="005F53FD" w:rsidP="00A35431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 </w:t>
      </w:r>
    </w:p>
    <w:p w14:paraId="3F2D4A03" w14:textId="77777777" w:rsidR="005F53FD" w:rsidRPr="002117BB" w:rsidRDefault="005F53FD" w:rsidP="00A35431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nie przysługuje Pani/Panu:  </w:t>
      </w:r>
    </w:p>
    <w:p w14:paraId="477D2770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w związku z art. 17 ust. 3 lit. b, d lub e RODO prawo do usunięcia danych osobowych;  </w:t>
      </w:r>
    </w:p>
    <w:p w14:paraId="275EBF11" w14:textId="77777777" w:rsidR="005F53FD" w:rsidRPr="002117BB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2117BB">
        <w:rPr>
          <w:rFonts w:asciiTheme="majorHAnsi" w:hAnsiTheme="majorHAnsi" w:cs="Times New Roman"/>
          <w:sz w:val="24"/>
          <w:szCs w:val="24"/>
        </w:rPr>
        <w:t xml:space="preserve">prawo do przenoszenia danych osobowych, o którym mowa w art. 20 RODO;  </w:t>
      </w:r>
    </w:p>
    <w:p w14:paraId="5DB5B64C" w14:textId="334BEE27" w:rsidR="00A91A81" w:rsidRPr="00C306FD" w:rsidRDefault="005F53FD" w:rsidP="00A35431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2117BB">
        <w:rPr>
          <w:rFonts w:asciiTheme="majorHAnsi" w:hAnsiTheme="majorHAnsi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F1F571B" w14:textId="6E81BB24" w:rsidR="00A91A81" w:rsidRDefault="00A91A81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01F5357D" w14:textId="77777777" w:rsidR="00E84BA4" w:rsidRPr="002117BB" w:rsidRDefault="00E84BA4" w:rsidP="00AC6630">
      <w:pPr>
        <w:rPr>
          <w:rFonts w:asciiTheme="majorHAnsi" w:hAnsiTheme="majorHAnsi"/>
          <w:b/>
          <w:bCs/>
          <w:sz w:val="24"/>
          <w:szCs w:val="24"/>
        </w:rPr>
      </w:pPr>
    </w:p>
    <w:p w14:paraId="299E6EA9" w14:textId="2A336B31" w:rsidR="00610AC1" w:rsidRPr="00A77D52" w:rsidRDefault="003979BC" w:rsidP="00721255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A77D52">
        <w:rPr>
          <w:rFonts w:asciiTheme="majorHAnsi" w:hAnsiTheme="majorHAnsi"/>
          <w:b/>
          <w:sz w:val="24"/>
          <w:szCs w:val="24"/>
          <w:u w:val="single"/>
        </w:rPr>
        <w:t>Załączniki:</w:t>
      </w:r>
    </w:p>
    <w:p w14:paraId="0000651B" w14:textId="5DAD535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1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Formularz ofertowy</w:t>
      </w:r>
    </w:p>
    <w:p w14:paraId="2A1BF0A4" w14:textId="1C0174C1" w:rsidR="003979BC" w:rsidRDefault="003979BC" w:rsidP="0072125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2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Wzór umowy</w:t>
      </w:r>
    </w:p>
    <w:p w14:paraId="4A6CF5A6" w14:textId="64D7F9C0" w:rsidR="001128D0" w:rsidRDefault="001128D0" w:rsidP="001128D0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 w:rsidRPr="001128D0">
        <w:rPr>
          <w:rFonts w:asciiTheme="majorHAnsi" w:hAnsiTheme="majorHAnsi"/>
          <w:sz w:val="24"/>
          <w:szCs w:val="24"/>
        </w:rPr>
        <w:t xml:space="preserve">Załącznik nr 3 </w:t>
      </w:r>
      <w:r w:rsidRPr="001128D0">
        <w:rPr>
          <w:rFonts w:asciiTheme="majorHAnsi" w:hAnsiTheme="majorHAnsi"/>
          <w:sz w:val="24"/>
          <w:szCs w:val="24"/>
        </w:rPr>
        <w:tab/>
        <w:t xml:space="preserve">Oświadczenie wstępne o spełnianiu warunków udziału w postępowaniu oraz o braku podstaw do wykluczenia z postępowania, tj. oświadczenie, o którym mowa w art. 125 ust.1 ustawy </w:t>
      </w:r>
      <w:proofErr w:type="spellStart"/>
      <w:r w:rsidRPr="001128D0">
        <w:rPr>
          <w:rFonts w:asciiTheme="majorHAnsi" w:hAnsiTheme="majorHAnsi"/>
          <w:sz w:val="24"/>
          <w:szCs w:val="24"/>
        </w:rPr>
        <w:t>Pzp</w:t>
      </w:r>
      <w:proofErr w:type="spellEnd"/>
      <w:r w:rsidRPr="001128D0">
        <w:rPr>
          <w:rFonts w:asciiTheme="majorHAnsi" w:hAnsiTheme="majorHAnsi"/>
          <w:sz w:val="24"/>
          <w:szCs w:val="24"/>
        </w:rPr>
        <w:t xml:space="preserve"> - JEDZ format XML</w:t>
      </w:r>
    </w:p>
    <w:p w14:paraId="0B5287D1" w14:textId="6F950276" w:rsidR="003979BC" w:rsidRDefault="003979BC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4 </w:t>
      </w:r>
      <w:r w:rsidR="00175819">
        <w:rPr>
          <w:rFonts w:asciiTheme="majorHAnsi" w:hAnsiTheme="majorHAnsi"/>
          <w:sz w:val="24"/>
          <w:szCs w:val="24"/>
        </w:rPr>
        <w:tab/>
      </w:r>
      <w:r w:rsidR="00175819">
        <w:rPr>
          <w:rFonts w:asciiTheme="majorHAnsi" w:hAnsiTheme="majorHAnsi"/>
          <w:sz w:val="24"/>
          <w:szCs w:val="24"/>
        </w:rPr>
        <w:tab/>
      </w:r>
      <w:r w:rsidR="00AD3503">
        <w:rPr>
          <w:rFonts w:asciiTheme="majorHAnsi" w:hAnsiTheme="majorHAnsi"/>
          <w:sz w:val="24"/>
          <w:szCs w:val="24"/>
        </w:rPr>
        <w:t>Instrukcja wypełnienia JEDZ</w:t>
      </w:r>
    </w:p>
    <w:p w14:paraId="4E50571A" w14:textId="76359374" w:rsidR="00E25E0B" w:rsidRDefault="00E25E0B" w:rsidP="003979BC">
      <w:pPr>
        <w:ind w:left="1418" w:hanging="141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Opis przedmiotu zamówienia</w:t>
      </w:r>
    </w:p>
    <w:p w14:paraId="40B02B87" w14:textId="49818703" w:rsidR="003979BC" w:rsidRDefault="003979BC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</w:t>
      </w:r>
      <w:r w:rsidR="00996469">
        <w:rPr>
          <w:rFonts w:asciiTheme="majorHAnsi" w:hAnsiTheme="majorHAnsi"/>
          <w:sz w:val="24"/>
          <w:szCs w:val="24"/>
        </w:rPr>
        <w:t xml:space="preserve">ącznik nr </w:t>
      </w:r>
      <w:r w:rsidR="00E25E0B">
        <w:rPr>
          <w:rFonts w:asciiTheme="majorHAnsi" w:hAnsiTheme="majorHAnsi"/>
          <w:sz w:val="24"/>
          <w:szCs w:val="24"/>
        </w:rPr>
        <w:t>6</w:t>
      </w:r>
      <w:r w:rsidR="00996469"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 w:rsidR="007B5C2B">
        <w:rPr>
          <w:rFonts w:asciiTheme="majorHAnsi" w:hAnsiTheme="majorHAnsi"/>
          <w:sz w:val="24"/>
          <w:szCs w:val="24"/>
        </w:rPr>
        <w:t>Oświadczenie o przynależności lub braku przynależności do tej samej grupy kapitałowej</w:t>
      </w:r>
    </w:p>
    <w:p w14:paraId="72908D9D" w14:textId="4705F833" w:rsidR="00996469" w:rsidRDefault="00996469" w:rsidP="00175819">
      <w:pPr>
        <w:ind w:left="2124" w:hanging="212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Załącznik nr </w:t>
      </w:r>
      <w:r w:rsidR="00567C8F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</w:t>
      </w:r>
      <w:r w:rsidR="0017581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Oświadczenie o aktualności informacji zawartych w oświadczeniu wstępnym (oświadczeniu o braku podstaw wykluczenia oraz spełnianiu warunków udziału w postępowaniu)</w:t>
      </w:r>
    </w:p>
    <w:p w14:paraId="08FAED8E" w14:textId="55BEFBF6" w:rsidR="00702348" w:rsidRDefault="00702348" w:rsidP="003979BC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>8</w:t>
      </w:r>
      <w:r w:rsidR="00567C8F">
        <w:rPr>
          <w:rFonts w:asciiTheme="majorHAnsi" w:hAnsiTheme="majorHAnsi" w:cs="Arial"/>
          <w:sz w:val="24"/>
          <w:szCs w:val="24"/>
        </w:rPr>
        <w:tab/>
      </w:r>
      <w:r w:rsidR="00175819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Wykaz</w:t>
      </w:r>
      <w:r w:rsidR="00047665">
        <w:rPr>
          <w:rFonts w:asciiTheme="majorHAnsi" w:hAnsiTheme="majorHAnsi" w:cs="Arial"/>
          <w:sz w:val="24"/>
          <w:szCs w:val="24"/>
        </w:rPr>
        <w:t xml:space="preserve"> usług</w:t>
      </w:r>
    </w:p>
    <w:p w14:paraId="1BFC16BF" w14:textId="7F1F5F08" w:rsidR="00CB5A8B" w:rsidRDefault="00CB5A8B" w:rsidP="00CB5A8B">
      <w:pPr>
        <w:ind w:left="1418" w:hanging="1418"/>
        <w:jc w:val="both"/>
        <w:rPr>
          <w:rFonts w:asciiTheme="majorHAnsi" w:hAnsiTheme="majorHAnsi" w:cs="Arial"/>
          <w:sz w:val="24"/>
          <w:szCs w:val="24"/>
        </w:rPr>
      </w:pPr>
      <w:r w:rsidRPr="00CB5A8B">
        <w:rPr>
          <w:rFonts w:asciiTheme="majorHAnsi" w:hAnsiTheme="majorHAnsi" w:cs="Arial"/>
          <w:sz w:val="24"/>
          <w:szCs w:val="24"/>
        </w:rPr>
        <w:t xml:space="preserve">Załącznik nr 9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CB5A8B">
        <w:rPr>
          <w:rFonts w:asciiTheme="majorHAnsi" w:hAnsiTheme="majorHAnsi" w:cs="Arial"/>
          <w:sz w:val="24"/>
          <w:szCs w:val="24"/>
        </w:rPr>
        <w:t>Wykaz narzędzi</w:t>
      </w:r>
    </w:p>
    <w:p w14:paraId="0391D7B3" w14:textId="1A89023D" w:rsidR="00880CF8" w:rsidRDefault="00880CF8" w:rsidP="00880CF8">
      <w:pPr>
        <w:spacing w:before="120" w:line="276" w:lineRule="auto"/>
        <w:ind w:left="2127" w:hanging="2127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B5A8B">
        <w:rPr>
          <w:rFonts w:asciiTheme="majorHAnsi" w:hAnsiTheme="majorHAnsi" w:cs="Arial"/>
          <w:sz w:val="24"/>
          <w:szCs w:val="24"/>
        </w:rPr>
        <w:t>10</w:t>
      </w:r>
      <w:r w:rsidR="00567C8F">
        <w:rPr>
          <w:rFonts w:asciiTheme="majorHAnsi" w:hAnsiTheme="majorHAnsi" w:cs="Arial"/>
          <w:sz w:val="24"/>
          <w:szCs w:val="24"/>
        </w:rPr>
        <w:t xml:space="preserve"> </w:t>
      </w:r>
      <w:r w:rsidR="00567C8F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Oświadczenie </w:t>
      </w:r>
      <w:r w:rsidRPr="00911872">
        <w:rPr>
          <w:rFonts w:ascii="Calibri Light" w:hAnsi="Calibri Light" w:cs="Arial"/>
          <w:bCs/>
          <w:sz w:val="24"/>
          <w:szCs w:val="24"/>
        </w:rPr>
        <w:t>podmiotów wspólnie ubiegających się o zamówienie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="Calibri Light" w:hAnsi="Calibri Light" w:cs="Arial"/>
          <w:bCs/>
          <w:sz w:val="24"/>
          <w:szCs w:val="24"/>
        </w:rPr>
        <w:t xml:space="preserve">zgodnie z art. 117 ust. 4 ustawy </w:t>
      </w:r>
      <w:proofErr w:type="spellStart"/>
      <w:r>
        <w:rPr>
          <w:rFonts w:ascii="Calibri Light" w:hAnsi="Calibri Light" w:cs="Arial"/>
          <w:bCs/>
          <w:sz w:val="24"/>
          <w:szCs w:val="24"/>
        </w:rPr>
        <w:t>P</w:t>
      </w:r>
      <w:r w:rsidRPr="00911872">
        <w:rPr>
          <w:rFonts w:ascii="Calibri Light" w:hAnsi="Calibri Light" w:cs="Arial"/>
          <w:bCs/>
          <w:sz w:val="24"/>
          <w:szCs w:val="24"/>
        </w:rPr>
        <w:t>zp</w:t>
      </w:r>
      <w:proofErr w:type="spellEnd"/>
    </w:p>
    <w:p w14:paraId="5CF81E99" w14:textId="29391554" w:rsidR="00B80E3D" w:rsidRDefault="00880CF8" w:rsidP="00061B76">
      <w:pPr>
        <w:spacing w:before="120"/>
        <w:ind w:left="2124" w:hanging="2124"/>
        <w:jc w:val="both"/>
        <w:rPr>
          <w:rFonts w:ascii="Calibri Light" w:hAnsi="Calibri Light" w:cs="Arial"/>
          <w:bCs/>
          <w:sz w:val="24"/>
          <w:szCs w:val="24"/>
        </w:rPr>
      </w:pPr>
      <w:r w:rsidRPr="00B80E3D">
        <w:rPr>
          <w:rFonts w:asciiTheme="majorHAnsi" w:hAnsiTheme="majorHAnsi" w:cs="Arial"/>
          <w:sz w:val="24"/>
          <w:szCs w:val="24"/>
        </w:rPr>
        <w:t>Załącznik nr</w:t>
      </w:r>
      <w:r>
        <w:rPr>
          <w:rFonts w:asciiTheme="majorHAnsi" w:hAnsiTheme="majorHAnsi" w:cs="Arial"/>
          <w:sz w:val="24"/>
          <w:szCs w:val="24"/>
        </w:rPr>
        <w:t xml:space="preserve"> 1</w:t>
      </w:r>
      <w:r w:rsidR="00CB5A8B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="Calibri Light" w:hAnsi="Calibri Light" w:cs="Arial"/>
          <w:bCs/>
          <w:sz w:val="24"/>
          <w:szCs w:val="24"/>
        </w:rPr>
        <w:t>Z</w:t>
      </w:r>
      <w:r w:rsidRPr="00911872">
        <w:rPr>
          <w:rFonts w:ascii="Calibri Light" w:hAnsi="Calibri Light" w:cs="Arial"/>
          <w:bCs/>
          <w:sz w:val="24"/>
          <w:szCs w:val="24"/>
        </w:rPr>
        <w:t>ob</w:t>
      </w:r>
      <w:r w:rsidR="00061B76">
        <w:rPr>
          <w:rFonts w:ascii="Calibri Light" w:hAnsi="Calibri Light" w:cs="Arial"/>
          <w:bCs/>
          <w:sz w:val="24"/>
          <w:szCs w:val="24"/>
        </w:rPr>
        <w:t>owiązanie do oddania W</w:t>
      </w:r>
      <w:r>
        <w:rPr>
          <w:rFonts w:ascii="Calibri Light" w:hAnsi="Calibri Light" w:cs="Arial"/>
          <w:bCs/>
          <w:sz w:val="24"/>
          <w:szCs w:val="24"/>
        </w:rPr>
        <w:t xml:space="preserve">ykonawcy </w:t>
      </w:r>
      <w:r w:rsidRPr="00911872">
        <w:rPr>
          <w:rFonts w:ascii="Calibri Light" w:hAnsi="Calibri Light" w:cs="Arial"/>
          <w:bCs/>
          <w:sz w:val="24"/>
          <w:szCs w:val="24"/>
        </w:rPr>
        <w:t xml:space="preserve">do dyspozycji </w:t>
      </w:r>
      <w:r>
        <w:rPr>
          <w:rFonts w:ascii="Calibri Light" w:hAnsi="Calibri Light" w:cs="Arial"/>
          <w:bCs/>
          <w:sz w:val="24"/>
          <w:szCs w:val="24"/>
        </w:rPr>
        <w:t xml:space="preserve">niezbędnych zasobów na potrzeby </w:t>
      </w:r>
      <w:r w:rsidRPr="00911872">
        <w:rPr>
          <w:rFonts w:ascii="Calibri Light" w:hAnsi="Calibri Light" w:cs="Arial"/>
          <w:bCs/>
          <w:sz w:val="24"/>
          <w:szCs w:val="24"/>
        </w:rPr>
        <w:t>wykonania zamówienia</w:t>
      </w:r>
    </w:p>
    <w:p w14:paraId="36ED3372" w14:textId="66508CFB" w:rsidR="00800B19" w:rsidRPr="00800B19" w:rsidRDefault="00074330" w:rsidP="00D3620D">
      <w:pPr>
        <w:spacing w:before="120" w:after="0" w:line="276" w:lineRule="auto"/>
        <w:ind w:left="2127" w:hanging="2127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Arial"/>
          <w:bCs/>
          <w:sz w:val="24"/>
          <w:szCs w:val="24"/>
        </w:rPr>
        <w:t>Załącznik nr 1</w:t>
      </w:r>
      <w:r w:rsidR="00CB5A8B">
        <w:rPr>
          <w:rFonts w:ascii="Calibri Light" w:hAnsi="Calibri Light" w:cs="Arial"/>
          <w:bCs/>
          <w:sz w:val="24"/>
          <w:szCs w:val="24"/>
        </w:rPr>
        <w:t>2</w:t>
      </w:r>
      <w:r w:rsidR="00800B19">
        <w:rPr>
          <w:rFonts w:ascii="Calibri Light" w:hAnsi="Calibri Light" w:cs="Arial"/>
          <w:bCs/>
          <w:sz w:val="24"/>
          <w:szCs w:val="24"/>
        </w:rPr>
        <w:tab/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>Oświadczeni</w:t>
      </w:r>
      <w:r w:rsidR="005B587C">
        <w:rPr>
          <w:rFonts w:ascii="Calibri Light" w:hAnsi="Calibri Light" w:cs="Calibri Light"/>
          <w:bCs/>
          <w:sz w:val="24"/>
          <w:szCs w:val="24"/>
        </w:rPr>
        <w:t>e</w:t>
      </w:r>
      <w:r w:rsidR="00800B19" w:rsidRPr="00800B19">
        <w:rPr>
          <w:rFonts w:ascii="Calibri Light" w:hAnsi="Calibri Light" w:cs="Calibri Light"/>
          <w:bCs/>
          <w:sz w:val="24"/>
          <w:szCs w:val="24"/>
        </w:rPr>
        <w:t xml:space="preserve"> wykonawcy/wykonawcy wspólnie ubiegającego się udzielenie zamówienia składane na podstawie art. 125 ust. 1 ustawy </w:t>
      </w:r>
      <w:proofErr w:type="spellStart"/>
      <w:r w:rsidR="00800B19" w:rsidRPr="00800B19">
        <w:rPr>
          <w:rFonts w:ascii="Calibri Light" w:hAnsi="Calibri Light" w:cs="Calibri Light"/>
          <w:bCs/>
          <w:sz w:val="24"/>
          <w:szCs w:val="24"/>
        </w:rPr>
        <w:t>Pzp</w:t>
      </w:r>
      <w:proofErr w:type="spellEnd"/>
    </w:p>
    <w:p w14:paraId="0ED24963" w14:textId="11AE2589" w:rsidR="00AC6630" w:rsidRPr="002117BB" w:rsidRDefault="00AC6630" w:rsidP="00AC6630">
      <w:pPr>
        <w:rPr>
          <w:rFonts w:asciiTheme="majorHAnsi" w:hAnsiTheme="majorHAnsi"/>
          <w:sz w:val="24"/>
          <w:szCs w:val="24"/>
        </w:rPr>
      </w:pPr>
    </w:p>
    <w:sectPr w:rsidR="00AC6630" w:rsidRPr="002117BB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69C4" w14:textId="77777777" w:rsidR="00EE53F6" w:rsidRDefault="00EE53F6" w:rsidP="00D57DBA">
      <w:pPr>
        <w:spacing w:after="0" w:line="240" w:lineRule="auto"/>
      </w:pPr>
      <w:r>
        <w:separator/>
      </w:r>
    </w:p>
  </w:endnote>
  <w:endnote w:type="continuationSeparator" w:id="0">
    <w:p w14:paraId="6595D48F" w14:textId="77777777" w:rsidR="00EE53F6" w:rsidRDefault="00EE53F6" w:rsidP="00D5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449903"/>
      <w:docPartObj>
        <w:docPartGallery w:val="Page Numbers (Bottom of Page)"/>
        <w:docPartUnique/>
      </w:docPartObj>
    </w:sdtPr>
    <w:sdtContent>
      <w:p w14:paraId="1BAAAE20" w14:textId="1A816CCC" w:rsidR="00AF094E" w:rsidRDefault="00AF09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8E">
          <w:rPr>
            <w:noProof/>
          </w:rPr>
          <w:t>24</w:t>
        </w:r>
        <w:r>
          <w:fldChar w:fldCharType="end"/>
        </w:r>
      </w:p>
    </w:sdtContent>
  </w:sdt>
  <w:p w14:paraId="25739AC2" w14:textId="77777777" w:rsidR="00AF094E" w:rsidRDefault="00A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5AC0" w14:textId="77777777" w:rsidR="00EE53F6" w:rsidRDefault="00EE53F6" w:rsidP="00D57DBA">
      <w:pPr>
        <w:spacing w:after="0" w:line="240" w:lineRule="auto"/>
      </w:pPr>
      <w:r>
        <w:separator/>
      </w:r>
    </w:p>
  </w:footnote>
  <w:footnote w:type="continuationSeparator" w:id="0">
    <w:p w14:paraId="79838DBC" w14:textId="77777777" w:rsidR="00EE53F6" w:rsidRDefault="00EE53F6" w:rsidP="00D57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0CA"/>
    <w:multiLevelType w:val="hybridMultilevel"/>
    <w:tmpl w:val="81A620DC"/>
    <w:lvl w:ilvl="0" w:tplc="09D20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F9A3E4C">
      <w:start w:val="1"/>
      <w:numFmt w:val="lowerLetter"/>
      <w:lvlText w:val="%2."/>
      <w:lvlJc w:val="left"/>
      <w:pPr>
        <w:ind w:left="1080" w:hanging="360"/>
      </w:pPr>
    </w:lvl>
    <w:lvl w:ilvl="2" w:tplc="349EE1D0">
      <w:start w:val="1"/>
      <w:numFmt w:val="lowerRoman"/>
      <w:lvlText w:val="%3."/>
      <w:lvlJc w:val="right"/>
      <w:pPr>
        <w:ind w:left="1800" w:hanging="180"/>
      </w:pPr>
    </w:lvl>
    <w:lvl w:ilvl="3" w:tplc="7F206AF8">
      <w:start w:val="1"/>
      <w:numFmt w:val="decimal"/>
      <w:lvlText w:val="%4."/>
      <w:lvlJc w:val="left"/>
      <w:pPr>
        <w:ind w:left="2520" w:hanging="360"/>
      </w:pPr>
    </w:lvl>
    <w:lvl w:ilvl="4" w:tplc="28AE12C8">
      <w:start w:val="1"/>
      <w:numFmt w:val="lowerLetter"/>
      <w:lvlText w:val="%5."/>
      <w:lvlJc w:val="left"/>
      <w:pPr>
        <w:ind w:left="3240" w:hanging="360"/>
      </w:pPr>
    </w:lvl>
    <w:lvl w:ilvl="5" w:tplc="BF4C795E">
      <w:start w:val="1"/>
      <w:numFmt w:val="lowerRoman"/>
      <w:lvlText w:val="%6."/>
      <w:lvlJc w:val="right"/>
      <w:pPr>
        <w:ind w:left="3960" w:hanging="180"/>
      </w:pPr>
    </w:lvl>
    <w:lvl w:ilvl="6" w:tplc="7CBE0B28">
      <w:start w:val="1"/>
      <w:numFmt w:val="decimal"/>
      <w:lvlText w:val="%7."/>
      <w:lvlJc w:val="left"/>
      <w:pPr>
        <w:ind w:left="4680" w:hanging="360"/>
      </w:pPr>
    </w:lvl>
    <w:lvl w:ilvl="7" w:tplc="6BE0E022">
      <w:start w:val="1"/>
      <w:numFmt w:val="lowerLetter"/>
      <w:lvlText w:val="%8."/>
      <w:lvlJc w:val="left"/>
      <w:pPr>
        <w:ind w:left="5400" w:hanging="360"/>
      </w:pPr>
    </w:lvl>
    <w:lvl w:ilvl="8" w:tplc="FB3493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0914"/>
    <w:multiLevelType w:val="hybridMultilevel"/>
    <w:tmpl w:val="FB8E0798"/>
    <w:lvl w:ilvl="0" w:tplc="5262E52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35423"/>
    <w:multiLevelType w:val="hybridMultilevel"/>
    <w:tmpl w:val="FFFFFFFF"/>
    <w:lvl w:ilvl="0" w:tplc="2B801C88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16E82EE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D628F6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E47267C0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9DC03A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8209B0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2008184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38BC161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2B90C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E16A9"/>
    <w:multiLevelType w:val="hybridMultilevel"/>
    <w:tmpl w:val="5248FBD6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2307B3"/>
    <w:multiLevelType w:val="hybridMultilevel"/>
    <w:tmpl w:val="0CFC8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76EA8"/>
    <w:multiLevelType w:val="hybridMultilevel"/>
    <w:tmpl w:val="1374B8CC"/>
    <w:lvl w:ilvl="0" w:tplc="1BE0C08C">
      <w:start w:val="1"/>
      <w:numFmt w:val="decimal"/>
      <w:lvlText w:val="%1."/>
      <w:lvlJc w:val="left"/>
      <w:pPr>
        <w:ind w:left="67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5517F"/>
    <w:multiLevelType w:val="hybridMultilevel"/>
    <w:tmpl w:val="EE86108C"/>
    <w:lvl w:ilvl="0" w:tplc="FFFFFFFF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72B"/>
    <w:multiLevelType w:val="hybridMultilevel"/>
    <w:tmpl w:val="9514B68A"/>
    <w:lvl w:ilvl="0" w:tplc="3FBA1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B0A336E">
      <w:start w:val="1"/>
      <w:numFmt w:val="decimal"/>
      <w:lvlText w:val="%6."/>
      <w:lvlJc w:val="left"/>
      <w:pPr>
        <w:ind w:left="4320" w:hanging="180"/>
      </w:pPr>
      <w:rPr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49B9"/>
    <w:multiLevelType w:val="multilevel"/>
    <w:tmpl w:val="4A46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9764C"/>
    <w:multiLevelType w:val="hybridMultilevel"/>
    <w:tmpl w:val="0C1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273D"/>
    <w:multiLevelType w:val="hybridMultilevel"/>
    <w:tmpl w:val="B27C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A81F4E">
      <w:start w:val="1"/>
      <w:numFmt w:val="lowerLetter"/>
      <w:lvlText w:val="%2."/>
      <w:lvlJc w:val="left"/>
      <w:pPr>
        <w:ind w:left="1440" w:hanging="360"/>
      </w:pPr>
    </w:lvl>
    <w:lvl w:ilvl="2" w:tplc="482E963C">
      <w:start w:val="1"/>
      <w:numFmt w:val="lowerRoman"/>
      <w:lvlText w:val="%3."/>
      <w:lvlJc w:val="right"/>
      <w:pPr>
        <w:ind w:left="2160" w:hanging="180"/>
      </w:pPr>
    </w:lvl>
    <w:lvl w:ilvl="3" w:tplc="2A5099AE">
      <w:start w:val="1"/>
      <w:numFmt w:val="decimal"/>
      <w:lvlText w:val="%4."/>
      <w:lvlJc w:val="left"/>
      <w:pPr>
        <w:ind w:left="2880" w:hanging="360"/>
      </w:pPr>
    </w:lvl>
    <w:lvl w:ilvl="4" w:tplc="49C2EBC6">
      <w:start w:val="1"/>
      <w:numFmt w:val="lowerLetter"/>
      <w:lvlText w:val="%5."/>
      <w:lvlJc w:val="left"/>
      <w:pPr>
        <w:ind w:left="3600" w:hanging="360"/>
      </w:pPr>
    </w:lvl>
    <w:lvl w:ilvl="5" w:tplc="AFE0C5AC">
      <w:start w:val="1"/>
      <w:numFmt w:val="lowerRoman"/>
      <w:lvlText w:val="%6."/>
      <w:lvlJc w:val="right"/>
      <w:pPr>
        <w:ind w:left="4320" w:hanging="180"/>
      </w:pPr>
    </w:lvl>
    <w:lvl w:ilvl="6" w:tplc="0C8A5D04">
      <w:start w:val="1"/>
      <w:numFmt w:val="decimal"/>
      <w:lvlText w:val="%7."/>
      <w:lvlJc w:val="left"/>
      <w:pPr>
        <w:ind w:left="5040" w:hanging="360"/>
      </w:pPr>
    </w:lvl>
    <w:lvl w:ilvl="7" w:tplc="F208DBCE">
      <w:start w:val="1"/>
      <w:numFmt w:val="lowerLetter"/>
      <w:lvlText w:val="%8."/>
      <w:lvlJc w:val="left"/>
      <w:pPr>
        <w:ind w:left="5760" w:hanging="360"/>
      </w:pPr>
    </w:lvl>
    <w:lvl w:ilvl="8" w:tplc="F74226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6A77"/>
    <w:multiLevelType w:val="hybridMultilevel"/>
    <w:tmpl w:val="48B84C08"/>
    <w:lvl w:ilvl="0" w:tplc="C180D306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065"/>
    <w:multiLevelType w:val="hybridMultilevel"/>
    <w:tmpl w:val="FFFFFFFF"/>
    <w:lvl w:ilvl="0" w:tplc="7AFA40C0">
      <w:start w:val="1"/>
      <w:numFmt w:val="decimal"/>
      <w:lvlText w:val="%1)"/>
      <w:lvlJc w:val="left"/>
      <w:pPr>
        <w:ind w:left="720" w:hanging="360"/>
      </w:pPr>
    </w:lvl>
    <w:lvl w:ilvl="1" w:tplc="8A16F9BA">
      <w:start w:val="1"/>
      <w:numFmt w:val="lowerLetter"/>
      <w:lvlText w:val="%2."/>
      <w:lvlJc w:val="left"/>
      <w:pPr>
        <w:ind w:left="1440" w:hanging="360"/>
      </w:pPr>
    </w:lvl>
    <w:lvl w:ilvl="2" w:tplc="0CA8D676">
      <w:start w:val="1"/>
      <w:numFmt w:val="lowerRoman"/>
      <w:lvlText w:val="%3."/>
      <w:lvlJc w:val="right"/>
      <w:pPr>
        <w:ind w:left="2160" w:hanging="180"/>
      </w:pPr>
    </w:lvl>
    <w:lvl w:ilvl="3" w:tplc="E466B856">
      <w:start w:val="1"/>
      <w:numFmt w:val="decimal"/>
      <w:lvlText w:val="%4."/>
      <w:lvlJc w:val="left"/>
      <w:pPr>
        <w:ind w:left="2880" w:hanging="360"/>
      </w:pPr>
    </w:lvl>
    <w:lvl w:ilvl="4" w:tplc="2B00F7AE">
      <w:start w:val="1"/>
      <w:numFmt w:val="lowerLetter"/>
      <w:lvlText w:val="%5."/>
      <w:lvlJc w:val="left"/>
      <w:pPr>
        <w:ind w:left="3600" w:hanging="360"/>
      </w:pPr>
    </w:lvl>
    <w:lvl w:ilvl="5" w:tplc="50380C42">
      <w:start w:val="1"/>
      <w:numFmt w:val="lowerRoman"/>
      <w:lvlText w:val="%6."/>
      <w:lvlJc w:val="right"/>
      <w:pPr>
        <w:ind w:left="4320" w:hanging="180"/>
      </w:pPr>
    </w:lvl>
    <w:lvl w:ilvl="6" w:tplc="942CC9A8">
      <w:start w:val="1"/>
      <w:numFmt w:val="decimal"/>
      <w:lvlText w:val="%7."/>
      <w:lvlJc w:val="left"/>
      <w:pPr>
        <w:ind w:left="5040" w:hanging="360"/>
      </w:pPr>
    </w:lvl>
    <w:lvl w:ilvl="7" w:tplc="EAD47D14">
      <w:start w:val="1"/>
      <w:numFmt w:val="lowerLetter"/>
      <w:lvlText w:val="%8."/>
      <w:lvlJc w:val="left"/>
      <w:pPr>
        <w:ind w:left="5760" w:hanging="360"/>
      </w:pPr>
    </w:lvl>
    <w:lvl w:ilvl="8" w:tplc="F92A55B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2F1"/>
    <w:multiLevelType w:val="hybridMultilevel"/>
    <w:tmpl w:val="9D6CB19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DF0DF7"/>
    <w:multiLevelType w:val="multilevel"/>
    <w:tmpl w:val="ED8CD4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 w15:restartNumberingAfterBreak="0">
    <w:nsid w:val="35D91509"/>
    <w:multiLevelType w:val="hybridMultilevel"/>
    <w:tmpl w:val="FFFFFFFF"/>
    <w:lvl w:ilvl="0" w:tplc="4AF62536">
      <w:start w:val="1"/>
      <w:numFmt w:val="decimal"/>
      <w:lvlText w:val="%1."/>
      <w:lvlJc w:val="left"/>
      <w:pPr>
        <w:ind w:left="720" w:hanging="360"/>
      </w:pPr>
    </w:lvl>
    <w:lvl w:ilvl="1" w:tplc="CFB00FE6">
      <w:start w:val="1"/>
      <w:numFmt w:val="lowerLetter"/>
      <w:lvlText w:val="%2)"/>
      <w:lvlJc w:val="left"/>
      <w:pPr>
        <w:ind w:left="1440" w:hanging="360"/>
      </w:pPr>
    </w:lvl>
    <w:lvl w:ilvl="2" w:tplc="6FD25248">
      <w:start w:val="1"/>
      <w:numFmt w:val="lowerRoman"/>
      <w:lvlText w:val="%3."/>
      <w:lvlJc w:val="right"/>
      <w:pPr>
        <w:ind w:left="2160" w:hanging="180"/>
      </w:pPr>
    </w:lvl>
    <w:lvl w:ilvl="3" w:tplc="0FE2C7B8">
      <w:start w:val="1"/>
      <w:numFmt w:val="decimal"/>
      <w:lvlText w:val="%4."/>
      <w:lvlJc w:val="left"/>
      <w:pPr>
        <w:ind w:left="2880" w:hanging="360"/>
      </w:pPr>
    </w:lvl>
    <w:lvl w:ilvl="4" w:tplc="846CBE14">
      <w:start w:val="1"/>
      <w:numFmt w:val="lowerLetter"/>
      <w:lvlText w:val="%5."/>
      <w:lvlJc w:val="left"/>
      <w:pPr>
        <w:ind w:left="3600" w:hanging="360"/>
      </w:pPr>
    </w:lvl>
    <w:lvl w:ilvl="5" w:tplc="A066E2B2">
      <w:start w:val="1"/>
      <w:numFmt w:val="lowerRoman"/>
      <w:lvlText w:val="%6."/>
      <w:lvlJc w:val="right"/>
      <w:pPr>
        <w:ind w:left="4320" w:hanging="180"/>
      </w:pPr>
    </w:lvl>
    <w:lvl w:ilvl="6" w:tplc="67F0E2E2">
      <w:start w:val="1"/>
      <w:numFmt w:val="decimal"/>
      <w:lvlText w:val="%7."/>
      <w:lvlJc w:val="left"/>
      <w:pPr>
        <w:ind w:left="5040" w:hanging="360"/>
      </w:pPr>
    </w:lvl>
    <w:lvl w:ilvl="7" w:tplc="96467BD2">
      <w:start w:val="1"/>
      <w:numFmt w:val="lowerLetter"/>
      <w:lvlText w:val="%8."/>
      <w:lvlJc w:val="left"/>
      <w:pPr>
        <w:ind w:left="5760" w:hanging="360"/>
      </w:pPr>
    </w:lvl>
    <w:lvl w:ilvl="8" w:tplc="B0844E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76B62"/>
    <w:multiLevelType w:val="hybridMultilevel"/>
    <w:tmpl w:val="83500B46"/>
    <w:lvl w:ilvl="0" w:tplc="7D629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B85E9088">
      <w:start w:val="1"/>
      <w:numFmt w:val="decimal"/>
      <w:lvlText w:val="%2)"/>
      <w:lvlJc w:val="left"/>
      <w:pPr>
        <w:ind w:left="1080" w:hanging="360"/>
      </w:pPr>
      <w:rPr>
        <w:b/>
        <w:bCs/>
      </w:rPr>
    </w:lvl>
    <w:lvl w:ilvl="2" w:tplc="C73851A0">
      <w:start w:val="1"/>
      <w:numFmt w:val="lowerLetter"/>
      <w:lvlText w:val="%3)"/>
      <w:lvlJc w:val="left"/>
      <w:pPr>
        <w:ind w:left="1800" w:hanging="180"/>
      </w:pPr>
    </w:lvl>
    <w:lvl w:ilvl="3" w:tplc="C784C04A">
      <w:start w:val="1"/>
      <w:numFmt w:val="decimal"/>
      <w:lvlText w:val="%4."/>
      <w:lvlJc w:val="left"/>
      <w:pPr>
        <w:ind w:left="2520" w:hanging="360"/>
      </w:pPr>
    </w:lvl>
    <w:lvl w:ilvl="4" w:tplc="7F823F6C">
      <w:start w:val="1"/>
      <w:numFmt w:val="lowerLetter"/>
      <w:lvlText w:val="%5."/>
      <w:lvlJc w:val="left"/>
      <w:pPr>
        <w:ind w:left="3240" w:hanging="360"/>
      </w:pPr>
    </w:lvl>
    <w:lvl w:ilvl="5" w:tplc="923C9E4C">
      <w:start w:val="1"/>
      <w:numFmt w:val="lowerRoman"/>
      <w:lvlText w:val="%6."/>
      <w:lvlJc w:val="right"/>
      <w:pPr>
        <w:ind w:left="3960" w:hanging="180"/>
      </w:pPr>
    </w:lvl>
    <w:lvl w:ilvl="6" w:tplc="565EB8D4">
      <w:start w:val="1"/>
      <w:numFmt w:val="decimal"/>
      <w:lvlText w:val="%7."/>
      <w:lvlJc w:val="left"/>
      <w:pPr>
        <w:ind w:left="4680" w:hanging="360"/>
      </w:pPr>
    </w:lvl>
    <w:lvl w:ilvl="7" w:tplc="425AD158">
      <w:start w:val="1"/>
      <w:numFmt w:val="lowerLetter"/>
      <w:lvlText w:val="%8."/>
      <w:lvlJc w:val="left"/>
      <w:pPr>
        <w:ind w:left="5400" w:hanging="360"/>
      </w:pPr>
    </w:lvl>
    <w:lvl w:ilvl="8" w:tplc="C1DE0440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13AE0"/>
    <w:multiLevelType w:val="hybridMultilevel"/>
    <w:tmpl w:val="AF9A3F32"/>
    <w:lvl w:ilvl="0" w:tplc="83BAD468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611B4"/>
    <w:multiLevelType w:val="hybridMultilevel"/>
    <w:tmpl w:val="078A9F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EC6872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1">
      <w:start w:val="1"/>
      <w:numFmt w:val="decimal"/>
      <w:lvlText w:val="%3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0035B"/>
    <w:multiLevelType w:val="hybridMultilevel"/>
    <w:tmpl w:val="3C70F68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6E0808A">
      <w:start w:val="1"/>
      <w:numFmt w:val="lowerLetter"/>
      <w:lvlText w:val="%2."/>
      <w:lvlJc w:val="left"/>
      <w:pPr>
        <w:ind w:left="1440" w:hanging="360"/>
      </w:pPr>
    </w:lvl>
    <w:lvl w:ilvl="2" w:tplc="BDE0C2B0">
      <w:start w:val="1"/>
      <w:numFmt w:val="lowerRoman"/>
      <w:lvlText w:val="%3."/>
      <w:lvlJc w:val="right"/>
      <w:pPr>
        <w:ind w:left="2160" w:hanging="180"/>
      </w:pPr>
    </w:lvl>
    <w:lvl w:ilvl="3" w:tplc="7528240E">
      <w:start w:val="1"/>
      <w:numFmt w:val="decimal"/>
      <w:lvlText w:val="%4."/>
      <w:lvlJc w:val="left"/>
      <w:pPr>
        <w:ind w:left="2880" w:hanging="360"/>
      </w:pPr>
    </w:lvl>
    <w:lvl w:ilvl="4" w:tplc="ABCAFB46">
      <w:start w:val="1"/>
      <w:numFmt w:val="lowerLetter"/>
      <w:lvlText w:val="%5."/>
      <w:lvlJc w:val="left"/>
      <w:pPr>
        <w:ind w:left="3600" w:hanging="360"/>
      </w:pPr>
    </w:lvl>
    <w:lvl w:ilvl="5" w:tplc="733674C8">
      <w:start w:val="1"/>
      <w:numFmt w:val="lowerRoman"/>
      <w:lvlText w:val="%6."/>
      <w:lvlJc w:val="right"/>
      <w:pPr>
        <w:ind w:left="4320" w:hanging="180"/>
      </w:pPr>
    </w:lvl>
    <w:lvl w:ilvl="6" w:tplc="824ABD14">
      <w:start w:val="1"/>
      <w:numFmt w:val="decimal"/>
      <w:lvlText w:val="%7."/>
      <w:lvlJc w:val="left"/>
      <w:pPr>
        <w:ind w:left="5040" w:hanging="360"/>
      </w:pPr>
    </w:lvl>
    <w:lvl w:ilvl="7" w:tplc="301AC3BE">
      <w:start w:val="1"/>
      <w:numFmt w:val="lowerLetter"/>
      <w:lvlText w:val="%8."/>
      <w:lvlJc w:val="left"/>
      <w:pPr>
        <w:ind w:left="5760" w:hanging="360"/>
      </w:pPr>
    </w:lvl>
    <w:lvl w:ilvl="8" w:tplc="EE805B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07B55"/>
    <w:multiLevelType w:val="hybridMultilevel"/>
    <w:tmpl w:val="82F8CDD2"/>
    <w:lvl w:ilvl="0" w:tplc="AA806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98A77E">
      <w:start w:val="1"/>
      <w:numFmt w:val="decimal"/>
      <w:lvlText w:val="%2)"/>
      <w:lvlJc w:val="left"/>
      <w:pPr>
        <w:ind w:left="1080" w:hanging="360"/>
      </w:pPr>
    </w:lvl>
    <w:lvl w:ilvl="2" w:tplc="0D84D312">
      <w:start w:val="1"/>
      <w:numFmt w:val="lowerRoman"/>
      <w:lvlText w:val="%3."/>
      <w:lvlJc w:val="right"/>
      <w:pPr>
        <w:ind w:left="1800" w:hanging="180"/>
      </w:pPr>
    </w:lvl>
    <w:lvl w:ilvl="3" w:tplc="EB90A622">
      <w:start w:val="1"/>
      <w:numFmt w:val="decimal"/>
      <w:lvlText w:val="%4."/>
      <w:lvlJc w:val="left"/>
      <w:pPr>
        <w:ind w:left="2520" w:hanging="360"/>
      </w:pPr>
    </w:lvl>
    <w:lvl w:ilvl="4" w:tplc="DF4AC872">
      <w:start w:val="1"/>
      <w:numFmt w:val="lowerLetter"/>
      <w:lvlText w:val="%5."/>
      <w:lvlJc w:val="left"/>
      <w:pPr>
        <w:ind w:left="3240" w:hanging="360"/>
      </w:pPr>
    </w:lvl>
    <w:lvl w:ilvl="5" w:tplc="7AC4267C">
      <w:start w:val="1"/>
      <w:numFmt w:val="lowerRoman"/>
      <w:lvlText w:val="%6."/>
      <w:lvlJc w:val="right"/>
      <w:pPr>
        <w:ind w:left="3960" w:hanging="180"/>
      </w:pPr>
    </w:lvl>
    <w:lvl w:ilvl="6" w:tplc="AD24CD78">
      <w:start w:val="1"/>
      <w:numFmt w:val="decimal"/>
      <w:lvlText w:val="%7."/>
      <w:lvlJc w:val="left"/>
      <w:pPr>
        <w:ind w:left="4680" w:hanging="360"/>
      </w:pPr>
    </w:lvl>
    <w:lvl w:ilvl="7" w:tplc="F9E0A0AC">
      <w:start w:val="1"/>
      <w:numFmt w:val="lowerLetter"/>
      <w:lvlText w:val="%8."/>
      <w:lvlJc w:val="left"/>
      <w:pPr>
        <w:ind w:left="5400" w:hanging="360"/>
      </w:pPr>
    </w:lvl>
    <w:lvl w:ilvl="8" w:tplc="87B4828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D546A"/>
    <w:multiLevelType w:val="hybridMultilevel"/>
    <w:tmpl w:val="9140CE4A"/>
    <w:lvl w:ilvl="0" w:tplc="8DAEE1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0C896BC">
      <w:start w:val="1"/>
      <w:numFmt w:val="lowerLetter"/>
      <w:lvlText w:val="%2."/>
      <w:lvlJc w:val="left"/>
      <w:pPr>
        <w:ind w:left="1080" w:hanging="360"/>
      </w:pPr>
    </w:lvl>
    <w:lvl w:ilvl="2" w:tplc="4A76FA42">
      <w:start w:val="1"/>
      <w:numFmt w:val="bullet"/>
      <w:lvlText w:val=""/>
      <w:lvlJc w:val="left"/>
      <w:pPr>
        <w:ind w:left="1800" w:hanging="180"/>
      </w:pPr>
    </w:lvl>
    <w:lvl w:ilvl="3" w:tplc="53624698">
      <w:start w:val="1"/>
      <w:numFmt w:val="decimal"/>
      <w:lvlText w:val="%4."/>
      <w:lvlJc w:val="left"/>
      <w:pPr>
        <w:ind w:left="2520" w:hanging="360"/>
      </w:pPr>
    </w:lvl>
    <w:lvl w:ilvl="4" w:tplc="C9460EC2">
      <w:start w:val="1"/>
      <w:numFmt w:val="lowerLetter"/>
      <w:lvlText w:val="%5."/>
      <w:lvlJc w:val="left"/>
      <w:pPr>
        <w:ind w:left="3240" w:hanging="360"/>
      </w:pPr>
    </w:lvl>
    <w:lvl w:ilvl="5" w:tplc="96748CCE">
      <w:start w:val="1"/>
      <w:numFmt w:val="lowerRoman"/>
      <w:lvlText w:val="%6."/>
      <w:lvlJc w:val="right"/>
      <w:pPr>
        <w:ind w:left="3960" w:hanging="180"/>
      </w:pPr>
    </w:lvl>
    <w:lvl w:ilvl="6" w:tplc="5100C938">
      <w:start w:val="1"/>
      <w:numFmt w:val="decimal"/>
      <w:lvlText w:val="%7."/>
      <w:lvlJc w:val="left"/>
      <w:pPr>
        <w:ind w:left="4680" w:hanging="360"/>
      </w:pPr>
    </w:lvl>
    <w:lvl w:ilvl="7" w:tplc="028E7164">
      <w:start w:val="1"/>
      <w:numFmt w:val="lowerLetter"/>
      <w:lvlText w:val="%8."/>
      <w:lvlJc w:val="left"/>
      <w:pPr>
        <w:ind w:left="5400" w:hanging="360"/>
      </w:pPr>
    </w:lvl>
    <w:lvl w:ilvl="8" w:tplc="62F6EF9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CA3163"/>
    <w:multiLevelType w:val="hybridMultilevel"/>
    <w:tmpl w:val="1A6C02FE"/>
    <w:lvl w:ilvl="0" w:tplc="464672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0DC0688">
      <w:start w:val="1"/>
      <w:numFmt w:val="lowerLetter"/>
      <w:lvlText w:val="%2."/>
      <w:lvlJc w:val="left"/>
      <w:pPr>
        <w:ind w:left="1080" w:hanging="360"/>
      </w:pPr>
    </w:lvl>
    <w:lvl w:ilvl="2" w:tplc="142E7932">
      <w:start w:val="1"/>
      <w:numFmt w:val="lowerRoman"/>
      <w:lvlText w:val="%3."/>
      <w:lvlJc w:val="right"/>
      <w:pPr>
        <w:ind w:left="1800" w:hanging="180"/>
      </w:pPr>
    </w:lvl>
    <w:lvl w:ilvl="3" w:tplc="F5B4B0C0">
      <w:start w:val="1"/>
      <w:numFmt w:val="decimal"/>
      <w:lvlText w:val="%4."/>
      <w:lvlJc w:val="left"/>
      <w:pPr>
        <w:ind w:left="2520" w:hanging="360"/>
      </w:pPr>
    </w:lvl>
    <w:lvl w:ilvl="4" w:tplc="53CC0ACE">
      <w:start w:val="1"/>
      <w:numFmt w:val="lowerLetter"/>
      <w:lvlText w:val="%5."/>
      <w:lvlJc w:val="left"/>
      <w:pPr>
        <w:ind w:left="3240" w:hanging="360"/>
      </w:pPr>
    </w:lvl>
    <w:lvl w:ilvl="5" w:tplc="FA02DC1E">
      <w:start w:val="1"/>
      <w:numFmt w:val="lowerRoman"/>
      <w:lvlText w:val="%6."/>
      <w:lvlJc w:val="right"/>
      <w:pPr>
        <w:ind w:left="3960" w:hanging="180"/>
      </w:pPr>
    </w:lvl>
    <w:lvl w:ilvl="6" w:tplc="E6028D80">
      <w:start w:val="1"/>
      <w:numFmt w:val="decimal"/>
      <w:lvlText w:val="%7."/>
      <w:lvlJc w:val="left"/>
      <w:pPr>
        <w:ind w:left="4680" w:hanging="360"/>
      </w:pPr>
    </w:lvl>
    <w:lvl w:ilvl="7" w:tplc="CB029AB2">
      <w:start w:val="1"/>
      <w:numFmt w:val="lowerLetter"/>
      <w:lvlText w:val="%8."/>
      <w:lvlJc w:val="left"/>
      <w:pPr>
        <w:ind w:left="5400" w:hanging="360"/>
      </w:pPr>
    </w:lvl>
    <w:lvl w:ilvl="8" w:tplc="0504C38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4924F7"/>
    <w:multiLevelType w:val="hybridMultilevel"/>
    <w:tmpl w:val="FFFFFFFF"/>
    <w:lvl w:ilvl="0" w:tplc="AB1CF7C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C26A6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101C9C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D60ACBBC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A418DAA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7DEB99E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9348DD80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74825F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E298BE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43F54"/>
    <w:multiLevelType w:val="hybridMultilevel"/>
    <w:tmpl w:val="7A1CF3AA"/>
    <w:lvl w:ilvl="0" w:tplc="15F25FF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b/>
      </w:rPr>
    </w:lvl>
    <w:lvl w:ilvl="2" w:tplc="74DEFDFE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A7ECF"/>
    <w:multiLevelType w:val="hybridMultilevel"/>
    <w:tmpl w:val="3F283986"/>
    <w:lvl w:ilvl="0" w:tplc="349A6BF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7A046E0C">
      <w:start w:val="1"/>
      <w:numFmt w:val="lowerLetter"/>
      <w:lvlText w:val="%2."/>
      <w:lvlJc w:val="left"/>
      <w:pPr>
        <w:ind w:left="1440" w:hanging="360"/>
      </w:pPr>
    </w:lvl>
    <w:lvl w:ilvl="2" w:tplc="48F441BE">
      <w:start w:val="1"/>
      <w:numFmt w:val="lowerRoman"/>
      <w:lvlText w:val="%3."/>
      <w:lvlJc w:val="right"/>
      <w:pPr>
        <w:ind w:left="2160" w:hanging="180"/>
      </w:pPr>
    </w:lvl>
    <w:lvl w:ilvl="3" w:tplc="944E0B78">
      <w:start w:val="1"/>
      <w:numFmt w:val="decimal"/>
      <w:lvlText w:val="%4."/>
      <w:lvlJc w:val="left"/>
      <w:pPr>
        <w:ind w:left="2880" w:hanging="360"/>
      </w:pPr>
    </w:lvl>
    <w:lvl w:ilvl="4" w:tplc="70B2F75A">
      <w:start w:val="1"/>
      <w:numFmt w:val="lowerLetter"/>
      <w:lvlText w:val="%5."/>
      <w:lvlJc w:val="left"/>
      <w:pPr>
        <w:ind w:left="3600" w:hanging="360"/>
      </w:pPr>
    </w:lvl>
    <w:lvl w:ilvl="5" w:tplc="EA2E864C">
      <w:start w:val="1"/>
      <w:numFmt w:val="lowerRoman"/>
      <w:lvlText w:val="%6."/>
      <w:lvlJc w:val="right"/>
      <w:pPr>
        <w:ind w:left="4320" w:hanging="180"/>
      </w:pPr>
    </w:lvl>
    <w:lvl w:ilvl="6" w:tplc="97C26A70">
      <w:start w:val="1"/>
      <w:numFmt w:val="decimal"/>
      <w:lvlText w:val="%7."/>
      <w:lvlJc w:val="left"/>
      <w:pPr>
        <w:ind w:left="5040" w:hanging="360"/>
      </w:pPr>
    </w:lvl>
    <w:lvl w:ilvl="7" w:tplc="A4E8C014">
      <w:start w:val="1"/>
      <w:numFmt w:val="lowerLetter"/>
      <w:lvlText w:val="%8."/>
      <w:lvlJc w:val="left"/>
      <w:pPr>
        <w:ind w:left="5760" w:hanging="360"/>
      </w:pPr>
    </w:lvl>
    <w:lvl w:ilvl="8" w:tplc="3FACF3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44C23"/>
    <w:multiLevelType w:val="hybridMultilevel"/>
    <w:tmpl w:val="0E94848E"/>
    <w:lvl w:ilvl="0" w:tplc="D1A063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AF620BE">
      <w:start w:val="1"/>
      <w:numFmt w:val="lowerLetter"/>
      <w:lvlText w:val="%2."/>
      <w:lvlJc w:val="left"/>
      <w:pPr>
        <w:ind w:left="1080" w:hanging="360"/>
      </w:pPr>
    </w:lvl>
    <w:lvl w:ilvl="2" w:tplc="76589E62">
      <w:start w:val="1"/>
      <w:numFmt w:val="lowerRoman"/>
      <w:lvlText w:val="%3."/>
      <w:lvlJc w:val="right"/>
      <w:pPr>
        <w:ind w:left="1800" w:hanging="180"/>
      </w:pPr>
    </w:lvl>
    <w:lvl w:ilvl="3" w:tplc="95521032">
      <w:start w:val="1"/>
      <w:numFmt w:val="decimal"/>
      <w:lvlText w:val="%4."/>
      <w:lvlJc w:val="left"/>
      <w:pPr>
        <w:ind w:left="2520" w:hanging="360"/>
      </w:pPr>
    </w:lvl>
    <w:lvl w:ilvl="4" w:tplc="B8701E70">
      <w:start w:val="1"/>
      <w:numFmt w:val="lowerLetter"/>
      <w:lvlText w:val="%5."/>
      <w:lvlJc w:val="left"/>
      <w:pPr>
        <w:ind w:left="3240" w:hanging="360"/>
      </w:pPr>
    </w:lvl>
    <w:lvl w:ilvl="5" w:tplc="F28A50AE">
      <w:start w:val="1"/>
      <w:numFmt w:val="lowerRoman"/>
      <w:lvlText w:val="%6."/>
      <w:lvlJc w:val="right"/>
      <w:pPr>
        <w:ind w:left="3960" w:hanging="180"/>
      </w:pPr>
    </w:lvl>
    <w:lvl w:ilvl="6" w:tplc="A9FCB362">
      <w:start w:val="1"/>
      <w:numFmt w:val="decimal"/>
      <w:lvlText w:val="%7."/>
      <w:lvlJc w:val="left"/>
      <w:pPr>
        <w:ind w:left="4680" w:hanging="360"/>
      </w:pPr>
    </w:lvl>
    <w:lvl w:ilvl="7" w:tplc="2C4E020A">
      <w:start w:val="1"/>
      <w:numFmt w:val="lowerLetter"/>
      <w:lvlText w:val="%8."/>
      <w:lvlJc w:val="left"/>
      <w:pPr>
        <w:ind w:left="5400" w:hanging="360"/>
      </w:pPr>
    </w:lvl>
    <w:lvl w:ilvl="8" w:tplc="756AE32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A5248"/>
    <w:multiLevelType w:val="multilevel"/>
    <w:tmpl w:val="38825D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83061"/>
    <w:multiLevelType w:val="hybridMultilevel"/>
    <w:tmpl w:val="BCFC8474"/>
    <w:lvl w:ilvl="0" w:tplc="AB1CF7C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EE829FA"/>
    <w:multiLevelType w:val="hybridMultilevel"/>
    <w:tmpl w:val="FFFFFFFF"/>
    <w:lvl w:ilvl="0" w:tplc="07905CB2">
      <w:start w:val="1"/>
      <w:numFmt w:val="decimal"/>
      <w:lvlText w:val="%1)"/>
      <w:lvlJc w:val="left"/>
      <w:pPr>
        <w:ind w:left="720" w:hanging="360"/>
      </w:pPr>
    </w:lvl>
    <w:lvl w:ilvl="1" w:tplc="8AF2E938">
      <w:start w:val="1"/>
      <w:numFmt w:val="lowerLetter"/>
      <w:lvlText w:val="%2."/>
      <w:lvlJc w:val="left"/>
      <w:pPr>
        <w:ind w:left="1440" w:hanging="360"/>
      </w:pPr>
    </w:lvl>
    <w:lvl w:ilvl="2" w:tplc="8EC8F7F4">
      <w:start w:val="1"/>
      <w:numFmt w:val="lowerRoman"/>
      <w:lvlText w:val="%3."/>
      <w:lvlJc w:val="right"/>
      <w:pPr>
        <w:ind w:left="2160" w:hanging="180"/>
      </w:pPr>
    </w:lvl>
    <w:lvl w:ilvl="3" w:tplc="E004B93C">
      <w:start w:val="1"/>
      <w:numFmt w:val="decimal"/>
      <w:lvlText w:val="%4."/>
      <w:lvlJc w:val="left"/>
      <w:pPr>
        <w:ind w:left="2880" w:hanging="360"/>
      </w:pPr>
    </w:lvl>
    <w:lvl w:ilvl="4" w:tplc="CD04C6C8">
      <w:start w:val="1"/>
      <w:numFmt w:val="lowerLetter"/>
      <w:lvlText w:val="%5."/>
      <w:lvlJc w:val="left"/>
      <w:pPr>
        <w:ind w:left="3600" w:hanging="360"/>
      </w:pPr>
    </w:lvl>
    <w:lvl w:ilvl="5" w:tplc="74767130">
      <w:start w:val="1"/>
      <w:numFmt w:val="lowerRoman"/>
      <w:lvlText w:val="%6."/>
      <w:lvlJc w:val="right"/>
      <w:pPr>
        <w:ind w:left="4320" w:hanging="180"/>
      </w:pPr>
    </w:lvl>
    <w:lvl w:ilvl="6" w:tplc="C0DC6096">
      <w:start w:val="1"/>
      <w:numFmt w:val="decimal"/>
      <w:lvlText w:val="%7."/>
      <w:lvlJc w:val="left"/>
      <w:pPr>
        <w:ind w:left="5040" w:hanging="360"/>
      </w:pPr>
    </w:lvl>
    <w:lvl w:ilvl="7" w:tplc="F35A6E78">
      <w:start w:val="1"/>
      <w:numFmt w:val="lowerLetter"/>
      <w:lvlText w:val="%8."/>
      <w:lvlJc w:val="left"/>
      <w:pPr>
        <w:ind w:left="5760" w:hanging="360"/>
      </w:pPr>
    </w:lvl>
    <w:lvl w:ilvl="8" w:tplc="6F267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229E9"/>
    <w:multiLevelType w:val="hybridMultilevel"/>
    <w:tmpl w:val="FFFFFFFF"/>
    <w:lvl w:ilvl="0" w:tplc="2370FFE4">
      <w:start w:val="1"/>
      <w:numFmt w:val="decimal"/>
      <w:lvlText w:val="%1."/>
      <w:lvlJc w:val="left"/>
      <w:pPr>
        <w:ind w:left="720" w:hanging="360"/>
      </w:pPr>
    </w:lvl>
    <w:lvl w:ilvl="1" w:tplc="6D9C9CB2">
      <w:start w:val="1"/>
      <w:numFmt w:val="lowerLetter"/>
      <w:lvlText w:val="%2)"/>
      <w:lvlJc w:val="left"/>
      <w:pPr>
        <w:ind w:left="1440" w:hanging="360"/>
      </w:pPr>
    </w:lvl>
    <w:lvl w:ilvl="2" w:tplc="01C2B4DE">
      <w:start w:val="1"/>
      <w:numFmt w:val="lowerRoman"/>
      <w:lvlText w:val="%3."/>
      <w:lvlJc w:val="right"/>
      <w:pPr>
        <w:ind w:left="2160" w:hanging="180"/>
      </w:pPr>
    </w:lvl>
    <w:lvl w:ilvl="3" w:tplc="29121412">
      <w:start w:val="1"/>
      <w:numFmt w:val="decimal"/>
      <w:lvlText w:val="%4."/>
      <w:lvlJc w:val="left"/>
      <w:pPr>
        <w:ind w:left="2880" w:hanging="360"/>
      </w:pPr>
    </w:lvl>
    <w:lvl w:ilvl="4" w:tplc="7D8E4BF0">
      <w:start w:val="1"/>
      <w:numFmt w:val="lowerLetter"/>
      <w:lvlText w:val="%5."/>
      <w:lvlJc w:val="left"/>
      <w:pPr>
        <w:ind w:left="3600" w:hanging="360"/>
      </w:pPr>
    </w:lvl>
    <w:lvl w:ilvl="5" w:tplc="A21CBF24">
      <w:start w:val="1"/>
      <w:numFmt w:val="lowerRoman"/>
      <w:lvlText w:val="%6."/>
      <w:lvlJc w:val="right"/>
      <w:pPr>
        <w:ind w:left="4320" w:hanging="180"/>
      </w:pPr>
    </w:lvl>
    <w:lvl w:ilvl="6" w:tplc="7E74AC6C">
      <w:start w:val="1"/>
      <w:numFmt w:val="decimal"/>
      <w:lvlText w:val="%7."/>
      <w:lvlJc w:val="left"/>
      <w:pPr>
        <w:ind w:left="5040" w:hanging="360"/>
      </w:pPr>
    </w:lvl>
    <w:lvl w:ilvl="7" w:tplc="19E023E2">
      <w:start w:val="1"/>
      <w:numFmt w:val="lowerLetter"/>
      <w:lvlText w:val="%8."/>
      <w:lvlJc w:val="left"/>
      <w:pPr>
        <w:ind w:left="5760" w:hanging="360"/>
      </w:pPr>
    </w:lvl>
    <w:lvl w:ilvl="8" w:tplc="0316A3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E3A01"/>
    <w:multiLevelType w:val="hybridMultilevel"/>
    <w:tmpl w:val="BD20F7FE"/>
    <w:lvl w:ilvl="0" w:tplc="97DC39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46EEE6">
      <w:start w:val="1"/>
      <w:numFmt w:val="lowerLetter"/>
      <w:lvlText w:val="%2."/>
      <w:lvlJc w:val="left"/>
      <w:pPr>
        <w:ind w:left="1080" w:hanging="360"/>
      </w:pPr>
    </w:lvl>
    <w:lvl w:ilvl="2" w:tplc="7608A9D2">
      <w:start w:val="1"/>
      <w:numFmt w:val="lowerRoman"/>
      <w:lvlText w:val="%3."/>
      <w:lvlJc w:val="left"/>
      <w:pPr>
        <w:ind w:left="1800" w:hanging="180"/>
      </w:pPr>
    </w:lvl>
    <w:lvl w:ilvl="3" w:tplc="8620076A">
      <w:start w:val="1"/>
      <w:numFmt w:val="decimal"/>
      <w:lvlText w:val="%4."/>
      <w:lvlJc w:val="left"/>
      <w:pPr>
        <w:ind w:left="2520" w:hanging="360"/>
      </w:pPr>
    </w:lvl>
    <w:lvl w:ilvl="4" w:tplc="E0D4A140">
      <w:start w:val="1"/>
      <w:numFmt w:val="lowerLetter"/>
      <w:lvlText w:val="%5."/>
      <w:lvlJc w:val="left"/>
      <w:pPr>
        <w:ind w:left="3240" w:hanging="360"/>
      </w:pPr>
    </w:lvl>
    <w:lvl w:ilvl="5" w:tplc="97E6B75A">
      <w:start w:val="1"/>
      <w:numFmt w:val="lowerRoman"/>
      <w:lvlText w:val="%6."/>
      <w:lvlJc w:val="right"/>
      <w:pPr>
        <w:ind w:left="3960" w:hanging="180"/>
      </w:pPr>
    </w:lvl>
    <w:lvl w:ilvl="6" w:tplc="6DB07DCA">
      <w:start w:val="1"/>
      <w:numFmt w:val="decimal"/>
      <w:lvlText w:val="%7."/>
      <w:lvlJc w:val="left"/>
      <w:pPr>
        <w:ind w:left="4680" w:hanging="360"/>
      </w:pPr>
    </w:lvl>
    <w:lvl w:ilvl="7" w:tplc="29A64062">
      <w:start w:val="1"/>
      <w:numFmt w:val="lowerLetter"/>
      <w:lvlText w:val="%8."/>
      <w:lvlJc w:val="left"/>
      <w:pPr>
        <w:ind w:left="5400" w:hanging="360"/>
      </w:pPr>
    </w:lvl>
    <w:lvl w:ilvl="8" w:tplc="64F6B45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47A9"/>
    <w:multiLevelType w:val="hybridMultilevel"/>
    <w:tmpl w:val="73BC6CBC"/>
    <w:lvl w:ilvl="0" w:tplc="E1A6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294766C">
      <w:start w:val="1"/>
      <w:numFmt w:val="lowerLetter"/>
      <w:lvlText w:val="%2."/>
      <w:lvlJc w:val="left"/>
      <w:pPr>
        <w:ind w:left="1080" w:hanging="360"/>
      </w:pPr>
    </w:lvl>
    <w:lvl w:ilvl="2" w:tplc="8B3017BE">
      <w:start w:val="1"/>
      <w:numFmt w:val="lowerRoman"/>
      <w:lvlText w:val="%3."/>
      <w:lvlJc w:val="right"/>
      <w:pPr>
        <w:ind w:left="1800" w:hanging="180"/>
      </w:pPr>
    </w:lvl>
    <w:lvl w:ilvl="3" w:tplc="45BCB2F2">
      <w:start w:val="1"/>
      <w:numFmt w:val="decimal"/>
      <w:lvlText w:val="%4."/>
      <w:lvlJc w:val="left"/>
      <w:pPr>
        <w:ind w:left="2520" w:hanging="360"/>
      </w:pPr>
    </w:lvl>
    <w:lvl w:ilvl="4" w:tplc="6462636E">
      <w:start w:val="1"/>
      <w:numFmt w:val="lowerLetter"/>
      <w:lvlText w:val="%5."/>
      <w:lvlJc w:val="left"/>
      <w:pPr>
        <w:ind w:left="3240" w:hanging="360"/>
      </w:pPr>
    </w:lvl>
    <w:lvl w:ilvl="5" w:tplc="F1D65FAC">
      <w:start w:val="1"/>
      <w:numFmt w:val="lowerRoman"/>
      <w:lvlText w:val="%6."/>
      <w:lvlJc w:val="right"/>
      <w:pPr>
        <w:ind w:left="3960" w:hanging="180"/>
      </w:pPr>
    </w:lvl>
    <w:lvl w:ilvl="6" w:tplc="E6A4C978">
      <w:start w:val="1"/>
      <w:numFmt w:val="decimal"/>
      <w:lvlText w:val="%7."/>
      <w:lvlJc w:val="left"/>
      <w:pPr>
        <w:ind w:left="4680" w:hanging="360"/>
      </w:pPr>
    </w:lvl>
    <w:lvl w:ilvl="7" w:tplc="A5D6B4D8">
      <w:start w:val="1"/>
      <w:numFmt w:val="lowerLetter"/>
      <w:lvlText w:val="%8."/>
      <w:lvlJc w:val="left"/>
      <w:pPr>
        <w:ind w:left="5400" w:hanging="360"/>
      </w:pPr>
    </w:lvl>
    <w:lvl w:ilvl="8" w:tplc="5D6086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61C1D"/>
    <w:multiLevelType w:val="hybridMultilevel"/>
    <w:tmpl w:val="2098A88E"/>
    <w:lvl w:ilvl="0" w:tplc="83BAD46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87E69"/>
    <w:multiLevelType w:val="hybridMultilevel"/>
    <w:tmpl w:val="9190DDFC"/>
    <w:lvl w:ilvl="0" w:tplc="C92AC4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BC7182">
      <w:start w:val="1"/>
      <w:numFmt w:val="decimal"/>
      <w:lvlText w:val="%2)"/>
      <w:lvlJc w:val="left"/>
      <w:pPr>
        <w:ind w:left="1080" w:hanging="360"/>
      </w:pPr>
    </w:lvl>
    <w:lvl w:ilvl="2" w:tplc="E4065EE6">
      <w:start w:val="1"/>
      <w:numFmt w:val="lowerRoman"/>
      <w:lvlText w:val="%3."/>
      <w:lvlJc w:val="right"/>
      <w:pPr>
        <w:ind w:left="1800" w:hanging="180"/>
      </w:pPr>
    </w:lvl>
    <w:lvl w:ilvl="3" w:tplc="0922A052">
      <w:start w:val="1"/>
      <w:numFmt w:val="decimal"/>
      <w:lvlText w:val="%4."/>
      <w:lvlJc w:val="left"/>
      <w:pPr>
        <w:ind w:left="2520" w:hanging="360"/>
      </w:pPr>
    </w:lvl>
    <w:lvl w:ilvl="4" w:tplc="E3D0250A">
      <w:start w:val="1"/>
      <w:numFmt w:val="lowerLetter"/>
      <w:lvlText w:val="%5."/>
      <w:lvlJc w:val="left"/>
      <w:pPr>
        <w:ind w:left="3240" w:hanging="360"/>
      </w:pPr>
    </w:lvl>
    <w:lvl w:ilvl="5" w:tplc="6748C7BE">
      <w:start w:val="1"/>
      <w:numFmt w:val="lowerRoman"/>
      <w:lvlText w:val="%6."/>
      <w:lvlJc w:val="right"/>
      <w:pPr>
        <w:ind w:left="3960" w:hanging="180"/>
      </w:pPr>
    </w:lvl>
    <w:lvl w:ilvl="6" w:tplc="3C062F14">
      <w:start w:val="1"/>
      <w:numFmt w:val="decimal"/>
      <w:lvlText w:val="%7."/>
      <w:lvlJc w:val="left"/>
      <w:pPr>
        <w:ind w:left="4680" w:hanging="360"/>
      </w:pPr>
    </w:lvl>
    <w:lvl w:ilvl="7" w:tplc="6EB457CE">
      <w:start w:val="1"/>
      <w:numFmt w:val="lowerLetter"/>
      <w:lvlText w:val="%8."/>
      <w:lvlJc w:val="left"/>
      <w:pPr>
        <w:ind w:left="5400" w:hanging="360"/>
      </w:pPr>
    </w:lvl>
    <w:lvl w:ilvl="8" w:tplc="FE56B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F4920"/>
    <w:multiLevelType w:val="multilevel"/>
    <w:tmpl w:val="E9727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016F4"/>
    <w:multiLevelType w:val="hybridMultilevel"/>
    <w:tmpl w:val="897013D8"/>
    <w:lvl w:ilvl="0" w:tplc="AB1CF7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6932129">
    <w:abstractNumId w:val="18"/>
  </w:num>
  <w:num w:numId="2" w16cid:durableId="1326740741">
    <w:abstractNumId w:val="24"/>
  </w:num>
  <w:num w:numId="3" w16cid:durableId="1251232559">
    <w:abstractNumId w:val="16"/>
  </w:num>
  <w:num w:numId="4" w16cid:durableId="966545392">
    <w:abstractNumId w:val="10"/>
  </w:num>
  <w:num w:numId="5" w16cid:durableId="658122454">
    <w:abstractNumId w:val="25"/>
  </w:num>
  <w:num w:numId="6" w16cid:durableId="1421484954">
    <w:abstractNumId w:val="12"/>
  </w:num>
  <w:num w:numId="7" w16cid:durableId="512182206">
    <w:abstractNumId w:val="31"/>
  </w:num>
  <w:num w:numId="8" w16cid:durableId="1881353504">
    <w:abstractNumId w:val="34"/>
  </w:num>
  <w:num w:numId="9" w16cid:durableId="1068916906">
    <w:abstractNumId w:val="22"/>
  </w:num>
  <w:num w:numId="10" w16cid:durableId="1748646313">
    <w:abstractNumId w:val="29"/>
  </w:num>
  <w:num w:numId="11" w16cid:durableId="1374578670">
    <w:abstractNumId w:val="0"/>
  </w:num>
  <w:num w:numId="12" w16cid:durableId="116334566">
    <w:abstractNumId w:val="27"/>
  </w:num>
  <w:num w:numId="13" w16cid:durableId="609430120">
    <w:abstractNumId w:val="32"/>
  </w:num>
  <w:num w:numId="14" w16cid:durableId="2075347684">
    <w:abstractNumId w:val="23"/>
  </w:num>
  <w:num w:numId="15" w16cid:durableId="2111851102">
    <w:abstractNumId w:val="2"/>
  </w:num>
  <w:num w:numId="16" w16cid:durableId="1208222529">
    <w:abstractNumId w:val="19"/>
  </w:num>
  <w:num w:numId="17" w16cid:durableId="1264456557">
    <w:abstractNumId w:val="21"/>
  </w:num>
  <w:num w:numId="18" w16cid:durableId="1663728530">
    <w:abstractNumId w:val="20"/>
  </w:num>
  <w:num w:numId="19" w16cid:durableId="1711539849">
    <w:abstractNumId w:val="26"/>
  </w:num>
  <w:num w:numId="20" w16cid:durableId="1755123557">
    <w:abstractNumId w:val="8"/>
  </w:num>
  <w:num w:numId="21" w16cid:durableId="745230026">
    <w:abstractNumId w:val="3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Theme="majorHAnsi" w:eastAsia="Times New Roman" w:hAnsiTheme="majorHAnsi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1877961112">
    <w:abstractNumId w:val="4"/>
  </w:num>
  <w:num w:numId="23" w16cid:durableId="133908640">
    <w:abstractNumId w:val="15"/>
  </w:num>
  <w:num w:numId="24" w16cid:durableId="1379821746">
    <w:abstractNumId w:val="30"/>
  </w:num>
  <w:num w:numId="25" w16cid:durableId="1222518439">
    <w:abstractNumId w:val="7"/>
  </w:num>
  <w:num w:numId="26" w16cid:durableId="66466428">
    <w:abstractNumId w:val="14"/>
  </w:num>
  <w:num w:numId="27" w16cid:durableId="574365237">
    <w:abstractNumId w:val="5"/>
  </w:num>
  <w:num w:numId="28" w16cid:durableId="490215690">
    <w:abstractNumId w:val="13"/>
  </w:num>
  <w:num w:numId="29" w16cid:durableId="2003964068">
    <w:abstractNumId w:val="3"/>
  </w:num>
  <w:num w:numId="30" w16cid:durableId="1622420504">
    <w:abstractNumId w:val="28"/>
  </w:num>
  <w:num w:numId="31" w16cid:durableId="939071970">
    <w:abstractNumId w:val="9"/>
  </w:num>
  <w:num w:numId="32" w16cid:durableId="147132040">
    <w:abstractNumId w:val="11"/>
  </w:num>
  <w:num w:numId="33" w16cid:durableId="795950730">
    <w:abstractNumId w:val="6"/>
  </w:num>
  <w:num w:numId="34" w16cid:durableId="2065638754">
    <w:abstractNumId w:val="33"/>
  </w:num>
  <w:num w:numId="35" w16cid:durableId="1106076176">
    <w:abstractNumId w:val="17"/>
  </w:num>
  <w:num w:numId="36" w16cid:durableId="1314286559">
    <w:abstractNumId w:val="1"/>
  </w:num>
  <w:num w:numId="37" w16cid:durableId="185141128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30"/>
    <w:rsid w:val="00000ABB"/>
    <w:rsid w:val="0000157C"/>
    <w:rsid w:val="00001724"/>
    <w:rsid w:val="00002AFA"/>
    <w:rsid w:val="00014B2C"/>
    <w:rsid w:val="00024279"/>
    <w:rsid w:val="000255AF"/>
    <w:rsid w:val="000406DE"/>
    <w:rsid w:val="00041C4F"/>
    <w:rsid w:val="00041F55"/>
    <w:rsid w:val="00047665"/>
    <w:rsid w:val="00061B76"/>
    <w:rsid w:val="00062163"/>
    <w:rsid w:val="000635BF"/>
    <w:rsid w:val="00063B14"/>
    <w:rsid w:val="00074330"/>
    <w:rsid w:val="00077195"/>
    <w:rsid w:val="00080706"/>
    <w:rsid w:val="000849C8"/>
    <w:rsid w:val="000A2DC2"/>
    <w:rsid w:val="000A2EE5"/>
    <w:rsid w:val="000B6690"/>
    <w:rsid w:val="000C2040"/>
    <w:rsid w:val="000C652C"/>
    <w:rsid w:val="000D4FB8"/>
    <w:rsid w:val="000D58D4"/>
    <w:rsid w:val="000D5983"/>
    <w:rsid w:val="000E5A79"/>
    <w:rsid w:val="000F74E7"/>
    <w:rsid w:val="0010586C"/>
    <w:rsid w:val="00106B6B"/>
    <w:rsid w:val="00107EE7"/>
    <w:rsid w:val="001128D0"/>
    <w:rsid w:val="0011444A"/>
    <w:rsid w:val="001172B0"/>
    <w:rsid w:val="00125D4E"/>
    <w:rsid w:val="001314B4"/>
    <w:rsid w:val="00133B79"/>
    <w:rsid w:val="00135B42"/>
    <w:rsid w:val="00140936"/>
    <w:rsid w:val="00157A1F"/>
    <w:rsid w:val="00164BF1"/>
    <w:rsid w:val="001702F9"/>
    <w:rsid w:val="0017546E"/>
    <w:rsid w:val="00175819"/>
    <w:rsid w:val="001843F5"/>
    <w:rsid w:val="00193B2D"/>
    <w:rsid w:val="001A0848"/>
    <w:rsid w:val="001A27F1"/>
    <w:rsid w:val="001A414A"/>
    <w:rsid w:val="001A60BD"/>
    <w:rsid w:val="001B34F6"/>
    <w:rsid w:val="001B682D"/>
    <w:rsid w:val="001C3ADC"/>
    <w:rsid w:val="001D0EE0"/>
    <w:rsid w:val="001F2CFB"/>
    <w:rsid w:val="002033E7"/>
    <w:rsid w:val="0020655D"/>
    <w:rsid w:val="002117BB"/>
    <w:rsid w:val="0022729B"/>
    <w:rsid w:val="002449C8"/>
    <w:rsid w:val="002455DC"/>
    <w:rsid w:val="00250532"/>
    <w:rsid w:val="00262BB0"/>
    <w:rsid w:val="00273422"/>
    <w:rsid w:val="002851FC"/>
    <w:rsid w:val="00292DF9"/>
    <w:rsid w:val="002B0C4D"/>
    <w:rsid w:val="002B68ED"/>
    <w:rsid w:val="002C284A"/>
    <w:rsid w:val="002D15D2"/>
    <w:rsid w:val="002D1B0C"/>
    <w:rsid w:val="002E3D04"/>
    <w:rsid w:val="0032661F"/>
    <w:rsid w:val="00327FE5"/>
    <w:rsid w:val="00344CB9"/>
    <w:rsid w:val="00350D2A"/>
    <w:rsid w:val="003533F4"/>
    <w:rsid w:val="003564E1"/>
    <w:rsid w:val="00363B2F"/>
    <w:rsid w:val="00371363"/>
    <w:rsid w:val="003915F1"/>
    <w:rsid w:val="003979BC"/>
    <w:rsid w:val="003A1952"/>
    <w:rsid w:val="003A3670"/>
    <w:rsid w:val="003A7ADC"/>
    <w:rsid w:val="003B1957"/>
    <w:rsid w:val="003B2394"/>
    <w:rsid w:val="003B4E3E"/>
    <w:rsid w:val="003C7137"/>
    <w:rsid w:val="003D364A"/>
    <w:rsid w:val="003D65A9"/>
    <w:rsid w:val="003E36F4"/>
    <w:rsid w:val="003E3F0E"/>
    <w:rsid w:val="003E4DF0"/>
    <w:rsid w:val="003F1EDF"/>
    <w:rsid w:val="003F417C"/>
    <w:rsid w:val="003F54F1"/>
    <w:rsid w:val="003F5FB0"/>
    <w:rsid w:val="00400639"/>
    <w:rsid w:val="00402125"/>
    <w:rsid w:val="0041311A"/>
    <w:rsid w:val="004234F8"/>
    <w:rsid w:val="00423FC7"/>
    <w:rsid w:val="00426E28"/>
    <w:rsid w:val="0044382F"/>
    <w:rsid w:val="00444705"/>
    <w:rsid w:val="0045712E"/>
    <w:rsid w:val="004660DE"/>
    <w:rsid w:val="00477A23"/>
    <w:rsid w:val="00477CA5"/>
    <w:rsid w:val="00484D06"/>
    <w:rsid w:val="0048685F"/>
    <w:rsid w:val="00492966"/>
    <w:rsid w:val="00494773"/>
    <w:rsid w:val="004A4D6A"/>
    <w:rsid w:val="004A62B1"/>
    <w:rsid w:val="004B3E20"/>
    <w:rsid w:val="004C3F84"/>
    <w:rsid w:val="004E07C4"/>
    <w:rsid w:val="004E2150"/>
    <w:rsid w:val="004E46C8"/>
    <w:rsid w:val="004E486E"/>
    <w:rsid w:val="004E4E1F"/>
    <w:rsid w:val="004F03CE"/>
    <w:rsid w:val="004F1A60"/>
    <w:rsid w:val="004F20ED"/>
    <w:rsid w:val="004F4EA6"/>
    <w:rsid w:val="004F77BD"/>
    <w:rsid w:val="004F7E49"/>
    <w:rsid w:val="005012CD"/>
    <w:rsid w:val="00502881"/>
    <w:rsid w:val="005047FB"/>
    <w:rsid w:val="00515CBB"/>
    <w:rsid w:val="0052790E"/>
    <w:rsid w:val="00531FB5"/>
    <w:rsid w:val="0053550F"/>
    <w:rsid w:val="00567C8F"/>
    <w:rsid w:val="00571617"/>
    <w:rsid w:val="005728E1"/>
    <w:rsid w:val="00581742"/>
    <w:rsid w:val="00584D73"/>
    <w:rsid w:val="00593E3A"/>
    <w:rsid w:val="00597104"/>
    <w:rsid w:val="005A3CF4"/>
    <w:rsid w:val="005B2A79"/>
    <w:rsid w:val="005B587C"/>
    <w:rsid w:val="005B5F36"/>
    <w:rsid w:val="005F53FD"/>
    <w:rsid w:val="005F7901"/>
    <w:rsid w:val="00601212"/>
    <w:rsid w:val="00603E4C"/>
    <w:rsid w:val="00610AC1"/>
    <w:rsid w:val="00611433"/>
    <w:rsid w:val="00614512"/>
    <w:rsid w:val="00632BBA"/>
    <w:rsid w:val="00633C39"/>
    <w:rsid w:val="00634859"/>
    <w:rsid w:val="006374F6"/>
    <w:rsid w:val="006445E2"/>
    <w:rsid w:val="00667B98"/>
    <w:rsid w:val="00682D6A"/>
    <w:rsid w:val="006833CA"/>
    <w:rsid w:val="00687BD1"/>
    <w:rsid w:val="00693FCC"/>
    <w:rsid w:val="00696D06"/>
    <w:rsid w:val="006A462A"/>
    <w:rsid w:val="006B1609"/>
    <w:rsid w:val="006B1E49"/>
    <w:rsid w:val="006B3629"/>
    <w:rsid w:val="006C4F2F"/>
    <w:rsid w:val="006D6048"/>
    <w:rsid w:val="006E2F77"/>
    <w:rsid w:val="006F2782"/>
    <w:rsid w:val="006F3CAF"/>
    <w:rsid w:val="00702348"/>
    <w:rsid w:val="00712493"/>
    <w:rsid w:val="00721255"/>
    <w:rsid w:val="00727A74"/>
    <w:rsid w:val="0073163B"/>
    <w:rsid w:val="00732718"/>
    <w:rsid w:val="00735FC4"/>
    <w:rsid w:val="0074081E"/>
    <w:rsid w:val="00741CCC"/>
    <w:rsid w:val="00757303"/>
    <w:rsid w:val="0077448E"/>
    <w:rsid w:val="00782800"/>
    <w:rsid w:val="007835D7"/>
    <w:rsid w:val="00794C73"/>
    <w:rsid w:val="007957D1"/>
    <w:rsid w:val="007957EA"/>
    <w:rsid w:val="007A2230"/>
    <w:rsid w:val="007A2424"/>
    <w:rsid w:val="007B1B70"/>
    <w:rsid w:val="007B5C2B"/>
    <w:rsid w:val="007D73E2"/>
    <w:rsid w:val="007E45D3"/>
    <w:rsid w:val="007E72CA"/>
    <w:rsid w:val="00800B19"/>
    <w:rsid w:val="00801823"/>
    <w:rsid w:val="00801A78"/>
    <w:rsid w:val="008033F2"/>
    <w:rsid w:val="00803EB1"/>
    <w:rsid w:val="0081675C"/>
    <w:rsid w:val="00817EB5"/>
    <w:rsid w:val="008238E7"/>
    <w:rsid w:val="0082707B"/>
    <w:rsid w:val="00827F6B"/>
    <w:rsid w:val="00830756"/>
    <w:rsid w:val="00831703"/>
    <w:rsid w:val="00834384"/>
    <w:rsid w:val="008474CF"/>
    <w:rsid w:val="008560F0"/>
    <w:rsid w:val="00862ECF"/>
    <w:rsid w:val="00863C58"/>
    <w:rsid w:val="00880CF8"/>
    <w:rsid w:val="0088168D"/>
    <w:rsid w:val="0088379C"/>
    <w:rsid w:val="0088445F"/>
    <w:rsid w:val="00885E7F"/>
    <w:rsid w:val="00887F97"/>
    <w:rsid w:val="008A22A6"/>
    <w:rsid w:val="008B2A9D"/>
    <w:rsid w:val="008B392A"/>
    <w:rsid w:val="008B7891"/>
    <w:rsid w:val="008C69FD"/>
    <w:rsid w:val="008D25EC"/>
    <w:rsid w:val="008D7FB2"/>
    <w:rsid w:val="008E1B33"/>
    <w:rsid w:val="008E348C"/>
    <w:rsid w:val="008E3AF6"/>
    <w:rsid w:val="008E43C9"/>
    <w:rsid w:val="008E47CC"/>
    <w:rsid w:val="008E7AC5"/>
    <w:rsid w:val="008F4EE9"/>
    <w:rsid w:val="008F58CD"/>
    <w:rsid w:val="009048A6"/>
    <w:rsid w:val="00915044"/>
    <w:rsid w:val="009168FB"/>
    <w:rsid w:val="00921AEA"/>
    <w:rsid w:val="00922294"/>
    <w:rsid w:val="0093513D"/>
    <w:rsid w:val="009443B7"/>
    <w:rsid w:val="00965079"/>
    <w:rsid w:val="009773FF"/>
    <w:rsid w:val="0098134C"/>
    <w:rsid w:val="00984F7A"/>
    <w:rsid w:val="00986E2B"/>
    <w:rsid w:val="00996469"/>
    <w:rsid w:val="00996D52"/>
    <w:rsid w:val="009A5F94"/>
    <w:rsid w:val="009A634E"/>
    <w:rsid w:val="009C05EC"/>
    <w:rsid w:val="009C427F"/>
    <w:rsid w:val="009E799C"/>
    <w:rsid w:val="009F50F5"/>
    <w:rsid w:val="00A01DBC"/>
    <w:rsid w:val="00A04BDB"/>
    <w:rsid w:val="00A2297C"/>
    <w:rsid w:val="00A35431"/>
    <w:rsid w:val="00A354DD"/>
    <w:rsid w:val="00A6433E"/>
    <w:rsid w:val="00A704E2"/>
    <w:rsid w:val="00A706A4"/>
    <w:rsid w:val="00A77D52"/>
    <w:rsid w:val="00A83ED8"/>
    <w:rsid w:val="00A84792"/>
    <w:rsid w:val="00A91A81"/>
    <w:rsid w:val="00AA0F70"/>
    <w:rsid w:val="00AA1EBA"/>
    <w:rsid w:val="00AB0255"/>
    <w:rsid w:val="00AC331D"/>
    <w:rsid w:val="00AC3A16"/>
    <w:rsid w:val="00AC5574"/>
    <w:rsid w:val="00AC6630"/>
    <w:rsid w:val="00AC69E0"/>
    <w:rsid w:val="00AD3503"/>
    <w:rsid w:val="00AE0CAC"/>
    <w:rsid w:val="00AE50DC"/>
    <w:rsid w:val="00AF029F"/>
    <w:rsid w:val="00AF094E"/>
    <w:rsid w:val="00AF2854"/>
    <w:rsid w:val="00B233AC"/>
    <w:rsid w:val="00B24C72"/>
    <w:rsid w:val="00B310EB"/>
    <w:rsid w:val="00B404C6"/>
    <w:rsid w:val="00B465FC"/>
    <w:rsid w:val="00B535FD"/>
    <w:rsid w:val="00B53E1C"/>
    <w:rsid w:val="00B65D15"/>
    <w:rsid w:val="00B679BD"/>
    <w:rsid w:val="00B72026"/>
    <w:rsid w:val="00B75AE1"/>
    <w:rsid w:val="00B76CE1"/>
    <w:rsid w:val="00B80E3D"/>
    <w:rsid w:val="00BC1368"/>
    <w:rsid w:val="00BC1EE6"/>
    <w:rsid w:val="00BC5A18"/>
    <w:rsid w:val="00BC666A"/>
    <w:rsid w:val="00BD70EE"/>
    <w:rsid w:val="00BE3BAB"/>
    <w:rsid w:val="00BF1913"/>
    <w:rsid w:val="00BF2FB0"/>
    <w:rsid w:val="00BF502B"/>
    <w:rsid w:val="00C21624"/>
    <w:rsid w:val="00C22FA7"/>
    <w:rsid w:val="00C26095"/>
    <w:rsid w:val="00C306FD"/>
    <w:rsid w:val="00C378A7"/>
    <w:rsid w:val="00C40940"/>
    <w:rsid w:val="00C40D99"/>
    <w:rsid w:val="00C509CA"/>
    <w:rsid w:val="00C601D3"/>
    <w:rsid w:val="00C61AC7"/>
    <w:rsid w:val="00C66211"/>
    <w:rsid w:val="00C6748D"/>
    <w:rsid w:val="00C92C90"/>
    <w:rsid w:val="00C94581"/>
    <w:rsid w:val="00C94FE5"/>
    <w:rsid w:val="00CB23EE"/>
    <w:rsid w:val="00CB5A8B"/>
    <w:rsid w:val="00CE3AC5"/>
    <w:rsid w:val="00CE715D"/>
    <w:rsid w:val="00CF31FE"/>
    <w:rsid w:val="00CF4624"/>
    <w:rsid w:val="00CF5FC0"/>
    <w:rsid w:val="00D00777"/>
    <w:rsid w:val="00D02213"/>
    <w:rsid w:val="00D02BCB"/>
    <w:rsid w:val="00D110EA"/>
    <w:rsid w:val="00D17B4C"/>
    <w:rsid w:val="00D3620D"/>
    <w:rsid w:val="00D44A16"/>
    <w:rsid w:val="00D47311"/>
    <w:rsid w:val="00D5505E"/>
    <w:rsid w:val="00D57DBA"/>
    <w:rsid w:val="00D61246"/>
    <w:rsid w:val="00D7042A"/>
    <w:rsid w:val="00D714B4"/>
    <w:rsid w:val="00D74288"/>
    <w:rsid w:val="00D762E3"/>
    <w:rsid w:val="00D7677C"/>
    <w:rsid w:val="00DB24E1"/>
    <w:rsid w:val="00DD0C10"/>
    <w:rsid w:val="00DD48CB"/>
    <w:rsid w:val="00DE2124"/>
    <w:rsid w:val="00DF032C"/>
    <w:rsid w:val="00DF0B72"/>
    <w:rsid w:val="00DF4DB0"/>
    <w:rsid w:val="00E23533"/>
    <w:rsid w:val="00E25E0B"/>
    <w:rsid w:val="00E263CA"/>
    <w:rsid w:val="00E40B61"/>
    <w:rsid w:val="00E57826"/>
    <w:rsid w:val="00E70555"/>
    <w:rsid w:val="00E72508"/>
    <w:rsid w:val="00E77745"/>
    <w:rsid w:val="00E84BA4"/>
    <w:rsid w:val="00E87002"/>
    <w:rsid w:val="00E8796B"/>
    <w:rsid w:val="00E93D8E"/>
    <w:rsid w:val="00EA7EA6"/>
    <w:rsid w:val="00EB0086"/>
    <w:rsid w:val="00EC03C9"/>
    <w:rsid w:val="00EC15FC"/>
    <w:rsid w:val="00EC6F78"/>
    <w:rsid w:val="00EC7D91"/>
    <w:rsid w:val="00EE25C6"/>
    <w:rsid w:val="00EE3392"/>
    <w:rsid w:val="00EE53F6"/>
    <w:rsid w:val="00F06231"/>
    <w:rsid w:val="00F07564"/>
    <w:rsid w:val="00F159D3"/>
    <w:rsid w:val="00F23A20"/>
    <w:rsid w:val="00F45205"/>
    <w:rsid w:val="00F457E2"/>
    <w:rsid w:val="00F46C79"/>
    <w:rsid w:val="00F62B0E"/>
    <w:rsid w:val="00F66309"/>
    <w:rsid w:val="00F70B70"/>
    <w:rsid w:val="00F72617"/>
    <w:rsid w:val="00F72BB3"/>
    <w:rsid w:val="00F738F2"/>
    <w:rsid w:val="00F7407D"/>
    <w:rsid w:val="00F7602B"/>
    <w:rsid w:val="00F87484"/>
    <w:rsid w:val="00FA0A63"/>
    <w:rsid w:val="00FA54C5"/>
    <w:rsid w:val="00FB0476"/>
    <w:rsid w:val="00FB0741"/>
    <w:rsid w:val="00FB1285"/>
    <w:rsid w:val="00FB44A2"/>
    <w:rsid w:val="00FB56F6"/>
    <w:rsid w:val="00FD0DC8"/>
    <w:rsid w:val="00FD1170"/>
    <w:rsid w:val="00FD5CB7"/>
    <w:rsid w:val="00FE1032"/>
    <w:rsid w:val="00FE23B0"/>
    <w:rsid w:val="00FE6176"/>
    <w:rsid w:val="00FF17B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B8D"/>
  <w15:docId w15:val="{C4D3C988-F7F1-46B9-8BFE-F1787AFC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8700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8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78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DBA"/>
  </w:style>
  <w:style w:type="paragraph" w:styleId="Stopka">
    <w:name w:val="footer"/>
    <w:basedOn w:val="Normalny"/>
    <w:link w:val="StopkaZnak"/>
    <w:uiPriority w:val="99"/>
    <w:unhideWhenUsed/>
    <w:rsid w:val="00D5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DBA"/>
  </w:style>
  <w:style w:type="paragraph" w:customStyle="1" w:styleId="WW-BodyText2">
    <w:name w:val="WW-Body Text 2"/>
    <w:basedOn w:val="Normalny"/>
    <w:rsid w:val="00262BB0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E870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71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584D7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4D7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9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rsid w:val="00DF0B72"/>
  </w:style>
  <w:style w:type="character" w:customStyle="1" w:styleId="markedcontent">
    <w:name w:val="markedcontent"/>
    <w:basedOn w:val="Domylnaczcionkaakapitu"/>
    <w:rsid w:val="00484D06"/>
  </w:style>
  <w:style w:type="paragraph" w:customStyle="1" w:styleId="Default">
    <w:name w:val="Default"/>
    <w:rsid w:val="002D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boleslaw.com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refundacja-lekow-srodkow-spozywczych-specjalnego-przeznaczenia-17712396/art-5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das@zgkboleslaw.com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gkboleslaw.com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pn/zgkboleslaw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latformazakupowa.pl/pn/zgkboleslaw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gkboleslaw" TargetMode="External"/><Relationship Id="rId14" Type="http://schemas.openxmlformats.org/officeDocument/2006/relationships/hyperlink" Target="https://platformazakupowa.pl/pn/zgkboleslaw" TargetMode="External"/><Relationship Id="rId22" Type="http://schemas.openxmlformats.org/officeDocument/2006/relationships/hyperlink" Target="file:///C:\Users\awadas\AppData\Local\Microsoft\Windows\INetCache\Content.Outlook\BI7T79E0\Platformie" TargetMode="External"/><Relationship Id="rId27" Type="http://schemas.openxmlformats.org/officeDocument/2006/relationships/hyperlink" Target="https://platformazakupowa.pl/pn/zgkbolesla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8241-DFA1-421A-BE16-83371F2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26</Pages>
  <Words>7826</Words>
  <Characters>46962</Characters>
  <Application>Microsoft Office Word</Application>
  <DocSecurity>0</DocSecurity>
  <Lines>391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Zamawiający:</vt:lpstr>
    </vt:vector>
  </TitlesOfParts>
  <Company>Microsoft</Company>
  <LinksUpToDate>false</LinksUpToDate>
  <CharactersWithSpaces>54679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Wadas</dc:creator>
  <cp:lastModifiedBy>Agnieszka Wadas</cp:lastModifiedBy>
  <cp:revision>9</cp:revision>
  <cp:lastPrinted>2024-05-07T05:31:00Z</cp:lastPrinted>
  <dcterms:created xsi:type="dcterms:W3CDTF">2024-05-06T11:00:00Z</dcterms:created>
  <dcterms:modified xsi:type="dcterms:W3CDTF">2024-07-15T05:31:00Z</dcterms:modified>
</cp:coreProperties>
</file>