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80" w:rsidRDefault="00577066" w:rsidP="00577066">
      <w:pPr>
        <w:spacing w:after="0" w:line="240" w:lineRule="exact"/>
        <w:jc w:val="right"/>
      </w:pPr>
      <w:r>
        <w:t>Załącznik nr 1 do SWZ</w:t>
      </w:r>
    </w:p>
    <w:p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406BA7" w:rsidRPr="00406BA7" w:rsidRDefault="00406BA7" w:rsidP="007D33F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„</w:t>
            </w:r>
            <w:r w:rsidR="00B4370F">
              <w:rPr>
                <w:rFonts w:cstheme="minorHAnsi"/>
                <w:b/>
                <w:bCs/>
                <w:sz w:val="24"/>
                <w:szCs w:val="24"/>
              </w:rPr>
              <w:t>Dostawa i montaż dwóch nowych wind osobowo – towarowych w istniejących szybach budynku magazynu żywnościowego</w:t>
            </w:r>
            <w:bookmarkStart w:id="0" w:name="_GoBack"/>
            <w:bookmarkEnd w:id="0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.”</w:t>
            </w:r>
          </w:p>
          <w:p w:rsidR="00577066" w:rsidRPr="00577066" w:rsidRDefault="00577066" w:rsidP="007D33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>Nr sprawy: 2232.</w:t>
            </w:r>
            <w:r w:rsidR="00B4370F">
              <w:rPr>
                <w:rFonts w:eastAsia="Times New Roman" w:cs="Arial"/>
                <w:sz w:val="24"/>
                <w:szCs w:val="24"/>
                <w:lang w:eastAsia="pl-PL"/>
              </w:rPr>
              <w:t>15</w:t>
            </w: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>.2024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Ofertę składam (-y):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 *</w:t>
            </w:r>
          </w:p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zamówienia zrealizuję: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 *</w:t>
            </w:r>
          </w:p>
          <w:p w:rsidR="00577066" w:rsidRPr="00577066" w:rsidRDefault="00CC74E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 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 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577066" w:rsidRDefault="00577066" w:rsidP="00577066">
      <w:pPr>
        <w:spacing w:after="0" w:line="240" w:lineRule="exact"/>
        <w:jc w:val="both"/>
      </w:pPr>
    </w:p>
    <w:p w:rsidR="00EB6B4A" w:rsidRPr="00404424" w:rsidRDefault="00EB6B4A" w:rsidP="00EB6B4A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b/>
        </w:rPr>
      </w:pPr>
      <w:r w:rsidRPr="00404424">
        <w:rPr>
          <w:b/>
        </w:rPr>
        <w:t>Oferta:</w:t>
      </w:r>
    </w:p>
    <w:p w:rsidR="00C40FE8" w:rsidRDefault="00C40FE8" w:rsidP="00C40FE8">
      <w:pPr>
        <w:pStyle w:val="Akapitzlist"/>
        <w:numPr>
          <w:ilvl w:val="0"/>
          <w:numId w:val="2"/>
        </w:numPr>
        <w:spacing w:after="0" w:line="280" w:lineRule="exact"/>
        <w:jc w:val="both"/>
      </w:pPr>
      <w:r w:rsidRPr="001D1096">
        <w:rPr>
          <w:b/>
        </w:rPr>
        <w:t>Wartość netto</w:t>
      </w:r>
      <w:r>
        <w:t>: ................................................................ zł</w:t>
      </w:r>
    </w:p>
    <w:p w:rsidR="00C40FE8" w:rsidRDefault="00C40FE8" w:rsidP="00C40FE8">
      <w:pPr>
        <w:pStyle w:val="Akapitzlist"/>
        <w:spacing w:after="0" w:line="280" w:lineRule="exact"/>
        <w:jc w:val="both"/>
      </w:pPr>
    </w:p>
    <w:p w:rsidR="00C40FE8" w:rsidRDefault="00C40FE8" w:rsidP="00C40FE8">
      <w:pPr>
        <w:pStyle w:val="Akapitzlist"/>
        <w:numPr>
          <w:ilvl w:val="0"/>
          <w:numId w:val="2"/>
        </w:numPr>
        <w:spacing w:after="0" w:line="280" w:lineRule="exact"/>
        <w:jc w:val="both"/>
      </w:pPr>
      <w:r w:rsidRPr="001D1096">
        <w:rPr>
          <w:b/>
        </w:rPr>
        <w:t>Wartość podatku VAT</w:t>
      </w:r>
      <w:r>
        <w:t>: ..................................................................... zł</w:t>
      </w:r>
    </w:p>
    <w:p w:rsidR="00C40FE8" w:rsidRDefault="00C40FE8" w:rsidP="00C40FE8">
      <w:pPr>
        <w:pStyle w:val="Akapitzlist"/>
        <w:spacing w:after="0" w:line="280" w:lineRule="exact"/>
        <w:jc w:val="both"/>
      </w:pPr>
    </w:p>
    <w:p w:rsidR="00C40FE8" w:rsidRDefault="00C40FE8" w:rsidP="00C40FE8">
      <w:pPr>
        <w:pStyle w:val="Akapitzlist"/>
        <w:numPr>
          <w:ilvl w:val="0"/>
          <w:numId w:val="2"/>
        </w:numPr>
        <w:spacing w:after="0" w:line="280" w:lineRule="exact"/>
        <w:jc w:val="both"/>
      </w:pPr>
      <w:r w:rsidRPr="001D1096">
        <w:rPr>
          <w:b/>
        </w:rPr>
        <w:t>Wartość brutto</w:t>
      </w:r>
      <w:r>
        <w:t>: ................................................................ zł</w:t>
      </w:r>
    </w:p>
    <w:p w:rsidR="00C40FE8" w:rsidRDefault="00C40FE8" w:rsidP="00C40FE8">
      <w:pPr>
        <w:pStyle w:val="Akapitzlist"/>
        <w:spacing w:after="0" w:line="280" w:lineRule="exact"/>
        <w:jc w:val="both"/>
      </w:pPr>
    </w:p>
    <w:p w:rsidR="00F25A37" w:rsidRPr="00404424" w:rsidRDefault="00F25A37" w:rsidP="00F25A3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404424">
        <w:rPr>
          <w:rFonts w:cs="Calibri"/>
          <w:b/>
        </w:rPr>
        <w:t>Termin realizacji zamówienia:</w:t>
      </w:r>
      <w:r w:rsidRPr="00404424">
        <w:rPr>
          <w:rFonts w:cs="Calibri"/>
        </w:rPr>
        <w:br/>
      </w:r>
    </w:p>
    <w:tbl>
      <w:tblPr>
        <w:tblW w:w="0" w:type="auto"/>
        <w:jc w:val="righ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6"/>
        <w:gridCol w:w="3478"/>
        <w:gridCol w:w="4105"/>
      </w:tblGrid>
      <w:tr w:rsidR="00F25A37" w:rsidRPr="00301664" w:rsidTr="00F25A37">
        <w:trPr>
          <w:tblHeader/>
          <w:jc w:val="right"/>
        </w:trPr>
        <w:tc>
          <w:tcPr>
            <w:tcW w:w="48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301664">
              <w:rPr>
                <w:rFonts w:cs="Calibri"/>
                <w:b/>
                <w:bCs/>
              </w:rPr>
              <w:br w:type="page"/>
              <w:t>Lp.</w:t>
            </w:r>
          </w:p>
        </w:tc>
        <w:tc>
          <w:tcPr>
            <w:tcW w:w="347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301664">
              <w:rPr>
                <w:rFonts w:cs="Calibri"/>
                <w:b/>
                <w:bCs/>
              </w:rPr>
              <w:t xml:space="preserve">Termin realizacji </w:t>
            </w:r>
            <w:r>
              <w:rPr>
                <w:rFonts w:cs="Calibri"/>
                <w:b/>
                <w:bCs/>
              </w:rPr>
              <w:t>zamówienia</w:t>
            </w:r>
          </w:p>
        </w:tc>
        <w:tc>
          <w:tcPr>
            <w:tcW w:w="410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D54FE1" w:rsidRDefault="00F25A37" w:rsidP="00404424">
            <w:pPr>
              <w:spacing w:after="0" w:line="240" w:lineRule="exact"/>
              <w:jc w:val="center"/>
              <w:rPr>
                <w:rFonts w:cstheme="minorHAnsi"/>
              </w:rPr>
            </w:pPr>
            <w:r w:rsidRPr="00AC0692">
              <w:rPr>
                <w:rFonts w:cstheme="minorHAnsi"/>
              </w:rPr>
              <w:t xml:space="preserve">Deklaracja wykonawcy </w:t>
            </w:r>
            <w:r w:rsidR="001D1096">
              <w:rPr>
                <w:rFonts w:cstheme="minorHAnsi"/>
              </w:rPr>
              <w:t xml:space="preserve">dotycząca kryteriów oceny ofert zgodnie z Rozdziałem 17 SWZ </w:t>
            </w:r>
          </w:p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877AAF">
              <w:rPr>
                <w:rFonts w:cstheme="minorHAnsi"/>
              </w:rPr>
              <w:t xml:space="preserve">- wstawić „X” we właściwym polu </w:t>
            </w:r>
            <w:r>
              <w:rPr>
                <w:rFonts w:cstheme="minorHAnsi"/>
              </w:rPr>
              <w:t>„</w:t>
            </w:r>
            <w:r w:rsidRPr="00877AAF">
              <w:rPr>
                <w:rFonts w:cstheme="minorHAnsi"/>
              </w:rPr>
              <w:t>[   ]</w:t>
            </w:r>
            <w:r>
              <w:rPr>
                <w:rFonts w:cstheme="minorHAnsi"/>
              </w:rPr>
              <w:t>”</w:t>
            </w:r>
          </w:p>
        </w:tc>
      </w:tr>
      <w:tr w:rsidR="00F25A37" w:rsidRPr="00301664" w:rsidTr="00404424">
        <w:trPr>
          <w:trHeight w:val="467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F25A37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12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 xml:space="preserve">  ]</w:t>
            </w:r>
          </w:p>
        </w:tc>
      </w:tr>
      <w:tr w:rsidR="00F25A37" w:rsidRPr="00301664" w:rsidTr="00404424">
        <w:trPr>
          <w:trHeight w:val="564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F25A37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13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 xml:space="preserve"> ]</w:t>
            </w:r>
          </w:p>
        </w:tc>
      </w:tr>
      <w:tr w:rsidR="00F25A37" w:rsidRPr="00301664" w:rsidTr="00404424">
        <w:trPr>
          <w:trHeight w:val="559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F25A37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14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 xml:space="preserve"> ]</w:t>
            </w:r>
          </w:p>
        </w:tc>
      </w:tr>
      <w:tr w:rsidR="00F25A37" w:rsidRPr="00301664" w:rsidTr="00404424">
        <w:trPr>
          <w:trHeight w:val="553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F25A37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15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 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>]</w:t>
            </w:r>
          </w:p>
        </w:tc>
      </w:tr>
      <w:tr w:rsidR="00F25A37" w:rsidRPr="00301664" w:rsidTr="00404424">
        <w:trPr>
          <w:trHeight w:val="547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F25A37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16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 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>]</w:t>
            </w:r>
          </w:p>
        </w:tc>
      </w:tr>
    </w:tbl>
    <w:p w:rsidR="00F25A37" w:rsidRDefault="00F25A37" w:rsidP="00F25A37">
      <w:pPr>
        <w:spacing w:after="0" w:line="280" w:lineRule="exact"/>
        <w:jc w:val="both"/>
      </w:pPr>
    </w:p>
    <w:p w:rsidR="00404424" w:rsidRPr="00404424" w:rsidRDefault="00404424" w:rsidP="00404424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404424">
        <w:rPr>
          <w:rFonts w:cs="Calibri"/>
          <w:b/>
        </w:rPr>
        <w:t>Termin gwarancji:</w:t>
      </w:r>
      <w:r w:rsidRPr="00404424">
        <w:rPr>
          <w:rFonts w:cs="Calibri"/>
          <w:sz w:val="20"/>
          <w:szCs w:val="20"/>
        </w:rPr>
        <w:br/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2"/>
        <w:gridCol w:w="5629"/>
        <w:gridCol w:w="3969"/>
      </w:tblGrid>
      <w:tr w:rsidR="00404424" w:rsidRPr="00B61778" w:rsidTr="00450809">
        <w:trPr>
          <w:tblHeader/>
          <w:jc w:val="center"/>
        </w:trPr>
        <w:tc>
          <w:tcPr>
            <w:tcW w:w="46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04424" w:rsidRPr="00B61778" w:rsidRDefault="00404424" w:rsidP="00450809">
            <w:pPr>
              <w:spacing w:after="0" w:line="240" w:lineRule="exac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61778">
              <w:rPr>
                <w:rFonts w:cs="Calibri"/>
                <w:b/>
                <w:bCs/>
                <w:sz w:val="20"/>
                <w:szCs w:val="20"/>
              </w:rPr>
              <w:br w:type="page"/>
              <w:t>Lp.</w:t>
            </w:r>
          </w:p>
        </w:tc>
        <w:tc>
          <w:tcPr>
            <w:tcW w:w="562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04424" w:rsidRPr="00B61778" w:rsidRDefault="00404424" w:rsidP="00450809">
            <w:pPr>
              <w:spacing w:after="0" w:line="240" w:lineRule="exac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61778">
              <w:rPr>
                <w:rFonts w:cs="Calibri"/>
                <w:b/>
                <w:bCs/>
                <w:sz w:val="20"/>
                <w:szCs w:val="20"/>
              </w:rPr>
              <w:t>Termin realizacji reklamacji</w:t>
            </w:r>
          </w:p>
        </w:tc>
        <w:tc>
          <w:tcPr>
            <w:tcW w:w="396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D54FE1" w:rsidRDefault="001D1096" w:rsidP="001D1096">
            <w:pPr>
              <w:spacing w:after="0" w:line="240" w:lineRule="exact"/>
              <w:jc w:val="center"/>
              <w:rPr>
                <w:rFonts w:cstheme="minorHAnsi"/>
              </w:rPr>
            </w:pPr>
            <w:r w:rsidRPr="00AC0692">
              <w:rPr>
                <w:rFonts w:cstheme="minorHAnsi"/>
              </w:rPr>
              <w:t xml:space="preserve">Deklaracja wykonawcy </w:t>
            </w:r>
            <w:r>
              <w:rPr>
                <w:rFonts w:cstheme="minorHAnsi"/>
              </w:rPr>
              <w:t>dotycząca kryteriów oceny ofert zgodnie z Rozdziałem 17 SWZ</w:t>
            </w:r>
            <w:r w:rsidRPr="00AC0692">
              <w:rPr>
                <w:rFonts w:cstheme="minorHAnsi"/>
              </w:rPr>
              <w:t xml:space="preserve"> </w:t>
            </w:r>
          </w:p>
          <w:p w:rsidR="00404424" w:rsidRPr="00B61778" w:rsidRDefault="00450809" w:rsidP="001D1096">
            <w:pPr>
              <w:spacing w:after="0" w:line="240" w:lineRule="exac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77AAF">
              <w:rPr>
                <w:rFonts w:cstheme="minorHAnsi"/>
              </w:rPr>
              <w:t xml:space="preserve">- wstawić „X” we właściwym polu </w:t>
            </w:r>
            <w:r>
              <w:rPr>
                <w:rFonts w:cstheme="minorHAnsi"/>
              </w:rPr>
              <w:t>„</w:t>
            </w:r>
            <w:r w:rsidRPr="00877AAF">
              <w:rPr>
                <w:rFonts w:cstheme="minorHAnsi"/>
              </w:rPr>
              <w:t>[   ]</w:t>
            </w:r>
            <w:r>
              <w:rPr>
                <w:rFonts w:cstheme="minorHAnsi"/>
              </w:rPr>
              <w:t>”</w:t>
            </w:r>
          </w:p>
        </w:tc>
      </w:tr>
      <w:tr w:rsidR="00450809" w:rsidRPr="00B61778" w:rsidTr="00450809">
        <w:trPr>
          <w:trHeight w:val="48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84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  <w:tr w:rsidR="00450809" w:rsidRPr="00B61778" w:rsidTr="00450809">
        <w:trPr>
          <w:trHeight w:val="425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78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  <w:tr w:rsidR="00450809" w:rsidRPr="00B61778" w:rsidTr="00450809">
        <w:trPr>
          <w:trHeight w:val="545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72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  <w:tr w:rsidR="00450809" w:rsidRPr="00B61778" w:rsidTr="00450809">
        <w:trPr>
          <w:trHeight w:val="566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 xml:space="preserve">do </w:t>
            </w:r>
            <w:r w:rsidRPr="001E0C07">
              <w:rPr>
                <w:rFonts w:cs="Calibri"/>
              </w:rPr>
              <w:t>6</w:t>
            </w:r>
            <w:r>
              <w:rPr>
                <w:rFonts w:cs="Calibri"/>
              </w:rPr>
              <w:t>6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  <w:tr w:rsidR="00450809" w:rsidRPr="00B61778" w:rsidTr="00450809">
        <w:trPr>
          <w:trHeight w:val="560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do </w:t>
            </w:r>
            <w:r w:rsidRPr="001E0C07">
              <w:rPr>
                <w:rFonts w:cs="Calibri"/>
              </w:rPr>
              <w:t>6</w:t>
            </w:r>
            <w:r>
              <w:rPr>
                <w:rFonts w:cs="Calibri"/>
              </w:rPr>
              <w:t>0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</w:tbl>
    <w:p w:rsidR="00404424" w:rsidRDefault="00404424" w:rsidP="00404424">
      <w:pPr>
        <w:pStyle w:val="Akapitzlist"/>
        <w:spacing w:after="0" w:line="280" w:lineRule="exact"/>
        <w:ind w:left="357"/>
        <w:jc w:val="both"/>
      </w:pPr>
    </w:p>
    <w:p w:rsidR="002C5195" w:rsidRDefault="000C3E4D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że:</w:t>
      </w:r>
    </w:p>
    <w:p w:rsidR="002C5195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:rsidR="002C5195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:rsidR="000C3E4D" w:rsidRDefault="000C3E4D" w:rsidP="00431C97">
      <w:pPr>
        <w:pStyle w:val="Akapitzlist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:rsidR="002C5195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:rsidR="000C3E4D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umowy, w miejscu, terminie i na zasadach wskazanych przez zamawiającego;</w:t>
      </w:r>
    </w:p>
    <w:p w:rsidR="000C3E4D" w:rsidRDefault="000C3E4D" w:rsidP="00431C97">
      <w:pPr>
        <w:pStyle w:val="Akapitzlist"/>
        <w:numPr>
          <w:ilvl w:val="0"/>
          <w:numId w:val="6"/>
        </w:numPr>
        <w:spacing w:after="0" w:line="280" w:lineRule="exact"/>
      </w:pPr>
      <w:r>
        <w:t>nie uczestniczę w innej ofercie dotyczącej tego samego postępowania;</w:t>
      </w:r>
    </w:p>
    <w:p w:rsidR="000C3E4D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uważam się za związanego niniejszą ofertą od dnia upływu terminu składania ofert do dnia określonego w SWZ.</w:t>
      </w:r>
      <w:r w:rsidR="002F4792">
        <w:tab/>
      </w:r>
      <w:r w:rsidR="002F4792">
        <w:tab/>
      </w:r>
      <w:r w:rsidR="000C3E4D">
        <w:tab/>
      </w:r>
    </w:p>
    <w:p w:rsidR="00933625" w:rsidRDefault="00933625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:rsidR="002F4792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niniejsza oferta :</w:t>
      </w:r>
    </w:p>
    <w:p w:rsidR="00882600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lastRenderedPageBreak/>
        <w:t>nie zawiera informacji stanowiących tajemnicę przedsiębiorstwa, w rozumieniu art. 11 ust. 4 ustawy z dnia 16 kwietnia 1993 r. o zwalczaniu nieuczciwej konkurencji (Dz. U. z 2003 r.,</w:t>
      </w:r>
      <w:r w:rsidR="00A91A68">
        <w:t xml:space="preserve"> </w:t>
      </w:r>
      <w:r>
        <w:t xml:space="preserve">Nr 153, poz. 1503 z </w:t>
      </w:r>
      <w:proofErr w:type="spellStart"/>
      <w:r>
        <w:t>późn</w:t>
      </w:r>
      <w:proofErr w:type="spellEnd"/>
      <w:r>
        <w:t>. zm.)*</w:t>
      </w:r>
    </w:p>
    <w:p w:rsidR="002F4792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 xml:space="preserve">zawiera na stronach od ... do ... informacje stanowiące tajemnicę przedsiębiorstwa w rozumieniu art. 11 ust. 4 ustawy z dnia 16 kwietnia 1993 r. o zwalczaniu nieuczciwej konkurencji (Dz. U. z 2003 r., Nr 153, poz. 1503 z </w:t>
      </w:r>
      <w:proofErr w:type="spellStart"/>
      <w:r>
        <w:t>późn</w:t>
      </w:r>
      <w:proofErr w:type="spellEnd"/>
      <w:r>
        <w:t>. zm.,). Poniżej załączam stosowne uzasadnienie zastrzeżenia informacji stanowiących tajemnicę prze</w:t>
      </w:r>
      <w:r w:rsidR="00882600">
        <w:t>dsiębiorstwa</w:t>
      </w:r>
      <w:r>
        <w:t>*</w:t>
      </w:r>
    </w:p>
    <w:p w:rsidR="002F4792" w:rsidRDefault="002F4792" w:rsidP="00431C97">
      <w:pPr>
        <w:pStyle w:val="Akapitzlist"/>
        <w:spacing w:after="0" w:line="280" w:lineRule="exact"/>
        <w:ind w:left="357"/>
      </w:pPr>
      <w:r>
        <w:t>* niewłaściwe należy skreślić lub usunąć</w:t>
      </w:r>
    </w:p>
    <w:p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</w:t>
      </w:r>
      <w:r w:rsidR="00431C97">
        <w:t>a np. przez jego wykreślenie).</w:t>
      </w:r>
    </w:p>
    <w:p w:rsidR="00431C97" w:rsidRDefault="00431C97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 z 04.05.2016,str.1).</w:t>
      </w:r>
    </w:p>
    <w:p w:rsidR="00431C97" w:rsidRDefault="00431C97" w:rsidP="00431C9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1D6768" w:rsidRPr="00431C97" w:rsidRDefault="00D63DD7" w:rsidP="00431C97">
      <w:pPr>
        <w:spacing w:after="0" w:line="280" w:lineRule="exact"/>
        <w:rPr>
          <w:b/>
          <w:color w:val="0070C0"/>
          <w:sz w:val="32"/>
          <w:szCs w:val="32"/>
        </w:rPr>
      </w:pPr>
      <w:r w:rsidRPr="00431C97">
        <w:rPr>
          <w:b/>
          <w:color w:val="0070C0"/>
          <w:sz w:val="32"/>
          <w:szCs w:val="32"/>
        </w:rPr>
        <w:t>Plik winien być podpisany kwalifikowanym podpisem elektronicznym lub podpisem zaufanym, lub elektronicznym podpisem osobistym przez osobę/y upoważnioną/e do reprezentowania wykonawcy.</w:t>
      </w:r>
    </w:p>
    <w:p w:rsidR="001D6768" w:rsidRPr="00387BA1" w:rsidRDefault="001D6768" w:rsidP="00387BA1">
      <w:pPr>
        <w:spacing w:after="0" w:line="280" w:lineRule="exact"/>
        <w:jc w:val="both"/>
      </w:pPr>
    </w:p>
    <w:p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CF2661"/>
    <w:multiLevelType w:val="hybridMultilevel"/>
    <w:tmpl w:val="EA7C2C1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29"/>
    <w:rsid w:val="000C3E4D"/>
    <w:rsid w:val="001D1096"/>
    <w:rsid w:val="001D6768"/>
    <w:rsid w:val="002C5195"/>
    <w:rsid w:val="002F4792"/>
    <w:rsid w:val="00387BA1"/>
    <w:rsid w:val="00404424"/>
    <w:rsid w:val="00406BA7"/>
    <w:rsid w:val="00431C97"/>
    <w:rsid w:val="00450809"/>
    <w:rsid w:val="00577066"/>
    <w:rsid w:val="005B2372"/>
    <w:rsid w:val="007D33FD"/>
    <w:rsid w:val="00882600"/>
    <w:rsid w:val="00933625"/>
    <w:rsid w:val="0098681B"/>
    <w:rsid w:val="00A91A68"/>
    <w:rsid w:val="00A91C40"/>
    <w:rsid w:val="00B4370F"/>
    <w:rsid w:val="00C40FE8"/>
    <w:rsid w:val="00CC74E6"/>
    <w:rsid w:val="00D54FE1"/>
    <w:rsid w:val="00D63DD7"/>
    <w:rsid w:val="00EA7EBD"/>
    <w:rsid w:val="00EB6B4A"/>
    <w:rsid w:val="00EF0980"/>
    <w:rsid w:val="00F25A37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95B13-9F76-4C00-AE03-EE87DEA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EB6B4A"/>
    <w:pPr>
      <w:ind w:left="720"/>
      <w:contextualSpacing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25A37"/>
  </w:style>
  <w:style w:type="paragraph" w:styleId="Tekstdymka">
    <w:name w:val="Balloon Text"/>
    <w:basedOn w:val="Normalny"/>
    <w:link w:val="TekstdymkaZnak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Dariusz Kołakowski</cp:lastModifiedBy>
  <cp:revision>5</cp:revision>
  <cp:lastPrinted>2024-05-22T08:40:00Z</cp:lastPrinted>
  <dcterms:created xsi:type="dcterms:W3CDTF">2024-05-17T10:55:00Z</dcterms:created>
  <dcterms:modified xsi:type="dcterms:W3CDTF">2024-06-18T06:09:00Z</dcterms:modified>
</cp:coreProperties>
</file>