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81BD" w14:textId="77777777" w:rsidR="00390608" w:rsidRDefault="008E3216" w:rsidP="00066DBF">
      <w:pPr>
        <w:rPr>
          <w:rFonts w:ascii="Century Gothic" w:hAnsi="Century Gothic"/>
          <w:b/>
          <w:sz w:val="20"/>
          <w:szCs w:val="20"/>
        </w:rPr>
      </w:pPr>
      <w:r w:rsidRPr="008E3216">
        <w:rPr>
          <w:rFonts w:ascii="Century Gothic" w:hAnsi="Century Gothic"/>
          <w:b/>
          <w:sz w:val="20"/>
          <w:szCs w:val="20"/>
        </w:rPr>
        <w:t xml:space="preserve">                                 </w:t>
      </w:r>
      <w:r w:rsidRPr="009F4115">
        <w:rPr>
          <w:rFonts w:ascii="Century Gothic" w:hAnsi="Century Gothic"/>
          <w:b/>
          <w:sz w:val="20"/>
          <w:szCs w:val="20"/>
        </w:rPr>
        <w:t xml:space="preserve">       </w:t>
      </w:r>
    </w:p>
    <w:p w14:paraId="79F62410" w14:textId="45839928" w:rsidR="00390608" w:rsidRDefault="00390608" w:rsidP="00066DBF">
      <w:pPr>
        <w:rPr>
          <w:rFonts w:ascii="Century Gothic" w:hAnsi="Century Gothic"/>
          <w:b/>
          <w:sz w:val="20"/>
          <w:szCs w:val="20"/>
          <w:u w:val="single"/>
        </w:rPr>
      </w:pPr>
    </w:p>
    <w:p w14:paraId="64977CA7" w14:textId="77777777" w:rsidR="00602CF5" w:rsidRDefault="00602CF5" w:rsidP="00066DBF">
      <w:pPr>
        <w:rPr>
          <w:rFonts w:ascii="Century Gothic" w:hAnsi="Century Gothic"/>
          <w:b/>
          <w:sz w:val="20"/>
          <w:szCs w:val="20"/>
          <w:u w:val="single"/>
        </w:rPr>
      </w:pPr>
    </w:p>
    <w:p w14:paraId="228A0C3A" w14:textId="00CCC4B9" w:rsidR="00EB0937" w:rsidRPr="00AB016A" w:rsidRDefault="00EB0937" w:rsidP="003906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B016A">
        <w:rPr>
          <w:rFonts w:ascii="Century Gothic" w:hAnsi="Century Gothic"/>
          <w:b/>
          <w:sz w:val="24"/>
          <w:szCs w:val="24"/>
          <w:u w:val="single"/>
        </w:rPr>
        <w:t>OPIS PRZEDMIOTU ZAMÓWIENIA</w:t>
      </w:r>
    </w:p>
    <w:p w14:paraId="4AA3A866" w14:textId="209A4526" w:rsidR="004475C2" w:rsidRPr="00AB016A" w:rsidRDefault="004475C2" w:rsidP="0039060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B016A">
        <w:rPr>
          <w:rFonts w:ascii="Century Gothic" w:hAnsi="Century Gothic"/>
          <w:b/>
          <w:sz w:val="24"/>
          <w:szCs w:val="24"/>
        </w:rPr>
        <w:t xml:space="preserve">Opracowanie </w:t>
      </w:r>
      <w:r w:rsidR="00437C69">
        <w:rPr>
          <w:rFonts w:ascii="Century Gothic" w:hAnsi="Century Gothic"/>
          <w:b/>
          <w:sz w:val="24"/>
          <w:szCs w:val="24"/>
        </w:rPr>
        <w:t>ekspertyzy</w:t>
      </w:r>
      <w:r w:rsidRPr="00AB016A">
        <w:rPr>
          <w:rFonts w:ascii="Century Gothic" w:hAnsi="Century Gothic"/>
          <w:b/>
          <w:sz w:val="24"/>
          <w:szCs w:val="24"/>
        </w:rPr>
        <w:t xml:space="preserve"> technicznej konstrukcji </w:t>
      </w:r>
      <w:r w:rsidR="0042244F">
        <w:rPr>
          <w:rFonts w:ascii="Century Gothic" w:hAnsi="Century Gothic"/>
          <w:b/>
          <w:sz w:val="24"/>
          <w:szCs w:val="24"/>
        </w:rPr>
        <w:t>g</w:t>
      </w:r>
      <w:r w:rsidRPr="00AB016A">
        <w:rPr>
          <w:rFonts w:ascii="Century Gothic" w:hAnsi="Century Gothic"/>
          <w:b/>
          <w:sz w:val="24"/>
          <w:szCs w:val="24"/>
        </w:rPr>
        <w:t>arażu wiel</w:t>
      </w:r>
      <w:r w:rsidR="00845424" w:rsidRPr="00AB016A">
        <w:rPr>
          <w:rFonts w:ascii="Century Gothic" w:hAnsi="Century Gothic"/>
          <w:b/>
          <w:sz w:val="24"/>
          <w:szCs w:val="24"/>
        </w:rPr>
        <w:t>o</w:t>
      </w:r>
      <w:r w:rsidRPr="00AB016A">
        <w:rPr>
          <w:rFonts w:ascii="Century Gothic" w:hAnsi="Century Gothic"/>
          <w:b/>
          <w:sz w:val="24"/>
          <w:szCs w:val="24"/>
        </w:rPr>
        <w:t xml:space="preserve">poziomowego Wydziału Ruchu Drogowego Komendy Stołecznej Policji przy ul. </w:t>
      </w:r>
      <w:proofErr w:type="spellStart"/>
      <w:r w:rsidRPr="00AB016A">
        <w:rPr>
          <w:rFonts w:ascii="Century Gothic" w:hAnsi="Century Gothic"/>
          <w:b/>
          <w:sz w:val="24"/>
          <w:szCs w:val="24"/>
        </w:rPr>
        <w:t>Karolkowej</w:t>
      </w:r>
      <w:proofErr w:type="spellEnd"/>
      <w:r w:rsidRPr="00AB016A">
        <w:rPr>
          <w:rFonts w:ascii="Century Gothic" w:hAnsi="Century Gothic"/>
          <w:b/>
          <w:sz w:val="24"/>
          <w:szCs w:val="24"/>
        </w:rPr>
        <w:t xml:space="preserve"> 46 w Warszawie.</w:t>
      </w:r>
    </w:p>
    <w:p w14:paraId="2CAEE9CB" w14:textId="0C0709A1" w:rsidR="004475C2" w:rsidRPr="008E3216" w:rsidRDefault="004475C2" w:rsidP="00390608">
      <w:pPr>
        <w:jc w:val="center"/>
        <w:rPr>
          <w:rFonts w:ascii="Century Gothic" w:hAnsi="Century Gothic"/>
          <w:b/>
          <w:sz w:val="20"/>
          <w:szCs w:val="20"/>
        </w:rPr>
      </w:pPr>
    </w:p>
    <w:p w14:paraId="6352B225" w14:textId="72D26661" w:rsidR="007B6CDF" w:rsidRDefault="007B6CDF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CAE9F16" w14:textId="69C9542A" w:rsidR="00390608" w:rsidRDefault="00390608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BAEBCE0" w14:textId="2990D39D" w:rsidR="00ED5E89" w:rsidRDefault="00ED5E89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412F9CA" w14:textId="77777777" w:rsidR="00ED5E89" w:rsidRPr="00B915F9" w:rsidRDefault="00ED5E89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6892708" w14:textId="77777777" w:rsidR="007B6CDF" w:rsidRPr="00B915F9" w:rsidRDefault="007B6CDF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B915F9">
        <w:rPr>
          <w:rFonts w:ascii="Century Gothic" w:hAnsi="Century Gothic"/>
          <w:sz w:val="20"/>
          <w:szCs w:val="20"/>
        </w:rPr>
        <w:t>Wspólny Słownik Zamówień (CPV):</w:t>
      </w:r>
    </w:p>
    <w:p w14:paraId="680359BC" w14:textId="39954140" w:rsidR="0001626D" w:rsidRPr="005D1326" w:rsidRDefault="00827C20" w:rsidP="007B6CDF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71621000-7</w:t>
      </w:r>
      <w:r w:rsidR="007B6CDF" w:rsidRPr="005D1326">
        <w:rPr>
          <w:rFonts w:ascii="Century Gothic" w:hAnsi="Century Gothic"/>
          <w:b/>
          <w:sz w:val="20"/>
          <w:szCs w:val="20"/>
        </w:rPr>
        <w:t xml:space="preserve"> Usługi </w:t>
      </w:r>
      <w:r>
        <w:rPr>
          <w:rFonts w:ascii="Century Gothic" w:hAnsi="Century Gothic"/>
          <w:b/>
          <w:sz w:val="20"/>
          <w:szCs w:val="20"/>
        </w:rPr>
        <w:t>w zakresie analizy lub konsultacji technicznej</w:t>
      </w:r>
    </w:p>
    <w:p w14:paraId="7BD0DA7D" w14:textId="52C0F0B3" w:rsidR="007B6CDF" w:rsidRDefault="007B6CDF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EDEEC87" w14:textId="5924C74A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2FE5053" w14:textId="215C7651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333C622" w14:textId="2444F5D9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498441A" w14:textId="60794ABF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8356F29" w14:textId="24F62F58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3830655" w14:textId="2496A9AC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2F7E734" w14:textId="3B6D86D0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3D9B9FE" w14:textId="02C13CB7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A42DA46" w14:textId="01BC8634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8752A0B" w14:textId="01DAC7D6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1310D12" w14:textId="11CF4B74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88E5870" w14:textId="67E39C79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1F6BB5B" w14:textId="117E4D08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55DDD82" w14:textId="6D07A781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9B1F38D" w14:textId="1AD95373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E63137C" w14:textId="59EF3212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860B4F4" w14:textId="410ADB5E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88E801C" w14:textId="6DD59FA4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75A3EE1" w14:textId="1C2B1196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B4E64C9" w14:textId="497D3CD3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4934144" w14:textId="003BCD03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349082" w14:textId="28988958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ED9CD10" w14:textId="049CD7E7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0135A6A" w14:textId="51804F67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272F36A" w14:textId="4EF110E9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228799" w14:textId="74B8C0F6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ECF8909" w14:textId="2AC91F39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0BF986A" w14:textId="5146D1A8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79E22D1" w14:textId="1C2B8EA6" w:rsidR="004475C2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E0C32D9" w14:textId="77777777" w:rsidR="00AB016A" w:rsidRDefault="00AB016A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0101768" w14:textId="300338C9" w:rsidR="004475C2" w:rsidRDefault="004475C2" w:rsidP="004475C2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 grudzień 2024 r</w:t>
      </w:r>
    </w:p>
    <w:p w14:paraId="28BB5B45" w14:textId="561E8CE6" w:rsidR="004475C2" w:rsidRPr="00911C02" w:rsidRDefault="00911C02" w:rsidP="00911C02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911C02">
        <w:rPr>
          <w:rFonts w:ascii="Century Gothic" w:hAnsi="Century Gothic"/>
          <w:b/>
          <w:bCs/>
          <w:sz w:val="20"/>
          <w:szCs w:val="20"/>
        </w:rPr>
        <w:lastRenderedPageBreak/>
        <w:t>1. Przedmiot zamówienia</w:t>
      </w:r>
    </w:p>
    <w:p w14:paraId="12456427" w14:textId="77777777" w:rsidR="004475C2" w:rsidRPr="007B6CDF" w:rsidRDefault="004475C2" w:rsidP="007B6CD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FFCCF8B" w14:textId="3BCA38D3" w:rsidR="00827C20" w:rsidRPr="00911C02" w:rsidRDefault="00911C02" w:rsidP="005D0256">
      <w:pPr>
        <w:spacing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911C02">
        <w:rPr>
          <w:rFonts w:ascii="Century Gothic" w:hAnsi="Century Gothic"/>
          <w:bCs/>
          <w:sz w:val="20"/>
          <w:szCs w:val="20"/>
        </w:rPr>
        <w:t xml:space="preserve">Przedmiotem zamówienia jest </w:t>
      </w:r>
      <w:r w:rsidR="0042244F">
        <w:rPr>
          <w:rFonts w:ascii="Century Gothic" w:hAnsi="Century Gothic"/>
          <w:bCs/>
          <w:sz w:val="20"/>
          <w:szCs w:val="20"/>
        </w:rPr>
        <w:t>u</w:t>
      </w:r>
      <w:r w:rsidR="00066DBF" w:rsidRPr="00911C02">
        <w:rPr>
          <w:rFonts w:ascii="Century Gothic" w:hAnsi="Century Gothic"/>
          <w:bCs/>
          <w:sz w:val="20"/>
          <w:szCs w:val="20"/>
        </w:rPr>
        <w:t xml:space="preserve">sługa </w:t>
      </w:r>
      <w:r w:rsidR="00827C20" w:rsidRPr="00911C02">
        <w:rPr>
          <w:rFonts w:ascii="Century Gothic" w:hAnsi="Century Gothic"/>
          <w:bCs/>
          <w:sz w:val="20"/>
          <w:szCs w:val="20"/>
        </w:rPr>
        <w:t xml:space="preserve">na </w:t>
      </w:r>
      <w:bookmarkStart w:id="0" w:name="_Hlk184712579"/>
      <w:r w:rsidR="00827C20" w:rsidRPr="00911C02">
        <w:rPr>
          <w:rFonts w:ascii="Century Gothic" w:hAnsi="Century Gothic"/>
          <w:bCs/>
          <w:sz w:val="20"/>
          <w:szCs w:val="20"/>
        </w:rPr>
        <w:t xml:space="preserve">opracowanie </w:t>
      </w:r>
      <w:r w:rsidR="00437C69">
        <w:rPr>
          <w:rFonts w:ascii="Century Gothic" w:hAnsi="Century Gothic"/>
          <w:bCs/>
          <w:sz w:val="20"/>
          <w:szCs w:val="20"/>
        </w:rPr>
        <w:t>ekspertyzy</w:t>
      </w:r>
      <w:r w:rsidR="00827C20" w:rsidRPr="00911C02">
        <w:rPr>
          <w:rFonts w:ascii="Century Gothic" w:hAnsi="Century Gothic"/>
          <w:bCs/>
          <w:sz w:val="20"/>
          <w:szCs w:val="20"/>
        </w:rPr>
        <w:t xml:space="preserve"> technicznej konstrukcji </w:t>
      </w:r>
      <w:r w:rsidR="0042244F">
        <w:rPr>
          <w:rFonts w:ascii="Century Gothic" w:hAnsi="Century Gothic"/>
          <w:bCs/>
          <w:sz w:val="20"/>
          <w:szCs w:val="20"/>
        </w:rPr>
        <w:t>g</w:t>
      </w:r>
      <w:r w:rsidR="00827C20" w:rsidRPr="00911C02">
        <w:rPr>
          <w:rFonts w:ascii="Century Gothic" w:hAnsi="Century Gothic"/>
          <w:bCs/>
          <w:sz w:val="20"/>
          <w:szCs w:val="20"/>
        </w:rPr>
        <w:t>arażu wielo</w:t>
      </w:r>
      <w:r w:rsidR="004475C2" w:rsidRPr="00911C02">
        <w:rPr>
          <w:rFonts w:ascii="Century Gothic" w:hAnsi="Century Gothic"/>
          <w:bCs/>
          <w:sz w:val="20"/>
          <w:szCs w:val="20"/>
        </w:rPr>
        <w:t>poziomoweg</w:t>
      </w:r>
      <w:r w:rsidR="00827C20" w:rsidRPr="00911C02">
        <w:rPr>
          <w:rFonts w:ascii="Century Gothic" w:hAnsi="Century Gothic"/>
          <w:bCs/>
          <w:sz w:val="20"/>
          <w:szCs w:val="20"/>
        </w:rPr>
        <w:t xml:space="preserve">o Wydziału Ruchu Drogowego Komendy Stołecznej Policji przy </w:t>
      </w:r>
      <w:r>
        <w:rPr>
          <w:rFonts w:ascii="Century Gothic" w:hAnsi="Century Gothic"/>
          <w:bCs/>
          <w:sz w:val="20"/>
          <w:szCs w:val="20"/>
        </w:rPr>
        <w:br/>
      </w:r>
      <w:r w:rsidR="00827C20" w:rsidRPr="00911C02">
        <w:rPr>
          <w:rFonts w:ascii="Century Gothic" w:hAnsi="Century Gothic"/>
          <w:bCs/>
          <w:sz w:val="20"/>
          <w:szCs w:val="20"/>
        </w:rPr>
        <w:t xml:space="preserve">ul. </w:t>
      </w:r>
      <w:proofErr w:type="spellStart"/>
      <w:r w:rsidR="00827C20" w:rsidRPr="00911C02">
        <w:rPr>
          <w:rFonts w:ascii="Century Gothic" w:hAnsi="Century Gothic"/>
          <w:bCs/>
          <w:sz w:val="20"/>
          <w:szCs w:val="20"/>
        </w:rPr>
        <w:t>Karolkowej</w:t>
      </w:r>
      <w:proofErr w:type="spellEnd"/>
      <w:r w:rsidR="00827C20" w:rsidRPr="00911C02">
        <w:rPr>
          <w:rFonts w:ascii="Century Gothic" w:hAnsi="Century Gothic"/>
          <w:bCs/>
          <w:sz w:val="20"/>
          <w:szCs w:val="20"/>
        </w:rPr>
        <w:t xml:space="preserve"> 46 w</w:t>
      </w:r>
      <w:r w:rsidRPr="00911C02">
        <w:rPr>
          <w:rFonts w:ascii="Century Gothic" w:hAnsi="Century Gothic"/>
          <w:bCs/>
          <w:sz w:val="20"/>
          <w:szCs w:val="20"/>
        </w:rPr>
        <w:t xml:space="preserve"> </w:t>
      </w:r>
      <w:r w:rsidR="00827C20" w:rsidRPr="00911C02">
        <w:rPr>
          <w:rFonts w:ascii="Century Gothic" w:hAnsi="Century Gothic"/>
          <w:bCs/>
          <w:sz w:val="20"/>
          <w:szCs w:val="20"/>
        </w:rPr>
        <w:t>Warszawie.</w:t>
      </w:r>
      <w:bookmarkEnd w:id="0"/>
    </w:p>
    <w:p w14:paraId="2743A2CD" w14:textId="35DD67C6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9E2DE1D" w14:textId="6E730CA4" w:rsidR="00066DBF" w:rsidRDefault="00066DBF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skład przedmiotu zamówienia wchodzi:</w:t>
      </w:r>
    </w:p>
    <w:p w14:paraId="31D87478" w14:textId="4CC9C41C" w:rsidR="00066DBF" w:rsidRDefault="004475C2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ocena </w:t>
      </w:r>
      <w:r w:rsidR="00651062">
        <w:rPr>
          <w:rFonts w:ascii="Century Gothic" w:hAnsi="Century Gothic"/>
          <w:sz w:val="20"/>
          <w:szCs w:val="20"/>
        </w:rPr>
        <w:t xml:space="preserve">elementów </w:t>
      </w:r>
      <w:r>
        <w:rPr>
          <w:rFonts w:ascii="Century Gothic" w:hAnsi="Century Gothic"/>
          <w:sz w:val="20"/>
          <w:szCs w:val="20"/>
        </w:rPr>
        <w:t>konstrukc</w:t>
      </w:r>
      <w:r w:rsidR="00651062">
        <w:rPr>
          <w:rFonts w:ascii="Century Gothic" w:hAnsi="Century Gothic"/>
          <w:sz w:val="20"/>
          <w:szCs w:val="20"/>
        </w:rPr>
        <w:t xml:space="preserve">yjnych budynku </w:t>
      </w:r>
      <w:r>
        <w:rPr>
          <w:rFonts w:ascii="Century Gothic" w:hAnsi="Century Gothic"/>
          <w:sz w:val="20"/>
          <w:szCs w:val="20"/>
        </w:rPr>
        <w:t xml:space="preserve"> </w:t>
      </w:r>
      <w:r w:rsidR="00651062">
        <w:rPr>
          <w:rFonts w:ascii="Century Gothic" w:hAnsi="Century Gothic"/>
          <w:sz w:val="20"/>
          <w:szCs w:val="20"/>
        </w:rPr>
        <w:t>ze szczególnym uwzględnieniem stropów</w:t>
      </w:r>
      <w:r w:rsidR="0042244F">
        <w:rPr>
          <w:rFonts w:ascii="Century Gothic" w:hAnsi="Century Gothic"/>
          <w:sz w:val="20"/>
          <w:szCs w:val="20"/>
        </w:rPr>
        <w:t>;</w:t>
      </w:r>
    </w:p>
    <w:p w14:paraId="1C86CC96" w14:textId="7375507E" w:rsidR="004475C2" w:rsidRDefault="004475C2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zalecenia i metody wykonania napraw stropów i elementów konstrukcyjnych</w:t>
      </w:r>
      <w:r w:rsidR="0042244F">
        <w:rPr>
          <w:rFonts w:ascii="Century Gothic" w:hAnsi="Century Gothic"/>
          <w:sz w:val="20"/>
          <w:szCs w:val="20"/>
        </w:rPr>
        <w:t>;</w:t>
      </w:r>
    </w:p>
    <w:p w14:paraId="70329A12" w14:textId="769DE84F" w:rsidR="004475C2" w:rsidRDefault="004475C2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kosztorys szacunkowy robót remontowych</w:t>
      </w:r>
      <w:r w:rsidR="0042244F">
        <w:rPr>
          <w:rFonts w:ascii="Century Gothic" w:hAnsi="Century Gothic"/>
          <w:sz w:val="20"/>
          <w:szCs w:val="20"/>
        </w:rPr>
        <w:t>.</w:t>
      </w:r>
    </w:p>
    <w:p w14:paraId="30796E07" w14:textId="77777777" w:rsidR="00390608" w:rsidRDefault="00390608" w:rsidP="005D02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ED342ED" w14:textId="31E64B92" w:rsidR="00911C02" w:rsidRDefault="00911C02" w:rsidP="00911C02">
      <w:pPr>
        <w:tabs>
          <w:tab w:val="center" w:pos="4536"/>
          <w:tab w:val="left" w:pos="7200"/>
        </w:tabs>
        <w:spacing w:after="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2. Informacje o warunkach wykonania robót</w:t>
      </w:r>
      <w:r>
        <w:rPr>
          <w:rFonts w:ascii="Century Gothic" w:hAnsi="Century Gothic"/>
          <w:b/>
          <w:sz w:val="20"/>
          <w:szCs w:val="20"/>
        </w:rPr>
        <w:tab/>
      </w:r>
    </w:p>
    <w:p w14:paraId="3A0E0E93" w14:textId="4851E5B5" w:rsidR="00911C02" w:rsidRDefault="00911C02" w:rsidP="00911C02">
      <w:pPr>
        <w:tabs>
          <w:tab w:val="center" w:pos="4536"/>
          <w:tab w:val="left" w:pos="7200"/>
        </w:tabs>
        <w:spacing w:after="0" w:line="276" w:lineRule="auto"/>
        <w:rPr>
          <w:rFonts w:ascii="Century Gothic" w:hAnsi="Century Gothic"/>
          <w:b/>
          <w:sz w:val="20"/>
          <w:szCs w:val="20"/>
        </w:rPr>
      </w:pPr>
    </w:p>
    <w:p w14:paraId="08E63576" w14:textId="787EC227" w:rsidR="00911C02" w:rsidRDefault="00911C02" w:rsidP="00911C02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911C02">
        <w:rPr>
          <w:rFonts w:ascii="Century Gothic" w:hAnsi="Century Gothic"/>
          <w:sz w:val="20"/>
          <w:szCs w:val="20"/>
          <w:lang w:eastAsia="pl-PL"/>
        </w:rPr>
        <w:t xml:space="preserve">Wszystkie prace prowadzone są </w:t>
      </w:r>
      <w:r w:rsidR="008C3C1E">
        <w:rPr>
          <w:rFonts w:ascii="Century Gothic" w:hAnsi="Century Gothic"/>
          <w:sz w:val="20"/>
          <w:szCs w:val="20"/>
          <w:lang w:eastAsia="pl-PL"/>
        </w:rPr>
        <w:t>na terenie zamkniętym</w:t>
      </w:r>
      <w:r w:rsidRPr="00911C02">
        <w:rPr>
          <w:rFonts w:ascii="Century Gothic" w:hAnsi="Century Gothic"/>
          <w:sz w:val="20"/>
          <w:szCs w:val="20"/>
          <w:lang w:eastAsia="pl-PL"/>
        </w:rPr>
        <w:t xml:space="preserve"> i w godzinach  pracy urzędowej  obiektu  tj. od  godz. 8:00 do  godz. 15:00</w:t>
      </w:r>
      <w:r w:rsidR="0042244F">
        <w:rPr>
          <w:rFonts w:ascii="Century Gothic" w:hAnsi="Century Gothic"/>
          <w:sz w:val="20"/>
          <w:szCs w:val="20"/>
          <w:lang w:eastAsia="pl-PL"/>
        </w:rPr>
        <w:t>.</w:t>
      </w:r>
      <w:r w:rsidRPr="00911C02">
        <w:rPr>
          <w:rFonts w:ascii="Century Gothic" w:hAnsi="Century Gothic"/>
          <w:sz w:val="20"/>
          <w:szCs w:val="20"/>
          <w:lang w:eastAsia="pl-PL"/>
        </w:rPr>
        <w:t xml:space="preserve"> Udostępnienie  </w:t>
      </w:r>
      <w:r w:rsidR="008C3C1E">
        <w:rPr>
          <w:rFonts w:ascii="Century Gothic" w:hAnsi="Century Gothic"/>
          <w:sz w:val="20"/>
          <w:szCs w:val="20"/>
          <w:lang w:eastAsia="pl-PL"/>
        </w:rPr>
        <w:t>obiektu</w:t>
      </w:r>
      <w:r w:rsidRPr="00911C02">
        <w:rPr>
          <w:rFonts w:ascii="Century Gothic" w:hAnsi="Century Gothic"/>
          <w:sz w:val="20"/>
          <w:szCs w:val="20"/>
          <w:lang w:eastAsia="pl-PL"/>
        </w:rPr>
        <w:t xml:space="preserve"> w  pozostałych  godzinach  wymaga uzgodnienia z Zamawiającym. </w:t>
      </w:r>
    </w:p>
    <w:p w14:paraId="4C2328C7" w14:textId="7BE02E49" w:rsidR="008C3C1E" w:rsidRDefault="008C3C1E" w:rsidP="00911C02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625C981C" w14:textId="7F2882D1" w:rsidR="008C3C1E" w:rsidRDefault="008C3C1E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8C3C1E">
        <w:rPr>
          <w:rFonts w:ascii="Century Gothic" w:hAnsi="Century Gothic"/>
          <w:b/>
          <w:bCs/>
          <w:sz w:val="20"/>
          <w:szCs w:val="20"/>
          <w:lang w:eastAsia="pl-PL"/>
        </w:rPr>
        <w:t>3. Bezpieczeństwo i higiena pracy</w:t>
      </w:r>
    </w:p>
    <w:p w14:paraId="502F7619" w14:textId="47D285C2" w:rsidR="008C3C1E" w:rsidRDefault="008C3C1E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3C6A0E86" w14:textId="4FDD554C" w:rsidR="008C3C1E" w:rsidRPr="008C3C1E" w:rsidRDefault="008C3C1E" w:rsidP="008C3C1E">
      <w:pPr>
        <w:autoSpaceDE w:val="0"/>
        <w:autoSpaceDN w:val="0"/>
        <w:adjustRightInd w:val="0"/>
        <w:spacing w:after="8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C3C1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Podczas realizacji robót Wykonawca będzie przestrzegać przepisów dotyczących  bezpieczeństwa i  higieny pracy, a w szczególności zadba, aby personel nie wykonywał pracy w warunkach niebezpiecznych i szkodliwych dla zdrowia oraz nie spełniających wymagań  sanitarnych. Zgodnie z polskimi przepisami pracownicy musza posiadać aktualne badania 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8C3C1E">
        <w:rPr>
          <w:rFonts w:ascii="Century Gothic" w:eastAsia="Times New Roman" w:hAnsi="Century Gothic" w:cs="Times New Roman"/>
          <w:sz w:val="20"/>
          <w:szCs w:val="20"/>
          <w:lang w:eastAsia="pl-PL"/>
        </w:rPr>
        <w:t>i szkolenia BHP. Przed rozpoczęciem prac do obowiązków osoby kierującej robotami jest  przeprowadzenie szkolenia (instruktażu stanowiskowego). Wykonawca zapewni wszelkie urządzenia zabezpieczające, socjalne oraz sprzęt ochrony osobistej pracowników. Wszelkie koszty związane z wypełnieniem powyższych wymagań ponosi Wykonawca.</w:t>
      </w:r>
    </w:p>
    <w:p w14:paraId="726233CC" w14:textId="5A5F8F73" w:rsidR="008C3C1E" w:rsidRDefault="008C3C1E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1F0F211F" w14:textId="187C93EF" w:rsidR="008C3C1E" w:rsidRDefault="008C3C1E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  <w:lang w:eastAsia="pl-PL"/>
        </w:rPr>
        <w:t>4. Odbiór wykonanej dokumentacji</w:t>
      </w:r>
    </w:p>
    <w:p w14:paraId="7E43FE8E" w14:textId="11897969" w:rsidR="008C3C1E" w:rsidRDefault="008C3C1E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6203734E" w14:textId="579133D8" w:rsidR="008C3C1E" w:rsidRDefault="008C3C1E" w:rsidP="00364443">
      <w:pPr>
        <w:tabs>
          <w:tab w:val="center" w:pos="4536"/>
          <w:tab w:val="left" w:pos="7200"/>
        </w:tabs>
        <w:spacing w:after="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8C3C1E">
        <w:rPr>
          <w:rFonts w:ascii="Century Gothic" w:hAnsi="Century Gothic"/>
          <w:sz w:val="20"/>
          <w:szCs w:val="20"/>
          <w:lang w:eastAsia="pl-PL"/>
        </w:rPr>
        <w:t>Zamawiający dokona odbioru dokumentacji na podstawie Protokołu odbioru</w:t>
      </w:r>
      <w:r w:rsidR="0042244F">
        <w:rPr>
          <w:rFonts w:ascii="Century Gothic" w:hAnsi="Century Gothic"/>
          <w:sz w:val="20"/>
          <w:szCs w:val="20"/>
          <w:lang w:eastAsia="pl-PL"/>
        </w:rPr>
        <w:t>,</w:t>
      </w:r>
      <w:r w:rsidRPr="008C3C1E">
        <w:rPr>
          <w:rFonts w:ascii="Century Gothic" w:hAnsi="Century Gothic"/>
          <w:sz w:val="20"/>
          <w:szCs w:val="20"/>
          <w:lang w:eastAsia="pl-PL"/>
        </w:rPr>
        <w:t xml:space="preserve"> bez wad </w:t>
      </w:r>
      <w:r w:rsidR="0042244F">
        <w:rPr>
          <w:rFonts w:ascii="Century Gothic" w:hAnsi="Century Gothic"/>
          <w:sz w:val="20"/>
          <w:szCs w:val="20"/>
          <w:lang w:eastAsia="pl-PL"/>
        </w:rPr>
        <w:br/>
      </w:r>
      <w:r w:rsidRPr="008C3C1E">
        <w:rPr>
          <w:rFonts w:ascii="Century Gothic" w:hAnsi="Century Gothic"/>
          <w:sz w:val="20"/>
          <w:szCs w:val="20"/>
          <w:lang w:eastAsia="pl-PL"/>
        </w:rPr>
        <w:t xml:space="preserve">i usterek w terminie do 5 dni roboczych od zgłoszenia przez Wykonawcę </w:t>
      </w:r>
      <w:r w:rsidR="0042244F">
        <w:rPr>
          <w:rFonts w:ascii="Century Gothic" w:hAnsi="Century Gothic"/>
          <w:sz w:val="20"/>
          <w:szCs w:val="20"/>
          <w:lang w:eastAsia="pl-PL"/>
        </w:rPr>
        <w:t>gotowości wykonania usługi</w:t>
      </w:r>
      <w:r w:rsidRPr="008C3C1E">
        <w:rPr>
          <w:rFonts w:ascii="Century Gothic" w:hAnsi="Century Gothic"/>
          <w:sz w:val="20"/>
          <w:szCs w:val="20"/>
          <w:lang w:eastAsia="pl-PL"/>
        </w:rPr>
        <w:t>.</w:t>
      </w:r>
      <w:r>
        <w:rPr>
          <w:rFonts w:ascii="Century Gothic" w:hAnsi="Century Gothic"/>
          <w:sz w:val="20"/>
          <w:szCs w:val="20"/>
          <w:lang w:eastAsia="pl-PL"/>
        </w:rPr>
        <w:t xml:space="preserve"> W czynnościach odbioru Dokumentacji wezmą udział upoważnieni przedstawiciele Stron. Przed zakończeniem prac Wykonawca prześle Dokumentację projektową do sprawdzenia przez Zamawiającego. W przypadku stwierdzenia, że Dokumentacja zawiera wady, usterki lub wykonana jest nienależycie, Wykonawca zobowiązuje się do usunięcia zgłoszonych wad niezwłocznie, jednak nie później niż w terminie 3 dni roboczych, licząc od dnia zgłoszenia przez Zamawiającego.</w:t>
      </w:r>
    </w:p>
    <w:p w14:paraId="76E4EB6E" w14:textId="749EE348" w:rsidR="00364443" w:rsidRDefault="00364443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0E822770" w14:textId="322FB34E" w:rsidR="00F90452" w:rsidRDefault="00F90452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6AFE72FA" w14:textId="3E8DD123" w:rsidR="00F90452" w:rsidRDefault="00F90452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619D1058" w14:textId="48F0A502" w:rsidR="00F90452" w:rsidRPr="00F90452" w:rsidRDefault="00F90452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F90452">
        <w:rPr>
          <w:rFonts w:ascii="Century Gothic" w:hAnsi="Century Gothic"/>
          <w:b/>
          <w:bCs/>
          <w:sz w:val="20"/>
          <w:szCs w:val="20"/>
          <w:lang w:eastAsia="pl-PL"/>
        </w:rPr>
        <w:lastRenderedPageBreak/>
        <w:t>5. Wymagania dodatkowe</w:t>
      </w:r>
    </w:p>
    <w:p w14:paraId="52F70BA7" w14:textId="6A86DBE8" w:rsidR="00F90452" w:rsidRDefault="00F90452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038C3468" w14:textId="3AE6CAE0" w:rsidR="00EB689F" w:rsidRDefault="00F90452" w:rsidP="00B379D3">
      <w:pPr>
        <w:tabs>
          <w:tab w:val="center" w:pos="4536"/>
          <w:tab w:val="left" w:pos="7200"/>
        </w:tabs>
        <w:spacing w:after="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1. Przedmiot Zamówienia musi być wykonany przez osoby posiadające uprawnienia</w:t>
      </w:r>
      <w:r w:rsidR="00B379D3">
        <w:rPr>
          <w:rFonts w:ascii="Century Gothic" w:hAnsi="Century Gothic"/>
          <w:sz w:val="20"/>
          <w:szCs w:val="20"/>
          <w:lang w:eastAsia="pl-PL"/>
        </w:rPr>
        <w:br/>
        <w:t>budowlane i tytuł rzeczoznawcy budowlanego</w:t>
      </w:r>
      <w:r w:rsidR="00D571D1">
        <w:rPr>
          <w:rFonts w:ascii="Century Gothic" w:hAnsi="Century Gothic"/>
          <w:sz w:val="20"/>
          <w:szCs w:val="20"/>
          <w:lang w:eastAsia="pl-PL"/>
        </w:rPr>
        <w:t>.</w:t>
      </w:r>
    </w:p>
    <w:p w14:paraId="27D12087" w14:textId="537D289F" w:rsidR="00EB689F" w:rsidRDefault="00EB689F" w:rsidP="00B379D3">
      <w:pPr>
        <w:tabs>
          <w:tab w:val="center" w:pos="4536"/>
          <w:tab w:val="left" w:pos="7200"/>
        </w:tabs>
        <w:spacing w:after="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2. Wykonawca powinien posiadać odpowiednią wiedzę i doświadczenie w zakresie wykonywania przedmiotowej Dokumentacji oraz powinien dysponować osobami zdolnymi do wykonania zamówienia.</w:t>
      </w:r>
    </w:p>
    <w:p w14:paraId="277F27E0" w14:textId="1636DB47" w:rsidR="00EB689F" w:rsidRDefault="00EB689F" w:rsidP="00B379D3">
      <w:pPr>
        <w:tabs>
          <w:tab w:val="center" w:pos="4536"/>
          <w:tab w:val="left" w:pos="7200"/>
        </w:tabs>
        <w:spacing w:after="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3. Wykonawca z natury dokona szczegółowych pomiarów niezbędnych do realizacji zadania we własnym zakresie.</w:t>
      </w:r>
    </w:p>
    <w:p w14:paraId="0B2B4044" w14:textId="77777777" w:rsidR="0042244F" w:rsidRDefault="00F90452" w:rsidP="00EB689F">
      <w:pPr>
        <w:keepNext/>
        <w:widowControl w:val="0"/>
        <w:shd w:val="clear" w:color="auto" w:fill="FFFFFF"/>
        <w:suppressAutoHyphens/>
        <w:spacing w:after="120" w:line="360" w:lineRule="auto"/>
        <w:jc w:val="both"/>
        <w:outlineLvl w:val="1"/>
        <w:rPr>
          <w:rFonts w:ascii="Century Gothic" w:eastAsia="Times New Roman" w:hAnsi="Century Gothic" w:cs="Arial Narrow"/>
          <w:color w:val="000000" w:themeColor="text1"/>
          <w:sz w:val="20"/>
          <w:szCs w:val="20"/>
        </w:rPr>
      </w:pP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4. Wykonawca dbał będzie o stan i porządek miejsca pracy w zakresie wykonywanych przez siebie robót.</w:t>
      </w:r>
    </w:p>
    <w:p w14:paraId="4CC7DAFE" w14:textId="77777777" w:rsidR="0042244F" w:rsidRDefault="0042244F" w:rsidP="00EB689F">
      <w:pPr>
        <w:keepNext/>
        <w:widowControl w:val="0"/>
        <w:shd w:val="clear" w:color="auto" w:fill="FFFFFF"/>
        <w:suppressAutoHyphens/>
        <w:spacing w:after="120" w:line="360" w:lineRule="auto"/>
        <w:jc w:val="both"/>
        <w:outlineLvl w:val="1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>5</w:t>
      </w:r>
      <w:r w:rsidR="00EB689F" w:rsidRPr="00EB689F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 xml:space="preserve">. </w:t>
      </w:r>
      <w:r w:rsidR="00F90452" w:rsidRPr="00F90452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 xml:space="preserve">Wykonawca przedłoży listę osób, którzy będą wykonywać roboty i będzie dokonywał jej aktualizacji. </w:t>
      </w:r>
    </w:p>
    <w:p w14:paraId="3740763E" w14:textId="0F61772B" w:rsidR="00845424" w:rsidRPr="0042244F" w:rsidRDefault="0042244F" w:rsidP="00EB689F">
      <w:pPr>
        <w:keepNext/>
        <w:widowControl w:val="0"/>
        <w:shd w:val="clear" w:color="auto" w:fill="FFFFFF"/>
        <w:suppressAutoHyphens/>
        <w:spacing w:after="120" w:line="360" w:lineRule="auto"/>
        <w:jc w:val="both"/>
        <w:outlineLvl w:val="1"/>
        <w:rPr>
          <w:rFonts w:ascii="Century Gothic" w:eastAsia="Times New Roman" w:hAnsi="Century Gothic" w:cs="Arial Narrow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>6</w:t>
      </w:r>
      <w:r w:rsidR="00F90452" w:rsidRPr="00F90452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>.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 xml:space="preserve"> </w:t>
      </w:r>
      <w:r w:rsidR="00F90452" w:rsidRPr="00F90452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>Wykonawca przedłoży listę pojazdów które będą wjeżdżać na teren obiektu w ramach wykonywanych prac i będzie dokonywał jej aktualizacji.</w:t>
      </w:r>
    </w:p>
    <w:p w14:paraId="5D2E2CFA" w14:textId="0AB9CC8E" w:rsidR="00845424" w:rsidRPr="00845424" w:rsidRDefault="0042244F" w:rsidP="00EB689F">
      <w:pPr>
        <w:keepNext/>
        <w:widowControl w:val="0"/>
        <w:shd w:val="clear" w:color="auto" w:fill="FFFFFF"/>
        <w:suppressAutoHyphens/>
        <w:spacing w:after="120" w:line="360" w:lineRule="auto"/>
        <w:jc w:val="both"/>
        <w:outlineLvl w:val="1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>7</w:t>
      </w:r>
      <w:r w:rsidR="00845424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 xml:space="preserve">. Zamawiający przewiduje obligatoryjną wizję lokalną która odbędzie się w terminie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>podanym w ogłoszeniu</w:t>
      </w:r>
      <w:r w:rsidR="00845424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ar-SA"/>
        </w:rPr>
        <w:t xml:space="preserve"> postepowania o udzielenie zamówienia publicznego.</w:t>
      </w:r>
    </w:p>
    <w:p w14:paraId="13A4C078" w14:textId="77777777" w:rsidR="00364443" w:rsidRDefault="00364443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0344C4D7" w14:textId="004866DD" w:rsidR="00364443" w:rsidRPr="00364443" w:rsidRDefault="00F90452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  <w:lang w:eastAsia="pl-PL"/>
        </w:rPr>
        <w:t>6</w:t>
      </w:r>
      <w:r w:rsidR="00364443" w:rsidRPr="00364443">
        <w:rPr>
          <w:rFonts w:ascii="Century Gothic" w:hAnsi="Century Gothic"/>
          <w:b/>
          <w:bCs/>
          <w:sz w:val="20"/>
          <w:szCs w:val="20"/>
          <w:lang w:eastAsia="pl-PL"/>
        </w:rPr>
        <w:t>. Uwarunkowania organizacyjne</w:t>
      </w:r>
    </w:p>
    <w:p w14:paraId="537D54DD" w14:textId="0A2D96E1" w:rsidR="00364443" w:rsidRDefault="00364443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6C404CF7" w14:textId="199C4AAA" w:rsidR="00364443" w:rsidRPr="00364443" w:rsidRDefault="00364443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1. Dostęp na teren jednostki zostanie udzielony osobom, które zostały wskazane Zamawiającemu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na podstawie przekazanych list</w:t>
      </w:r>
      <w:r w:rsidR="0042244F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osób.</w:t>
      </w:r>
    </w:p>
    <w:p w14:paraId="79D5809C" w14:textId="124AC111" w:rsidR="00364443" w:rsidRPr="00364443" w:rsidRDefault="00364443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2. Osoby wykonujące przedmiot zamówienia posiadać będą odpowiednie środki ochrony osobistej oraz właściwy sprzęt i narzędzia niezbędne do wykonania przedmiotu umowy.</w:t>
      </w:r>
    </w:p>
    <w:p w14:paraId="0EB3DBA2" w14:textId="726E04B0" w:rsidR="00364443" w:rsidRPr="00364443" w:rsidRDefault="00364443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3. Pracownicy Wykonawcy przebywający na terenie obiektu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Wydziału Ruchu Drogowego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posiadać będą oznaczenia identyfikujące reprezentujące podmioty, które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je zaangażowały (np. kamizelki odblaskowe z nadrukiem firmy).</w:t>
      </w:r>
    </w:p>
    <w:p w14:paraId="24FD8C2D" w14:textId="52E3B3C2" w:rsidR="00364443" w:rsidRPr="00364443" w:rsidRDefault="00364443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4. Pracownicy Wykonawcy przebywający na terenie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Wydziału Ruchu Drogowego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muszą posiadać ważny dowód osobisty lub paszport.</w:t>
      </w:r>
    </w:p>
    <w:p w14:paraId="2DF76846" w14:textId="711BE725" w:rsidR="00364443" w:rsidRPr="00364443" w:rsidRDefault="00364443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5. Wykonawca zobowiązuje się do zachowania w tajemnicy, bez ograniczenia w czasie,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br/>
      </w: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wszelkich informacji, materiałów, danych i wiedzy, bez względu na formę ich utrwalenia,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u</w:t>
      </w: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zyskanych w trakcie wykonywania niniejszej umowy. Dane te stanowią tajemnicę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Zamawiającego. Uzyskane przez Wykonawcę, w związku z wykonywaniem umowy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informacje nie mogą być wykorzystane do jakiegokolwiek innego celu niż do realizacji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niniejszej umowy. Obowiązek zachowania tajemnicy nie dotyczy informacji powszechnie dostępnych i informacji publicznych oraz informacji, których ujawnienie jest wymagane</w:t>
      </w:r>
      <w:r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przepisami obowiązującego prawa.</w:t>
      </w:r>
    </w:p>
    <w:p w14:paraId="6A02BD6B" w14:textId="77777777" w:rsidR="003E6863" w:rsidRDefault="0042244F" w:rsidP="0042244F">
      <w:pPr>
        <w:keepNext/>
        <w:widowControl w:val="0"/>
        <w:shd w:val="clear" w:color="auto" w:fill="FFFFFF"/>
        <w:suppressAutoHyphens/>
        <w:spacing w:after="120" w:line="360" w:lineRule="auto"/>
        <w:jc w:val="both"/>
        <w:outlineLvl w:val="1"/>
        <w:rPr>
          <w:rFonts w:ascii="Century Gothic" w:eastAsia="Times New Roman" w:hAnsi="Century Gothic" w:cs="Arial Narrow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lastRenderedPageBreak/>
        <w:t>6</w:t>
      </w: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 xml:space="preserve">. </w:t>
      </w:r>
      <w:r w:rsidR="003E6863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Wykonawca zobowiązuje się do n</w:t>
      </w: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 xml:space="preserve">aprawienia uszkodzeń lub zniszczeń powstałych w toku realizacji przedmiotu umowy, jeżeli uszkodzenia lub zniszczenia związane będą </w:t>
      </w:r>
      <w:r w:rsidR="003E6863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br/>
      </w: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z wykonywaniem przedmiotu umowy.</w:t>
      </w:r>
    </w:p>
    <w:p w14:paraId="6D420E05" w14:textId="06299528" w:rsidR="0042244F" w:rsidRPr="0042244F" w:rsidRDefault="0042244F" w:rsidP="0042244F">
      <w:pPr>
        <w:keepNext/>
        <w:widowControl w:val="0"/>
        <w:shd w:val="clear" w:color="auto" w:fill="FFFFFF"/>
        <w:suppressAutoHyphens/>
        <w:spacing w:after="120" w:line="360" w:lineRule="auto"/>
        <w:jc w:val="both"/>
        <w:outlineLvl w:val="1"/>
        <w:rPr>
          <w:rFonts w:ascii="Century Gothic" w:eastAsia="Times New Roman" w:hAnsi="Century Gothic" w:cs="Arial Narrow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7</w:t>
      </w: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 xml:space="preserve">. </w:t>
      </w:r>
      <w:r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Wykonawca zobowiązuje się do p</w:t>
      </w: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 xml:space="preserve">rzestrzegania przepisów i wymogów BHP, </w:t>
      </w:r>
      <w:proofErr w:type="spellStart"/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ppoż</w:t>
      </w:r>
      <w:proofErr w:type="spellEnd"/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 xml:space="preserve"> </w:t>
      </w:r>
      <w:r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br/>
      </w:r>
      <w:r w:rsidRPr="00F90452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 xml:space="preserve">oraz instrukcji Zamawiającego przez cały czas przebywania na terenie </w:t>
      </w:r>
      <w:r w:rsidRPr="00EB689F">
        <w:rPr>
          <w:rFonts w:ascii="Century Gothic" w:eastAsia="Times New Roman" w:hAnsi="Century Gothic" w:cs="Arial Narrow"/>
          <w:color w:val="000000" w:themeColor="text1"/>
          <w:sz w:val="20"/>
          <w:szCs w:val="20"/>
        </w:rPr>
        <w:t>obiektu.</w:t>
      </w:r>
    </w:p>
    <w:p w14:paraId="07681BAD" w14:textId="162138E0" w:rsidR="00364443" w:rsidRDefault="0042244F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8</w:t>
      </w:r>
      <w:r w:rsidR="00364443"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. Wykonawca wykonując zadania w związku z realizacją niniejszej umowy na terenie</w:t>
      </w:r>
      <w:r w:rsidR="00364443"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="00364443"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budynków i pomieszczeń użytkowanych przez Zamawiającego jest zobowiązany do przestrzegania obowiązujących u Zamawiającego uregulowań wewnętrznych</w:t>
      </w:r>
      <w:r w:rsidR="00364443" w:rsidRPr="00364443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="00364443"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 xml:space="preserve">dotyczących bezpieczeństwa informacji oraz zobowiązany do zachowania ich w poufności. Wykonawca odpowiedzialny jest za wszelkie </w:t>
      </w:r>
      <w:r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 xml:space="preserve">powyższe </w:t>
      </w:r>
      <w:r w:rsidR="00364443" w:rsidRPr="0036444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  <w:t>naruszenia.</w:t>
      </w:r>
    </w:p>
    <w:p w14:paraId="08C36CD5" w14:textId="4C32EAF7" w:rsidR="0042244F" w:rsidRDefault="0042244F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</w:pPr>
    </w:p>
    <w:p w14:paraId="586CD96D" w14:textId="62DE0050" w:rsidR="0042244F" w:rsidRDefault="0042244F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</w:pPr>
    </w:p>
    <w:p w14:paraId="79BEF578" w14:textId="77777777" w:rsidR="0042244F" w:rsidRDefault="0042244F" w:rsidP="00364443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</w:pPr>
    </w:p>
    <w:p w14:paraId="303470ED" w14:textId="66DD0F22" w:rsidR="00364443" w:rsidRDefault="00364443" w:rsidP="00364443">
      <w:pPr>
        <w:spacing w:after="0" w:line="360" w:lineRule="auto"/>
        <w:ind w:left="357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ar-SA"/>
        </w:rPr>
      </w:pPr>
    </w:p>
    <w:p w14:paraId="499A7FCA" w14:textId="23DBF768" w:rsidR="00364443" w:rsidRPr="00364443" w:rsidRDefault="00F90452" w:rsidP="00364443">
      <w:pPr>
        <w:spacing w:after="0" w:line="360" w:lineRule="auto"/>
        <w:ind w:left="357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ar-SA"/>
        </w:rPr>
        <w:t>7</w:t>
      </w:r>
      <w:r w:rsidR="00364443" w:rsidRPr="00364443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ar-SA"/>
        </w:rPr>
        <w:t>. Termin realizacji</w:t>
      </w:r>
      <w:r w:rsidR="00ED5E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ar-SA"/>
        </w:rPr>
        <w:t>.</w:t>
      </w:r>
    </w:p>
    <w:p w14:paraId="1201DB21" w14:textId="1A248A0D" w:rsidR="00364443" w:rsidRDefault="00364443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14:paraId="06D0DFE2" w14:textId="7A1E8023" w:rsidR="00364443" w:rsidRDefault="00364443" w:rsidP="0036444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364443">
        <w:rPr>
          <w:rFonts w:ascii="Century Gothic" w:hAnsi="Century Gothic"/>
          <w:sz w:val="20"/>
          <w:szCs w:val="20"/>
          <w:lang w:eastAsia="pl-PL"/>
        </w:rPr>
        <w:t>Wykonawca zobowiązuje się wykonać przedmiot zamówienia do 30 dni kalendarzowych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364443">
        <w:rPr>
          <w:rFonts w:ascii="Century Gothic" w:hAnsi="Century Gothic"/>
          <w:sz w:val="20"/>
          <w:szCs w:val="20"/>
          <w:lang w:eastAsia="pl-PL"/>
        </w:rPr>
        <w:t xml:space="preserve">licząc od dnia podpisania umowy. </w:t>
      </w:r>
    </w:p>
    <w:p w14:paraId="7F26BE9D" w14:textId="0C6B8FA3" w:rsidR="00364443" w:rsidRDefault="00364443" w:rsidP="0036444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15722AC5" w14:textId="5F4E19A3" w:rsidR="00364443" w:rsidRDefault="00F90452" w:rsidP="00364443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  <w:lang w:eastAsia="pl-PL"/>
        </w:rPr>
        <w:t>8</w:t>
      </w:r>
      <w:r w:rsidR="00364443" w:rsidRPr="00364443">
        <w:rPr>
          <w:rFonts w:ascii="Century Gothic" w:hAnsi="Century Gothic"/>
          <w:b/>
          <w:bCs/>
          <w:sz w:val="20"/>
          <w:szCs w:val="20"/>
          <w:lang w:eastAsia="pl-PL"/>
        </w:rPr>
        <w:t>. Załączniki</w:t>
      </w:r>
    </w:p>
    <w:p w14:paraId="771BA932" w14:textId="6FC13919" w:rsidR="00364443" w:rsidRPr="003E6863" w:rsidRDefault="003E6863" w:rsidP="003E686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3E6863">
        <w:rPr>
          <w:rFonts w:ascii="Century Gothic" w:hAnsi="Century Gothic"/>
          <w:sz w:val="20"/>
          <w:szCs w:val="20"/>
          <w:lang w:eastAsia="pl-PL"/>
        </w:rPr>
        <w:t>1. Rzut parteru</w:t>
      </w:r>
    </w:p>
    <w:p w14:paraId="62B85B2E" w14:textId="73EA60B5" w:rsidR="003E6863" w:rsidRPr="003E6863" w:rsidRDefault="003E6863" w:rsidP="003E686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3E6863">
        <w:rPr>
          <w:rFonts w:ascii="Century Gothic" w:hAnsi="Century Gothic"/>
          <w:sz w:val="20"/>
          <w:szCs w:val="20"/>
          <w:lang w:eastAsia="pl-PL"/>
        </w:rPr>
        <w:t>2. Rzut I piętra</w:t>
      </w:r>
    </w:p>
    <w:p w14:paraId="018CF492" w14:textId="606804EE" w:rsidR="003E6863" w:rsidRPr="003E6863" w:rsidRDefault="003E6863" w:rsidP="003E686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3E6863">
        <w:rPr>
          <w:rFonts w:ascii="Century Gothic" w:hAnsi="Century Gothic"/>
          <w:sz w:val="20"/>
          <w:szCs w:val="20"/>
          <w:lang w:eastAsia="pl-PL"/>
        </w:rPr>
        <w:t>3. Rzut II piętra</w:t>
      </w:r>
    </w:p>
    <w:p w14:paraId="1192074A" w14:textId="549472B0" w:rsidR="003E6863" w:rsidRPr="003E6863" w:rsidRDefault="003E6863" w:rsidP="003E686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3E6863">
        <w:rPr>
          <w:rFonts w:ascii="Century Gothic" w:hAnsi="Century Gothic"/>
          <w:sz w:val="20"/>
          <w:szCs w:val="20"/>
          <w:lang w:eastAsia="pl-PL"/>
        </w:rPr>
        <w:t>4. Rzut III piętra</w:t>
      </w:r>
    </w:p>
    <w:p w14:paraId="5E009A69" w14:textId="7C1B4DFF" w:rsidR="003E6863" w:rsidRPr="003E6863" w:rsidRDefault="003E6863" w:rsidP="003E6863">
      <w:pPr>
        <w:tabs>
          <w:tab w:val="center" w:pos="4536"/>
          <w:tab w:val="left" w:pos="7200"/>
        </w:tabs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3E6863">
        <w:rPr>
          <w:rFonts w:ascii="Century Gothic" w:hAnsi="Century Gothic"/>
          <w:sz w:val="20"/>
          <w:szCs w:val="20"/>
          <w:lang w:eastAsia="pl-PL"/>
        </w:rPr>
        <w:t>5</w:t>
      </w:r>
      <w:r>
        <w:rPr>
          <w:rFonts w:ascii="Century Gothic" w:hAnsi="Century Gothic"/>
          <w:sz w:val="20"/>
          <w:szCs w:val="20"/>
          <w:lang w:eastAsia="pl-PL"/>
        </w:rPr>
        <w:t>.</w:t>
      </w:r>
      <w:r w:rsidRPr="003E6863">
        <w:rPr>
          <w:rFonts w:ascii="Century Gothic" w:hAnsi="Century Gothic"/>
          <w:sz w:val="20"/>
          <w:szCs w:val="20"/>
          <w:lang w:eastAsia="pl-PL"/>
        </w:rPr>
        <w:t xml:space="preserve"> Przekrój budynku</w:t>
      </w:r>
    </w:p>
    <w:p w14:paraId="43C0BF21" w14:textId="54713545" w:rsidR="008C3C1E" w:rsidRDefault="008C3C1E" w:rsidP="008C3C1E">
      <w:pPr>
        <w:tabs>
          <w:tab w:val="center" w:pos="4536"/>
          <w:tab w:val="left" w:pos="7200"/>
        </w:tabs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681BF1BA" w14:textId="34C328B0" w:rsidR="008519D3" w:rsidRDefault="008519D3" w:rsidP="00DF4B6A">
      <w:pPr>
        <w:rPr>
          <w:rFonts w:ascii="Century Gothic" w:hAnsi="Century Gothic"/>
          <w:sz w:val="20"/>
          <w:szCs w:val="20"/>
        </w:rPr>
      </w:pPr>
    </w:p>
    <w:p w14:paraId="3DFCB68A" w14:textId="22F3945E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758F9184" w14:textId="1FCE7E13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4FC761F6" w14:textId="2F060A03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15BAE14B" w14:textId="3D61C9AC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6B8293A3" w14:textId="0B66D159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027A0400" w14:textId="4F6B4CCD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626E31C2" w14:textId="3877BEC9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64DF00A8" w14:textId="5A290C7D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535C60C7" w14:textId="19F99820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453F1B1C" w14:textId="72262F4A" w:rsidR="003E6863" w:rsidRPr="003E6863" w:rsidRDefault="003E6863" w:rsidP="003E686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E6863">
        <w:rPr>
          <w:rFonts w:ascii="Century Gothic" w:hAnsi="Century Gothic"/>
          <w:b/>
          <w:bCs/>
          <w:sz w:val="20"/>
          <w:szCs w:val="20"/>
        </w:rPr>
        <w:lastRenderedPageBreak/>
        <w:t>Rzut parteru</w:t>
      </w:r>
    </w:p>
    <w:p w14:paraId="0FFDF0BC" w14:textId="77777777" w:rsidR="003E6863" w:rsidRDefault="003E6863" w:rsidP="0017730E">
      <w:pPr>
        <w:rPr>
          <w:rFonts w:ascii="Century Gothic" w:hAnsi="Century Gothic"/>
          <w:sz w:val="20"/>
          <w:szCs w:val="20"/>
        </w:rPr>
      </w:pPr>
    </w:p>
    <w:p w14:paraId="174DB156" w14:textId="353ECCAF" w:rsidR="0017730E" w:rsidRDefault="0017730E" w:rsidP="0017730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D517996" wp14:editId="3BE761A8">
            <wp:simplePos x="0" y="0"/>
            <wp:positionH relativeFrom="column">
              <wp:posOffset>396240</wp:posOffset>
            </wp:positionH>
            <wp:positionV relativeFrom="paragraph">
              <wp:posOffset>0</wp:posOffset>
            </wp:positionV>
            <wp:extent cx="5567045" cy="8277225"/>
            <wp:effectExtent l="0" t="0" r="0" b="9525"/>
            <wp:wrapTight wrapText="bothSides">
              <wp:wrapPolygon edited="0">
                <wp:start x="0" y="0"/>
                <wp:lineTo x="0" y="21575"/>
                <wp:lineTo x="21509" y="21575"/>
                <wp:lineTo x="2150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7F529" w14:textId="10750056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739A9FEE" w14:textId="0DF6729D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42979BF8" w14:textId="4D475601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44BB4732" w14:textId="5FA7130B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27926A95" w14:textId="370FAAF3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6F1DF76E" w14:textId="6BAA17EA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77646E01" w14:textId="62DD2242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58782E98" w14:textId="15A05749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19B34979" w14:textId="73023C7C" w:rsidR="00EB689F" w:rsidRDefault="00EB689F" w:rsidP="00DF4B6A">
      <w:pPr>
        <w:rPr>
          <w:rFonts w:ascii="Century Gothic" w:hAnsi="Century Gothic"/>
          <w:sz w:val="20"/>
          <w:szCs w:val="20"/>
        </w:rPr>
      </w:pPr>
    </w:p>
    <w:p w14:paraId="37D743E1" w14:textId="5853D8B1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3ACE2DB" w14:textId="3A87BC42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044DFB82" w14:textId="3EB6614D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75BF8DDA" w14:textId="50B1DDF4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529CB9EC" w14:textId="61957C3B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3ECBDA0C" w14:textId="2D78C671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0D61ACDA" w14:textId="7730EBD4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AD40C8B" w14:textId="23F1F2F6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14027F44" w14:textId="3ED91A83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9DAE005" w14:textId="4CD0DDC8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03D923D1" w14:textId="3C3FBA74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73E0D073" w14:textId="12A9C397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15C13C6B" w14:textId="31379011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3B9EA2AF" w14:textId="4FD3EA7E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0FD7B23A" w14:textId="60DD155D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1C8976C4" w14:textId="609DF8D8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76066CA" w14:textId="38541193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0C33051B" w14:textId="1C5781FA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64220AE4" w14:textId="0908BA14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ED73E4D" w14:textId="127DC9D2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7EB43974" w14:textId="630D11DF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0773863C" w14:textId="7269C95A" w:rsidR="0017730E" w:rsidRPr="003E6863" w:rsidRDefault="003E6863" w:rsidP="003E686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E6863">
        <w:rPr>
          <w:rFonts w:ascii="Century Gothic" w:hAnsi="Century Gothic"/>
          <w:b/>
          <w:bCs/>
          <w:sz w:val="20"/>
          <w:szCs w:val="20"/>
        </w:rPr>
        <w:lastRenderedPageBreak/>
        <w:t>Rzut I piętra</w:t>
      </w:r>
    </w:p>
    <w:p w14:paraId="48FD654C" w14:textId="3DF11E52" w:rsidR="0017730E" w:rsidRDefault="0017730E" w:rsidP="003E6863">
      <w:pPr>
        <w:jc w:val="center"/>
        <w:rPr>
          <w:rFonts w:ascii="Century Gothic" w:hAnsi="Century Gothic"/>
          <w:sz w:val="20"/>
          <w:szCs w:val="20"/>
        </w:rPr>
      </w:pPr>
    </w:p>
    <w:p w14:paraId="6625141E" w14:textId="77777777" w:rsidR="003E6863" w:rsidRDefault="003E6863" w:rsidP="003E6863">
      <w:pPr>
        <w:jc w:val="center"/>
        <w:rPr>
          <w:rFonts w:ascii="Century Gothic" w:hAnsi="Century Gothic"/>
          <w:sz w:val="20"/>
          <w:szCs w:val="20"/>
        </w:rPr>
      </w:pPr>
    </w:p>
    <w:p w14:paraId="4B8AABE9" w14:textId="43FC8132" w:rsidR="0017730E" w:rsidRDefault="0017730E" w:rsidP="0017730E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1CB1E9" wp14:editId="64EAB0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17273" cy="7116445"/>
            <wp:effectExtent l="0" t="0" r="0" b="8255"/>
            <wp:wrapTight wrapText="bothSides">
              <wp:wrapPolygon edited="0">
                <wp:start x="0" y="0"/>
                <wp:lineTo x="0" y="21567"/>
                <wp:lineTo x="21488" y="21567"/>
                <wp:lineTo x="2148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73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34C0C0" w14:textId="34D35CBE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B99BA71" w14:textId="43925D96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611D29D8" w14:textId="70C080C2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4189228" w14:textId="2E0F99B4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234F4842" w14:textId="704900C3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43358B45" w14:textId="4B60CAD9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64DB2F29" w14:textId="1CF912CE" w:rsidR="0017730E" w:rsidRDefault="0017730E" w:rsidP="0017730E">
      <w:pPr>
        <w:jc w:val="center"/>
        <w:rPr>
          <w:rFonts w:ascii="Century Gothic" w:hAnsi="Century Gothic"/>
          <w:sz w:val="20"/>
          <w:szCs w:val="20"/>
        </w:rPr>
      </w:pPr>
    </w:p>
    <w:p w14:paraId="0FB2695B" w14:textId="7ED3F463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13324F58" w14:textId="3409EEAD" w:rsidR="0017730E" w:rsidRDefault="0017730E" w:rsidP="00DF4B6A">
      <w:pPr>
        <w:rPr>
          <w:rFonts w:ascii="Century Gothic" w:hAnsi="Century Gothic"/>
          <w:sz w:val="20"/>
          <w:szCs w:val="20"/>
        </w:rPr>
      </w:pPr>
    </w:p>
    <w:p w14:paraId="4AFBB150" w14:textId="7D1AD06F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20F2918" w14:textId="0E0BCF13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692E1DE" w14:textId="013BCF71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60A1E0A" w14:textId="774CF130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675565A1" w14:textId="5228BC8F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FD6A970" w14:textId="692F38AD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539E42F3" w14:textId="797B5903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C12C825" w14:textId="4794F740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8DE3ADA" w14:textId="4084868D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72AA265" w14:textId="79A4C7FE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1994A2B" w14:textId="30BF26DE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042E4EC" w14:textId="1154F626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373BD11" w14:textId="0A28DD91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5CC8B37B" w14:textId="1A9A4B2E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2C42E0DB" w14:textId="1CB8ED6E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D794D74" w14:textId="319D59B2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C86D38F" w14:textId="5B6F033E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CDC49C0" w14:textId="3A0617A1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16C53CE7" w14:textId="27BE3359" w:rsid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6C4B778" w14:textId="03BF6425" w:rsid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607181FB" w14:textId="7B1D83B4" w:rsidR="0017730E" w:rsidRPr="003E6863" w:rsidRDefault="003E6863" w:rsidP="003E6863">
      <w:pPr>
        <w:tabs>
          <w:tab w:val="left" w:pos="5522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3E6863">
        <w:rPr>
          <w:rFonts w:ascii="Century Gothic" w:hAnsi="Century Gothic"/>
          <w:b/>
          <w:bCs/>
          <w:sz w:val="20"/>
          <w:szCs w:val="20"/>
        </w:rPr>
        <w:lastRenderedPageBreak/>
        <w:t>Rzut II piętra</w:t>
      </w:r>
    </w:p>
    <w:p w14:paraId="257EE471" w14:textId="47C64BCD" w:rsidR="0017730E" w:rsidRDefault="0017730E" w:rsidP="0017730E">
      <w:pPr>
        <w:tabs>
          <w:tab w:val="left" w:pos="5522"/>
        </w:tabs>
        <w:rPr>
          <w:rFonts w:ascii="Century Gothic" w:hAnsi="Century Gothic"/>
          <w:sz w:val="20"/>
          <w:szCs w:val="20"/>
        </w:rPr>
      </w:pPr>
    </w:p>
    <w:p w14:paraId="6ECC849F" w14:textId="6F1C6413" w:rsidR="0017730E" w:rsidRDefault="0017730E" w:rsidP="0017730E">
      <w:pPr>
        <w:tabs>
          <w:tab w:val="left" w:pos="5522"/>
        </w:tabs>
        <w:rPr>
          <w:rFonts w:ascii="Century Gothic" w:hAnsi="Century Gothic"/>
          <w:sz w:val="20"/>
          <w:szCs w:val="20"/>
        </w:rPr>
      </w:pPr>
    </w:p>
    <w:p w14:paraId="67C0D6E8" w14:textId="62A9A677" w:rsidR="0017730E" w:rsidRDefault="0017730E" w:rsidP="0017730E">
      <w:pPr>
        <w:tabs>
          <w:tab w:val="left" w:pos="55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B0543AE" wp14:editId="183A7BD0">
            <wp:simplePos x="0" y="0"/>
            <wp:positionH relativeFrom="column">
              <wp:posOffset>483484</wp:posOffset>
            </wp:positionH>
            <wp:positionV relativeFrom="paragraph">
              <wp:posOffset>8890</wp:posOffset>
            </wp:positionV>
            <wp:extent cx="4905375" cy="7407910"/>
            <wp:effectExtent l="0" t="0" r="9525" b="2540"/>
            <wp:wrapTight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CB453" w14:textId="271E81EF" w:rsidR="0017730E" w:rsidRDefault="0017730E" w:rsidP="0017730E">
      <w:pPr>
        <w:tabs>
          <w:tab w:val="left" w:pos="5522"/>
        </w:tabs>
        <w:rPr>
          <w:rFonts w:ascii="Century Gothic" w:hAnsi="Century Gothic"/>
          <w:sz w:val="20"/>
          <w:szCs w:val="20"/>
        </w:rPr>
      </w:pPr>
    </w:p>
    <w:p w14:paraId="586B86FD" w14:textId="77777777" w:rsidR="0017730E" w:rsidRDefault="0017730E" w:rsidP="0017730E">
      <w:pPr>
        <w:tabs>
          <w:tab w:val="left" w:pos="5522"/>
        </w:tabs>
        <w:rPr>
          <w:rFonts w:ascii="Century Gothic" w:hAnsi="Century Gothic"/>
          <w:sz w:val="20"/>
          <w:szCs w:val="20"/>
        </w:rPr>
      </w:pPr>
    </w:p>
    <w:p w14:paraId="191EE59A" w14:textId="515AFE7D" w:rsidR="0017730E" w:rsidRDefault="0017730E" w:rsidP="0017730E">
      <w:pPr>
        <w:tabs>
          <w:tab w:val="left" w:pos="5522"/>
        </w:tabs>
        <w:rPr>
          <w:rFonts w:ascii="Century Gothic" w:hAnsi="Century Gothic"/>
          <w:sz w:val="20"/>
          <w:szCs w:val="20"/>
        </w:rPr>
      </w:pPr>
    </w:p>
    <w:p w14:paraId="2AE1EE6F" w14:textId="2788F9E1" w:rsidR="0017730E" w:rsidRDefault="0017730E" w:rsidP="0017730E">
      <w:pPr>
        <w:tabs>
          <w:tab w:val="left" w:pos="5522"/>
        </w:tabs>
        <w:jc w:val="center"/>
        <w:rPr>
          <w:rFonts w:ascii="Century Gothic" w:hAnsi="Century Gothic"/>
          <w:sz w:val="20"/>
          <w:szCs w:val="20"/>
        </w:rPr>
      </w:pPr>
    </w:p>
    <w:p w14:paraId="50F18AB6" w14:textId="71DDCA75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8E60344" w14:textId="0E6C5FB8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60FDB18A" w14:textId="7F90D844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2C5A070" w14:textId="43EEF4A1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0C27534" w14:textId="7F1714DE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38885B4" w14:textId="177E2A60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5E2C7280" w14:textId="2114BD1C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704B962" w14:textId="5B489C1F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B9A41F5" w14:textId="37E10EAC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FFCBEF1" w14:textId="6316CE95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66698C77" w14:textId="7A3EAA89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51214CE5" w14:textId="058FC23D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71B57DA" w14:textId="60749BC6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5DFE51DA" w14:textId="00970C90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DC9A729" w14:textId="7C1EA83C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F28F105" w14:textId="20B323F6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1377515D" w14:textId="63790AB7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359CF595" w14:textId="61862C92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368B5E7" w14:textId="13174918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F5BE007" w14:textId="02AE633C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77219D7B" w14:textId="5FA369BA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1B1BE0A9" w14:textId="17866FF0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1B811B0A" w14:textId="42F701BC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190A5E7E" w14:textId="3DD7CF68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199E7C3D" w14:textId="77777777" w:rsidR="003E6863" w:rsidRDefault="003E6863" w:rsidP="0017730E">
      <w:pPr>
        <w:rPr>
          <w:rFonts w:ascii="Century Gothic" w:hAnsi="Century Gothic"/>
          <w:sz w:val="20"/>
          <w:szCs w:val="20"/>
        </w:rPr>
      </w:pPr>
    </w:p>
    <w:p w14:paraId="5718A66C" w14:textId="51FFDA20" w:rsidR="003E6863" w:rsidRPr="003E6863" w:rsidRDefault="003E6863" w:rsidP="003E686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E6863">
        <w:rPr>
          <w:rFonts w:ascii="Century Gothic" w:hAnsi="Century Gothic"/>
          <w:b/>
          <w:bCs/>
          <w:sz w:val="20"/>
          <w:szCs w:val="20"/>
        </w:rPr>
        <w:lastRenderedPageBreak/>
        <w:t>Rzut III piętra</w:t>
      </w:r>
    </w:p>
    <w:p w14:paraId="361BE012" w14:textId="77777777" w:rsidR="003E6863" w:rsidRDefault="003E6863" w:rsidP="0017730E">
      <w:pPr>
        <w:rPr>
          <w:rFonts w:ascii="Century Gothic" w:hAnsi="Century Gothic"/>
          <w:sz w:val="20"/>
          <w:szCs w:val="20"/>
        </w:rPr>
      </w:pPr>
    </w:p>
    <w:p w14:paraId="1B3C9523" w14:textId="67B56CCD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AC66C6A" wp14:editId="39F3D89E">
            <wp:simplePos x="0" y="0"/>
            <wp:positionH relativeFrom="margin">
              <wp:posOffset>562278</wp:posOffset>
            </wp:positionH>
            <wp:positionV relativeFrom="paragraph">
              <wp:posOffset>0</wp:posOffset>
            </wp:positionV>
            <wp:extent cx="4921250" cy="7276465"/>
            <wp:effectExtent l="0" t="0" r="0" b="635"/>
            <wp:wrapTight wrapText="bothSides">
              <wp:wrapPolygon edited="0">
                <wp:start x="0" y="0"/>
                <wp:lineTo x="0" y="21545"/>
                <wp:lineTo x="21489" y="21545"/>
                <wp:lineTo x="2148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E2A64" w14:textId="68CD3C48" w:rsidR="0017730E" w:rsidRP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248E7CF6" w14:textId="095CA4F0" w:rsid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42304E2C" w14:textId="5233D6A9" w:rsid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29BEE1B8" w14:textId="1AE61EE5" w:rsidR="0017730E" w:rsidRDefault="0017730E" w:rsidP="0017730E">
      <w:pPr>
        <w:rPr>
          <w:rFonts w:ascii="Century Gothic" w:hAnsi="Century Gothic"/>
          <w:sz w:val="20"/>
          <w:szCs w:val="20"/>
        </w:rPr>
      </w:pPr>
    </w:p>
    <w:p w14:paraId="093C02DF" w14:textId="618CA6D1" w:rsidR="0017730E" w:rsidRDefault="0017730E" w:rsidP="0017730E">
      <w:pPr>
        <w:tabs>
          <w:tab w:val="left" w:pos="5134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6BE89A6E" w14:textId="6824AFBD" w:rsidR="0017730E" w:rsidRDefault="0017730E" w:rsidP="0017730E">
      <w:pPr>
        <w:tabs>
          <w:tab w:val="left" w:pos="5134"/>
        </w:tabs>
        <w:rPr>
          <w:rFonts w:ascii="Century Gothic" w:hAnsi="Century Gothic"/>
          <w:sz w:val="20"/>
          <w:szCs w:val="20"/>
        </w:rPr>
      </w:pPr>
    </w:p>
    <w:p w14:paraId="6276DB12" w14:textId="04BF3395" w:rsidR="0017730E" w:rsidRDefault="0017730E" w:rsidP="0017730E">
      <w:pPr>
        <w:tabs>
          <w:tab w:val="left" w:pos="5134"/>
        </w:tabs>
        <w:rPr>
          <w:rFonts w:ascii="Century Gothic" w:hAnsi="Century Gothic"/>
          <w:sz w:val="20"/>
          <w:szCs w:val="20"/>
        </w:rPr>
      </w:pPr>
    </w:p>
    <w:p w14:paraId="2715157B" w14:textId="6EE5E22D" w:rsidR="0017730E" w:rsidRDefault="0017730E" w:rsidP="0017730E">
      <w:pPr>
        <w:tabs>
          <w:tab w:val="left" w:pos="5134"/>
        </w:tabs>
        <w:rPr>
          <w:rFonts w:ascii="Century Gothic" w:hAnsi="Century Gothic"/>
          <w:sz w:val="20"/>
          <w:szCs w:val="20"/>
        </w:rPr>
      </w:pPr>
    </w:p>
    <w:p w14:paraId="0422D808" w14:textId="30C7CD4A" w:rsidR="0017730E" w:rsidRPr="003E6863" w:rsidRDefault="003E6863" w:rsidP="003E6863">
      <w:pPr>
        <w:tabs>
          <w:tab w:val="left" w:pos="5134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3E6863">
        <w:rPr>
          <w:rFonts w:ascii="Century Gothic" w:hAnsi="Century Gothic"/>
          <w:b/>
          <w:bCs/>
          <w:sz w:val="20"/>
          <w:szCs w:val="20"/>
        </w:rPr>
        <w:lastRenderedPageBreak/>
        <w:t>Przekrój budynku</w:t>
      </w:r>
    </w:p>
    <w:p w14:paraId="37E31E78" w14:textId="5F5FEA7F" w:rsidR="0017730E" w:rsidRDefault="0017730E" w:rsidP="0017730E">
      <w:pPr>
        <w:tabs>
          <w:tab w:val="left" w:pos="5134"/>
        </w:tabs>
        <w:rPr>
          <w:rFonts w:ascii="Century Gothic" w:hAnsi="Century Gothic"/>
          <w:sz w:val="20"/>
          <w:szCs w:val="20"/>
        </w:rPr>
      </w:pPr>
    </w:p>
    <w:p w14:paraId="7DB3E10D" w14:textId="77777777" w:rsidR="003E6863" w:rsidRDefault="003E6863" w:rsidP="0017730E">
      <w:pPr>
        <w:tabs>
          <w:tab w:val="left" w:pos="5134"/>
        </w:tabs>
        <w:rPr>
          <w:rFonts w:ascii="Century Gothic" w:hAnsi="Century Gothic"/>
          <w:sz w:val="20"/>
          <w:szCs w:val="20"/>
        </w:rPr>
      </w:pPr>
    </w:p>
    <w:p w14:paraId="778198D9" w14:textId="0C10C668" w:rsidR="0017730E" w:rsidRPr="0017730E" w:rsidRDefault="0017730E" w:rsidP="0017730E">
      <w:pPr>
        <w:tabs>
          <w:tab w:val="left" w:pos="5134"/>
        </w:tabs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622D394" wp14:editId="70FC854B">
            <wp:extent cx="5088835" cy="795108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70" cy="796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30E" w:rsidRPr="0017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A661FC"/>
    <w:multiLevelType w:val="hybridMultilevel"/>
    <w:tmpl w:val="F02A27F2"/>
    <w:lvl w:ilvl="0" w:tplc="42C03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D38B2"/>
    <w:multiLevelType w:val="hybridMultilevel"/>
    <w:tmpl w:val="021A1AFC"/>
    <w:lvl w:ilvl="0" w:tplc="40AEC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89448E"/>
    <w:multiLevelType w:val="hybridMultilevel"/>
    <w:tmpl w:val="6904377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CF65590"/>
    <w:multiLevelType w:val="hybridMultilevel"/>
    <w:tmpl w:val="92E84F20"/>
    <w:lvl w:ilvl="0" w:tplc="94EC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37"/>
    <w:rsid w:val="00011607"/>
    <w:rsid w:val="0001626D"/>
    <w:rsid w:val="00066DBF"/>
    <w:rsid w:val="000A30AA"/>
    <w:rsid w:val="00125252"/>
    <w:rsid w:val="00126573"/>
    <w:rsid w:val="00144C5D"/>
    <w:rsid w:val="00150FF2"/>
    <w:rsid w:val="00167A81"/>
    <w:rsid w:val="0017730E"/>
    <w:rsid w:val="00217297"/>
    <w:rsid w:val="00217AD1"/>
    <w:rsid w:val="002A06D3"/>
    <w:rsid w:val="002A311E"/>
    <w:rsid w:val="003304A4"/>
    <w:rsid w:val="00356FC7"/>
    <w:rsid w:val="00364443"/>
    <w:rsid w:val="00390608"/>
    <w:rsid w:val="003C318B"/>
    <w:rsid w:val="003E6863"/>
    <w:rsid w:val="0042244F"/>
    <w:rsid w:val="00437C69"/>
    <w:rsid w:val="004475C2"/>
    <w:rsid w:val="004C3C70"/>
    <w:rsid w:val="00523715"/>
    <w:rsid w:val="00545B32"/>
    <w:rsid w:val="0054741B"/>
    <w:rsid w:val="005D0256"/>
    <w:rsid w:val="005D1326"/>
    <w:rsid w:val="00602CF5"/>
    <w:rsid w:val="00610929"/>
    <w:rsid w:val="00651062"/>
    <w:rsid w:val="00660A85"/>
    <w:rsid w:val="006D4FAB"/>
    <w:rsid w:val="006E0657"/>
    <w:rsid w:val="0071540C"/>
    <w:rsid w:val="007752DB"/>
    <w:rsid w:val="007B6CDF"/>
    <w:rsid w:val="007F382E"/>
    <w:rsid w:val="00827C20"/>
    <w:rsid w:val="00845424"/>
    <w:rsid w:val="008519D3"/>
    <w:rsid w:val="00880F09"/>
    <w:rsid w:val="008C2C75"/>
    <w:rsid w:val="008C3C1E"/>
    <w:rsid w:val="008E3216"/>
    <w:rsid w:val="00911C02"/>
    <w:rsid w:val="00947344"/>
    <w:rsid w:val="00971592"/>
    <w:rsid w:val="00973826"/>
    <w:rsid w:val="009F2A33"/>
    <w:rsid w:val="009F4115"/>
    <w:rsid w:val="00A204A4"/>
    <w:rsid w:val="00A21ABF"/>
    <w:rsid w:val="00A22479"/>
    <w:rsid w:val="00A825D4"/>
    <w:rsid w:val="00A94345"/>
    <w:rsid w:val="00AB016A"/>
    <w:rsid w:val="00AC03FC"/>
    <w:rsid w:val="00AD659C"/>
    <w:rsid w:val="00AE0A17"/>
    <w:rsid w:val="00AF74FF"/>
    <w:rsid w:val="00B379D3"/>
    <w:rsid w:val="00B704B1"/>
    <w:rsid w:val="00B915F9"/>
    <w:rsid w:val="00BB2DC3"/>
    <w:rsid w:val="00BE62A5"/>
    <w:rsid w:val="00BF198B"/>
    <w:rsid w:val="00C70376"/>
    <w:rsid w:val="00CE5162"/>
    <w:rsid w:val="00CF1E66"/>
    <w:rsid w:val="00D468FB"/>
    <w:rsid w:val="00D571D1"/>
    <w:rsid w:val="00D65794"/>
    <w:rsid w:val="00D77B24"/>
    <w:rsid w:val="00DF4B6A"/>
    <w:rsid w:val="00E00B13"/>
    <w:rsid w:val="00E027CE"/>
    <w:rsid w:val="00E108FD"/>
    <w:rsid w:val="00E13ABC"/>
    <w:rsid w:val="00E815D1"/>
    <w:rsid w:val="00E92B45"/>
    <w:rsid w:val="00E957DB"/>
    <w:rsid w:val="00EB0937"/>
    <w:rsid w:val="00EB689F"/>
    <w:rsid w:val="00ED281F"/>
    <w:rsid w:val="00ED5E89"/>
    <w:rsid w:val="00F074B4"/>
    <w:rsid w:val="00F40889"/>
    <w:rsid w:val="00F90452"/>
    <w:rsid w:val="00FB182C"/>
    <w:rsid w:val="00FC1F68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23B3"/>
  <w15:chartTrackingRefBased/>
  <w15:docId w15:val="{BEA2A7F2-644B-4A6C-9FD3-F1227976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0452"/>
    <w:pPr>
      <w:keepNext/>
      <w:numPr>
        <w:numId w:val="4"/>
      </w:numPr>
      <w:spacing w:after="0" w:line="240" w:lineRule="auto"/>
      <w:jc w:val="right"/>
      <w:outlineLvl w:val="0"/>
    </w:pPr>
    <w:rPr>
      <w:rFonts w:ascii="Bookman Old Style" w:eastAsia="Times New Roman" w:hAnsi="Bookman Old Style" w:cs="Bookman Old Style"/>
      <w:b/>
      <w:sz w:val="20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F90452"/>
    <w:pPr>
      <w:keepNext/>
      <w:widowControl w:val="0"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2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F90452"/>
    <w:rPr>
      <w:rFonts w:ascii="Bookman Old Style" w:eastAsia="Times New Roman" w:hAnsi="Bookman Old Style" w:cs="Bookman Old Style"/>
      <w:b/>
      <w:sz w:val="20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90452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Różycki</dc:creator>
  <cp:keywords/>
  <dc:description/>
  <cp:lastModifiedBy>Kacper Jarząbek</cp:lastModifiedBy>
  <cp:revision>17</cp:revision>
  <cp:lastPrinted>2024-12-11T06:41:00Z</cp:lastPrinted>
  <dcterms:created xsi:type="dcterms:W3CDTF">2024-12-02T12:19:00Z</dcterms:created>
  <dcterms:modified xsi:type="dcterms:W3CDTF">2024-12-11T06:43:00Z</dcterms:modified>
</cp:coreProperties>
</file>