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4"/>
        <w:gridCol w:w="3484"/>
        <w:gridCol w:w="3484"/>
        <w:gridCol w:w="3500"/>
      </w:tblGrid>
      <w:tr w:rsidR="00F8585D" w:rsidRPr="003F51F3" w:rsidTr="00F8585D">
        <w:tc>
          <w:tcPr>
            <w:tcW w:w="3536" w:type="dxa"/>
          </w:tcPr>
          <w:p w:rsidR="00F8585D" w:rsidRPr="003F51F3" w:rsidRDefault="00F8585D" w:rsidP="00F8585D">
            <w:pPr>
              <w:jc w:val="center"/>
              <w:rPr>
                <w:rFonts w:ascii="Times New Roman" w:hAnsi="Times New Roman"/>
                <w:lang w:val="pl-PL"/>
              </w:rPr>
            </w:pPr>
            <w:r w:rsidRPr="003F51F3">
              <w:rPr>
                <w:rFonts w:ascii="Times New Roman" w:hAnsi="Times New Roman"/>
                <w:lang w:val="pl-PL"/>
              </w:rPr>
              <w:t>…………………………………..</w:t>
            </w:r>
          </w:p>
          <w:p w:rsidR="00F8585D" w:rsidRPr="003F51F3" w:rsidRDefault="00F8585D" w:rsidP="00F8585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3F51F3">
              <w:rPr>
                <w:rFonts w:ascii="Times New Roman" w:hAnsi="Times New Roman"/>
                <w:sz w:val="16"/>
                <w:szCs w:val="16"/>
                <w:lang w:val="pl-PL"/>
              </w:rPr>
              <w:t>(nazwa i adres wykonawcy)</w:t>
            </w:r>
          </w:p>
        </w:tc>
        <w:tc>
          <w:tcPr>
            <w:tcW w:w="3536" w:type="dxa"/>
          </w:tcPr>
          <w:p w:rsidR="00F8585D" w:rsidRPr="003F51F3" w:rsidRDefault="00F8585D" w:rsidP="00F8585D">
            <w:pPr>
              <w:jc w:val="right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3536" w:type="dxa"/>
          </w:tcPr>
          <w:p w:rsidR="00F8585D" w:rsidRPr="003F51F3" w:rsidRDefault="00F8585D" w:rsidP="00F8585D">
            <w:pPr>
              <w:jc w:val="right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3536" w:type="dxa"/>
          </w:tcPr>
          <w:p w:rsidR="00F8585D" w:rsidRPr="003F51F3" w:rsidRDefault="00F8585D" w:rsidP="00F8585D">
            <w:pPr>
              <w:jc w:val="right"/>
              <w:rPr>
                <w:rFonts w:ascii="Times New Roman" w:hAnsi="Times New Roman"/>
                <w:b/>
                <w:lang w:val="pl-PL"/>
              </w:rPr>
            </w:pPr>
            <w:r w:rsidRPr="003F51F3">
              <w:rPr>
                <w:rFonts w:ascii="Times New Roman" w:hAnsi="Times New Roman"/>
                <w:b/>
                <w:lang w:val="pl-PL"/>
              </w:rPr>
              <w:t>Załącznik nr 2 do SWZ</w:t>
            </w:r>
          </w:p>
        </w:tc>
      </w:tr>
      <w:tr w:rsidR="00F8585D" w:rsidRPr="00F04812" w:rsidTr="00F8585D">
        <w:tc>
          <w:tcPr>
            <w:tcW w:w="14144" w:type="dxa"/>
            <w:gridSpan w:val="4"/>
          </w:tcPr>
          <w:p w:rsidR="00F8585D" w:rsidRPr="003F51F3" w:rsidRDefault="00F8585D" w:rsidP="00F02FE2">
            <w:pPr>
              <w:jc w:val="both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F8585D" w:rsidRPr="003F51F3" w:rsidTr="00F8585D">
        <w:tc>
          <w:tcPr>
            <w:tcW w:w="14144" w:type="dxa"/>
            <w:gridSpan w:val="4"/>
          </w:tcPr>
          <w:p w:rsidR="00F02FE2" w:rsidRPr="005C450F" w:rsidRDefault="00F02FE2" w:rsidP="005C450F">
            <w:pPr>
              <w:shd w:val="clear" w:color="auto" w:fill="C5E0B3" w:themeFill="accent6" w:themeFillTint="66"/>
              <w:rPr>
                <w:rFonts w:ascii="Times New Roman" w:hAnsi="Times New Roman"/>
                <w:b/>
                <w:sz w:val="20"/>
                <w:szCs w:val="20"/>
                <w:u w:val="single"/>
                <w:lang w:val="pl-PL" w:bidi="ar-SA"/>
              </w:rPr>
            </w:pPr>
            <w:r w:rsidRPr="005C450F">
              <w:rPr>
                <w:rFonts w:ascii="Times New Roman" w:hAnsi="Times New Roman"/>
                <w:b/>
                <w:sz w:val="20"/>
                <w:szCs w:val="20"/>
                <w:u w:val="single"/>
                <w:lang w:val="pl-PL" w:bidi="ar-SA"/>
              </w:rPr>
              <w:t xml:space="preserve">Dotyczy: przetargu nieograniczonego na dostawę </w:t>
            </w:r>
            <w:r w:rsidR="001B077A">
              <w:rPr>
                <w:rFonts w:ascii="Times New Roman" w:hAnsi="Times New Roman"/>
                <w:b/>
                <w:sz w:val="20"/>
                <w:szCs w:val="20"/>
                <w:u w:val="single"/>
                <w:lang w:val="pl-PL" w:bidi="ar-SA"/>
              </w:rPr>
              <w:t>materiałów opatrunkowych</w:t>
            </w:r>
            <w:r w:rsidRPr="005C450F">
              <w:rPr>
                <w:rFonts w:ascii="Times New Roman" w:hAnsi="Times New Roman"/>
                <w:b/>
                <w:sz w:val="20"/>
                <w:szCs w:val="20"/>
                <w:u w:val="single"/>
                <w:lang w:val="pl-PL" w:bidi="ar-SA"/>
              </w:rPr>
              <w:t>, znak sprawy: 4WSzKzP.SZP.2612.</w:t>
            </w:r>
            <w:r w:rsidR="001B077A">
              <w:rPr>
                <w:rFonts w:ascii="Times New Roman" w:hAnsi="Times New Roman"/>
                <w:b/>
                <w:sz w:val="20"/>
                <w:szCs w:val="20"/>
                <w:u w:val="single"/>
                <w:lang w:val="pl-PL" w:bidi="ar-SA"/>
              </w:rPr>
              <w:t>130</w:t>
            </w:r>
            <w:r w:rsidRPr="005C450F">
              <w:rPr>
                <w:rFonts w:ascii="Times New Roman" w:hAnsi="Times New Roman"/>
                <w:b/>
                <w:sz w:val="20"/>
                <w:szCs w:val="20"/>
                <w:u w:val="single"/>
                <w:lang w:val="pl-PL" w:bidi="ar-SA"/>
              </w:rPr>
              <w:t>.2024</w:t>
            </w:r>
          </w:p>
          <w:p w:rsidR="00F02FE2" w:rsidRDefault="00F02FE2" w:rsidP="00F8585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F8585D" w:rsidRPr="003F51F3" w:rsidRDefault="00F8585D" w:rsidP="00F8585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3F51F3">
              <w:rPr>
                <w:rFonts w:ascii="Times New Roman" w:hAnsi="Times New Roman"/>
                <w:b/>
                <w:lang w:val="pl-PL"/>
              </w:rPr>
              <w:t>FORMULARZ CENOWY</w:t>
            </w:r>
          </w:p>
          <w:p w:rsidR="00F8585D" w:rsidRPr="003F51F3" w:rsidRDefault="00F8585D" w:rsidP="00F8585D">
            <w:pPr>
              <w:jc w:val="right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F8585D" w:rsidRPr="00B219E4" w:rsidTr="00F8585D">
        <w:trPr>
          <w:trHeight w:val="80"/>
        </w:trPr>
        <w:tc>
          <w:tcPr>
            <w:tcW w:w="14144" w:type="dxa"/>
            <w:gridSpan w:val="4"/>
          </w:tcPr>
          <w:p w:rsidR="00F8585D" w:rsidRPr="003F51F3" w:rsidRDefault="00F8585D" w:rsidP="00F8585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3F51F3">
              <w:rPr>
                <w:rFonts w:ascii="Times New Roman" w:hAnsi="Times New Roman"/>
                <w:sz w:val="20"/>
                <w:szCs w:val="20"/>
                <w:lang w:val="pl-PL"/>
              </w:rPr>
              <w:t>C</w:t>
            </w:r>
            <w:r w:rsidRPr="003F51F3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 xml:space="preserve">enę brutto (zł), będącą podstawą do wyliczenia punktów za cenę otrzymujemy ze wzoru: Wartość jednostkowa netto (zł) razy Ilość  – daje Wartość netto (zł), z której </w:t>
            </w:r>
            <w:r w:rsidR="007E0539" w:rsidRPr="003F51F3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br w:type="textWrapping" w:clear="all"/>
            </w:r>
            <w:r w:rsidRPr="003F51F3">
              <w:rPr>
                <w:rFonts w:ascii="Times New Roman" w:hAnsi="Times New Roman"/>
                <w:iCs/>
                <w:sz w:val="20"/>
                <w:szCs w:val="20"/>
                <w:lang w:val="pl-PL"/>
              </w:rPr>
              <w:t>to wartości liczymy podatek VAT i po dodaniu podatku VAT do wartości netto otrzymujemy Cenę brutto (zł).</w:t>
            </w:r>
          </w:p>
        </w:tc>
      </w:tr>
    </w:tbl>
    <w:p w:rsidR="00077479" w:rsidRPr="00077479" w:rsidRDefault="00077479" w:rsidP="00077479">
      <w:pPr>
        <w:rPr>
          <w:rFonts w:ascii="Arial" w:eastAsia="Times New Roman" w:hAnsi="Arial" w:cs="Arial"/>
          <w:lang w:val="pl-PL" w:eastAsia="pl-PL" w:bidi="ar-SA"/>
        </w:rPr>
      </w:pPr>
    </w:p>
    <w:tbl>
      <w:tblPr>
        <w:tblW w:w="52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63"/>
        <w:gridCol w:w="38"/>
        <w:gridCol w:w="381"/>
        <w:gridCol w:w="4113"/>
        <w:gridCol w:w="275"/>
        <w:gridCol w:w="183"/>
        <w:gridCol w:w="1120"/>
        <w:gridCol w:w="195"/>
        <w:gridCol w:w="1229"/>
        <w:gridCol w:w="15"/>
        <w:gridCol w:w="24"/>
        <w:gridCol w:w="884"/>
        <w:gridCol w:w="1099"/>
        <w:gridCol w:w="9"/>
        <w:gridCol w:w="523"/>
        <w:gridCol w:w="18"/>
        <w:gridCol w:w="878"/>
        <w:gridCol w:w="1117"/>
        <w:gridCol w:w="860"/>
        <w:gridCol w:w="1132"/>
        <w:gridCol w:w="12"/>
      </w:tblGrid>
      <w:tr w:rsidR="001B077A" w:rsidRPr="00B219E4" w:rsidTr="00F55D73">
        <w:trPr>
          <w:trHeight w:val="735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1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Fartuch jednorazowy z cienkiej folii;  CPV  33199000-1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Fartuch jednorazowego użytku higieniczny z cienkiej folii</w:t>
            </w:r>
          </w:p>
          <w:p w:rsid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  <w:p w:rsidR="001B077A" w:rsidRP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75-80 x</w:t>
            </w: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br/>
              <w:t>125-130cm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120 000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8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1A34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Razem pakiet nr 1</w:t>
            </w:r>
          </w:p>
          <w:p w:rsidR="001C1A34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  <w:p w:rsidR="001B077A" w:rsidRP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69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Pakiet nr 2</w:t>
            </w: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br/>
              <w:t xml:space="preserve">PIELUCHOMAJTKI DLA DOROSŁYCH; 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70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Pieluchomajtki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dla dorosłych rozmiar S, –  obwód  bioder 55-86cm (+/-10), oddychające na całej powierzchni, zapinane na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przylepcorzepy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pozwalające na wielokrotne odpinanie i zapinanie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pieluchomajtki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. Falbanki oraz barierki wewnętrzne (skierowane do wewnątrz lub na zewnątrz), zapewniające zapobieganie wypływu moczu i kału; co najmniej jeden ściągacz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taliowy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oraz wskaźnik chłonności (zużycia produktu) w postaci co najmniej </w:t>
            </w: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lastRenderedPageBreak/>
              <w:t xml:space="preserve">jednego żółtego paska zmieniającego kolor pod wpływem </w:t>
            </w:r>
            <w:r w:rsidRPr="00FA4F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moczu. (</w:t>
            </w:r>
            <w:r w:rsidRPr="00FA4FA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lightGray"/>
                <w:lang w:val="pl-PL" w:eastAsia="pl-PL" w:bidi="ar-SA"/>
              </w:rPr>
              <w:t>Karta  techniczna).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lastRenderedPageBreak/>
              <w:t>Chłonność min. 1600 ml; 30 szt./ op.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204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Pieluchomajtki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dla dorosłych rozmiar M, obwód  bioder 70-120cm(+/-10),  oddychające na całej powierzchni, zapinane na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przylepcorzepy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 pozwalające na wielokrotne odpinanie i zapinanie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pieluchomajtki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.  Falbanki oraz barierki wewnętrzne (skierowane do wewnątrz lub na zewnątrz), zapewniające zapobieganie wypływu moczu i kału; co najmniej jeden ściągacz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taliowy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oraz wskaźnik chłonności (zużycia produktu) w postaci co najmniej jednego żółtego paska zmieniającego kolor pod wpływem moczu</w:t>
            </w:r>
            <w:r w:rsidRPr="00FA4FA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lightGray"/>
                <w:lang w:val="pl-PL" w:eastAsia="pl-PL" w:bidi="ar-SA"/>
              </w:rPr>
              <w:t>. (Karta  techniczna)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chłonność min. 2300ml; 30 szt./ op.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420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204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Pieluchomajtki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dla dorosłych rozmiar L,  –  obwód  bioder 92-150</w:t>
            </w:r>
            <w:r w:rsidR="00CF30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cm</w:t>
            </w: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(+/-10),  oddychające na całej powierzchni, zapinane na 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przylepcorzepy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 pozwalające na wielokrotne odpinanie i zapinanie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pieluchomajtki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. Falbanki oraz barierki wewnętrzne (skierowane do wewnątrz lub na zewnątrz), zapewniające zapobieganie wypływu moczu i kału; co najmniej jeden ściągacz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taliowy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oraz wskaźnik chłonności (zużycia produktu) w postaci co najmniej jednego żółtego paska zmieniającego kolor pod wpływem moczu. </w:t>
            </w:r>
            <w:r w:rsidRPr="00FA4FA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lightGray"/>
                <w:lang w:val="pl-PL" w:eastAsia="pl-PL" w:bidi="ar-SA"/>
              </w:rPr>
              <w:t>(Karta  techniczna)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chłonność min. 2600ml; 30 szt./ op.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9 000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204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Pieluchomajtki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dla dorosłych rozmiar XL,   –  obwód  bioder 120-160 cm(+/-10), oddychające na całej powierzchni, zapinane na 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przylepcorzepy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 pozwalające na wielokrotne odpinanie i zapinanie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pieluchomajtki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. Falbanki oraz barierki wewnętrzne (skierowane do wewnątrz lub na zewnątrz), zapewniające zapobieganie wypływu moczu i kału; co najmniej jeden ściągacz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taliowy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oraz wskaźnik chłonności (zużycia produktu) w postaci co najmniej jednego żółtego paska zmieniającego kolor pod wpływem moczu. </w:t>
            </w:r>
            <w:r w:rsidRPr="00FA4FA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lightGray"/>
                <w:lang w:val="pl-PL" w:eastAsia="pl-PL" w:bidi="ar-SA"/>
              </w:rPr>
              <w:t>(Karta  techniczna)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chłonność min. 2600ml; 30 szt./ op.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1 500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8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2</w:t>
            </w:r>
          </w:p>
          <w:p w:rsidR="001C1A34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C1A34" w:rsidRPr="001B077A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91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3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OPATRUNKI HEMOSTATYCZNE W FORMIE WATY  I GAZY;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CPV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lastRenderedPageBreak/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Gaza hemostatyczna z regenerowanej utlenionej celulozy, o potwierdzonym w badaniach  działaniu bakteriobójczym na MRSA, MRSE, VRE,  wartość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pH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poniżej 4,całkowicie wchłaniany w ciągu 7-14 dni, zapewniający hemostazę w ciągu 2-4 min.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rozmiar 5x 7-7,5cm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840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Gaza hemostatyczna z regenerowanej utlenionej celulozy, o potwierdzonym w badaniach  działaniu bakteriobójczym na MRSA, MRSE, VRE,  wartość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pH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poniżej 4,całkowicie wchłaniany w ciągu 7-14 dni, zapewniający hemostazę w ciągu 2-4 min.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1,25x5,0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Gaza hemostatyczna z regenerowanej utlenionej celulozy, o potwierdzonym w badaniach  działaniu bakteriobójczym na MRSA, MRSE, VRE,  wartość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pH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poniżej 4,całkowicie wchłaniany w ciągu 7-14 dni, zapewniający hemostazę w ciągu 2-4 min.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10x20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720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Gaza hemostatyczna z regenerowanej utlenionej celulozy, o potwierdzonym w badaniach  działaniu bakteriobójczym na MRSA, MRSE, VRE,  wartość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pH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poniżej 4,całkowicie wchłaniany w ciągu 7-14 dni, zapewniający hemostazę w ciągu 2-4 min.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2,5-2,6 x 5,0-5,1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1 080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Gaza hemostatyczna z regenerowanej utlenionej celulozy, o potwierdzonym w badaniach  działaniu bakteriobójczym na MRSA, MRSE, VRE,  wartość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pH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poniżej 4,całkowicie wchłaniany w ciągu 7-14 dni, zapewniający hemostazę w ciągu 2-4 min.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5,0-5,1x 10,0-10,2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Gaza hemostatyczna z regenerowanej utlenionej celulozy, o potwierdzonym w badaniach  działaniu bakteriobójczym na MRSA, MRSE, VRE,  wartość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pH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poniżej 4,całkowicie wchłaniany w ciągu 7-14 dni, zapewniający hemostazę w ciągu 2-4 min.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10,0-10,2 x 10,0-10,2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B42228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3</w:t>
            </w:r>
          </w:p>
          <w:p w:rsidR="001C1A34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C1A34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B077A" w:rsidRP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4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OPASKI GIPSOWE CPV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gridAfter w:val="1"/>
          <w:wAfter w:w="4" w:type="pct"/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1.</w:t>
            </w:r>
          </w:p>
        </w:tc>
        <w:tc>
          <w:tcPr>
            <w:tcW w:w="264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Opaska gipsowa szybkowiążąca  8cmx 3m</w:t>
            </w:r>
            <w:r w:rsidR="00F55D73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Czas wiązania 3-6 minut</w:t>
            </w:r>
          </w:p>
          <w:p w:rsid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B42228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4</w:t>
            </w:r>
          </w:p>
          <w:p w:rsidR="001C1A34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B077A" w:rsidRP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50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5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POKROWCE NA SPRZĘT MEDYCZNY; CPV 33140000-3 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F55D73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1.</w:t>
            </w:r>
          </w:p>
        </w:tc>
        <w:tc>
          <w:tcPr>
            <w:tcW w:w="22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Pokrowiec sterylny osłona na przewody urządzeń medycznych typu „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Camera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Cover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– 1” z mocnej przezroczystej folii PE(16-18cm x 250-300cm)</w:t>
            </w:r>
          </w:p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D76762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---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12000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</w:tr>
      <w:tr w:rsidR="00B42228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5</w:t>
            </w:r>
          </w:p>
          <w:p w:rsidR="001C1A34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B077A" w:rsidRP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62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6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SPODENKI DO KOLONOSKOPII CPV 33140000-3 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1.</w:t>
            </w:r>
          </w:p>
        </w:tc>
        <w:tc>
          <w:tcPr>
            <w:tcW w:w="22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Spodnie jednorazowe krótkie dla pacjenta podczas zabiegu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kolonoskopii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 Spodnie luźne, z wdzianą gumką oraz otworem w tylnej części spodni. Włóknina typy SMS o gr. (28-35g).</w:t>
            </w:r>
          </w:p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D76762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---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D76762" w:rsidRDefault="00D76762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pl-PL" w:eastAsia="pl-PL" w:bidi="ar-SA"/>
              </w:rPr>
            </w:pPr>
            <w:r w:rsidRPr="00D76762"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  <w:lang w:val="pl-PL" w:eastAsia="pl-PL" w:bidi="ar-SA"/>
              </w:rPr>
              <w:t>Szt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4300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</w:tr>
      <w:tr w:rsidR="00B42228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6</w:t>
            </w:r>
          </w:p>
          <w:p w:rsidR="001C1A34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B077A" w:rsidRP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94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7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WORKI  DO PRZEWOZU ZWŁOK CPV 33922000-9  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1.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Worek na zwłoki wykonany z folii zapinany na zamek błyskawiczny.</w:t>
            </w:r>
          </w:p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90 ± 120 cm x 220 ± 240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F55D73" w:rsidRDefault="001B077A" w:rsidP="001B077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F55D73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2000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8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7</w:t>
            </w:r>
          </w:p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B077A" w:rsidRP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85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8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Podkład higieniczny płócienno-gumowy; Maski medyczne CPV 39143115-5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Podkład higieniczny płócienno-gumowy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hydrostop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lub podkład   higieniczny wykonany z dzianiny bawełniano-poliestrowej typu frotte i warstwy wykonanej z polichlorku winylu.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140-150cm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>x 90-100cm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81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 Maska medyczna 3 warstwowa z wbudowanym sztywnikiem na nos, jednorazowego użytku z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gumką.Typ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II R</w:t>
            </w:r>
            <w:r w:rsidRPr="001B077A">
              <w:rPr>
                <w:rFonts w:ascii="Times New Roman" w:eastAsia="Times New Roman" w:hAnsi="Times New Roman"/>
                <w:color w:val="FF000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op.50szt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B42228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8</w:t>
            </w:r>
          </w:p>
          <w:p w:rsidR="001C1A34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B077A" w:rsidRP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69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9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GAZY BAWEŁNIANE CPV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Gaza bawełniana niejałowa 17N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szerokosć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90cm</w:t>
            </w:r>
          </w:p>
          <w:p w:rsidR="001D1BAD" w:rsidRPr="001B077A" w:rsidRDefault="001D1BAD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op. a'100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mb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Gaza bawełniana jałowa sterylizowana para wodną lub tlenkiem etylenu 17N rozmiar 1m2</w:t>
            </w:r>
          </w:p>
          <w:p w:rsidR="001D1BAD" w:rsidRPr="001B077A" w:rsidRDefault="001D1BAD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sztuka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90000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B42228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9</w:t>
            </w:r>
          </w:p>
          <w:p w:rsidR="001C1A34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D1BAD" w:rsidRDefault="001D1BAD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D1BAD" w:rsidRPr="001B077A" w:rsidRDefault="001D1BAD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84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lastRenderedPageBreak/>
              <w:t>PAKIET NR  10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 OPATRUNKI PRZYLEPNE I NIEPRZYLEPNE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CPV 33141110-4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Opatrunek poliuretanowy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przylepny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sterylny,  z pianki poliuretanowej o strukturze 3D z półprzepuszczalną powłoką zewnętrzną umożliwiającą prawidłową wymianę gazową, z dużą możliwością absorpcji, przeznaczony do leczenia ran z dużym wysiękiem.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10x10 cm' a 10 szt.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Opatrunek poliuretanowy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nieprzylepny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sterylny,  z pianki poliuretanowej o strukturze 3D z półprzepuszczalną powłoką zewnętrzną umożliwiającą prawidłową wymianę gazową, z dużą możliwością absorpcji, przeznaczony do leczenia ran z dużym wysiękiem.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15x15 cm a 5 szt.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Opatrunek poliuretanowy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przylepny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sterylny,  z pianki poliuretanowej o strukturze 3D z półprzepuszczalną powłoką zewnętrzną umożliwiającą prawidłową wymianę gazową, z dużą możliwością absorpcji, przeznaczony do leczenia ran z dużym wysiękiem.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18cm x 18cm a 5 szt.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5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Sterylny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samoprzylepny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opatrunek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hydrokoloidowy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 z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alginianem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wapnia ze ścienionymi brzegami do zaopatrywania ran z 3  częściowym system folii ochronnych  zapewniający aseptyczną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aplikację,posiadający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półprzepószczalną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poliuretanową warstwę zewnętrzną  z siatką umożliwiającą monitorowanie stanu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rany.Bez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lateksu.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15x15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229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5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Sterylny,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nieprzylepny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opatrunek  z pianki poliuretanowej ze srebrem o strukturze 3D z półprzepuszczalną powłoką zewnętrzną umożliwiającą prawidłową wymianę gazową, zawierający w składzie specjalny kompleks srebra - fosforan srebrowo-sodowo-wodorowo-cyrkonowy, potwierdzona badaniami skuteczność wobec różnych szczepów bakterii i grzybów  z dużą możliwością absorpcji, przeznaczony do leczenia ran zakażonych  z dużym wysiękiem. Możliwość utrzymania na ranie do 7 dni w zależności od stopnia wysięku.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15x15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740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0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 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Sterylny,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nieprzylepny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opatrunek  z pianki poliuretanowej ze srebrem o strukturze 3D z półprzepuszczalną powłoką zewnętrzną umożliwiającą prawidłową wymianę gazową, zawierający w składzie specjalny kompleks srebra - fosforan srebrowo-sodowo-wodorowo-cyrkonowy, potwierdzona badaniami skuteczność wobec różnych szczepów bakterii i grzybów  z dużą możliwością absorpcji, przeznaczony do leczenia ran zakażonych  z dużym wysiękiem. Możliwość utrzymania na ranie do 7 dni w zależności od stopnia wysięku.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10x20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Sterylny ,bezbarwny żel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hydrokoloidowy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 z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alginianem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wapnia  do autolitycznego oczyszczania ran z tkanki martwiczej oraz do nawadniania rany, tuba poj. 15g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15 g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Opatrunek sterylny,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nieprzylepny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opatrunek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alginianowy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zawierający w składzie specjalny kompleks srebra - fosforan srebrowo-sodowo-wodorowo-cyrkonowy, z dużą możliwością absorpcji,  wykazujący działanie przeciwbakteryjne, przeznaczony do leczenia zakażonych ran przewlekłych, w tym ran głębokich, działający hemostatycznie.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10x10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750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D76762">
        <w:trPr>
          <w:trHeight w:val="551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Opatrunek sterylny,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 nieprzylepny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opatrunek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alginianowy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zawierający w składzie specjalny kompleks srebra - fosforan srebrowo-sodowo-wodorowo-cyrkonowy, z dużą możliwością absorpcji,  wykazujący działanie przeciwbakteryjne, przeznaczony do leczenia zakażonych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ran przewlekłych, w tym ran głębokich, działający hemostatycznie.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15x15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Opatrunek sterylny,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 nieprzylepny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opatrunek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alginianowy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zawierający w składzie specjalny kompleks srebra - fosforan srebrowo-sodowo-wodorowo-cyrkonowy, z dużą możliwością absorpcji,  wykazujący działanie przeciwbakteryjne, przeznaczony do leczenia zakażonych ran przewlekłych, w tym ran głębokich, działający hemostatycznie.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3x44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B42228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10</w:t>
            </w:r>
          </w:p>
          <w:p w:rsidR="001C1A34" w:rsidRDefault="001C1A34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D1BAD" w:rsidRDefault="001D1BAD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D1BAD" w:rsidRPr="001B077A" w:rsidRDefault="001D1BAD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76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11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SERWETY jałowe i niejałowe z nitką RTG CPV 33140000-3,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niejałowa operacyjna gazowa min. 4W17N z nitką RTG i tasiemką</w:t>
            </w:r>
          </w:p>
          <w:p w:rsidR="001D1BAD" w:rsidRPr="001B077A" w:rsidRDefault="001D1BAD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75cm x 90cm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niejałowa gazowa z taśmą i nitką RTG, min. 4W17N.</w:t>
            </w:r>
          </w:p>
          <w:p w:rsidR="001D1BAD" w:rsidRPr="001B077A" w:rsidRDefault="001D1BAD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45cm x 45cm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jałowa operacyjna gazowa z taśmą i nitką RTG, min. 8W17N</w:t>
            </w:r>
          </w:p>
          <w:p w:rsidR="001D1BAD" w:rsidRPr="001B077A" w:rsidRDefault="001D1BAD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45x45cm 5 szt./ op.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840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jałowa gazowa z taśmą i nitką RTG min. 4W17N</w:t>
            </w:r>
          </w:p>
          <w:p w:rsidR="001D1BAD" w:rsidRPr="001B077A" w:rsidRDefault="001D1BAD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45x70 cm 5 szt./ op.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B42228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077A" w:rsidRDefault="001B077A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11</w:t>
            </w:r>
          </w:p>
          <w:p w:rsidR="00F55D73" w:rsidRDefault="00F55D73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D1BAD" w:rsidRDefault="001D1BAD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D1BAD" w:rsidRPr="001B077A" w:rsidRDefault="001D1BAD" w:rsidP="001B077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77A" w:rsidRPr="001B077A" w:rsidRDefault="001B077A" w:rsidP="001B077A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1B077A" w:rsidRPr="00B219E4" w:rsidTr="00F55D73">
        <w:trPr>
          <w:trHeight w:val="69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077A" w:rsidRPr="001B077A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12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 Zestaw PTCA oraz TAVI CPV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077A" w:rsidRPr="001D1BAD" w:rsidRDefault="001B077A" w:rsidP="001B077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lastRenderedPageBreak/>
              <w:t>1</w:t>
            </w:r>
          </w:p>
        </w:tc>
        <w:tc>
          <w:tcPr>
            <w:tcW w:w="26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ZESTAW DO PTCA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400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294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Serweta angiograficzna o wymiarach 232 cm x 380 cm z 4 otworami (2 promieniowe/ 2 udowe).Serweta wykonana z trójwarstwowego nieprzemakalnego laminatu o gramaturze 80 g / m² z obszarem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wysokochłonnym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 rozmiarze 120 cm) x 380 cm, serweta posiada foliową wstawkę po obu stronach obłożenia o wymiarach 56cm x 380 cm. Warstwa chłonna serwety  kształcie krzyża, w górnej części nachodząc na osłony pulpitu sterowniczego (na wysokości otworów) o szerokości 92 cm. Serweta z 2 otworami udowe o średnicy 9 cm otoczone taśmą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lepną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oraz 2 otwory promieniowe owalne 4 x 6 cm otoczone taśmą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lepną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 Odporność na przenikanie cieczy 100 cm H2O. Taśmy wokół otworów z hipoalergicznego kleju .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Podkład pod pacjenta o wymiarach min. 56,5 x 90 cm,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Miska plastikowa przezroczysta o pojemności 250 ml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Miska plastikowa przezroczysta o pojemności 500 ml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Strzykawka trzyczęściowa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Luer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 pojemności 10 ml, z oznaczeniem kolorystycznym 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Strzykawka trzyczęściowa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Luer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Lock o pojemności 10 ml, z oznaczeniem kolorystycznym 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Strzykawka trzyczęściowa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Luer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 pojemności 20 ml, z oznaczeniem kolorystycznym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Strzykawka trzyczęściowa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Luer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Lock o pojemności 20 ml, z oznaczeniem kolorystycznym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Strzykawka trzyczęściowa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Luer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 pojemności 5 ml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Skalpel bezpieczny z plastikową rączką nr. 11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Kleszczyki plastikowe o długości min. 19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Kompresy gazowe w rozmiarze 10 x 10 cm, min. 8-warstwowe, 20 nitkowe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20szt.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ł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Dren wysokociśnieniowy o długości min. 150 cm, z końcówką męsko-żeńską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Dren niskociśnieniowy o długości min. 150 cm, z końcówką męsko-męską, z zastawką bezzwrotną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5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Fartuch operacyjny wzmocniony rozmiar XL, w kolorze niebieskim, zapinany u góry na rzep, rękawy wykończone elastycznym, syntetycznym mankietem. . Fartuch  wykonany z włókniny SMS o gramaturze min. 43 g/m2,Odporność na przenikanie cieczy w strefie krytycznej fartucha 120 cm H2O; wytrzymałość na wypychanie na mokro w strefie krytycznej 150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Fartuch operacyjny wzmocniony Rozmiar L, w kolorze niebieskim,. aplikację fartucha zapewniającą zachowanie , Fartuch wykonany z włókniny SMS o gramaturze min. 43 g/m2. Odporność na przenikanie cieczy w strefie krytycznej fartucha 120 cm H2O; wytrzymałość na wypychanie na mokro w strefie krytycznej 150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Osłona ochronna na lampę RTG o średnicy 90 cm, wykonana z folii PE, zakończona elastyczną gumką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Osłona na aparaturę  o wymiarach 120x 80 cm(+5cm ), wykonana z folii PE, zakończona elastyczną gumką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Ręczniki do rąk o wymiarach min. 40 x 40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Serweta na stolik instrumentariuszki służąca jako owinięcie zestawu, dwuwarstwowa, o wymiarach 100 x 150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F55D73" w:rsidTr="00F55D73">
        <w:trPr>
          <w:trHeight w:val="61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Zestawy muszą posiadać informację o dacie ważności i nr serii oraz nr katalogowym w postaci min. 3 naklejek do umieszczenia na karcie pacjenta;  Zawartość zestawu umieszczona w opakowaniu foliowo-papierowym. Dwa opakowania transportowe.(KARTA POTWIERDZAJĄCA PARAMETRY )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Zestaw do TAVI  I ( Blok Kardiochirurgii)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F55D73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F55D73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120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40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serweta angiograficzna  o wymiarach 230 cm x 380 cm (-/+ 2 cm) z 4 otworami otoczonymi przylepną folią (2 promieniowe owalne 4 x 6 cm/2 udowe okrągłe 9 cm); serweta wykonana z trójwarstwowego nieprzemakalnego laminatu o gramaturze 80g/m2  z obszarem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wysokochłonnym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w kształcie krzyża: w części środkowej w rozmiarze 120 cm x 380 cm oraz w górnej części nachodzący na osłony pulpitu sterowniczego (na wysokości otworów) o wymiarach 56 x 92 cm z każdej strony; obustronnie zintegrowane foliowe wstawki do okrycia pulpitu sterowniczego o wymiarach 56cm x 380 cm. Odporność na przenikanie cieczy 100cm H2O. Elastyczność serwety pozwalająca na dokładne i równomierne okrywanie pacjenta. Taśmy wokół otworów wykonane z hipoalergicznego kleju akrylowego. Połączenie włókniny z foliowymi osłonami pulpitów trwałe i utrzymujące się podczas zabiegu. Materiał serwety głównej musi spełniać wymogi podwyższone normy PN-EN 13795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fartuch 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, rozmiar  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fartuch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,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rozmiarXL</w:t>
            </w:r>
            <w:proofErr w:type="spellEnd"/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na stół instrumentariuszki wzmacniana rozmiar 150 x 200 cm  (+/- 2 cm), złożona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2-warstwowa 75 x 100 cm (+/- 2 cm)</w:t>
            </w:r>
          </w:p>
        </w:tc>
        <w:tc>
          <w:tcPr>
            <w:tcW w:w="6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skalpel bezpieczny nr 11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kompres z gazy z RTG,  20 x 10 cm, 16w17n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40szt.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kieszeń foliowa przylepna 2-sekcyjna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opatrunek pooperacyjny chłonny przylepny 15 x 8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miseczka plastikowa 60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miska plastikowa 500 ml przezroczysta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miska plastikowa 250 ml żółta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ł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igła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injekcyjna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0,8 x 50 mm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pojemnik na igły i ostrza 20 miejsc magnetyczno-piankowy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strzykawka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luer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-lock 50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strzykawka 20 ml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luer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-lock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strzykawka 20 ml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luer</w:t>
            </w:r>
            <w:proofErr w:type="spellEnd"/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strzykawka 10 ml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luer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-lock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korcang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plastikowy 24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 gazy do mycia pola operacyjnego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6szt.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u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miska nerkowata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>(pozycje s, t, u - umieszczone razem w przeźroczystym woreczku)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PE średnicy 80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PE prostokątna 110 x 80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y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podkład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wysokochłonny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 pulpy celulozowej 60 x 90 cm (+/- 5 cm)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rękawice chirurgiczne nr 8 (para)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dren wysokociśnieniowy 1200 psi, końcówka żeńsko-męska, długość min. 140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dren niskociśnieniowy, końcówka żeńsko-męska, długość min. 200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ac</w:t>
            </w:r>
            <w:proofErr w:type="spellEnd"/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kranik 3-drożny wysokociśnieniowy 1200 PSI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kranik 3-drożny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ae</w:t>
            </w:r>
            <w:proofErr w:type="spellEnd"/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igła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seldingera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18G/70mm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af</w:t>
            </w:r>
            <w:proofErr w:type="spellEnd"/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igła iniekcyjna 1,2mm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miska do zatrzymywania płynów z pochłaniaczem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etykieta przylepna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Heparine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 - biała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ai</w:t>
            </w:r>
            <w:proofErr w:type="spellEnd"/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etykieta przylepna Kontrast   żółta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etykieta przylepna niebieska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ak</w:t>
            </w:r>
            <w:proofErr w:type="spellEnd"/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taśma przylepna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al.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Serweta na stół instrumentariuszki wzmacniana rozmiar 150 x 200 cm (+/-2 cm) (opakowanie zestawu)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12</w:t>
            </w: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87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lastRenderedPageBreak/>
              <w:t xml:space="preserve"> Pakiet nr 13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ODZIEŻ JEDNORAZOWA;  CPV 35113400-3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603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2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Fartuch niesterylny jednorazowego użytku  z włókniny  polipropylenowej o gr. min 25g.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Środek ochrony indywidualnej.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sztuka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  <w:t>150 000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204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Komplet jednorazowego użytku (bluza i spodnie), włóknina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Cottonflex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 gramaturze 45 g/m2.Nogawki bez ściągaczy. W spodniach zamiast gumki wciągnięty trok. Bluza z kieszenią na piersi oraz dwoma kieszeniami na dole, przy szyi wykończenie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V.Kolor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fioletowy.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Pakowane indywidualnie w torebkę foliową.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</w:r>
            <w:r w:rsidRPr="0059671C">
              <w:rPr>
                <w:rFonts w:ascii="Times New Roman" w:eastAsia="Times New Roman" w:hAnsi="Times New Roman"/>
                <w:sz w:val="20"/>
                <w:szCs w:val="20"/>
                <w:u w:val="single"/>
                <w:lang w:val="pl-PL" w:eastAsia="pl-PL" w:bidi="ar-SA"/>
              </w:rPr>
              <w:t>Środek ochrony indywidualnej.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Rozmiary:S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- XXXL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komplet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  <w:t>30 000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13</w:t>
            </w: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84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14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Podkłady, prześcieradła celulozowe i włókninowe; CPV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Podkład celulozowy (prześcieradło medyczne) z perforacją co 30-50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szerokość 50-55 cm Rolka 50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mb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rolka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  <w:t>14 500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Podkład celulozowy (prześcieradło medyczne) z perforacją co 30-50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szer. min. 58 cm Rolka 80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mb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rolka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  <w:t>9 600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Prześcieradło celulozowo/ bibułowo - foliowe nieprzemakalne, z perforacją co 35 - 50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Szer. 50-60 cm Rolka 50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mb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rolka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  <w:t>1 200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Prześcieradło medyczne nieprzemakalne, jednorazowe  włókninowe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podfoliowane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150-160 cm x 200-240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  <w:t>30 000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Lignina celulozowa w arkuszach Arkusze 36-44 x 54-66 cm (40x60cm)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 5 kg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sz w:val="16"/>
                <w:szCs w:val="16"/>
                <w:lang w:val="pl-PL" w:eastAsia="pl-PL" w:bidi="ar-SA"/>
              </w:rPr>
              <w:t>28 000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lastRenderedPageBreak/>
              <w:t>Razem pakiet nr 14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78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 15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 OPATRUNKI JAŁOWE   CPV 33141110-4; 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Opatrunek jałowy, nieprzywierający, nasycony 10% żelem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jodoforowym</w:t>
            </w:r>
            <w:proofErr w:type="spellEnd"/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5cm x 5cm, op. a 25szt.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Opatrunek jałowy, nieprzywierający, nasycony 10% żelem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jodoforowym</w:t>
            </w:r>
            <w:proofErr w:type="spellEnd"/>
          </w:p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9,5cmx 9,5cm,op. a 25 szt.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Jałowy nieprzywierający opatrunek z siateczki wiskozowej, pokryty substancją oleisto – wodną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12,7cm x22,8cm, lub 12,7 cm x 22,9 cm op. a 12szt.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Jałowy nieprzywierający opatrunek z siateczki wiskozowej, pokryty substancją oleisto – wodną</w:t>
            </w:r>
          </w:p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7,6cm x7,6cm, op. a 50szt.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Jałowy nieprzywierający opatrunek z siateczki wiskozowej, pokryty substancją oleisto – wodną</w:t>
            </w:r>
          </w:p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7,6cm x40,6cm;  op. a 36szt.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Jałowy żel z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alginianami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 działaniu autolitycznym do usuwania tkanki martwiczej</w:t>
            </w:r>
          </w:p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15g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15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100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16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Obłożenie stołu operacyjnego; PTCA II CPV 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Obłożenie stołu operacyjnego PTCA II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F55D73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F55D73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8 600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5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lastRenderedPageBreak/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Obłożenie stołu, pacjenta 240x380cm, 4 otwory. 2otwory promieniowe w kształcie jaja wymiary z folią: wysokość: 12 cm, szerokość: 7cm. sam otwór: wysokość: 6cm, szerokość: 4cm, otwory udowe: średnica z folią: 12cm, sam otwór: 7,5 cm, odległość między otworami udowymi 12 cm, folia przezroczysta z prawej i lewej strony 60 cm x 380 cm, pole wzmocnione 140 x 150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Osłona lampy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Rtg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85x90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 Fartuch XL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Fartuch 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Miska przezroczysta 500 ml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Miska przezroczysta 250 ml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Dren do podawania i oszczędzania kontrastu, dren z zastawką bezzwrotną łączący kolec oszczędzający kontrast z rampą, długość 180 cm, końcówka męsko-męska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Linia ciśnień- płukania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Strzykawka nakręcana 10 ml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Strzykawka nakręcana 20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  Kompresy 10x10cm 17-nitkowe 12-warstwowe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20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Skalpel z zintegrowaną osłonką zapobiegającą zakłuciu się personelu  dł. z rączka  </w:t>
            </w: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br/>
              <w:t>14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Kleszszczyki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metalowe proste - dl. 13 cm 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Podkład chłonny nieprzemakalny 60x40cm, 4warstwowy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Ręczniki białe 37x57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Aplikator do długotrwałego pobierania leków z opakowań zbiorczych typu mini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spike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,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Etykieta samoprzylepna z informacjami dotyczącymi produktu tj. nr serii i data ważności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lastRenderedPageBreak/>
              <w:t>s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Kolec przelewowy do transferu płynów i leków z opakowań o dużych pojemnościach zakończony z obu stron nasadkami chroniącymi przed skażeniem i posiadający poprzeczkę stabilizującą kolec i ułatwiającą nakłucie opakowania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Komplet do monitorowania ciśnienia z przetwornikiem jednorazowego użytku ( oddzielnie pakowany w sterylny mankiet wewnątrz zestawu ) wraz z  kablami,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płytkiami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uchwytami.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B511A8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B511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u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B511A8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B511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Serweta  na stół 100x150 cm do zawinięcia zestawu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1szt. 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Razem pakiet nr 16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81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17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Komplet pościeli jednorazowej CPV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144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Jednorazowy, niejałowy komplet pościeli medycznej, wykonany z włókniny polipropylenowej w kolorze białym. (włóknina min. 40g/m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pl-PL" w:eastAsia="pl-PL" w:bidi="ar-SA"/>
              </w:rPr>
              <w:t>2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).W skład zestawu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wchodzi;prześcieradło,poszwa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na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kołdre,poszwa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na poduszkę.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wymiary: poszwy na kołdrę - /210x160 cm, poszwy na poduszkę 70x80 cm, prześcieradła –210x150</w:t>
            </w:r>
            <w: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17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00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18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Materiały medyczne CPV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1.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Opatrunek gąbkowy nacięty w kształcie litery T, 6cio płatkowy sterylny, pod rurki tracheotomijne lub dreny, zawierający 0,2% roztworu chlorowodorku polimerycznej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biguanidyny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(PHMB),</w:t>
            </w:r>
          </w:p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Rozmiar 10x10 </w:t>
            </w:r>
            <w: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cm 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saszetka x 2 gaziki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saszetka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5 600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Sterylny samoprzylepny opatrunek z pianki poliuretanowej o dużej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wchłanialności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do ran o umiarkowanym lub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duym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wysięku.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>Trójwarstwowa konstrukcja z poliuretanowej warstwy kontaktowej, pianki poliuretanowej i ochronnej zewnętrznej wa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stwy foliowej.</w:t>
            </w:r>
          </w:p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12,5x12,5cm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>op.a'10szt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2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3.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Sterylna mata do bezpiecznego przygotowywania i podawania leków cytostatycznych, trójwarstwowa, wierzchnia warstwa wykonana z siatki (pory 1 mikrometr) polietylenowej antypoślizgowej, gramatura 97,3 g/m2, chłonność min 880 ml/m2, spodnia warstwa nieprzepuszczalna dla cieczy</w:t>
            </w:r>
          </w:p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560x410 mm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969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Fartuch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pełnobarierowy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, wzmocniony, niejałowy o  gramaturze min. 68g/m2 wykonany z  oddychającej włókniny poliestrowo-celulozowej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przy szyj zapinany na rzep.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 xml:space="preserve"> -nieprzemakalne wstawki w przedniej części wykonane z mikroporowatej folii polietylenowej,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 xml:space="preserve">- w rękawach wzmocnienia (od mankietu do wysokości powyżej łokcia) z nieprzemakalnego  dwuwarstwowego laminatu (folia polietylenowa 27,5 mikrona oraz włóknina wiskozowo - poliestrowa o gramaturze min. 30 g/m2,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 xml:space="preserve"> -rękaw zakończony elastycznym pochłaniającym pot mankietem o długości  min. 7 cm;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 xml:space="preserve">- odporność na przenikanie cieczy w strefie wzmocnionej w części przedniej min. 150 cm H2O,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 xml:space="preserve">-odporność na rozrywanie w strefie wzmocnionej na sucho/mokro nie mniej niż 110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, 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długość fartucha min. 145cm do 155cm, obwód min. 174 cm.</w:t>
            </w: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br/>
              <w:t>rozmiar XL-L,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6A7556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6A7556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14 000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8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18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85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19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Zestaw do usuwania układu CIED(Pracownia Elektrofizjologii)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lastRenderedPageBreak/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B42228" w:rsidTr="00F55D73">
        <w:trPr>
          <w:trHeight w:val="6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26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Obłożenie do zabiegu usunięcia układu CIED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( Pracownia Elektrofizjologii)</w:t>
            </w:r>
          </w:p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F55D73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F55D73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100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73" w:rsidRPr="001B077A" w:rsidRDefault="00F55D73" w:rsidP="00F55D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2843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Serweta 180 x 300 cm (PE+PP)o  gramaturze min. 74g/m2. Folia przeźroczysta  do ochrony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panela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sterowniczego po obu stronach serwety, dodatkowa warstwa chłonna wokół otworów (poniżej 40 cm do górnego brzegu serwety);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>- z dwoma otworami o śr..10cm +/ 4 cm (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dostęp obojczykowy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), poniżej 40 cm od górnego brzegu serwety,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wypełnionionymi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folią chirurgiczną, otoczonymi taśmą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lepną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>- z dwoma otworami o śr.10 cm +/4 cm   (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dostęp udowy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), Otwory nie są wypełnione folia chirurgiczną, otoczone taśmą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lepną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przylepna 75 x 75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miska 250 ml (2 x kolor, 2 x transparentna)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miska 500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ręczniki 40 x 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kleszczyki plastikowe 18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skalpel 24 cm z rączką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foliowa z gumką, średnica 140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foliowa z gumką, średnica  70 x 90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gaziki 10 x 10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40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Gaziki 7,5 x 7,5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80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7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ł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fartuch wzmocniony XL, (z zaznaczonym rozmiarem na fartuchu) gramatura min. 40g/ m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pl-PL" w:eastAsia="pl-PL" w:bidi="ar-SA"/>
              </w:rPr>
              <w:t>2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, gramatura wzmocnień min.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40 g/ m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val="pl-PL" w:eastAsia="pl-PL" w:bidi="ar-SA"/>
              </w:rPr>
              <w:t>2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fartuch wzmocniony XXL (z zaznaczonym rozmiarem na fartuchu) gramatura min. 40g/ m2, gramatura wzmocnień min.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 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40 g/ m2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na stolik 150 x 200 cm włóknina + warstwa chłonna (zawinięcie zestawu) warstwa chłonna min. 80 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Tacka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ręczniki bawełniane 40 x 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probówka do ACT (trzy reagenty krzepnięcia)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Kieszeń przylepna 15x60 cm- 4 sekcje o szerokości 15cm, szerokość taśmy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lepnej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5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Kieszeń przylepna 1 sekcja szerokość 40 cm, wysokość 30 cm, szerokość taśmy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lepnej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5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u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Dren 200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19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79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20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OBŁOŻENIA DO ZABIEGÓW ABLACJI, WSZCZEPIENIA STYMULATORÓW CPV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46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26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OBŁOŻENIE DO ZABIEGU ABLACJI  (Prac. Elektrofizjologii)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F55D73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F55D73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2300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</w:t>
            </w:r>
          </w:p>
        </w:tc>
        <w:tc>
          <w:tcPr>
            <w:tcW w:w="22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serweta 240 x 340 cm wykonana z trójwarstwowego laminatu (PE+PP), gramatura min. 74g/ m2, posiadająca 2 otwory (dostęp udowy) z folią do ochrony pulpitu sterowniczego  po obu stronach. Otwory nie są wypełnione folia chirurgiczną, otoczone taśmą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lepną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. </w:t>
            </w:r>
            <w:r w:rsidRPr="00FA4FA6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pl-PL" w:eastAsia="pl-PL" w:bidi="ar-SA"/>
              </w:rPr>
              <w:t>(karta techniczna)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przylepna 75 x 75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przylepna 100 x 125 cm z otworem o średnicy 11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kleszczyki plastikowe 18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ręczniki 18 x 25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skalpel nr 11 z rączką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miska 500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gaziki 10 x 10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20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eastAsia="pl-PL" w:bidi="ar-SA"/>
              </w:rPr>
              <w:t>miska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eastAsia="pl-PL" w:bidi="ar-SA"/>
              </w:rPr>
              <w:t xml:space="preserve"> 250 ml (3xkolor, 1 x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eastAsia="pl-PL" w:bidi="ar-SA"/>
              </w:rPr>
              <w:t>transparentna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foliowa z gumką , 70x90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igła 18 G, długość 70 mm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foliowa z gumką, średnica 140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fartuch wzmocniony XL, XXL (z zaznaczonym rozmiarem na fartuchu) gramatura min. </w:t>
            </w:r>
            <w:r w:rsidRPr="001B077A">
              <w:rPr>
                <w:rFonts w:ascii="Times New Roman" w:eastAsia="Times New Roman" w:hAnsi="Times New Roman"/>
                <w:color w:val="00B050"/>
                <w:sz w:val="20"/>
                <w:szCs w:val="20"/>
                <w:lang w:val="pl-PL" w:eastAsia="pl-PL" w:bidi="ar-SA"/>
              </w:rPr>
              <w:t>40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g/ m2, gramatura wzmocnień min. 40 g/ m2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na stolik 150 x 190 cm włóknina+ warstwa chłonna (zawinięcie zestawu) warstwa chłonna min. 80 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probówka do ACT (trzy reagenty krzepnięcia)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3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26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OBŁOŻENIE DO ZABIEGU WSZCZEPIANIA STYMULATORÓW (Prac. Elektrofizjologii)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F55D73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F55D73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2600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78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Serweta 180 x 300 cm (PE+PP)o  gramaturze min. 74g/m2. Folia przeźroczysta  do ochrony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panela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sterowniczego po obu stronach serwety, dodatkowa warstwa chłonna wokół otworów (poniżej 40 cm do górnego brzegu serwety);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 xml:space="preserve">- z dwoma otworami  o śr. 10 cm +/4 cm (dostęp obojczykowy), poniżej 40 cm od górnego brzegu serwety,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wypełnionionymi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folią chirurgiczną, otoczonymi taśmą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lepną</w:t>
            </w:r>
            <w:proofErr w:type="spellEnd"/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FF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przylepna 75 x 75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eastAsia="pl-PL" w:bidi="ar-SA"/>
              </w:rPr>
              <w:t>miska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eastAsia="pl-PL" w:bidi="ar-SA"/>
              </w:rPr>
              <w:t xml:space="preserve"> 250 ml (3xkolor, 1 x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eastAsia="pl-PL" w:bidi="ar-SA"/>
              </w:rPr>
              <w:t>transparentna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miska 500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ręczniki 40 x 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kleszczyki plastikowe 18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skalpel 24 cm z rączką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foliowa z gumką, średnica 140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gaziki 10 x 10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20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fartuch wzmocniony XL, XXL (z zaznaczonym rozmiarem na fartuchu) gramatura min.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40g/ m2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, gramatura wzmocnień min.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40g/ m2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 (</w:t>
            </w:r>
            <w:r w:rsidRPr="00FA4FA6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pl-PL" w:eastAsia="pl-PL" w:bidi="ar-SA"/>
              </w:rPr>
              <w:t>karta techniczna)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na stolik 150 x 190 cm włóknina + warstwa chłonna (zawinięcie zestawu) warstwa chłonna min. 80 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tacka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ręczniki bawełniane 40 x 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probówka do ACT (trzy reagenty krzepnięcia)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Kieszeń przylepna 15x60 cm- 4 sekcje o szerokości 15cm, szerokość taśmy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lepnej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5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20</w:t>
            </w:r>
          </w:p>
          <w:p w:rsidR="00662F24" w:rsidRDefault="00662F2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B219E4" w:rsidTr="00662F24">
        <w:trPr>
          <w:trHeight w:val="66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21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Kompres uciskowy typu "UFO"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Kompres uciskowy typu „UFO” o kształcie dwuwypukłego dysku, wykonany z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bezfreonowego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tworzywa składającego się z 98% powietrza, Posiadający  2 promienie krzywizny, Do ucisku tętnic udowej, szyjnej, ramiennej i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podkolanowej,mocowanie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za pomocą bandaża elastycznego lub opaski elastycznej.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wypustki na powierzchni produktu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Razem pakiet nr 21</w:t>
            </w:r>
          </w:p>
          <w:p w:rsidR="00662F24" w:rsidRDefault="00662F24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81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22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Zestaw uniwersalny blok chirurgii ogólnej.  Zestaw do operacji żylaków kończyny dolnej;  CPV 33140000-3, 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117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lastRenderedPageBreak/>
              <w:t> </w:t>
            </w:r>
          </w:p>
        </w:tc>
        <w:tc>
          <w:tcPr>
            <w:tcW w:w="486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Zestawy i serwety muszą posiadać informację o dacie ważności i nr serii oraz nr katalogowym w postaci min. 2 naklejek do umieszczenia na karcie pacjenta; Zawartość zestawu umieszczona w opakowaniu foliowo-papierowym, do transportu w 2 opakowaniach transportowych. Serwety 2-warstwowe na całej powierzchni o gram. nie mniejszej niż 59g/m2 i budowie PP+PE</w:t>
            </w:r>
            <w:r w:rsidRPr="00FA4F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lightGray"/>
                <w:lang w:val="pl-PL" w:eastAsia="pl-PL" w:bidi="ar-SA"/>
              </w:rPr>
              <w:t>. ( KARTA PRODUKTU POTWIERDZAJĄCA PARAMETRY ).</w:t>
            </w: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 xml:space="preserve"> Fartuch chirurgiczny wykonany w całości z trójwarstwowej włókniny typu SMS o gramaturze min. 40 g/m2, nieprzemakalności min. 96cm H20. Rękawy zakończone elastycznym mankietem wykonanym z włókien syntetycznych, wiązany na troki wewnętrzne oraz troki zewnętrzne z kartonikiem, z tyłu w okolicach szyi, zapięcie na rzep. </w:t>
            </w:r>
            <w:r w:rsidRPr="005967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val="pl-PL" w:eastAsia="pl-PL" w:bidi="ar-SA"/>
              </w:rPr>
              <w:t>(</w:t>
            </w:r>
            <w:r w:rsidRPr="00FA4F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lightGray"/>
                <w:lang w:val="pl-PL" w:eastAsia="pl-PL" w:bidi="ar-SA"/>
              </w:rPr>
              <w:t>KARTA PRODUKTU POTWIERDZAJĄCA PARAMETRY)</w:t>
            </w: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26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 UNIWERSALNY BLOK CHIRURGII OGÓLNEJ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6A7556" w:rsidRDefault="00662F24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6A7556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145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na stół instrumentariuszki min. 150x190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kieszeń samoprzylepna 30x40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operacyjna w rozmiarze 150x200 cm., samoprzylepna, gramatura min. 59 gr/m2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ściereczka 30x30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osłona na stolik Mayo, czerwona , rozmiar 140x80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pean plastikowy 24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taśma operacyjna 10x50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kompres gazowy 10x12,5 cm, 12 warstwowy, z RTG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20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fartuch operacyjny wykonany w całości z trójwarstwowej włókniny typu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SMSo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gramaturze min. 40 gr/m2, rękawy zakończone elastycznym mankietem wykonanym z włókien syntetycznych , rozmiar 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fartuch operacyjny wykonany w całości z trójwarstwowej włókniny typu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SMSo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gramaturze min. 40 gr/m2, rękawy zakończone elastycznym mankietem wykonanym z włókien syntetycznych , rozmiar 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gazowy z RTG, 40x40cm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operacyjna , samoprzylepna , 75x100 cm, gramatura min. 59 gr/m2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ł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miska 250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podstawka pod skalpel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gazowa , 45x45 cm, zielona z RTG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operacyjna , samoprzylepna , 150x240cm, gramatura min. 59 gr/m2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chusteczka do skóry nasączona alkoholem izopropylowym tworzącym miejscowy film ochronny między skórą a przylepcem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r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skalpel jednorazowy, bezpieczny nr 11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662F2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skalpel jednorazowy, bezpieczny nr 20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F24" w:rsidRPr="001B077A" w:rsidRDefault="00662F2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F24" w:rsidRPr="001B077A" w:rsidRDefault="00662F2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26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 do operacji żylaków kończyny dolnej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6A7556" w:rsidRDefault="001C1A34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6A7556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50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na stół instrumentariuszki min. 150x190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12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operacyjna , główna  do zabiegu laparoskopii o wymiarach 200x260 cm, wycięcie U w rozmiarze 8x80 cm. Serweta wykonana z laminatu dwuwarstwowego o gramaturze min.59 gr/m2. Odporność na przenikanie cieczy min. 202 cm H2O, wytrzymałość na wypychanie na sucho/mokro 89/61kPa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operacyjna w rozmiarze 150x200 cm. , samoprzylepna, gramatura min. 59 gr/m2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ściereczka 30x30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Bandaż tkany elastyczny 6cmx5m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osłona na stolik Mayo, czerwona , rozmiar 140x80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pean plastikowy 24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taśma operacyjna 10x50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kompres gazowy 10x12,5 cm, 12 warstwowy, z RTG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20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fartuch operacyjny wykonany w całości z trójwarstwowej włókniny typu SMS o gramaturze min. 40 gr/m2, rękawy zakończone elastycznym mankietem wykonanym z włókien syntetycznych , rozmiar 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fartuch operacyjny wykonany w całości z trójwarstwowej włókniny typu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SMSo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gramaturze min. 45 gr/m2, rękawy zakończone elastycznym mankietem wykonanym z włókien syntetycznych , rozmiar 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bandaż elastyczny , krepowany , rozmiar 14cmx5m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ł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osłona na nogę , rozmiar 30x60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gazowy z RTG, 40x40cm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operacyjna , samoprzylepna , 75x100 cm, gramatura min. 59gr/m2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miska 250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podstawka pod skalpel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gazowa , 45x45 cm, zielona z RTG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gazowa 20x30 cm, 16-warstwowa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t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chusteczka do skóry nasączona alkoholem izopropylowym tworzącym miejscowy film ochronny między skórą a przylepcem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u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skalpel jednorazowy, bezpieczny nr 11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w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skalpel jednorazowy, bezpieczny nr 20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22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75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23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Zestawy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obłożeniowe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 dla chirurgii naczyniowej i Zestaw do PCNL;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103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Zestawy i serwety muszą posiadać informację o dacie ważności i nr serii oraz nr katalogowym w postaci min. 2 naklejek do umieszczenia na karcie pacjenta; Zawartość zestawu umieszczona w opakowaniu foliowo-papierowym, do transportu w 2 opakowaniach transportowych. Serwety 2-warstwowe na całej powierzchni o gram. nie mniejszej niż 59g/m2 i budowie PP+PE. ( </w:t>
            </w:r>
            <w:r w:rsidRPr="00FA4FA6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lightGray"/>
                <w:lang w:val="pl-PL" w:eastAsia="pl-PL" w:bidi="ar-SA"/>
              </w:rPr>
              <w:t>KARTA PRODUKTU POTWIERDZAJĄCA PARAMETRY ).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 Fartuch chirurgiczny wykonany w całości z trójwarstwowej włókniny typu SMS o gramaturze min. 40 g/m2, nieprzemakalności min. 96cm H20. Rękawy zakończone elastycznym mankietem wykonanym z włókien syntetycznych, wiązany na troki wewnętrzne oraz troki zewnętrzne z kartonikiem, z tyłu w okolicach szyi, zapięcie na rzep. (</w:t>
            </w:r>
            <w:r w:rsidRPr="00FA4FA6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lightGray"/>
                <w:lang w:val="pl-PL" w:eastAsia="pl-PL" w:bidi="ar-SA"/>
              </w:rPr>
              <w:t>KARTA PRODUKTU POTWIERDZAJĄCA PARAMETRY)</w:t>
            </w: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26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ZESTAW  DO PCNL (blok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chir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. Ogólnej):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1C1A34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80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1C1A34" w:rsidRPr="001B077A" w:rsidTr="001C1A34">
        <w:trPr>
          <w:trHeight w:val="1043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Serweta o wymiarach min 200 x 300cm z otworem min. 20x23cm, otoczonym taśma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lepną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 i długim workiem na płyny  wykonaną z miękkiego,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wysokochłonnego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dwuwarstwowego laminatu  o gramaturze 59 g/m2 i nieprzemakalności  min. 202 cm H20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Pokrowiec na stolik Mayo z mocnej foli z dodatkową zewnętrzną warstwą chłonną w górnej części (pod narzędzia)o wym.  Min 80cm x 140cm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1C1A34">
        <w:trPr>
          <w:trHeight w:val="614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Serweta dwuwarstwowa laminowaną o gramaturze min. 59g/m2 o wymiarze  150cm x 200 cm, która może służyć jako przykrycie stolika - owinięcie zestawu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Osłona na ramię C 80x150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Kieszeń przylepna 30x40 cm, dwukomorowa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Kompresy z gazy 10x10</w:t>
            </w:r>
            <w: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cm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12w, 17n cm z RTG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20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Miska 250 ml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Tupfery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40x40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12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Fartuch chirurgiczny wykonany w całości z trójwarstwowej włókniny typu SMS o gramaturze min. 40 g/m2, nieprzemakalności min. 96cm H20. Rękawy zakończone elastycznym mankietem wykonanym z włókien syntetycznych, wiązany na troki wewnętrzne oraz troki zewnętrzne z kartonikiem, z tyłu w okolicach szyi, zapięcie na rzep .- rozmiar XL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12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Fartuch chirurgiczny wykonany w całości z trójwarstwowej włókniny typu SMS o gramaturze min. 40 g/m2, nieprzemakalności min. 96cm H20. Rękawy zakończone elastycznym mankietem wykonanym z włókien syntetycznych, wiązany na troki wewnętrzne oraz troki zewnętrzne z kartonikiem, z tyłu w okolicach szyi, zapięcie na rzep .- rozmiar 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Taśma przylepna 10x50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Osłona na kamerę 14x250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ł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Chusteczka do skóry nasączona alkoholem izopropylowym tworzącym miejscowy film ochronny między skórą a przylepcem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skalpel jednorazowy, bezpieczny nr 11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skalpel jednorazowy, bezpieczny nr 20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26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1C1A34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Zestaw do operacji laryngologicznych (blok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chir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. Szczękowej):</w:t>
            </w:r>
          </w:p>
          <w:p w:rsidR="001C1A34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1C1A34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240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1C1A34" w:rsidRPr="001B077A" w:rsidTr="00D76762">
        <w:trPr>
          <w:trHeight w:val="144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Fartuch chirurgiczny wykonany w całości z trójwarstwowej włókniny typu SMS o gramaturze min. 40 g/m2, nieprzemakalności min. 96cm H20. Rękawy zakończone elastycznym mankietem wykonanym z włókien syntetycznych, wiązany na troki wewnętrzne oraz troki zewnętrzne z kartonikiem, z tyłu w okolicach szyi, zapięcie na rzep.  rozmiar 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3szt.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na stół Mayo 80 x 145 cm ze wzmocnieniem o wymiarach 60x140cm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główna 160x300 cm z wycięciem U - 6 x 65 cm wykonana z włókniny typu SMMS o gramaturze min. 45g/m2 z dodatkową warstwą chłonną wykonaną o wymiarach min. 80x90cm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sterylna samoprzylepna o wymiarach 100x150 cm wykonana z laminatu 2-warstowego o gramaturze 59gr/m2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Serweta na stolik instrumentariuszki 150x190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 Kompresy z gazy 10x10 cm z nitką RTG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40szt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Czyścik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do koagulacji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Miska 250 ml, transparentna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Miska 250 ml, niebieska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Taśma Lepna 10x50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Rzep 2,5x22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Skalpel bezpieczny nr 10 z wysuwanym i chowanym ostrzem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ł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Skalpel bezpieczny nr 15 z wysuwanym i chowanym ostrzem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Pojemnik na igły w kolorze żółtym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Miska 19x14x4 cm  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Pean 14 cm, zielony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40x40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6szt.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Dren do odsysania 350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 Końcówka do odsysania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Yankauer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4 mm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23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9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24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Obłożenia okulistyczne;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B219E4" w:rsidTr="00F55D73">
        <w:trPr>
          <w:trHeight w:val="78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86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Zestawy opakowane w papier krepowy lub włókninę ochronną, a następnie w opakowanie zewnętrzne - blister  zaopatrzone w naklejkę do dokumentacji medycznej posiadające niezbędne dane minimum: nr katalogowy wyrobu, wytwórca, seria (LOT), data ważności.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Obłożenie na stół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100x150cm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obłożenie dla pacjenta z folią samoprzylepną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120x160cm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26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Zestaw jednorazowych akcesoriów do małych zabiegów skórnych: 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1C1A34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2 000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obłożenie dla pacjenta 53x60 cm z naciętą folią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opatrunek okulistyczny  5,6 x 7,2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pean plastikowy, zielony 14cm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gaziki o wymiarze 7,5x7,5cm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tupfery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 gazowe 20x20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obłożenie na stolik: </w:t>
            </w:r>
            <w:bookmarkStart w:id="0" w:name="_GoBack"/>
            <w:r w:rsidRPr="00B219E4">
              <w:rPr>
                <w:rFonts w:ascii="Times New Roman" w:eastAsia="Times New Roman" w:hAnsi="Times New Roman"/>
                <w:color w:val="FF0000"/>
                <w:sz w:val="18"/>
                <w:szCs w:val="18"/>
                <w:lang w:val="pl-PL" w:eastAsia="pl-PL" w:bidi="ar-SA"/>
              </w:rPr>
              <w:t xml:space="preserve">75x100cm </w:t>
            </w:r>
            <w:bookmarkEnd w:id="0"/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Kubeczek plastikowy 60ml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26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Zestaw do iniekcji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doszklistkowej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 : 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1C1A34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5 500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Obłożenie na stolik 75x100cm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patyczek watowy, mały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lizak z gąbką do mycia pola operacyjnego, 16cm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tupfery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30x30mm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gaziki 7,5cmx7,5cm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znacznik plastikowy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rozwórka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pean plastikowy, zielony 14cm 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kompres na oko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Kubeczek plastikowy 60ml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1C1A34" w:rsidRPr="001B077A" w:rsidTr="00D76762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Serweta okulistyczna o wymiarach 80x80 cm z otworem wypełnionym folią wyposażona w dodatkową kieszeń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34" w:rsidRPr="001B077A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A34" w:rsidRPr="001B077A" w:rsidRDefault="001C1A34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44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Serweta okulistyczna z dwoma otworami – serweta o wymiarach 150x200 cm, wykonana z oddychającej czterowarstwowej włókniny typu SMMS o gramaturze min.45gr/m2, z prostokątnym otworem wypełnionymi antybakteryjną folią chirurgiczną z dwoma kieszeniami do zbiórki płynów, serweta dodatkowo wyposażona w sztywnik ułatwiający ułożenie serwety na twarzy pacjenta.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150x200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57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486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Zestawy opakowane w papier krepowy lub włókninę ochronną, a następnie w opakowanie zewnętrzne - blister  zaopatrzone w naklejkę do dokumentacji medycznej posiadające niezbędne dane minimum: nr katalogowy wyrobu, wytwórca, seria (LOT), data ważności.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 uniwersalny do zabiegów okulistycznych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  <w:p w:rsidR="00F55D73" w:rsidRPr="001C1A34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1C1A34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300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Obłożenie na stół narzędziowy wykonane z folii PE oraz warstwy chłonnej pod narzędzia o gramaturze min.66g/m2 i </w:t>
            </w:r>
            <w:r w:rsidRPr="007C29C7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wymiarze 150x 190cm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2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Obłożenie dla pacjenta o wymiarze 120x160cm z otworem 10x10cm wypełnionym folią samoprzylepną z dwiema kieszeniami z usztywnionym brzegiem oraz z kształtką modulacyjną obłożenie, wykonane z włókniny typu SMMS o gramaturze min 45g/ m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pl-PL" w:eastAsia="pl-PL" w:bidi="ar-SA"/>
              </w:rPr>
              <w:t>2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, wytrzymałość na wypychanie sucho/mokro min.98/90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2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Fartuch chirurgiczny wykonany w całości z trójwarstwowej włókniny typu SMS o gramaturze min. 40 g/m2, nieprzemakalności min. 96cm H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vertAlign w:val="subscript"/>
                <w:lang w:val="pl-PL" w:eastAsia="pl-PL" w:bidi="ar-SA"/>
              </w:rPr>
              <w:t>2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0. Rękawy zakończone elastycznym mankietem wykonanym z włókien syntetycznych, wiązany na troki wewnętrzne oraz troki zewnętrzne z kartonikiem, z tyłu w okolicach szyi, zapięcie na rzep .- rozmiar L i XL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Ręczniki 30x 30cm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Strzykawka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LuerLock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5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Strzykawka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LuerLock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2ml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Kieliszek 60ml przezroczysty, plastikowy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Opatrunek na oko 5x7,2cm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Kompresy włókninowe 7,5x7,5cm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Spongostan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typu papierosek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Miska plastikowa na drobne akcesoria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Osłona plastikowa na oko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Osłony na podłokietniki 33x75cm z przylepcem z laminatu dwuwarstwowego o gramaturze min.49g/m2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Pean plastikowy 19cm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Osłona na ekran 50x50cm z przezroczystej folii PE, samoprzylepna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Pokrowiec na stolik Mayo o wym. 80cm x 140cm z mocnej foli z dodatkową zewnętrzną warstwą chłonną w górnej części (pod narzędzia) wykonanej w włókniny wiskozowej o gramaturze min. 36 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Strzykawka 20ml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24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75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lastRenderedPageBreak/>
              <w:t>Pakiet nr 25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Zestaw do zabiegów onkologicznych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CPV33140000-3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11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486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Zestawy i serwety muszą posiadać informację o dacie ważności i nr serii oraz nr katalogowym w postaci min. 2 naklejek do umieszczenia na karcie pacjenta; Zawartość zestawu umieszczona w opakowaniu foliowo-papierowym, do transportu w 2 opakowaniach transportowych. Serwety 2-warstwowe na całej powierzchni o gram. nie mniejszej niż 59g/m2 i budowie PP+PE. </w:t>
            </w:r>
            <w:r w:rsidRPr="00FA4FA6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lightGray"/>
                <w:lang w:val="pl-PL" w:eastAsia="pl-PL" w:bidi="ar-SA"/>
              </w:rPr>
              <w:t>( KARTA PRODUKTU POTWIERDZAJĄCA PARAMETRY ).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 Fartuch chirurgiczny wykonany z włókniny typu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Spunlance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 o gramaturze min. 68g/m2, odporność na wypychanie na sucho/mokro min. 211/201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.  Rękawy zakończone elastycznym mankietem wykonanym z włókien syntetycznych, wiązany na troki wewnętrzne oraz troki zewnętrzne z kartonikiem, z tyłu w okolicach szyi, zapięcie na rzep</w:t>
            </w:r>
            <w:r w:rsidRPr="00FA4FA6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lightGray"/>
                <w:lang w:val="pl-PL" w:eastAsia="pl-PL" w:bidi="ar-SA"/>
              </w:rPr>
              <w:t>. (KARTA PRODUKTU POTWIERDZAJĄCA PARAMETRY)</w:t>
            </w: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 do dużych zabiegów onkologicznych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 xml:space="preserve">(zestaw pakowany w opakowanie typu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Tyvec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</w:p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6572B7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120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Serweta na stolik instrumentariuszki 150x190 cm, ze wzmocnieniem 65x190 cm. Od spodu posiada przylepiec 5x5 cm. Serweta służy jako owinięcie zestawu.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serweta samoprzylepna 150x240 cm wykonane z laminatu dwuwarstwowego o gramaturze 59g/m2, odporności na przenikanie cieczy min. 202 cm H2O.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3szt.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samoprzylepna 100x100 cm wykonane z laminatu dwuwarstwowego o gramaturze 59g/m2, odporności na przenikanie cieczy min. 202 cm H2O.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2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serweta 200x300cm z wycięciem U 9x80 cm ze wzmocnieniem w strefie krytycznej 97.5x150 cm Serweta wykonana z 4 warstwowej włókniny SMMS o gramaturze min. 45g/m2, wzmocnionej laminatem trójwarstwowym o gramaturze </w:t>
            </w:r>
            <w:r w:rsidRPr="007C29C7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104g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/m2. W strefie krytycznej odporność na przenikanie płynów 999cm H2O, odporności na rozrywanie na sucho/mokro 160/123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przylepna 75x100</w:t>
            </w:r>
            <w: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cm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wykonane z laminatu dwuwarstwowego o gramaturze 59g/m2, odporności na przenikanie cieczy min. 202 cm H2O.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z regulowanym otworem, 75x75 cm  wykonane z laminatu dwuwarstwowego o gramaturze 59g/m2, odporności na przenikanie cieczy min. 202 cm H2O.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serweta nieprzylepna 150x200 cm wykonane z laminatu dwuwarstwowego o gramaturze 59g/m2, odporności na przenikanie cieczy min. 202 cm H2O.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pokrowiec na nogę 30x80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rzep 2,5x 20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taśma samoprzylepna 10x50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osłona na stolik Mayo 80x140 cm ze wzmocnieniem 60x140 cm. Osłona wykonana z foli o grubości 0.07mm, wzmocniona chłonną włókniną wiskozową o gramaturze 36g/m2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kompres z gazy i nitką RTG , 10x10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40szt.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ł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tupferki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(groszki) z nitką RTG 12x12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20szt.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fartuch chirurgiczny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roz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. L,  wykonany z włókniny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Spunlance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o gramaturze min.</w:t>
            </w:r>
            <w:r w:rsidRPr="001B077A">
              <w:rPr>
                <w:rFonts w:ascii="Times New Roman" w:eastAsia="Times New Roman" w:hAnsi="Times New Roman"/>
                <w:color w:val="FF0000"/>
                <w:sz w:val="18"/>
                <w:szCs w:val="18"/>
                <w:lang w:val="pl-PL" w:eastAsia="pl-PL" w:bidi="ar-SA"/>
              </w:rPr>
              <w:t xml:space="preserve"> 68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fartuch w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roz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. XL, wykonany z włókniny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Spunlance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o gramaturze min.</w:t>
            </w:r>
            <w:r w:rsidRPr="001B077A">
              <w:rPr>
                <w:rFonts w:ascii="Times New Roman" w:eastAsia="Times New Roman" w:hAnsi="Times New Roman"/>
                <w:color w:val="FF0000"/>
                <w:sz w:val="18"/>
                <w:szCs w:val="18"/>
                <w:lang w:val="pl-PL" w:eastAsia="pl-PL" w:bidi="ar-SA"/>
              </w:rPr>
              <w:t xml:space="preserve"> 68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miska 500 ml, transparentna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miska 250ml, niebieska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miska 250ml, transparentna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skalpel bezpieczny nr 10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skalpel bezpieczny nr 15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u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pojemnik na igły 20 miejsc w kolorze żółtym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w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miska 19x14x4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pean zielony 14cm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y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z gazy, 40x40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20szt.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z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dren do odsysania CH 25, 350cm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z gazy, z nitką RTG, 33x33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30szt.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z gazy, 6-warstowe  z nitką RTG, 45x45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ac</w:t>
            </w:r>
            <w:proofErr w:type="spellEnd"/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seton z gazy, z nitką RTG, 2cm x2 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strzykawka typu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Luer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  20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ae</w:t>
            </w:r>
            <w:proofErr w:type="spellEnd"/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strzykawka typu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Luer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- Lock, 20ml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af</w:t>
            </w:r>
            <w:proofErr w:type="spellEnd"/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elektroda czynna,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monopolarna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z  igłą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marker do skóry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kieszeń samoprzylepna jednokomorowa  40x30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ai</w:t>
            </w:r>
            <w:proofErr w:type="spellEnd"/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kieszeń samoprzylepna do ssaków 30x30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aj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zestaw napisów samoprzylepnych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25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85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26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Zestaw higieniczny CPV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D1BAD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1D1B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26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 higieniczny do osłony stołu operacyjnego z ruchomymi ramionami.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D7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</w:p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6572B7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100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978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22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osłona na podłokietnik stołu operacyjnego w formie rękawa, wymiar 30-33x75 cm z samoprzylepna taśmą, umożliwiającą unieruchomienia osłony z nieprzemakalnego laminatu dwuwarstwowego o gramaturze 48-50 g/m², odporność na przenikanie cieczy min. 263 cm H2O, wytrzymałość na wypychanie na sucho/mokro 44/40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(+/- 2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54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22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na stół zabiegowy z ruchomymi kończynami - podkład pod pacjenta 100x245 cm zintegrowany z nogawicami 50x100 cm pozwalającymi na swobodne okrycie ruchomych ramion stołu, w części dolnej na długości 60 cm,  z nieprzemakalnego dwuwarstwowego laminatu (PE+PP) o gramaturze 48-50g/ m²,  ze wzmocnieniem w części górnej na wysokości 55-60 cm serwety o wymiarze 60x90 cm; dłuższy bok warstwy chłonnej wzdłuż dłuższego boku serwety, wzmocnienie wykonane z pulpy celulozowej, folii polietylenowej PE i włókniny polipropylenowej na powierzchni; dodatkowo serweta wyposażona w kaptur 30x100 cm, pozwalający osłonić zagłówek stołu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22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serweta do okrycia pacjenta 150-160cm x200-210cm wykonana z delikatnej, nieprześwitującej włókniny wiskozowej o gramaturze 30-35g/ m², kolor biały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26</w:t>
            </w: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79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27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Obłożenia chirurgiczne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lastRenderedPageBreak/>
              <w:t>1</w:t>
            </w:r>
          </w:p>
        </w:tc>
        <w:tc>
          <w:tcPr>
            <w:tcW w:w="22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Zestaw Laryngologiczny z serwetą z otworem 15cm (blok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chir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. Szczękowej):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6572B7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340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Pokrowiec na stolik Mayo o wym. 80cm x 140cm z mocnej foli z dodatkową zewnętrzną warstwą chłonną w górnej części (pod narzędzia) wykonanej w włókniny wiskozowej o gramaturze min. 36 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Komponent do stabilizacji przewodów: samoprzylepny kwadrat z 2 taśmami do przywiązywania przewodów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Gaziki włókninowe z nitką RTG o wymiarach 7,5x7,5cm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dla pacjenta o wymiarach 150x200cm, z samoprzylepnym otworem 10x15cm wykonana z laminatu dwuwarstwowego o gramaturze min 49g/m2 i nieprzemakalności min. 260g/m2.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44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Fartuch chirurgiczny wykonany w całości z trójwarstwowej włókniny typu SMS o gramaturze min. 40 g/m2, nieprzemakalności min. 96cm H20. Rękawy zakończone elastycznym mankietem wykonanym z włókien syntetycznych, wiązany na troki wewnętrzne oraz troki zewnętrzne z kartonikiem, z tyłu w okolicach szyi, zapięcie na rzep .- 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br/>
              <w:t>rozmiar 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pean plastikowy 14 cm, zielony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dren do odsysania 350cm, CH25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z gazy 40x40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6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miska transparentna z podziałką, 250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kieliszek plastikowy, przezroczysty 60ml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96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serweta na stół instrumentariuszki o wymiarach 100x150 cm. Serweta wykonana z laminatu dwuwarstwowego o gramaturze min.59 gr/m2. Odporność na przenikanie cieczy min. 202 cm H2O, wytrzymałość na wypychanie na sucho/mokro 89/61kPa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 uniwersalny do małych zabiegów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6572B7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315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Nożyczki metalowe 11 cm, jednorazowe, z trwale wygrawerowanym znakiem jednorazowości, ostro-ostre  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Imadło metalowe 14cm, jednorazowe, z trwale wygrawerowanym znakiem jednorazowości,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Mosquito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12,5 cm, zagięty, metalowy, jednorazowy, z wygrawerowanym symbolem jednorazowości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Pęseta chirurgiczna 12cm, metalowa z ząbkiem, jednorazowa, z trwale wygrawerowanym znakiem jednorazowości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Skalpel nr. 11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99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Serweta w rozmiarze 100x120cm, wykonana z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wysokochłonnego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dwu warstwowego laminatu  o gramaturze min. 49g/m², odporności na przenikanie cieczy min. 260 cmH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vertAlign w:val="subscript"/>
                <w:lang w:val="pl-PL" w:eastAsia="pl-PL" w:bidi="ar-SA"/>
              </w:rPr>
              <w:t>2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O, wytrzymałość na wypychanie na sucho/mokro – min. 44,1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/ min. 40,7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kPa</w:t>
            </w:r>
            <w:proofErr w:type="spellEnd"/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Miska transparentna, o rozmiarze 187 x 137 x 36mm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20x20cm, włókninowy, 30g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6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 chirurgiczny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</w:pPr>
            <w:r w:rsidRPr="006572B7">
              <w:rPr>
                <w:rFonts w:ascii="Times New Roman" w:eastAsia="Times New Roman" w:hAnsi="Times New Roman"/>
                <w:b/>
                <w:sz w:val="18"/>
                <w:szCs w:val="18"/>
                <w:lang w:val="pl-PL" w:eastAsia="pl-PL" w:bidi="ar-SA"/>
              </w:rPr>
              <w:t>80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Pean 14cm,metalowy, jednorazowy, z trwale wygrawerowanym znakiem jednorazowości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Pęseta chirurgiczna 12cm,  metalowa z ząbkiem, jednorazowa, z trwale wygrawerowanym znakiem jednorazowości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Nożyczki metalowe 11 cm, jednorazowe, z trwale wygrawerowanym znakiem jednorazowości, ostro-ostre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48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Metalowe ostrze 11 cm, jednorazowe, z trwale wygrawerowanym znakiem jednorazowości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99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Serweta o wymiarach 75x100cm, wykonana z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wysokochłonnego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dwu warstwowego laminatu  o gramaturze min. 49g/m², odporności na przenikanie cieczy min. 260 cmH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vertAlign w:val="subscript"/>
                <w:lang w:val="pl-PL" w:eastAsia="pl-PL" w:bidi="ar-SA"/>
              </w:rPr>
              <w:t>2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O, wytrzymałość na wypychanie na sucho/mokro – min. 44,1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/min. 40,7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kPa</w:t>
            </w:r>
            <w:proofErr w:type="spellEnd"/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30x30cm, włókninowy, 30g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5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20x20cm, włókninowy, 30g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5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Miska 2-dzielna, 18,7x13,7x3,6 cm, biała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27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79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28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ODZIEŻ MEDYCZNA;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15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Komplet (bluza+ spodnie)  z włókniny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Spunbond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, gramatura 50g/m2. Bluza o kroju raglanowym, krótki rękaw, wycięcie w serek wykończone lamówką, 3 kieszenie (2 na dole, 1 na piersi), metka z rozmiarem widoczna przed rozłożeniem. Spodnie na troki, 2 kieszenie, nogawki długie, proste. Kolor zielony lub niebieski. Każdy zestaw pakowany osobno w torebkę foliowa.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rozmiar XS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kpl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Bluza chirurgiczna z długim rękawem, włóknina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Spunbond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50g/m2. Rękawy raglan, dwie kieszenie na dole, ściągacz.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M, L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Czepek chirurgiczny w kształcie beretu, wykończony gumką, włóknina PP 14g/m2. Kolor zielony, niebieski, biały.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100 szt./ op.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31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Fartuch chirurgiczny z włókniny typu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, gramatura 68g/m2, odporność na przenikanie cieczy min. 23 cm H2O, wiązany na troki wewnętrzne i zewnętrzne z kartonikiem, zapięcie na rzep wokół szyi, mankiety poliestrowe min. 8 cm, podwójnie pakowany ze sterylnym opakowaniem wewnętrznym z włókniny celulozowej, min 2 ręczniki w opakowaniu 30x40cm,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wysokochłonne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  Naklejka z rozmiarem  na fartuchu.   Etykieta na opakowaniu. Etykieta produktu zawierająca nazwę produktu,  numer katalogowy, rozmiar, oznaczenie sterylizacji tlenkiem etylenu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>4 etykiety samoprzylepne zawierające następujące  informacje: REF, nazwę producenta, LOT i datę ważności,  kod kreskowy, kod QR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 xml:space="preserve"> </w:t>
            </w:r>
            <w:r w:rsidRPr="00FA4FA6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pl-PL" w:eastAsia="pl-PL" w:bidi="ar-SA"/>
              </w:rPr>
              <w:t>(karta techniczna)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C3E5C">
              <w:rPr>
                <w:rFonts w:ascii="Times New Roman" w:eastAsia="Times New Roman" w:hAnsi="Times New Roman"/>
                <w:color w:val="FF0000"/>
                <w:sz w:val="20"/>
                <w:szCs w:val="20"/>
                <w:lang w:val="pl-PL" w:eastAsia="pl-PL" w:bidi="ar-SA"/>
              </w:rPr>
              <w:t xml:space="preserve">Rozmiar </w:t>
            </w:r>
            <w:r w:rsidR="001C3E5C" w:rsidRPr="001C3E5C">
              <w:rPr>
                <w:rFonts w:ascii="Times New Roman" w:eastAsia="Times New Roman" w:hAnsi="Times New Roman"/>
                <w:color w:val="FF0000"/>
                <w:sz w:val="20"/>
                <w:szCs w:val="20"/>
                <w:lang w:val="pl-PL" w:eastAsia="pl-PL" w:bidi="ar-SA"/>
              </w:rPr>
              <w:t>S/M</w:t>
            </w:r>
            <w:r w:rsidRPr="001C3E5C">
              <w:rPr>
                <w:rFonts w:ascii="Times New Roman" w:eastAsia="Times New Roman" w:hAnsi="Times New Roman"/>
                <w:color w:val="FF0000"/>
                <w:sz w:val="20"/>
                <w:szCs w:val="20"/>
                <w:lang w:val="pl-PL" w:eastAsia="pl-PL" w:bidi="ar-SA"/>
              </w:rPr>
              <w:t>, L, XL, XXL, XLL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32 000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82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5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Fartuch chirurgiczny z włókniny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wzmocniony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, gramatura 68g/m2, odporność na przenikanie cieczy w obszarze wzmocnionym 119cm H2O  materiał wzmocnienia (włóknina polipropylenowa i folia polietylenowa) o gramaturze 40 g/m2  (karta charakterystyki  produktu ), wiązany na troki wewnętrzne i zewnętrzne z kartonikiem, zapięcie na rzep wokół szyi, mankiety poliestrowe min. 8 cm, podwójnie pakowany ze sterylnym opakowaniem wewnętrznym z włókniny celulozowej, min 2 ręczniki w opakowaniu 30x40cm,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wysokochłonne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.  Naklejka z rozmiarem  na fartuchu.   Etykieta na opakowaniu. Etykieta produktu zawierająca nazwę produktu, numer katalogowy produktu,  rozmiar, oznaczenie sterylizacji tlenkiem etylenu.4 etykiety  samoprzylepne  zawierające następujące  informacje: numer katalogowy produktu, , nazwę producenta, LOT i datę ważności, kod kreskowy, kod QR </w:t>
            </w:r>
            <w:r w:rsidRPr="00FA4FA6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pl-PL" w:eastAsia="pl-PL" w:bidi="ar-SA"/>
              </w:rPr>
              <w:t>(karta techniczna)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Długość 120, 130, 150, 170 oraz 150cm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Large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(+/- 5cm),L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3 500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3D2B9A">
        <w:trPr>
          <w:trHeight w:val="357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Sterylny jednorazowy fartuch urologiczny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odpychający płyny przeznaczony do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precedur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generujących dużą ilość płynów. Górna część fartucha i rękawy są wykonane z włókniny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68g/m2 zapewniającej komfort termiczny, dolna część fartucha jest wykonana z folii PE o grubości 50µm. Specjalna konstrukcja dolnej części fartucha w postaci kontrafałdy zabezpiecza kończyny dolne użytkownika szczególnie w pozycji siedzącej. Rękawy są wykonane z włókniny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 dodatkowym wzmocnieniem (PP/PE) od wewnątrz (długość min. 53cm) z dodatkową taśmą poliestrową zabezpieczającą łączenie materiału wzmocnienia. Mankiety rękawów min. 9cm. Miejsce łączenia górnej części (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) z dolną częścią (folia PE) zabezpieczone od wewnątrz dodatkową taśmą 6x50cm.  W tylnej części  zapięcie typu rzep oraz foliowe </w:t>
            </w:r>
            <w:r w:rsidRPr="003D2B9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troki do wiązania.  (karta techniczna</w:t>
            </w:r>
            <w:r w:rsidRPr="00FA4FA6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pl-PL" w:eastAsia="pl-PL" w:bidi="ar-SA"/>
              </w:rPr>
              <w:t>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długość min. 150cm  szer. Od pachy do pachy min. 70cm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78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7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Samoprzylepny uchwyt do przewodów i drenów.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 xml:space="preserve">Z dwoma trokami o długości minimum 25 cm wykonanymi z włókniny  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. ( umożliwiającymi przywiązywanie kilku  przewodów równocześnie), przymocowanymi do foliowej  taśmy samoprzylepnej o wymiarach 9 x 11 cm.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D76762" w:rsidRDefault="00F55D73" w:rsidP="00F55D73">
            <w:pPr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val="pl-PL" w:eastAsia="pl-PL" w:bidi="ar-SA"/>
              </w:rPr>
            </w:pPr>
            <w:r w:rsidRPr="00D76762">
              <w:rPr>
                <w:rFonts w:ascii="Times New Roman" w:eastAsia="Times New Roman" w:hAnsi="Times New Roman"/>
                <w:strike/>
                <w:color w:val="FF0000"/>
                <w:sz w:val="20"/>
                <w:szCs w:val="20"/>
                <w:lang w:val="pl-PL" w:eastAsia="pl-PL" w:bidi="ar-SA"/>
              </w:rPr>
              <w:t>100 szt. w opakowaniu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3D2B9A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Mini ponczo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termiczne,chroni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klatkę piersiową, barki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iszyję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przed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zimnem.Ponczo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jest wykonane z niebieskiej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wlókniny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polipropylowej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35g/m2 i posiada miękki kołnierz wykonany z poliestru..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3D2B9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120 szt. w opakowaniu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28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69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29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Zestaw do zabiegów ginekologicznych- cystoskopii ;CPV 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93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Obłożenie pacjenta wykonane z laminatu 2-warstwowego (niebiesko-zielonej folii polietylenowej i niebiesko-zielonej hydrofilowej włókniny polipropylenowej (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spunbond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), gramatura 48g/m2, warstwy laminatu połączone w technice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współwytłaczania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.  Wytrzymałość laminatu na wypychanie na sucho min. 90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, na mokro min. 110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  Zestaw posiada 2 etykiety samoprzylepne zawierające nr katalogowy produktu, , LOT, datę ważności oraz dane producenta. Na opakowaniu wyraźnie zaznaczony kierunek otwierania</w:t>
            </w:r>
            <w:r w:rsidRPr="00FA4FA6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lightGray"/>
                <w:lang w:val="pl-PL" w:eastAsia="pl-PL" w:bidi="ar-SA"/>
              </w:rPr>
              <w:t>.(karta techniczna)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Zestaw do zabiegów ginekologicznych- cystoskopii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6572B7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1 800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na stolik instrumentariuszki 120 cm x 140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osłony na kończyny dolne 75 cm x 120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do cystoskopii 90 cm x 175 cm z  samoprzylepnym otworem  w okolicy krocza 9 cm x 15 cm umieszczonym centralnie.. Gramatura całkowita laminatu 48 g/m2 (+/-0,5 g/m2).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B219E4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na kończynę dolną o wymiarach 75 x 120cm - 2 szt.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5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na kończynę dolną ( nogawica ) wykonana z laminatu dwuwarstwowego włóknina polipropylenowa i folia polietylenowa. Gramatura laminatu min 57,0 g/m2. (+/-0,5 g/m2). Opakowanie jednostkowe posiada 2 etykiety samoprzylepne zawierające dane producenta, nr katalogowy produktu , LOT i datę ważności</w:t>
            </w:r>
            <w:r w:rsidRPr="00FA4FA6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pl-PL" w:eastAsia="pl-PL" w:bidi="ar-SA"/>
              </w:rPr>
              <w:t>.. (karta techniczna)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kpl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. 2 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29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72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 Pakiet nr 30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ZESTAW BRZUSZNO-KROCZOWY;CPV 33140000-3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B219E4" w:rsidTr="00F55D73">
        <w:trPr>
          <w:trHeight w:val="109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Obłożenie pacjenta wykonane z laminatu dwuwarstwowego :włóknina polipropylenowa i folia polietylenowa. Gramatura laminatu  57,0 ( +/- 1,0  g/m2) . Wytrzymanie na wypychanie na mokro 185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 . Serwety posiadają oznaczenia kierunku rozkładania w postaci piktogramów.   Taśma mocująca w serwecie szerokości  min. 5 cm, wyposażona w marginesy ułatwiające odklejanie papieru zabezpieczającego Zestaw sterylizowany tlenkiem etylenu.  Zestaw posiada  minimum 2 etykiety samoprzylepne zawierające nr katalogowy, LOT, datę ważności oraz dane producenta. Zestawy pakowane do transportu podwójnie w worek foliowy oraz karton zewnętrzny. 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26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Zestaw brzuszno- kroczowy</w:t>
            </w:r>
            <w:r w:rsidR="001C1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:</w:t>
            </w:r>
          </w:p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</w:p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572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1A34" w:rsidRDefault="001C1A34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</w:p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6572B7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100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na stolik instrumentariuszki 150cm x 190cm ( owinięcie zestawu) . Minimalny rozmiar warstwy chłonnej 75cm x 190cm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br/>
              <w:t>Gramatura wzmocnienia min 80 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229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Sterylny fartuch chirurgiczny wykonany z miękkiej, przewiewnej włókniny SMMS o gramaturze 35 g/m2,  Fartuch posiada nieprzemakalne wzmocnienia wykonane z laminatu dwuwarstwowego: włóknina polipropylenowa i folia polietylenowa. Wzmocnienia znajdują się w części przedniej i na rękawach. Gramatura wzmocnienia 40 g/m2  Rozmiar fartucha oznaczony na dwa sposoby w centymetrach oznaczających jego długość - 120 cm  (+/- 5 cm) oraz literowo S/M. mankiety o długości 8 cm ( + 2 cm ), wykonane z poliestru </w:t>
            </w:r>
            <w:r w:rsidRPr="00FA4FA6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pl-PL" w:eastAsia="pl-PL" w:bidi="ar-SA"/>
              </w:rPr>
              <w:t>(  karta techniczna)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na stolik Mayo 80cm x 145cm, warstwa chłonna z włókniny  PP o wymiarach 75cm x85cm (+/- 5 cm)Gramatura wzmocnienia min 80 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78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Sterylny fartuch chirurgiczny wykonany z miękkiej, przewiewnej włókniny SMMS o gramaturze 35 g/m2,  Fartuch posiada nieprzemakalne wzmocnienia wykonane z laminatu dwuwarstwowego: włóknina polipropylenowa i folia polietylenowa., Rozmiar fartucha oznaczony na dwa sposoby w centymetrach oznaczających jego długość - 130 cm  (+/- 5 cm) oraz literowo L. mankiety o długości 8 cm ( + 2 cm ), wykonane z poliestru. </w:t>
            </w:r>
            <w:r w:rsidRPr="00FA4FA6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pl-PL" w:eastAsia="pl-PL" w:bidi="ar-SA"/>
              </w:rPr>
              <w:t>(karta techniczna)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Miska czerwona ze skalą 250ml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Miska żółta ze skalą 250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Miska niebieska  250 ml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Zestaw do odsysania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Yankauer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25CH długość drenu  200cm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Elektroda czynna z końcówką  nożową, długość kabla 3,2m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Narzędzie plastikowe do mycia pola -24,5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Licznik igieł 10 miejsc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Czyścik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do elektrody 5cm x 5cm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Skalpel bezpieczny nr 20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Skalpel bezpieczny nr 11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 gazy ze znacznikiem RTG, w kształcie jajka wykonany z gazy 20 nitkowej o wykroju 29cm x 35cm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Tupfery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do preparowania tkanek 8cmx8cm( umieszczone w pudełku ,każdy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w osobnej przegródce)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Kompresy gazowe 10cm x 10cm , 12 W 17N z nitką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rtg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– (wiązane po 10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40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Serweta z gazy 20N 4 warstwy biała , rozmiar po wstępnym praniu 50cm x 60cm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Kubek pomiarowy z uchwytem 1200 ml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u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Samoprzylepny uchwyt na przewody i dreny , powierzchnia klejąca 9cm x 11 (+/-0,5)cm uchwyt posiada 2 zintegrowane włókninowe troki 25cm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dwuwarstwowa pod pacjenta 75cm x 120cm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78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brzuszno-kroczowa 260 cm x 310 cm ze zintegrowanymi osłonami na kończyny dolne 125 cm z otworem w okolicy jamy brzusznej 35 cm x 37 cm otoczonym folią chirurgiczną (rozmiar okna)z otworem na krocze 10 cm x 15 cm, z dwoma zintegrowanymi dwukomorowymi kieszeniami na narzędzia, z osłoną podpórki na kończyny górne ze zintegrowanymi uchwytami do przewodów i drenów.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30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85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31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OBŁOŻENIA (dla Chirurgii Ogólnej );CPV 33140000-3,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26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Zestaw uniwersalny (Blok </w:t>
            </w:r>
            <w:proofErr w:type="spellStart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Chirurgi</w:t>
            </w:r>
            <w:proofErr w:type="spellEnd"/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 xml:space="preserve"> Ogólnej):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6572B7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1 800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1125"/>
        </w:trPr>
        <w:tc>
          <w:tcPr>
            <w:tcW w:w="27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Materiały opatrunkowe i drobny sprzęt umieszczone w pudełku. Zestaw sterylizowany tlenkiem etylenu. Zestaw posiada  minimum 2 etykiety samoprzylepne zawierające nr katalogowy produktu , LOT, datę ważności oraz dane producenta. Zestaw pakowany do transportu podwójnie w worek foliowy oraz karton zewnętrzny</w:t>
            </w:r>
            <w:r w:rsidRPr="00FA4FA6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lightGray"/>
                <w:lang w:val="pl-PL" w:eastAsia="pl-PL" w:bidi="ar-SA"/>
              </w:rPr>
              <w:t>.(karta techniczna)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na stolik instrumentariuszki 150 x190 cm (owiniecie zestawu). Minimalny rozmiar warstwy chłonnej 75 x 190 cm.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Ręczniki 30 x 40 cm z włókniny celulozowej  o gramaturze 65g/m2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Fartuch chirurgiczny z włókniny typu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, gramatura 68g/m2, odporność na przenikanie cieczy min. 23 cm H2O , wiązany na troki wewnętrzne i zewnętrzne z kartonikiem, zapięcie na rzep z tyłu w okolicach szyi, mankiety poliestrowe min. 8 cm, długość fartucha 120 cm (+/- 5cm), naklejka z rozmiarem  na fartuchu.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Osłona na stolik Mayo 80cm x 145cm, warstwa chłonna z włókniny PP o wymiarach 75 x 85cm (+/- 5 cm)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Fartuch chirurgiczny z włókniny typu 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Spunlace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, gramatura 68g/m2, odporność na przenikanie cieczy min. 23 cm H2O , wiązany na troki wewnętrzne i zewnętrzne z kartonikiem, zapięcie na rzep z tyłu w okolicach szyi, mankiety min.8 cm wykonane z  poliestru, długość fartucha 130 cm (+/- 5cm), naklejka z rozmiarem  na fartuchu.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Foliowa kieszeń na ssak i koagulację, jednokomorowa, 38x40cm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Taśma samoprzylepna, włókninowa 9x50cm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Samoprzylepny uchwyt na przewody i dreny, powierzchnia klejąca 9x11cm(+/-0,5), uchwyt posiada 2 zintegrowane włókninowe troki 25 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i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Narzędzie plastikowe 24,5cm.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j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Skalpel bezpieczny nr 11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Skalpel bezpieczny nr 20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l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Miska plastikowa 250ml.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Tupfer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 gazy ze znacznikiem RTG, w kształcie jajka z gazy 20N, o wykroju 29x35cm.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n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Kompres gazowy 10x10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cm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 nitką RTG 17N12W.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20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operacyjna z tasiemką  i ze znacznikiem RTG wykonana z gazy 20N4W rozmiar 40cm x 40cm  po praniu wstępnym.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5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p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Serweta samoprzylepna operacyjna 75cm x 90 cm . Serweta z laminatu 3 – warstwowego ( strefa krytyczna)-PP+PP+PE o gramaturze 109 g/m2 ( +/-1 g/m2), oraz strefa mniej krytyczna  laminat dwuwarstwowy o gramaturze 58 g/m2 (+/-1 g/m2), wytrzymałość na wypychanie na mokro min 185 Kpa .Oznaczenie kierunku rozkładania . Taśma samoprzylepna na serwetach o szerokości min 5cm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53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Samoprzylepna serweta operacyjna w rozmiarze 150cm x 250 cm. Serweta wyposażona w zintegrowane organizatory przewodów  ( 4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) , taśma samoprzylepna o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dł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 min 100cm. Serweta z laminatu 3 warstwowego ( strefa krytyczna)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PP+PP+folia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PE o gramaturze 109 g/m2(+/-1g/m2) . Strefa mniej krytyczna laminat dwuwarstwowy  58cm( +/-1g/m2) g/m2 . Wytrzymałość na wypychanie na mokro min 185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kPa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178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Samoprzylepna serweta operacyjna w rozmiarze 175cm x 180 cm, taśma samoprzylepna o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dł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 min 80 cm. Serweta z laminatu 3 warstwowego ( strefa krytyczna)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PP+PP+folia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PE o gramaturze 109 (+/-1g/m2) . Strefa mniej krytyczna laminat dwuwarstwowy  58cm( +/-1g/m2) . Wytrzymałość na wypychanie na mokro min 185 Kpa . Oznaczenie kierunku rozkładania. Taśma samoprzylepna na serwetach o szerokości min 5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Elektroda czynna ,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monopolarna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 końcówką nożową , 3 Piny, długość kabla 3,20 m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u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Czyścik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do elektrody  5 x 5 cm  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w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Licznik do igieł z gąbką , 20 miejsc    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1 szt. 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Opatrunek chirurgiczny 8 x 10 cm z warstwą chłonną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 szt.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y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Tupfery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 gazy 24N, wykrój gazy 11,5-12,00 x 11,5-12,00 cm, pakowane pojedynczo ( każdy osobno ) w opakowanie kartonowe  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1opakowanie a 10 sztuk</w:t>
            </w:r>
          </w:p>
        </w:tc>
        <w:tc>
          <w:tcPr>
            <w:tcW w:w="31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Razem pakiet nr 31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00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lastRenderedPageBreak/>
              <w:t>Pakiet 32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Opatrunki hydrofobowe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Absorpcyjny opatrunek hydrofobowy. Opatrunek chłonny z warstwą nasączona DACC (chlorek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dialkilokarbamoilowy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). Do ran z dużym wysiękiem.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7 cm x 9cm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260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Kompres wiążący bakterie. Do ran z umiarkowanym  wysiękiem.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7 cm x 9cm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Absorpcyjny opatrunek hydrofobowy. Opatrunek chłonny z warstwą nasączona DACC (chlorek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dialkilokarbamoilowy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). Do ran z dużym wysiękiem.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10 cm x 10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Absorpcyjny opatrunek hydrofobowy. Opatrunek chłonny z warstwą nasączona DACC (chlorek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dialkilokarbamoilowy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). Do ran z dużym wysiękiem.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10 cm x 20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Oopatrunek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chirurgiczny,samoprzylepny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plaster z centralnie umieszczonym absorpcyjnym opatrunkiem hydrofobowym. Nasączony DACC (chlorek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dialkilokarbamoilowy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).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10 cm x 20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Adsorpcyjny opatrunek hydrofobowy. Taśma z gazy nasączona DACC (chlorek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dialkilokarbamoilowy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).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5 x 200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Oopatrunek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chirurgiczny,samoprzylepny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plaster z centralnie umieszczonym absorpcyjnym opatrunkiem hydrofobowym. Nasączony DACC (chlorek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dialkilokarbamoilowy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).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8 X 15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1C1A34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Opatrunek chirurgiczny ,samoprzylepny plaster z centralnie umieszczonym adsorpcyjnym opatrunkiem hydrofobowym. Nasączony DACC (chlorek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dialkilokarbamoilowy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).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8 X 10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1C1A34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Razem pakiet nr 32</w:t>
            </w:r>
          </w:p>
          <w:p w:rsidR="001C1A34" w:rsidRDefault="001C1A34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B219E4" w:rsidTr="001C1A34">
        <w:trPr>
          <w:trHeight w:val="9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lastRenderedPageBreak/>
              <w:t>Pakiet nr 33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>OBŁOŻENIA  POLA OPERACYJNEGO II (Chirurgia Naczyniowa)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Zestaw do pobrań narządów II</w:t>
            </w:r>
            <w:r w:rsidRPr="001B077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 w:bidi="ar-SA"/>
              </w:rPr>
              <w:br/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Zestaw oznaczony słownie oraz kolorystycznie. Oznaczenie słowne ZESTAW DO POBRAŃ NARZĄDÓW II umieszczone w szarej ramce na boku opakowania zestawu.  (BO Chirurgii Naczyniowej)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ZESTAW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6572B7" w:rsidRDefault="00F55D73" w:rsidP="00F55D7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</w:pPr>
            <w:r w:rsidRPr="006572B7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 w:bidi="ar-SA"/>
              </w:rPr>
              <w:t>30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a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Miska 5000ml, niebieska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Pojemnik 120m z pokrywką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Strzykawka 20ml L/S 2-częściowa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Torba na narządy 46x47cm, przeźroczysta, z trokami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Zestaw do irygacji 21CH 200cm, końcówka silikonowa (pojedynczy)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f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 Torba papierowa 18x38x9,5cm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51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g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Zestaw do irygacji do cystoskopii  200 cm, końcówka silikonowa (podwójny)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h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Osłona na stół narzędziowy (opakowanie zestawu)  150 x 190 cm 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1szt.</w:t>
            </w:r>
          </w:p>
        </w:tc>
        <w:tc>
          <w:tcPr>
            <w:tcW w:w="3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Razem pakiet nr 33</w:t>
            </w: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61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t>Pakiet nr 34</w:t>
            </w:r>
            <w:r w:rsidRPr="001B0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  <w:br/>
              <w:t xml:space="preserve">Materiały opatrunkowe  CPV 33140000-3 </w:t>
            </w:r>
          </w:p>
        </w:tc>
      </w:tr>
      <w:tr w:rsidR="00F55D73" w:rsidRPr="001B077A" w:rsidTr="00F55D73">
        <w:trPr>
          <w:trHeight w:val="76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%</w:t>
            </w: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Nazwa kod producenta</w:t>
            </w: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lastRenderedPageBreak/>
              <w:t>1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Opatrunek hydrożelowy: wodna kompozycja naturalnych i syntetycznych polimerów (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poliwinylopirolidon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, glikol polietylenowy i agar), przezroczysty, elastyczny płat hydrożelu o grubości 4 mm, sterylny, przepuszczalne dla tlenu i leków, adhezyjny, nie przyklejający się.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6 cm x  12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700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Opatrunek hydrożelowy: wodna kompozycja naturalnych i syntetycznych polimerów (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poliwinylopirolidon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, glikol polietylenowy i agar), przezroczysty, elastyczny płat hydrożelu o grubości 4 mm, sterylny, przepuszczalne dla tlenu i leków, adhezyjny, nie przyklejający się.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średnica 5 cm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ind w:right="2811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27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Opatrunek hydrożelowy: wodna kompozycja naturalnych i syntetycznych polimerów (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poliwinylopirolidon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, glikol polietylenowy i agar), przezroczysty, elastyczny płat hydrożelu o grubości 4 mm, sterylny, przepuszczalne dla tlenu i leków, adhezyjny, nie przyklejający się.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średnica 6,5 cm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02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6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Opatrunek/ preparat w postaci sproszkowanej w sprayu. Zawierający srebro koloidalne, sól sodową kwasu hialuronowego, kaolin i dwutlenek krzemu o właściwościach antybakteryjnych, przeciwgrzybicznych oraz absorpcyjne.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125 ml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t>Razem pakiet nr 34</w:t>
            </w: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97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Pakiet nr 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5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>OPATRUNKI PRZYLEPNE I PREPARATY PIELĘGNACYJNE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 xml:space="preserve">CPV 33141111-1 CPV 33140000-3  </w:t>
            </w:r>
          </w:p>
        </w:tc>
      </w:tr>
      <w:tr w:rsidR="00F55D73" w:rsidRPr="001B077A" w:rsidTr="00F55D73">
        <w:trPr>
          <w:trHeight w:val="72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%</w:t>
            </w:r>
            <w:r w:rsidRPr="006C5E2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 xml:space="preserve">Nazwa kod producenta </w:t>
            </w:r>
          </w:p>
        </w:tc>
      </w:tr>
      <w:tr w:rsidR="00F55D73" w:rsidRPr="001B077A" w:rsidTr="00F55D73">
        <w:trPr>
          <w:trHeight w:val="168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Sterylny, poliuretanowy opatrunek do mocowania cewników centralnych z podwójnym klejem na części włókninowej i foliowej naniesionym siateczkowo, wzmocnienie włókniną obrzeża opatrunku z 4 stron, proste wycięcie na port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pionowy,os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strony wierzchniej papierowa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ramka,metka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do oznaczenia, odporny na działanie środków dezynfekcyjnych zawierających alkohol, opakowanie folia-folia. bariera folii dla wirusów =&gt;27nm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8,5 x 11,5cm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44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2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Sterylny, poliuretanowy opatrunek do mocowania cewników centralnych z podwójnym klejem na części włókninowej i foliowej, wzmocnienie włókniną obrzeża opatrunku z 4 stron, dwa wycięcia, włókninowy pasek mocujący, metka do oznaczenia, odporny na działanie środków dezynfekcyjnych zawierających alkohol, opakowanie foliowo-foliowe. bariera folii dla wirusów =&gt;27nm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 x 12cm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750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44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Sterylny, poliuretanowy opatrunek do mocowania cewników centralnych z podwójnym klejem na części włókninowej i foliowej, wzmocnienie włókniną obrzeża opatrunku z 4 stron, dwa wycięcia, włókninowy pasek mocujący, metka do oznaczenia, odporny na działanie środków dezynfekcyjnych zawierających alkohol, opakowanie foliowo-foliowe. bariera folii dla wirusów =&gt;27nm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7 x 8cm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44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Sterylny przezroczysty opatrunek do mocowania cewników centralnych, ramka  otaczająca opatrunek ze wszystkich stron, metka do oznaczenia, odporny na działanie środków dezynfekcyjnych zawierających alkohol, klej akrylowy naniesiony w siateczkę w sposób gwarantujący wysoką przepuszczalność dla pary wodnej, opakowanie foliowo-foliowe. bariera folii dla wirusów =&gt;27nm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10x 12cm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6600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96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Sterylny, poliuretanowy opatrunek do mocowania kaniul obwodowych, proste wycięcie na port pionowy, metka, odporny na działanie środków dezynfekcyjnych zawierających alkohol, opakowanie foliowo-foliowe. bariera folii dla wirusów =&gt;27nm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6x7cm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96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Przylepiec chirurgiczny,  z włókniny poliestrowej, hipoalergiczny, perforowany na całej powierzchni umożliwiającej precyzyjne dzielenie bez nożyczek wzdłuż i w poprzek, oddychający, z klejem akrylowym bez zawartości uczulającego tlenku cynku.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2,5cm x min  9,1m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rolka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96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7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Przylepiec opatrunkowy na białej włókninie, półelastycznej o wysokiej przylepności, z pionową perforacją co 5cm dla łatwego dzielenia bez konieczności używania nożyczek, bez papieru podkładowego, z klejem akrylowym bez zawartości uczulającego tlenku cynku, na rolce.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2,5cm x 9-10m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rolka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912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96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8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Przylepiec opatrunkowy na białej włókninie, półelastycznej o wysokiej przylepności, z pionową perforacją co 5cm dla łatwego dzielenia bez konieczności używania nożyczek, bez papieru podkładowego, z klejem akrylowym bez zawartości uczulającego tlenku cynku, na rolce.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5cm x 9-10m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rolka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2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9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Jałowy opatrunek poliuretanowy z ramką. Odporny na działanie środków dezynfekcyjnych, zawierających alkohol. Klej akrylowy naniesiony równomiernie.  Opakowanie  typu folia-folia.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15 cm x 20 cm op. a 10szt.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96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Sterylny bezalkoholowy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trójpolimerowy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preparat z silikonem do ochrony skóry zdrowej i uszkodzonej, dodatek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plastycyzera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zapewnia niepękającą barierę na skórze. działanie ochronne przez 72 godziny, skuteczność ochrony skóry przed uszkodzeniem przez mocz/kał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atomizer 28 ml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72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11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Skoncentrowany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trójpolimerowy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krem z silikonem do ochrony skóry przed działaniem płynów oraz nietrzymaniem moczu/kału, nawilżający, bez zawartości tlenku cynku i alkoholu, działanie przez 24 godziny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tuba 92 g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35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83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Pakiet nr 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6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 xml:space="preserve">Osłony sterylne na aparat RTG z ramieniem C będącego własnością Szpitala 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 xml:space="preserve">CPV 33140000-3  </w:t>
            </w:r>
          </w:p>
        </w:tc>
      </w:tr>
      <w:tr w:rsidR="00F55D73" w:rsidRPr="001B077A" w:rsidTr="00F55D73">
        <w:trPr>
          <w:trHeight w:val="72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Opis przedmiotu zamówienia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Parametry dodatkowe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Nazwa kod producenta </w:t>
            </w:r>
          </w:p>
        </w:tc>
      </w:tr>
      <w:tr w:rsidR="00F55D73" w:rsidRPr="001B077A" w:rsidTr="00F55D73">
        <w:trPr>
          <w:trHeight w:val="814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Sterylna jednoczęściowa osłona do zabezpieczenia całego aparatu RTG z ramieniem C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MiniC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ARM X Ray System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Orthoscan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TAU 2020 o wym. 137x198cm, posiadająca z jednej strony otwór z gumką a z drugiej wyprofilowany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kaształ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pasujący do RTG oraz taśmy ułatwiające mocowanie.   </w:t>
            </w:r>
          </w:p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br/>
              <w:t xml:space="preserve">op.40szt 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36</w:t>
            </w: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558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Pakiet nr 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7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>Opatrunki specjalistyczne dla Oddziału Neurochirurgii;  CPV 33141111-1</w:t>
            </w:r>
          </w:p>
        </w:tc>
      </w:tr>
      <w:tr w:rsidR="00F55D73" w:rsidRPr="001B077A" w:rsidTr="00F55D73">
        <w:trPr>
          <w:trHeight w:val="72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%</w:t>
            </w:r>
            <w:r w:rsidRPr="006C5E2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6C5E21" w:rsidRDefault="00F55D73" w:rsidP="00F55D7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6C5E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 xml:space="preserve">Nazwa kod producenta </w:t>
            </w:r>
          </w:p>
        </w:tc>
      </w:tr>
      <w:tr w:rsidR="00F55D73" w:rsidRPr="001B077A" w:rsidTr="00F55D73">
        <w:trPr>
          <w:trHeight w:val="109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Opatrunek wykonany w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w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technologii TLC (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lipido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-koloidowej) zbudowany z włókninowej wkładki wykonanej z włókien charakteryzujących się wysoką chłonnością, kohezyjnością i właściwościami hydro-oczyszczającymi (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polikarylan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). Matryca TLC impregnowana srebrem.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10x10 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br/>
              <w:t>op.10szt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539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lastRenderedPageBreak/>
              <w:t>2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Opatrunek impregnowany solami srebra wykonany w technologii TLC (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lipido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-koloidowej)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10x12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br/>
              <w:t>op.10szt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96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Miękki, przylegający opatrunek z pianką wykonany w technologii TLC (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lipido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-koloidowej), składający się z miękkiej przylegającej warstwy TLC połączonej z chłonną wkładką z pianki poliuretanowej oraz ochronnego, włókninowego podłoża poliuretanowego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10x10 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br/>
              <w:t>op.10szt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96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Miękki, przylegający opatrunek z pianką wykonany w technologii TLC (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lipido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-koloidowej), składający się z miękkiej przylegającej warstwy TLC połączonej z chłonną wkładką z pianki poliuretanowej oraz ochronnego, włókninowego podłoża poliuretanowego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15x20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br/>
              <w:t>op.10szt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20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Samoprzylepny, miękki opatrunek piankowy wykonany w technologii TLC (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lipido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-koloidowej) składający się z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miękiej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przylegającej warstwy TLC połączonej z chłonną wkładką z pianki poliuretanowej, przepuszczalnej dla gazów, wodoodpornej zewnętrznej cienkiej warstwy z silikonowym przylepcem na brzegach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8x8 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br/>
              <w:t>op.10szt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120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Samoprzylepny, miękki opatrunek piankowy wykonany w technologii TLC (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lipido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-koloidowej) składający się z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miękiej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przylegającej warstwy TLC połączonej z chłonną wkładką z pianki poliuretanowej, przepuszczalnej dla gazów, wodoodpornej zewnętrznej cienkiej warstwy z silikonowym przylepcem na brzegach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10x10 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br/>
              <w:t>op.10szt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</w:t>
            </w:r>
            <w:r w:rsidR="002564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nr 37</w:t>
            </w: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57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Pakiet nr 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8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 xml:space="preserve"> Pokrowce niesterylne na tarczycę 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>CPV 35113400-3</w:t>
            </w:r>
          </w:p>
        </w:tc>
      </w:tr>
      <w:tr w:rsidR="00F55D73" w:rsidRPr="001B077A" w:rsidTr="00F55D73">
        <w:trPr>
          <w:trHeight w:val="72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Opis przedmiotu zamówienia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Parametry dodatkowe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%</w:t>
            </w:r>
            <w:r w:rsidRPr="001B07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 xml:space="preserve">Nazwa kod producenta </w:t>
            </w:r>
          </w:p>
        </w:tc>
      </w:tr>
      <w:tr w:rsidR="00F55D73" w:rsidRPr="001B077A" w:rsidTr="00F55D73">
        <w:trPr>
          <w:trHeight w:val="96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1.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Jenorazowy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, niesterylny pokrowiec na wielorazową osłonę tarczycy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będacą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własnością Szpitala, wykonany z miękkiej włókniny poliestrowo celulozowej  o gramaturze 70g/m²,zapinany na 2 taśmy </w:t>
            </w:r>
            <w:proofErr w:type="spellStart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lepne</w:t>
            </w:r>
            <w:proofErr w:type="spellEnd"/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7-8 cm, z dwoma bocznymi rozcięciami do umiejscowienia osłony. </w:t>
            </w:r>
          </w:p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dł.42-43cm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2500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38</w:t>
            </w: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72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lastRenderedPageBreak/>
              <w:t xml:space="preserve">Pakiet nr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39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 xml:space="preserve"> Odzież ochronna do pracy z cytostatykami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 xml:space="preserve">CPV 35113410-6 </w:t>
            </w:r>
          </w:p>
        </w:tc>
      </w:tr>
      <w:tr w:rsidR="00F55D73" w:rsidRPr="001B077A" w:rsidTr="00F55D73">
        <w:trPr>
          <w:trHeight w:val="72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%</w:t>
            </w:r>
            <w:r w:rsidRPr="009F41A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9F41A4" w:rsidRDefault="00F55D73" w:rsidP="00F55D7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9F41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 xml:space="preserve">Nazwa kod producenta </w:t>
            </w:r>
          </w:p>
        </w:tc>
      </w:tr>
      <w:tr w:rsidR="00F55D73" w:rsidRPr="001B077A" w:rsidTr="00F55D73">
        <w:trPr>
          <w:trHeight w:val="561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1.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Czysty i sterylny jednoczęściowy  kombinezon ochronny </w:t>
            </w:r>
            <w:r w:rsidRPr="009F41A4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pl-PL" w:eastAsia="pl-PL" w:bidi="ar-SA"/>
              </w:rPr>
              <w:t>(</w:t>
            </w:r>
            <w:r w:rsidRPr="00FA4FA6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pl-PL" w:eastAsia="pl-PL" w:bidi="ar-SA"/>
              </w:rPr>
              <w:t>sterylność potwierdzona certyfikatem dołączonym do każdej partii, poziom zapewnienia sterylności SAL 10¯⁶ wg ISO 11137-1)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do stosowania w farmacji onkologicznej przy przygotowywaniu leków cytostatycznych w dawkach dziennych, przeznaczony do pracy w pomieszczeniach o klasie czystości A i B wg GMP. Parametry i właściwości fizyczne materiału: wysokiej gęstości polietylen o masie powierzchniowej nie większej niż 45 g/m², który umożliwia transfer powietrza i pary wodnej w celu zapewnienia odpowiedniego komfortu termicznego podczas użytkowania (</w:t>
            </w:r>
            <w:r w:rsidRPr="00FA4FA6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val="pl-PL" w:eastAsia="pl-PL" w:bidi="ar-SA"/>
              </w:rPr>
              <w:t>przepuszczalność powietrza wg ISO5636-5  mniejsza niż 45 s ; opór pary wodnej min 6,8 m²*Pa/W wg ISO111092),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odporny na przenikanie typowych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cytostatyków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, nie emitujący zanieczyszczeń mechanicznych i chroniący przed ich przenikaniem na zewnątrz. Odporność materiału na: - przebicie &gt; 5N; - ścieranie &gt;10 cykli. Budowa kombinezonu: - zintegrowane osłony na buty z podeszwą antypoślizgową, - zintegrowany , dopasowany do maseczki kaptur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posiadajacy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troki, - gumka w tunelu przy mankietach rękawów, -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elastczne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pętelki na kciuk przy rękawach, - szwy wewnętrzne lamowane. </w:t>
            </w:r>
            <w:r w:rsidRPr="009E06C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pl-PL" w:eastAsia="pl-PL" w:bidi="ar-SA"/>
              </w:rPr>
              <w:t>Środek ochrony indywidualnej kategorii III</w:t>
            </w:r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. Kombinezon złożony w sposób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umożliwiajacy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aseptyczne zakładanie. Pakowany w podwójny, </w:t>
            </w:r>
            <w:proofErr w:type="spellStart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>zwalidowany</w:t>
            </w:r>
            <w:proofErr w:type="spellEnd"/>
            <w:r w:rsidRPr="001B077A"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  <w:t xml:space="preserve"> system x 1 sztuka. 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rozmiar M,L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x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Razem Pakiet nr 39</w:t>
            </w:r>
          </w:p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> </w:t>
            </w:r>
          </w:p>
        </w:tc>
      </w:tr>
      <w:tr w:rsidR="00F55D73" w:rsidRPr="00B219E4" w:rsidTr="00F55D73">
        <w:trPr>
          <w:trHeight w:val="52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Pakiet nr 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t>0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 xml:space="preserve">Maski filtrujące dla  pracowni leków cytostatycznych </w:t>
            </w:r>
            <w:r w:rsidRPr="001B07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 w:bidi="ar-SA"/>
              </w:rPr>
              <w:br/>
              <w:t xml:space="preserve"> CPV 35113400-3</w:t>
            </w:r>
          </w:p>
        </w:tc>
      </w:tr>
      <w:tr w:rsidR="00F55D73" w:rsidRPr="001B077A" w:rsidTr="00F55D73">
        <w:trPr>
          <w:trHeight w:val="72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lastRenderedPageBreak/>
              <w:t>Lp.</w:t>
            </w:r>
          </w:p>
        </w:tc>
        <w:tc>
          <w:tcPr>
            <w:tcW w:w="16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Opis przedmiotu zamówienia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Parametry dodatkowe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ilości w zestawie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Jednostka miary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jednostkowa netto (zł)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t>%</w:t>
            </w:r>
            <w:r w:rsidRPr="00700A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pl-PL" w:eastAsia="pl-PL" w:bidi="ar-SA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Ilość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Wartość netto  (zł)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>Cena brutto   (zł)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700A17" w:rsidRDefault="00F55D73" w:rsidP="00F55D7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</w:pPr>
            <w:r w:rsidRPr="00700A1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l-PL" w:eastAsia="pl-PL" w:bidi="ar-SA"/>
              </w:rPr>
              <w:t xml:space="preserve">Nazwa kod producenta </w:t>
            </w:r>
          </w:p>
        </w:tc>
      </w:tr>
      <w:tr w:rsidR="00F55D73" w:rsidRPr="001B077A" w:rsidTr="00F55D73">
        <w:trPr>
          <w:trHeight w:val="2252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255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Półmaska filtrująca w klasie filtracji FFP3, NR, D . Półmaska trójpanelowa z zaworem umieszczonym centralnie na panelu środkowym. Czasza wykonana z materiału wielowarstwowego. Zacisk nosowy ułatwiający dopasowanie półmaski do nosa użytkownika; pianka nosowa; taśmy mocowane do półmaski za pomocą wysokoodpornych na zerwanie zszywaczy ; brak efektu parowania okularów; brak podatności na zapadanie się oraz tracenie kształtu; indywidualnie pakowana; </w:t>
            </w:r>
            <w:r w:rsidRPr="004A0385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val="pl-PL" w:eastAsia="pl-PL" w:bidi="ar-SA"/>
              </w:rPr>
              <w:t>Środek Ochrony Indywidualnej kategorii III.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>• skuteczność filtracji bakteryjnej dla cząstek (BFE) – &gt;99,9%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 xml:space="preserve">• skuteczność filtracji dla cząstek (0,1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μm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) – &gt;99,9%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>• przebadane w zakresie penetracji chlorkiem sodu (skuteczność filtracji &gt;99,9%)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 xml:space="preserve">• opór powietrza (w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mbar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) przy wdechu &lt; 1,5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 xml:space="preserve">• opór powietrza (w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mbar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) przy wydechu &lt; 2,5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sztuka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4000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Arial" w:eastAsia="Times New Roman" w:hAnsi="Arial" w:cs="Arial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661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255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Półmaska filtrująca w klasie filtracji FFP3, NR, D z dodatkowym filtrem węglowym. Półmaska trójpanelowa z zaworem umieszczonym centralnie na panelu środkowym. Czasza wykonana z materiału wielowarstwowego. Zacisk nosowy ułatwiający dopasowanie półmaski do nosa użytkownika; pianka nosowa; taśmy mocowane do półmaski za pomocą wysokoodpornych na zerwanie zszywaczy ; brak efektu parowania okularów; brak podatności na zapadanie się oraz tracenie kształtu; indywidualnie pakowana w pojedyncze folie z nadrukowaną instrukcją użytkowania w postaci piktogramów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 xml:space="preserve"> ; Środek Ochrony Indywidualnej kategorii III.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>• skuteczność filtracji bakteryjnej dla cząstek (BFE) – &gt;99,9%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 xml:space="preserve">• skuteczność filtracji dla cząstek (0,1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μm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) – &gt;99,9%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>• przebadane w zakresie penetracji chlorkiem sodu (skuteczność filtracji &gt;99,9%)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>•skuteczność filtracji 99% - stosowane do ochrony przed cząstkami stałymi i ciekłymi o wysokiej toksyczności dla których NDS&lt;0,05mg/m3 o ile maksymalne stężenie wynosi</w:t>
            </w:r>
            <w:r w:rsidRPr="001B077A">
              <w:rPr>
                <w:rFonts w:ascii="Times New Roman" w:eastAsia="Times New Roman" w:hAnsi="Times New Roman"/>
                <w:sz w:val="18"/>
                <w:szCs w:val="18"/>
                <w:lang w:val="pl-PL" w:eastAsia="pl-PL" w:bidi="ar-SA"/>
              </w:rPr>
              <w:t xml:space="preserve"> do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50xNDS;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 xml:space="preserve">• opór powietrza (w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mbar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) przy wdechu &lt; 1,5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  <w:t xml:space="preserve">• opór powietrza (w </w:t>
            </w:r>
            <w:proofErr w:type="spellStart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mbar</w:t>
            </w:r>
            <w:proofErr w:type="spellEnd"/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) przy wydechu &lt; 2,5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</w:r>
            <w:r w:rsidRPr="006A7556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val="pl-PL" w:eastAsia="pl-PL" w:bidi="ar-SA"/>
              </w:rPr>
              <w:t>Maska zgodna z normą  ISO 13485: 2016</w:t>
            </w: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br/>
            </w:r>
            <w:r w:rsidRPr="00FA4FA6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lang w:val="pl-PL" w:eastAsia="pl-PL" w:bidi="ar-SA"/>
              </w:rPr>
              <w:t>Karta techniczna potwierdzająca parametry  techniczne</w:t>
            </w:r>
            <w:r w:rsidRPr="00FA4FA6">
              <w:rPr>
                <w:rFonts w:ascii="Times New Roman" w:eastAsia="Times New Roman" w:hAnsi="Times New Roman"/>
                <w:color w:val="FF0000"/>
                <w:sz w:val="18"/>
                <w:szCs w:val="18"/>
                <w:highlight w:val="lightGray"/>
                <w:lang w:val="pl-PL" w:eastAsia="pl-PL" w:bidi="ar-SA"/>
              </w:rPr>
              <w:t>.</w:t>
            </w:r>
            <w:r w:rsidRPr="009E06C3">
              <w:rPr>
                <w:rFonts w:ascii="Times New Roman" w:eastAsia="Times New Roman" w:hAnsi="Times New Roman"/>
                <w:color w:val="FF0000"/>
                <w:sz w:val="18"/>
                <w:szCs w:val="18"/>
                <w:lang w:val="pl-PL" w:eastAsia="pl-PL" w:bidi="ar-SA"/>
              </w:rPr>
              <w:t xml:space="preserve"> 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sztuka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1B07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4000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1B077A" w:rsidRDefault="00F55D73" w:rsidP="00F55D7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pl-PL" w:eastAsia="pl-PL" w:bidi="ar-SA"/>
              </w:rPr>
            </w:pPr>
            <w:r w:rsidRPr="001B077A">
              <w:rPr>
                <w:rFonts w:ascii="Arial" w:eastAsia="Times New Roman" w:hAnsi="Arial" w:cs="Arial"/>
                <w:color w:val="000000"/>
                <w:sz w:val="16"/>
                <w:szCs w:val="16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300"/>
        </w:trPr>
        <w:tc>
          <w:tcPr>
            <w:tcW w:w="39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Razem Pakiet nr  40</w:t>
            </w:r>
          </w:p>
          <w:p w:rsidR="00F55D73" w:rsidRPr="001B077A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1B077A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1B0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</w:tr>
      <w:tr w:rsidR="00F55D73" w:rsidRPr="001B077A" w:rsidTr="00F55D73">
        <w:trPr>
          <w:trHeight w:val="278"/>
        </w:trPr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6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D73" w:rsidRPr="001B077A" w:rsidRDefault="00F55D73" w:rsidP="00F55D7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F55D73" w:rsidRPr="003D07E3" w:rsidTr="00F55D73">
        <w:trPr>
          <w:trHeight w:val="547"/>
        </w:trPr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372B70" w:rsidRDefault="00F55D73" w:rsidP="00F55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372B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Pr="00372B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372B70" w:rsidRDefault="00F55D73" w:rsidP="00F55D7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Opis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przedmiotu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zamówienia</w:t>
            </w:r>
            <w:proofErr w:type="spellEnd"/>
          </w:p>
        </w:tc>
        <w:tc>
          <w:tcPr>
            <w:tcW w:w="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372B70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Parametry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dodatkowe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372B70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Jednostka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miary</w:t>
            </w:r>
            <w:proofErr w:type="spellEnd"/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372B70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Wartość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jednostkowa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netto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zł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372B70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2B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 w:rsidRPr="00372B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VAT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372B70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Ilość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372B70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Wartość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netto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 (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zł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372B70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brutto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  (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zł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D73" w:rsidRPr="00372B70" w:rsidRDefault="00F55D73" w:rsidP="00F55D73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Nazwa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kod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producenta</w:t>
            </w:r>
            <w:proofErr w:type="spellEnd"/>
            <w:r w:rsidRPr="00372B7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F55D73" w:rsidRPr="00B219E4" w:rsidTr="00F55D73">
        <w:trPr>
          <w:trHeight w:val="72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5D73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</w:pPr>
            <w:r w:rsidRPr="00F314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  <w:t xml:space="preserve">Pakiet nr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  <w:t>41</w:t>
            </w:r>
          </w:p>
          <w:p w:rsidR="00F55D73" w:rsidRPr="00F3140B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</w:pPr>
            <w:r w:rsidRPr="00F314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  <w:t xml:space="preserve">Osłony sterylne na mikroskopy </w:t>
            </w:r>
            <w:proofErr w:type="spellStart"/>
            <w:r w:rsidRPr="00F314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  <w:t>będace</w:t>
            </w:r>
            <w:proofErr w:type="spellEnd"/>
            <w:r w:rsidRPr="00F314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  <w:t xml:space="preserve"> własnością Szpitala </w:t>
            </w:r>
            <w:r w:rsidRPr="00F314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  <w:br/>
              <w:t>CPV 33140000-3</w:t>
            </w:r>
          </w:p>
        </w:tc>
      </w:tr>
      <w:tr w:rsidR="00F55D73" w:rsidRPr="003D07E3" w:rsidTr="00F55D73">
        <w:trPr>
          <w:trHeight w:val="1200"/>
        </w:trPr>
        <w:tc>
          <w:tcPr>
            <w:tcW w:w="3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F3140B" w:rsidRDefault="00F55D73" w:rsidP="00F55D7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  <w:lastRenderedPageBreak/>
              <w:t>1</w:t>
            </w:r>
          </w:p>
        </w:tc>
        <w:tc>
          <w:tcPr>
            <w:tcW w:w="1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D73" w:rsidRPr="00F3140B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F3140B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Osłona sterylna na mikroskop neurochirurgiczny z chipem elektronicznym do aparatów firmy Carl Zeiss KINEVO 900/TIVATO 700 będących własnością Szpitala.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F3140B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F3140B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 xml:space="preserve">wymiary </w:t>
            </w:r>
            <w:r w:rsidRPr="00F3140B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br/>
              <w:t>132x 340cm</w:t>
            </w:r>
            <w:r w:rsidRPr="00F3140B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br/>
              <w:t>op.5szt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D07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D07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D07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F55D73" w:rsidRPr="003D07E3" w:rsidTr="00F55D73">
        <w:trPr>
          <w:trHeight w:val="465"/>
        </w:trPr>
        <w:tc>
          <w:tcPr>
            <w:tcW w:w="3641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D73" w:rsidRPr="00917C99" w:rsidRDefault="00F55D73" w:rsidP="00F55D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17C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  <w:proofErr w:type="spellEnd"/>
            <w:r w:rsidRPr="00917C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17C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Pakiet</w:t>
            </w:r>
            <w:proofErr w:type="spellEnd"/>
            <w:r w:rsidRPr="00917C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nr 41</w:t>
            </w:r>
          </w:p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73" w:rsidRPr="003D07E3" w:rsidRDefault="00F55D73" w:rsidP="00F55D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1B077A" w:rsidRDefault="001B077A" w:rsidP="00F8585D">
      <w:pPr>
        <w:spacing w:before="6"/>
        <w:rPr>
          <w:sz w:val="25"/>
          <w:lang w:val="pl-PL"/>
        </w:rPr>
      </w:pPr>
    </w:p>
    <w:p w:rsidR="001B077A" w:rsidRPr="003F51F3" w:rsidRDefault="001B077A" w:rsidP="00F8585D">
      <w:pPr>
        <w:spacing w:before="6"/>
        <w:rPr>
          <w:sz w:val="25"/>
          <w:lang w:val="pl-PL"/>
        </w:rPr>
      </w:pPr>
    </w:p>
    <w:sectPr w:rsidR="001B077A" w:rsidRPr="003F51F3" w:rsidSect="00D5761E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762" w:rsidRDefault="00D76762" w:rsidP="000E1E8B">
      <w:r>
        <w:separator/>
      </w:r>
    </w:p>
  </w:endnote>
  <w:endnote w:type="continuationSeparator" w:id="0">
    <w:p w:rsidR="00D76762" w:rsidRDefault="00D76762" w:rsidP="000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949197"/>
      <w:docPartObj>
        <w:docPartGallery w:val="Page Numbers (Bottom of Page)"/>
        <w:docPartUnique/>
      </w:docPartObj>
    </w:sdtPr>
    <w:sdtEndPr/>
    <w:sdtContent>
      <w:p w:rsidR="00D76762" w:rsidRDefault="00D767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6C30">
          <w:rPr>
            <w:noProof/>
            <w:lang w:val="pl-PL"/>
          </w:rPr>
          <w:t>73</w:t>
        </w:r>
        <w:r>
          <w:fldChar w:fldCharType="end"/>
        </w:r>
      </w:p>
    </w:sdtContent>
  </w:sdt>
  <w:p w:rsidR="00D76762" w:rsidRDefault="00D76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762" w:rsidRDefault="00D76762" w:rsidP="000E1E8B">
      <w:r>
        <w:separator/>
      </w:r>
    </w:p>
  </w:footnote>
  <w:footnote w:type="continuationSeparator" w:id="0">
    <w:p w:rsidR="00D76762" w:rsidRDefault="00D76762" w:rsidP="000E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762" w:rsidRDefault="00D76762">
    <w:pPr>
      <w:pStyle w:val="Nagwek"/>
    </w:pPr>
  </w:p>
  <w:p w:rsidR="00D76762" w:rsidRDefault="00D767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061"/>
    <w:multiLevelType w:val="hybridMultilevel"/>
    <w:tmpl w:val="0908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46F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EB8"/>
    <w:multiLevelType w:val="hybridMultilevel"/>
    <w:tmpl w:val="BFA2417A"/>
    <w:lvl w:ilvl="0" w:tplc="3C48113C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FFA2CD9"/>
    <w:multiLevelType w:val="hybridMultilevel"/>
    <w:tmpl w:val="279AB770"/>
    <w:lvl w:ilvl="0" w:tplc="BD5AAF0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91BF3"/>
    <w:multiLevelType w:val="hybridMultilevel"/>
    <w:tmpl w:val="CB38DCE8"/>
    <w:lvl w:ilvl="0" w:tplc="739A401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D6A12"/>
    <w:multiLevelType w:val="hybridMultilevel"/>
    <w:tmpl w:val="21FAF1F4"/>
    <w:lvl w:ilvl="0" w:tplc="BD029F52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F8D16A9"/>
    <w:multiLevelType w:val="hybridMultilevel"/>
    <w:tmpl w:val="F61C148E"/>
    <w:lvl w:ilvl="0" w:tplc="93DCD8C8">
      <w:start w:val="6"/>
      <w:numFmt w:val="decimal"/>
      <w:lvlText w:val="%1."/>
      <w:lvlJc w:val="left"/>
      <w:pPr>
        <w:ind w:left="42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0D37A98"/>
    <w:multiLevelType w:val="hybridMultilevel"/>
    <w:tmpl w:val="C14C0BEA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832DAD"/>
    <w:multiLevelType w:val="hybridMultilevel"/>
    <w:tmpl w:val="B60ECF22"/>
    <w:lvl w:ilvl="0" w:tplc="CFD244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F3BA8"/>
    <w:multiLevelType w:val="hybridMultilevel"/>
    <w:tmpl w:val="1E981752"/>
    <w:lvl w:ilvl="0" w:tplc="014E6BA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63C5B"/>
    <w:multiLevelType w:val="hybridMultilevel"/>
    <w:tmpl w:val="6A48EDA4"/>
    <w:lvl w:ilvl="0" w:tplc="9AAEAC6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562DB"/>
    <w:multiLevelType w:val="hybridMultilevel"/>
    <w:tmpl w:val="4EBE2F70"/>
    <w:lvl w:ilvl="0" w:tplc="14DCA06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2379B"/>
    <w:multiLevelType w:val="multilevel"/>
    <w:tmpl w:val="F0EC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2A6214"/>
    <w:multiLevelType w:val="hybridMultilevel"/>
    <w:tmpl w:val="CA603A0C"/>
    <w:lvl w:ilvl="0" w:tplc="45AEAA82">
      <w:start w:val="1"/>
      <w:numFmt w:val="decimal"/>
      <w:lvlText w:val="%1."/>
      <w:lvlJc w:val="left"/>
      <w:pPr>
        <w:ind w:left="192" w:hanging="19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pl-PL" w:eastAsia="en-US" w:bidi="ar-SA"/>
      </w:rPr>
    </w:lvl>
    <w:lvl w:ilvl="1" w:tplc="CC905A86">
      <w:start w:val="1"/>
      <w:numFmt w:val="decimal"/>
      <w:lvlText w:val="%2)"/>
      <w:lvlJc w:val="left"/>
      <w:pPr>
        <w:ind w:left="677" w:hanging="339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pl-PL" w:eastAsia="en-US" w:bidi="ar-SA"/>
      </w:rPr>
    </w:lvl>
    <w:lvl w:ilvl="2" w:tplc="278A54EE">
      <w:numFmt w:val="bullet"/>
      <w:lvlText w:val="•"/>
      <w:lvlJc w:val="left"/>
      <w:pPr>
        <w:ind w:left="2201" w:hanging="339"/>
      </w:pPr>
      <w:rPr>
        <w:rFonts w:hint="default"/>
        <w:lang w:val="pl-PL" w:eastAsia="en-US" w:bidi="ar-SA"/>
      </w:rPr>
    </w:lvl>
    <w:lvl w:ilvl="3" w:tplc="C81A381C">
      <w:numFmt w:val="bullet"/>
      <w:lvlText w:val="•"/>
      <w:lvlJc w:val="left"/>
      <w:pPr>
        <w:ind w:left="3723" w:hanging="339"/>
      </w:pPr>
      <w:rPr>
        <w:rFonts w:hint="default"/>
        <w:lang w:val="pl-PL" w:eastAsia="en-US" w:bidi="ar-SA"/>
      </w:rPr>
    </w:lvl>
    <w:lvl w:ilvl="4" w:tplc="E382991A">
      <w:numFmt w:val="bullet"/>
      <w:lvlText w:val="•"/>
      <w:lvlJc w:val="left"/>
      <w:pPr>
        <w:ind w:left="5245" w:hanging="339"/>
      </w:pPr>
      <w:rPr>
        <w:rFonts w:hint="default"/>
        <w:lang w:val="pl-PL" w:eastAsia="en-US" w:bidi="ar-SA"/>
      </w:rPr>
    </w:lvl>
    <w:lvl w:ilvl="5" w:tplc="FA58A81E">
      <w:numFmt w:val="bullet"/>
      <w:lvlText w:val="•"/>
      <w:lvlJc w:val="left"/>
      <w:pPr>
        <w:ind w:left="6767" w:hanging="339"/>
      </w:pPr>
      <w:rPr>
        <w:rFonts w:hint="default"/>
        <w:lang w:val="pl-PL" w:eastAsia="en-US" w:bidi="ar-SA"/>
      </w:rPr>
    </w:lvl>
    <w:lvl w:ilvl="6" w:tplc="10A876BA">
      <w:numFmt w:val="bullet"/>
      <w:lvlText w:val="•"/>
      <w:lvlJc w:val="left"/>
      <w:pPr>
        <w:ind w:left="8289" w:hanging="339"/>
      </w:pPr>
      <w:rPr>
        <w:rFonts w:hint="default"/>
        <w:lang w:val="pl-PL" w:eastAsia="en-US" w:bidi="ar-SA"/>
      </w:rPr>
    </w:lvl>
    <w:lvl w:ilvl="7" w:tplc="2458937E">
      <w:numFmt w:val="bullet"/>
      <w:lvlText w:val="•"/>
      <w:lvlJc w:val="left"/>
      <w:pPr>
        <w:ind w:left="9811" w:hanging="339"/>
      </w:pPr>
      <w:rPr>
        <w:rFonts w:hint="default"/>
        <w:lang w:val="pl-PL" w:eastAsia="en-US" w:bidi="ar-SA"/>
      </w:rPr>
    </w:lvl>
    <w:lvl w:ilvl="8" w:tplc="E5ACB6A4">
      <w:numFmt w:val="bullet"/>
      <w:lvlText w:val="•"/>
      <w:lvlJc w:val="left"/>
      <w:pPr>
        <w:ind w:left="11333" w:hanging="339"/>
      </w:pPr>
      <w:rPr>
        <w:rFonts w:hint="default"/>
        <w:lang w:val="pl-PL" w:eastAsia="en-US" w:bidi="ar-SA"/>
      </w:rPr>
    </w:lvl>
  </w:abstractNum>
  <w:abstractNum w:abstractNumId="16" w15:restartNumberingAfterBreak="0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C33"/>
    <w:multiLevelType w:val="hybridMultilevel"/>
    <w:tmpl w:val="6772FB84"/>
    <w:lvl w:ilvl="0" w:tplc="A21A416E">
      <w:start w:val="1"/>
      <w:numFmt w:val="decimal"/>
      <w:lvlText w:val="%1."/>
      <w:lvlJc w:val="left"/>
      <w:pPr>
        <w:ind w:left="646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abstractNum w:abstractNumId="18" w15:restartNumberingAfterBreak="0">
    <w:nsid w:val="34BB24EB"/>
    <w:multiLevelType w:val="hybridMultilevel"/>
    <w:tmpl w:val="1012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E2ADD"/>
    <w:multiLevelType w:val="hybridMultilevel"/>
    <w:tmpl w:val="20583142"/>
    <w:lvl w:ilvl="0" w:tplc="CA442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67F04"/>
    <w:multiLevelType w:val="hybridMultilevel"/>
    <w:tmpl w:val="A24E002A"/>
    <w:lvl w:ilvl="0" w:tplc="FC8657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BEC1995"/>
    <w:multiLevelType w:val="multilevel"/>
    <w:tmpl w:val="3BEC19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91EDD"/>
    <w:multiLevelType w:val="multilevel"/>
    <w:tmpl w:val="7F3ED8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B75840"/>
    <w:multiLevelType w:val="hybridMultilevel"/>
    <w:tmpl w:val="6896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26600"/>
    <w:multiLevelType w:val="hybridMultilevel"/>
    <w:tmpl w:val="CE201672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30D131F"/>
    <w:multiLevelType w:val="hybridMultilevel"/>
    <w:tmpl w:val="84D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10A27"/>
    <w:multiLevelType w:val="hybridMultilevel"/>
    <w:tmpl w:val="3D789678"/>
    <w:lvl w:ilvl="0" w:tplc="CC905A86">
      <w:start w:val="1"/>
      <w:numFmt w:val="decimal"/>
      <w:lvlText w:val="%1)"/>
      <w:lvlJc w:val="left"/>
      <w:pPr>
        <w:ind w:left="677" w:hanging="339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145E9"/>
    <w:multiLevelType w:val="hybridMultilevel"/>
    <w:tmpl w:val="439039E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5B272627"/>
    <w:multiLevelType w:val="hybridMultilevel"/>
    <w:tmpl w:val="AC90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C28A1"/>
    <w:multiLevelType w:val="hybridMultilevel"/>
    <w:tmpl w:val="4A2266AE"/>
    <w:lvl w:ilvl="0" w:tplc="BC5A5B58">
      <w:start w:val="1"/>
      <w:numFmt w:val="bullet"/>
      <w:lvlText w:val="□"/>
      <w:lvlJc w:val="left"/>
      <w:pPr>
        <w:ind w:left="785" w:hanging="360"/>
      </w:pPr>
      <w:rPr>
        <w:rFonts w:ascii="Times New Roman" w:hAnsi="Times New Roman" w:cs="Times New Roman" w:hint="default"/>
        <w:strike w:val="0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C420F83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81BCB"/>
    <w:multiLevelType w:val="hybridMultilevel"/>
    <w:tmpl w:val="5164FFE8"/>
    <w:lvl w:ilvl="0" w:tplc="F8FA1094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9664B"/>
    <w:multiLevelType w:val="hybridMultilevel"/>
    <w:tmpl w:val="169CB0BE"/>
    <w:lvl w:ilvl="0" w:tplc="2692F5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4D1E"/>
    <w:multiLevelType w:val="multilevel"/>
    <w:tmpl w:val="5A7A78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37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62059C"/>
    <w:multiLevelType w:val="hybridMultilevel"/>
    <w:tmpl w:val="2E3891C0"/>
    <w:lvl w:ilvl="0" w:tplc="0F881A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8E7575"/>
    <w:multiLevelType w:val="hybridMultilevel"/>
    <w:tmpl w:val="D0E0DD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215649E"/>
    <w:multiLevelType w:val="hybridMultilevel"/>
    <w:tmpl w:val="784C5FAC"/>
    <w:lvl w:ilvl="0" w:tplc="BD5AAF0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BA60C1"/>
    <w:multiLevelType w:val="hybridMultilevel"/>
    <w:tmpl w:val="42D8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C6CE5"/>
    <w:multiLevelType w:val="hybridMultilevel"/>
    <w:tmpl w:val="4E6C1806"/>
    <w:styleLink w:val="WW8Num29171"/>
    <w:lvl w:ilvl="0" w:tplc="DEF63922">
      <w:start w:val="1"/>
      <w:numFmt w:val="decimal"/>
      <w:lvlText w:val="%1)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E83C9C"/>
    <w:multiLevelType w:val="hybridMultilevel"/>
    <w:tmpl w:val="14C64774"/>
    <w:lvl w:ilvl="0" w:tplc="C82865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3"/>
  </w:num>
  <w:num w:numId="5">
    <w:abstractNumId w:val="36"/>
  </w:num>
  <w:num w:numId="6">
    <w:abstractNumId w:val="24"/>
  </w:num>
  <w:num w:numId="7">
    <w:abstractNumId w:val="9"/>
  </w:num>
  <w:num w:numId="8">
    <w:abstractNumId w:val="13"/>
  </w:num>
  <w:num w:numId="9">
    <w:abstractNumId w:val="40"/>
  </w:num>
  <w:num w:numId="10">
    <w:abstractNumId w:val="1"/>
  </w:num>
  <w:num w:numId="11">
    <w:abstractNumId w:val="42"/>
    <w:lvlOverride w:ilvl="0">
      <w:lvl w:ilvl="0" w:tplc="DEF63922">
        <w:start w:val="1"/>
        <w:numFmt w:val="decimal"/>
        <w:lvlText w:val="%1)"/>
        <w:lvlJc w:val="left"/>
        <w:pPr>
          <w:ind w:left="643" w:hanging="360"/>
        </w:pPr>
        <w:rPr>
          <w:rFonts w:ascii="Times New Roman" w:eastAsia="Calibri" w:hAnsi="Times New Roman" w:cs="Times New Roman"/>
          <w:strike w:val="0"/>
          <w:color w:val="auto"/>
        </w:rPr>
      </w:lvl>
    </w:lvlOverride>
  </w:num>
  <w:num w:numId="12">
    <w:abstractNumId w:val="31"/>
  </w:num>
  <w:num w:numId="13">
    <w:abstractNumId w:val="19"/>
  </w:num>
  <w:num w:numId="14">
    <w:abstractNumId w:val="39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</w:num>
  <w:num w:numId="21">
    <w:abstractNumId w:val="25"/>
  </w:num>
  <w:num w:numId="22">
    <w:abstractNumId w:val="41"/>
  </w:num>
  <w:num w:numId="23">
    <w:abstractNumId w:val="0"/>
  </w:num>
  <w:num w:numId="24">
    <w:abstractNumId w:val="23"/>
  </w:num>
  <w:num w:numId="25">
    <w:abstractNumId w:val="34"/>
  </w:num>
  <w:num w:numId="26">
    <w:abstractNumId w:val="2"/>
  </w:num>
  <w:num w:numId="27">
    <w:abstractNumId w:val="11"/>
  </w:num>
  <w:num w:numId="28">
    <w:abstractNumId w:val="43"/>
  </w:num>
  <w:num w:numId="29">
    <w:abstractNumId w:val="28"/>
  </w:num>
  <w:num w:numId="30">
    <w:abstractNumId w:val="32"/>
  </w:num>
  <w:num w:numId="31">
    <w:abstractNumId w:val="1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"/>
  </w:num>
  <w:num w:numId="38">
    <w:abstractNumId w:val="8"/>
  </w:num>
  <w:num w:numId="39">
    <w:abstractNumId w:val="10"/>
  </w:num>
  <w:num w:numId="40">
    <w:abstractNumId w:val="4"/>
  </w:num>
  <w:num w:numId="41">
    <w:abstractNumId w:val="30"/>
  </w:num>
  <w:num w:numId="42">
    <w:abstractNumId w:val="38"/>
  </w:num>
  <w:num w:numId="43">
    <w:abstractNumId w:val="35"/>
  </w:num>
  <w:num w:numId="44">
    <w:abstractNumId w:val="15"/>
  </w:num>
  <w:num w:numId="45">
    <w:abstractNumId w:val="26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5D"/>
    <w:rsid w:val="0005783A"/>
    <w:rsid w:val="00077479"/>
    <w:rsid w:val="000E0F6F"/>
    <w:rsid w:val="000E1E8B"/>
    <w:rsid w:val="00105AF8"/>
    <w:rsid w:val="00160C1C"/>
    <w:rsid w:val="001B077A"/>
    <w:rsid w:val="001C1A34"/>
    <w:rsid w:val="001C3640"/>
    <w:rsid w:val="001C3E5C"/>
    <w:rsid w:val="001D1BAD"/>
    <w:rsid w:val="00217A9D"/>
    <w:rsid w:val="00241263"/>
    <w:rsid w:val="0025640B"/>
    <w:rsid w:val="002B11D1"/>
    <w:rsid w:val="002F0ED3"/>
    <w:rsid w:val="00351750"/>
    <w:rsid w:val="00363BAD"/>
    <w:rsid w:val="00372B70"/>
    <w:rsid w:val="00375C10"/>
    <w:rsid w:val="003B766D"/>
    <w:rsid w:val="003D2B9A"/>
    <w:rsid w:val="003F51F3"/>
    <w:rsid w:val="004348E2"/>
    <w:rsid w:val="00435480"/>
    <w:rsid w:val="00444247"/>
    <w:rsid w:val="004A0385"/>
    <w:rsid w:val="004A6150"/>
    <w:rsid w:val="005124A8"/>
    <w:rsid w:val="00595FD7"/>
    <w:rsid w:val="0059671C"/>
    <w:rsid w:val="005B26F5"/>
    <w:rsid w:val="005C450F"/>
    <w:rsid w:val="006311AA"/>
    <w:rsid w:val="006572B7"/>
    <w:rsid w:val="00662F24"/>
    <w:rsid w:val="006A7556"/>
    <w:rsid w:val="006C5E21"/>
    <w:rsid w:val="006F1240"/>
    <w:rsid w:val="00700A17"/>
    <w:rsid w:val="00731EE7"/>
    <w:rsid w:val="00792B16"/>
    <w:rsid w:val="007C29C7"/>
    <w:rsid w:val="007C4B89"/>
    <w:rsid w:val="007E0539"/>
    <w:rsid w:val="00844A5B"/>
    <w:rsid w:val="008A76BE"/>
    <w:rsid w:val="00917C99"/>
    <w:rsid w:val="009E06C3"/>
    <w:rsid w:val="009F2FAF"/>
    <w:rsid w:val="009F41A4"/>
    <w:rsid w:val="00A2719B"/>
    <w:rsid w:val="00A36D72"/>
    <w:rsid w:val="00A552E6"/>
    <w:rsid w:val="00AB25A8"/>
    <w:rsid w:val="00B17917"/>
    <w:rsid w:val="00B219E4"/>
    <w:rsid w:val="00B23B35"/>
    <w:rsid w:val="00B30D1C"/>
    <w:rsid w:val="00B42228"/>
    <w:rsid w:val="00B511A8"/>
    <w:rsid w:val="00B648AA"/>
    <w:rsid w:val="00BA4808"/>
    <w:rsid w:val="00BC1EEB"/>
    <w:rsid w:val="00BE05A5"/>
    <w:rsid w:val="00C4175C"/>
    <w:rsid w:val="00C655D2"/>
    <w:rsid w:val="00C65953"/>
    <w:rsid w:val="00CE1DC6"/>
    <w:rsid w:val="00CE7537"/>
    <w:rsid w:val="00CF30AC"/>
    <w:rsid w:val="00D12E83"/>
    <w:rsid w:val="00D5761E"/>
    <w:rsid w:val="00D76762"/>
    <w:rsid w:val="00E150A3"/>
    <w:rsid w:val="00E47FBD"/>
    <w:rsid w:val="00ED3437"/>
    <w:rsid w:val="00F02FE2"/>
    <w:rsid w:val="00F04812"/>
    <w:rsid w:val="00F3140B"/>
    <w:rsid w:val="00F55D73"/>
    <w:rsid w:val="00F8585D"/>
    <w:rsid w:val="00FA4FA6"/>
    <w:rsid w:val="00F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29D7D-1A35-4064-AACE-1324F2C2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85D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8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8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F8585D"/>
    <w:pPr>
      <w:ind w:left="720"/>
      <w:contextualSpacing/>
    </w:pPr>
  </w:style>
  <w:style w:type="table" w:styleId="Tabela-Siatka">
    <w:name w:val="Table Grid"/>
    <w:basedOn w:val="Standardowy"/>
    <w:uiPriority w:val="39"/>
    <w:rsid w:val="00F8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8585D"/>
    <w:rPr>
      <w:b/>
      <w:bCs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1"/>
    <w:qFormat/>
    <w:rsid w:val="00F8585D"/>
    <w:rPr>
      <w:rFonts w:cs="Times New Roman"/>
      <w:sz w:val="24"/>
      <w:szCs w:val="24"/>
      <w:lang w:val="en-US" w:bidi="en-US"/>
    </w:rPr>
  </w:style>
  <w:style w:type="character" w:styleId="Hipercze">
    <w:name w:val="Hyperlink"/>
    <w:uiPriority w:val="99"/>
    <w:rsid w:val="00F8585D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F8585D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585D"/>
    <w:pPr>
      <w:suppressAutoHyphens/>
      <w:spacing w:after="120"/>
    </w:pPr>
    <w:rPr>
      <w:rFonts w:ascii="Times New Roman" w:eastAsia="Times New Roman" w:hAnsi="Times New Roman"/>
      <w:kern w:val="1"/>
      <w:sz w:val="16"/>
      <w:szCs w:val="16"/>
      <w:lang w:val="pl-PL"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585D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pf0">
    <w:name w:val="pf0"/>
    <w:basedOn w:val="Normalny"/>
    <w:rsid w:val="00F8585D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  <w:style w:type="numbering" w:customStyle="1" w:styleId="WW8Num451211">
    <w:name w:val="WW8Num451211"/>
    <w:rsid w:val="00F8585D"/>
    <w:pPr>
      <w:numPr>
        <w:numId w:val="10"/>
      </w:numPr>
    </w:pPr>
  </w:style>
  <w:style w:type="numbering" w:customStyle="1" w:styleId="WW8Num29171">
    <w:name w:val="WW8Num29171"/>
    <w:rsid w:val="00F8585D"/>
    <w:pPr>
      <w:numPr>
        <w:numId w:val="16"/>
      </w:numPr>
    </w:pPr>
  </w:style>
  <w:style w:type="paragraph" w:customStyle="1" w:styleId="Bezodstpw1">
    <w:name w:val="Bez odstępów1"/>
    <w:link w:val="NoSpacingChar1"/>
    <w:qFormat/>
    <w:rsid w:val="00F8585D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F8585D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8585D"/>
  </w:style>
  <w:style w:type="paragraph" w:customStyle="1" w:styleId="pkt">
    <w:name w:val="pkt"/>
    <w:basedOn w:val="Normalny"/>
    <w:link w:val="pktZnak"/>
    <w:rsid w:val="00F8585D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  <w:lang w:val="pl-PL" w:eastAsia="pl-PL" w:bidi="ar-SA"/>
    </w:rPr>
  </w:style>
  <w:style w:type="character" w:customStyle="1" w:styleId="pktZnak">
    <w:name w:val="pkt Znak"/>
    <w:link w:val="pkt"/>
    <w:rsid w:val="00F858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85D"/>
    <w:rPr>
      <w:rFonts w:ascii="Segoe UI" w:hAnsi="Segoe UI" w:cs="Segoe UI"/>
      <w:sz w:val="18"/>
      <w:szCs w:val="18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F85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8585D"/>
    <w:pPr>
      <w:widowControl w:val="0"/>
      <w:autoSpaceDE w:val="0"/>
      <w:autoSpaceDN w:val="0"/>
    </w:pPr>
    <w:rPr>
      <w:rFonts w:ascii="Times New Roman" w:eastAsia="Times New Roman" w:hAnsi="Times New Roman"/>
      <w:u w:val="single" w:color="000000"/>
      <w:lang w:val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585D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Tytu">
    <w:name w:val="Title"/>
    <w:basedOn w:val="Normalny"/>
    <w:link w:val="TytuZnak"/>
    <w:uiPriority w:val="99"/>
    <w:qFormat/>
    <w:rsid w:val="00F8585D"/>
    <w:pPr>
      <w:widowControl w:val="0"/>
      <w:autoSpaceDE w:val="0"/>
      <w:autoSpaceDN w:val="0"/>
      <w:spacing w:before="70"/>
      <w:ind w:left="228"/>
    </w:pPr>
    <w:rPr>
      <w:rFonts w:ascii="Times New Roman" w:eastAsia="Times New Roman" w:hAnsi="Times New Roman"/>
      <w:b/>
      <w:bCs/>
      <w:lang w:val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F8585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585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l-PL" w:bidi="ar-SA"/>
    </w:rPr>
  </w:style>
  <w:style w:type="paragraph" w:customStyle="1" w:styleId="Default">
    <w:name w:val="Default"/>
    <w:rsid w:val="00F85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1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E8B"/>
    <w:rPr>
      <w:rFonts w:cs="Times New Roman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E8B"/>
    <w:rPr>
      <w:rFonts w:cs="Times New Roman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E8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31EE7"/>
    <w:rPr>
      <w:color w:val="954F72"/>
      <w:u w:val="single"/>
    </w:rPr>
  </w:style>
  <w:style w:type="paragraph" w:customStyle="1" w:styleId="msonormal0">
    <w:name w:val="msonormal"/>
    <w:basedOn w:val="Normalny"/>
    <w:rsid w:val="00731EE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  <w:style w:type="paragraph" w:customStyle="1" w:styleId="font5">
    <w:name w:val="font5"/>
    <w:basedOn w:val="Normalny"/>
    <w:rsid w:val="00731EE7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val="pl-PL" w:eastAsia="pl-PL" w:bidi="ar-SA"/>
    </w:rPr>
  </w:style>
  <w:style w:type="paragraph" w:customStyle="1" w:styleId="font6">
    <w:name w:val="font6"/>
    <w:basedOn w:val="Normalny"/>
    <w:rsid w:val="00731EE7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font7">
    <w:name w:val="font7"/>
    <w:basedOn w:val="Normalny"/>
    <w:rsid w:val="00731EE7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val="pl-PL" w:eastAsia="pl-PL" w:bidi="ar-SA"/>
    </w:rPr>
  </w:style>
  <w:style w:type="paragraph" w:customStyle="1" w:styleId="xl64">
    <w:name w:val="xl64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65">
    <w:name w:val="xl65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66">
    <w:name w:val="xl66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67">
    <w:name w:val="xl67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68">
    <w:name w:val="xl68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69">
    <w:name w:val="xl69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70">
    <w:name w:val="xl70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val="pl-PL" w:eastAsia="pl-PL" w:bidi="ar-SA"/>
    </w:rPr>
  </w:style>
  <w:style w:type="paragraph" w:customStyle="1" w:styleId="xl71">
    <w:name w:val="xl71"/>
    <w:basedOn w:val="Normalny"/>
    <w:rsid w:val="00731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72">
    <w:name w:val="xl72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73">
    <w:name w:val="xl73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74">
    <w:name w:val="xl74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75">
    <w:name w:val="xl75"/>
    <w:basedOn w:val="Normalny"/>
    <w:rsid w:val="00731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76">
    <w:name w:val="xl76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77">
    <w:name w:val="xl77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78">
    <w:name w:val="xl78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  <w:style w:type="paragraph" w:customStyle="1" w:styleId="xl79">
    <w:name w:val="xl79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pl-PL" w:eastAsia="pl-PL" w:bidi="ar-SA"/>
    </w:rPr>
  </w:style>
  <w:style w:type="paragraph" w:customStyle="1" w:styleId="xl80">
    <w:name w:val="xl80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81">
    <w:name w:val="xl81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82">
    <w:name w:val="xl82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83">
    <w:name w:val="xl83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84">
    <w:name w:val="xl84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85">
    <w:name w:val="xl85"/>
    <w:basedOn w:val="Normalny"/>
    <w:rsid w:val="00731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86">
    <w:name w:val="xl86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87">
    <w:name w:val="xl87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88">
    <w:name w:val="xl88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  <w:style w:type="paragraph" w:customStyle="1" w:styleId="xl89">
    <w:name w:val="xl89"/>
    <w:basedOn w:val="Normalny"/>
    <w:rsid w:val="00731EE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  <w:style w:type="paragraph" w:customStyle="1" w:styleId="xl90">
    <w:name w:val="xl90"/>
    <w:basedOn w:val="Normalny"/>
    <w:rsid w:val="00731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91">
    <w:name w:val="xl91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92">
    <w:name w:val="xl92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val="pl-PL" w:eastAsia="pl-PL" w:bidi="ar-SA"/>
    </w:rPr>
  </w:style>
  <w:style w:type="paragraph" w:customStyle="1" w:styleId="xl93">
    <w:name w:val="xl93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94">
    <w:name w:val="xl94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95">
    <w:name w:val="xl95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96">
    <w:name w:val="xl96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97">
    <w:name w:val="xl97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98">
    <w:name w:val="xl98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99">
    <w:name w:val="xl99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00">
    <w:name w:val="xl100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01">
    <w:name w:val="xl101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02">
    <w:name w:val="xl102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03">
    <w:name w:val="xl103"/>
    <w:basedOn w:val="Normalny"/>
    <w:rsid w:val="00731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04">
    <w:name w:val="xl104"/>
    <w:basedOn w:val="Normalny"/>
    <w:rsid w:val="00731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05">
    <w:name w:val="xl105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06">
    <w:name w:val="xl106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07">
    <w:name w:val="xl107"/>
    <w:basedOn w:val="Normalny"/>
    <w:rsid w:val="00731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08">
    <w:name w:val="xl108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09">
    <w:name w:val="xl109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10">
    <w:name w:val="xl110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11">
    <w:name w:val="xl111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12">
    <w:name w:val="xl112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13">
    <w:name w:val="xl113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14">
    <w:name w:val="xl114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15">
    <w:name w:val="xl115"/>
    <w:basedOn w:val="Normalny"/>
    <w:rsid w:val="00731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16">
    <w:name w:val="xl116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17">
    <w:name w:val="xl117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18">
    <w:name w:val="xl118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19">
    <w:name w:val="xl119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20">
    <w:name w:val="xl120"/>
    <w:basedOn w:val="Normalny"/>
    <w:rsid w:val="00731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21">
    <w:name w:val="xl121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22">
    <w:name w:val="xl122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23">
    <w:name w:val="xl123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24">
    <w:name w:val="xl124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25">
    <w:name w:val="xl125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26">
    <w:name w:val="xl126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27">
    <w:name w:val="xl127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28">
    <w:name w:val="xl128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29">
    <w:name w:val="xl129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30">
    <w:name w:val="xl130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31">
    <w:name w:val="xl131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32">
    <w:name w:val="xl132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33">
    <w:name w:val="xl133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34">
    <w:name w:val="xl134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35">
    <w:name w:val="xl135"/>
    <w:basedOn w:val="Normalny"/>
    <w:rsid w:val="00731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36">
    <w:name w:val="xl136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37">
    <w:name w:val="xl137"/>
    <w:basedOn w:val="Normalny"/>
    <w:rsid w:val="00731E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38">
    <w:name w:val="xl138"/>
    <w:basedOn w:val="Normalny"/>
    <w:rsid w:val="00731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39">
    <w:name w:val="xl139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40">
    <w:name w:val="xl140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41">
    <w:name w:val="xl141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42">
    <w:name w:val="xl142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43">
    <w:name w:val="xl143"/>
    <w:basedOn w:val="Normalny"/>
    <w:rsid w:val="00731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val="pl-PL" w:eastAsia="pl-PL" w:bidi="ar-SA"/>
    </w:rPr>
  </w:style>
  <w:style w:type="paragraph" w:customStyle="1" w:styleId="xl144">
    <w:name w:val="xl144"/>
    <w:basedOn w:val="Normalny"/>
    <w:rsid w:val="00731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val="pl-PL" w:eastAsia="pl-PL" w:bidi="ar-SA"/>
    </w:rPr>
  </w:style>
  <w:style w:type="paragraph" w:customStyle="1" w:styleId="xl145">
    <w:name w:val="xl145"/>
    <w:basedOn w:val="Normalny"/>
    <w:rsid w:val="00731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val="pl-PL" w:eastAsia="pl-PL" w:bidi="ar-SA"/>
    </w:rPr>
  </w:style>
  <w:style w:type="paragraph" w:customStyle="1" w:styleId="xl146">
    <w:name w:val="xl146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47">
    <w:name w:val="xl147"/>
    <w:basedOn w:val="Normalny"/>
    <w:rsid w:val="00731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48">
    <w:name w:val="xl148"/>
    <w:basedOn w:val="Normalny"/>
    <w:rsid w:val="00731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49">
    <w:name w:val="xl149"/>
    <w:basedOn w:val="Normalny"/>
    <w:rsid w:val="00731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50">
    <w:name w:val="xl150"/>
    <w:basedOn w:val="Normalny"/>
    <w:rsid w:val="00731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0774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77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479"/>
    <w:rPr>
      <w:rFonts w:cs="Times New Roman"/>
      <w:sz w:val="24"/>
      <w:szCs w:val="24"/>
      <w:lang w:val="en-US" w:bidi="en-US"/>
    </w:rPr>
  </w:style>
  <w:style w:type="table" w:customStyle="1" w:styleId="Tabela-Siatka2">
    <w:name w:val="Tabela - Siatka2"/>
    <w:basedOn w:val="Standardowy"/>
    <w:next w:val="Tabela-Siatka"/>
    <w:uiPriority w:val="39"/>
    <w:rsid w:val="0007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37">
    <w:name w:val="xl737"/>
    <w:basedOn w:val="Normalny"/>
    <w:rsid w:val="0007747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738">
    <w:name w:val="xl738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39">
    <w:name w:val="xl739"/>
    <w:basedOn w:val="Normalny"/>
    <w:rsid w:val="00077479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40">
    <w:name w:val="xl740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41">
    <w:name w:val="xl741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42">
    <w:name w:val="xl742"/>
    <w:basedOn w:val="Normalny"/>
    <w:rsid w:val="00077479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43">
    <w:name w:val="xl743"/>
    <w:basedOn w:val="Normalny"/>
    <w:rsid w:val="00077479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44">
    <w:name w:val="xl744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45">
    <w:name w:val="xl745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46">
    <w:name w:val="xl746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47">
    <w:name w:val="xl747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48">
    <w:name w:val="xl748"/>
    <w:basedOn w:val="Normalny"/>
    <w:rsid w:val="000774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49">
    <w:name w:val="xl749"/>
    <w:basedOn w:val="Normalny"/>
    <w:rsid w:val="000774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50">
    <w:name w:val="xl750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51">
    <w:name w:val="xl751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52">
    <w:name w:val="xl752"/>
    <w:basedOn w:val="Normalny"/>
    <w:rsid w:val="00077479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53">
    <w:name w:val="xl753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54">
    <w:name w:val="xl754"/>
    <w:basedOn w:val="Normalny"/>
    <w:rsid w:val="0007747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55">
    <w:name w:val="xl755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56">
    <w:name w:val="xl756"/>
    <w:basedOn w:val="Normalny"/>
    <w:rsid w:val="000774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57">
    <w:name w:val="xl757"/>
    <w:basedOn w:val="Normalny"/>
    <w:rsid w:val="000774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58">
    <w:name w:val="xl758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59">
    <w:name w:val="xl759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60">
    <w:name w:val="xl760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val="pl-PL" w:eastAsia="pl-PL" w:bidi="ar-SA"/>
    </w:rPr>
  </w:style>
  <w:style w:type="paragraph" w:customStyle="1" w:styleId="xl761">
    <w:name w:val="xl761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62">
    <w:name w:val="xl762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763">
    <w:name w:val="xl763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764">
    <w:name w:val="xl764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765">
    <w:name w:val="xl765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766">
    <w:name w:val="xl766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67">
    <w:name w:val="xl767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68">
    <w:name w:val="xl768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69">
    <w:name w:val="xl769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xl770">
    <w:name w:val="xl770"/>
    <w:basedOn w:val="Normalny"/>
    <w:rsid w:val="00077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val="pl-PL" w:eastAsia="pl-PL" w:bidi="ar-SA"/>
    </w:rPr>
  </w:style>
  <w:style w:type="paragraph" w:customStyle="1" w:styleId="font8">
    <w:name w:val="font8"/>
    <w:basedOn w:val="Normalny"/>
    <w:rsid w:val="001B077A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font9">
    <w:name w:val="font9"/>
    <w:basedOn w:val="Normalny"/>
    <w:rsid w:val="001B077A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font10">
    <w:name w:val="font10"/>
    <w:basedOn w:val="Normalny"/>
    <w:rsid w:val="001B077A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font11">
    <w:name w:val="font11"/>
    <w:basedOn w:val="Normalny"/>
    <w:rsid w:val="001B077A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font12">
    <w:name w:val="font12"/>
    <w:basedOn w:val="Normalny"/>
    <w:rsid w:val="001B077A"/>
    <w:pPr>
      <w:spacing w:before="100" w:beforeAutospacing="1" w:after="100" w:afterAutospacing="1"/>
    </w:pPr>
    <w:rPr>
      <w:rFonts w:ascii="Times New Roman" w:eastAsia="Times New Roman" w:hAnsi="Times New Roman"/>
      <w:color w:val="00B050"/>
      <w:sz w:val="20"/>
      <w:szCs w:val="20"/>
      <w:lang w:val="pl-PL" w:eastAsia="pl-PL" w:bidi="ar-SA"/>
    </w:rPr>
  </w:style>
  <w:style w:type="paragraph" w:customStyle="1" w:styleId="font13">
    <w:name w:val="font13"/>
    <w:basedOn w:val="Normalny"/>
    <w:rsid w:val="001B077A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font14">
    <w:name w:val="font14"/>
    <w:basedOn w:val="Normalny"/>
    <w:rsid w:val="001B077A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18"/>
      <w:szCs w:val="18"/>
      <w:lang w:val="pl-PL" w:eastAsia="pl-PL" w:bidi="ar-SA"/>
    </w:rPr>
  </w:style>
  <w:style w:type="paragraph" w:customStyle="1" w:styleId="font15">
    <w:name w:val="font15"/>
    <w:basedOn w:val="Normalny"/>
    <w:rsid w:val="001B077A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font16">
    <w:name w:val="font16"/>
    <w:basedOn w:val="Normalny"/>
    <w:rsid w:val="001B077A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51">
    <w:name w:val="xl151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52">
    <w:name w:val="xl152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  <w:style w:type="paragraph" w:customStyle="1" w:styleId="xl153">
    <w:name w:val="xl153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54">
    <w:name w:val="xl154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val="pl-PL" w:eastAsia="pl-PL" w:bidi="ar-SA"/>
    </w:rPr>
  </w:style>
  <w:style w:type="paragraph" w:customStyle="1" w:styleId="xl155">
    <w:name w:val="xl155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56">
    <w:name w:val="xl156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57">
    <w:name w:val="xl157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58">
    <w:name w:val="xl158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val="pl-PL" w:eastAsia="pl-PL" w:bidi="ar-SA"/>
    </w:rPr>
  </w:style>
  <w:style w:type="paragraph" w:customStyle="1" w:styleId="xl159">
    <w:name w:val="xl159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8"/>
      <w:szCs w:val="18"/>
      <w:lang w:val="pl-PL" w:eastAsia="pl-PL" w:bidi="ar-SA"/>
    </w:rPr>
  </w:style>
  <w:style w:type="paragraph" w:customStyle="1" w:styleId="xl160">
    <w:name w:val="xl160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61">
    <w:name w:val="xl161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FF0000"/>
      <w:sz w:val="20"/>
      <w:szCs w:val="20"/>
      <w:lang w:val="pl-PL" w:eastAsia="pl-PL" w:bidi="ar-SA"/>
    </w:rPr>
  </w:style>
  <w:style w:type="paragraph" w:customStyle="1" w:styleId="xl162">
    <w:name w:val="xl162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63">
    <w:name w:val="xl163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64">
    <w:name w:val="xl164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65">
    <w:name w:val="xl165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66">
    <w:name w:val="xl166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67">
    <w:name w:val="xl167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168">
    <w:name w:val="xl168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69">
    <w:name w:val="xl169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70">
    <w:name w:val="xl170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71">
    <w:name w:val="xl171"/>
    <w:basedOn w:val="Normalny"/>
    <w:rsid w:val="001B077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72">
    <w:name w:val="xl172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73">
    <w:name w:val="xl173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74">
    <w:name w:val="xl174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75">
    <w:name w:val="xl175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176">
    <w:name w:val="xl176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177">
    <w:name w:val="xl177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78">
    <w:name w:val="xl178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79">
    <w:name w:val="xl179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80">
    <w:name w:val="xl180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81">
    <w:name w:val="xl181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82">
    <w:name w:val="xl182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83">
    <w:name w:val="xl183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184">
    <w:name w:val="xl184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  <w:style w:type="paragraph" w:customStyle="1" w:styleId="xl185">
    <w:name w:val="xl185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pl-PL" w:eastAsia="pl-PL" w:bidi="ar-SA"/>
    </w:rPr>
  </w:style>
  <w:style w:type="paragraph" w:customStyle="1" w:styleId="xl186">
    <w:name w:val="xl186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87">
    <w:name w:val="xl187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88">
    <w:name w:val="xl188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val="pl-PL" w:eastAsia="pl-PL" w:bidi="ar-SA"/>
    </w:rPr>
  </w:style>
  <w:style w:type="paragraph" w:customStyle="1" w:styleId="xl189">
    <w:name w:val="xl189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90">
    <w:name w:val="xl190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91">
    <w:name w:val="xl191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val="pl-PL" w:eastAsia="pl-PL" w:bidi="ar-SA"/>
    </w:rPr>
  </w:style>
  <w:style w:type="paragraph" w:customStyle="1" w:styleId="xl192">
    <w:name w:val="xl192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val="pl-PL" w:eastAsia="pl-PL" w:bidi="ar-SA"/>
    </w:rPr>
  </w:style>
  <w:style w:type="paragraph" w:customStyle="1" w:styleId="xl193">
    <w:name w:val="xl193"/>
    <w:basedOn w:val="Normalny"/>
    <w:rsid w:val="001B07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94">
    <w:name w:val="xl194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95">
    <w:name w:val="xl195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196">
    <w:name w:val="xl196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97">
    <w:name w:val="xl197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98">
    <w:name w:val="xl198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199">
    <w:name w:val="xl199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00">
    <w:name w:val="xl200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01">
    <w:name w:val="xl201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02">
    <w:name w:val="xl202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03">
    <w:name w:val="xl203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04">
    <w:name w:val="xl204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05">
    <w:name w:val="xl205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06">
    <w:name w:val="xl206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07">
    <w:name w:val="xl207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08">
    <w:name w:val="xl208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09">
    <w:name w:val="xl209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10">
    <w:name w:val="xl210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11">
    <w:name w:val="xl211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12">
    <w:name w:val="xl212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13">
    <w:name w:val="xl213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214">
    <w:name w:val="xl214"/>
    <w:basedOn w:val="Normalny"/>
    <w:rsid w:val="001B07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215">
    <w:name w:val="xl215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216">
    <w:name w:val="xl216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17">
    <w:name w:val="xl217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18">
    <w:name w:val="xl218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19">
    <w:name w:val="xl219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20">
    <w:name w:val="xl220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21">
    <w:name w:val="xl221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22">
    <w:name w:val="xl222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pl-PL" w:eastAsia="pl-PL" w:bidi="ar-SA"/>
    </w:rPr>
  </w:style>
  <w:style w:type="paragraph" w:customStyle="1" w:styleId="xl223">
    <w:name w:val="xl223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pl-PL" w:eastAsia="pl-PL" w:bidi="ar-SA"/>
    </w:rPr>
  </w:style>
  <w:style w:type="paragraph" w:customStyle="1" w:styleId="xl224">
    <w:name w:val="xl224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pl-PL" w:eastAsia="pl-PL" w:bidi="ar-SA"/>
    </w:rPr>
  </w:style>
  <w:style w:type="paragraph" w:customStyle="1" w:styleId="xl225">
    <w:name w:val="xl225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26">
    <w:name w:val="xl226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27">
    <w:name w:val="xl227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28">
    <w:name w:val="xl228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29">
    <w:name w:val="xl229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30">
    <w:name w:val="xl230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31">
    <w:name w:val="xl231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32">
    <w:name w:val="xl232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33">
    <w:name w:val="xl233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34">
    <w:name w:val="xl234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35">
    <w:name w:val="xl235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36">
    <w:name w:val="xl236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37">
    <w:name w:val="xl237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38">
    <w:name w:val="xl238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39">
    <w:name w:val="xl239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40">
    <w:name w:val="xl240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41">
    <w:name w:val="xl241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242">
    <w:name w:val="xl242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243">
    <w:name w:val="xl243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244">
    <w:name w:val="xl244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45">
    <w:name w:val="xl245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46">
    <w:name w:val="xl246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47">
    <w:name w:val="xl247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48">
    <w:name w:val="xl248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49">
    <w:name w:val="xl249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50">
    <w:name w:val="xl250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51">
    <w:name w:val="xl251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52">
    <w:name w:val="xl252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53">
    <w:name w:val="xl253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54">
    <w:name w:val="xl254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55">
    <w:name w:val="xl255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256">
    <w:name w:val="xl256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57">
    <w:name w:val="xl257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58">
    <w:name w:val="xl258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59">
    <w:name w:val="xl259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60">
    <w:name w:val="xl260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61">
    <w:name w:val="xl261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62">
    <w:name w:val="xl262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63">
    <w:name w:val="xl263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64">
    <w:name w:val="xl264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265">
    <w:name w:val="xl265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66">
    <w:name w:val="xl266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67">
    <w:name w:val="xl267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68">
    <w:name w:val="xl268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69">
    <w:name w:val="xl269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70">
    <w:name w:val="xl270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71">
    <w:name w:val="xl271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72">
    <w:name w:val="xl272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73">
    <w:name w:val="xl273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74">
    <w:name w:val="xl274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75">
    <w:name w:val="xl275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76">
    <w:name w:val="xl276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77">
    <w:name w:val="xl277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78">
    <w:name w:val="xl278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79">
    <w:name w:val="xl279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80">
    <w:name w:val="xl280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81">
    <w:name w:val="xl281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82">
    <w:name w:val="xl282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83">
    <w:name w:val="xl283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84">
    <w:name w:val="xl284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85">
    <w:name w:val="xl285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86">
    <w:name w:val="xl286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87">
    <w:name w:val="xl287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88">
    <w:name w:val="xl288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89">
    <w:name w:val="xl289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90">
    <w:name w:val="xl290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91">
    <w:name w:val="xl291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92">
    <w:name w:val="xl292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93">
    <w:name w:val="xl293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94">
    <w:name w:val="xl294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95">
    <w:name w:val="xl295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296">
    <w:name w:val="xl296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97">
    <w:name w:val="xl297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98">
    <w:name w:val="xl298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val="pl-PL" w:eastAsia="pl-PL" w:bidi="ar-SA"/>
    </w:rPr>
  </w:style>
  <w:style w:type="paragraph" w:customStyle="1" w:styleId="xl299">
    <w:name w:val="xl299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300">
    <w:name w:val="xl300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301">
    <w:name w:val="xl301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302">
    <w:name w:val="xl302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303">
    <w:name w:val="xl303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304">
    <w:name w:val="xl304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305">
    <w:name w:val="xl305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val="pl-PL" w:eastAsia="pl-PL" w:bidi="ar-SA"/>
    </w:rPr>
  </w:style>
  <w:style w:type="paragraph" w:customStyle="1" w:styleId="xl306">
    <w:name w:val="xl306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07">
    <w:name w:val="xl307"/>
    <w:basedOn w:val="Normalny"/>
    <w:rsid w:val="001B07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08">
    <w:name w:val="xl308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09">
    <w:name w:val="xl309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10">
    <w:name w:val="xl310"/>
    <w:basedOn w:val="Normalny"/>
    <w:rsid w:val="001B07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11">
    <w:name w:val="xl311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12">
    <w:name w:val="xl312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13">
    <w:name w:val="xl313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14">
    <w:name w:val="xl314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15">
    <w:name w:val="xl315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16">
    <w:name w:val="xl316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17">
    <w:name w:val="xl317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18">
    <w:name w:val="xl318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19">
    <w:name w:val="xl319"/>
    <w:basedOn w:val="Normalny"/>
    <w:rsid w:val="001B07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20">
    <w:name w:val="xl320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21">
    <w:name w:val="xl321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pl-PL" w:eastAsia="pl-PL" w:bidi="ar-SA"/>
    </w:rPr>
  </w:style>
  <w:style w:type="paragraph" w:customStyle="1" w:styleId="xl322">
    <w:name w:val="xl322"/>
    <w:basedOn w:val="Normalny"/>
    <w:rsid w:val="001B07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pl-PL" w:eastAsia="pl-PL" w:bidi="ar-SA"/>
    </w:rPr>
  </w:style>
  <w:style w:type="paragraph" w:customStyle="1" w:styleId="xl323">
    <w:name w:val="xl323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pl-PL" w:eastAsia="pl-PL" w:bidi="ar-SA"/>
    </w:rPr>
  </w:style>
  <w:style w:type="paragraph" w:customStyle="1" w:styleId="xl324">
    <w:name w:val="xl324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25">
    <w:name w:val="xl325"/>
    <w:basedOn w:val="Normalny"/>
    <w:rsid w:val="001B07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26">
    <w:name w:val="xl326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27">
    <w:name w:val="xl327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28">
    <w:name w:val="xl328"/>
    <w:basedOn w:val="Normalny"/>
    <w:rsid w:val="001B07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29">
    <w:name w:val="xl329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30">
    <w:name w:val="xl330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31">
    <w:name w:val="xl331"/>
    <w:basedOn w:val="Normalny"/>
    <w:rsid w:val="001B07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32">
    <w:name w:val="xl332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33">
    <w:name w:val="xl333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34">
    <w:name w:val="xl334"/>
    <w:basedOn w:val="Normalny"/>
    <w:rsid w:val="001B07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35">
    <w:name w:val="xl335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36">
    <w:name w:val="xl336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37">
    <w:name w:val="xl337"/>
    <w:basedOn w:val="Normalny"/>
    <w:rsid w:val="001B07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38">
    <w:name w:val="xl338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39">
    <w:name w:val="xl339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40">
    <w:name w:val="xl340"/>
    <w:basedOn w:val="Normalny"/>
    <w:rsid w:val="001B07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41">
    <w:name w:val="xl341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xl342">
    <w:name w:val="xl342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43">
    <w:name w:val="xl343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44">
    <w:name w:val="xl344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45">
    <w:name w:val="xl345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46">
    <w:name w:val="xl346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47">
    <w:name w:val="xl347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48">
    <w:name w:val="xl348"/>
    <w:basedOn w:val="Normalny"/>
    <w:rsid w:val="001B07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349">
    <w:name w:val="xl349"/>
    <w:basedOn w:val="Normalny"/>
    <w:rsid w:val="001B07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350">
    <w:name w:val="xl350"/>
    <w:basedOn w:val="Normalny"/>
    <w:rsid w:val="001B0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pl-PL" w:eastAsia="pl-PL" w:bidi="ar-SA"/>
    </w:rPr>
  </w:style>
  <w:style w:type="paragraph" w:customStyle="1" w:styleId="xl351">
    <w:name w:val="xl351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52">
    <w:name w:val="xl352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53">
    <w:name w:val="xl353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54">
    <w:name w:val="xl354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55">
    <w:name w:val="xl355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56">
    <w:name w:val="xl356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57">
    <w:name w:val="xl357"/>
    <w:basedOn w:val="Normalny"/>
    <w:rsid w:val="001B077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58">
    <w:name w:val="xl358"/>
    <w:basedOn w:val="Normalny"/>
    <w:rsid w:val="001B07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59">
    <w:name w:val="xl359"/>
    <w:basedOn w:val="Normalny"/>
    <w:rsid w:val="001B077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  <w:style w:type="paragraph" w:customStyle="1" w:styleId="xl360">
    <w:name w:val="xl360"/>
    <w:basedOn w:val="Normalny"/>
    <w:rsid w:val="001B07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F1DF-057D-46BF-A57F-2409ACAD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12004</Words>
  <Characters>72028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Lewicka</dc:creator>
  <cp:keywords/>
  <dc:description/>
  <cp:lastModifiedBy>Agnieszka Stanisławska</cp:lastModifiedBy>
  <cp:revision>5</cp:revision>
  <cp:lastPrinted>2024-12-10T07:27:00Z</cp:lastPrinted>
  <dcterms:created xsi:type="dcterms:W3CDTF">2025-01-09T12:22:00Z</dcterms:created>
  <dcterms:modified xsi:type="dcterms:W3CDTF">2025-01-10T07:20:00Z</dcterms:modified>
</cp:coreProperties>
</file>