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B102B" w14:textId="1BFA32B7" w:rsidR="00425368" w:rsidRPr="00B10EE5" w:rsidRDefault="00646FB8" w:rsidP="00646FB8">
      <w:pPr>
        <w:ind w:left="2832" w:firstLine="708"/>
        <w:jc w:val="center"/>
        <w:rPr>
          <w:rFonts w:cs="Calibri"/>
          <w:b/>
          <w:bCs/>
          <w:sz w:val="28"/>
          <w:szCs w:val="28"/>
        </w:rPr>
      </w:pPr>
      <w:r>
        <w:rPr>
          <w:rFonts w:cs="Calibri"/>
          <w:b/>
          <w:bCs/>
          <w:sz w:val="28"/>
          <w:szCs w:val="28"/>
        </w:rPr>
        <w:t>WZÓR UMOWY              Załącznik nr 5 do SWZ</w:t>
      </w:r>
    </w:p>
    <w:p w14:paraId="34A07BAC" w14:textId="7E4F9F9C" w:rsidR="00526352" w:rsidRPr="00B10EE5" w:rsidRDefault="00D004CC">
      <w:pPr>
        <w:jc w:val="center"/>
        <w:rPr>
          <w:rFonts w:ascii="Calibri" w:hAnsi="Calibri" w:cs="Calibri"/>
          <w:sz w:val="23"/>
          <w:szCs w:val="23"/>
        </w:rPr>
      </w:pPr>
      <w:r w:rsidRPr="00B10EE5">
        <w:rPr>
          <w:rFonts w:cs="Calibri"/>
          <w:b/>
          <w:bCs/>
          <w:sz w:val="28"/>
          <w:szCs w:val="28"/>
        </w:rPr>
        <w:t>U M O W A</w:t>
      </w:r>
      <w:r w:rsidRPr="00B10EE5">
        <w:rPr>
          <w:rFonts w:cs="Calibri"/>
          <w:sz w:val="23"/>
          <w:szCs w:val="23"/>
        </w:rPr>
        <w:t xml:space="preserve"> nr [</w:t>
      </w:r>
      <w:proofErr w:type="gramStart"/>
      <w:r w:rsidRPr="00B10EE5">
        <w:rPr>
          <w:rFonts w:cs="Calibri"/>
          <w:sz w:val="23"/>
          <w:szCs w:val="23"/>
        </w:rPr>
        <w:t>…….</w:t>
      </w:r>
      <w:proofErr w:type="gramEnd"/>
      <w:r w:rsidRPr="00B10EE5">
        <w:rPr>
          <w:rFonts w:cs="Calibri"/>
          <w:sz w:val="23"/>
          <w:szCs w:val="23"/>
        </w:rPr>
        <w:t>]</w:t>
      </w:r>
    </w:p>
    <w:p w14:paraId="0BB5468F" w14:textId="77777777" w:rsidR="00526352" w:rsidRPr="00B10EE5" w:rsidRDefault="00D004CC">
      <w:pPr>
        <w:jc w:val="center"/>
        <w:rPr>
          <w:rFonts w:ascii="Calibri" w:hAnsi="Calibri" w:cs="Calibri"/>
          <w:sz w:val="24"/>
          <w:szCs w:val="24"/>
        </w:rPr>
      </w:pPr>
      <w:r w:rsidRPr="00B10EE5">
        <w:rPr>
          <w:rFonts w:cs="Calibri"/>
          <w:sz w:val="24"/>
          <w:szCs w:val="24"/>
        </w:rPr>
        <w:t>(zwana dalej „Umową”)</w:t>
      </w:r>
    </w:p>
    <w:p w14:paraId="4460A3F5" w14:textId="77777777" w:rsidR="00526352" w:rsidRPr="00B10EE5" w:rsidRDefault="00D004CC">
      <w:pPr>
        <w:spacing w:after="0" w:line="276" w:lineRule="auto"/>
        <w:jc w:val="both"/>
        <w:rPr>
          <w:rFonts w:ascii="Calibri" w:hAnsi="Calibri" w:cs="Calibri"/>
          <w:sz w:val="24"/>
          <w:szCs w:val="24"/>
        </w:rPr>
      </w:pPr>
      <w:r w:rsidRPr="00B10EE5">
        <w:rPr>
          <w:rFonts w:cs="Calibri"/>
          <w:sz w:val="24"/>
          <w:szCs w:val="24"/>
        </w:rPr>
        <w:t>zawarta w dniu [……………] we Wrocławiu</w:t>
      </w:r>
    </w:p>
    <w:p w14:paraId="4A7EB6D5" w14:textId="77777777" w:rsidR="00526352" w:rsidRPr="00B10EE5" w:rsidRDefault="00526352">
      <w:pPr>
        <w:spacing w:after="0" w:line="276" w:lineRule="auto"/>
        <w:jc w:val="both"/>
        <w:rPr>
          <w:rFonts w:ascii="Calibri" w:hAnsi="Calibri" w:cs="Calibri"/>
          <w:sz w:val="24"/>
          <w:szCs w:val="24"/>
        </w:rPr>
      </w:pPr>
    </w:p>
    <w:p w14:paraId="7A38F87F" w14:textId="77777777" w:rsidR="00526352" w:rsidRPr="00B10EE5" w:rsidRDefault="00D004CC">
      <w:pPr>
        <w:spacing w:after="0" w:line="276" w:lineRule="auto"/>
        <w:jc w:val="both"/>
        <w:rPr>
          <w:rFonts w:ascii="Calibri" w:hAnsi="Calibri" w:cs="Calibri"/>
          <w:sz w:val="24"/>
          <w:szCs w:val="24"/>
        </w:rPr>
      </w:pPr>
      <w:r w:rsidRPr="00B10EE5">
        <w:rPr>
          <w:rFonts w:cs="Calibri"/>
          <w:sz w:val="24"/>
          <w:szCs w:val="24"/>
        </w:rPr>
        <w:t xml:space="preserve">pomiędzy </w:t>
      </w:r>
    </w:p>
    <w:p w14:paraId="76A20849" w14:textId="77777777" w:rsidR="00526352" w:rsidRPr="00B10EE5" w:rsidRDefault="00526352">
      <w:pPr>
        <w:spacing w:after="0" w:line="276" w:lineRule="auto"/>
        <w:jc w:val="both"/>
        <w:rPr>
          <w:rFonts w:ascii="Calibri" w:hAnsi="Calibri" w:cs="Calibri"/>
          <w:sz w:val="24"/>
          <w:szCs w:val="24"/>
        </w:rPr>
      </w:pPr>
    </w:p>
    <w:p w14:paraId="4124C4F1" w14:textId="77777777" w:rsidR="00526352" w:rsidRPr="00B10EE5" w:rsidRDefault="00D004CC">
      <w:pPr>
        <w:spacing w:after="0" w:line="276" w:lineRule="auto"/>
        <w:jc w:val="both"/>
        <w:rPr>
          <w:rFonts w:ascii="Calibri" w:hAnsi="Calibri" w:cs="Calibri"/>
          <w:b/>
          <w:bCs/>
          <w:sz w:val="24"/>
          <w:szCs w:val="24"/>
        </w:rPr>
      </w:pPr>
      <w:r w:rsidRPr="00B10EE5">
        <w:rPr>
          <w:rFonts w:cs="Calibri"/>
          <w:b/>
          <w:bCs/>
          <w:sz w:val="24"/>
          <w:szCs w:val="24"/>
        </w:rPr>
        <w:t xml:space="preserve">Wojewódzkim Szpitalem Specjalistycznym im. J. Gromkowskiego </w:t>
      </w:r>
      <w:r w:rsidRPr="00B10EE5">
        <w:rPr>
          <w:rFonts w:cs="Calibri"/>
          <w:sz w:val="24"/>
          <w:szCs w:val="24"/>
        </w:rPr>
        <w:t>z siedzibą we Wrocławiu (kod pocztowy: 51-149) przy</w:t>
      </w:r>
      <w:r w:rsidRPr="00B10EE5">
        <w:rPr>
          <w:rFonts w:cs="Calibri"/>
          <w:b/>
          <w:bCs/>
          <w:sz w:val="24"/>
          <w:szCs w:val="24"/>
        </w:rPr>
        <w:t xml:space="preserve"> </w:t>
      </w:r>
      <w:r w:rsidRPr="00B10EE5">
        <w:rPr>
          <w:rFonts w:cs="Calibri"/>
          <w:sz w:val="24"/>
          <w:szCs w:val="24"/>
        </w:rPr>
        <w:t>ul. Koszarowej 5, Samodzielnym Publicznym Zakładem Opieki Zdrowotnej wpisanym do Rejestru Stowarzyszeń, Innych</w:t>
      </w:r>
      <w:r w:rsidRPr="00B10EE5">
        <w:rPr>
          <w:rFonts w:cs="Calibri"/>
          <w:b/>
          <w:bCs/>
          <w:sz w:val="24"/>
          <w:szCs w:val="24"/>
        </w:rPr>
        <w:t xml:space="preserve"> </w:t>
      </w:r>
      <w:r w:rsidRPr="00B10EE5">
        <w:rPr>
          <w:rFonts w:cs="Calibri"/>
          <w:sz w:val="24"/>
          <w:szCs w:val="24"/>
        </w:rPr>
        <w:t>Organizacji Społecznych i Zawodowych, Fundacji oraz Samodzielnych Publicznych</w:t>
      </w:r>
      <w:r w:rsidRPr="00B10EE5">
        <w:rPr>
          <w:rFonts w:cs="Calibri"/>
          <w:b/>
          <w:bCs/>
          <w:sz w:val="24"/>
          <w:szCs w:val="24"/>
        </w:rPr>
        <w:t xml:space="preserve"> </w:t>
      </w:r>
      <w:r w:rsidRPr="00B10EE5">
        <w:rPr>
          <w:rFonts w:cs="Calibri"/>
          <w:sz w:val="24"/>
          <w:szCs w:val="24"/>
        </w:rPr>
        <w:t>Zakładów Opieki Zdrowotnej Krajowego Rejestru Sądowego pod nr: 0000062499,</w:t>
      </w:r>
      <w:r w:rsidRPr="00B10EE5">
        <w:rPr>
          <w:rFonts w:cs="Calibri"/>
          <w:b/>
          <w:bCs/>
          <w:sz w:val="24"/>
          <w:szCs w:val="24"/>
        </w:rPr>
        <w:t xml:space="preserve"> </w:t>
      </w:r>
      <w:r w:rsidRPr="00B10EE5">
        <w:rPr>
          <w:rFonts w:cs="Calibri"/>
          <w:sz w:val="24"/>
          <w:szCs w:val="24"/>
        </w:rPr>
        <w:t>prowadzonego przez Sąd Rejonowy dla Wrocławia Fabrycznej we Wrocławiu, VI Wydział</w:t>
      </w:r>
      <w:r w:rsidRPr="00B10EE5">
        <w:rPr>
          <w:rFonts w:cs="Calibri"/>
          <w:b/>
          <w:bCs/>
          <w:sz w:val="24"/>
          <w:szCs w:val="24"/>
        </w:rPr>
        <w:t xml:space="preserve"> </w:t>
      </w:r>
      <w:r w:rsidRPr="00B10EE5">
        <w:rPr>
          <w:rFonts w:cs="Calibri"/>
          <w:sz w:val="24"/>
          <w:szCs w:val="24"/>
        </w:rPr>
        <w:t>Gospodarczy Krajowego Rejestru Sądowego, posiadającym NIP: 8951631106, REGON:</w:t>
      </w:r>
    </w:p>
    <w:p w14:paraId="3AA42519" w14:textId="77777777" w:rsidR="00526352" w:rsidRPr="00B10EE5" w:rsidRDefault="00D004CC">
      <w:pPr>
        <w:spacing w:after="0" w:line="276" w:lineRule="auto"/>
        <w:jc w:val="both"/>
        <w:rPr>
          <w:rFonts w:ascii="Calibri" w:hAnsi="Calibri" w:cs="Calibri"/>
          <w:sz w:val="24"/>
          <w:szCs w:val="24"/>
        </w:rPr>
      </w:pPr>
      <w:r w:rsidRPr="00B10EE5">
        <w:rPr>
          <w:rFonts w:cs="Calibri"/>
          <w:sz w:val="24"/>
          <w:szCs w:val="24"/>
        </w:rPr>
        <w:t>000290469, reprezentowanym przez:</w:t>
      </w:r>
    </w:p>
    <w:p w14:paraId="462FF7DD" w14:textId="77777777" w:rsidR="00526352" w:rsidRPr="00B10EE5" w:rsidRDefault="00526352">
      <w:pPr>
        <w:spacing w:after="0" w:line="276" w:lineRule="auto"/>
        <w:jc w:val="both"/>
        <w:rPr>
          <w:rFonts w:ascii="Calibri" w:hAnsi="Calibri" w:cs="Calibri"/>
          <w:sz w:val="24"/>
          <w:szCs w:val="24"/>
        </w:rPr>
      </w:pPr>
    </w:p>
    <w:p w14:paraId="3944B393" w14:textId="77777777" w:rsidR="00526352" w:rsidRPr="00B10EE5" w:rsidRDefault="00D004CC">
      <w:pPr>
        <w:spacing w:after="0" w:line="276" w:lineRule="auto"/>
        <w:jc w:val="both"/>
        <w:rPr>
          <w:rFonts w:ascii="Calibri" w:hAnsi="Calibri" w:cs="Calibri"/>
          <w:sz w:val="24"/>
          <w:szCs w:val="24"/>
        </w:rPr>
      </w:pPr>
      <w:r w:rsidRPr="00B10EE5">
        <w:rPr>
          <w:rFonts w:cs="Calibri"/>
          <w:b/>
          <w:bCs/>
          <w:sz w:val="24"/>
          <w:szCs w:val="24"/>
        </w:rPr>
        <w:t>dr. n. med. Dominika Krzyżanowskiego</w:t>
      </w:r>
      <w:r w:rsidRPr="00B10EE5">
        <w:rPr>
          <w:rFonts w:cs="Calibri"/>
          <w:sz w:val="24"/>
          <w:szCs w:val="24"/>
        </w:rPr>
        <w:t xml:space="preserve"> – Dyrektora </w:t>
      </w:r>
    </w:p>
    <w:p w14:paraId="1BA9E386" w14:textId="77777777" w:rsidR="00526352" w:rsidRPr="00B10EE5" w:rsidRDefault="00526352">
      <w:pPr>
        <w:spacing w:after="0" w:line="276" w:lineRule="auto"/>
        <w:jc w:val="both"/>
        <w:rPr>
          <w:rFonts w:ascii="Calibri" w:hAnsi="Calibri" w:cs="Calibri"/>
          <w:sz w:val="24"/>
          <w:szCs w:val="24"/>
        </w:rPr>
      </w:pPr>
    </w:p>
    <w:p w14:paraId="5F8A4C57" w14:textId="77777777" w:rsidR="00526352" w:rsidRPr="00B10EE5" w:rsidRDefault="00D004CC">
      <w:pPr>
        <w:spacing w:after="0" w:line="276" w:lineRule="auto"/>
        <w:jc w:val="both"/>
        <w:rPr>
          <w:rFonts w:ascii="Calibri" w:hAnsi="Calibri" w:cs="Calibri"/>
          <w:sz w:val="24"/>
          <w:szCs w:val="24"/>
        </w:rPr>
      </w:pPr>
      <w:r w:rsidRPr="00B10EE5">
        <w:rPr>
          <w:rFonts w:cs="Calibri"/>
          <w:sz w:val="24"/>
          <w:szCs w:val="24"/>
        </w:rPr>
        <w:t>zwanym dalej „Zamawiającym”</w:t>
      </w:r>
    </w:p>
    <w:p w14:paraId="579F9C71" w14:textId="77777777" w:rsidR="00526352" w:rsidRPr="00B10EE5" w:rsidRDefault="00526352">
      <w:pPr>
        <w:spacing w:after="0" w:line="276" w:lineRule="auto"/>
        <w:jc w:val="both"/>
        <w:rPr>
          <w:rFonts w:ascii="Calibri" w:hAnsi="Calibri" w:cs="Calibri"/>
          <w:sz w:val="24"/>
          <w:szCs w:val="24"/>
        </w:rPr>
      </w:pPr>
    </w:p>
    <w:p w14:paraId="2141780A" w14:textId="77777777" w:rsidR="00526352" w:rsidRPr="00B10EE5" w:rsidRDefault="00D004CC">
      <w:pPr>
        <w:spacing w:after="0" w:line="276" w:lineRule="auto"/>
        <w:jc w:val="both"/>
        <w:rPr>
          <w:rFonts w:ascii="Calibri" w:hAnsi="Calibri" w:cs="Calibri"/>
          <w:sz w:val="24"/>
          <w:szCs w:val="24"/>
        </w:rPr>
      </w:pPr>
      <w:r w:rsidRPr="00B10EE5">
        <w:rPr>
          <w:rFonts w:cs="Calibri"/>
          <w:sz w:val="24"/>
          <w:szCs w:val="24"/>
        </w:rPr>
        <w:t xml:space="preserve">a </w:t>
      </w:r>
    </w:p>
    <w:p w14:paraId="67A6DB11" w14:textId="77777777" w:rsidR="00526352" w:rsidRPr="00B10EE5" w:rsidRDefault="00526352">
      <w:pPr>
        <w:spacing w:after="0" w:line="276" w:lineRule="auto"/>
        <w:jc w:val="both"/>
        <w:rPr>
          <w:rFonts w:ascii="Calibri" w:hAnsi="Calibri" w:cs="Calibri"/>
          <w:sz w:val="24"/>
          <w:szCs w:val="24"/>
        </w:rPr>
      </w:pPr>
    </w:p>
    <w:p w14:paraId="072F074D" w14:textId="77777777" w:rsidR="00526352" w:rsidRPr="00B10EE5" w:rsidRDefault="00D004CC">
      <w:pPr>
        <w:spacing w:after="0" w:line="276" w:lineRule="auto"/>
        <w:jc w:val="both"/>
        <w:rPr>
          <w:rFonts w:ascii="Calibri" w:hAnsi="Calibri" w:cs="Calibri"/>
          <w:sz w:val="24"/>
          <w:szCs w:val="24"/>
        </w:rPr>
      </w:pPr>
      <w:r w:rsidRPr="00B10EE5">
        <w:rPr>
          <w:rFonts w:cs="Calibri"/>
          <w:sz w:val="24"/>
          <w:szCs w:val="24"/>
        </w:rPr>
        <w:t>[………………………………………………………………………………………………………………………………………………………………………………………………………………………], reprezentowanym przez:</w:t>
      </w:r>
    </w:p>
    <w:p w14:paraId="3237CC92" w14:textId="77777777" w:rsidR="00526352" w:rsidRPr="00B10EE5" w:rsidRDefault="00526352">
      <w:pPr>
        <w:spacing w:after="0" w:line="276" w:lineRule="auto"/>
        <w:jc w:val="both"/>
        <w:rPr>
          <w:rFonts w:ascii="Calibri" w:hAnsi="Calibri" w:cs="Calibri"/>
          <w:sz w:val="24"/>
          <w:szCs w:val="24"/>
        </w:rPr>
      </w:pPr>
    </w:p>
    <w:p w14:paraId="21AFCE57" w14:textId="77777777" w:rsidR="00526352" w:rsidRPr="00B10EE5" w:rsidRDefault="00D004CC">
      <w:pPr>
        <w:spacing w:after="0" w:line="276" w:lineRule="auto"/>
        <w:jc w:val="both"/>
        <w:rPr>
          <w:rFonts w:ascii="Calibri" w:hAnsi="Calibri" w:cs="Calibri"/>
          <w:sz w:val="24"/>
          <w:szCs w:val="24"/>
        </w:rPr>
      </w:pPr>
      <w:r w:rsidRPr="00B10EE5">
        <w:rPr>
          <w:rFonts w:cs="Calibri"/>
          <w:sz w:val="24"/>
          <w:szCs w:val="24"/>
        </w:rPr>
        <w:t>[…………………………………………..] – [………………………………………………]</w:t>
      </w:r>
    </w:p>
    <w:p w14:paraId="708B9627" w14:textId="77777777" w:rsidR="00526352" w:rsidRPr="00B10EE5" w:rsidRDefault="00526352">
      <w:pPr>
        <w:spacing w:after="0" w:line="276" w:lineRule="auto"/>
        <w:jc w:val="both"/>
        <w:rPr>
          <w:rFonts w:ascii="Calibri" w:hAnsi="Calibri" w:cs="Calibri"/>
          <w:sz w:val="24"/>
          <w:szCs w:val="24"/>
        </w:rPr>
      </w:pPr>
    </w:p>
    <w:p w14:paraId="360C3900" w14:textId="77777777" w:rsidR="00526352" w:rsidRPr="00B10EE5" w:rsidRDefault="00D004CC">
      <w:pPr>
        <w:spacing w:after="0" w:line="276" w:lineRule="auto"/>
        <w:jc w:val="both"/>
        <w:rPr>
          <w:rFonts w:ascii="Calibri" w:hAnsi="Calibri" w:cs="Calibri"/>
          <w:sz w:val="24"/>
          <w:szCs w:val="24"/>
        </w:rPr>
      </w:pPr>
      <w:r w:rsidRPr="00B10EE5">
        <w:rPr>
          <w:rFonts w:cs="Calibri"/>
          <w:sz w:val="24"/>
          <w:szCs w:val="24"/>
        </w:rPr>
        <w:t xml:space="preserve">zwanym </w:t>
      </w:r>
      <w:proofErr w:type="gramStart"/>
      <w:r w:rsidRPr="00B10EE5">
        <w:rPr>
          <w:rFonts w:cs="Calibri"/>
          <w:sz w:val="24"/>
          <w:szCs w:val="24"/>
        </w:rPr>
        <w:t>dalej  „</w:t>
      </w:r>
      <w:proofErr w:type="gramEnd"/>
      <w:r w:rsidRPr="00B10EE5">
        <w:rPr>
          <w:rFonts w:cs="Calibri"/>
          <w:sz w:val="24"/>
          <w:szCs w:val="24"/>
        </w:rPr>
        <w:t>Inżynierem Kontraktu”,</w:t>
      </w:r>
    </w:p>
    <w:p w14:paraId="0DF37EF5" w14:textId="77777777" w:rsidR="00526352" w:rsidRPr="00B10EE5" w:rsidRDefault="00526352">
      <w:pPr>
        <w:spacing w:after="0" w:line="276" w:lineRule="auto"/>
        <w:jc w:val="both"/>
        <w:rPr>
          <w:rFonts w:ascii="Calibri" w:hAnsi="Calibri" w:cs="Calibri"/>
          <w:sz w:val="24"/>
          <w:szCs w:val="24"/>
        </w:rPr>
      </w:pPr>
    </w:p>
    <w:p w14:paraId="515A3B32" w14:textId="77777777" w:rsidR="00526352" w:rsidRPr="00B10EE5" w:rsidRDefault="00D004CC">
      <w:pPr>
        <w:spacing w:after="0" w:line="276" w:lineRule="auto"/>
        <w:jc w:val="both"/>
        <w:rPr>
          <w:rFonts w:cs="Calibri"/>
          <w:sz w:val="24"/>
          <w:szCs w:val="24"/>
        </w:rPr>
      </w:pPr>
      <w:r w:rsidRPr="00B10EE5">
        <w:rPr>
          <w:rFonts w:cs="Calibri"/>
          <w:sz w:val="24"/>
          <w:szCs w:val="24"/>
        </w:rPr>
        <w:t>zwanymi dalej łącznie „Stronami”, a każdy z osobna zwany dalej także „Stroną”.</w:t>
      </w:r>
    </w:p>
    <w:p w14:paraId="1833FA97" w14:textId="77777777" w:rsidR="00425368" w:rsidRPr="00B10EE5" w:rsidRDefault="00425368">
      <w:pPr>
        <w:spacing w:after="0" w:line="276" w:lineRule="auto"/>
        <w:jc w:val="both"/>
        <w:rPr>
          <w:rFonts w:ascii="Calibri" w:hAnsi="Calibri" w:cs="Calibri"/>
          <w:sz w:val="24"/>
          <w:szCs w:val="24"/>
        </w:rPr>
      </w:pPr>
    </w:p>
    <w:p w14:paraId="778992CF" w14:textId="77777777" w:rsidR="00526352" w:rsidRPr="00B10EE5" w:rsidRDefault="00D004CC">
      <w:pPr>
        <w:spacing w:after="0" w:line="276" w:lineRule="auto"/>
        <w:jc w:val="center"/>
        <w:rPr>
          <w:rFonts w:cs="Calibri"/>
          <w:b/>
          <w:bCs/>
          <w:sz w:val="24"/>
          <w:szCs w:val="24"/>
        </w:rPr>
      </w:pPr>
      <w:r w:rsidRPr="00B10EE5">
        <w:rPr>
          <w:rFonts w:cs="Calibri"/>
          <w:b/>
          <w:bCs/>
          <w:sz w:val="24"/>
          <w:szCs w:val="24"/>
        </w:rPr>
        <w:t>PREAMBUŁA</w:t>
      </w:r>
    </w:p>
    <w:p w14:paraId="73D212FF" w14:textId="77777777" w:rsidR="00526352" w:rsidRPr="00B10EE5" w:rsidRDefault="00D004CC">
      <w:pPr>
        <w:spacing w:line="240" w:lineRule="auto"/>
        <w:jc w:val="both"/>
        <w:rPr>
          <w:rFonts w:ascii="Calibri" w:eastAsia="Calibri" w:hAnsi="Calibri" w:cs="Calibri"/>
          <w:sz w:val="24"/>
          <w:szCs w:val="24"/>
        </w:rPr>
      </w:pPr>
      <w:r w:rsidRPr="00B10EE5">
        <w:rPr>
          <w:rFonts w:cs="Calibri"/>
          <w:sz w:val="24"/>
          <w:szCs w:val="24"/>
        </w:rPr>
        <w:t>Mając na uwadze, że Zamawiający zamierza zrealizować Inwestycję polegającą na Budowie Centrum Zdrowia Psychicznego dla Dzieci i Młodzieży przy Wojewódzkim Szpitalu Specjalistycznym im. J. Gromkowskiego we Wrocławiu Strony zawierają niniejszą Umowę na pełnienie obowiązków Inżyniera Kontraktu.</w:t>
      </w:r>
      <w:r w:rsidRPr="00B10EE5">
        <w:rPr>
          <w:rFonts w:ascii="Calibri" w:eastAsia="Calibri" w:hAnsi="Calibri" w:cs="Calibri"/>
          <w:sz w:val="24"/>
          <w:szCs w:val="24"/>
        </w:rPr>
        <w:t xml:space="preserve"> Zadanie to dotyczy nadzoru nad realizacją robót </w:t>
      </w:r>
      <w:r w:rsidRPr="00B10EE5">
        <w:rPr>
          <w:rFonts w:ascii="Calibri" w:eastAsia="Calibri" w:hAnsi="Calibri" w:cs="Calibri"/>
          <w:sz w:val="24"/>
          <w:szCs w:val="24"/>
        </w:rPr>
        <w:lastRenderedPageBreak/>
        <w:t xml:space="preserve">budowlanych oraz na zarządzaniu Kontraktem i obejmuje czynności wymagane od Inżyniera Kontraktu od dnia zawarcia niniejszej Umowy na zasadach w niej wskazanych. </w:t>
      </w:r>
    </w:p>
    <w:p w14:paraId="09316A72" w14:textId="77777777" w:rsidR="00526352" w:rsidRPr="00B10EE5" w:rsidRDefault="00526352">
      <w:pPr>
        <w:spacing w:after="0" w:line="276" w:lineRule="auto"/>
        <w:jc w:val="both"/>
        <w:rPr>
          <w:rFonts w:cs="Calibri"/>
          <w:sz w:val="24"/>
          <w:szCs w:val="24"/>
        </w:rPr>
      </w:pPr>
    </w:p>
    <w:p w14:paraId="47CD541B" w14:textId="77777777" w:rsidR="00526352" w:rsidRPr="00B10EE5" w:rsidRDefault="00D004CC">
      <w:pPr>
        <w:spacing w:after="0" w:line="276" w:lineRule="auto"/>
        <w:jc w:val="center"/>
        <w:rPr>
          <w:b/>
          <w:bCs/>
          <w:sz w:val="24"/>
          <w:szCs w:val="24"/>
        </w:rPr>
      </w:pPr>
      <w:r w:rsidRPr="00B10EE5">
        <w:rPr>
          <w:b/>
          <w:bCs/>
          <w:sz w:val="24"/>
          <w:szCs w:val="24"/>
        </w:rPr>
        <w:t xml:space="preserve">§ 1. </w:t>
      </w:r>
    </w:p>
    <w:p w14:paraId="2B206E98" w14:textId="77777777" w:rsidR="00526352" w:rsidRPr="00B10EE5" w:rsidRDefault="00D004CC">
      <w:pPr>
        <w:spacing w:after="0" w:line="276" w:lineRule="auto"/>
        <w:jc w:val="center"/>
        <w:rPr>
          <w:b/>
          <w:bCs/>
          <w:sz w:val="24"/>
          <w:szCs w:val="24"/>
        </w:rPr>
      </w:pPr>
      <w:r w:rsidRPr="00B10EE5">
        <w:rPr>
          <w:b/>
          <w:bCs/>
          <w:sz w:val="24"/>
          <w:szCs w:val="24"/>
        </w:rPr>
        <w:t>DEFINICJE</w:t>
      </w:r>
    </w:p>
    <w:p w14:paraId="163F8E72" w14:textId="77777777" w:rsidR="00526352" w:rsidRPr="00B10EE5" w:rsidRDefault="00D004CC">
      <w:pPr>
        <w:spacing w:after="0" w:line="276" w:lineRule="auto"/>
        <w:jc w:val="both"/>
        <w:rPr>
          <w:sz w:val="24"/>
          <w:szCs w:val="24"/>
        </w:rPr>
      </w:pPr>
      <w:r w:rsidRPr="00B10EE5">
        <w:rPr>
          <w:sz w:val="24"/>
          <w:szCs w:val="24"/>
        </w:rPr>
        <w:t xml:space="preserve">Strony ustalają dla potrzeb interpretacji postanowień niniejszej Umowy znaczenie następujących pojęć: </w:t>
      </w:r>
    </w:p>
    <w:p w14:paraId="1F485AFF" w14:textId="77777777" w:rsidR="00526352" w:rsidRPr="00B10EE5" w:rsidRDefault="00D004CC">
      <w:pPr>
        <w:pStyle w:val="Akapitzlist"/>
        <w:numPr>
          <w:ilvl w:val="0"/>
          <w:numId w:val="16"/>
        </w:numPr>
        <w:spacing w:after="0" w:line="276" w:lineRule="auto"/>
        <w:jc w:val="both"/>
        <w:rPr>
          <w:sz w:val="24"/>
          <w:szCs w:val="24"/>
        </w:rPr>
      </w:pPr>
      <w:r w:rsidRPr="00B10EE5">
        <w:rPr>
          <w:sz w:val="24"/>
          <w:szCs w:val="24"/>
        </w:rPr>
        <w:t>Umowa – niniejsza Umowa;</w:t>
      </w:r>
    </w:p>
    <w:p w14:paraId="35D7A93A" w14:textId="77777777" w:rsidR="00526352" w:rsidRPr="00B10EE5" w:rsidRDefault="00D004CC">
      <w:pPr>
        <w:pStyle w:val="Akapitzlist"/>
        <w:numPr>
          <w:ilvl w:val="0"/>
          <w:numId w:val="16"/>
        </w:numPr>
        <w:spacing w:after="0" w:line="276" w:lineRule="auto"/>
        <w:jc w:val="both"/>
        <w:rPr>
          <w:rFonts w:ascii="Calibri" w:hAnsi="Calibri" w:cs="Calibri"/>
          <w:sz w:val="24"/>
          <w:szCs w:val="24"/>
        </w:rPr>
      </w:pPr>
      <w:r w:rsidRPr="00B10EE5">
        <w:rPr>
          <w:rFonts w:ascii="Calibri" w:hAnsi="Calibri" w:cs="Calibri"/>
          <w:sz w:val="24"/>
          <w:szCs w:val="24"/>
        </w:rPr>
        <w:t>Wykonawca – Wykonawca robót budowlanych, który zostanie wyłoniony w drodze postępowania przetargowego;</w:t>
      </w:r>
    </w:p>
    <w:p w14:paraId="2D83DF94" w14:textId="77777777" w:rsidR="00526352" w:rsidRPr="00B10EE5" w:rsidRDefault="00D004CC">
      <w:pPr>
        <w:pStyle w:val="Akapitzlist"/>
        <w:numPr>
          <w:ilvl w:val="0"/>
          <w:numId w:val="16"/>
        </w:numPr>
        <w:spacing w:after="0" w:line="276" w:lineRule="auto"/>
        <w:jc w:val="both"/>
        <w:rPr>
          <w:rFonts w:ascii="Calibri" w:hAnsi="Calibri" w:cs="Calibri"/>
          <w:sz w:val="24"/>
          <w:szCs w:val="24"/>
        </w:rPr>
      </w:pPr>
      <w:r w:rsidRPr="00B10EE5">
        <w:rPr>
          <w:rFonts w:ascii="Calibri" w:hAnsi="Calibri" w:cs="Calibri"/>
          <w:sz w:val="24"/>
          <w:szCs w:val="24"/>
        </w:rPr>
        <w:t xml:space="preserve">Inżynier Kontraktu </w:t>
      </w:r>
      <w:proofErr w:type="gramStart"/>
      <w:r w:rsidRPr="00B10EE5">
        <w:rPr>
          <w:rFonts w:ascii="Calibri" w:hAnsi="Calibri" w:cs="Calibri"/>
          <w:sz w:val="24"/>
          <w:szCs w:val="24"/>
        </w:rPr>
        <w:t>-  Wykonawca</w:t>
      </w:r>
      <w:proofErr w:type="gramEnd"/>
      <w:r w:rsidRPr="00B10EE5">
        <w:rPr>
          <w:rFonts w:ascii="Calibri" w:hAnsi="Calibri" w:cs="Calibri"/>
          <w:sz w:val="24"/>
          <w:szCs w:val="24"/>
        </w:rPr>
        <w:t xml:space="preserve"> niniejszej Umowy</w:t>
      </w:r>
      <w:r w:rsidRPr="00B10EE5">
        <w:rPr>
          <w:sz w:val="24"/>
          <w:szCs w:val="24"/>
        </w:rPr>
        <w:t>;</w:t>
      </w:r>
    </w:p>
    <w:p w14:paraId="3724EB83" w14:textId="77777777" w:rsidR="00526352" w:rsidRPr="00B10EE5" w:rsidRDefault="00D004CC">
      <w:pPr>
        <w:pStyle w:val="Akapitzlist"/>
        <w:numPr>
          <w:ilvl w:val="0"/>
          <w:numId w:val="16"/>
        </w:numPr>
        <w:spacing w:after="0" w:line="276" w:lineRule="auto"/>
        <w:jc w:val="both"/>
        <w:rPr>
          <w:rFonts w:ascii="Calibri" w:hAnsi="Calibri" w:cs="Calibri"/>
          <w:sz w:val="24"/>
          <w:szCs w:val="24"/>
        </w:rPr>
      </w:pPr>
      <w:r w:rsidRPr="00B10EE5">
        <w:rPr>
          <w:sz w:val="24"/>
          <w:szCs w:val="24"/>
        </w:rPr>
        <w:t xml:space="preserve">Kontrakt – Umowa zawarta z Wykonawcą robót budowlanych dla Inwestycji pn. „Budowa Centrum Zdrowia Psychicznego dla Dzieci i Młodzieży w Wojewódzkim Szpitalu Specjalistycznym im. </w:t>
      </w:r>
      <w:proofErr w:type="gramStart"/>
      <w:r w:rsidRPr="00B10EE5">
        <w:rPr>
          <w:sz w:val="24"/>
          <w:szCs w:val="24"/>
        </w:rPr>
        <w:t>J.Gromkowskiego</w:t>
      </w:r>
      <w:proofErr w:type="gramEnd"/>
      <w:r w:rsidRPr="00B10EE5">
        <w:rPr>
          <w:sz w:val="24"/>
          <w:szCs w:val="24"/>
        </w:rPr>
        <w:t xml:space="preserve"> we Wrocławiu”;</w:t>
      </w:r>
    </w:p>
    <w:p w14:paraId="1E6BC3A7" w14:textId="77777777" w:rsidR="00526352" w:rsidRPr="00B10EE5" w:rsidRDefault="00D004CC">
      <w:pPr>
        <w:pStyle w:val="Akapitzlist"/>
        <w:numPr>
          <w:ilvl w:val="0"/>
          <w:numId w:val="16"/>
        </w:numPr>
        <w:spacing w:after="0" w:line="276" w:lineRule="auto"/>
        <w:jc w:val="both"/>
        <w:rPr>
          <w:rFonts w:ascii="Calibri" w:hAnsi="Calibri" w:cs="Calibri"/>
          <w:sz w:val="24"/>
          <w:szCs w:val="24"/>
        </w:rPr>
      </w:pPr>
      <w:r w:rsidRPr="00B10EE5">
        <w:rPr>
          <w:rFonts w:ascii="Calibri" w:hAnsi="Calibri" w:cs="Calibri"/>
          <w:sz w:val="24"/>
          <w:szCs w:val="24"/>
        </w:rPr>
        <w:t xml:space="preserve">Inwestycja </w:t>
      </w:r>
      <w:r w:rsidRPr="00B10EE5">
        <w:rPr>
          <w:sz w:val="24"/>
          <w:szCs w:val="24"/>
        </w:rPr>
        <w:t xml:space="preserve">– przedsięwzięcie budowlane pn. „Budowa Centrum Zdrowia Psychicznego dla Dzieci i Młodzieży w Wojewódzkim Szpitalu Specjalistycznym im.  </w:t>
      </w:r>
      <w:proofErr w:type="gramStart"/>
      <w:r w:rsidRPr="00B10EE5">
        <w:rPr>
          <w:sz w:val="24"/>
          <w:szCs w:val="24"/>
        </w:rPr>
        <w:t>J.Gromkowskiego</w:t>
      </w:r>
      <w:proofErr w:type="gramEnd"/>
      <w:r w:rsidRPr="00B10EE5">
        <w:rPr>
          <w:sz w:val="24"/>
          <w:szCs w:val="24"/>
        </w:rPr>
        <w:t xml:space="preserve"> we Wrocławiu”;</w:t>
      </w:r>
    </w:p>
    <w:p w14:paraId="273DA6F3" w14:textId="77777777" w:rsidR="00526352" w:rsidRPr="00B10EE5" w:rsidRDefault="00D004CC">
      <w:pPr>
        <w:pStyle w:val="Akapitzlist"/>
        <w:numPr>
          <w:ilvl w:val="0"/>
          <w:numId w:val="16"/>
        </w:numPr>
        <w:spacing w:after="0" w:line="276" w:lineRule="auto"/>
        <w:jc w:val="both"/>
        <w:rPr>
          <w:rFonts w:ascii="Calibri" w:hAnsi="Calibri" w:cs="Calibri"/>
          <w:sz w:val="24"/>
          <w:szCs w:val="24"/>
        </w:rPr>
      </w:pPr>
      <w:r w:rsidRPr="00B10EE5">
        <w:rPr>
          <w:sz w:val="24"/>
          <w:szCs w:val="24"/>
        </w:rPr>
        <w:t xml:space="preserve">Dokumentacja projektowa – zespół wszystkich opracowań technicznych zarówno </w:t>
      </w:r>
      <w:proofErr w:type="gramStart"/>
      <w:r w:rsidRPr="00B10EE5">
        <w:rPr>
          <w:sz w:val="24"/>
          <w:szCs w:val="24"/>
        </w:rPr>
        <w:t>w  wersji</w:t>
      </w:r>
      <w:proofErr w:type="gramEnd"/>
      <w:r w:rsidRPr="00B10EE5">
        <w:rPr>
          <w:sz w:val="24"/>
          <w:szCs w:val="24"/>
        </w:rPr>
        <w:t xml:space="preserve"> papierowej jak i i cyfrowej, jak i inne dokumenty, które zostały opracowane na potrzeby realizacji Inwestycji;</w:t>
      </w:r>
    </w:p>
    <w:p w14:paraId="033A847C" w14:textId="77777777" w:rsidR="00526352" w:rsidRPr="00B10EE5" w:rsidRDefault="00D004CC">
      <w:pPr>
        <w:pStyle w:val="Akapitzlist"/>
        <w:numPr>
          <w:ilvl w:val="0"/>
          <w:numId w:val="16"/>
        </w:numPr>
        <w:spacing w:after="0" w:line="276" w:lineRule="auto"/>
        <w:jc w:val="both"/>
        <w:rPr>
          <w:rFonts w:ascii="Calibri" w:hAnsi="Calibri" w:cs="Calibri"/>
          <w:sz w:val="24"/>
          <w:szCs w:val="24"/>
        </w:rPr>
      </w:pPr>
      <w:r w:rsidRPr="00B10EE5">
        <w:rPr>
          <w:rFonts w:ascii="Calibri" w:hAnsi="Calibri" w:cs="Calibri"/>
          <w:sz w:val="24"/>
          <w:szCs w:val="24"/>
        </w:rPr>
        <w:t xml:space="preserve">Dokumentacja kontraktowa </w:t>
      </w:r>
      <w:proofErr w:type="gramStart"/>
      <w:r w:rsidRPr="00B10EE5">
        <w:rPr>
          <w:rFonts w:ascii="Calibri" w:hAnsi="Calibri" w:cs="Calibri"/>
          <w:sz w:val="24"/>
          <w:szCs w:val="24"/>
        </w:rPr>
        <w:t xml:space="preserve">-  </w:t>
      </w:r>
      <w:r w:rsidRPr="00B10EE5">
        <w:rPr>
          <w:rFonts w:cstheme="minorHAnsi"/>
          <w:sz w:val="24"/>
          <w:szCs w:val="24"/>
        </w:rPr>
        <w:t>oznacza</w:t>
      </w:r>
      <w:proofErr w:type="gramEnd"/>
      <w:r w:rsidRPr="00B10EE5">
        <w:rPr>
          <w:rFonts w:cstheme="minorHAnsi"/>
          <w:sz w:val="24"/>
          <w:szCs w:val="24"/>
        </w:rPr>
        <w:t xml:space="preserve"> projekty, rysunki, szkice, plany, modele, specyfikacje, przedmiary robót, zapisy, dane, obliczenia, szacunki, opracowania, analizy, informacje, załączniki, raporty, decyzje, protokoły odbiorów, oświadczenia, wnioski materiałowe, korespondencje, wszelkie dokumenty które powstaną w trakcie realizacji Inwestycji oraz inne dokumenty  urzędowe itp.  niezbędne dla prawidłowej realizacji Inwestycji i uzyskania zamierzonego celu Inwestycji;</w:t>
      </w:r>
    </w:p>
    <w:p w14:paraId="76F9321B" w14:textId="77777777" w:rsidR="00526352" w:rsidRPr="00B10EE5" w:rsidRDefault="00D004CC">
      <w:pPr>
        <w:pStyle w:val="Akapitzlist"/>
        <w:numPr>
          <w:ilvl w:val="0"/>
          <w:numId w:val="16"/>
        </w:numPr>
        <w:spacing w:after="0" w:line="276" w:lineRule="auto"/>
        <w:jc w:val="both"/>
        <w:rPr>
          <w:rFonts w:ascii="Calibri" w:hAnsi="Calibri" w:cs="Calibri"/>
          <w:sz w:val="24"/>
          <w:szCs w:val="24"/>
        </w:rPr>
      </w:pPr>
      <w:r w:rsidRPr="00B10EE5">
        <w:rPr>
          <w:rFonts w:ascii="Calibri" w:hAnsi="Calibri" w:cs="Calibri"/>
          <w:sz w:val="24"/>
          <w:szCs w:val="24"/>
        </w:rPr>
        <w:t xml:space="preserve">Platforma </w:t>
      </w:r>
      <w:r w:rsidRPr="00B10EE5">
        <w:rPr>
          <w:rFonts w:ascii="Calibri" w:eastAsia="Calibri" w:hAnsi="Calibri" w:cs="Calibri"/>
          <w:sz w:val="24"/>
          <w:szCs w:val="24"/>
        </w:rPr>
        <w:t xml:space="preserve">do zarządzania Inwestycją (Platforma) - </w:t>
      </w:r>
      <w:r w:rsidRPr="00B10EE5">
        <w:rPr>
          <w:rFonts w:ascii="Calibri" w:hAnsi="Calibri" w:cs="Calibri"/>
          <w:sz w:val="24"/>
          <w:szCs w:val="24"/>
          <w:shd w:val="clear" w:color="auto" w:fill="FFFFFF"/>
        </w:rPr>
        <w:t>serwer baz danych lub program umożliwiający bezpieczne przechowywanie, zarządzanie i udostępnianie wszelkiej Dokumentacji Kontraktowej, zgodnie z</w:t>
      </w:r>
      <w:r w:rsidRPr="00B10EE5">
        <w:rPr>
          <w:rFonts w:ascii="Calibri" w:eastAsia="Calibri" w:hAnsi="Calibri" w:cs="Calibri"/>
          <w:sz w:val="24"/>
          <w:szCs w:val="24"/>
        </w:rPr>
        <w:t xml:space="preserve"> </w:t>
      </w:r>
      <w:r w:rsidRPr="00B10EE5">
        <w:rPr>
          <w:rFonts w:ascii="Calibri" w:hAnsi="Calibri" w:cs="Calibri"/>
          <w:sz w:val="24"/>
          <w:szCs w:val="24"/>
          <w:shd w:val="clear" w:color="auto" w:fill="FFFFFF"/>
        </w:rPr>
        <w:t>określonymi regułami, które zapewnią dostęp Zamawiającemu i w ustalonym </w:t>
      </w:r>
      <w:proofErr w:type="gramStart"/>
      <w:r w:rsidRPr="00B10EE5">
        <w:rPr>
          <w:rFonts w:ascii="Calibri" w:hAnsi="Calibri" w:cs="Calibri"/>
          <w:sz w:val="24"/>
          <w:szCs w:val="24"/>
          <w:shd w:val="clear" w:color="auto" w:fill="FFFFFF"/>
        </w:rPr>
        <w:t>zakresie  Wykonawcy</w:t>
      </w:r>
      <w:proofErr w:type="gramEnd"/>
      <w:r w:rsidRPr="00B10EE5">
        <w:rPr>
          <w:rFonts w:ascii="Calibri" w:hAnsi="Calibri" w:cs="Calibri"/>
          <w:sz w:val="24"/>
          <w:szCs w:val="24"/>
          <w:shd w:val="clear" w:color="auto" w:fill="FFFFFF"/>
        </w:rPr>
        <w:t xml:space="preserve"> Kontraktu;</w:t>
      </w:r>
      <w:r w:rsidRPr="00B10EE5">
        <w:rPr>
          <w:rFonts w:ascii="Calibri" w:eastAsia="Calibri" w:hAnsi="Calibri" w:cs="Calibri"/>
          <w:sz w:val="24"/>
          <w:szCs w:val="24"/>
          <w:shd w:val="clear" w:color="auto" w:fill="FFFFFF"/>
        </w:rPr>
        <w:t xml:space="preserve"> </w:t>
      </w:r>
    </w:p>
    <w:p w14:paraId="51042454" w14:textId="77777777" w:rsidR="00526352" w:rsidRPr="00B10EE5" w:rsidRDefault="00D004CC">
      <w:pPr>
        <w:pStyle w:val="Akapitzlist"/>
        <w:numPr>
          <w:ilvl w:val="0"/>
          <w:numId w:val="16"/>
        </w:numPr>
        <w:spacing w:after="0" w:line="276" w:lineRule="auto"/>
        <w:jc w:val="both"/>
        <w:rPr>
          <w:rFonts w:ascii="Calibri" w:hAnsi="Calibri" w:cs="Calibri"/>
          <w:sz w:val="24"/>
          <w:szCs w:val="24"/>
        </w:rPr>
      </w:pPr>
      <w:r w:rsidRPr="00B10EE5">
        <w:rPr>
          <w:sz w:val="24"/>
          <w:szCs w:val="24"/>
        </w:rPr>
        <w:t xml:space="preserve">Raport (wstępny/miesięczny/końcowy) – oznacza przedstawiane zgodnie z Umową sprawozdania Inżyniera Kontraktu </w:t>
      </w:r>
      <w:proofErr w:type="gramStart"/>
      <w:r w:rsidRPr="00B10EE5">
        <w:rPr>
          <w:sz w:val="24"/>
          <w:szCs w:val="24"/>
        </w:rPr>
        <w:t>z  wykonania</w:t>
      </w:r>
      <w:proofErr w:type="gramEnd"/>
      <w:r w:rsidRPr="00B10EE5">
        <w:rPr>
          <w:sz w:val="24"/>
          <w:szCs w:val="24"/>
        </w:rPr>
        <w:t xml:space="preserve"> danego zadania w ramach zawartej Umowy;</w:t>
      </w:r>
    </w:p>
    <w:p w14:paraId="26F2984A" w14:textId="77777777" w:rsidR="00526352" w:rsidRPr="00B10EE5" w:rsidRDefault="00D004CC">
      <w:pPr>
        <w:pStyle w:val="Akapitzlist"/>
        <w:numPr>
          <w:ilvl w:val="0"/>
          <w:numId w:val="16"/>
        </w:numPr>
        <w:spacing w:after="0" w:line="276" w:lineRule="auto"/>
        <w:jc w:val="both"/>
        <w:rPr>
          <w:rFonts w:ascii="Calibri" w:hAnsi="Calibri" w:cs="Calibri"/>
          <w:sz w:val="24"/>
          <w:szCs w:val="24"/>
        </w:rPr>
      </w:pPr>
      <w:r w:rsidRPr="00B10EE5">
        <w:rPr>
          <w:sz w:val="24"/>
          <w:szCs w:val="24"/>
        </w:rPr>
        <w:t>Harmonogram – Harmonogram rzeczowo-finansowy sporządzony i przedłożony Zamawiającemu przez Wykonawcę robót budowlanych;</w:t>
      </w:r>
    </w:p>
    <w:p w14:paraId="43C90654" w14:textId="77777777" w:rsidR="00526352" w:rsidRPr="00B10EE5" w:rsidRDefault="00D004CC">
      <w:pPr>
        <w:pStyle w:val="Akapitzlist"/>
        <w:numPr>
          <w:ilvl w:val="0"/>
          <w:numId w:val="16"/>
        </w:numPr>
        <w:spacing w:after="0" w:line="276" w:lineRule="auto"/>
        <w:jc w:val="both"/>
        <w:rPr>
          <w:rFonts w:ascii="Calibri" w:hAnsi="Calibri" w:cs="Calibri"/>
          <w:sz w:val="24"/>
          <w:szCs w:val="24"/>
        </w:rPr>
      </w:pPr>
      <w:r w:rsidRPr="00B10EE5">
        <w:rPr>
          <w:rFonts w:ascii="Calibri" w:hAnsi="Calibri" w:cs="Calibri"/>
          <w:sz w:val="24"/>
          <w:szCs w:val="24"/>
        </w:rPr>
        <w:t xml:space="preserve">Końcowe </w:t>
      </w:r>
      <w:proofErr w:type="gramStart"/>
      <w:r w:rsidRPr="00B10EE5">
        <w:rPr>
          <w:rFonts w:ascii="Calibri" w:hAnsi="Calibri" w:cs="Calibri"/>
          <w:sz w:val="24"/>
          <w:szCs w:val="24"/>
        </w:rPr>
        <w:t>rozliczenie  Inwestycji</w:t>
      </w:r>
      <w:proofErr w:type="gramEnd"/>
      <w:r w:rsidRPr="00B10EE5">
        <w:rPr>
          <w:rFonts w:ascii="Calibri" w:hAnsi="Calibri" w:cs="Calibri"/>
          <w:sz w:val="24"/>
          <w:szCs w:val="24"/>
        </w:rPr>
        <w:t xml:space="preserve"> – rozliczenie potwierdzające zrealizowanie budżetu Inwestycji zgodnie z Kontraktem.</w:t>
      </w:r>
      <w:r w:rsidRPr="00B10EE5">
        <w:rPr>
          <w:rFonts w:ascii="Calibri" w:eastAsia="Cambria" w:hAnsi="Calibri" w:cs="Calibri"/>
          <w:sz w:val="24"/>
          <w:szCs w:val="24"/>
          <w:lang w:eastAsia="ar-SA"/>
        </w:rPr>
        <w:t xml:space="preserve"> Pozyskanie od Wykonawcy oświadczenia </w:t>
      </w:r>
      <w:r w:rsidRPr="00B10EE5">
        <w:rPr>
          <w:rFonts w:ascii="Calibri" w:eastAsia="Cambria" w:hAnsi="Calibri" w:cs="Calibri"/>
          <w:sz w:val="24"/>
          <w:szCs w:val="24"/>
          <w:lang w:eastAsia="ar-SA"/>
        </w:rPr>
        <w:lastRenderedPageBreak/>
        <w:t xml:space="preserve">o dokonaniu zapłaty </w:t>
      </w:r>
      <w:proofErr w:type="gramStart"/>
      <w:r w:rsidRPr="00B10EE5">
        <w:rPr>
          <w:rFonts w:ascii="Calibri" w:eastAsia="Cambria" w:hAnsi="Calibri" w:cs="Calibri"/>
          <w:sz w:val="24"/>
          <w:szCs w:val="24"/>
          <w:lang w:eastAsia="ar-SA"/>
        </w:rPr>
        <w:t>wynagrodzenia  Podwykonawcom</w:t>
      </w:r>
      <w:proofErr w:type="gramEnd"/>
      <w:r w:rsidRPr="00B10EE5">
        <w:rPr>
          <w:rFonts w:ascii="Calibri" w:eastAsia="Cambria" w:hAnsi="Calibri" w:cs="Calibri"/>
          <w:sz w:val="24"/>
          <w:szCs w:val="24"/>
          <w:lang w:eastAsia="ar-SA"/>
        </w:rPr>
        <w:t xml:space="preserve">, </w:t>
      </w:r>
      <w:r w:rsidRPr="00B10EE5">
        <w:rPr>
          <w:rFonts w:ascii="Calibri" w:hAnsi="Calibri" w:cs="Calibri"/>
          <w:sz w:val="24"/>
          <w:szCs w:val="24"/>
        </w:rPr>
        <w:t xml:space="preserve"> wystawienie ostatecznego świadectwa płatności, obejmującego wszystkie pozostałe do uregulowania płatności (uzgodnione ze wszystkimi zainteresowanymi stronami) oraz wyliczenie nakładów poniesionych na budowę;</w:t>
      </w:r>
    </w:p>
    <w:p w14:paraId="1204AE3E" w14:textId="77777777" w:rsidR="00526352" w:rsidRPr="00B10EE5" w:rsidRDefault="00D004CC">
      <w:pPr>
        <w:pStyle w:val="Akapitzlist"/>
        <w:numPr>
          <w:ilvl w:val="0"/>
          <w:numId w:val="16"/>
        </w:numPr>
        <w:spacing w:after="0" w:line="276" w:lineRule="auto"/>
        <w:jc w:val="both"/>
        <w:rPr>
          <w:rFonts w:ascii="Calibri" w:hAnsi="Calibri" w:cs="Calibri"/>
          <w:sz w:val="24"/>
          <w:szCs w:val="24"/>
        </w:rPr>
      </w:pPr>
      <w:r w:rsidRPr="00B10EE5">
        <w:rPr>
          <w:rFonts w:ascii="Calibri" w:hAnsi="Calibri" w:cs="Calibri"/>
          <w:sz w:val="24"/>
          <w:szCs w:val="24"/>
        </w:rPr>
        <w:t>OPZ - Opis przedmiotu zamówienia, stanowiący załącznik nr 1 do niniejszej Umowy.</w:t>
      </w:r>
    </w:p>
    <w:p w14:paraId="2392C225" w14:textId="77777777" w:rsidR="00526352" w:rsidRPr="00B10EE5" w:rsidRDefault="00526352">
      <w:pPr>
        <w:spacing w:after="0" w:line="276" w:lineRule="auto"/>
        <w:jc w:val="both"/>
        <w:rPr>
          <w:rFonts w:ascii="Calibri" w:hAnsi="Calibri" w:cs="Calibri"/>
          <w:sz w:val="24"/>
          <w:szCs w:val="24"/>
        </w:rPr>
      </w:pPr>
    </w:p>
    <w:p w14:paraId="502ED65D" w14:textId="77777777" w:rsidR="00526352" w:rsidRPr="00B10EE5" w:rsidRDefault="00D004CC">
      <w:pPr>
        <w:spacing w:after="0" w:line="276" w:lineRule="auto"/>
        <w:jc w:val="center"/>
        <w:rPr>
          <w:rFonts w:ascii="Calibri" w:hAnsi="Calibri" w:cs="Calibri"/>
          <w:b/>
          <w:bCs/>
          <w:sz w:val="24"/>
          <w:szCs w:val="24"/>
        </w:rPr>
      </w:pPr>
      <w:r w:rsidRPr="00B10EE5">
        <w:rPr>
          <w:rFonts w:cs="Calibri"/>
          <w:b/>
          <w:bCs/>
          <w:sz w:val="24"/>
          <w:szCs w:val="24"/>
        </w:rPr>
        <w:t>§ 2.</w:t>
      </w:r>
    </w:p>
    <w:p w14:paraId="2FE28E38" w14:textId="77777777" w:rsidR="00526352" w:rsidRPr="00B10EE5" w:rsidRDefault="00D004CC">
      <w:pPr>
        <w:spacing w:after="0" w:line="276" w:lineRule="auto"/>
        <w:jc w:val="center"/>
        <w:rPr>
          <w:rFonts w:ascii="Calibri" w:hAnsi="Calibri" w:cs="Calibri"/>
          <w:b/>
          <w:bCs/>
          <w:sz w:val="24"/>
          <w:szCs w:val="24"/>
        </w:rPr>
      </w:pPr>
      <w:r w:rsidRPr="00B10EE5">
        <w:rPr>
          <w:rFonts w:cs="Calibri"/>
          <w:b/>
          <w:bCs/>
          <w:sz w:val="24"/>
          <w:szCs w:val="24"/>
        </w:rPr>
        <w:t>PRZEDMIOT UMOWY</w:t>
      </w:r>
    </w:p>
    <w:p w14:paraId="2176CB6B" w14:textId="77777777" w:rsidR="00526352" w:rsidRPr="00B10EE5" w:rsidRDefault="00D004CC">
      <w:pPr>
        <w:pStyle w:val="Akapitzlist"/>
        <w:numPr>
          <w:ilvl w:val="0"/>
          <w:numId w:val="1"/>
        </w:numPr>
        <w:spacing w:after="0" w:line="276" w:lineRule="auto"/>
        <w:ind w:left="357" w:hanging="357"/>
        <w:jc w:val="both"/>
        <w:rPr>
          <w:rFonts w:ascii="Calibri" w:hAnsi="Calibri" w:cs="Calibri"/>
          <w:bCs/>
          <w:sz w:val="24"/>
          <w:szCs w:val="24"/>
        </w:rPr>
      </w:pPr>
      <w:r w:rsidRPr="00B10EE5">
        <w:rPr>
          <w:rFonts w:cs="Calibri"/>
          <w:sz w:val="24"/>
          <w:szCs w:val="24"/>
        </w:rPr>
        <w:t xml:space="preserve">Przedmiotem </w:t>
      </w:r>
      <w:r w:rsidRPr="00B10EE5">
        <w:rPr>
          <w:rFonts w:ascii="Calibri" w:hAnsi="Calibri" w:cs="Calibri"/>
          <w:sz w:val="24"/>
          <w:szCs w:val="24"/>
        </w:rPr>
        <w:t xml:space="preserve">niniejszej Umowy jest </w:t>
      </w:r>
      <w:bookmarkStart w:id="0" w:name="_Hlk152660863"/>
      <w:r w:rsidRPr="00B10EE5">
        <w:rPr>
          <w:rFonts w:ascii="Calibri" w:hAnsi="Calibri" w:cs="Calibri"/>
          <w:sz w:val="24"/>
          <w:szCs w:val="24"/>
        </w:rPr>
        <w:t xml:space="preserve">świadczenie Usługi polegającej na </w:t>
      </w:r>
      <w:r w:rsidRPr="00B10EE5">
        <w:rPr>
          <w:rFonts w:ascii="Calibri" w:hAnsi="Calibri" w:cs="Calibri"/>
          <w:bCs/>
          <w:sz w:val="24"/>
          <w:szCs w:val="24"/>
        </w:rPr>
        <w:t>pełnieniu nadzoru nad realizacją robót budowlanych oraz na zarządzaniu Kontraktem</w:t>
      </w:r>
      <w:r w:rsidRPr="00B10EE5">
        <w:rPr>
          <w:rFonts w:ascii="Calibri" w:hAnsi="Calibri" w:cs="Calibri"/>
          <w:sz w:val="24"/>
          <w:szCs w:val="24"/>
        </w:rPr>
        <w:t xml:space="preserve"> dotyczącym </w:t>
      </w:r>
      <w:r w:rsidRPr="00B10EE5">
        <w:rPr>
          <w:sz w:val="24"/>
          <w:szCs w:val="24"/>
        </w:rPr>
        <w:t>„Budowy Centrum Zdrowia Psychicznego dla Dzieci i Młodzieży w Wojewódzkim Szpitalu Specjalistycznym im. J.Gromkowskiego we Wrocławiu”</w:t>
      </w:r>
      <w:r w:rsidRPr="00B10EE5">
        <w:rPr>
          <w:rFonts w:ascii="Calibri" w:hAnsi="Calibri" w:cs="Calibri"/>
          <w:sz w:val="24"/>
          <w:szCs w:val="24"/>
        </w:rPr>
        <w:t xml:space="preserve"> w tym w szczególności sprawowanie nadzoru inwestorskiego, kontroli nad realizacją robót budowlanych przez Wykonawcę i nad wykonaniem Kontraktu oraz zapewnienie uzyskania przez Wykonawcę pozwolenia na użytkowania realizowanej Inwestycji (dalej także „Usługa” lub „Usługi”). </w:t>
      </w:r>
      <w:bookmarkStart w:id="1" w:name="_Hlk152743073"/>
      <w:bookmarkEnd w:id="0"/>
      <w:bookmarkEnd w:id="1"/>
    </w:p>
    <w:p w14:paraId="65668FE0" w14:textId="77777777" w:rsidR="00526352" w:rsidRPr="00B10EE5" w:rsidRDefault="00D004CC">
      <w:pPr>
        <w:pStyle w:val="Akapitzlist"/>
        <w:numPr>
          <w:ilvl w:val="0"/>
          <w:numId w:val="1"/>
        </w:numPr>
        <w:spacing w:after="0" w:line="276" w:lineRule="auto"/>
        <w:ind w:left="357" w:hanging="357"/>
        <w:jc w:val="both"/>
        <w:rPr>
          <w:rFonts w:ascii="Calibri" w:hAnsi="Calibri" w:cs="Calibri"/>
          <w:bCs/>
          <w:sz w:val="24"/>
          <w:szCs w:val="24"/>
        </w:rPr>
      </w:pPr>
      <w:r w:rsidRPr="00B10EE5">
        <w:rPr>
          <w:rFonts w:ascii="Calibri" w:hAnsi="Calibri" w:cs="Calibri"/>
          <w:bCs/>
          <w:sz w:val="24"/>
          <w:szCs w:val="24"/>
        </w:rPr>
        <w:t xml:space="preserve">W zakres </w:t>
      </w:r>
      <w:r w:rsidRPr="00B10EE5">
        <w:rPr>
          <w:rFonts w:ascii="Calibri" w:hAnsi="Calibri" w:cs="Calibri"/>
          <w:bCs/>
          <w:sz w:val="24"/>
          <w:szCs w:val="24"/>
          <w:u w:val="single"/>
        </w:rPr>
        <w:t>U</w:t>
      </w:r>
      <w:r w:rsidRPr="00B10EE5">
        <w:rPr>
          <w:rFonts w:ascii="Calibri" w:hAnsi="Calibri" w:cs="Calibri"/>
          <w:bCs/>
          <w:sz w:val="24"/>
          <w:szCs w:val="24"/>
        </w:rPr>
        <w:t>sług Inżyniera Kontraktu wchodzą wszelkie wymagane od niego obowiązki, a </w:t>
      </w:r>
      <w:proofErr w:type="gramStart"/>
      <w:r w:rsidRPr="00B10EE5">
        <w:rPr>
          <w:rFonts w:ascii="Calibri" w:hAnsi="Calibri" w:cs="Calibri"/>
          <w:bCs/>
          <w:sz w:val="24"/>
          <w:szCs w:val="24"/>
        </w:rPr>
        <w:t>w  szczególności</w:t>
      </w:r>
      <w:proofErr w:type="gramEnd"/>
      <w:r w:rsidRPr="00B10EE5">
        <w:rPr>
          <w:rFonts w:ascii="Calibri" w:hAnsi="Calibri" w:cs="Calibri"/>
          <w:bCs/>
          <w:sz w:val="24"/>
          <w:szCs w:val="24"/>
        </w:rPr>
        <w:t>:</w:t>
      </w:r>
    </w:p>
    <w:p w14:paraId="2AAA7392" w14:textId="77777777" w:rsidR="00526352" w:rsidRPr="00B10EE5" w:rsidRDefault="00D004CC">
      <w:pPr>
        <w:pStyle w:val="Default"/>
        <w:numPr>
          <w:ilvl w:val="0"/>
          <w:numId w:val="18"/>
        </w:numPr>
        <w:suppressAutoHyphens w:val="0"/>
        <w:jc w:val="both"/>
        <w:rPr>
          <w:color w:val="auto"/>
        </w:rPr>
      </w:pPr>
      <w:r w:rsidRPr="00B10EE5">
        <w:rPr>
          <w:rFonts w:asciiTheme="minorHAnsi" w:hAnsiTheme="minorHAnsi" w:cstheme="minorHAnsi"/>
          <w:color w:val="auto"/>
        </w:rPr>
        <w:t>zapewnienie nadzoru inwestorskiego zgodnie z przepisami prawa, normami, opiniami, uzgodnieniami, pozwoleniami, decyzjami itp. oraz ciągłe sprawowanie kontroli nad realizacją robót budowlanych;</w:t>
      </w:r>
    </w:p>
    <w:p w14:paraId="682070CB" w14:textId="77777777" w:rsidR="00526352" w:rsidRPr="00B10EE5" w:rsidRDefault="00D004CC">
      <w:pPr>
        <w:numPr>
          <w:ilvl w:val="0"/>
          <w:numId w:val="18"/>
        </w:numPr>
        <w:shd w:val="clear" w:color="auto" w:fill="FFFFFF"/>
        <w:suppressAutoHyphens w:val="0"/>
        <w:spacing w:after="0" w:line="240" w:lineRule="auto"/>
        <w:jc w:val="both"/>
        <w:textAlignment w:val="baseline"/>
        <w:rPr>
          <w:rFonts w:ascii="Calibri" w:hAnsi="Calibri"/>
          <w:sz w:val="24"/>
          <w:szCs w:val="24"/>
        </w:rPr>
      </w:pPr>
      <w:r w:rsidRPr="00B10EE5">
        <w:rPr>
          <w:rFonts w:ascii="Calibri" w:hAnsi="Calibri"/>
          <w:sz w:val="24"/>
          <w:szCs w:val="24"/>
        </w:rPr>
        <w:t>zapewnienie nadzoru nad dokumentacją budowy;</w:t>
      </w:r>
    </w:p>
    <w:p w14:paraId="3F9403E6" w14:textId="77777777" w:rsidR="00526352" w:rsidRPr="00B10EE5" w:rsidRDefault="00D004CC">
      <w:pPr>
        <w:numPr>
          <w:ilvl w:val="0"/>
          <w:numId w:val="18"/>
        </w:numPr>
        <w:shd w:val="clear" w:color="auto" w:fill="FFFFFF"/>
        <w:suppressAutoHyphens w:val="0"/>
        <w:spacing w:after="0" w:line="240" w:lineRule="auto"/>
        <w:jc w:val="both"/>
        <w:textAlignment w:val="baseline"/>
        <w:rPr>
          <w:rFonts w:ascii="Calibri" w:hAnsi="Calibri"/>
          <w:sz w:val="24"/>
          <w:szCs w:val="24"/>
        </w:rPr>
      </w:pPr>
      <w:r w:rsidRPr="00B10EE5">
        <w:rPr>
          <w:rFonts w:ascii="Calibri" w:hAnsi="Calibri"/>
          <w:sz w:val="24"/>
          <w:szCs w:val="24"/>
        </w:rPr>
        <w:t>opracowanie planu zarządzania ryzykiem;</w:t>
      </w:r>
    </w:p>
    <w:p w14:paraId="2C665477" w14:textId="77777777" w:rsidR="00526352" w:rsidRPr="00B10EE5" w:rsidRDefault="00D004CC">
      <w:pPr>
        <w:numPr>
          <w:ilvl w:val="0"/>
          <w:numId w:val="18"/>
        </w:numPr>
        <w:shd w:val="clear" w:color="auto" w:fill="FFFFFF"/>
        <w:suppressAutoHyphens w:val="0"/>
        <w:spacing w:after="0" w:line="240" w:lineRule="auto"/>
        <w:jc w:val="both"/>
        <w:textAlignment w:val="baseline"/>
        <w:rPr>
          <w:rFonts w:ascii="Calibri" w:hAnsi="Calibri"/>
          <w:sz w:val="24"/>
          <w:szCs w:val="24"/>
        </w:rPr>
      </w:pPr>
      <w:r w:rsidRPr="00B10EE5">
        <w:rPr>
          <w:rFonts w:ascii="Calibri" w:hAnsi="Calibri"/>
          <w:sz w:val="24"/>
          <w:szCs w:val="24"/>
        </w:rPr>
        <w:t>nadzór nad realizacją robót zgodnie z Harmonogramem;</w:t>
      </w:r>
    </w:p>
    <w:p w14:paraId="6CC31EC3" w14:textId="77777777" w:rsidR="00526352" w:rsidRPr="00B10EE5" w:rsidRDefault="00D004CC">
      <w:pPr>
        <w:numPr>
          <w:ilvl w:val="0"/>
          <w:numId w:val="18"/>
        </w:numPr>
        <w:shd w:val="clear" w:color="auto" w:fill="FFFFFF"/>
        <w:suppressAutoHyphens w:val="0"/>
        <w:spacing w:after="0" w:line="240" w:lineRule="auto"/>
        <w:jc w:val="both"/>
        <w:textAlignment w:val="baseline"/>
        <w:rPr>
          <w:rFonts w:ascii="Calibri" w:hAnsi="Calibri"/>
          <w:sz w:val="24"/>
          <w:szCs w:val="24"/>
        </w:rPr>
      </w:pPr>
      <w:r w:rsidRPr="00B10EE5">
        <w:rPr>
          <w:rFonts w:ascii="Calibri" w:hAnsi="Calibri"/>
          <w:sz w:val="24"/>
          <w:szCs w:val="24"/>
        </w:rPr>
        <w:t>weryfikacja Planu Bezpieczeństwa i Ochrony Zdrowia i nadzór nad realizacją robót zgodnie z jego zapisami;</w:t>
      </w:r>
    </w:p>
    <w:p w14:paraId="14800E43" w14:textId="77777777" w:rsidR="00526352" w:rsidRPr="00B10EE5" w:rsidRDefault="00D004CC">
      <w:pPr>
        <w:numPr>
          <w:ilvl w:val="0"/>
          <w:numId w:val="18"/>
        </w:numPr>
        <w:shd w:val="clear" w:color="auto" w:fill="FFFFFF"/>
        <w:suppressAutoHyphens w:val="0"/>
        <w:spacing w:after="0" w:line="240" w:lineRule="auto"/>
        <w:jc w:val="both"/>
        <w:textAlignment w:val="baseline"/>
        <w:rPr>
          <w:rFonts w:ascii="Calibri" w:hAnsi="Calibri"/>
          <w:sz w:val="24"/>
          <w:szCs w:val="24"/>
        </w:rPr>
      </w:pPr>
      <w:r w:rsidRPr="00B10EE5">
        <w:rPr>
          <w:rFonts w:ascii="Calibri" w:hAnsi="Calibri"/>
          <w:sz w:val="24"/>
          <w:szCs w:val="24"/>
        </w:rPr>
        <w:t>raportowanie o występujących zagrożeniach, wypadkach podczas realizacji robót budowlanych;</w:t>
      </w:r>
    </w:p>
    <w:p w14:paraId="0FAFD7B7" w14:textId="77777777" w:rsidR="00526352" w:rsidRPr="00B10EE5" w:rsidRDefault="00D004CC">
      <w:pPr>
        <w:numPr>
          <w:ilvl w:val="0"/>
          <w:numId w:val="18"/>
        </w:numPr>
        <w:shd w:val="clear" w:color="auto" w:fill="FFFFFF"/>
        <w:suppressAutoHyphens w:val="0"/>
        <w:spacing w:after="0" w:line="240" w:lineRule="auto"/>
        <w:jc w:val="both"/>
        <w:textAlignment w:val="baseline"/>
        <w:rPr>
          <w:rFonts w:ascii="Calibri" w:hAnsi="Calibri"/>
          <w:sz w:val="24"/>
          <w:szCs w:val="24"/>
        </w:rPr>
      </w:pPr>
      <w:r w:rsidRPr="00B10EE5">
        <w:rPr>
          <w:rFonts w:ascii="Calibri" w:hAnsi="Calibri"/>
          <w:sz w:val="24"/>
          <w:szCs w:val="24"/>
        </w:rPr>
        <w:t>raportowanie</w:t>
      </w:r>
      <w:r w:rsidRPr="00B10EE5">
        <w:rPr>
          <w:rFonts w:ascii="Calibri" w:hAnsi="Calibri" w:cstheme="minorHAnsi"/>
          <w:sz w:val="24"/>
          <w:szCs w:val="24"/>
          <w:lang w:bidi="he-IL"/>
        </w:rPr>
        <w:t xml:space="preserve"> o ogólnym stanie zaawansowania Inwestycji z wykazem działań przeprowadzonych przez Wykonawcę w zakresie zarządzania Inwestycją;</w:t>
      </w:r>
      <w:r w:rsidRPr="00B10EE5">
        <w:rPr>
          <w:rFonts w:ascii="Calibri" w:hAnsi="Calibri"/>
          <w:sz w:val="24"/>
          <w:szCs w:val="24"/>
        </w:rPr>
        <w:t xml:space="preserve"> </w:t>
      </w:r>
    </w:p>
    <w:p w14:paraId="67F343DF" w14:textId="77777777" w:rsidR="00526352" w:rsidRPr="00B10EE5" w:rsidRDefault="00D004CC">
      <w:pPr>
        <w:numPr>
          <w:ilvl w:val="0"/>
          <w:numId w:val="18"/>
        </w:numPr>
        <w:shd w:val="clear" w:color="auto" w:fill="FFFFFF"/>
        <w:suppressAutoHyphens w:val="0"/>
        <w:spacing w:after="0" w:line="240" w:lineRule="auto"/>
        <w:jc w:val="both"/>
        <w:textAlignment w:val="baseline"/>
        <w:rPr>
          <w:rFonts w:ascii="Calibri" w:hAnsi="Calibri"/>
          <w:sz w:val="24"/>
          <w:szCs w:val="24"/>
        </w:rPr>
      </w:pPr>
      <w:bookmarkStart w:id="2" w:name="_Hlk179545009"/>
      <w:r w:rsidRPr="00B10EE5">
        <w:rPr>
          <w:rFonts w:ascii="Calibri" w:hAnsi="Calibri"/>
          <w:sz w:val="24"/>
          <w:szCs w:val="24"/>
        </w:rPr>
        <w:t xml:space="preserve">zapewnienie obecności Koordynatora Zespołu Inżyniera Kontraktu lub innej wyznaczonej osoby przez Inżyniera Kontraktu w dni robocze min. 8h dziennie przez cały okres trwania budowy aż do uzyskania prawomocnej decyzji na użytkowanie; </w:t>
      </w:r>
      <w:bookmarkEnd w:id="2"/>
    </w:p>
    <w:p w14:paraId="7A7FAB48" w14:textId="77777777" w:rsidR="00526352" w:rsidRPr="00B10EE5" w:rsidRDefault="00D004CC">
      <w:pPr>
        <w:numPr>
          <w:ilvl w:val="0"/>
          <w:numId w:val="18"/>
        </w:numPr>
        <w:shd w:val="clear" w:color="auto" w:fill="FFFFFF"/>
        <w:suppressAutoHyphens w:val="0"/>
        <w:spacing w:after="0" w:line="240" w:lineRule="auto"/>
        <w:jc w:val="both"/>
        <w:textAlignment w:val="baseline"/>
        <w:rPr>
          <w:rFonts w:ascii="Calibri" w:hAnsi="Calibri"/>
          <w:sz w:val="24"/>
          <w:szCs w:val="24"/>
        </w:rPr>
      </w:pPr>
      <w:r w:rsidRPr="00B10EE5">
        <w:rPr>
          <w:rFonts w:ascii="Calibri" w:hAnsi="Calibri"/>
          <w:sz w:val="24"/>
          <w:szCs w:val="24"/>
        </w:rPr>
        <w:t>zapewnienie przepływu informacji między Wykonawcą a Zamawiającym;</w:t>
      </w:r>
    </w:p>
    <w:p w14:paraId="0EDAF13B" w14:textId="77777777" w:rsidR="00526352" w:rsidRPr="00B10EE5" w:rsidRDefault="00D004CC">
      <w:pPr>
        <w:numPr>
          <w:ilvl w:val="0"/>
          <w:numId w:val="18"/>
        </w:numPr>
        <w:shd w:val="clear" w:color="auto" w:fill="FFFFFF"/>
        <w:suppressAutoHyphens w:val="0"/>
        <w:spacing w:after="0" w:line="240" w:lineRule="auto"/>
        <w:jc w:val="both"/>
        <w:textAlignment w:val="baseline"/>
        <w:rPr>
          <w:rFonts w:ascii="Calibri" w:hAnsi="Calibri"/>
          <w:sz w:val="24"/>
          <w:szCs w:val="24"/>
        </w:rPr>
      </w:pPr>
      <w:r w:rsidRPr="00B10EE5">
        <w:rPr>
          <w:rFonts w:ascii="Calibri" w:hAnsi="Calibri"/>
          <w:sz w:val="24"/>
          <w:szCs w:val="24"/>
        </w:rPr>
        <w:t>organizowanie cyklicznych narad budowy z udziałem wszystkich uczestników procesu budowlanego;</w:t>
      </w:r>
    </w:p>
    <w:p w14:paraId="00651285" w14:textId="77777777" w:rsidR="00526352" w:rsidRPr="00B10EE5" w:rsidRDefault="00D004CC">
      <w:pPr>
        <w:numPr>
          <w:ilvl w:val="0"/>
          <w:numId w:val="18"/>
        </w:numPr>
        <w:shd w:val="clear" w:color="auto" w:fill="FFFFFF"/>
        <w:suppressAutoHyphens w:val="0"/>
        <w:spacing w:after="0" w:line="240" w:lineRule="auto"/>
        <w:jc w:val="both"/>
        <w:textAlignment w:val="baseline"/>
        <w:rPr>
          <w:sz w:val="24"/>
          <w:szCs w:val="24"/>
        </w:rPr>
      </w:pPr>
      <w:r w:rsidRPr="00B10EE5">
        <w:rPr>
          <w:sz w:val="24"/>
          <w:szCs w:val="24"/>
        </w:rPr>
        <w:t>egzekwowanie zapisów Kontraktu i nadzór nad realizacją Kontraktu;</w:t>
      </w:r>
    </w:p>
    <w:p w14:paraId="408420A1" w14:textId="77777777" w:rsidR="00526352" w:rsidRPr="00B10EE5" w:rsidRDefault="00D004CC">
      <w:pPr>
        <w:numPr>
          <w:ilvl w:val="0"/>
          <w:numId w:val="18"/>
        </w:numPr>
        <w:shd w:val="clear" w:color="auto" w:fill="FFFFFF"/>
        <w:suppressAutoHyphens w:val="0"/>
        <w:spacing w:after="0" w:line="240" w:lineRule="auto"/>
        <w:jc w:val="both"/>
        <w:textAlignment w:val="baseline"/>
        <w:rPr>
          <w:sz w:val="24"/>
          <w:szCs w:val="24"/>
        </w:rPr>
      </w:pPr>
      <w:r w:rsidRPr="00B10EE5">
        <w:rPr>
          <w:sz w:val="24"/>
          <w:szCs w:val="24"/>
        </w:rPr>
        <w:t xml:space="preserve">organizowanie i przeprowadzanie odbiorów częściowych i końcowych; </w:t>
      </w:r>
    </w:p>
    <w:p w14:paraId="27E48FB1" w14:textId="77777777" w:rsidR="00526352" w:rsidRPr="00B10EE5" w:rsidRDefault="00D004CC">
      <w:pPr>
        <w:pStyle w:val="Akapitzlist"/>
        <w:numPr>
          <w:ilvl w:val="0"/>
          <w:numId w:val="18"/>
        </w:numPr>
        <w:suppressAutoHyphens w:val="0"/>
        <w:spacing w:after="0" w:line="240" w:lineRule="auto"/>
        <w:jc w:val="both"/>
        <w:rPr>
          <w:sz w:val="24"/>
          <w:szCs w:val="24"/>
        </w:rPr>
      </w:pPr>
      <w:r w:rsidRPr="00B10EE5">
        <w:rPr>
          <w:sz w:val="24"/>
          <w:szCs w:val="24"/>
        </w:rPr>
        <w:t>we współpracy z Zamawiającym zatwierdzanie dokumentów przekazywanych na   etapie realizacji robót w tym dokumentów odbiorowych;</w:t>
      </w:r>
    </w:p>
    <w:p w14:paraId="06693AF1" w14:textId="77777777" w:rsidR="00526352" w:rsidRPr="00B10EE5" w:rsidRDefault="00D004CC">
      <w:pPr>
        <w:numPr>
          <w:ilvl w:val="0"/>
          <w:numId w:val="18"/>
        </w:numPr>
        <w:shd w:val="clear" w:color="auto" w:fill="FFFFFF"/>
        <w:suppressAutoHyphens w:val="0"/>
        <w:spacing w:after="0" w:line="240" w:lineRule="auto"/>
        <w:jc w:val="both"/>
        <w:textAlignment w:val="baseline"/>
        <w:rPr>
          <w:sz w:val="24"/>
          <w:szCs w:val="24"/>
        </w:rPr>
      </w:pPr>
      <w:r w:rsidRPr="00B10EE5">
        <w:rPr>
          <w:sz w:val="24"/>
          <w:szCs w:val="24"/>
        </w:rPr>
        <w:lastRenderedPageBreak/>
        <w:t>sporządzanie sprawozdań zgodnie z wymaganiami instytucji współfinansującej         Inwestycję w tym wsparcie Zamawiającego w sporządzaniu wniosków o płatność;</w:t>
      </w:r>
    </w:p>
    <w:p w14:paraId="0E06E787" w14:textId="77777777" w:rsidR="00526352" w:rsidRPr="00B10EE5" w:rsidRDefault="00D004CC">
      <w:pPr>
        <w:pStyle w:val="Akapitzlist"/>
        <w:numPr>
          <w:ilvl w:val="0"/>
          <w:numId w:val="18"/>
        </w:numPr>
        <w:suppressAutoHyphens w:val="0"/>
        <w:spacing w:after="0" w:line="240" w:lineRule="auto"/>
        <w:jc w:val="both"/>
        <w:rPr>
          <w:sz w:val="24"/>
          <w:szCs w:val="24"/>
        </w:rPr>
      </w:pPr>
      <w:r w:rsidRPr="00B10EE5">
        <w:rPr>
          <w:sz w:val="24"/>
          <w:szCs w:val="24"/>
        </w:rPr>
        <w:t xml:space="preserve">przy współpracy z Zamawiającym nadzór nad rozliczeniem Kontraktu i odbiorami    częściowymi i końcowymi obiektu; </w:t>
      </w:r>
    </w:p>
    <w:p w14:paraId="39ECCD75" w14:textId="77777777" w:rsidR="00526352" w:rsidRPr="00B10EE5" w:rsidRDefault="00D004CC">
      <w:pPr>
        <w:pStyle w:val="Akapitzlist"/>
        <w:numPr>
          <w:ilvl w:val="0"/>
          <w:numId w:val="18"/>
        </w:numPr>
        <w:suppressAutoHyphens w:val="0"/>
        <w:spacing w:after="0" w:line="240" w:lineRule="auto"/>
        <w:jc w:val="both"/>
        <w:rPr>
          <w:sz w:val="24"/>
          <w:szCs w:val="24"/>
        </w:rPr>
      </w:pPr>
      <w:r w:rsidRPr="00B10EE5">
        <w:rPr>
          <w:sz w:val="24"/>
          <w:szCs w:val="24"/>
        </w:rPr>
        <w:t>informowanie Wykonawcy robót o wystąpieniu usterek lub wad;</w:t>
      </w:r>
    </w:p>
    <w:p w14:paraId="4C92C9CF" w14:textId="77777777" w:rsidR="00526352" w:rsidRPr="00B10EE5" w:rsidRDefault="00D004CC">
      <w:pPr>
        <w:pStyle w:val="Akapitzlist"/>
        <w:numPr>
          <w:ilvl w:val="0"/>
          <w:numId w:val="18"/>
        </w:numPr>
        <w:suppressAutoHyphens w:val="0"/>
        <w:spacing w:after="0" w:line="240" w:lineRule="auto"/>
        <w:jc w:val="both"/>
        <w:rPr>
          <w:sz w:val="24"/>
          <w:szCs w:val="24"/>
        </w:rPr>
      </w:pPr>
      <w:r w:rsidRPr="00B10EE5">
        <w:rPr>
          <w:sz w:val="24"/>
          <w:szCs w:val="24"/>
        </w:rPr>
        <w:t xml:space="preserve">przeprowadzenie przeglądu gwarancyjnego w okresie udzielonej przez Wykonawcę gwarancji na wykonane roboty budowlane, po pierwszym roku użytkowania Inwestycji </w:t>
      </w:r>
      <w:proofErr w:type="gramStart"/>
      <w:r w:rsidRPr="00B10EE5">
        <w:rPr>
          <w:sz w:val="24"/>
          <w:szCs w:val="24"/>
        </w:rPr>
        <w:t>liczonym  dnia</w:t>
      </w:r>
      <w:proofErr w:type="gramEnd"/>
      <w:r w:rsidRPr="00B10EE5">
        <w:rPr>
          <w:sz w:val="24"/>
          <w:szCs w:val="24"/>
        </w:rPr>
        <w:t xml:space="preserve"> od podpisania protokołu odbioru końcowego robót; </w:t>
      </w:r>
    </w:p>
    <w:p w14:paraId="3654EEE7" w14:textId="77777777" w:rsidR="00526352" w:rsidRPr="00B10EE5" w:rsidRDefault="00D004CC">
      <w:pPr>
        <w:pStyle w:val="Akapitzlist"/>
        <w:numPr>
          <w:ilvl w:val="0"/>
          <w:numId w:val="18"/>
        </w:numPr>
        <w:suppressAutoHyphens w:val="0"/>
        <w:spacing w:after="0" w:line="240" w:lineRule="auto"/>
        <w:jc w:val="both"/>
        <w:rPr>
          <w:sz w:val="24"/>
          <w:szCs w:val="24"/>
        </w:rPr>
      </w:pPr>
      <w:r w:rsidRPr="00B10EE5">
        <w:rPr>
          <w:sz w:val="24"/>
          <w:szCs w:val="24"/>
        </w:rPr>
        <w:t>pozostałe wynikające z Kontraktu i ustaleń z Zamawiającym.</w:t>
      </w:r>
    </w:p>
    <w:p w14:paraId="762EF4DE" w14:textId="2E7AFF4D" w:rsidR="00526352" w:rsidRPr="00B10EE5" w:rsidRDefault="00D004CC" w:rsidP="00D3289C">
      <w:pPr>
        <w:pStyle w:val="Akapitzlist"/>
        <w:numPr>
          <w:ilvl w:val="0"/>
          <w:numId w:val="1"/>
        </w:numPr>
        <w:suppressAutoHyphens w:val="0"/>
        <w:spacing w:after="0" w:line="240" w:lineRule="auto"/>
        <w:ind w:left="426" w:hanging="426"/>
        <w:jc w:val="both"/>
        <w:rPr>
          <w:bCs/>
          <w:sz w:val="24"/>
          <w:szCs w:val="24"/>
        </w:rPr>
      </w:pPr>
      <w:r w:rsidRPr="00B10EE5">
        <w:rPr>
          <w:bCs/>
          <w:sz w:val="24"/>
          <w:szCs w:val="24"/>
        </w:rPr>
        <w:t>Szczegółowy zakres przedmiotu Umowy, określony został w Opisie Przedmiotu             Zamówienia (zwanym dalej „OPZ”), będącym integralną częścią Umowy i stanowiącym załącznik nr 1 do Umowy.</w:t>
      </w:r>
    </w:p>
    <w:p w14:paraId="0274ED5A" w14:textId="77777777" w:rsidR="00526352" w:rsidRPr="00B10EE5" w:rsidRDefault="00526352">
      <w:pPr>
        <w:spacing w:after="0" w:line="276" w:lineRule="auto"/>
        <w:jc w:val="both"/>
        <w:rPr>
          <w:rFonts w:ascii="Calibri" w:hAnsi="Calibri" w:cs="Calibri"/>
          <w:bCs/>
          <w:sz w:val="24"/>
          <w:szCs w:val="24"/>
        </w:rPr>
      </w:pPr>
    </w:p>
    <w:p w14:paraId="5AC23D2E" w14:textId="77777777" w:rsidR="00526352" w:rsidRPr="00B10EE5" w:rsidRDefault="00D004CC">
      <w:pPr>
        <w:spacing w:after="0" w:line="276" w:lineRule="auto"/>
        <w:jc w:val="center"/>
        <w:rPr>
          <w:rFonts w:ascii="Calibri" w:hAnsi="Calibri" w:cs="Calibri"/>
          <w:b/>
          <w:sz w:val="24"/>
          <w:szCs w:val="24"/>
        </w:rPr>
      </w:pPr>
      <w:r w:rsidRPr="00B10EE5">
        <w:rPr>
          <w:rFonts w:cs="Calibri"/>
          <w:b/>
          <w:sz w:val="24"/>
          <w:szCs w:val="24"/>
        </w:rPr>
        <w:t>§ 3.</w:t>
      </w:r>
    </w:p>
    <w:p w14:paraId="68B20359" w14:textId="77777777" w:rsidR="00526352" w:rsidRPr="00B10EE5" w:rsidRDefault="00D004CC">
      <w:pPr>
        <w:spacing w:after="0" w:line="276" w:lineRule="auto"/>
        <w:jc w:val="center"/>
      </w:pPr>
      <w:r w:rsidRPr="00B10EE5">
        <w:rPr>
          <w:rFonts w:cs="Calibri"/>
          <w:b/>
          <w:sz w:val="24"/>
          <w:szCs w:val="24"/>
        </w:rPr>
        <w:t>OBOWIĄZKI INŻYNIERA KONTRAKTU</w:t>
      </w:r>
    </w:p>
    <w:p w14:paraId="103764EC" w14:textId="77777777" w:rsidR="00526352" w:rsidRPr="00B10EE5" w:rsidRDefault="00D004CC">
      <w:pPr>
        <w:pStyle w:val="Akapitzlist"/>
        <w:numPr>
          <w:ilvl w:val="0"/>
          <w:numId w:val="19"/>
        </w:numPr>
        <w:spacing w:after="0" w:line="276" w:lineRule="auto"/>
        <w:ind w:left="426" w:hanging="426"/>
        <w:jc w:val="both"/>
        <w:rPr>
          <w:rFonts w:ascii="Calibri" w:hAnsi="Calibri" w:cs="Calibri"/>
          <w:sz w:val="24"/>
          <w:szCs w:val="24"/>
        </w:rPr>
      </w:pPr>
      <w:r w:rsidRPr="00B10EE5">
        <w:rPr>
          <w:rFonts w:cs="Calibri"/>
          <w:sz w:val="24"/>
          <w:szCs w:val="24"/>
        </w:rPr>
        <w:t xml:space="preserve">Inżynier Kontraktu zobowiązuje się do realizacji Umowy z należytą starannością polegającą na nadzorze nad realizacją Inwestycji, przy uwzględnieniu zawodowego charakteru tej działalności oraz do spełnienia wymagań przewidzianych w przepisach prawnych, zarządzeniach i wytycznych Zamawiającego związanych ze zleconym zakresem obowiązków wynikających </w:t>
      </w:r>
      <w:proofErr w:type="gramStart"/>
      <w:r w:rsidRPr="00B10EE5">
        <w:rPr>
          <w:rFonts w:cs="Calibri"/>
          <w:sz w:val="24"/>
          <w:szCs w:val="24"/>
        </w:rPr>
        <w:t>z  przedmiotu</w:t>
      </w:r>
      <w:proofErr w:type="gramEnd"/>
      <w:r w:rsidRPr="00B10EE5">
        <w:rPr>
          <w:rFonts w:cs="Calibri"/>
          <w:sz w:val="24"/>
          <w:szCs w:val="24"/>
        </w:rPr>
        <w:t xml:space="preserve"> Umowy i OPZ.</w:t>
      </w:r>
    </w:p>
    <w:p w14:paraId="38276151" w14:textId="77777777" w:rsidR="00526352" w:rsidRPr="00B10EE5" w:rsidRDefault="00D004CC">
      <w:pPr>
        <w:pStyle w:val="Akapitzlist"/>
        <w:numPr>
          <w:ilvl w:val="0"/>
          <w:numId w:val="19"/>
        </w:numPr>
        <w:spacing w:after="0" w:line="276" w:lineRule="auto"/>
        <w:ind w:left="426" w:hanging="426"/>
        <w:jc w:val="both"/>
        <w:rPr>
          <w:rFonts w:ascii="Calibri" w:hAnsi="Calibri" w:cs="Calibri"/>
          <w:sz w:val="24"/>
          <w:szCs w:val="24"/>
        </w:rPr>
      </w:pPr>
      <w:r w:rsidRPr="00B10EE5">
        <w:rPr>
          <w:rFonts w:cs="Calibri"/>
          <w:sz w:val="24"/>
          <w:szCs w:val="24"/>
        </w:rPr>
        <w:t xml:space="preserve">Inżynier Kontraktu wykona przedmiot Umowy we własnym zakresie, na własny koszt i ryzyko. Inżynier Kontraktu ponosi odpowiedzialność jak za swoje własne działania </w:t>
      </w:r>
      <w:proofErr w:type="gramStart"/>
      <w:r w:rsidRPr="00B10EE5">
        <w:rPr>
          <w:rFonts w:cs="Calibri"/>
          <w:sz w:val="24"/>
          <w:szCs w:val="24"/>
        </w:rPr>
        <w:t>za  wszelkie</w:t>
      </w:r>
      <w:proofErr w:type="gramEnd"/>
      <w:r w:rsidRPr="00B10EE5">
        <w:rPr>
          <w:rFonts w:cs="Calibri"/>
          <w:sz w:val="24"/>
          <w:szCs w:val="24"/>
        </w:rPr>
        <w:t xml:space="preserve"> działania i zaniechania osób oraz podmiotów przy pomocy których realizuje przedmiot Umowy.</w:t>
      </w:r>
    </w:p>
    <w:p w14:paraId="59CD2103" w14:textId="77777777" w:rsidR="00526352" w:rsidRPr="00B10EE5" w:rsidRDefault="00D004CC">
      <w:pPr>
        <w:pStyle w:val="Default"/>
        <w:numPr>
          <w:ilvl w:val="0"/>
          <w:numId w:val="19"/>
        </w:numPr>
        <w:ind w:left="426" w:hanging="426"/>
        <w:jc w:val="both"/>
        <w:rPr>
          <w:rFonts w:asciiTheme="minorHAnsi" w:hAnsiTheme="minorHAnsi" w:cstheme="minorHAnsi"/>
          <w:color w:val="auto"/>
        </w:rPr>
      </w:pPr>
      <w:r w:rsidRPr="00B10EE5">
        <w:rPr>
          <w:rFonts w:asciiTheme="minorHAnsi" w:hAnsiTheme="minorHAnsi" w:cstheme="minorHAnsi"/>
          <w:color w:val="auto"/>
        </w:rPr>
        <w:t xml:space="preserve">Inżynier Kontraktu jest zobowiązany stosować się do poleceń wydanych przez przedstawiciela Zamawiającego lub inną upoważnioną przez Zamawiającego osobę na zasadach określonych w Umowie. </w:t>
      </w:r>
    </w:p>
    <w:p w14:paraId="0BFB6115" w14:textId="03B9AC05" w:rsidR="00B10EE5" w:rsidRPr="00B10EE5" w:rsidRDefault="00D004CC" w:rsidP="00B10EE5">
      <w:pPr>
        <w:pStyle w:val="Akapitzlist"/>
        <w:numPr>
          <w:ilvl w:val="0"/>
          <w:numId w:val="19"/>
        </w:numPr>
        <w:spacing w:after="0" w:line="276" w:lineRule="auto"/>
        <w:ind w:left="426" w:hanging="426"/>
        <w:jc w:val="both"/>
        <w:rPr>
          <w:rFonts w:ascii="Calibri" w:hAnsi="Calibri" w:cs="Calibri"/>
          <w:sz w:val="24"/>
          <w:szCs w:val="24"/>
        </w:rPr>
      </w:pPr>
      <w:r w:rsidRPr="00B10EE5">
        <w:rPr>
          <w:rFonts w:cs="Calibri"/>
          <w:sz w:val="24"/>
          <w:szCs w:val="24"/>
        </w:rPr>
        <w:t>Inżynier Kontraktu, wykonując jakiekolwiek czynności na terenie siedziby Zamawiającego, zobowiązuje się zorganizować je w sposób możliwie najmniej uciążliwy dla Zamawiającego, przestrzegając przy tym obowiązujących u Zamawiającego regulaminów wewnętrznych oraz zasad bezpieczeństwa</w:t>
      </w:r>
      <w:r w:rsidR="00B10EE5" w:rsidRPr="00B10EE5">
        <w:rPr>
          <w:rFonts w:cs="Calibri"/>
          <w:sz w:val="24"/>
          <w:szCs w:val="24"/>
        </w:rPr>
        <w:t>, ze szczególnym uwzględnieniem zapisów w załącznikach 9, 9c i 9f do procedury PQ-4C (</w:t>
      </w:r>
      <w:proofErr w:type="gramStart"/>
      <w:r w:rsidR="00B10EE5" w:rsidRPr="00B10EE5">
        <w:rPr>
          <w:rFonts w:cs="Calibri"/>
          <w:sz w:val="24"/>
          <w:szCs w:val="24"/>
        </w:rPr>
        <w:t>3)</w:t>
      </w:r>
      <w:r w:rsidR="00FD2C08">
        <w:rPr>
          <w:rFonts w:cs="Calibri"/>
          <w:sz w:val="24"/>
          <w:szCs w:val="24"/>
        </w:rPr>
        <w:t>-</w:t>
      </w:r>
      <w:proofErr w:type="gramEnd"/>
      <w:r w:rsidR="00FD2C08">
        <w:rPr>
          <w:rFonts w:cs="Calibri"/>
          <w:sz w:val="24"/>
          <w:szCs w:val="24"/>
        </w:rPr>
        <w:t xml:space="preserve">załącznik nr 8 do </w:t>
      </w:r>
      <w:r w:rsidR="0016419C">
        <w:rPr>
          <w:rFonts w:cs="Calibri"/>
          <w:sz w:val="24"/>
          <w:szCs w:val="24"/>
        </w:rPr>
        <w:t xml:space="preserve">niniejszej </w:t>
      </w:r>
      <w:r w:rsidR="00FD2C08">
        <w:rPr>
          <w:rFonts w:cs="Calibri"/>
          <w:sz w:val="24"/>
          <w:szCs w:val="24"/>
        </w:rPr>
        <w:t>umowy</w:t>
      </w:r>
      <w:r w:rsidR="0016419C">
        <w:rPr>
          <w:rFonts w:cs="Calibri"/>
          <w:sz w:val="24"/>
          <w:szCs w:val="24"/>
        </w:rPr>
        <w:t>.</w:t>
      </w:r>
    </w:p>
    <w:p w14:paraId="7E061B1C" w14:textId="2E39B989" w:rsidR="00526352" w:rsidRPr="00B10EE5" w:rsidRDefault="00B10EE5" w:rsidP="00B10EE5">
      <w:pPr>
        <w:pStyle w:val="Akapitzlist"/>
        <w:numPr>
          <w:ilvl w:val="0"/>
          <w:numId w:val="19"/>
        </w:numPr>
        <w:spacing w:after="0" w:line="276" w:lineRule="auto"/>
        <w:ind w:left="426" w:hanging="426"/>
        <w:jc w:val="both"/>
        <w:rPr>
          <w:rFonts w:ascii="Calibri" w:hAnsi="Calibri" w:cs="Calibri"/>
          <w:sz w:val="24"/>
          <w:szCs w:val="24"/>
        </w:rPr>
      </w:pPr>
      <w:r>
        <w:rPr>
          <w:rFonts w:ascii="Calibri" w:hAnsi="Calibri" w:cs="Calibri"/>
          <w:sz w:val="24"/>
          <w:szCs w:val="24"/>
        </w:rPr>
        <w:t>I</w:t>
      </w:r>
      <w:r w:rsidR="00D004CC" w:rsidRPr="00B10EE5">
        <w:rPr>
          <w:rFonts w:cs="Calibri"/>
          <w:sz w:val="24"/>
          <w:szCs w:val="24"/>
        </w:rPr>
        <w:t xml:space="preserve">nżynier Kontraktu jest zobowiązany do niezwłocznego sygnalizowania problemów związanych z realizacją Kontraktu na każdym jego etapie oraz do czynnego uczestnictwa </w:t>
      </w:r>
      <w:proofErr w:type="gramStart"/>
      <w:r w:rsidR="00D004CC" w:rsidRPr="00B10EE5">
        <w:rPr>
          <w:rFonts w:cs="Calibri"/>
          <w:sz w:val="24"/>
          <w:szCs w:val="24"/>
        </w:rPr>
        <w:t>w  spotkaniach</w:t>
      </w:r>
      <w:proofErr w:type="gramEnd"/>
      <w:r w:rsidR="00D004CC" w:rsidRPr="00B10EE5">
        <w:rPr>
          <w:rFonts w:cs="Calibri"/>
          <w:sz w:val="24"/>
          <w:szCs w:val="24"/>
        </w:rPr>
        <w:t xml:space="preserve"> z nimi związanymi i pomocy w rozwiązywaniu zaistniałych trudności.</w:t>
      </w:r>
    </w:p>
    <w:p w14:paraId="4B4AEA98" w14:textId="3BC091D2" w:rsidR="00526352" w:rsidRPr="00B10EE5" w:rsidRDefault="004D0B07">
      <w:pPr>
        <w:pStyle w:val="Akapitzlist"/>
        <w:numPr>
          <w:ilvl w:val="0"/>
          <w:numId w:val="19"/>
        </w:numPr>
        <w:spacing w:after="0" w:line="276" w:lineRule="auto"/>
        <w:ind w:left="426" w:hanging="426"/>
        <w:jc w:val="both"/>
        <w:rPr>
          <w:rFonts w:ascii="Calibri" w:hAnsi="Calibri" w:cs="Calibri"/>
          <w:sz w:val="24"/>
          <w:szCs w:val="24"/>
        </w:rPr>
      </w:pPr>
      <w:r w:rsidRPr="00B10EE5">
        <w:rPr>
          <w:rStyle w:val="Teksttreci"/>
          <w:rFonts w:ascii="Cambria" w:hAnsi="Cambria"/>
          <w:sz w:val="24"/>
          <w:szCs w:val="24"/>
        </w:rPr>
        <w:t xml:space="preserve">Inżynier Kontraktu oświadcza, że zna przeznaczenie budynku będącego przedmiotem Inwestycji, a nadto, że dołoży wszelkich starań oraz będzie weryfikować, czy zaproponowane przez Wykonawcę urządzenia, materiały i </w:t>
      </w:r>
      <w:r w:rsidRPr="00B10EE5">
        <w:rPr>
          <w:rStyle w:val="Teksttreci"/>
          <w:rFonts w:ascii="Cambria" w:hAnsi="Cambria"/>
          <w:sz w:val="24"/>
          <w:szCs w:val="24"/>
        </w:rPr>
        <w:lastRenderedPageBreak/>
        <w:t>sposoby wykonania prac będą zapewniały możliwość korzystania z budynku, zgodnie z jego przeznaczeniem</w:t>
      </w:r>
      <w:r w:rsidR="00D004CC" w:rsidRPr="00B10EE5">
        <w:rPr>
          <w:sz w:val="24"/>
          <w:szCs w:val="24"/>
        </w:rPr>
        <w:t xml:space="preserve">. </w:t>
      </w:r>
    </w:p>
    <w:p w14:paraId="1416B8F1" w14:textId="77777777" w:rsidR="00526352" w:rsidRPr="00B10EE5" w:rsidRDefault="00D004CC">
      <w:pPr>
        <w:pStyle w:val="Akapitzlist"/>
        <w:numPr>
          <w:ilvl w:val="0"/>
          <w:numId w:val="19"/>
        </w:numPr>
        <w:spacing w:after="0" w:line="276" w:lineRule="auto"/>
        <w:ind w:left="426" w:hanging="426"/>
        <w:jc w:val="both"/>
        <w:rPr>
          <w:rFonts w:ascii="Calibri" w:hAnsi="Calibri" w:cs="Calibri"/>
          <w:sz w:val="24"/>
          <w:szCs w:val="24"/>
        </w:rPr>
      </w:pPr>
      <w:r w:rsidRPr="00B10EE5">
        <w:rPr>
          <w:sz w:val="24"/>
          <w:szCs w:val="24"/>
        </w:rPr>
        <w:t>Inżynier Kontraktu oświadcza, że dysponuje osobami o odpowiednich kwalifikacjach, wiedzy i doświadczeniu, które będą zaangażowane w realizację Umowy i zapewnią należyte jej wykonanie, będą posiadać odpowiednie uprawnienia zawodowe.</w:t>
      </w:r>
    </w:p>
    <w:p w14:paraId="46C1A25C" w14:textId="77777777" w:rsidR="00526352" w:rsidRPr="00B10EE5" w:rsidRDefault="00D004CC">
      <w:pPr>
        <w:pStyle w:val="Akapitzlist"/>
        <w:numPr>
          <w:ilvl w:val="0"/>
          <w:numId w:val="19"/>
        </w:numPr>
        <w:spacing w:after="0" w:line="276" w:lineRule="auto"/>
        <w:ind w:left="426" w:hanging="426"/>
        <w:jc w:val="both"/>
        <w:rPr>
          <w:sz w:val="24"/>
          <w:szCs w:val="24"/>
        </w:rPr>
      </w:pPr>
      <w:r w:rsidRPr="00B10EE5">
        <w:rPr>
          <w:sz w:val="24"/>
          <w:szCs w:val="24"/>
        </w:rPr>
        <w:t xml:space="preserve">Na każdym etapie realizacji Kontraktu Inżynier Kontraktu udzieli Zamawiającemu wszelkiego wsparcia potrzebnego dla terminowego i należytego wykonania przedmiotu Inwestycji zgodnie z najlepszymi praktykami rynkowymi </w:t>
      </w:r>
      <w:proofErr w:type="gramStart"/>
      <w:r w:rsidRPr="00B10EE5">
        <w:rPr>
          <w:sz w:val="24"/>
          <w:szCs w:val="24"/>
        </w:rPr>
        <w:t>w  zakresie</w:t>
      </w:r>
      <w:proofErr w:type="gramEnd"/>
      <w:r w:rsidRPr="00B10EE5">
        <w:rPr>
          <w:sz w:val="24"/>
          <w:szCs w:val="24"/>
        </w:rPr>
        <w:t xml:space="preserve"> świadczenia Usług Inżyniera Kontraktu. </w:t>
      </w:r>
    </w:p>
    <w:p w14:paraId="0D7E6EBA" w14:textId="77777777" w:rsidR="00526352" w:rsidRPr="00B10EE5" w:rsidRDefault="00D004CC">
      <w:pPr>
        <w:pStyle w:val="Akapitzlist"/>
        <w:numPr>
          <w:ilvl w:val="0"/>
          <w:numId w:val="19"/>
        </w:numPr>
        <w:spacing w:after="0" w:line="276" w:lineRule="auto"/>
        <w:ind w:left="426" w:hanging="426"/>
        <w:jc w:val="both"/>
        <w:rPr>
          <w:sz w:val="24"/>
          <w:szCs w:val="24"/>
        </w:rPr>
      </w:pPr>
      <w:r w:rsidRPr="00B10EE5">
        <w:rPr>
          <w:sz w:val="24"/>
          <w:szCs w:val="24"/>
        </w:rPr>
        <w:t xml:space="preserve">Inżynier Kontraktu wspiera Zamawiającego we wszystkich czynnościach związanych </w:t>
      </w:r>
      <w:proofErr w:type="gramStart"/>
      <w:r w:rsidRPr="00B10EE5">
        <w:rPr>
          <w:sz w:val="24"/>
          <w:szCs w:val="24"/>
        </w:rPr>
        <w:t>z  realizacją</w:t>
      </w:r>
      <w:proofErr w:type="gramEnd"/>
      <w:r w:rsidRPr="00B10EE5">
        <w:rPr>
          <w:sz w:val="24"/>
          <w:szCs w:val="24"/>
        </w:rPr>
        <w:t xml:space="preserve"> Kontraktu, w tym w sporządzaniu wszelkich raportów, opracowań i zestawień sprawozdawczych, statystycznych i informacyjnych dotyczących Kontraktu. </w:t>
      </w:r>
    </w:p>
    <w:p w14:paraId="466A9E1A" w14:textId="77777777" w:rsidR="00526352" w:rsidRPr="00B10EE5" w:rsidRDefault="00D004CC">
      <w:pPr>
        <w:pStyle w:val="Akapitzlist"/>
        <w:numPr>
          <w:ilvl w:val="0"/>
          <w:numId w:val="19"/>
        </w:numPr>
        <w:spacing w:after="0" w:line="276" w:lineRule="auto"/>
        <w:ind w:left="426" w:hanging="426"/>
        <w:jc w:val="both"/>
        <w:rPr>
          <w:sz w:val="24"/>
          <w:szCs w:val="24"/>
        </w:rPr>
      </w:pPr>
      <w:r w:rsidRPr="00B10EE5">
        <w:rPr>
          <w:sz w:val="24"/>
          <w:szCs w:val="24"/>
        </w:rPr>
        <w:t xml:space="preserve">Inżynier Kontraktu jest zobowiązany do zapewnienia prowadzenia nadzoru inwestorskiego nad wszystkimi robotami, w pełnym zakresie obowiązków wynikających z przepisów ustawy z dnia 7 lipca 1994 r. - Prawo budowlane oraz przepisów wykonawczych do tej ustawy, </w:t>
      </w:r>
      <w:proofErr w:type="gramStart"/>
      <w:r w:rsidRPr="00B10EE5">
        <w:rPr>
          <w:sz w:val="24"/>
          <w:szCs w:val="24"/>
        </w:rPr>
        <w:t>a  także</w:t>
      </w:r>
      <w:proofErr w:type="gramEnd"/>
      <w:r w:rsidRPr="00B10EE5">
        <w:rPr>
          <w:sz w:val="24"/>
          <w:szCs w:val="24"/>
        </w:rPr>
        <w:t xml:space="preserve"> wynikających z właściwych decyzji administracyjnych niezbędnych do realizacji Inwestycji. </w:t>
      </w:r>
    </w:p>
    <w:p w14:paraId="03401EB2" w14:textId="77777777" w:rsidR="00526352" w:rsidRPr="00B10EE5" w:rsidRDefault="00D004CC">
      <w:pPr>
        <w:pStyle w:val="Default"/>
        <w:numPr>
          <w:ilvl w:val="0"/>
          <w:numId w:val="19"/>
        </w:numPr>
        <w:ind w:left="426" w:hanging="426"/>
        <w:jc w:val="both"/>
        <w:rPr>
          <w:rFonts w:asciiTheme="minorHAnsi" w:hAnsiTheme="minorHAnsi"/>
          <w:color w:val="auto"/>
        </w:rPr>
      </w:pPr>
      <w:r w:rsidRPr="00B10EE5">
        <w:rPr>
          <w:rFonts w:asciiTheme="minorHAnsi" w:hAnsiTheme="minorHAnsi" w:cstheme="minorHAnsi"/>
          <w:color w:val="auto"/>
        </w:rPr>
        <w:t xml:space="preserve">Inżynier Kontraktu przejmuje wszystkie obowiązki związane z zarządzaniem Kontraktem, </w:t>
      </w:r>
      <w:proofErr w:type="gramStart"/>
      <w:r w:rsidRPr="00B10EE5">
        <w:rPr>
          <w:rFonts w:asciiTheme="minorHAnsi" w:hAnsiTheme="minorHAnsi" w:cstheme="minorHAnsi"/>
          <w:color w:val="auto"/>
        </w:rPr>
        <w:t>z  wyłączeniem</w:t>
      </w:r>
      <w:proofErr w:type="gramEnd"/>
      <w:r w:rsidRPr="00B10EE5">
        <w:rPr>
          <w:rFonts w:asciiTheme="minorHAnsi" w:hAnsiTheme="minorHAnsi" w:cstheme="minorHAnsi"/>
          <w:color w:val="auto"/>
        </w:rPr>
        <w:t xml:space="preserve"> uprawnień Zamawiającego.</w:t>
      </w:r>
    </w:p>
    <w:p w14:paraId="4DE63E92" w14:textId="77777777" w:rsidR="00526352" w:rsidRPr="00B10EE5" w:rsidRDefault="00D004CC">
      <w:pPr>
        <w:pStyle w:val="Default"/>
        <w:numPr>
          <w:ilvl w:val="0"/>
          <w:numId w:val="19"/>
        </w:numPr>
        <w:ind w:left="426" w:hanging="426"/>
        <w:jc w:val="both"/>
        <w:rPr>
          <w:rFonts w:asciiTheme="minorHAnsi" w:hAnsiTheme="minorHAnsi"/>
          <w:color w:val="auto"/>
        </w:rPr>
      </w:pPr>
      <w:r w:rsidRPr="00B10EE5">
        <w:rPr>
          <w:rFonts w:asciiTheme="minorHAnsi" w:hAnsiTheme="minorHAnsi" w:cstheme="minorHAnsi"/>
          <w:color w:val="auto"/>
        </w:rPr>
        <w:t xml:space="preserve">Inżynier Kontraktu zobowiązany jest prowadzić Dokumentację kontraktową. </w:t>
      </w:r>
    </w:p>
    <w:p w14:paraId="14FB51D1" w14:textId="77777777" w:rsidR="00526352" w:rsidRPr="00B10EE5" w:rsidRDefault="00D004CC">
      <w:pPr>
        <w:pStyle w:val="Akapitzlist"/>
        <w:numPr>
          <w:ilvl w:val="0"/>
          <w:numId w:val="19"/>
        </w:numPr>
        <w:spacing w:after="0" w:line="276" w:lineRule="auto"/>
        <w:ind w:left="426" w:hanging="426"/>
        <w:jc w:val="both"/>
        <w:rPr>
          <w:sz w:val="24"/>
          <w:szCs w:val="24"/>
        </w:rPr>
      </w:pPr>
      <w:r w:rsidRPr="00B10EE5">
        <w:rPr>
          <w:sz w:val="24"/>
          <w:szCs w:val="24"/>
        </w:rPr>
        <w:t>Inżynier Kontraktu w czasie realizacji Kontraktu będzie prowadził całą Dokumentację kontraktową na bieżąco w postaci elektronicznej, w tym edytowalnej lub innej uzgodnionej z Zamawiającym, na Platformie do zarządzania Inwestycją.</w:t>
      </w:r>
    </w:p>
    <w:p w14:paraId="087E8330" w14:textId="77777777" w:rsidR="00526352" w:rsidRPr="00B10EE5" w:rsidRDefault="00D004CC">
      <w:pPr>
        <w:pStyle w:val="Akapitzlist"/>
        <w:numPr>
          <w:ilvl w:val="0"/>
          <w:numId w:val="19"/>
        </w:numPr>
        <w:spacing w:after="0" w:line="276" w:lineRule="auto"/>
        <w:ind w:left="426" w:hanging="426"/>
        <w:jc w:val="both"/>
        <w:rPr>
          <w:sz w:val="24"/>
          <w:szCs w:val="24"/>
        </w:rPr>
      </w:pPr>
      <w:r w:rsidRPr="00B10EE5">
        <w:rPr>
          <w:sz w:val="24"/>
          <w:szCs w:val="24"/>
        </w:rPr>
        <w:t>Inżynier Kontraktu jest zobowiązany do uczestniczenia w naradach koordynacyjnych organizowanych przez Zamawiającego nie rzadziej niż raz w miesiącu w celu koordynowania czynności związanych z realizacją Inwestycji i jest zobowiązany do uwzględnienia wytycznych i uwag przedstawionych przez Zamawiającego.</w:t>
      </w:r>
    </w:p>
    <w:p w14:paraId="787B8E1E" w14:textId="77777777" w:rsidR="00526352" w:rsidRPr="00B10EE5" w:rsidRDefault="00D004CC">
      <w:pPr>
        <w:pStyle w:val="Akapitzlist"/>
        <w:numPr>
          <w:ilvl w:val="0"/>
          <w:numId w:val="19"/>
        </w:numPr>
        <w:spacing w:after="0" w:line="276" w:lineRule="auto"/>
        <w:ind w:left="426" w:hanging="426"/>
        <w:jc w:val="both"/>
        <w:rPr>
          <w:sz w:val="24"/>
          <w:szCs w:val="24"/>
        </w:rPr>
      </w:pPr>
      <w:r w:rsidRPr="00B10EE5">
        <w:rPr>
          <w:sz w:val="24"/>
          <w:szCs w:val="24"/>
        </w:rPr>
        <w:t xml:space="preserve">Inżynier Kontraktu jest zobowiązany tak zorganizować codzienną pracę swojego personelu, aby uwzględnić czas pracy Wykonawcy i jego </w:t>
      </w:r>
      <w:proofErr w:type="gramStart"/>
      <w:r w:rsidRPr="00B10EE5">
        <w:rPr>
          <w:sz w:val="24"/>
          <w:szCs w:val="24"/>
        </w:rPr>
        <w:t>podwykonawców  w</w:t>
      </w:r>
      <w:proofErr w:type="gramEnd"/>
      <w:r w:rsidRPr="00B10EE5">
        <w:rPr>
          <w:sz w:val="24"/>
          <w:szCs w:val="24"/>
        </w:rPr>
        <w:t xml:space="preserve"> stopniu zapewniającym należyte wykonywanie przez Inżyniera Kontraktu obowiązków wynikających zarówno z  Umowy, obowiązującego prawa, jak i Kontraktu.</w:t>
      </w:r>
    </w:p>
    <w:p w14:paraId="37081241" w14:textId="77777777" w:rsidR="00526352" w:rsidRPr="00B10EE5" w:rsidRDefault="00D004CC">
      <w:pPr>
        <w:pStyle w:val="Default"/>
        <w:numPr>
          <w:ilvl w:val="0"/>
          <w:numId w:val="19"/>
        </w:numPr>
        <w:ind w:left="426" w:hanging="426"/>
        <w:jc w:val="both"/>
        <w:rPr>
          <w:rFonts w:asciiTheme="minorHAnsi" w:hAnsiTheme="minorHAnsi"/>
          <w:color w:val="auto"/>
        </w:rPr>
      </w:pPr>
      <w:proofErr w:type="gramStart"/>
      <w:r w:rsidRPr="00B10EE5">
        <w:rPr>
          <w:rFonts w:asciiTheme="minorHAnsi" w:hAnsiTheme="minorHAnsi" w:cstheme="minorHAnsi"/>
          <w:color w:val="auto"/>
        </w:rPr>
        <w:t>Szczegółowe  obowiązki</w:t>
      </w:r>
      <w:proofErr w:type="gramEnd"/>
      <w:r w:rsidRPr="00B10EE5">
        <w:rPr>
          <w:rFonts w:asciiTheme="minorHAnsi" w:hAnsiTheme="minorHAnsi" w:cstheme="minorHAnsi"/>
          <w:color w:val="auto"/>
        </w:rPr>
        <w:t xml:space="preserve"> Inżyniera Kontraktu zostały określone w OPZ.</w:t>
      </w:r>
    </w:p>
    <w:p w14:paraId="78757EFF" w14:textId="77777777" w:rsidR="00526352" w:rsidRPr="00B10EE5" w:rsidRDefault="00526352">
      <w:pPr>
        <w:spacing w:after="0" w:line="276" w:lineRule="auto"/>
        <w:jc w:val="both"/>
        <w:rPr>
          <w:rFonts w:ascii="Calibri" w:hAnsi="Calibri" w:cs="Calibri"/>
          <w:sz w:val="24"/>
          <w:szCs w:val="24"/>
        </w:rPr>
      </w:pPr>
    </w:p>
    <w:p w14:paraId="4E95F4E5" w14:textId="77777777" w:rsidR="00526352" w:rsidRPr="00B10EE5" w:rsidRDefault="00D004CC">
      <w:pPr>
        <w:pStyle w:val="Akapitzlist"/>
        <w:spacing w:after="0" w:line="276" w:lineRule="auto"/>
        <w:ind w:left="357"/>
        <w:jc w:val="center"/>
        <w:rPr>
          <w:rFonts w:ascii="Calibri" w:hAnsi="Calibri" w:cs="Calibri"/>
          <w:b/>
          <w:bCs/>
          <w:sz w:val="24"/>
          <w:szCs w:val="24"/>
        </w:rPr>
      </w:pPr>
      <w:r w:rsidRPr="00B10EE5">
        <w:rPr>
          <w:rFonts w:cs="Calibri"/>
          <w:b/>
          <w:bCs/>
          <w:sz w:val="24"/>
          <w:szCs w:val="24"/>
        </w:rPr>
        <w:t>§ 4.</w:t>
      </w:r>
    </w:p>
    <w:p w14:paraId="69E0E38F" w14:textId="77777777" w:rsidR="00526352" w:rsidRPr="00B10EE5" w:rsidRDefault="00D004CC">
      <w:pPr>
        <w:pStyle w:val="Akapitzlist"/>
        <w:spacing w:after="0" w:line="276" w:lineRule="auto"/>
        <w:ind w:left="357"/>
        <w:jc w:val="center"/>
        <w:rPr>
          <w:rFonts w:ascii="Calibri" w:hAnsi="Calibri" w:cs="Calibri"/>
          <w:b/>
          <w:bCs/>
          <w:sz w:val="24"/>
          <w:szCs w:val="24"/>
        </w:rPr>
      </w:pPr>
      <w:r w:rsidRPr="00B10EE5">
        <w:rPr>
          <w:rFonts w:cs="Calibri"/>
          <w:b/>
          <w:bCs/>
          <w:sz w:val="24"/>
          <w:szCs w:val="24"/>
        </w:rPr>
        <w:t>OBOWIĄZKI ZAMAWIAJĄCEGO</w:t>
      </w:r>
    </w:p>
    <w:p w14:paraId="7386D424" w14:textId="77777777" w:rsidR="00526352" w:rsidRPr="00B10EE5" w:rsidRDefault="00D004CC">
      <w:pPr>
        <w:pStyle w:val="Akapitzlist"/>
        <w:spacing w:after="0" w:line="276" w:lineRule="auto"/>
        <w:ind w:left="284"/>
        <w:jc w:val="both"/>
        <w:rPr>
          <w:rFonts w:ascii="Calibri" w:hAnsi="Calibri" w:cs="Calibri"/>
          <w:sz w:val="24"/>
          <w:szCs w:val="24"/>
        </w:rPr>
      </w:pPr>
      <w:r w:rsidRPr="00B10EE5">
        <w:rPr>
          <w:rFonts w:cs="Calibri"/>
          <w:sz w:val="24"/>
          <w:szCs w:val="24"/>
        </w:rPr>
        <w:t xml:space="preserve">Zamawiający zobowiązuje się w szczególności do: </w:t>
      </w:r>
    </w:p>
    <w:p w14:paraId="16855833" w14:textId="77777777" w:rsidR="00526352" w:rsidRPr="00B10EE5" w:rsidRDefault="00D004CC">
      <w:pPr>
        <w:pStyle w:val="Akapitzlist"/>
        <w:numPr>
          <w:ilvl w:val="0"/>
          <w:numId w:val="2"/>
        </w:numPr>
        <w:spacing w:after="0" w:line="276" w:lineRule="auto"/>
        <w:jc w:val="both"/>
        <w:rPr>
          <w:rFonts w:ascii="Calibri" w:hAnsi="Calibri" w:cs="Calibri"/>
          <w:sz w:val="24"/>
          <w:szCs w:val="24"/>
        </w:rPr>
      </w:pPr>
      <w:r w:rsidRPr="00B10EE5">
        <w:rPr>
          <w:rFonts w:cs="Calibri"/>
          <w:sz w:val="24"/>
          <w:szCs w:val="24"/>
        </w:rPr>
        <w:t>współpracy z Inżynierem Kontraktu przy realizacji niniejszej Umowy;</w:t>
      </w:r>
    </w:p>
    <w:p w14:paraId="14955E64" w14:textId="77777777" w:rsidR="00526352" w:rsidRPr="00B10EE5" w:rsidRDefault="00D004CC">
      <w:pPr>
        <w:pStyle w:val="Akapitzlist"/>
        <w:numPr>
          <w:ilvl w:val="0"/>
          <w:numId w:val="2"/>
        </w:numPr>
        <w:spacing w:after="0" w:line="276" w:lineRule="auto"/>
        <w:jc w:val="both"/>
        <w:rPr>
          <w:rFonts w:ascii="Calibri" w:hAnsi="Calibri" w:cs="Calibri"/>
          <w:sz w:val="24"/>
          <w:szCs w:val="24"/>
        </w:rPr>
      </w:pPr>
      <w:r w:rsidRPr="00B10EE5">
        <w:rPr>
          <w:sz w:val="24"/>
          <w:szCs w:val="24"/>
        </w:rPr>
        <w:lastRenderedPageBreak/>
        <w:t>niezwłocznego przekazania Inżynierowi Kontraktu umowy Kontraktu, która zostanie zawarta przez Zamawiającego z Wykonawcą Inwestycji po jej podpisaniu;</w:t>
      </w:r>
    </w:p>
    <w:p w14:paraId="4152EF34" w14:textId="77777777" w:rsidR="00526352" w:rsidRPr="00B10EE5" w:rsidRDefault="00D004CC">
      <w:pPr>
        <w:pStyle w:val="Akapitzlist"/>
        <w:numPr>
          <w:ilvl w:val="0"/>
          <w:numId w:val="2"/>
        </w:numPr>
        <w:spacing w:after="0" w:line="276" w:lineRule="auto"/>
        <w:jc w:val="both"/>
        <w:rPr>
          <w:rFonts w:ascii="Calibri" w:hAnsi="Calibri" w:cs="Calibri"/>
          <w:sz w:val="24"/>
          <w:szCs w:val="24"/>
        </w:rPr>
      </w:pPr>
      <w:r w:rsidRPr="00B10EE5">
        <w:rPr>
          <w:rFonts w:cs="Calibri"/>
          <w:sz w:val="24"/>
          <w:szCs w:val="24"/>
        </w:rPr>
        <w:t xml:space="preserve">przekazywania Inżynierowi Kontraktu materiałów lub informacji </w:t>
      </w:r>
      <w:proofErr w:type="gramStart"/>
      <w:r w:rsidRPr="00B10EE5">
        <w:rPr>
          <w:rFonts w:cs="Calibri"/>
          <w:sz w:val="24"/>
          <w:szCs w:val="24"/>
        </w:rPr>
        <w:t>niezbędnych  do</w:t>
      </w:r>
      <w:proofErr w:type="gramEnd"/>
      <w:r w:rsidRPr="00B10EE5">
        <w:rPr>
          <w:rFonts w:cs="Calibri"/>
          <w:sz w:val="24"/>
          <w:szCs w:val="24"/>
        </w:rPr>
        <w:t xml:space="preserve"> nadzorowania realizacji Inwestycji, jeżeli Zamawiający będzie obiektywnie w  stanie przekazać takie materiały lub udzielić takich informacji;</w:t>
      </w:r>
    </w:p>
    <w:p w14:paraId="25AF85AB" w14:textId="77777777" w:rsidR="00526352" w:rsidRPr="00B10EE5" w:rsidRDefault="00D004CC">
      <w:pPr>
        <w:pStyle w:val="Akapitzlist"/>
        <w:numPr>
          <w:ilvl w:val="0"/>
          <w:numId w:val="2"/>
        </w:numPr>
        <w:spacing w:after="0" w:line="276" w:lineRule="auto"/>
        <w:jc w:val="both"/>
        <w:rPr>
          <w:rFonts w:cstheme="minorHAnsi"/>
          <w:sz w:val="24"/>
          <w:szCs w:val="24"/>
        </w:rPr>
      </w:pPr>
      <w:r w:rsidRPr="00B10EE5">
        <w:rPr>
          <w:rFonts w:cstheme="minorHAnsi"/>
          <w:sz w:val="24"/>
          <w:szCs w:val="24"/>
        </w:rPr>
        <w:t>zapłaty umówionego wynagrodzenia, na zasadach określonych w niniejszej Umowie;</w:t>
      </w:r>
    </w:p>
    <w:p w14:paraId="59A7BA8D" w14:textId="77777777" w:rsidR="00526352" w:rsidRPr="00B10EE5" w:rsidRDefault="00D004CC">
      <w:pPr>
        <w:pStyle w:val="Default"/>
        <w:numPr>
          <w:ilvl w:val="0"/>
          <w:numId w:val="2"/>
        </w:numPr>
        <w:jc w:val="both"/>
        <w:rPr>
          <w:rFonts w:ascii="Cambria" w:hAnsi="Cambria" w:cstheme="minorHAnsi"/>
          <w:color w:val="auto"/>
        </w:rPr>
      </w:pPr>
      <w:r w:rsidRPr="00B10EE5">
        <w:rPr>
          <w:rFonts w:asciiTheme="minorHAnsi" w:hAnsiTheme="minorHAnsi" w:cstheme="minorHAnsi"/>
          <w:color w:val="auto"/>
        </w:rPr>
        <w:t xml:space="preserve">odbioru prawidłowo wykonanej Usługi, na podstawie Protokołów odbioru. </w:t>
      </w:r>
    </w:p>
    <w:p w14:paraId="00B7EFF9" w14:textId="77777777" w:rsidR="00526352" w:rsidRPr="00B10EE5" w:rsidRDefault="00526352">
      <w:pPr>
        <w:spacing w:after="0" w:line="276" w:lineRule="auto"/>
        <w:jc w:val="both"/>
        <w:rPr>
          <w:rFonts w:ascii="Calibri" w:hAnsi="Calibri" w:cs="Calibri"/>
          <w:sz w:val="24"/>
          <w:szCs w:val="24"/>
        </w:rPr>
      </w:pPr>
    </w:p>
    <w:p w14:paraId="2B7DC600" w14:textId="77777777" w:rsidR="00526352" w:rsidRPr="00B10EE5" w:rsidRDefault="00D004CC">
      <w:pPr>
        <w:pStyle w:val="Akapitzlist"/>
        <w:spacing w:after="0" w:line="276" w:lineRule="auto"/>
        <w:jc w:val="center"/>
        <w:rPr>
          <w:rFonts w:ascii="Calibri" w:hAnsi="Calibri" w:cs="Calibri"/>
          <w:b/>
          <w:bCs/>
          <w:sz w:val="24"/>
          <w:szCs w:val="24"/>
        </w:rPr>
      </w:pPr>
      <w:r w:rsidRPr="00B10EE5">
        <w:rPr>
          <w:rFonts w:cs="Calibri"/>
          <w:b/>
          <w:bCs/>
          <w:sz w:val="24"/>
          <w:szCs w:val="24"/>
        </w:rPr>
        <w:t>§ 5.</w:t>
      </w:r>
    </w:p>
    <w:p w14:paraId="1321BDBA" w14:textId="77777777" w:rsidR="00526352" w:rsidRPr="00B10EE5" w:rsidRDefault="00D004CC">
      <w:pPr>
        <w:pStyle w:val="Akapitzlist"/>
        <w:spacing w:after="0" w:line="276" w:lineRule="auto"/>
        <w:jc w:val="center"/>
        <w:rPr>
          <w:rFonts w:ascii="Calibri" w:hAnsi="Calibri" w:cs="Calibri"/>
          <w:b/>
          <w:bCs/>
          <w:sz w:val="24"/>
          <w:szCs w:val="24"/>
        </w:rPr>
      </w:pPr>
      <w:r w:rsidRPr="00B10EE5">
        <w:rPr>
          <w:rFonts w:cs="Calibri"/>
          <w:b/>
          <w:bCs/>
          <w:sz w:val="24"/>
          <w:szCs w:val="24"/>
        </w:rPr>
        <w:t>TERMINY WYKONANIA UMOWY</w:t>
      </w:r>
    </w:p>
    <w:p w14:paraId="107851BE" w14:textId="77777777" w:rsidR="00526352" w:rsidRPr="00B10EE5" w:rsidRDefault="00D004CC">
      <w:pPr>
        <w:pStyle w:val="Akapitzlist"/>
        <w:numPr>
          <w:ilvl w:val="0"/>
          <w:numId w:val="3"/>
        </w:numPr>
        <w:spacing w:after="0" w:line="276" w:lineRule="auto"/>
        <w:ind w:left="357" w:hanging="357"/>
        <w:jc w:val="both"/>
        <w:rPr>
          <w:rFonts w:ascii="Calibri" w:hAnsi="Calibri" w:cs="Calibri"/>
          <w:sz w:val="24"/>
          <w:szCs w:val="24"/>
        </w:rPr>
      </w:pPr>
      <w:r w:rsidRPr="00B10EE5">
        <w:rPr>
          <w:rFonts w:cs="Calibri"/>
          <w:sz w:val="24"/>
          <w:szCs w:val="24"/>
        </w:rPr>
        <w:t>Strony ustalają następujące terminy wykonania Umowy:</w:t>
      </w:r>
    </w:p>
    <w:p w14:paraId="72E49497" w14:textId="77777777" w:rsidR="00526352" w:rsidRPr="00B10EE5" w:rsidRDefault="00D004CC">
      <w:pPr>
        <w:numPr>
          <w:ilvl w:val="5"/>
          <w:numId w:val="20"/>
        </w:numPr>
        <w:suppressAutoHyphens w:val="0"/>
        <w:spacing w:line="240" w:lineRule="auto"/>
        <w:ind w:left="851" w:hanging="284"/>
        <w:contextualSpacing/>
        <w:jc w:val="both"/>
        <w:rPr>
          <w:rFonts w:ascii="Calibri" w:eastAsia="Calibri" w:hAnsi="Calibri" w:cs="Calibri"/>
          <w:sz w:val="24"/>
          <w:szCs w:val="24"/>
        </w:rPr>
      </w:pPr>
      <w:bookmarkStart w:id="3" w:name="_Hlk179953951"/>
      <w:r w:rsidRPr="00B10EE5">
        <w:rPr>
          <w:rFonts w:ascii="Calibri" w:eastAsia="Calibri" w:hAnsi="Calibri" w:cs="Calibri"/>
          <w:sz w:val="24"/>
          <w:szCs w:val="24"/>
        </w:rPr>
        <w:t>Etap I: Zapoznanie się Inżyniera Kontraktu z zakresem Inwestycji i Dokumentacją Projektową oraz prace organizacyjne przygotowawcze – od daty podpisania             niniejszej Umowy do daty podpisania Kontraktu z Wykonawcą (nie dłużej niż 3 miesiące);</w:t>
      </w:r>
    </w:p>
    <w:p w14:paraId="46254DA5" w14:textId="7ECE8A78" w:rsidR="00526352" w:rsidRPr="00B10EE5" w:rsidRDefault="00D004CC">
      <w:pPr>
        <w:numPr>
          <w:ilvl w:val="5"/>
          <w:numId w:val="20"/>
        </w:numPr>
        <w:suppressAutoHyphens w:val="0"/>
        <w:spacing w:line="240" w:lineRule="auto"/>
        <w:ind w:left="851" w:hanging="284"/>
        <w:contextualSpacing/>
        <w:jc w:val="both"/>
        <w:rPr>
          <w:rFonts w:ascii="Calibri" w:eastAsia="Calibri" w:hAnsi="Calibri" w:cs="Calibri"/>
          <w:sz w:val="24"/>
          <w:szCs w:val="24"/>
        </w:rPr>
      </w:pPr>
      <w:r w:rsidRPr="00B10EE5">
        <w:rPr>
          <w:rFonts w:ascii="Calibri" w:eastAsia="Calibri" w:hAnsi="Calibri" w:cs="Calibri"/>
          <w:sz w:val="24"/>
          <w:szCs w:val="24"/>
        </w:rPr>
        <w:t xml:space="preserve">Etap II: Nadzór nad robotami budowlanymi – od daty podpisania Kontraktu                       z Wykonawcą </w:t>
      </w:r>
      <w:bookmarkStart w:id="4" w:name="_Hlk180402539"/>
      <w:r w:rsidRPr="00B10EE5">
        <w:rPr>
          <w:rFonts w:ascii="Calibri" w:eastAsia="Calibri" w:hAnsi="Calibri" w:cs="Calibri"/>
          <w:sz w:val="24"/>
          <w:szCs w:val="24"/>
        </w:rPr>
        <w:t xml:space="preserve">do daty </w:t>
      </w:r>
      <w:r w:rsidR="005560FD" w:rsidRPr="00B10EE5">
        <w:rPr>
          <w:rFonts w:ascii="Calibri" w:eastAsia="Calibri" w:hAnsi="Calibri" w:cs="Calibri"/>
          <w:sz w:val="24"/>
          <w:szCs w:val="24"/>
        </w:rPr>
        <w:t>K</w:t>
      </w:r>
      <w:r w:rsidRPr="00B10EE5">
        <w:rPr>
          <w:rFonts w:ascii="Calibri" w:eastAsia="Calibri" w:hAnsi="Calibri" w:cs="Calibri"/>
          <w:sz w:val="24"/>
          <w:szCs w:val="24"/>
        </w:rPr>
        <w:t xml:space="preserve">ońcowego rozliczenia Inwestycji poprzedzonego                podpisaniem protokołu </w:t>
      </w:r>
      <w:proofErr w:type="gramStart"/>
      <w:r w:rsidRPr="00B10EE5">
        <w:rPr>
          <w:rFonts w:ascii="Calibri" w:eastAsia="Calibri" w:hAnsi="Calibri" w:cs="Calibri"/>
          <w:sz w:val="24"/>
          <w:szCs w:val="24"/>
        </w:rPr>
        <w:t>końcowego  odbioru</w:t>
      </w:r>
      <w:proofErr w:type="gramEnd"/>
      <w:r w:rsidRPr="00B10EE5">
        <w:rPr>
          <w:rFonts w:ascii="Calibri" w:eastAsia="Calibri" w:hAnsi="Calibri" w:cs="Calibri"/>
          <w:sz w:val="24"/>
          <w:szCs w:val="24"/>
        </w:rPr>
        <w:t xml:space="preserve"> robót budowlanych; </w:t>
      </w:r>
      <w:bookmarkEnd w:id="4"/>
    </w:p>
    <w:p w14:paraId="20207AA6" w14:textId="77777777" w:rsidR="00526352" w:rsidRPr="00B10EE5" w:rsidRDefault="00D004CC">
      <w:pPr>
        <w:numPr>
          <w:ilvl w:val="5"/>
          <w:numId w:val="20"/>
        </w:numPr>
        <w:suppressAutoHyphens w:val="0"/>
        <w:spacing w:line="240" w:lineRule="auto"/>
        <w:ind w:left="851" w:hanging="284"/>
        <w:contextualSpacing/>
        <w:jc w:val="both"/>
        <w:rPr>
          <w:rFonts w:ascii="Calibri" w:eastAsia="Calibri" w:hAnsi="Calibri" w:cs="Calibri"/>
          <w:sz w:val="24"/>
          <w:szCs w:val="24"/>
        </w:rPr>
      </w:pPr>
      <w:r w:rsidRPr="00B10EE5">
        <w:rPr>
          <w:rFonts w:ascii="Calibri" w:eastAsia="Calibri" w:hAnsi="Calibri" w:cs="Calibri"/>
          <w:sz w:val="24"/>
          <w:szCs w:val="24"/>
        </w:rPr>
        <w:t xml:space="preserve">Etap III: </w:t>
      </w:r>
      <w:r w:rsidRPr="00B10EE5">
        <w:rPr>
          <w:rFonts w:ascii="Calibri" w:eastAsia="Calibri" w:hAnsi="Calibri" w:cs="Times New Roman"/>
          <w:sz w:val="24"/>
          <w:szCs w:val="24"/>
        </w:rPr>
        <w:t>Przeprowadzenie przeglądu gwarancyjnego na wykonane przez Wykonawcę roboty budowlane, po pierwszym roku użytkowania Inwestycji, liczonym od podpisania protokołu końcowego odbioru robót.</w:t>
      </w:r>
      <w:bookmarkEnd w:id="3"/>
    </w:p>
    <w:p w14:paraId="190E05A1" w14:textId="77777777" w:rsidR="00526352" w:rsidRPr="00B10EE5" w:rsidRDefault="00D004CC">
      <w:pPr>
        <w:pStyle w:val="Akapitzlist"/>
        <w:numPr>
          <w:ilvl w:val="0"/>
          <w:numId w:val="3"/>
        </w:numPr>
        <w:spacing w:after="0" w:line="276" w:lineRule="auto"/>
        <w:ind w:left="357" w:hanging="357"/>
        <w:jc w:val="both"/>
        <w:rPr>
          <w:rFonts w:ascii="Calibri" w:hAnsi="Calibri" w:cs="Calibri"/>
          <w:sz w:val="24"/>
          <w:szCs w:val="24"/>
        </w:rPr>
      </w:pPr>
      <w:r w:rsidRPr="00B10EE5">
        <w:rPr>
          <w:rFonts w:ascii="Calibri" w:hAnsi="Calibri" w:cs="Calibri"/>
          <w:sz w:val="24"/>
          <w:szCs w:val="24"/>
        </w:rPr>
        <w:t xml:space="preserve">Zamawiający określa, iż szacunkowy czas świadczenia Usługi, o której mowa w ust. 1 pkt 2 (Etap II), z zastrzeżeniem ustępów 3 i 4 poniżej, a także z zastrzeżeniem § 17 i § 21 Umowy, będzie wynosił </w:t>
      </w:r>
      <w:r w:rsidRPr="00B10EE5">
        <w:rPr>
          <w:rFonts w:ascii="Calibri" w:hAnsi="Calibri" w:cs="Calibri"/>
          <w:b/>
          <w:bCs/>
          <w:sz w:val="24"/>
          <w:szCs w:val="24"/>
        </w:rPr>
        <w:t>24 miesiące.</w:t>
      </w:r>
    </w:p>
    <w:p w14:paraId="49FAA45D" w14:textId="77777777" w:rsidR="00526352" w:rsidRPr="00B10EE5" w:rsidRDefault="00D004CC">
      <w:pPr>
        <w:pStyle w:val="Akapitzlist"/>
        <w:numPr>
          <w:ilvl w:val="0"/>
          <w:numId w:val="3"/>
        </w:numPr>
        <w:spacing w:after="0" w:line="276" w:lineRule="auto"/>
        <w:ind w:left="357" w:hanging="357"/>
        <w:jc w:val="both"/>
        <w:rPr>
          <w:rFonts w:ascii="Calibri" w:hAnsi="Calibri" w:cs="Calibri"/>
          <w:sz w:val="24"/>
          <w:szCs w:val="24"/>
        </w:rPr>
      </w:pPr>
      <w:r w:rsidRPr="00B10EE5">
        <w:rPr>
          <w:sz w:val="24"/>
          <w:szCs w:val="24"/>
        </w:rPr>
        <w:t xml:space="preserve">Okres trwania Usługi w ramach Etapu II może zostać przedłużony stosownie do faktycznego czasu wykonywania Inwestycji przez Wykonawcę. W przypadku przedłużenia okresu realizacji </w:t>
      </w:r>
      <w:proofErr w:type="gramStart"/>
      <w:r w:rsidRPr="00B10EE5">
        <w:rPr>
          <w:sz w:val="24"/>
          <w:szCs w:val="24"/>
        </w:rPr>
        <w:t>Inwestycji  o</w:t>
      </w:r>
      <w:proofErr w:type="gramEnd"/>
      <w:r w:rsidRPr="00B10EE5">
        <w:rPr>
          <w:sz w:val="24"/>
          <w:szCs w:val="24"/>
        </w:rPr>
        <w:t xml:space="preserve"> 2 miesiące, Inżynier Kontraktu ma obowiązek świadczyć Usługę w  ramach wynagrodzenia, o którym mowa </w:t>
      </w:r>
      <w:r w:rsidRPr="00B10EE5">
        <w:rPr>
          <w:rFonts w:cstheme="minorHAnsi"/>
          <w:sz w:val="24"/>
          <w:szCs w:val="24"/>
        </w:rPr>
        <w:t>§</w:t>
      </w:r>
      <w:r w:rsidRPr="00B10EE5">
        <w:rPr>
          <w:sz w:val="24"/>
          <w:szCs w:val="24"/>
        </w:rPr>
        <w:t xml:space="preserve"> 6 ust. 2 pkt 2 Umowy.</w:t>
      </w:r>
    </w:p>
    <w:p w14:paraId="2F806A70" w14:textId="77777777" w:rsidR="00526352" w:rsidRPr="00B10EE5" w:rsidRDefault="00D004CC">
      <w:pPr>
        <w:pStyle w:val="Akapitzlist"/>
        <w:numPr>
          <w:ilvl w:val="0"/>
          <w:numId w:val="3"/>
        </w:numPr>
        <w:spacing w:after="0" w:line="276" w:lineRule="auto"/>
        <w:ind w:left="357" w:hanging="357"/>
        <w:jc w:val="both"/>
        <w:rPr>
          <w:rFonts w:ascii="Calibri" w:hAnsi="Calibri" w:cs="Calibri"/>
          <w:sz w:val="24"/>
          <w:szCs w:val="24"/>
        </w:rPr>
      </w:pPr>
      <w:r w:rsidRPr="00B10EE5">
        <w:rPr>
          <w:rFonts w:ascii="Calibri" w:eastAsia="Calibri" w:hAnsi="Calibri" w:cs="Calibri"/>
          <w:sz w:val="24"/>
          <w:szCs w:val="24"/>
        </w:rPr>
        <w:t xml:space="preserve">Jeżeli okres realizacji Inwestycji w ramach Etapu II przedłuży się powyżej 26 miesiąca jej trwania (nie dłużej jednak niż do 30 miesiąca), z przyczyn niezależnych od Inżyniera Kontraktu, każdy dodatkowy miesiąc świadczenia Usługi przez Inżyniera </w:t>
      </w:r>
      <w:proofErr w:type="gramStart"/>
      <w:r w:rsidRPr="00B10EE5">
        <w:rPr>
          <w:rFonts w:ascii="Calibri" w:eastAsia="Calibri" w:hAnsi="Calibri" w:cs="Calibri"/>
          <w:sz w:val="24"/>
          <w:szCs w:val="24"/>
        </w:rPr>
        <w:t>Kontraktu  będzie</w:t>
      </w:r>
      <w:proofErr w:type="gramEnd"/>
      <w:r w:rsidRPr="00B10EE5">
        <w:rPr>
          <w:rFonts w:ascii="Calibri" w:eastAsia="Calibri" w:hAnsi="Calibri" w:cs="Calibri"/>
          <w:sz w:val="24"/>
          <w:szCs w:val="24"/>
        </w:rPr>
        <w:t xml:space="preserve"> płatny w wysokości miesięcznej kwoty wynagrodzenia (1/24) określonej za realizację Etapu II przedmiotu Umowy, o której mowa w § 6 ust. 2 pkt 2 (prawo opcji). Zamawiający zobowiązany będzie poinformować Inżyniera Kontraktu na piśmie </w:t>
      </w:r>
      <w:proofErr w:type="gramStart"/>
      <w:r w:rsidRPr="00B10EE5">
        <w:rPr>
          <w:rFonts w:ascii="Calibri" w:eastAsia="Calibri" w:hAnsi="Calibri" w:cs="Calibri"/>
          <w:sz w:val="24"/>
          <w:szCs w:val="24"/>
        </w:rPr>
        <w:t>o  skorzystaniu</w:t>
      </w:r>
      <w:proofErr w:type="gramEnd"/>
      <w:r w:rsidRPr="00B10EE5">
        <w:rPr>
          <w:rFonts w:ascii="Calibri" w:eastAsia="Calibri" w:hAnsi="Calibri" w:cs="Calibri"/>
          <w:sz w:val="24"/>
          <w:szCs w:val="24"/>
        </w:rPr>
        <w:t xml:space="preserve"> z prawa opcji i o okresie wydłużenia Umowy, nie później niż przed upływem 25 miesiąca trwania Etapu II wykonywania Usługi.    </w:t>
      </w:r>
    </w:p>
    <w:p w14:paraId="6C801EAE" w14:textId="77777777" w:rsidR="00526352" w:rsidRPr="00B10EE5" w:rsidRDefault="00D004CC">
      <w:pPr>
        <w:pStyle w:val="Akapitzlist"/>
        <w:numPr>
          <w:ilvl w:val="0"/>
          <w:numId w:val="3"/>
        </w:numPr>
        <w:spacing w:after="0" w:line="276" w:lineRule="auto"/>
        <w:ind w:left="357" w:hanging="357"/>
        <w:jc w:val="both"/>
        <w:rPr>
          <w:rFonts w:ascii="Calibri" w:hAnsi="Calibri" w:cs="Calibri"/>
          <w:sz w:val="24"/>
          <w:szCs w:val="24"/>
        </w:rPr>
      </w:pPr>
      <w:r w:rsidRPr="00B10EE5">
        <w:rPr>
          <w:rFonts w:cs="Calibri"/>
          <w:sz w:val="24"/>
          <w:szCs w:val="24"/>
        </w:rPr>
        <w:t xml:space="preserve">Zgodnie z zawartym Kontraktem, Wykonawca robót budowlanych będzie realizował zakres Kontraktu na podstawie i w oparciu o </w:t>
      </w:r>
      <w:r w:rsidRPr="00B10EE5">
        <w:rPr>
          <w:rStyle w:val="Odwoaniedokomentarza"/>
          <w:sz w:val="24"/>
          <w:szCs w:val="24"/>
        </w:rPr>
        <w:t xml:space="preserve">Harmonogram Rzeczowo-Finansowy, który </w:t>
      </w:r>
      <w:r w:rsidRPr="00B10EE5">
        <w:rPr>
          <w:rStyle w:val="Odwoaniedokomentarza"/>
          <w:sz w:val="24"/>
          <w:szCs w:val="24"/>
        </w:rPr>
        <w:lastRenderedPageBreak/>
        <w:t>zostanie przez Wykonawcę przekazany Zamawiającemu i przez niego zatwierdzony.</w:t>
      </w:r>
      <w:r w:rsidRPr="00B10EE5">
        <w:rPr>
          <w:rFonts w:cs="Calibri"/>
          <w:sz w:val="24"/>
          <w:szCs w:val="24"/>
        </w:rPr>
        <w:t xml:space="preserve"> Inżynier Kontraktu otrzyma od Zamawiającego przedmiotowy Harmonogram.</w:t>
      </w:r>
    </w:p>
    <w:p w14:paraId="0A25EACE" w14:textId="46039C96" w:rsidR="00526352" w:rsidRPr="00B10EE5" w:rsidRDefault="004D0B07">
      <w:pPr>
        <w:pStyle w:val="Akapitzlist"/>
        <w:numPr>
          <w:ilvl w:val="0"/>
          <w:numId w:val="3"/>
        </w:numPr>
        <w:spacing w:after="0" w:line="276" w:lineRule="auto"/>
        <w:ind w:left="357" w:hanging="357"/>
        <w:jc w:val="both"/>
        <w:rPr>
          <w:rFonts w:ascii="Calibri" w:hAnsi="Calibri" w:cs="Calibri"/>
          <w:sz w:val="24"/>
          <w:szCs w:val="24"/>
        </w:rPr>
      </w:pPr>
      <w:r w:rsidRPr="00B10EE5">
        <w:rPr>
          <w:rFonts w:ascii="Cambria" w:eastAsia="Tahoma" w:hAnsi="Cambria" w:cs="Tahoma"/>
          <w:kern w:val="2"/>
          <w:sz w:val="24"/>
          <w:szCs w:val="24"/>
          <w:lang w:eastAsia="ja-JP"/>
          <w14:ligatures w14:val="standardContextual"/>
        </w:rPr>
        <w:t xml:space="preserve">Terminy wykonania robót budowlanych (poszczególnych etapów Kontraktu) zostaną określone w Harmonogramie Rzeczowo-Finansowym. Inżynier Kontraktu ma prawo do złożenia zastrzeżeń oraz wniesienia poprawek do Harmonogramu na zasadach określonych w Kontrakcie. Ponadto Inżynier Kontraktu będzie oczekiwał </w:t>
      </w:r>
      <w:r w:rsidRPr="00B10EE5">
        <w:rPr>
          <w:rFonts w:ascii="Cambria" w:eastAsiaTheme="minorEastAsia" w:hAnsi="Cambria" w:cs="Arial"/>
          <w:kern w:val="2"/>
          <w:sz w:val="24"/>
          <w:szCs w:val="24"/>
          <w:lang w:eastAsia="pl-PL"/>
          <w14:ligatures w14:val="standardContextual"/>
        </w:rPr>
        <w:t>w gotowości do realizacji poszczególnych zadań, które obejmuje niniejsza Umowa. Inżynier Kontraktu jest także świadomy, że termin wykonania robót budowlanych może ulec przesunięciu i zobowiązuje się do pełnienia Usług w ramach Etapu II na zasadach określonych w powyższych ustępach</w:t>
      </w:r>
      <w:r w:rsidR="00D004CC" w:rsidRPr="00B10EE5">
        <w:rPr>
          <w:rFonts w:cs="Calibri"/>
          <w:bCs/>
          <w:sz w:val="24"/>
          <w:szCs w:val="24"/>
        </w:rPr>
        <w:t xml:space="preserve">. </w:t>
      </w:r>
    </w:p>
    <w:p w14:paraId="7F3BFA6B" w14:textId="77777777" w:rsidR="00526352" w:rsidRPr="00B10EE5" w:rsidRDefault="00526352" w:rsidP="00D3289C">
      <w:pPr>
        <w:spacing w:after="0" w:line="276" w:lineRule="auto"/>
        <w:jc w:val="both"/>
        <w:rPr>
          <w:rFonts w:ascii="Calibri" w:hAnsi="Calibri" w:cs="Calibri"/>
          <w:sz w:val="24"/>
          <w:szCs w:val="24"/>
        </w:rPr>
      </w:pPr>
    </w:p>
    <w:p w14:paraId="3B02D348" w14:textId="77777777" w:rsidR="00526352" w:rsidRPr="00B10EE5" w:rsidRDefault="00D004CC">
      <w:pPr>
        <w:pStyle w:val="Akapitzlist"/>
        <w:spacing w:after="0" w:line="276" w:lineRule="auto"/>
        <w:ind w:left="357"/>
        <w:jc w:val="center"/>
        <w:rPr>
          <w:rFonts w:ascii="Calibri" w:hAnsi="Calibri" w:cs="Calibri"/>
          <w:b/>
          <w:bCs/>
          <w:sz w:val="24"/>
          <w:szCs w:val="24"/>
        </w:rPr>
      </w:pPr>
      <w:r w:rsidRPr="00B10EE5">
        <w:rPr>
          <w:rFonts w:cs="Calibri"/>
          <w:b/>
          <w:bCs/>
          <w:sz w:val="24"/>
          <w:szCs w:val="24"/>
        </w:rPr>
        <w:t>§ 6.</w:t>
      </w:r>
    </w:p>
    <w:p w14:paraId="76704719" w14:textId="77777777" w:rsidR="00526352" w:rsidRPr="00B10EE5" w:rsidRDefault="00D004CC">
      <w:pPr>
        <w:pStyle w:val="Akapitzlist"/>
        <w:spacing w:after="0" w:line="276" w:lineRule="auto"/>
        <w:ind w:left="357"/>
        <w:jc w:val="center"/>
        <w:rPr>
          <w:rFonts w:ascii="Calibri" w:hAnsi="Calibri" w:cs="Calibri"/>
          <w:b/>
          <w:bCs/>
          <w:sz w:val="24"/>
          <w:szCs w:val="24"/>
        </w:rPr>
      </w:pPr>
      <w:r w:rsidRPr="00B10EE5">
        <w:rPr>
          <w:rFonts w:cs="Calibri"/>
          <w:b/>
          <w:bCs/>
          <w:sz w:val="24"/>
          <w:szCs w:val="24"/>
        </w:rPr>
        <w:t>WYNAGRODZENIE</w:t>
      </w:r>
    </w:p>
    <w:p w14:paraId="4C647108" w14:textId="77777777" w:rsidR="00526352" w:rsidRPr="00B10EE5" w:rsidRDefault="00D004CC">
      <w:pPr>
        <w:pStyle w:val="Akapitzlist"/>
        <w:numPr>
          <w:ilvl w:val="0"/>
          <w:numId w:val="4"/>
        </w:numPr>
        <w:spacing w:after="0" w:line="276" w:lineRule="auto"/>
        <w:ind w:left="357" w:hanging="357"/>
        <w:jc w:val="both"/>
        <w:rPr>
          <w:rFonts w:ascii="Calibri" w:hAnsi="Calibri" w:cs="Calibri"/>
          <w:sz w:val="24"/>
          <w:szCs w:val="24"/>
        </w:rPr>
      </w:pPr>
      <w:r w:rsidRPr="00B10EE5">
        <w:rPr>
          <w:rFonts w:cs="Calibri"/>
          <w:sz w:val="24"/>
          <w:szCs w:val="24"/>
        </w:rPr>
        <w:t xml:space="preserve">Za realizację przedmiotu Umowy Strony ustalają </w:t>
      </w:r>
      <w:proofErr w:type="gramStart"/>
      <w:r w:rsidRPr="00B10EE5">
        <w:rPr>
          <w:rFonts w:cs="Calibri"/>
          <w:sz w:val="24"/>
          <w:szCs w:val="24"/>
        </w:rPr>
        <w:t>całkowite  wynagrodzenie</w:t>
      </w:r>
      <w:proofErr w:type="gramEnd"/>
      <w:r w:rsidRPr="00B10EE5">
        <w:rPr>
          <w:rFonts w:cs="Calibri"/>
          <w:sz w:val="24"/>
          <w:szCs w:val="24"/>
        </w:rPr>
        <w:t xml:space="preserve"> ryczałtowe należne Inżynierowi Kontraktu od Zamawiającego w kwocie: [……………..] zł netto (słownie: ………………………………………), powiększone o podatek od towarów i usług w  wysokości [……………………………], tj. łącznie [……………………………] zł </w:t>
      </w:r>
      <w:r w:rsidRPr="00B10EE5">
        <w:rPr>
          <w:rFonts w:cs="Calibri"/>
          <w:bCs/>
          <w:sz w:val="24"/>
          <w:szCs w:val="24"/>
        </w:rPr>
        <w:t xml:space="preserve">brutto </w:t>
      </w:r>
      <w:r w:rsidRPr="00B10EE5">
        <w:rPr>
          <w:rFonts w:cs="Calibri"/>
          <w:sz w:val="24"/>
          <w:szCs w:val="24"/>
        </w:rPr>
        <w:t>(słownie: ………………………………………………………..).</w:t>
      </w:r>
    </w:p>
    <w:p w14:paraId="44512FED" w14:textId="77777777" w:rsidR="00526352" w:rsidRPr="00B10EE5" w:rsidRDefault="00D004CC">
      <w:pPr>
        <w:numPr>
          <w:ilvl w:val="0"/>
          <w:numId w:val="4"/>
        </w:numPr>
        <w:spacing w:after="0" w:line="276" w:lineRule="auto"/>
        <w:ind w:left="426"/>
        <w:contextualSpacing/>
        <w:jc w:val="both"/>
        <w:rPr>
          <w:sz w:val="24"/>
          <w:szCs w:val="24"/>
        </w:rPr>
      </w:pPr>
      <w:r w:rsidRPr="00B10EE5">
        <w:rPr>
          <w:sz w:val="24"/>
          <w:szCs w:val="24"/>
        </w:rPr>
        <w:t xml:space="preserve">Wynagrodzenie ryczałtowe za pełnienie funkcji Inżyniera Kontraktu płatne będzie </w:t>
      </w:r>
      <w:proofErr w:type="gramStart"/>
      <w:r w:rsidRPr="00B10EE5">
        <w:rPr>
          <w:sz w:val="24"/>
          <w:szCs w:val="24"/>
        </w:rPr>
        <w:t>w  następujących</w:t>
      </w:r>
      <w:proofErr w:type="gramEnd"/>
      <w:r w:rsidRPr="00B10EE5">
        <w:rPr>
          <w:sz w:val="24"/>
          <w:szCs w:val="24"/>
        </w:rPr>
        <w:t xml:space="preserve"> częściach: </w:t>
      </w:r>
    </w:p>
    <w:p w14:paraId="79A85FC6" w14:textId="77777777" w:rsidR="00526352" w:rsidRPr="00B10EE5" w:rsidRDefault="00D004CC">
      <w:pPr>
        <w:numPr>
          <w:ilvl w:val="0"/>
          <w:numId w:val="24"/>
        </w:numPr>
        <w:spacing w:after="0" w:line="276" w:lineRule="auto"/>
        <w:ind w:left="851"/>
        <w:contextualSpacing/>
        <w:jc w:val="both"/>
        <w:textAlignment w:val="baseline"/>
        <w:rPr>
          <w:rFonts w:ascii="Calibri" w:eastAsia="Calibri" w:hAnsi="Calibri" w:cs="Calibri"/>
          <w:sz w:val="24"/>
          <w:szCs w:val="24"/>
        </w:rPr>
      </w:pPr>
      <w:bookmarkStart w:id="5" w:name="_Hlk122970593"/>
      <w:r w:rsidRPr="00B10EE5">
        <w:rPr>
          <w:rFonts w:ascii="Calibri" w:eastAsia="Calibri" w:hAnsi="Calibri" w:cs="Calibri"/>
          <w:sz w:val="24"/>
          <w:szCs w:val="24"/>
        </w:rPr>
        <w:t xml:space="preserve">z tytułu wykonania </w:t>
      </w:r>
      <w:r w:rsidRPr="00B10EE5">
        <w:rPr>
          <w:rFonts w:ascii="Calibri" w:eastAsia="Calibri" w:hAnsi="Calibri" w:cs="Calibri"/>
          <w:b/>
          <w:bCs/>
          <w:sz w:val="24"/>
          <w:szCs w:val="24"/>
        </w:rPr>
        <w:t xml:space="preserve">Etapu </w:t>
      </w:r>
      <w:proofErr w:type="gramStart"/>
      <w:r w:rsidRPr="00B10EE5">
        <w:rPr>
          <w:rFonts w:ascii="Calibri" w:eastAsia="Calibri" w:hAnsi="Calibri" w:cs="Calibri"/>
          <w:b/>
          <w:bCs/>
          <w:sz w:val="24"/>
          <w:szCs w:val="24"/>
        </w:rPr>
        <w:t>I</w:t>
      </w:r>
      <w:r w:rsidRPr="00B10EE5">
        <w:rPr>
          <w:rFonts w:ascii="Calibri" w:eastAsia="Calibri" w:hAnsi="Calibri" w:cs="Calibri"/>
          <w:sz w:val="24"/>
          <w:szCs w:val="24"/>
        </w:rPr>
        <w:t xml:space="preserve"> ,</w:t>
      </w:r>
      <w:proofErr w:type="gramEnd"/>
      <w:r w:rsidRPr="00B10EE5">
        <w:rPr>
          <w:rFonts w:ascii="Calibri" w:eastAsia="Calibri" w:hAnsi="Calibri" w:cs="Calibri"/>
          <w:sz w:val="24"/>
          <w:szCs w:val="24"/>
        </w:rPr>
        <w:t xml:space="preserve"> o którym mowa w § 5 ust. 1 pkt 1, kwota […………………] zł netto, powiększona o podatek VAT, tj. łącznie [……………..] zł brutto</w:t>
      </w:r>
      <w:bookmarkEnd w:id="5"/>
      <w:r w:rsidRPr="00B10EE5">
        <w:rPr>
          <w:rFonts w:ascii="Calibri" w:eastAsia="Calibri" w:hAnsi="Calibri" w:cs="Calibri"/>
          <w:sz w:val="24"/>
          <w:szCs w:val="24"/>
        </w:rPr>
        <w:t>;</w:t>
      </w:r>
    </w:p>
    <w:p w14:paraId="4B6F3679" w14:textId="77777777" w:rsidR="00526352" w:rsidRPr="00B10EE5" w:rsidRDefault="00D004CC">
      <w:pPr>
        <w:numPr>
          <w:ilvl w:val="0"/>
          <w:numId w:val="24"/>
        </w:numPr>
        <w:spacing w:after="0" w:line="276" w:lineRule="auto"/>
        <w:ind w:left="851"/>
        <w:contextualSpacing/>
        <w:jc w:val="both"/>
        <w:textAlignment w:val="baseline"/>
        <w:rPr>
          <w:rFonts w:ascii="Calibri" w:eastAsia="Calibri" w:hAnsi="Calibri" w:cs="Calibri"/>
          <w:sz w:val="24"/>
          <w:szCs w:val="24"/>
        </w:rPr>
      </w:pPr>
      <w:r w:rsidRPr="00B10EE5">
        <w:rPr>
          <w:rFonts w:ascii="Calibri" w:eastAsia="Calibri" w:hAnsi="Calibri" w:cs="Calibri"/>
          <w:sz w:val="24"/>
          <w:szCs w:val="24"/>
        </w:rPr>
        <w:t xml:space="preserve">z tytułu wykonania </w:t>
      </w:r>
      <w:r w:rsidRPr="00B10EE5">
        <w:rPr>
          <w:rFonts w:ascii="Calibri" w:eastAsia="Calibri" w:hAnsi="Calibri" w:cs="Calibri"/>
          <w:b/>
          <w:bCs/>
          <w:sz w:val="24"/>
          <w:szCs w:val="24"/>
        </w:rPr>
        <w:t xml:space="preserve">Etapu </w:t>
      </w:r>
      <w:proofErr w:type="gramStart"/>
      <w:r w:rsidRPr="00B10EE5">
        <w:rPr>
          <w:rFonts w:ascii="Calibri" w:eastAsia="Calibri" w:hAnsi="Calibri" w:cs="Calibri"/>
          <w:b/>
          <w:bCs/>
          <w:sz w:val="24"/>
          <w:szCs w:val="24"/>
        </w:rPr>
        <w:t xml:space="preserve">II </w:t>
      </w:r>
      <w:r w:rsidRPr="00B10EE5">
        <w:rPr>
          <w:rFonts w:ascii="Calibri" w:eastAsia="Calibri" w:hAnsi="Calibri" w:cs="Calibri"/>
          <w:sz w:val="24"/>
          <w:szCs w:val="24"/>
        </w:rPr>
        <w:t>,</w:t>
      </w:r>
      <w:proofErr w:type="gramEnd"/>
      <w:r w:rsidRPr="00B10EE5">
        <w:rPr>
          <w:rFonts w:ascii="Calibri" w:eastAsia="Calibri" w:hAnsi="Calibri" w:cs="Calibri"/>
          <w:sz w:val="24"/>
          <w:szCs w:val="24"/>
        </w:rPr>
        <w:t xml:space="preserve"> o którym mowa w § 5 ust. 1 pkt 2, kwota […………………] zł netto, powiększona o podatek VAT, tj. łącznie [……………..] zł brutto</w:t>
      </w:r>
    </w:p>
    <w:p w14:paraId="0489B06E" w14:textId="505E7DE8" w:rsidR="00526352" w:rsidRPr="00B10EE5" w:rsidRDefault="00D004CC">
      <w:pPr>
        <w:spacing w:after="0" w:line="276" w:lineRule="auto"/>
        <w:ind w:left="851"/>
        <w:contextualSpacing/>
        <w:jc w:val="both"/>
        <w:textAlignment w:val="baseline"/>
        <w:rPr>
          <w:rFonts w:ascii="Calibri" w:eastAsia="Calibri" w:hAnsi="Calibri" w:cs="Calibri"/>
          <w:sz w:val="24"/>
          <w:szCs w:val="24"/>
        </w:rPr>
      </w:pPr>
      <w:r w:rsidRPr="00B10EE5">
        <w:rPr>
          <w:rFonts w:ascii="Calibri" w:eastAsia="Calibri" w:hAnsi="Calibri" w:cs="Calibri"/>
          <w:sz w:val="24"/>
          <w:szCs w:val="24"/>
        </w:rPr>
        <w:t>płatna w dwudziest</w:t>
      </w:r>
      <w:r w:rsidR="00602B3E" w:rsidRPr="00B10EE5">
        <w:rPr>
          <w:rFonts w:ascii="Calibri" w:eastAsia="Calibri" w:hAnsi="Calibri" w:cs="Calibri"/>
          <w:sz w:val="24"/>
          <w:szCs w:val="24"/>
        </w:rPr>
        <w:t>u</w:t>
      </w:r>
      <w:r w:rsidRPr="00B10EE5">
        <w:rPr>
          <w:rFonts w:ascii="Calibri" w:eastAsia="Calibri" w:hAnsi="Calibri" w:cs="Calibri"/>
          <w:sz w:val="24"/>
          <w:szCs w:val="24"/>
        </w:rPr>
        <w:t xml:space="preserve"> czterech   równych częściach w kwocie […………………] zł netto, powiększona o podatek VAT, tj. łącznie [………</w:t>
      </w:r>
      <w:proofErr w:type="gramStart"/>
      <w:r w:rsidRPr="00B10EE5">
        <w:rPr>
          <w:rFonts w:ascii="Calibri" w:eastAsia="Calibri" w:hAnsi="Calibri" w:cs="Calibri"/>
          <w:sz w:val="24"/>
          <w:szCs w:val="24"/>
        </w:rPr>
        <w:t>…….</w:t>
      </w:r>
      <w:proofErr w:type="gramEnd"/>
      <w:r w:rsidRPr="00B10EE5">
        <w:rPr>
          <w:rFonts w:ascii="Calibri" w:eastAsia="Calibri" w:hAnsi="Calibri" w:cs="Calibri"/>
          <w:sz w:val="24"/>
          <w:szCs w:val="24"/>
        </w:rPr>
        <w:t>.] zł brutto każda część;</w:t>
      </w:r>
    </w:p>
    <w:p w14:paraId="314211BA" w14:textId="77777777" w:rsidR="00526352" w:rsidRPr="00B10EE5" w:rsidRDefault="00D004CC">
      <w:pPr>
        <w:numPr>
          <w:ilvl w:val="0"/>
          <w:numId w:val="24"/>
        </w:numPr>
        <w:spacing w:after="0" w:line="276" w:lineRule="auto"/>
        <w:ind w:left="851"/>
        <w:contextualSpacing/>
        <w:jc w:val="both"/>
        <w:textAlignment w:val="baseline"/>
        <w:rPr>
          <w:rFonts w:ascii="Calibri" w:eastAsia="Calibri" w:hAnsi="Calibri" w:cs="Calibri"/>
          <w:sz w:val="24"/>
          <w:szCs w:val="24"/>
        </w:rPr>
      </w:pPr>
      <w:r w:rsidRPr="00B10EE5">
        <w:rPr>
          <w:rFonts w:ascii="Calibri" w:eastAsia="Calibri" w:hAnsi="Calibri" w:cs="Calibri"/>
          <w:sz w:val="24"/>
          <w:szCs w:val="24"/>
        </w:rPr>
        <w:t xml:space="preserve">z tytułu wykonania </w:t>
      </w:r>
      <w:r w:rsidRPr="00B10EE5">
        <w:rPr>
          <w:rFonts w:ascii="Calibri" w:eastAsia="Calibri" w:hAnsi="Calibri" w:cs="Calibri"/>
          <w:b/>
          <w:bCs/>
          <w:sz w:val="24"/>
          <w:szCs w:val="24"/>
        </w:rPr>
        <w:t>Etapu III</w:t>
      </w:r>
      <w:r w:rsidRPr="00B10EE5">
        <w:rPr>
          <w:rFonts w:ascii="Calibri" w:eastAsia="Calibri" w:hAnsi="Calibri" w:cs="Calibri"/>
          <w:sz w:val="24"/>
          <w:szCs w:val="24"/>
        </w:rPr>
        <w:t xml:space="preserve">, o którym mowa w § 5 ust. 1 pkt </w:t>
      </w:r>
      <w:proofErr w:type="gramStart"/>
      <w:r w:rsidRPr="00B10EE5">
        <w:rPr>
          <w:rFonts w:ascii="Calibri" w:eastAsia="Calibri" w:hAnsi="Calibri" w:cs="Calibri"/>
          <w:sz w:val="24"/>
          <w:szCs w:val="24"/>
        </w:rPr>
        <w:t>3;  kwota</w:t>
      </w:r>
      <w:proofErr w:type="gramEnd"/>
      <w:r w:rsidRPr="00B10EE5">
        <w:rPr>
          <w:rFonts w:ascii="Calibri" w:eastAsia="Calibri" w:hAnsi="Calibri" w:cs="Calibri"/>
          <w:sz w:val="24"/>
          <w:szCs w:val="24"/>
        </w:rPr>
        <w:t xml:space="preserve"> […………………] zł netto, powiększona o podatek VAT, tj. łącznie [……………..] zł brutto. </w:t>
      </w:r>
    </w:p>
    <w:p w14:paraId="4EAED507" w14:textId="77777777" w:rsidR="00526352" w:rsidRPr="00B10EE5" w:rsidRDefault="00D004CC">
      <w:pPr>
        <w:pStyle w:val="Akapitzlist"/>
        <w:numPr>
          <w:ilvl w:val="0"/>
          <w:numId w:val="4"/>
        </w:numPr>
        <w:spacing w:after="0" w:line="276" w:lineRule="auto"/>
        <w:ind w:left="357" w:hanging="357"/>
        <w:jc w:val="both"/>
        <w:rPr>
          <w:sz w:val="24"/>
          <w:szCs w:val="24"/>
        </w:rPr>
      </w:pPr>
      <w:r w:rsidRPr="00B10EE5">
        <w:rPr>
          <w:rFonts w:cs="Calibri"/>
          <w:sz w:val="24"/>
          <w:szCs w:val="24"/>
        </w:rPr>
        <w:t xml:space="preserve">Na wynagrodzenie, o którym mowa w ust. 1 składa się całość kosztów związanych realizacją przedmiotu Umowy określonego w § 2 Umowy. </w:t>
      </w:r>
      <w:r w:rsidRPr="00B10EE5">
        <w:rPr>
          <w:sz w:val="24"/>
          <w:szCs w:val="24"/>
        </w:rPr>
        <w:t>Płatność wynagrodzenia dla Inżyniera Kontraktu dokonywana będzie na podstawie faktur za każdy Etap przedmiotu Umowy.</w:t>
      </w:r>
    </w:p>
    <w:p w14:paraId="242F39D2" w14:textId="77777777" w:rsidR="00526352" w:rsidRPr="00B10EE5" w:rsidRDefault="00D004CC">
      <w:pPr>
        <w:pStyle w:val="Akapitzlist"/>
        <w:numPr>
          <w:ilvl w:val="0"/>
          <w:numId w:val="4"/>
        </w:numPr>
        <w:spacing w:after="0" w:line="276" w:lineRule="auto"/>
        <w:ind w:left="357" w:hanging="357"/>
        <w:jc w:val="both"/>
        <w:rPr>
          <w:sz w:val="24"/>
          <w:szCs w:val="24"/>
        </w:rPr>
      </w:pPr>
      <w:r w:rsidRPr="00B10EE5">
        <w:rPr>
          <w:sz w:val="24"/>
          <w:szCs w:val="24"/>
        </w:rPr>
        <w:t xml:space="preserve">W przypadku realizacji Etapu II przedmiotu Umowy płatność wynagrodzenia dokonywana będzie za każdy miesiąc kalendarzowy. W </w:t>
      </w:r>
      <w:proofErr w:type="gramStart"/>
      <w:r w:rsidRPr="00B10EE5">
        <w:rPr>
          <w:sz w:val="24"/>
          <w:szCs w:val="24"/>
        </w:rPr>
        <w:t>przypadku</w:t>
      </w:r>
      <w:proofErr w:type="gramEnd"/>
      <w:r w:rsidRPr="00B10EE5">
        <w:rPr>
          <w:sz w:val="24"/>
          <w:szCs w:val="24"/>
        </w:rPr>
        <w:t xml:space="preserve"> jeżeli w pierwszym i ostatnim miesiącu wykonywania Usługi w ramach Etapu II Umowy, Usługa będzie wykonywana przez okres niepełnego miesiąca, kwota wynagrodzenia za te miesiące zostanie obliczona proporcjonalnie do ilości dni świadczenia Usługi w danym miesiącu.</w:t>
      </w:r>
    </w:p>
    <w:p w14:paraId="42CA03AE" w14:textId="77777777" w:rsidR="00526352" w:rsidRPr="00B10EE5" w:rsidRDefault="00D004CC">
      <w:pPr>
        <w:pStyle w:val="Akapitzlist"/>
        <w:numPr>
          <w:ilvl w:val="0"/>
          <w:numId w:val="4"/>
        </w:numPr>
        <w:tabs>
          <w:tab w:val="left" w:pos="567"/>
        </w:tabs>
        <w:spacing w:after="0" w:line="276" w:lineRule="auto"/>
        <w:ind w:left="357" w:hanging="357"/>
        <w:jc w:val="both"/>
        <w:rPr>
          <w:rFonts w:ascii="Calibri" w:hAnsi="Calibri" w:cs="Calibri"/>
          <w:sz w:val="24"/>
          <w:szCs w:val="24"/>
        </w:rPr>
      </w:pPr>
      <w:r w:rsidRPr="00B10EE5">
        <w:rPr>
          <w:sz w:val="24"/>
          <w:szCs w:val="24"/>
        </w:rPr>
        <w:lastRenderedPageBreak/>
        <w:t xml:space="preserve">Strony postanawiają, że podstawą do wystawienia faktur, o których mowa w ust. 2 są protokoły odbioru Usług podpisane przez Zamawiającego, stwierdzające należyte wykonanie każdego Etapu (lub jego części) przedmiotu Umowy. </w:t>
      </w:r>
    </w:p>
    <w:p w14:paraId="5AFC149C" w14:textId="77777777" w:rsidR="00526352" w:rsidRPr="00B10EE5" w:rsidRDefault="00D004CC">
      <w:pPr>
        <w:pStyle w:val="Akapitzlist"/>
        <w:numPr>
          <w:ilvl w:val="0"/>
          <w:numId w:val="4"/>
        </w:numPr>
        <w:spacing w:after="0" w:line="276" w:lineRule="auto"/>
        <w:ind w:left="357" w:hanging="357"/>
        <w:jc w:val="both"/>
        <w:rPr>
          <w:rFonts w:ascii="Calibri" w:hAnsi="Calibri" w:cs="Calibri"/>
          <w:sz w:val="24"/>
          <w:szCs w:val="24"/>
        </w:rPr>
      </w:pPr>
      <w:r w:rsidRPr="00B10EE5">
        <w:rPr>
          <w:rFonts w:cs="Calibri"/>
          <w:sz w:val="24"/>
          <w:szCs w:val="24"/>
        </w:rPr>
        <w:t xml:space="preserve">Z zastrzeżeniem postanowień </w:t>
      </w:r>
      <w:r w:rsidRPr="00B10EE5">
        <w:rPr>
          <w:rFonts w:cstheme="minorHAnsi"/>
          <w:sz w:val="24"/>
          <w:szCs w:val="24"/>
        </w:rPr>
        <w:t>§</w:t>
      </w:r>
      <w:r w:rsidRPr="00B10EE5">
        <w:rPr>
          <w:rFonts w:cs="Calibri"/>
          <w:sz w:val="24"/>
          <w:szCs w:val="24"/>
        </w:rPr>
        <w:t xml:space="preserve"> 16 i 17 niniejszej </w:t>
      </w:r>
      <w:proofErr w:type="gramStart"/>
      <w:r w:rsidRPr="00B10EE5">
        <w:rPr>
          <w:rFonts w:cs="Calibri"/>
          <w:sz w:val="24"/>
          <w:szCs w:val="24"/>
        </w:rPr>
        <w:t>Umowy,  a</w:t>
      </w:r>
      <w:proofErr w:type="gramEnd"/>
      <w:r w:rsidRPr="00B10EE5">
        <w:rPr>
          <w:rFonts w:cs="Calibri"/>
          <w:sz w:val="24"/>
          <w:szCs w:val="24"/>
        </w:rPr>
        <w:t xml:space="preserve"> także z zastrzeżeniem prawa opcji, o którym mowa w </w:t>
      </w:r>
      <w:r w:rsidRPr="00B10EE5">
        <w:rPr>
          <w:rFonts w:cstheme="minorHAnsi"/>
          <w:sz w:val="24"/>
          <w:szCs w:val="24"/>
        </w:rPr>
        <w:t>§</w:t>
      </w:r>
      <w:r w:rsidRPr="00B10EE5">
        <w:rPr>
          <w:rFonts w:cs="Calibri"/>
          <w:sz w:val="24"/>
          <w:szCs w:val="24"/>
        </w:rPr>
        <w:t xml:space="preserve"> 5 ust. 4, Wynagrodzenie ryczałtowe określone w niniejszym paragrafie będzie niezmienne przez cały okres realizacji Umowy i Inżynier Kontraktu nie może żądać podwyższenia wynagrodzenia, chociażby w czasie zawarcia Umowy nie można było przewidzieć rozmiaru lub kosztów wykonania przedmiotu niniejszej Umowy.</w:t>
      </w:r>
    </w:p>
    <w:p w14:paraId="13AF7BD1" w14:textId="08AC5E92" w:rsidR="00526352" w:rsidRPr="00B10EE5" w:rsidRDefault="00D004CC">
      <w:pPr>
        <w:pStyle w:val="Akapitzlist"/>
        <w:numPr>
          <w:ilvl w:val="0"/>
          <w:numId w:val="4"/>
        </w:numPr>
        <w:spacing w:after="0" w:line="276" w:lineRule="auto"/>
        <w:ind w:left="357" w:hanging="426"/>
        <w:jc w:val="both"/>
        <w:rPr>
          <w:rFonts w:ascii="Calibri" w:hAnsi="Calibri" w:cs="Calibri"/>
          <w:sz w:val="24"/>
          <w:szCs w:val="24"/>
        </w:rPr>
      </w:pPr>
      <w:r w:rsidRPr="00B10EE5">
        <w:rPr>
          <w:rFonts w:cs="Calibri"/>
          <w:sz w:val="24"/>
          <w:szCs w:val="24"/>
        </w:rPr>
        <w:t xml:space="preserve">Podstawą do wystawienia faktury za realizację przedmiotu Umowy z tytułu wykonania Etapu I Usługi, </w:t>
      </w:r>
      <w:proofErr w:type="gramStart"/>
      <w:r w:rsidRPr="00B10EE5">
        <w:rPr>
          <w:rFonts w:cs="Calibri"/>
          <w:sz w:val="24"/>
          <w:szCs w:val="24"/>
        </w:rPr>
        <w:t>o  których</w:t>
      </w:r>
      <w:proofErr w:type="gramEnd"/>
      <w:r w:rsidRPr="00B10EE5">
        <w:rPr>
          <w:rFonts w:cs="Calibri"/>
          <w:sz w:val="24"/>
          <w:szCs w:val="24"/>
        </w:rPr>
        <w:t xml:space="preserve"> mowa w ust. 2 pkt 1 będzie Protokół odbioru wykonanej Usługi podpisany przez Zamawiającego (bez zastrzeżeń), po uprzednim </w:t>
      </w:r>
      <w:r w:rsidRPr="00B10EE5">
        <w:rPr>
          <w:rFonts w:ascii="Calibri" w:eastAsia="Calibri" w:hAnsi="Calibri" w:cs="Calibri"/>
          <w:sz w:val="24"/>
          <w:szCs w:val="24"/>
        </w:rPr>
        <w:t>zapoznaniu się  z  zakresem Inwestycji, Dokumentacją Projektową oraz wykonaniu prac organizacyjnych przygotowawczych</w:t>
      </w:r>
      <w:r w:rsidR="005560FD" w:rsidRPr="00B10EE5">
        <w:rPr>
          <w:rFonts w:ascii="Calibri" w:eastAsia="Calibri" w:hAnsi="Calibri" w:cs="Calibri"/>
          <w:sz w:val="24"/>
          <w:szCs w:val="24"/>
        </w:rPr>
        <w:t>.</w:t>
      </w:r>
    </w:p>
    <w:p w14:paraId="4E2DBDEB" w14:textId="5D7AF283" w:rsidR="00526352" w:rsidRPr="00B10EE5" w:rsidRDefault="00D004CC">
      <w:pPr>
        <w:pStyle w:val="Akapitzlist"/>
        <w:numPr>
          <w:ilvl w:val="0"/>
          <w:numId w:val="4"/>
        </w:numPr>
        <w:spacing w:after="0" w:line="276" w:lineRule="auto"/>
        <w:ind w:left="357" w:hanging="357"/>
        <w:jc w:val="both"/>
        <w:rPr>
          <w:rFonts w:ascii="Calibri" w:hAnsi="Calibri" w:cs="Calibri"/>
          <w:sz w:val="24"/>
          <w:szCs w:val="24"/>
        </w:rPr>
      </w:pPr>
      <w:r w:rsidRPr="00B10EE5">
        <w:rPr>
          <w:rFonts w:cs="Calibri"/>
          <w:sz w:val="24"/>
          <w:szCs w:val="24"/>
        </w:rPr>
        <w:t xml:space="preserve">Podstawą do wystawienia faktury za realizację przedmiotu Umowy z tytułu wykonania Etapu II Usługi, </w:t>
      </w:r>
      <w:proofErr w:type="gramStart"/>
      <w:r w:rsidRPr="00B10EE5">
        <w:rPr>
          <w:rFonts w:cs="Calibri"/>
          <w:sz w:val="24"/>
          <w:szCs w:val="24"/>
        </w:rPr>
        <w:t>o  których</w:t>
      </w:r>
      <w:proofErr w:type="gramEnd"/>
      <w:r w:rsidRPr="00B10EE5">
        <w:rPr>
          <w:rFonts w:cs="Calibri"/>
          <w:sz w:val="24"/>
          <w:szCs w:val="24"/>
        </w:rPr>
        <w:t xml:space="preserve"> mowa w ust. 2 pkt  2 będzie </w:t>
      </w:r>
      <w:r w:rsidRPr="00B10EE5">
        <w:rPr>
          <w:rFonts w:cs="Calibri"/>
          <w:bCs/>
          <w:sz w:val="24"/>
          <w:szCs w:val="24"/>
        </w:rPr>
        <w:t xml:space="preserve">comiesięczny (po zakończeniu każdego miesiąca kalendarzowego) </w:t>
      </w:r>
      <w:r w:rsidRPr="00B10EE5">
        <w:rPr>
          <w:rFonts w:cs="Calibri"/>
          <w:sz w:val="24"/>
          <w:szCs w:val="24"/>
        </w:rPr>
        <w:t>Protokół odbioru  wykonanej  Usługi w danym miesiącu, podpisany przez Zamawiającego (bez zastrzeżeń</w:t>
      </w:r>
      <w:bookmarkStart w:id="6" w:name="_Hlk180651217"/>
      <w:r w:rsidRPr="00B10EE5">
        <w:rPr>
          <w:rFonts w:cs="Calibri"/>
          <w:sz w:val="24"/>
          <w:szCs w:val="24"/>
        </w:rPr>
        <w:t xml:space="preserve">), po uprzednim przedłożeniu Raportu miesięcznego  i  zatwierdzeniu </w:t>
      </w:r>
      <w:r w:rsidR="005560FD" w:rsidRPr="00B10EE5">
        <w:rPr>
          <w:rFonts w:cs="Calibri"/>
          <w:sz w:val="24"/>
          <w:szCs w:val="24"/>
        </w:rPr>
        <w:t xml:space="preserve">go </w:t>
      </w:r>
      <w:r w:rsidRPr="00B10EE5">
        <w:rPr>
          <w:rFonts w:cs="Calibri"/>
          <w:sz w:val="24"/>
          <w:szCs w:val="24"/>
        </w:rPr>
        <w:t>przez Zamawiającego</w:t>
      </w:r>
      <w:bookmarkEnd w:id="6"/>
    </w:p>
    <w:p w14:paraId="4BDBB4AA" w14:textId="6F1C4A6F" w:rsidR="00526352" w:rsidRPr="00B10EE5" w:rsidRDefault="00D004CC">
      <w:pPr>
        <w:pStyle w:val="Akapitzlist"/>
        <w:numPr>
          <w:ilvl w:val="0"/>
          <w:numId w:val="4"/>
        </w:numPr>
        <w:spacing w:after="0" w:line="276" w:lineRule="auto"/>
        <w:ind w:left="357" w:hanging="284"/>
        <w:jc w:val="both"/>
        <w:rPr>
          <w:rFonts w:ascii="Calibri" w:hAnsi="Calibri" w:cs="Calibri"/>
          <w:sz w:val="24"/>
          <w:szCs w:val="24"/>
        </w:rPr>
      </w:pPr>
      <w:r w:rsidRPr="00B10EE5">
        <w:rPr>
          <w:rFonts w:cs="Calibri"/>
          <w:sz w:val="24"/>
          <w:szCs w:val="24"/>
        </w:rPr>
        <w:t xml:space="preserve">Podstawą do wystawienia faktury za realizację przedmiotu Umowy z tytułu Etapu III Usługi, </w:t>
      </w:r>
      <w:proofErr w:type="gramStart"/>
      <w:r w:rsidRPr="00B10EE5">
        <w:rPr>
          <w:rFonts w:cs="Calibri"/>
          <w:sz w:val="24"/>
          <w:szCs w:val="24"/>
        </w:rPr>
        <w:t>o  których</w:t>
      </w:r>
      <w:proofErr w:type="gramEnd"/>
      <w:r w:rsidRPr="00B10EE5">
        <w:rPr>
          <w:rFonts w:cs="Calibri"/>
          <w:sz w:val="24"/>
          <w:szCs w:val="24"/>
        </w:rPr>
        <w:t xml:space="preserve"> mowa w ust. 2 pkt 3 będzie Protokół odbioru wykonanej Usługi podpisany przez Zamawiającego (bez zastrzeżeń),  po uprzednim przedłożeniu Raportu z  przeglądu gwarancyjnego i zatwierdzeniu</w:t>
      </w:r>
      <w:r w:rsidR="005560FD" w:rsidRPr="00B10EE5">
        <w:rPr>
          <w:rFonts w:cs="Calibri"/>
          <w:sz w:val="24"/>
          <w:szCs w:val="24"/>
        </w:rPr>
        <w:t xml:space="preserve"> go</w:t>
      </w:r>
      <w:r w:rsidRPr="00B10EE5">
        <w:rPr>
          <w:rFonts w:cs="Calibri"/>
          <w:sz w:val="24"/>
          <w:szCs w:val="24"/>
        </w:rPr>
        <w:t xml:space="preserve"> przez Zamawiającego.</w:t>
      </w:r>
    </w:p>
    <w:p w14:paraId="46AEC4DC" w14:textId="77777777" w:rsidR="00526352" w:rsidRPr="00B10EE5" w:rsidRDefault="00D004CC">
      <w:pPr>
        <w:pStyle w:val="Akapitzlist"/>
        <w:numPr>
          <w:ilvl w:val="0"/>
          <w:numId w:val="4"/>
        </w:numPr>
        <w:tabs>
          <w:tab w:val="left" w:pos="142"/>
          <w:tab w:val="left" w:pos="426"/>
        </w:tabs>
        <w:spacing w:after="0" w:line="276" w:lineRule="auto"/>
        <w:ind w:left="357" w:hanging="357"/>
        <w:jc w:val="both"/>
        <w:rPr>
          <w:rFonts w:ascii="Calibri" w:hAnsi="Calibri" w:cs="Calibri"/>
          <w:sz w:val="24"/>
          <w:szCs w:val="24"/>
        </w:rPr>
      </w:pPr>
      <w:r w:rsidRPr="00B10EE5">
        <w:rPr>
          <w:rFonts w:cs="Calibri"/>
          <w:sz w:val="24"/>
          <w:szCs w:val="24"/>
        </w:rPr>
        <w:t>Zapłata faktury nastąpi w terminie do 30 dni od daty doręczenia Zamawiającemu prawidłowo wystawionej przez Inżyniera Kontraktu faktury, na rachunek bankowy Inżyniera Kontraktu  wskazany w fakturze</w:t>
      </w:r>
      <w:r w:rsidRPr="00B10EE5">
        <w:rPr>
          <w:rFonts w:eastAsia="Calibri" w:cs="Calibri"/>
          <w:bCs/>
          <w:sz w:val="24"/>
          <w:szCs w:val="24"/>
        </w:rPr>
        <w:t xml:space="preserve">, </w:t>
      </w:r>
      <w:r w:rsidRPr="00B10EE5">
        <w:rPr>
          <w:rFonts w:eastAsia="Cambria" w:cs="Calibri"/>
          <w:sz w:val="24"/>
          <w:szCs w:val="24"/>
          <w:lang w:eastAsia="ar-SA"/>
        </w:rPr>
        <w:t>pod warunkiem, że jeżeli wymagają tego przepisy prawa,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39C3035D" w14:textId="77777777" w:rsidR="00526352" w:rsidRPr="00B10EE5" w:rsidRDefault="00D004CC">
      <w:pPr>
        <w:pStyle w:val="Akapitzlist"/>
        <w:numPr>
          <w:ilvl w:val="0"/>
          <w:numId w:val="4"/>
        </w:numPr>
        <w:spacing w:after="0" w:line="276" w:lineRule="auto"/>
        <w:ind w:left="357" w:hanging="357"/>
        <w:jc w:val="both"/>
        <w:rPr>
          <w:rFonts w:ascii="Calibri" w:hAnsi="Calibri" w:cs="Calibri"/>
          <w:sz w:val="24"/>
          <w:szCs w:val="24"/>
        </w:rPr>
      </w:pPr>
      <w:r w:rsidRPr="00B10EE5">
        <w:rPr>
          <w:rFonts w:eastAsia="Cambria" w:cs="Calibri"/>
          <w:sz w:val="24"/>
          <w:szCs w:val="24"/>
          <w:lang w:eastAsia="ar-SA"/>
        </w:rPr>
        <w:t xml:space="preserve">W przypadku, gdy rachunek bankowy wskazany w fakturze VAT nie znajduje się na Białej Liście VAT, </w:t>
      </w:r>
      <w:r w:rsidRPr="00B10EE5">
        <w:rPr>
          <w:rFonts w:cs="Calibri"/>
          <w:sz w:val="24"/>
          <w:szCs w:val="24"/>
        </w:rPr>
        <w:t>Inżynier Kontraktu</w:t>
      </w:r>
      <w:r w:rsidRPr="00B10EE5">
        <w:rPr>
          <w:rFonts w:eastAsia="Cambria" w:cs="Calibri"/>
          <w:sz w:val="24"/>
          <w:szCs w:val="24"/>
          <w:lang w:eastAsia="ar-SA"/>
        </w:rPr>
        <w:t xml:space="preserve"> upoważnia </w:t>
      </w:r>
      <w:r w:rsidRPr="00B10EE5">
        <w:rPr>
          <w:rFonts w:cs="Calibri"/>
          <w:sz w:val="24"/>
          <w:szCs w:val="24"/>
        </w:rPr>
        <w:t>Zamawiającego</w:t>
      </w:r>
      <w:r w:rsidRPr="00B10EE5">
        <w:rPr>
          <w:rFonts w:eastAsia="Cambria" w:cs="Calibri"/>
          <w:sz w:val="24"/>
          <w:szCs w:val="24"/>
          <w:lang w:eastAsia="ar-SA"/>
        </w:rPr>
        <w:t xml:space="preserve"> do wstrzymania się z zapłatą wynagrodzenia do czasu wystawienia faktury VAT zawierającej rachunek bankowy znajdujący się na Białej Liście VAT, chyba że </w:t>
      </w:r>
      <w:r w:rsidRPr="00B10EE5">
        <w:rPr>
          <w:rFonts w:cs="Calibri"/>
          <w:sz w:val="24"/>
          <w:szCs w:val="24"/>
        </w:rPr>
        <w:t>Inżynier Kontraktu</w:t>
      </w:r>
      <w:r w:rsidRPr="00B10EE5">
        <w:rPr>
          <w:rFonts w:eastAsia="Cambria" w:cs="Calibri"/>
          <w:sz w:val="24"/>
          <w:szCs w:val="24"/>
          <w:lang w:eastAsia="ar-SA"/>
        </w:rPr>
        <w:t xml:space="preserve"> wykaże, że nie powinien być wpisany w na Białej Liście VAT.</w:t>
      </w:r>
    </w:p>
    <w:p w14:paraId="0964DFA7" w14:textId="77777777" w:rsidR="00526352" w:rsidRPr="00B10EE5" w:rsidRDefault="00D004CC">
      <w:pPr>
        <w:pStyle w:val="Akapitzlist"/>
        <w:numPr>
          <w:ilvl w:val="0"/>
          <w:numId w:val="4"/>
        </w:numPr>
        <w:spacing w:after="0" w:line="276" w:lineRule="auto"/>
        <w:ind w:left="357" w:hanging="357"/>
        <w:jc w:val="both"/>
        <w:rPr>
          <w:rFonts w:ascii="Calibri" w:hAnsi="Calibri" w:cs="Calibri"/>
          <w:sz w:val="24"/>
          <w:szCs w:val="24"/>
        </w:rPr>
      </w:pPr>
      <w:r w:rsidRPr="00B10EE5">
        <w:rPr>
          <w:rFonts w:eastAsia="Cambria" w:cs="Calibri"/>
          <w:sz w:val="24"/>
          <w:szCs w:val="24"/>
          <w:lang w:eastAsia="ar-SA"/>
        </w:rPr>
        <w:t xml:space="preserve">W sytuacji, gdy wynagrodzenie powinno być płatne z zastosowaniem mechanizmu podzielonej płatności, </w:t>
      </w:r>
      <w:r w:rsidRPr="00B10EE5">
        <w:rPr>
          <w:rFonts w:cs="Calibri"/>
          <w:sz w:val="24"/>
          <w:szCs w:val="24"/>
        </w:rPr>
        <w:t xml:space="preserve">Inżynier </w:t>
      </w:r>
      <w:proofErr w:type="gramStart"/>
      <w:r w:rsidRPr="00B10EE5">
        <w:rPr>
          <w:rFonts w:cs="Calibri"/>
          <w:sz w:val="24"/>
          <w:szCs w:val="24"/>
        </w:rPr>
        <w:t xml:space="preserve">Kontraktu </w:t>
      </w:r>
      <w:r w:rsidRPr="00B10EE5">
        <w:rPr>
          <w:rFonts w:eastAsia="Cambria" w:cs="Calibri"/>
          <w:sz w:val="24"/>
          <w:szCs w:val="24"/>
          <w:lang w:eastAsia="ar-SA"/>
        </w:rPr>
        <w:t xml:space="preserve"> zobowiązuje</w:t>
      </w:r>
      <w:proofErr w:type="gramEnd"/>
      <w:r w:rsidRPr="00B10EE5">
        <w:rPr>
          <w:rFonts w:eastAsia="Cambria" w:cs="Calibri"/>
          <w:sz w:val="24"/>
          <w:szCs w:val="24"/>
          <w:lang w:eastAsia="ar-SA"/>
        </w:rPr>
        <w:t xml:space="preserve"> się do umieszczenia na fakturze VAT wyrazów "mechanizm podzielonej płatności".</w:t>
      </w:r>
    </w:p>
    <w:p w14:paraId="7DE4CD7A" w14:textId="77777777" w:rsidR="00526352" w:rsidRPr="00B10EE5" w:rsidRDefault="00D004CC">
      <w:pPr>
        <w:pStyle w:val="Akapitzlist"/>
        <w:numPr>
          <w:ilvl w:val="0"/>
          <w:numId w:val="4"/>
        </w:numPr>
        <w:spacing w:after="0" w:line="276" w:lineRule="auto"/>
        <w:ind w:left="357" w:hanging="357"/>
        <w:jc w:val="both"/>
        <w:rPr>
          <w:rFonts w:ascii="Calibri" w:hAnsi="Calibri" w:cs="Calibri"/>
          <w:i/>
          <w:iCs/>
          <w:sz w:val="24"/>
          <w:szCs w:val="24"/>
        </w:rPr>
      </w:pPr>
      <w:r w:rsidRPr="00B10EE5">
        <w:rPr>
          <w:rFonts w:cs="Calibri"/>
          <w:i/>
          <w:iCs/>
          <w:sz w:val="24"/>
          <w:szCs w:val="24"/>
        </w:rPr>
        <w:lastRenderedPageBreak/>
        <w:t>W przypadku wykonawców wspólnie realizujących Umowę (członków konsorcjum / spółkę cywilną) są oni zobowiązani do udzielenia nieodwołalnego upoważnienia (pełnomocnictwa) w formie pisemnej, pod rygorem nieważności, jednemu z członków konsorcjum / spółki cywilnej do wystawienia przez niego faktury VAT oraz do przejęcia przez niego należności przypadających wszystkim członkom konsorcjum / spółki cywilnej z tytułu realizacji przedmiotu Umowy. Zapłata na rachunek bankowy wskazanego członka konsorcjum / spółki cywilnej zaspokaja roszczenia wszystkich członków konsorcjum / spółki cywilnej wobec Zamawiającego i zwalnia Zamawiającego z odpowiedzialności za zapłatę wynagrodzenia pozostałym członkom konsorcjum / spółki cywilnej.</w:t>
      </w:r>
      <w:r w:rsidRPr="00B10EE5">
        <w:rPr>
          <w:rStyle w:val="Odwoanieprzypisudolnego1"/>
          <w:rFonts w:cs="Calibri"/>
          <w:i/>
          <w:iCs/>
          <w:sz w:val="24"/>
          <w:szCs w:val="24"/>
        </w:rPr>
        <w:footnoteReference w:id="1"/>
      </w:r>
    </w:p>
    <w:p w14:paraId="4DA28C17" w14:textId="77777777" w:rsidR="00526352" w:rsidRPr="00B10EE5" w:rsidRDefault="00526352">
      <w:pPr>
        <w:spacing w:after="0" w:line="276" w:lineRule="auto"/>
        <w:jc w:val="both"/>
        <w:rPr>
          <w:rFonts w:ascii="Calibri" w:hAnsi="Calibri" w:cs="Calibri"/>
          <w:i/>
          <w:iCs/>
          <w:sz w:val="24"/>
          <w:szCs w:val="24"/>
        </w:rPr>
      </w:pPr>
    </w:p>
    <w:p w14:paraId="6FE52186" w14:textId="77777777" w:rsidR="00526352" w:rsidRPr="00B10EE5" w:rsidRDefault="00D004CC">
      <w:pPr>
        <w:spacing w:after="0" w:line="276" w:lineRule="auto"/>
        <w:jc w:val="center"/>
        <w:rPr>
          <w:rFonts w:ascii="Calibri" w:hAnsi="Calibri" w:cs="Calibri"/>
          <w:b/>
          <w:bCs/>
          <w:sz w:val="24"/>
          <w:szCs w:val="24"/>
        </w:rPr>
      </w:pPr>
      <w:r w:rsidRPr="00B10EE5">
        <w:rPr>
          <w:rFonts w:cs="Calibri"/>
          <w:b/>
          <w:bCs/>
          <w:sz w:val="24"/>
          <w:szCs w:val="24"/>
        </w:rPr>
        <w:t>§ 7.</w:t>
      </w:r>
    </w:p>
    <w:p w14:paraId="44440359" w14:textId="77777777" w:rsidR="00526352" w:rsidRPr="00B10EE5" w:rsidRDefault="00D004CC">
      <w:pPr>
        <w:spacing w:after="0" w:line="276" w:lineRule="auto"/>
        <w:jc w:val="center"/>
        <w:rPr>
          <w:rFonts w:ascii="Calibri" w:hAnsi="Calibri" w:cs="Calibri"/>
          <w:b/>
          <w:bCs/>
          <w:sz w:val="24"/>
          <w:szCs w:val="24"/>
        </w:rPr>
      </w:pPr>
      <w:r w:rsidRPr="00B10EE5">
        <w:rPr>
          <w:rFonts w:cs="Calibri"/>
          <w:b/>
          <w:bCs/>
          <w:sz w:val="24"/>
          <w:szCs w:val="24"/>
        </w:rPr>
        <w:t>RAPORTY INŻYNIERA KONTRAKTU I ODBIÓR PRZEDMIOTU UMOWY</w:t>
      </w:r>
    </w:p>
    <w:p w14:paraId="004135F1" w14:textId="2B4DF769" w:rsidR="00526352" w:rsidRPr="00B10EE5" w:rsidRDefault="00D004CC">
      <w:pPr>
        <w:pStyle w:val="Akapitzlist"/>
        <w:numPr>
          <w:ilvl w:val="0"/>
          <w:numId w:val="5"/>
        </w:numPr>
        <w:spacing w:after="0" w:line="276" w:lineRule="auto"/>
        <w:ind w:left="357" w:hanging="357"/>
        <w:contextualSpacing w:val="0"/>
        <w:jc w:val="both"/>
        <w:rPr>
          <w:rFonts w:ascii="Calibri" w:hAnsi="Calibri" w:cs="Calibri"/>
          <w:sz w:val="24"/>
          <w:szCs w:val="24"/>
        </w:rPr>
      </w:pPr>
      <w:r w:rsidRPr="00B10EE5">
        <w:rPr>
          <w:rFonts w:cs="Calibri"/>
          <w:sz w:val="24"/>
          <w:szCs w:val="24"/>
        </w:rPr>
        <w:t>Inżynier Kontraktu zobowiązuje się do przekazania Zamawiającemu Raportów dotyczących realizacji Inwestycji, tj</w:t>
      </w:r>
      <w:r w:rsidR="005560FD" w:rsidRPr="00B10EE5">
        <w:rPr>
          <w:rFonts w:cs="Calibri"/>
          <w:sz w:val="24"/>
          <w:szCs w:val="24"/>
        </w:rPr>
        <w:t>.</w:t>
      </w:r>
      <w:r w:rsidRPr="00B10EE5">
        <w:rPr>
          <w:rFonts w:cs="Calibri"/>
          <w:sz w:val="24"/>
          <w:szCs w:val="24"/>
        </w:rPr>
        <w:t>: Raportu wstępnego oraz Raportów miesięcznych (dla Etapu II), Raportu końcowego (po zrealizowaniu Etapu II i</w:t>
      </w:r>
      <w:r w:rsidR="005560FD" w:rsidRPr="00B10EE5">
        <w:rPr>
          <w:rFonts w:cs="Calibri"/>
          <w:sz w:val="24"/>
          <w:szCs w:val="24"/>
        </w:rPr>
        <w:t xml:space="preserve"> po</w:t>
      </w:r>
      <w:r w:rsidRPr="00B10EE5">
        <w:rPr>
          <w:rFonts w:cs="Calibri"/>
          <w:sz w:val="24"/>
          <w:szCs w:val="24"/>
        </w:rPr>
        <w:t xml:space="preserve"> końcowym rozliczeniu  Inwestycji), który </w:t>
      </w:r>
      <w:r w:rsidRPr="00B10EE5">
        <w:rPr>
          <w:rFonts w:cstheme="minorHAnsi"/>
          <w:sz w:val="24"/>
          <w:szCs w:val="24"/>
          <w:lang w:bidi="he-IL"/>
        </w:rPr>
        <w:t>będzie zawierał podsumowanie Inwestycji w zakresie przeprowadzonych robót budowlanych przez Wykonawcę Inwestycji wraz z wykaz</w:t>
      </w:r>
      <w:r w:rsidR="002442CC" w:rsidRPr="00B10EE5">
        <w:rPr>
          <w:rFonts w:cstheme="minorHAnsi"/>
          <w:sz w:val="24"/>
          <w:szCs w:val="24"/>
          <w:lang w:bidi="he-IL"/>
        </w:rPr>
        <w:t>em</w:t>
      </w:r>
      <w:r w:rsidRPr="00B10EE5">
        <w:rPr>
          <w:rFonts w:cstheme="minorHAnsi"/>
          <w:sz w:val="24"/>
          <w:szCs w:val="24"/>
          <w:lang w:bidi="he-IL"/>
        </w:rPr>
        <w:t xml:space="preserve"> wszystkich działań przeprowadzonych przez Wykonawcę oraz</w:t>
      </w:r>
      <w:r w:rsidRPr="00B10EE5">
        <w:rPr>
          <w:rFonts w:cs="Calibri"/>
          <w:sz w:val="24"/>
          <w:szCs w:val="24"/>
        </w:rPr>
        <w:t xml:space="preserve"> Raportu z przeglądu gwarancyjnego (po zrealizowaniu Etapu III).</w:t>
      </w:r>
    </w:p>
    <w:p w14:paraId="60BF1266" w14:textId="77777777" w:rsidR="00526352" w:rsidRPr="00B10EE5" w:rsidRDefault="00D004CC">
      <w:pPr>
        <w:pStyle w:val="Akapitzlist"/>
        <w:numPr>
          <w:ilvl w:val="0"/>
          <w:numId w:val="5"/>
        </w:numPr>
        <w:spacing w:after="0" w:line="276" w:lineRule="auto"/>
        <w:ind w:left="357" w:hanging="357"/>
        <w:contextualSpacing w:val="0"/>
        <w:jc w:val="both"/>
        <w:rPr>
          <w:rFonts w:ascii="Calibri" w:hAnsi="Calibri" w:cs="Calibri"/>
          <w:sz w:val="24"/>
          <w:szCs w:val="24"/>
        </w:rPr>
      </w:pPr>
      <w:r w:rsidRPr="00B10EE5">
        <w:rPr>
          <w:rFonts w:cs="Calibri"/>
          <w:sz w:val="24"/>
          <w:szCs w:val="24"/>
        </w:rPr>
        <w:t>Po dostarczeniu przez Inżyniera Kontraktu Raportu wstępnego dot.  realizacji Inwestycji (</w:t>
      </w:r>
      <w:proofErr w:type="gramStart"/>
      <w:r w:rsidRPr="00B10EE5">
        <w:rPr>
          <w:rFonts w:cs="Calibri"/>
          <w:sz w:val="24"/>
          <w:szCs w:val="24"/>
        </w:rPr>
        <w:t>z  wykorzystaniem</w:t>
      </w:r>
      <w:proofErr w:type="gramEnd"/>
      <w:r w:rsidRPr="00B10EE5">
        <w:rPr>
          <w:rFonts w:cs="Calibri"/>
          <w:sz w:val="24"/>
          <w:szCs w:val="24"/>
        </w:rPr>
        <w:t xml:space="preserve"> Platformy) Zamawiający w terminie 7 dni roboczych dokona sprawdzenia Usługi wykonanej przez Inżyniera Kontraktu.</w:t>
      </w:r>
    </w:p>
    <w:p w14:paraId="1D31C792" w14:textId="0FF78583" w:rsidR="00526352" w:rsidRPr="00B10EE5" w:rsidRDefault="00D004CC">
      <w:pPr>
        <w:pStyle w:val="Akapitzlist"/>
        <w:numPr>
          <w:ilvl w:val="0"/>
          <w:numId w:val="5"/>
        </w:numPr>
        <w:spacing w:after="0" w:line="276" w:lineRule="auto"/>
        <w:ind w:left="357" w:hanging="357"/>
        <w:contextualSpacing w:val="0"/>
        <w:jc w:val="both"/>
        <w:rPr>
          <w:rFonts w:ascii="Calibri" w:hAnsi="Calibri" w:cs="Calibri"/>
          <w:sz w:val="24"/>
          <w:szCs w:val="24"/>
        </w:rPr>
      </w:pPr>
      <w:r w:rsidRPr="00B10EE5">
        <w:rPr>
          <w:rFonts w:cs="Calibri"/>
          <w:sz w:val="24"/>
          <w:szCs w:val="24"/>
        </w:rPr>
        <w:t xml:space="preserve">Po dostarczeniu przez Inżyniera Kontraktu Raportu miesięcznego dot. realizacji </w:t>
      </w:r>
      <w:proofErr w:type="gramStart"/>
      <w:r w:rsidRPr="00B10EE5">
        <w:rPr>
          <w:rFonts w:cs="Calibri"/>
          <w:sz w:val="24"/>
          <w:szCs w:val="24"/>
        </w:rPr>
        <w:t>Inwestycji  Zamawiający</w:t>
      </w:r>
      <w:proofErr w:type="gramEnd"/>
      <w:r w:rsidRPr="00B10EE5">
        <w:rPr>
          <w:rFonts w:cs="Calibri"/>
          <w:sz w:val="24"/>
          <w:szCs w:val="24"/>
        </w:rPr>
        <w:t xml:space="preserve"> w terminie 5</w:t>
      </w:r>
      <w:r w:rsidR="005560FD" w:rsidRPr="00B10EE5">
        <w:rPr>
          <w:rFonts w:cs="Calibri"/>
          <w:sz w:val="24"/>
          <w:szCs w:val="24"/>
        </w:rPr>
        <w:t xml:space="preserve"> </w:t>
      </w:r>
      <w:r w:rsidRPr="00B10EE5">
        <w:rPr>
          <w:rFonts w:cs="Calibri"/>
          <w:sz w:val="24"/>
          <w:szCs w:val="24"/>
        </w:rPr>
        <w:t xml:space="preserve">dni roboczych dokona sprawdzenia Usługi wykonanej przez Inżyniera Kontraktu w danym miesiącu. Inżynier Kontraktu będzie dostarczać Raporty </w:t>
      </w:r>
      <w:proofErr w:type="gramStart"/>
      <w:r w:rsidRPr="00B10EE5">
        <w:rPr>
          <w:rFonts w:cs="Calibri"/>
          <w:sz w:val="24"/>
          <w:szCs w:val="24"/>
        </w:rPr>
        <w:t xml:space="preserve">Zamawiającemu </w:t>
      </w:r>
      <w:r w:rsidRPr="00B10EE5">
        <w:rPr>
          <w:rFonts w:ascii="Calibri" w:eastAsia="Calibri" w:hAnsi="Calibri" w:cs="Calibri"/>
          <w:sz w:val="24"/>
          <w:szCs w:val="24"/>
        </w:rPr>
        <w:t xml:space="preserve"> z</w:t>
      </w:r>
      <w:proofErr w:type="gramEnd"/>
      <w:r w:rsidRPr="00B10EE5">
        <w:rPr>
          <w:rFonts w:ascii="Calibri" w:eastAsia="Calibri" w:hAnsi="Calibri" w:cs="Calibri"/>
          <w:sz w:val="24"/>
          <w:szCs w:val="24"/>
        </w:rPr>
        <w:t xml:space="preserve"> wykorzystaniem Platformy, </w:t>
      </w:r>
      <w:r w:rsidRPr="00B10EE5">
        <w:rPr>
          <w:rFonts w:cs="Calibri"/>
          <w:sz w:val="24"/>
          <w:szCs w:val="24"/>
        </w:rPr>
        <w:t>do 5-go dnia każdego miesiąca za miesiąc poprzedni.</w:t>
      </w:r>
    </w:p>
    <w:p w14:paraId="19C1FF36" w14:textId="77777777" w:rsidR="00526352" w:rsidRPr="00B10EE5" w:rsidRDefault="00D004CC">
      <w:pPr>
        <w:pStyle w:val="Akapitzlist"/>
        <w:numPr>
          <w:ilvl w:val="0"/>
          <w:numId w:val="5"/>
        </w:numPr>
        <w:spacing w:after="0" w:line="276" w:lineRule="auto"/>
        <w:ind w:left="357" w:hanging="357"/>
        <w:contextualSpacing w:val="0"/>
        <w:jc w:val="both"/>
        <w:rPr>
          <w:rFonts w:ascii="Calibri" w:hAnsi="Calibri" w:cs="Calibri"/>
          <w:sz w:val="24"/>
          <w:szCs w:val="24"/>
        </w:rPr>
      </w:pPr>
      <w:r w:rsidRPr="00B10EE5">
        <w:rPr>
          <w:rFonts w:cs="Calibri"/>
          <w:sz w:val="24"/>
          <w:szCs w:val="24"/>
        </w:rPr>
        <w:t xml:space="preserve">Jeżeli w toku odbioru Raportu miesięcznego Zamawiający stwierdzi zastrzeżenia do dostarczonego Raportu i wykonanej Usługi, Inżynier Kontraktu złoży wyjaśnienie do Raportu za pośrednictwem poczty e-mail lub przedłoży bezpośrednio Zamawiającemu, jak również zamieści wyjaśnienie na Platformie do zarządzania Inwestycją </w:t>
      </w:r>
      <w:proofErr w:type="gramStart"/>
      <w:r w:rsidRPr="00B10EE5">
        <w:rPr>
          <w:rFonts w:ascii="Calibri" w:eastAsia="Calibri" w:hAnsi="Calibri" w:cs="Times New Roman"/>
        </w:rPr>
        <w:t xml:space="preserve">- </w:t>
      </w:r>
      <w:r w:rsidRPr="00B10EE5">
        <w:rPr>
          <w:rFonts w:cs="Calibri"/>
          <w:sz w:val="24"/>
          <w:szCs w:val="24"/>
        </w:rPr>
        <w:t xml:space="preserve"> w</w:t>
      </w:r>
      <w:proofErr w:type="gramEnd"/>
      <w:r w:rsidRPr="00B10EE5">
        <w:rPr>
          <w:rFonts w:cs="Calibri"/>
          <w:sz w:val="24"/>
          <w:szCs w:val="24"/>
        </w:rPr>
        <w:t xml:space="preserve"> terminie nie dłuższym niż 3 dni roboczych od ich zgłoszenia przez Zamawiającego.</w:t>
      </w:r>
    </w:p>
    <w:p w14:paraId="426885EC" w14:textId="77777777" w:rsidR="00526352" w:rsidRPr="00B10EE5" w:rsidRDefault="00D004CC">
      <w:pPr>
        <w:pStyle w:val="Akapitzlist"/>
        <w:numPr>
          <w:ilvl w:val="0"/>
          <w:numId w:val="5"/>
        </w:numPr>
        <w:spacing w:after="0" w:line="276" w:lineRule="auto"/>
        <w:ind w:left="284" w:hanging="284"/>
        <w:contextualSpacing w:val="0"/>
        <w:jc w:val="both"/>
        <w:rPr>
          <w:rFonts w:ascii="Calibri" w:hAnsi="Calibri" w:cs="Calibri"/>
          <w:sz w:val="24"/>
          <w:szCs w:val="24"/>
        </w:rPr>
      </w:pPr>
      <w:bookmarkStart w:id="7" w:name="_Hlk180653036"/>
      <w:r w:rsidRPr="00B10EE5">
        <w:rPr>
          <w:rFonts w:cs="Calibri"/>
          <w:sz w:val="24"/>
          <w:szCs w:val="24"/>
        </w:rPr>
        <w:lastRenderedPageBreak/>
        <w:t xml:space="preserve"> Po dostarczeniu przez Inżyniera Kontraktu Raportu końcowego dot.  realizacji Inwestycji (</w:t>
      </w:r>
      <w:proofErr w:type="gramStart"/>
      <w:r w:rsidRPr="00B10EE5">
        <w:rPr>
          <w:rFonts w:cs="Calibri"/>
          <w:sz w:val="24"/>
          <w:szCs w:val="24"/>
        </w:rPr>
        <w:t>z  wykorzystaniem</w:t>
      </w:r>
      <w:proofErr w:type="gramEnd"/>
      <w:r w:rsidRPr="00B10EE5">
        <w:rPr>
          <w:rFonts w:cs="Calibri"/>
          <w:sz w:val="24"/>
          <w:szCs w:val="24"/>
        </w:rPr>
        <w:t xml:space="preserve"> Platformy) Zamawiający w terminie 14 dni roboczych dokona sprawdzenia Usługi wykonanej przez Inżyniera Kontraktu. </w:t>
      </w:r>
      <w:bookmarkEnd w:id="7"/>
    </w:p>
    <w:p w14:paraId="3EE67744" w14:textId="77777777" w:rsidR="00526352" w:rsidRPr="00B10EE5" w:rsidRDefault="00D004CC">
      <w:pPr>
        <w:pStyle w:val="Akapitzlist"/>
        <w:numPr>
          <w:ilvl w:val="0"/>
          <w:numId w:val="5"/>
        </w:numPr>
        <w:spacing w:after="0" w:line="276" w:lineRule="auto"/>
        <w:ind w:left="284" w:hanging="284"/>
        <w:contextualSpacing w:val="0"/>
        <w:jc w:val="both"/>
        <w:rPr>
          <w:rFonts w:ascii="Calibri" w:hAnsi="Calibri" w:cs="Calibri"/>
          <w:sz w:val="24"/>
          <w:szCs w:val="24"/>
        </w:rPr>
      </w:pPr>
      <w:r w:rsidRPr="00B10EE5">
        <w:rPr>
          <w:rFonts w:ascii="Calibri" w:hAnsi="Calibri" w:cs="Calibri"/>
          <w:sz w:val="24"/>
          <w:szCs w:val="24"/>
        </w:rPr>
        <w:t xml:space="preserve">Jeżeli </w:t>
      </w:r>
      <w:r w:rsidRPr="00B10EE5">
        <w:rPr>
          <w:rFonts w:cs="Calibri"/>
          <w:sz w:val="24"/>
          <w:szCs w:val="24"/>
        </w:rPr>
        <w:t>w toku odbioru Raportu końcowego Zamawiający stwierdzi zastrzeżenia do dostarczonego Raportu i wykonanej Usługi, Inżynier Kontraktu złoży wyjaśnienie do Raportu na piśmie w terminie nie dłuższym niż 7 dni robocze od ich zgłoszenia przez Zamawiającego.</w:t>
      </w:r>
    </w:p>
    <w:p w14:paraId="2A7A3EF3" w14:textId="77777777" w:rsidR="00526352" w:rsidRPr="00B10EE5" w:rsidRDefault="00D004CC">
      <w:pPr>
        <w:pStyle w:val="Akapitzlist"/>
        <w:numPr>
          <w:ilvl w:val="0"/>
          <w:numId w:val="5"/>
        </w:numPr>
        <w:spacing w:after="0" w:line="276" w:lineRule="auto"/>
        <w:ind w:left="284" w:hanging="284"/>
        <w:contextualSpacing w:val="0"/>
        <w:jc w:val="both"/>
        <w:rPr>
          <w:rFonts w:ascii="Calibri" w:hAnsi="Calibri" w:cs="Calibri"/>
          <w:sz w:val="24"/>
          <w:szCs w:val="24"/>
        </w:rPr>
      </w:pPr>
      <w:r w:rsidRPr="00B10EE5">
        <w:rPr>
          <w:rFonts w:cs="Calibri"/>
          <w:sz w:val="24"/>
          <w:szCs w:val="24"/>
        </w:rPr>
        <w:t xml:space="preserve">W przypadku </w:t>
      </w:r>
      <w:proofErr w:type="gramStart"/>
      <w:r w:rsidRPr="00B10EE5">
        <w:rPr>
          <w:rFonts w:cs="Calibri"/>
          <w:sz w:val="24"/>
          <w:szCs w:val="24"/>
        </w:rPr>
        <w:t>nie dostarczenia</w:t>
      </w:r>
      <w:proofErr w:type="gramEnd"/>
      <w:r w:rsidRPr="00B10EE5">
        <w:rPr>
          <w:rFonts w:cs="Calibri"/>
          <w:sz w:val="24"/>
          <w:szCs w:val="24"/>
        </w:rPr>
        <w:t xml:space="preserve"> przez Inżyniera Kontraktu wyjaśnień do Raportów i wykonanych Usług, poniesie on odpowiedzialność przewidzianą przepisami prawa, jeżeli zaniechania te wpłyną na nieprawidłowe wykonanie Inwestycji.</w:t>
      </w:r>
    </w:p>
    <w:p w14:paraId="26AD5FA2" w14:textId="77777777" w:rsidR="00526352" w:rsidRPr="00B10EE5" w:rsidRDefault="00526352" w:rsidP="00D3289C">
      <w:pPr>
        <w:spacing w:after="0" w:line="276" w:lineRule="auto"/>
        <w:rPr>
          <w:rFonts w:ascii="Calibri" w:hAnsi="Calibri" w:cs="Calibri"/>
          <w:b/>
          <w:bCs/>
          <w:sz w:val="24"/>
          <w:szCs w:val="24"/>
        </w:rPr>
      </w:pPr>
    </w:p>
    <w:p w14:paraId="643A9D78" w14:textId="77777777" w:rsidR="00526352" w:rsidRPr="00B10EE5" w:rsidRDefault="00D004CC">
      <w:pPr>
        <w:pStyle w:val="Akapitzlist"/>
        <w:spacing w:after="0" w:line="276" w:lineRule="auto"/>
        <w:ind w:left="357"/>
        <w:jc w:val="center"/>
        <w:rPr>
          <w:rFonts w:ascii="Calibri" w:hAnsi="Calibri" w:cs="Calibri"/>
          <w:b/>
          <w:bCs/>
          <w:sz w:val="24"/>
          <w:szCs w:val="24"/>
        </w:rPr>
      </w:pPr>
      <w:r w:rsidRPr="00B10EE5">
        <w:rPr>
          <w:rFonts w:ascii="Calibri" w:hAnsi="Calibri" w:cs="Calibri"/>
          <w:b/>
          <w:bCs/>
          <w:sz w:val="24"/>
          <w:szCs w:val="24"/>
        </w:rPr>
        <w:t>§ 8.</w:t>
      </w:r>
    </w:p>
    <w:p w14:paraId="37B7F9B5" w14:textId="77777777" w:rsidR="00526352" w:rsidRPr="00B10EE5" w:rsidRDefault="00D004CC">
      <w:pPr>
        <w:pStyle w:val="Nagwek3"/>
        <w:spacing w:before="0" w:line="276" w:lineRule="auto"/>
        <w:contextualSpacing/>
        <w:jc w:val="center"/>
        <w:rPr>
          <w:color w:val="auto"/>
        </w:rPr>
      </w:pPr>
      <w:r w:rsidRPr="00B10EE5">
        <w:rPr>
          <w:rFonts w:ascii="Calibri" w:hAnsi="Calibri" w:cs="Calibri"/>
          <w:color w:val="auto"/>
          <w:sz w:val="24"/>
          <w:szCs w:val="24"/>
        </w:rPr>
        <w:t>ODSZKODOWANIE</w:t>
      </w:r>
    </w:p>
    <w:p w14:paraId="27F36AEC" w14:textId="77777777" w:rsidR="00526352" w:rsidRPr="00B10EE5" w:rsidRDefault="00D004CC">
      <w:pPr>
        <w:numPr>
          <w:ilvl w:val="0"/>
          <w:numId w:val="25"/>
        </w:numPr>
        <w:suppressAutoHyphens w:val="0"/>
        <w:spacing w:after="0" w:line="276" w:lineRule="auto"/>
        <w:contextualSpacing/>
        <w:jc w:val="both"/>
        <w:rPr>
          <w:rFonts w:ascii="Calibri" w:hAnsi="Calibri" w:cs="Calibri"/>
          <w:bCs/>
          <w:sz w:val="24"/>
          <w:szCs w:val="24"/>
        </w:rPr>
      </w:pPr>
      <w:r w:rsidRPr="00B10EE5">
        <w:rPr>
          <w:rFonts w:ascii="Calibri" w:hAnsi="Calibri" w:cs="Calibri"/>
          <w:bCs/>
          <w:sz w:val="24"/>
          <w:szCs w:val="24"/>
        </w:rPr>
        <w:t xml:space="preserve">Inżynier Kontraktu jest zobowiązany zwrócić Zamawiającemu wszelkie koszty oraz straty, jakie Zamawiający poniesie na skutek szkód </w:t>
      </w:r>
      <w:proofErr w:type="gramStart"/>
      <w:r w:rsidRPr="00B10EE5">
        <w:rPr>
          <w:rFonts w:ascii="Calibri" w:hAnsi="Calibri" w:cs="Calibri"/>
          <w:bCs/>
          <w:sz w:val="24"/>
          <w:szCs w:val="24"/>
        </w:rPr>
        <w:t>wynikłych  z</w:t>
      </w:r>
      <w:proofErr w:type="gramEnd"/>
      <w:r w:rsidRPr="00B10EE5">
        <w:rPr>
          <w:rFonts w:ascii="Calibri" w:hAnsi="Calibri" w:cs="Calibri"/>
          <w:bCs/>
          <w:sz w:val="24"/>
          <w:szCs w:val="24"/>
        </w:rPr>
        <w:t xml:space="preserve">  niewywiązania się lub nienależytego wywiązania się Inżyniera Kontraktu z jego zobowiązań wynikających z Umowy lub przepisów prawa oraz poniesie z tego tytułu pełną odpowiedzialność odszkodowawczą względem Zamawiającego lub osób trzecich, z zastrzeżeniem ust. 2 </w:t>
      </w:r>
      <w:r w:rsidRPr="00B10EE5">
        <w:rPr>
          <w:rFonts w:ascii="Calibri" w:hAnsi="Calibri" w:cs="Calibri"/>
          <w:sz w:val="24"/>
          <w:szCs w:val="24"/>
        </w:rPr>
        <w:t>niniejszego paragrafu</w:t>
      </w:r>
      <w:r w:rsidRPr="00B10EE5">
        <w:rPr>
          <w:rFonts w:ascii="Calibri" w:hAnsi="Calibri" w:cs="Calibri"/>
          <w:bCs/>
          <w:sz w:val="24"/>
          <w:szCs w:val="24"/>
        </w:rPr>
        <w:t>.</w:t>
      </w:r>
    </w:p>
    <w:p w14:paraId="4059B53A" w14:textId="77777777" w:rsidR="00526352" w:rsidRPr="00B10EE5" w:rsidRDefault="00D004CC">
      <w:pPr>
        <w:numPr>
          <w:ilvl w:val="0"/>
          <w:numId w:val="25"/>
        </w:numPr>
        <w:suppressAutoHyphens w:val="0"/>
        <w:spacing w:after="0" w:line="276" w:lineRule="auto"/>
        <w:contextualSpacing/>
        <w:jc w:val="both"/>
        <w:rPr>
          <w:rFonts w:ascii="Calibri" w:hAnsi="Calibri" w:cs="Calibri"/>
          <w:bCs/>
          <w:sz w:val="24"/>
          <w:szCs w:val="24"/>
        </w:rPr>
      </w:pPr>
      <w:r w:rsidRPr="00B10EE5">
        <w:rPr>
          <w:rFonts w:ascii="Calibri" w:hAnsi="Calibri" w:cs="Calibri"/>
          <w:bCs/>
          <w:sz w:val="24"/>
          <w:szCs w:val="24"/>
        </w:rPr>
        <w:t>Inżynier Kontraktu nie ponosi żadnej odpowiedzialności za roszczenia, straty lub szkody powstałe wyłącznie z winy Zamawiającego lub spowodowane na skutek działania siły wyższej.</w:t>
      </w:r>
    </w:p>
    <w:p w14:paraId="4C8A5593" w14:textId="0B6B0644" w:rsidR="00526352" w:rsidRPr="00B10EE5" w:rsidRDefault="00D004CC">
      <w:pPr>
        <w:numPr>
          <w:ilvl w:val="0"/>
          <w:numId w:val="25"/>
        </w:numPr>
        <w:suppressAutoHyphens w:val="0"/>
        <w:spacing w:after="0" w:line="276" w:lineRule="auto"/>
        <w:ind w:left="357" w:hanging="357"/>
        <w:contextualSpacing/>
        <w:jc w:val="both"/>
        <w:rPr>
          <w:rFonts w:ascii="Calibri" w:hAnsi="Calibri" w:cs="Calibri"/>
          <w:sz w:val="24"/>
          <w:szCs w:val="24"/>
        </w:rPr>
      </w:pPr>
      <w:r w:rsidRPr="00B10EE5">
        <w:rPr>
          <w:rFonts w:ascii="Calibri" w:hAnsi="Calibri" w:cs="Calibri"/>
          <w:bCs/>
          <w:sz w:val="24"/>
          <w:szCs w:val="24"/>
        </w:rPr>
        <w:t>W szczególności Inżynier Kontraktu będzie odpowiedzialny za dokonywanie przeglądu dokumentacji powykonawczej oraz odbioru robót, łącznie ze sprawdzeniem poprawności ich wykonania, jak również ze sprawdzeniem jakości   wbudowywanych materiałów zgodnie z wymaganiami specyfikacji technicznych.</w:t>
      </w:r>
      <w:r w:rsidRPr="00B10EE5">
        <w:rPr>
          <w:rFonts w:ascii="Calibri" w:hAnsi="Calibri" w:cs="Calibri"/>
          <w:sz w:val="24"/>
          <w:szCs w:val="24"/>
        </w:rPr>
        <w:t xml:space="preserve"> W przypadku naruszenia powyższych zobowiązań, Zamawiający będzie upoważniony do żądania odszkodowania w wysokości poniesionej szkody spowodowanej zatwierdzeniem materiałów lub odebraniem robót niezgodnie z wymaganiami specyfikacji technicznych.</w:t>
      </w:r>
    </w:p>
    <w:p w14:paraId="49C787B6" w14:textId="77777777" w:rsidR="00526352" w:rsidRPr="00B10EE5" w:rsidRDefault="00526352">
      <w:pPr>
        <w:pStyle w:val="Default"/>
        <w:spacing w:line="276" w:lineRule="auto"/>
        <w:rPr>
          <w:b/>
          <w:bCs/>
          <w:color w:val="auto"/>
        </w:rPr>
      </w:pPr>
    </w:p>
    <w:p w14:paraId="06AE2976" w14:textId="77777777" w:rsidR="00526352" w:rsidRPr="00B10EE5" w:rsidRDefault="00D004CC">
      <w:pPr>
        <w:pStyle w:val="Default"/>
        <w:spacing w:line="276" w:lineRule="auto"/>
        <w:jc w:val="center"/>
        <w:rPr>
          <w:b/>
          <w:bCs/>
          <w:color w:val="auto"/>
        </w:rPr>
      </w:pPr>
      <w:r w:rsidRPr="00B10EE5">
        <w:rPr>
          <w:b/>
          <w:bCs/>
          <w:color w:val="auto"/>
        </w:rPr>
        <w:t>§ 9.</w:t>
      </w:r>
    </w:p>
    <w:p w14:paraId="62794D43" w14:textId="77777777" w:rsidR="00526352" w:rsidRPr="00B10EE5" w:rsidRDefault="00D004CC">
      <w:pPr>
        <w:pStyle w:val="Default"/>
        <w:spacing w:line="276" w:lineRule="auto"/>
        <w:jc w:val="center"/>
        <w:rPr>
          <w:b/>
          <w:bCs/>
          <w:color w:val="auto"/>
        </w:rPr>
      </w:pPr>
      <w:r w:rsidRPr="00B10EE5">
        <w:rPr>
          <w:b/>
          <w:bCs/>
          <w:color w:val="auto"/>
        </w:rPr>
        <w:t>KARY UMOWNE</w:t>
      </w:r>
    </w:p>
    <w:p w14:paraId="6295E26C" w14:textId="77777777" w:rsidR="00526352" w:rsidRPr="00B10EE5" w:rsidRDefault="00D004CC">
      <w:pPr>
        <w:numPr>
          <w:ilvl w:val="0"/>
          <w:numId w:val="7"/>
        </w:numPr>
        <w:spacing w:after="0" w:line="276" w:lineRule="auto"/>
        <w:jc w:val="both"/>
        <w:rPr>
          <w:rFonts w:ascii="Calibri" w:hAnsi="Calibri" w:cs="Calibri"/>
          <w:sz w:val="24"/>
          <w:szCs w:val="24"/>
        </w:rPr>
      </w:pPr>
      <w:r w:rsidRPr="00B10EE5">
        <w:rPr>
          <w:rFonts w:cs="Calibri"/>
          <w:sz w:val="24"/>
          <w:szCs w:val="24"/>
        </w:rPr>
        <w:t>Zamawiający może żądać zapłaty od Inżynier Kontraktu kar umownych w następujących przypadkach:</w:t>
      </w:r>
    </w:p>
    <w:p w14:paraId="2B1C3655" w14:textId="77777777" w:rsidR="00526352" w:rsidRPr="00B10EE5" w:rsidRDefault="00D004CC">
      <w:pPr>
        <w:numPr>
          <w:ilvl w:val="2"/>
          <w:numId w:val="6"/>
        </w:numPr>
        <w:spacing w:after="0" w:line="276" w:lineRule="auto"/>
        <w:ind w:left="709" w:hanging="357"/>
        <w:jc w:val="both"/>
        <w:rPr>
          <w:rFonts w:ascii="Calibri" w:hAnsi="Calibri" w:cs="Calibri"/>
          <w:sz w:val="24"/>
          <w:szCs w:val="24"/>
        </w:rPr>
      </w:pPr>
      <w:r w:rsidRPr="00B10EE5">
        <w:rPr>
          <w:rFonts w:cs="Calibri"/>
          <w:sz w:val="24"/>
          <w:szCs w:val="24"/>
        </w:rPr>
        <w:t>w przypadku odstąpienia przez Zamawiającego od Umowy lub jej rozwiązania, z przyczyn leżących po stronie Inżyniera Kontraktu, w wysokości 20 % wynagrodzenia umownego brutto, o którym mowa w § 6 ust. 1 odpowiadającemu wartości Umowy do dnia jej rozwiązania lub do dnia odstąpienia;</w:t>
      </w:r>
    </w:p>
    <w:p w14:paraId="745D2056" w14:textId="77777777" w:rsidR="00526352" w:rsidRPr="00B10EE5" w:rsidRDefault="00D004CC">
      <w:pPr>
        <w:numPr>
          <w:ilvl w:val="2"/>
          <w:numId w:val="6"/>
        </w:numPr>
        <w:spacing w:after="0" w:line="276" w:lineRule="auto"/>
        <w:ind w:left="709" w:hanging="357"/>
        <w:jc w:val="both"/>
        <w:rPr>
          <w:rFonts w:ascii="Calibri" w:hAnsi="Calibri" w:cs="Calibri"/>
          <w:sz w:val="24"/>
          <w:szCs w:val="24"/>
        </w:rPr>
      </w:pPr>
      <w:r w:rsidRPr="00B10EE5">
        <w:rPr>
          <w:sz w:val="24"/>
          <w:szCs w:val="24"/>
        </w:rPr>
        <w:lastRenderedPageBreak/>
        <w:t xml:space="preserve">za nieobecność wymaganego przedstawiciela Inżyniera Kontraktu (personelu Inżyniera Kontraktu) na budowie, radzie budowy lub innego rodzaju spotkaniach, jeśli Zamawiający żądał takiej obecności </w:t>
      </w:r>
      <w:proofErr w:type="gramStart"/>
      <w:r w:rsidRPr="00B10EE5">
        <w:rPr>
          <w:sz w:val="24"/>
          <w:szCs w:val="24"/>
        </w:rPr>
        <w:t>i  poinformował</w:t>
      </w:r>
      <w:proofErr w:type="gramEnd"/>
      <w:r w:rsidRPr="00B10EE5">
        <w:rPr>
          <w:sz w:val="24"/>
          <w:szCs w:val="24"/>
        </w:rPr>
        <w:t xml:space="preserve"> o tym Inżyniera Kontraktu w trybie przewidzianym Umową lub obecność była wymagana Umową bez konieczności uprzedniego informowania – w wysokości 2 000 zł za każdy stwierdzony przypadek;</w:t>
      </w:r>
    </w:p>
    <w:p w14:paraId="33AE6BB1" w14:textId="77777777" w:rsidR="00526352" w:rsidRPr="00B10EE5" w:rsidRDefault="00D004CC">
      <w:pPr>
        <w:numPr>
          <w:ilvl w:val="2"/>
          <w:numId w:val="6"/>
        </w:numPr>
        <w:spacing w:after="0" w:line="276" w:lineRule="auto"/>
        <w:ind w:left="709" w:hanging="357"/>
        <w:jc w:val="both"/>
        <w:rPr>
          <w:rFonts w:ascii="Calibri" w:hAnsi="Calibri" w:cs="Calibri"/>
          <w:sz w:val="24"/>
          <w:szCs w:val="24"/>
        </w:rPr>
      </w:pPr>
      <w:r w:rsidRPr="00B10EE5">
        <w:rPr>
          <w:sz w:val="24"/>
          <w:szCs w:val="24"/>
        </w:rPr>
        <w:t xml:space="preserve">za niezłożenie w terminie któregokolwiek z wymaganych Umową Raportów (wstępnego, miesięcznych lub końcowego) – </w:t>
      </w:r>
      <w:proofErr w:type="gramStart"/>
      <w:r w:rsidRPr="00B10EE5">
        <w:rPr>
          <w:sz w:val="24"/>
          <w:szCs w:val="24"/>
        </w:rPr>
        <w:t>w  wysokości</w:t>
      </w:r>
      <w:proofErr w:type="gramEnd"/>
      <w:r w:rsidRPr="00B10EE5">
        <w:rPr>
          <w:sz w:val="24"/>
          <w:szCs w:val="24"/>
        </w:rPr>
        <w:t xml:space="preserve"> 500 zł za każdy dzień zwłoki; </w:t>
      </w:r>
    </w:p>
    <w:p w14:paraId="4566473B" w14:textId="77777777" w:rsidR="00526352" w:rsidRPr="00B10EE5" w:rsidRDefault="00D004CC">
      <w:pPr>
        <w:numPr>
          <w:ilvl w:val="2"/>
          <w:numId w:val="6"/>
        </w:numPr>
        <w:spacing w:after="0" w:line="276" w:lineRule="auto"/>
        <w:ind w:left="709" w:hanging="357"/>
        <w:jc w:val="both"/>
        <w:rPr>
          <w:rFonts w:cstheme="minorHAnsi"/>
          <w:sz w:val="24"/>
          <w:szCs w:val="24"/>
        </w:rPr>
      </w:pPr>
      <w:r w:rsidRPr="00B10EE5">
        <w:rPr>
          <w:rFonts w:cstheme="minorHAnsi"/>
          <w:sz w:val="24"/>
          <w:szCs w:val="24"/>
        </w:rPr>
        <w:t>w przypadku naruszenia obowiązku zatrudnienia osób, o których mowa w § 18 ust. 7 na podstawie stosunku pracy lub nieprzedłożenia Zamawiającemu dokumentów, o których mowa w § 18 ust. 9-10 – w wysokości 2 000 zł za każdy przypadek naruszenia;</w:t>
      </w:r>
    </w:p>
    <w:p w14:paraId="7FC78BC7" w14:textId="77777777" w:rsidR="00526352" w:rsidRPr="00B10EE5" w:rsidRDefault="00D004CC">
      <w:pPr>
        <w:numPr>
          <w:ilvl w:val="2"/>
          <w:numId w:val="6"/>
        </w:numPr>
        <w:spacing w:after="0" w:line="276" w:lineRule="auto"/>
        <w:ind w:left="709" w:hanging="357"/>
        <w:jc w:val="both"/>
        <w:rPr>
          <w:rFonts w:ascii="Calibri" w:hAnsi="Calibri" w:cs="Calibri"/>
          <w:sz w:val="24"/>
          <w:szCs w:val="24"/>
        </w:rPr>
      </w:pPr>
      <w:r w:rsidRPr="00B10EE5">
        <w:rPr>
          <w:sz w:val="24"/>
          <w:szCs w:val="24"/>
        </w:rPr>
        <w:t xml:space="preserve">za brak zapłaty lub brak zapłaty w terminie wynagrodzenia na rzecz podwykonawcy, z usług którego Inżynier Kontraktu korzysta przy realizacji </w:t>
      </w:r>
      <w:r w:rsidRPr="00B10EE5">
        <w:rPr>
          <w:rFonts w:ascii="Calibri" w:hAnsi="Calibri" w:cs="Calibri"/>
          <w:sz w:val="24"/>
          <w:szCs w:val="24"/>
        </w:rPr>
        <w:t>przedmiotu Umowy – w wysokości 5 000 zł za każdy stwierdzony przypadek braku zapłaty lub nieterminowej zapłaty wynagrodzenia na rzecz podwykonawcy;</w:t>
      </w:r>
    </w:p>
    <w:p w14:paraId="254A6055" w14:textId="77777777" w:rsidR="00526352" w:rsidRPr="00B10EE5" w:rsidRDefault="00D004CC">
      <w:pPr>
        <w:numPr>
          <w:ilvl w:val="2"/>
          <w:numId w:val="6"/>
        </w:numPr>
        <w:spacing w:after="0" w:line="276" w:lineRule="auto"/>
        <w:ind w:left="709" w:hanging="357"/>
        <w:jc w:val="both"/>
        <w:rPr>
          <w:rFonts w:ascii="Calibri" w:hAnsi="Calibri" w:cs="Calibri"/>
          <w:sz w:val="24"/>
          <w:szCs w:val="24"/>
        </w:rPr>
      </w:pPr>
      <w:r w:rsidRPr="00B10EE5">
        <w:rPr>
          <w:rFonts w:ascii="Calibri" w:hAnsi="Calibri" w:cs="Calibri"/>
          <w:bCs/>
          <w:sz w:val="24"/>
          <w:szCs w:val="24"/>
        </w:rPr>
        <w:t xml:space="preserve">za nieprzestrzeganie postanowień Umowy w zakresie ubezpieczenia, tj. za nieprzedłożenia Zamawiającemu kopii dokumentu ubezpieczenia wraz </w:t>
      </w:r>
      <w:proofErr w:type="gramStart"/>
      <w:r w:rsidRPr="00B10EE5">
        <w:rPr>
          <w:rFonts w:ascii="Calibri" w:hAnsi="Calibri" w:cs="Calibri"/>
          <w:bCs/>
          <w:sz w:val="24"/>
          <w:szCs w:val="24"/>
        </w:rPr>
        <w:t>z  dowodem</w:t>
      </w:r>
      <w:proofErr w:type="gramEnd"/>
      <w:r w:rsidRPr="00B10EE5">
        <w:rPr>
          <w:rFonts w:ascii="Calibri" w:hAnsi="Calibri" w:cs="Calibri"/>
          <w:bCs/>
          <w:sz w:val="24"/>
          <w:szCs w:val="24"/>
        </w:rPr>
        <w:t xml:space="preserve"> zapłaty składki, potwierdzającego utrzymywanie ciągłości ubezpieczenia od odpowiedzialności cywilnej, o którym mowa w § 14 ust. 8 Umowy, w wysokości 0,04 % wynagrodzenia brutto, o którym mowa w § 6 ust. 1 za każdy dzień zwłoki;</w:t>
      </w:r>
    </w:p>
    <w:p w14:paraId="315E6D47" w14:textId="77777777" w:rsidR="00526352" w:rsidRPr="00B10EE5" w:rsidRDefault="00D004CC">
      <w:pPr>
        <w:numPr>
          <w:ilvl w:val="2"/>
          <w:numId w:val="6"/>
        </w:numPr>
        <w:spacing w:after="0" w:line="276" w:lineRule="auto"/>
        <w:ind w:left="709" w:hanging="357"/>
        <w:jc w:val="both"/>
        <w:rPr>
          <w:rFonts w:ascii="Calibri" w:hAnsi="Calibri" w:cs="Calibri"/>
          <w:sz w:val="24"/>
          <w:szCs w:val="24"/>
        </w:rPr>
      </w:pPr>
      <w:r w:rsidRPr="00B10EE5">
        <w:rPr>
          <w:rFonts w:ascii="Calibri" w:hAnsi="Calibri" w:cs="Calibri"/>
          <w:bCs/>
          <w:sz w:val="24"/>
          <w:szCs w:val="24"/>
        </w:rPr>
        <w:t>za każdy dzień nieprzystąpienia do pracy (świadczenia Usługi) odrębnie za każdego członka Personelu Inżyniera Kontraktu w wysokości 0,03 % wynagrodzenia brutto, o którym mowa w § 6 ust. 1;</w:t>
      </w:r>
    </w:p>
    <w:p w14:paraId="0E9312D0" w14:textId="77777777" w:rsidR="00526352" w:rsidRPr="00B10EE5" w:rsidRDefault="00D004CC">
      <w:pPr>
        <w:numPr>
          <w:ilvl w:val="2"/>
          <w:numId w:val="6"/>
        </w:numPr>
        <w:spacing w:after="0" w:line="276" w:lineRule="auto"/>
        <w:ind w:left="709" w:hanging="357"/>
        <w:jc w:val="both"/>
        <w:rPr>
          <w:rFonts w:ascii="Calibri" w:hAnsi="Calibri" w:cs="Calibri"/>
          <w:sz w:val="24"/>
          <w:szCs w:val="24"/>
        </w:rPr>
      </w:pPr>
      <w:r w:rsidRPr="00B10EE5">
        <w:rPr>
          <w:rFonts w:ascii="Calibri" w:hAnsi="Calibri" w:cs="Calibri"/>
          <w:bCs/>
          <w:sz w:val="24"/>
          <w:szCs w:val="24"/>
        </w:rPr>
        <w:t xml:space="preserve">w przypadku stwierdzenia przez Zamawiającego braku zapłaty lub nieterminowej zapłaty wynagrodzenia należnego podwykonawcy Inżyniera Kontraktu z tytułu zmiany wysokości wynagrodzenia w związku z dokonaną waloryzacją </w:t>
      </w:r>
      <w:proofErr w:type="gramStart"/>
      <w:r w:rsidRPr="00B10EE5">
        <w:rPr>
          <w:rFonts w:ascii="Calibri" w:hAnsi="Calibri" w:cs="Calibri"/>
          <w:bCs/>
          <w:sz w:val="24"/>
          <w:szCs w:val="24"/>
        </w:rPr>
        <w:t>wynagrodzenia  przysługującego</w:t>
      </w:r>
      <w:proofErr w:type="gramEnd"/>
      <w:r w:rsidRPr="00B10EE5">
        <w:rPr>
          <w:rFonts w:ascii="Calibri" w:hAnsi="Calibri" w:cs="Calibri"/>
          <w:bCs/>
          <w:sz w:val="24"/>
          <w:szCs w:val="24"/>
        </w:rPr>
        <w:t xml:space="preserve"> Inżynierowi Kontraktu, w wysokości 2000 zł za każde takie zdarzenie;</w:t>
      </w:r>
    </w:p>
    <w:p w14:paraId="3B457D1F" w14:textId="77777777" w:rsidR="00526352" w:rsidRPr="00B10EE5" w:rsidRDefault="00D004CC">
      <w:pPr>
        <w:numPr>
          <w:ilvl w:val="2"/>
          <w:numId w:val="6"/>
        </w:numPr>
        <w:spacing w:after="0" w:line="276" w:lineRule="auto"/>
        <w:ind w:left="709" w:hanging="357"/>
        <w:jc w:val="both"/>
        <w:rPr>
          <w:rFonts w:ascii="Calibri" w:hAnsi="Calibri" w:cs="Calibri"/>
          <w:sz w:val="24"/>
          <w:szCs w:val="24"/>
        </w:rPr>
      </w:pPr>
      <w:r w:rsidRPr="00B10EE5">
        <w:rPr>
          <w:rFonts w:cstheme="minorHAnsi"/>
          <w:sz w:val="24"/>
          <w:szCs w:val="24"/>
        </w:rPr>
        <w:t>w przypadku realizacji przedmiotu Umowy przy udziale osoby innej niż wskazana w Wykazie personelu, stanowiącym załącznik nr 4 do Umowy, lub w przypadku realizacji przedmiotu Umowy przy udziale osoby niezaakceptowanej przez Zamawiającego w trybie, o którym mowa w § 18 Umowy, w wysokości 10 000 zł za każdy przypadek naruszenia.</w:t>
      </w:r>
    </w:p>
    <w:p w14:paraId="73DDD3A4" w14:textId="77777777" w:rsidR="00526352" w:rsidRPr="00B10EE5" w:rsidRDefault="00D004CC">
      <w:pPr>
        <w:pStyle w:val="Akapitzlist"/>
        <w:numPr>
          <w:ilvl w:val="0"/>
          <w:numId w:val="17"/>
        </w:numPr>
        <w:spacing w:after="0" w:line="276" w:lineRule="auto"/>
        <w:ind w:left="340" w:hanging="340"/>
        <w:jc w:val="both"/>
        <w:rPr>
          <w:rFonts w:ascii="Calibri" w:hAnsi="Calibri" w:cs="Calibri"/>
          <w:sz w:val="24"/>
          <w:szCs w:val="24"/>
        </w:rPr>
      </w:pPr>
      <w:r w:rsidRPr="00B10EE5">
        <w:rPr>
          <w:rFonts w:cs="Calibri"/>
          <w:sz w:val="24"/>
          <w:szCs w:val="24"/>
        </w:rPr>
        <w:t>Kary umowne, o których mowa w ust. 1 podlegają sumowaniu, jednakże łączna suma kar nie może przekroczyć 30% wynagrodzenia umownego brutto, o którym mowa w § 6 ust. 1.</w:t>
      </w:r>
    </w:p>
    <w:p w14:paraId="4D9A8DA1" w14:textId="0184EF24" w:rsidR="004D0B07" w:rsidRPr="00B10EE5" w:rsidRDefault="004D0B07" w:rsidP="008E57FD">
      <w:pPr>
        <w:pStyle w:val="Akapitzlist"/>
        <w:spacing w:after="0" w:line="276" w:lineRule="auto"/>
        <w:ind w:left="340"/>
        <w:jc w:val="both"/>
        <w:rPr>
          <w:rFonts w:ascii="Calibri" w:hAnsi="Calibri" w:cs="Calibri"/>
          <w:sz w:val="24"/>
          <w:szCs w:val="24"/>
        </w:rPr>
      </w:pPr>
      <w:r w:rsidRPr="00B10EE5">
        <w:rPr>
          <w:rFonts w:cs="Calibri"/>
          <w:sz w:val="24"/>
          <w:szCs w:val="24"/>
        </w:rPr>
        <w:lastRenderedPageBreak/>
        <w:t xml:space="preserve">2a. </w:t>
      </w:r>
      <w:r w:rsidRPr="00B10EE5">
        <w:rPr>
          <w:rFonts w:ascii="Cambria" w:eastAsia="Tahoma" w:hAnsi="Cambria" w:cs="Tahoma"/>
          <w:kern w:val="2"/>
          <w:sz w:val="24"/>
          <w:szCs w:val="24"/>
          <w:lang w:eastAsia="ja-JP"/>
          <w14:ligatures w14:val="standardContextual"/>
        </w:rPr>
        <w:t>W przypadku rozwiązania Umowy przez każdą ze stron z winy Zamawiającego, Inżynier Kontraktu uprawniony będzie do naliczenia Zamawiającemu kary umownej w wysokości 20% wynagrodzenia umownego brutto, o którym mowa w § 6 ust. 1, odpowiadającemu wartości Umowy do dnia jej rozwiązania. Uprawnienie określone w zdaniu poprzedzającym, nie dotyczy przypadków określonych w § 10 ust. 1 pkt 1 oraz w § 21 ust. 6 Umowy.</w:t>
      </w:r>
    </w:p>
    <w:p w14:paraId="200D426D" w14:textId="77777777" w:rsidR="00526352" w:rsidRPr="00B10EE5" w:rsidRDefault="00D004CC">
      <w:pPr>
        <w:numPr>
          <w:ilvl w:val="0"/>
          <w:numId w:val="6"/>
        </w:numPr>
        <w:spacing w:after="0" w:line="276" w:lineRule="auto"/>
        <w:jc w:val="both"/>
        <w:rPr>
          <w:rFonts w:ascii="Calibri" w:hAnsi="Calibri" w:cs="Calibri"/>
          <w:sz w:val="24"/>
          <w:szCs w:val="24"/>
        </w:rPr>
      </w:pPr>
      <w:r w:rsidRPr="00B10EE5">
        <w:rPr>
          <w:rFonts w:cs="Calibri"/>
          <w:sz w:val="24"/>
          <w:szCs w:val="24"/>
        </w:rPr>
        <w:t>Niezależnie od powyższych kar umownych, Zamawiający zastrzega sobie prawo do dochodzenia odszkodowania przewyższającego wysokość zastrzeżonych kar umownych, do pełnej wysokości poniesionej szkody, na zasadach ogólnych.</w:t>
      </w:r>
    </w:p>
    <w:p w14:paraId="37BA0F36" w14:textId="77777777" w:rsidR="00526352" w:rsidRPr="00B10EE5" w:rsidRDefault="00D004CC">
      <w:pPr>
        <w:numPr>
          <w:ilvl w:val="0"/>
          <w:numId w:val="6"/>
        </w:numPr>
        <w:spacing w:after="0" w:line="276" w:lineRule="auto"/>
        <w:jc w:val="both"/>
        <w:rPr>
          <w:rFonts w:ascii="Calibri" w:hAnsi="Calibri" w:cs="Calibri"/>
          <w:sz w:val="24"/>
          <w:szCs w:val="24"/>
        </w:rPr>
      </w:pPr>
      <w:r w:rsidRPr="00B10EE5">
        <w:rPr>
          <w:rFonts w:cs="Calibri"/>
          <w:sz w:val="24"/>
          <w:szCs w:val="24"/>
        </w:rPr>
        <w:t xml:space="preserve">Postanowienia dotyczące kar umownych obowiązują także po rozwiązaniu, odstąpieniu lub </w:t>
      </w:r>
      <w:r w:rsidRPr="00B10EE5">
        <w:rPr>
          <w:rFonts w:ascii="Calibri" w:hAnsi="Calibri" w:cs="Calibri"/>
          <w:sz w:val="24"/>
          <w:szCs w:val="24"/>
        </w:rPr>
        <w:t>wygaśnięciu Umowy.</w:t>
      </w:r>
    </w:p>
    <w:p w14:paraId="77E66C9F" w14:textId="77777777" w:rsidR="00526352" w:rsidRPr="00B10EE5" w:rsidRDefault="00D004CC">
      <w:pPr>
        <w:numPr>
          <w:ilvl w:val="0"/>
          <w:numId w:val="6"/>
        </w:numPr>
        <w:spacing w:after="0" w:line="276" w:lineRule="auto"/>
        <w:jc w:val="both"/>
        <w:rPr>
          <w:rFonts w:ascii="Calibri" w:hAnsi="Calibri" w:cs="Calibri"/>
          <w:sz w:val="24"/>
          <w:szCs w:val="24"/>
        </w:rPr>
      </w:pPr>
      <w:r w:rsidRPr="00B10EE5">
        <w:rPr>
          <w:rFonts w:ascii="Calibri" w:hAnsi="Calibri" w:cs="Calibri"/>
          <w:sz w:val="24"/>
          <w:szCs w:val="24"/>
        </w:rPr>
        <w:t>Zamawiający ma prawo do potrącenia kar umownych opisanych w niniejszym paragrafie z należnego Inżynierowi Kontraktu wynagrodzenia.</w:t>
      </w:r>
    </w:p>
    <w:p w14:paraId="5DE20014" w14:textId="77777777" w:rsidR="00526352" w:rsidRPr="00B10EE5" w:rsidRDefault="00D004CC">
      <w:pPr>
        <w:numPr>
          <w:ilvl w:val="0"/>
          <w:numId w:val="6"/>
        </w:numPr>
        <w:tabs>
          <w:tab w:val="left" w:pos="426"/>
        </w:tabs>
        <w:suppressAutoHyphens w:val="0"/>
        <w:spacing w:after="0" w:line="276" w:lineRule="auto"/>
        <w:jc w:val="both"/>
        <w:rPr>
          <w:rFonts w:ascii="Calibri" w:hAnsi="Calibri" w:cs="Calibri"/>
          <w:sz w:val="24"/>
          <w:szCs w:val="24"/>
        </w:rPr>
      </w:pPr>
      <w:r w:rsidRPr="00B10EE5">
        <w:rPr>
          <w:rFonts w:ascii="Calibri" w:hAnsi="Calibri" w:cs="Calibri"/>
          <w:sz w:val="24"/>
          <w:szCs w:val="24"/>
        </w:rPr>
        <w:t xml:space="preserve">W przypadku niewykonania lub nienależytego wykonania, jak też w przypadku nieterminowego wykonywania Umowy, Zamawiający ma prawo bez upoważnienia przez </w:t>
      </w:r>
      <w:proofErr w:type="gramStart"/>
      <w:r w:rsidRPr="00B10EE5">
        <w:rPr>
          <w:rFonts w:ascii="Calibri" w:hAnsi="Calibri" w:cs="Calibri"/>
          <w:sz w:val="24"/>
          <w:szCs w:val="24"/>
        </w:rPr>
        <w:t xml:space="preserve">sąd,   </w:t>
      </w:r>
      <w:proofErr w:type="gramEnd"/>
      <w:r w:rsidRPr="00B10EE5">
        <w:rPr>
          <w:rFonts w:ascii="Calibri" w:hAnsi="Calibri" w:cs="Calibri"/>
          <w:sz w:val="24"/>
          <w:szCs w:val="24"/>
        </w:rPr>
        <w:t xml:space="preserve">  zlecić wykonanie Umowy osobie trzeciej wybranej według własnego wyboru na koszt     Inżyniera Kontraktu, po uprzednim wezwaniu Inżyniera Kontraktu do usunięcia nieprawidłowości w wykonywaniu Umowy i bezskutecznego upływu terminu określonego                   w  wezwaniu nie krótszego niż 7 dni roboczych.  </w:t>
      </w:r>
    </w:p>
    <w:p w14:paraId="5C189FDB" w14:textId="77777777" w:rsidR="00526352" w:rsidRPr="00B10EE5" w:rsidRDefault="00526352">
      <w:pPr>
        <w:shd w:val="clear" w:color="auto" w:fill="FFFFFF"/>
        <w:spacing w:after="0" w:line="276" w:lineRule="auto"/>
        <w:jc w:val="both"/>
        <w:rPr>
          <w:rFonts w:ascii="Calibri" w:hAnsi="Calibri" w:cs="Calibri"/>
          <w:b/>
          <w:bCs/>
          <w:sz w:val="24"/>
          <w:szCs w:val="24"/>
        </w:rPr>
      </w:pPr>
    </w:p>
    <w:p w14:paraId="37B98254" w14:textId="77777777" w:rsidR="00526352" w:rsidRPr="00B10EE5" w:rsidRDefault="00D004CC">
      <w:pPr>
        <w:spacing w:after="0" w:line="276" w:lineRule="auto"/>
        <w:jc w:val="center"/>
        <w:rPr>
          <w:rFonts w:ascii="Calibri" w:hAnsi="Calibri" w:cs="Calibri"/>
          <w:b/>
          <w:bCs/>
          <w:sz w:val="24"/>
          <w:szCs w:val="24"/>
        </w:rPr>
      </w:pPr>
      <w:r w:rsidRPr="00B10EE5">
        <w:rPr>
          <w:rFonts w:cs="Calibri"/>
          <w:b/>
          <w:bCs/>
          <w:sz w:val="24"/>
          <w:szCs w:val="24"/>
        </w:rPr>
        <w:t>§ 10.</w:t>
      </w:r>
    </w:p>
    <w:p w14:paraId="62C9AE53" w14:textId="77777777" w:rsidR="00526352" w:rsidRPr="00B10EE5" w:rsidRDefault="00D004CC">
      <w:pPr>
        <w:spacing w:after="0" w:line="276" w:lineRule="auto"/>
        <w:jc w:val="center"/>
        <w:rPr>
          <w:rFonts w:ascii="Calibri" w:hAnsi="Calibri" w:cs="Calibri"/>
          <w:b/>
          <w:bCs/>
          <w:sz w:val="24"/>
          <w:szCs w:val="24"/>
        </w:rPr>
      </w:pPr>
      <w:r w:rsidRPr="00B10EE5">
        <w:rPr>
          <w:rFonts w:cs="Calibri"/>
          <w:b/>
          <w:bCs/>
          <w:sz w:val="24"/>
          <w:szCs w:val="24"/>
        </w:rPr>
        <w:t>WYPOWIEDZENIE UMOWY</w:t>
      </w:r>
    </w:p>
    <w:p w14:paraId="6E318FE0" w14:textId="77777777" w:rsidR="00526352" w:rsidRPr="00B10EE5" w:rsidRDefault="00D004CC">
      <w:pPr>
        <w:pStyle w:val="Akapitzlist"/>
        <w:numPr>
          <w:ilvl w:val="0"/>
          <w:numId w:val="8"/>
        </w:numPr>
        <w:spacing w:after="0" w:line="276" w:lineRule="auto"/>
        <w:ind w:left="357" w:hanging="357"/>
        <w:jc w:val="both"/>
        <w:rPr>
          <w:rFonts w:ascii="Calibri" w:hAnsi="Calibri" w:cs="Calibri"/>
          <w:sz w:val="24"/>
          <w:szCs w:val="24"/>
        </w:rPr>
      </w:pPr>
      <w:r w:rsidRPr="00B10EE5">
        <w:rPr>
          <w:rFonts w:cs="Calibri"/>
          <w:sz w:val="24"/>
          <w:szCs w:val="24"/>
        </w:rPr>
        <w:t>Poza przypadkami określonymi w niniejszej Umowie oraz w przepisach prawa, Zamawiający może wypowiedzieć Umowę za 1 miesięcznym okresem wypowiedzenia ze skutkiem na koniec miesiąca kalendarzowego w następujących przypadkach:</w:t>
      </w:r>
    </w:p>
    <w:p w14:paraId="7E696986" w14:textId="77777777" w:rsidR="00526352" w:rsidRPr="00B10EE5" w:rsidRDefault="00D004CC">
      <w:pPr>
        <w:pStyle w:val="Akapitzlist"/>
        <w:numPr>
          <w:ilvl w:val="0"/>
          <w:numId w:val="9"/>
        </w:numPr>
        <w:spacing w:after="0" w:line="276" w:lineRule="auto"/>
        <w:ind w:left="709"/>
        <w:jc w:val="both"/>
        <w:rPr>
          <w:rFonts w:ascii="Calibri" w:hAnsi="Calibri" w:cs="Calibri"/>
          <w:sz w:val="24"/>
          <w:szCs w:val="24"/>
        </w:rPr>
      </w:pPr>
      <w:r w:rsidRPr="00B10EE5">
        <w:rPr>
          <w:rFonts w:cs="Calibri"/>
          <w:sz w:val="24"/>
          <w:szCs w:val="24"/>
        </w:rPr>
        <w:t xml:space="preserve">gdy wskutek zaistnienia istotnej zmiany okoliczności, wykonanie Umowy w całości lub </w:t>
      </w:r>
      <w:proofErr w:type="gramStart"/>
      <w:r w:rsidRPr="00B10EE5">
        <w:rPr>
          <w:rFonts w:cs="Calibri"/>
          <w:sz w:val="24"/>
          <w:szCs w:val="24"/>
        </w:rPr>
        <w:t>w  jej</w:t>
      </w:r>
      <w:proofErr w:type="gramEnd"/>
      <w:r w:rsidRPr="00B10EE5">
        <w:rPr>
          <w:rFonts w:cs="Calibri"/>
          <w:sz w:val="24"/>
          <w:szCs w:val="24"/>
        </w:rPr>
        <w:t xml:space="preserve"> części nie leży w interesie Zamawiającego, czego nie można było przewidzieć w  chwili jej zawarcia; </w:t>
      </w:r>
    </w:p>
    <w:p w14:paraId="2D024247" w14:textId="77777777" w:rsidR="00526352" w:rsidRPr="00B10EE5" w:rsidRDefault="00D004CC">
      <w:pPr>
        <w:pStyle w:val="Akapitzlist"/>
        <w:numPr>
          <w:ilvl w:val="0"/>
          <w:numId w:val="9"/>
        </w:numPr>
        <w:spacing w:after="0" w:line="276" w:lineRule="auto"/>
        <w:ind w:left="709"/>
        <w:jc w:val="both"/>
        <w:rPr>
          <w:rFonts w:ascii="Calibri" w:hAnsi="Calibri" w:cs="Calibri"/>
          <w:sz w:val="24"/>
          <w:szCs w:val="24"/>
        </w:rPr>
      </w:pPr>
      <w:r w:rsidRPr="00B10EE5">
        <w:rPr>
          <w:rFonts w:cs="Calibri"/>
          <w:sz w:val="24"/>
          <w:szCs w:val="24"/>
        </w:rPr>
        <w:t>gdy Inżynier Kontraktu nie przystąpił do realizacji przedmiotu Umowy bez uzasadnionych przyczyn lub nie kontynuuje realizacji przedmiotu Umowy mimo dodatkowego wezwania Zamawiającego;</w:t>
      </w:r>
    </w:p>
    <w:p w14:paraId="4AB5565D" w14:textId="77777777" w:rsidR="00526352" w:rsidRPr="00B10EE5" w:rsidRDefault="00D004CC">
      <w:pPr>
        <w:pStyle w:val="Akapitzlist"/>
        <w:numPr>
          <w:ilvl w:val="0"/>
          <w:numId w:val="9"/>
        </w:numPr>
        <w:spacing w:after="0" w:line="276" w:lineRule="auto"/>
        <w:ind w:left="709"/>
        <w:jc w:val="both"/>
        <w:rPr>
          <w:rFonts w:ascii="Calibri" w:hAnsi="Calibri" w:cs="Calibri"/>
          <w:sz w:val="24"/>
          <w:szCs w:val="24"/>
        </w:rPr>
      </w:pPr>
      <w:r w:rsidRPr="00B10EE5">
        <w:rPr>
          <w:rFonts w:cs="Calibri"/>
          <w:sz w:val="24"/>
          <w:szCs w:val="24"/>
        </w:rPr>
        <w:t xml:space="preserve">jeżeli Inżynier </w:t>
      </w:r>
      <w:proofErr w:type="gramStart"/>
      <w:r w:rsidRPr="00B10EE5">
        <w:rPr>
          <w:rFonts w:cs="Calibri"/>
          <w:sz w:val="24"/>
          <w:szCs w:val="24"/>
        </w:rPr>
        <w:t>Kontraktu  w</w:t>
      </w:r>
      <w:proofErr w:type="gramEnd"/>
      <w:r w:rsidRPr="00B10EE5">
        <w:rPr>
          <w:rFonts w:cs="Calibri"/>
          <w:sz w:val="24"/>
          <w:szCs w:val="24"/>
        </w:rPr>
        <w:t xml:space="preserve"> sposób rażący nie wykonuje swoich obowiązków przewidzianych w </w:t>
      </w:r>
      <w:r w:rsidRPr="00B10EE5">
        <w:rPr>
          <w:rFonts w:ascii="Calibri" w:hAnsi="Calibri" w:cs="Calibri"/>
          <w:sz w:val="24"/>
          <w:szCs w:val="24"/>
        </w:rPr>
        <w:t>Umowie i nie poprawia sposobu ich wykonania mimo dodatkowego wezwania Zamawiającego;</w:t>
      </w:r>
    </w:p>
    <w:p w14:paraId="29BF0CF2" w14:textId="77777777" w:rsidR="00526352" w:rsidRPr="00B10EE5" w:rsidRDefault="00D004CC">
      <w:pPr>
        <w:pStyle w:val="Akapitzlist"/>
        <w:numPr>
          <w:ilvl w:val="0"/>
          <w:numId w:val="9"/>
        </w:numPr>
        <w:spacing w:after="0" w:line="276" w:lineRule="auto"/>
        <w:ind w:left="709"/>
        <w:jc w:val="both"/>
        <w:rPr>
          <w:rFonts w:ascii="Calibri" w:hAnsi="Calibri" w:cs="Calibri"/>
          <w:sz w:val="24"/>
          <w:szCs w:val="24"/>
        </w:rPr>
      </w:pPr>
      <w:r w:rsidRPr="00B10EE5">
        <w:rPr>
          <w:rFonts w:ascii="Calibri" w:hAnsi="Calibri" w:cs="Calibri"/>
          <w:bCs/>
          <w:sz w:val="24"/>
          <w:szCs w:val="24"/>
        </w:rPr>
        <w:t>jeżeli Inżynier Kontraktu nie wywiązuje się ze swoich zobowiązań wynikających z niniejszej Umowy lub wskazanych w OPZ mimo dodatkowego wezwania Zamawiającego;</w:t>
      </w:r>
    </w:p>
    <w:p w14:paraId="21606D9E" w14:textId="77777777" w:rsidR="00526352" w:rsidRPr="00B10EE5" w:rsidRDefault="00D004CC">
      <w:pPr>
        <w:pStyle w:val="Akapitzlist"/>
        <w:numPr>
          <w:ilvl w:val="0"/>
          <w:numId w:val="9"/>
        </w:numPr>
        <w:spacing w:after="0" w:line="276" w:lineRule="auto"/>
        <w:ind w:left="709"/>
        <w:jc w:val="both"/>
        <w:rPr>
          <w:rFonts w:ascii="Calibri" w:hAnsi="Calibri" w:cs="Calibri"/>
          <w:sz w:val="24"/>
          <w:szCs w:val="24"/>
        </w:rPr>
      </w:pPr>
      <w:r w:rsidRPr="00B10EE5">
        <w:rPr>
          <w:rFonts w:ascii="Calibri" w:hAnsi="Calibri" w:cs="Calibri"/>
          <w:bCs/>
          <w:sz w:val="24"/>
          <w:szCs w:val="24"/>
        </w:rPr>
        <w:lastRenderedPageBreak/>
        <w:t>gdy Inżynier Kontraktu realizuje Umowę za pośrednictwem podwykonawców bez pisemnej zgody Zamawiającego;</w:t>
      </w:r>
    </w:p>
    <w:p w14:paraId="0B5A07BD" w14:textId="77777777" w:rsidR="00526352" w:rsidRPr="00B10EE5" w:rsidRDefault="00D004CC">
      <w:pPr>
        <w:pStyle w:val="Akapitzlist"/>
        <w:numPr>
          <w:ilvl w:val="0"/>
          <w:numId w:val="9"/>
        </w:numPr>
        <w:spacing w:after="0" w:line="276" w:lineRule="auto"/>
        <w:ind w:left="709"/>
        <w:jc w:val="both"/>
        <w:rPr>
          <w:rFonts w:ascii="Calibri" w:hAnsi="Calibri" w:cs="Calibri"/>
          <w:sz w:val="24"/>
          <w:szCs w:val="24"/>
        </w:rPr>
      </w:pPr>
      <w:r w:rsidRPr="00B10EE5">
        <w:rPr>
          <w:rFonts w:ascii="Calibri" w:hAnsi="Calibri" w:cs="Calibri"/>
          <w:bCs/>
          <w:sz w:val="24"/>
          <w:szCs w:val="24"/>
        </w:rPr>
        <w:t xml:space="preserve">Inżynier Kontraktu nie zastosuje się do żądania Zamawiającego lub przedstawiciela Zamawiającego w terminie zawartym w </w:t>
      </w:r>
      <w:proofErr w:type="gramStart"/>
      <w:r w:rsidRPr="00B10EE5">
        <w:rPr>
          <w:rFonts w:ascii="Calibri" w:hAnsi="Calibri" w:cs="Calibri"/>
          <w:bCs/>
          <w:sz w:val="24"/>
          <w:szCs w:val="24"/>
        </w:rPr>
        <w:t>wezwaniu  przekazanym</w:t>
      </w:r>
      <w:proofErr w:type="gramEnd"/>
      <w:r w:rsidRPr="00B10EE5">
        <w:rPr>
          <w:rFonts w:ascii="Calibri" w:hAnsi="Calibri" w:cs="Calibri"/>
          <w:bCs/>
          <w:sz w:val="24"/>
          <w:szCs w:val="24"/>
        </w:rPr>
        <w:t xml:space="preserve"> przez Zamawiającego lub przedstawiciela Zamawiającego, wymagającym, aby Inżynier Kontraktu naprawił zaniedbanie lub brak wywiązania się ze swoich obowiązków wynikających z Umowy, które mają wpływ na właściwe i terminowe wykonanie Usługi;</w:t>
      </w:r>
    </w:p>
    <w:p w14:paraId="17E7A020" w14:textId="77777777" w:rsidR="00526352" w:rsidRPr="00B10EE5" w:rsidRDefault="00D004CC">
      <w:pPr>
        <w:pStyle w:val="Akapitzlist"/>
        <w:numPr>
          <w:ilvl w:val="0"/>
          <w:numId w:val="9"/>
        </w:numPr>
        <w:spacing w:after="0" w:line="276" w:lineRule="auto"/>
        <w:ind w:left="709"/>
        <w:jc w:val="both"/>
        <w:rPr>
          <w:rFonts w:ascii="Calibri" w:hAnsi="Calibri" w:cs="Calibri"/>
          <w:sz w:val="24"/>
          <w:szCs w:val="24"/>
        </w:rPr>
      </w:pPr>
      <w:r w:rsidRPr="00B10EE5">
        <w:rPr>
          <w:rFonts w:ascii="Calibri" w:hAnsi="Calibri" w:cs="Calibri"/>
          <w:bCs/>
          <w:sz w:val="24"/>
          <w:szCs w:val="24"/>
        </w:rPr>
        <w:t>Inżynier Kontraktu</w:t>
      </w:r>
      <w:r w:rsidRPr="00B10EE5">
        <w:rPr>
          <w:rFonts w:ascii="Calibri" w:hAnsi="Calibri" w:cs="Calibri"/>
          <w:bCs/>
          <w:i/>
          <w:sz w:val="24"/>
          <w:szCs w:val="24"/>
        </w:rPr>
        <w:t xml:space="preserve"> </w:t>
      </w:r>
      <w:r w:rsidRPr="00B10EE5">
        <w:rPr>
          <w:rFonts w:ascii="Calibri" w:hAnsi="Calibri" w:cs="Calibri"/>
          <w:bCs/>
          <w:sz w:val="24"/>
          <w:szCs w:val="24"/>
        </w:rPr>
        <w:t>nie wniósł pełnej kwoty zabezpieczenia należytego wykonania Umowy do połowy okresu realizacji zamówienia.</w:t>
      </w:r>
    </w:p>
    <w:p w14:paraId="2BF6A386" w14:textId="77777777" w:rsidR="00526352" w:rsidRPr="00B10EE5" w:rsidRDefault="00D004CC">
      <w:pPr>
        <w:pStyle w:val="Akapitzlist"/>
        <w:numPr>
          <w:ilvl w:val="0"/>
          <w:numId w:val="8"/>
        </w:numPr>
        <w:spacing w:after="0" w:line="276" w:lineRule="auto"/>
        <w:ind w:left="357" w:hanging="357"/>
        <w:jc w:val="both"/>
        <w:rPr>
          <w:rFonts w:ascii="Calibri" w:hAnsi="Calibri" w:cs="Calibri"/>
          <w:sz w:val="24"/>
          <w:szCs w:val="24"/>
        </w:rPr>
      </w:pPr>
      <w:r w:rsidRPr="00B10EE5">
        <w:rPr>
          <w:rFonts w:ascii="Calibri" w:hAnsi="Calibri" w:cs="Calibri"/>
          <w:bCs/>
          <w:sz w:val="24"/>
          <w:szCs w:val="24"/>
        </w:rPr>
        <w:t xml:space="preserve">W przypadku zakończenia świadczenia Usługi przed terminem realizacji Umowy, Inżynier kontraktu </w:t>
      </w:r>
      <w:proofErr w:type="gramStart"/>
      <w:r w:rsidRPr="00B10EE5">
        <w:rPr>
          <w:rFonts w:ascii="Calibri" w:hAnsi="Calibri" w:cs="Calibri"/>
          <w:bCs/>
          <w:sz w:val="24"/>
          <w:szCs w:val="24"/>
        </w:rPr>
        <w:t>jest  zobowiązany</w:t>
      </w:r>
      <w:proofErr w:type="gramEnd"/>
      <w:r w:rsidRPr="00B10EE5">
        <w:rPr>
          <w:rFonts w:ascii="Calibri" w:hAnsi="Calibri" w:cs="Calibri"/>
          <w:bCs/>
          <w:sz w:val="24"/>
          <w:szCs w:val="24"/>
        </w:rPr>
        <w:t xml:space="preserve"> sporządzić Raport końcowy. </w:t>
      </w:r>
    </w:p>
    <w:p w14:paraId="2FEC127D" w14:textId="77777777" w:rsidR="00526352" w:rsidRPr="00B10EE5" w:rsidRDefault="00D004CC">
      <w:pPr>
        <w:pStyle w:val="Akapitzlist"/>
        <w:numPr>
          <w:ilvl w:val="0"/>
          <w:numId w:val="8"/>
        </w:numPr>
        <w:spacing w:after="0" w:line="276" w:lineRule="auto"/>
        <w:ind w:left="357" w:hanging="357"/>
        <w:jc w:val="both"/>
        <w:rPr>
          <w:rFonts w:ascii="Calibri" w:hAnsi="Calibri" w:cs="Calibri"/>
          <w:sz w:val="24"/>
          <w:szCs w:val="24"/>
        </w:rPr>
      </w:pPr>
      <w:r w:rsidRPr="00B10EE5">
        <w:rPr>
          <w:rFonts w:ascii="Calibri" w:hAnsi="Calibri" w:cs="Calibri"/>
          <w:bCs/>
          <w:sz w:val="24"/>
          <w:szCs w:val="24"/>
        </w:rPr>
        <w:t>Po wypowiedzeniu Umowy przez Zamawiającego Inżynier Kontraktu w okresie wypowiedzenia będzie świadczył Usługę oraz zakończy świadczenie Usługi w zorganizowany sposób, umożliwiający zminimalizowanie kosztów. Za pracę w okresie wypowiedzenia Inżynier Kontraktu otrzyma wynagrodzenie w wysokości obliczonej zgodnie z Umową.</w:t>
      </w:r>
    </w:p>
    <w:p w14:paraId="0E8E11D7" w14:textId="77777777" w:rsidR="00526352" w:rsidRPr="00B10EE5" w:rsidRDefault="00526352">
      <w:pPr>
        <w:spacing w:after="0" w:line="276" w:lineRule="auto"/>
        <w:jc w:val="both"/>
        <w:rPr>
          <w:rFonts w:ascii="Calibri" w:eastAsia="Arial Unicode MS" w:hAnsi="Calibri" w:cs="Calibri"/>
          <w:sz w:val="24"/>
          <w:szCs w:val="24"/>
        </w:rPr>
      </w:pPr>
    </w:p>
    <w:p w14:paraId="7B4F2311" w14:textId="77777777" w:rsidR="00526352" w:rsidRPr="00B10EE5" w:rsidRDefault="00D004CC">
      <w:pPr>
        <w:spacing w:after="0" w:line="276" w:lineRule="auto"/>
        <w:jc w:val="center"/>
        <w:rPr>
          <w:rFonts w:ascii="Calibri" w:hAnsi="Calibri" w:cs="Calibri"/>
          <w:b/>
          <w:bCs/>
          <w:sz w:val="24"/>
          <w:szCs w:val="24"/>
        </w:rPr>
      </w:pPr>
      <w:r w:rsidRPr="00B10EE5">
        <w:rPr>
          <w:rFonts w:cs="Calibri"/>
          <w:b/>
          <w:bCs/>
          <w:sz w:val="24"/>
          <w:szCs w:val="24"/>
        </w:rPr>
        <w:t>§ 11.</w:t>
      </w:r>
    </w:p>
    <w:p w14:paraId="26014BB2" w14:textId="77777777" w:rsidR="00526352" w:rsidRPr="00B10EE5" w:rsidRDefault="00D004CC">
      <w:pPr>
        <w:spacing w:after="0" w:line="276" w:lineRule="auto"/>
        <w:jc w:val="center"/>
        <w:rPr>
          <w:rFonts w:ascii="Calibri" w:hAnsi="Calibri" w:cs="Calibri"/>
          <w:b/>
          <w:bCs/>
          <w:sz w:val="24"/>
          <w:szCs w:val="24"/>
        </w:rPr>
      </w:pPr>
      <w:r w:rsidRPr="00B10EE5">
        <w:rPr>
          <w:rFonts w:cs="Calibri"/>
          <w:b/>
          <w:bCs/>
          <w:sz w:val="24"/>
          <w:szCs w:val="24"/>
        </w:rPr>
        <w:t>PRZEDSTAWICIELE STRON</w:t>
      </w:r>
    </w:p>
    <w:p w14:paraId="1AC1C3B5" w14:textId="77777777" w:rsidR="00526352" w:rsidRPr="00B10EE5" w:rsidRDefault="00D004CC">
      <w:pPr>
        <w:pStyle w:val="Akapitzlist"/>
        <w:numPr>
          <w:ilvl w:val="0"/>
          <w:numId w:val="10"/>
        </w:numPr>
        <w:spacing w:after="0" w:line="276" w:lineRule="auto"/>
        <w:ind w:left="357" w:hanging="357"/>
        <w:jc w:val="both"/>
        <w:rPr>
          <w:rFonts w:ascii="Calibri" w:hAnsi="Calibri" w:cs="Calibri"/>
          <w:sz w:val="24"/>
          <w:szCs w:val="24"/>
        </w:rPr>
      </w:pPr>
      <w:r w:rsidRPr="00B10EE5">
        <w:rPr>
          <w:rFonts w:cs="Calibri"/>
          <w:sz w:val="24"/>
          <w:szCs w:val="24"/>
        </w:rPr>
        <w:t>Zamawiający wyznacza jako osobę właściwą i upoważnioną do bieżących kontaktów z </w:t>
      </w:r>
      <w:r w:rsidRPr="00B10EE5">
        <w:rPr>
          <w:rFonts w:cs="Calibri"/>
          <w:sz w:val="24"/>
          <w:szCs w:val="24"/>
          <w:lang w:eastAsia="ar-SA"/>
        </w:rPr>
        <w:t>Inżynierem Kontraktu</w:t>
      </w:r>
      <w:r w:rsidRPr="00B10EE5">
        <w:rPr>
          <w:rFonts w:cs="Calibri"/>
          <w:sz w:val="24"/>
          <w:szCs w:val="24"/>
        </w:rPr>
        <w:t xml:space="preserve"> [……………………], tel. […………………</w:t>
      </w:r>
      <w:proofErr w:type="gramStart"/>
      <w:r w:rsidRPr="00B10EE5">
        <w:rPr>
          <w:rFonts w:cs="Calibri"/>
          <w:sz w:val="24"/>
          <w:szCs w:val="24"/>
        </w:rPr>
        <w:t>…….</w:t>
      </w:r>
      <w:proofErr w:type="gramEnd"/>
      <w:r w:rsidRPr="00B10EE5">
        <w:rPr>
          <w:rFonts w:cs="Calibri"/>
          <w:sz w:val="24"/>
          <w:szCs w:val="24"/>
        </w:rPr>
        <w:t>], e-mail: [………………………………………].</w:t>
      </w:r>
    </w:p>
    <w:p w14:paraId="167DBAA4" w14:textId="77777777" w:rsidR="00526352" w:rsidRPr="00B10EE5" w:rsidRDefault="00D004CC">
      <w:pPr>
        <w:pStyle w:val="Akapitzlist"/>
        <w:numPr>
          <w:ilvl w:val="0"/>
          <w:numId w:val="10"/>
        </w:numPr>
        <w:spacing w:after="0" w:line="276" w:lineRule="auto"/>
        <w:ind w:left="357" w:hanging="357"/>
        <w:jc w:val="both"/>
        <w:rPr>
          <w:rFonts w:ascii="Calibri" w:hAnsi="Calibri" w:cs="Calibri"/>
          <w:sz w:val="24"/>
          <w:szCs w:val="24"/>
        </w:rPr>
      </w:pPr>
      <w:r w:rsidRPr="00B10EE5">
        <w:rPr>
          <w:rFonts w:cs="Calibri"/>
          <w:sz w:val="24"/>
          <w:szCs w:val="24"/>
          <w:lang w:eastAsia="ar-SA"/>
        </w:rPr>
        <w:t xml:space="preserve">Inżynier </w:t>
      </w:r>
      <w:proofErr w:type="gramStart"/>
      <w:r w:rsidRPr="00B10EE5">
        <w:rPr>
          <w:rFonts w:cs="Calibri"/>
          <w:sz w:val="24"/>
          <w:szCs w:val="24"/>
          <w:lang w:eastAsia="ar-SA"/>
        </w:rPr>
        <w:t xml:space="preserve">Kontraktu </w:t>
      </w:r>
      <w:r w:rsidRPr="00B10EE5">
        <w:rPr>
          <w:rFonts w:cs="Calibri"/>
          <w:sz w:val="24"/>
          <w:szCs w:val="24"/>
        </w:rPr>
        <w:t xml:space="preserve"> wyznacza</w:t>
      </w:r>
      <w:proofErr w:type="gramEnd"/>
      <w:r w:rsidRPr="00B10EE5">
        <w:rPr>
          <w:rFonts w:cs="Calibri"/>
          <w:sz w:val="24"/>
          <w:szCs w:val="24"/>
        </w:rPr>
        <w:t xml:space="preserve"> jako osobę właściwą i upoważnioną do bieżących kontaktów z Zamawiającym [……………………….], tel. […………………………], e-mail: [……………………………….].</w:t>
      </w:r>
    </w:p>
    <w:p w14:paraId="706DEEC8" w14:textId="77777777" w:rsidR="00526352" w:rsidRPr="00B10EE5" w:rsidRDefault="00D004CC">
      <w:pPr>
        <w:pStyle w:val="Akapitzlist"/>
        <w:numPr>
          <w:ilvl w:val="0"/>
          <w:numId w:val="10"/>
        </w:numPr>
        <w:spacing w:after="0" w:line="276" w:lineRule="auto"/>
        <w:ind w:left="357" w:hanging="357"/>
        <w:jc w:val="both"/>
        <w:rPr>
          <w:rFonts w:ascii="Calibri" w:hAnsi="Calibri" w:cs="Calibri"/>
          <w:sz w:val="24"/>
          <w:szCs w:val="24"/>
        </w:rPr>
      </w:pPr>
      <w:r w:rsidRPr="00B10EE5">
        <w:rPr>
          <w:rFonts w:cs="Calibri"/>
          <w:sz w:val="24"/>
          <w:szCs w:val="24"/>
        </w:rPr>
        <w:t xml:space="preserve">W przypadku konieczności zmiany osób wskazanych w ust. 1 lub 2, Strony będą informowały się o tym w formie pisemnej, wskazując jednocześnie nowe osoby. Zmiana osób upoważnionych nie stanowi zmiany Umowy. </w:t>
      </w:r>
    </w:p>
    <w:p w14:paraId="446E5A41" w14:textId="77777777" w:rsidR="00526352" w:rsidRPr="00B10EE5" w:rsidRDefault="00D004CC">
      <w:pPr>
        <w:pStyle w:val="Akapitzlist"/>
        <w:numPr>
          <w:ilvl w:val="0"/>
          <w:numId w:val="10"/>
        </w:numPr>
        <w:spacing w:after="0" w:line="276" w:lineRule="auto"/>
        <w:ind w:left="357" w:hanging="357"/>
        <w:jc w:val="both"/>
        <w:rPr>
          <w:rFonts w:ascii="Calibri" w:hAnsi="Calibri" w:cs="Calibri"/>
          <w:sz w:val="24"/>
          <w:szCs w:val="24"/>
        </w:rPr>
      </w:pPr>
      <w:r w:rsidRPr="00B10EE5">
        <w:rPr>
          <w:sz w:val="24"/>
          <w:szCs w:val="24"/>
        </w:rPr>
        <w:t xml:space="preserve">Osoby wskazane w ust. 1 i 2 upoważnione są do kontaktów roboczych w sprawie wykonywania Umowy, dokonywania odbiorów przedmiotu Umowy, zgłaszania zastrzeżeń co do prawidłowości wykonania przedmiotu Umowy. Dla uniknięcia wątpliwości Strony oświadczają, że osoby wskazane w ust. 1 i 2, bez odrębnego umocowania, nie są uprawnione do zmiany Umowy, chyba że osoba wskazana w ust. 2 jest </w:t>
      </w:r>
      <w:r w:rsidRPr="00B10EE5">
        <w:rPr>
          <w:rFonts w:cs="Calibri"/>
          <w:sz w:val="24"/>
          <w:szCs w:val="24"/>
        </w:rPr>
        <w:t>Inżynierem Kontraktu</w:t>
      </w:r>
      <w:r w:rsidRPr="00B10EE5">
        <w:rPr>
          <w:sz w:val="24"/>
          <w:szCs w:val="24"/>
        </w:rPr>
        <w:t>.</w:t>
      </w:r>
    </w:p>
    <w:p w14:paraId="24E243AE" w14:textId="77777777" w:rsidR="00526352" w:rsidRPr="00B10EE5" w:rsidRDefault="00526352">
      <w:pPr>
        <w:spacing w:after="0" w:line="276" w:lineRule="auto"/>
        <w:jc w:val="both"/>
        <w:rPr>
          <w:rFonts w:ascii="Calibri" w:hAnsi="Calibri" w:cs="Calibri"/>
          <w:sz w:val="24"/>
          <w:szCs w:val="24"/>
        </w:rPr>
      </w:pPr>
    </w:p>
    <w:p w14:paraId="174B1E24" w14:textId="77777777" w:rsidR="00526352" w:rsidRPr="00B10EE5" w:rsidRDefault="00D004CC">
      <w:pPr>
        <w:spacing w:after="0" w:line="276" w:lineRule="auto"/>
        <w:jc w:val="center"/>
        <w:rPr>
          <w:rFonts w:ascii="Calibri" w:hAnsi="Calibri" w:cs="Calibri"/>
          <w:b/>
          <w:bCs/>
          <w:sz w:val="24"/>
          <w:szCs w:val="24"/>
        </w:rPr>
      </w:pPr>
      <w:r w:rsidRPr="00B10EE5">
        <w:rPr>
          <w:rFonts w:cs="Calibri"/>
          <w:b/>
          <w:bCs/>
          <w:sz w:val="24"/>
          <w:szCs w:val="24"/>
        </w:rPr>
        <w:t>§ 12.</w:t>
      </w:r>
    </w:p>
    <w:p w14:paraId="37CFF9D6" w14:textId="77777777" w:rsidR="00526352" w:rsidRPr="00B10EE5" w:rsidRDefault="00D004CC">
      <w:pPr>
        <w:spacing w:after="0" w:line="276" w:lineRule="auto"/>
        <w:jc w:val="center"/>
        <w:rPr>
          <w:rFonts w:ascii="Calibri" w:hAnsi="Calibri" w:cs="Calibri"/>
          <w:b/>
          <w:bCs/>
          <w:sz w:val="24"/>
          <w:szCs w:val="24"/>
        </w:rPr>
      </w:pPr>
      <w:r w:rsidRPr="00B10EE5">
        <w:rPr>
          <w:rFonts w:cs="Calibri"/>
          <w:b/>
          <w:bCs/>
          <w:sz w:val="24"/>
          <w:szCs w:val="24"/>
        </w:rPr>
        <w:lastRenderedPageBreak/>
        <w:t>OCHRONA DANYCH OSOBOWYCH I INFORMACJE POUFNE</w:t>
      </w:r>
    </w:p>
    <w:p w14:paraId="40B04768" w14:textId="77777777" w:rsidR="00526352" w:rsidRPr="00B10EE5" w:rsidRDefault="00D004CC">
      <w:pPr>
        <w:pStyle w:val="Akapitzlist"/>
        <w:numPr>
          <w:ilvl w:val="0"/>
          <w:numId w:val="13"/>
        </w:numPr>
        <w:spacing w:after="0" w:line="276" w:lineRule="auto"/>
        <w:ind w:left="357" w:hanging="357"/>
        <w:jc w:val="both"/>
        <w:rPr>
          <w:rFonts w:ascii="Calibri" w:hAnsi="Calibri" w:cs="Calibri"/>
          <w:sz w:val="24"/>
          <w:szCs w:val="24"/>
        </w:rPr>
      </w:pPr>
      <w:r w:rsidRPr="00B10EE5">
        <w:rPr>
          <w:rFonts w:cs="Calibri"/>
          <w:sz w:val="24"/>
          <w:szCs w:val="24"/>
        </w:rPr>
        <w:t>W związku z zawarciem i wykonywaniem Umowy każda ze stron będzie samodzielnie i niezależnie od drugiej Strony odpowiadać za przetwarzanie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(dalej „RODO”).</w:t>
      </w:r>
    </w:p>
    <w:p w14:paraId="45B03141" w14:textId="77777777" w:rsidR="00526352" w:rsidRPr="00B10EE5" w:rsidRDefault="00D004CC">
      <w:pPr>
        <w:pStyle w:val="Akapitzlist"/>
        <w:numPr>
          <w:ilvl w:val="0"/>
          <w:numId w:val="13"/>
        </w:numPr>
        <w:spacing w:after="0" w:line="276" w:lineRule="auto"/>
        <w:ind w:left="357" w:hanging="357"/>
        <w:jc w:val="both"/>
        <w:rPr>
          <w:rFonts w:ascii="Calibri" w:hAnsi="Calibri" w:cs="Calibri"/>
          <w:sz w:val="24"/>
          <w:szCs w:val="24"/>
        </w:rPr>
      </w:pPr>
      <w:r w:rsidRPr="00B10EE5">
        <w:rPr>
          <w:rFonts w:cs="Calibri"/>
          <w:sz w:val="24"/>
          <w:szCs w:val="24"/>
          <w:lang w:eastAsia="ar-SA"/>
        </w:rPr>
        <w:t xml:space="preserve">Inżynier </w:t>
      </w:r>
      <w:proofErr w:type="gramStart"/>
      <w:r w:rsidRPr="00B10EE5">
        <w:rPr>
          <w:rFonts w:cs="Calibri"/>
          <w:sz w:val="24"/>
          <w:szCs w:val="24"/>
          <w:lang w:eastAsia="ar-SA"/>
        </w:rPr>
        <w:t xml:space="preserve">Kontraktu </w:t>
      </w:r>
      <w:r w:rsidRPr="00B10EE5">
        <w:rPr>
          <w:rFonts w:cs="Calibri"/>
          <w:sz w:val="24"/>
          <w:szCs w:val="24"/>
        </w:rPr>
        <w:t xml:space="preserve"> zobowiązuje</w:t>
      </w:r>
      <w:proofErr w:type="gramEnd"/>
      <w:r w:rsidRPr="00B10EE5">
        <w:rPr>
          <w:rFonts w:cs="Calibri"/>
          <w:sz w:val="24"/>
          <w:szCs w:val="24"/>
        </w:rPr>
        <w:t xml:space="preserve"> się poinformować wszystkie osoby fizyczne związane z  realizacją Umowy (w tym osoby fizyczne prowadzące działalność gospodarczą), których dane osobowe w jakiejkolwiek formie będą udostępnione przez Inżyniera Kontraktu  Zamawiającemu o fakcie rozpoczęcia przetwarzania tych danych osobowych przez Zamawiającego.</w:t>
      </w:r>
    </w:p>
    <w:p w14:paraId="135E679A" w14:textId="77777777" w:rsidR="00526352" w:rsidRPr="00B10EE5" w:rsidRDefault="00D004CC">
      <w:pPr>
        <w:pStyle w:val="Akapitzlist"/>
        <w:numPr>
          <w:ilvl w:val="0"/>
          <w:numId w:val="13"/>
        </w:numPr>
        <w:spacing w:after="0" w:line="276" w:lineRule="auto"/>
        <w:ind w:left="357" w:hanging="357"/>
        <w:jc w:val="both"/>
        <w:rPr>
          <w:rFonts w:ascii="Calibri" w:hAnsi="Calibri" w:cs="Calibri"/>
          <w:sz w:val="24"/>
          <w:szCs w:val="24"/>
        </w:rPr>
      </w:pPr>
      <w:r w:rsidRPr="00B10EE5">
        <w:rPr>
          <w:rFonts w:cs="Calibri"/>
          <w:sz w:val="24"/>
          <w:szCs w:val="24"/>
        </w:rPr>
        <w:t xml:space="preserve">Obowiązek, o którym mowa w ust. 2, zostanie wykonany poprzez przekazanie osobom, których dane osobowe przetwarza Zamawiający aktualnej klauzuli informacyjnej dostępnej na stronie internetowej Zamawiającego www.szpital.wroc.pl w zakładce Ochrona Danych </w:t>
      </w:r>
      <w:r w:rsidRPr="00B10EE5">
        <w:rPr>
          <w:rFonts w:cs="Calibri"/>
          <w:i/>
          <w:iCs/>
          <w:sz w:val="24"/>
          <w:szCs w:val="24"/>
        </w:rPr>
        <w:t>(Klauzula informacyjna dla pracowników kontrahenta - osób kontaktowych)</w:t>
      </w:r>
      <w:r w:rsidRPr="00B10EE5">
        <w:rPr>
          <w:rFonts w:cs="Calibri"/>
          <w:sz w:val="24"/>
          <w:szCs w:val="24"/>
        </w:rPr>
        <w:t>, oraz przeprowadzenie wszelkich innych czynności niezbędnych do wykonania w imieniu Zamawiającego obowiązku informacyjnego określonego w RODO wobec tych osób. Zmiana przez Zamawiającego treści klauzuli informacyjnej dostępnej na ww. stronie internetowej nie wymaga zmiany Umowy.</w:t>
      </w:r>
    </w:p>
    <w:p w14:paraId="27B94262" w14:textId="77777777" w:rsidR="00526352" w:rsidRPr="00B10EE5" w:rsidRDefault="00D004CC">
      <w:pPr>
        <w:pStyle w:val="Akapitzlist"/>
        <w:numPr>
          <w:ilvl w:val="0"/>
          <w:numId w:val="13"/>
        </w:numPr>
        <w:spacing w:after="0" w:line="276" w:lineRule="auto"/>
        <w:ind w:left="357" w:hanging="357"/>
        <w:jc w:val="both"/>
        <w:rPr>
          <w:rFonts w:ascii="Calibri" w:hAnsi="Calibri" w:cs="Calibri"/>
          <w:sz w:val="24"/>
          <w:szCs w:val="24"/>
        </w:rPr>
      </w:pPr>
      <w:r w:rsidRPr="00B10EE5">
        <w:rPr>
          <w:rFonts w:cs="Calibri"/>
          <w:sz w:val="24"/>
          <w:szCs w:val="24"/>
          <w:lang w:eastAsia="ar-SA"/>
        </w:rPr>
        <w:t xml:space="preserve">Inżynier Kontraktu </w:t>
      </w:r>
      <w:r w:rsidRPr="00B10EE5">
        <w:rPr>
          <w:rFonts w:eastAsia="Calibri" w:cs="Tahoma"/>
          <w:sz w:val="24"/>
          <w:szCs w:val="24"/>
        </w:rPr>
        <w:t xml:space="preserve"> podejmie wszelkie starania celem zapewnienia, że członkowie jego zespołu, kadra kierownicza, eksperci, nadzór inwestorski, pracownicy, podwykonawcy, wykonawcy, podmioty powiązane lub inne podmioty zaangażowane przy realizacji niniejszej Umowy utrzymają w  tajemnicy wszelkie informacje poufne, w tym wszelkie informacje techniczne, technologiczne, handlowe, finansowe i organizacyjne, dokumentacje, oprogramowanie, rysunki, rozszerzenia, udoskonalenia, procesy, projekty, know-how oraz inne niepublikowane informacje przesyłane lub udostępniane im w sposób bezpośredni lub pośredni przez Zamawiającego, w związku z realizacją Umowy.</w:t>
      </w:r>
    </w:p>
    <w:p w14:paraId="09346F5D" w14:textId="77777777" w:rsidR="00526352" w:rsidRPr="00B10EE5" w:rsidRDefault="00D004CC">
      <w:pPr>
        <w:pStyle w:val="Akapitzlist"/>
        <w:numPr>
          <w:ilvl w:val="0"/>
          <w:numId w:val="13"/>
        </w:numPr>
        <w:spacing w:after="0" w:line="276" w:lineRule="auto"/>
        <w:ind w:left="357" w:hanging="357"/>
        <w:jc w:val="both"/>
        <w:rPr>
          <w:rFonts w:ascii="Calibri" w:hAnsi="Calibri" w:cs="Calibri"/>
          <w:sz w:val="24"/>
          <w:szCs w:val="24"/>
        </w:rPr>
      </w:pPr>
      <w:r w:rsidRPr="00B10EE5">
        <w:rPr>
          <w:rFonts w:eastAsia="Calibri" w:cs="Tahoma"/>
          <w:sz w:val="24"/>
          <w:szCs w:val="24"/>
        </w:rPr>
        <w:t xml:space="preserve">Informacje takie nie zostaną ujawnione osobom trzecim bez pisemnej zgody Zamawiającego przez okres 10 lat od dnia zawarcia Umowy, chyba, że informacje takie zostały już opublikowane lub obowiązek ich udostępnienia wynika z powszechnie obowiązujących przepisów prawa. W celu uniknięcia wątpliwości, Strony potwierdzają, </w:t>
      </w:r>
      <w:proofErr w:type="gramStart"/>
      <w:r w:rsidRPr="00B10EE5">
        <w:rPr>
          <w:rFonts w:eastAsia="Calibri" w:cs="Tahoma"/>
          <w:sz w:val="24"/>
          <w:szCs w:val="24"/>
        </w:rPr>
        <w:t>że  ujawnienie</w:t>
      </w:r>
      <w:proofErr w:type="gramEnd"/>
      <w:r w:rsidRPr="00B10EE5">
        <w:rPr>
          <w:rFonts w:eastAsia="Calibri" w:cs="Tahoma"/>
          <w:sz w:val="24"/>
          <w:szCs w:val="24"/>
        </w:rPr>
        <w:t xml:space="preserve"> informacji, o których mowa w niniejszym paragrafie ze względu na obowiązek nałożony przez przepisy prawa powszechnie obowiązującego nie będzie uznawane za naruszenie Umowy.</w:t>
      </w:r>
    </w:p>
    <w:p w14:paraId="3BA0FA62" w14:textId="77777777" w:rsidR="00526352" w:rsidRPr="00B10EE5" w:rsidRDefault="00D004CC">
      <w:pPr>
        <w:pStyle w:val="Akapitzlist"/>
        <w:numPr>
          <w:ilvl w:val="0"/>
          <w:numId w:val="13"/>
        </w:numPr>
        <w:spacing w:after="0" w:line="276" w:lineRule="auto"/>
        <w:ind w:left="357" w:hanging="357"/>
        <w:jc w:val="both"/>
        <w:rPr>
          <w:rFonts w:ascii="Calibri" w:hAnsi="Calibri" w:cs="Calibri"/>
          <w:sz w:val="24"/>
          <w:szCs w:val="24"/>
        </w:rPr>
      </w:pPr>
      <w:r w:rsidRPr="00B10EE5">
        <w:rPr>
          <w:rFonts w:eastAsia="Calibri" w:cs="Tahoma"/>
          <w:iCs/>
          <w:sz w:val="24"/>
          <w:szCs w:val="24"/>
        </w:rPr>
        <w:lastRenderedPageBreak/>
        <w:t xml:space="preserve">W przypadku rozwiązania Umowy, wszelka dokumentacja zawierająca informacje poufne, zostanie zwrócona Zamawiającemu natychmiast przez </w:t>
      </w:r>
      <w:r w:rsidRPr="00B10EE5">
        <w:rPr>
          <w:rFonts w:eastAsia="Calibri" w:cs="Calibri"/>
          <w:iCs/>
          <w:sz w:val="24"/>
          <w:szCs w:val="24"/>
        </w:rPr>
        <w:t xml:space="preserve">Inżyniera </w:t>
      </w:r>
      <w:proofErr w:type="gramStart"/>
      <w:r w:rsidRPr="00B10EE5">
        <w:rPr>
          <w:rFonts w:eastAsia="Calibri" w:cs="Calibri"/>
          <w:iCs/>
          <w:sz w:val="24"/>
          <w:szCs w:val="24"/>
        </w:rPr>
        <w:t xml:space="preserve">Kontraktu </w:t>
      </w:r>
      <w:r w:rsidRPr="00B10EE5">
        <w:rPr>
          <w:rFonts w:eastAsia="Calibri" w:cs="Tahoma"/>
          <w:iCs/>
          <w:sz w:val="24"/>
          <w:szCs w:val="24"/>
        </w:rPr>
        <w:t xml:space="preserve"> lub</w:t>
      </w:r>
      <w:proofErr w:type="gramEnd"/>
      <w:r w:rsidRPr="00B10EE5">
        <w:rPr>
          <w:rFonts w:eastAsia="Calibri" w:cs="Tahoma"/>
          <w:iCs/>
          <w:sz w:val="24"/>
          <w:szCs w:val="24"/>
        </w:rPr>
        <w:t xml:space="preserve"> jego podwykonawców.</w:t>
      </w:r>
    </w:p>
    <w:p w14:paraId="29B252E7" w14:textId="77777777" w:rsidR="00526352" w:rsidRPr="00B10EE5" w:rsidRDefault="00D004CC">
      <w:pPr>
        <w:pStyle w:val="Akapitzlist"/>
        <w:numPr>
          <w:ilvl w:val="0"/>
          <w:numId w:val="13"/>
        </w:numPr>
        <w:spacing w:after="0" w:line="276" w:lineRule="auto"/>
        <w:ind w:left="357" w:hanging="357"/>
        <w:jc w:val="both"/>
        <w:rPr>
          <w:rFonts w:ascii="Calibri" w:hAnsi="Calibri" w:cs="Calibri"/>
          <w:sz w:val="24"/>
          <w:szCs w:val="24"/>
        </w:rPr>
      </w:pPr>
      <w:r w:rsidRPr="00B10EE5">
        <w:rPr>
          <w:rFonts w:eastAsia="Calibri" w:cs="Tahoma"/>
          <w:iCs/>
          <w:sz w:val="24"/>
          <w:szCs w:val="24"/>
        </w:rPr>
        <w:t xml:space="preserve">Strony odrębnie zawarły umowę powierzenia przetwarzania danych osobowych, która stanowi załącznik nr 5 do niniejszej Umowy. </w:t>
      </w:r>
    </w:p>
    <w:p w14:paraId="13549E10" w14:textId="77777777" w:rsidR="00526352" w:rsidRPr="00B10EE5" w:rsidRDefault="00526352">
      <w:pPr>
        <w:spacing w:after="0" w:line="276" w:lineRule="auto"/>
        <w:jc w:val="both"/>
        <w:rPr>
          <w:rFonts w:ascii="Calibri" w:hAnsi="Calibri" w:cs="Calibri"/>
          <w:sz w:val="24"/>
          <w:szCs w:val="24"/>
        </w:rPr>
      </w:pPr>
    </w:p>
    <w:p w14:paraId="304095B1" w14:textId="77777777" w:rsidR="00526352" w:rsidRPr="00B10EE5" w:rsidRDefault="00D004CC">
      <w:pPr>
        <w:spacing w:after="0" w:line="276" w:lineRule="auto"/>
        <w:jc w:val="center"/>
        <w:rPr>
          <w:rFonts w:ascii="Calibri" w:hAnsi="Calibri" w:cs="Calibri"/>
          <w:b/>
          <w:bCs/>
          <w:sz w:val="24"/>
          <w:szCs w:val="24"/>
        </w:rPr>
      </w:pPr>
      <w:r w:rsidRPr="00B10EE5">
        <w:rPr>
          <w:rFonts w:cs="Calibri"/>
          <w:b/>
          <w:bCs/>
          <w:sz w:val="24"/>
          <w:szCs w:val="24"/>
        </w:rPr>
        <w:t>§ 13.</w:t>
      </w:r>
    </w:p>
    <w:p w14:paraId="38BB84E3" w14:textId="77777777" w:rsidR="00526352" w:rsidRPr="00B10EE5" w:rsidRDefault="00D004CC">
      <w:pPr>
        <w:spacing w:after="0" w:line="276" w:lineRule="auto"/>
        <w:jc w:val="center"/>
        <w:rPr>
          <w:rFonts w:ascii="Calibri" w:hAnsi="Calibri" w:cs="Calibri"/>
          <w:b/>
          <w:bCs/>
          <w:sz w:val="24"/>
          <w:szCs w:val="24"/>
        </w:rPr>
      </w:pPr>
      <w:r w:rsidRPr="00B10EE5">
        <w:rPr>
          <w:rFonts w:cs="Calibri"/>
          <w:b/>
          <w:bCs/>
          <w:sz w:val="24"/>
          <w:szCs w:val="24"/>
        </w:rPr>
        <w:t>PODWYKONAWCY</w:t>
      </w:r>
    </w:p>
    <w:p w14:paraId="0CE5CD4A" w14:textId="77777777" w:rsidR="00526352" w:rsidRPr="00B10EE5" w:rsidRDefault="00D004CC">
      <w:pPr>
        <w:numPr>
          <w:ilvl w:val="0"/>
          <w:numId w:val="14"/>
        </w:numPr>
        <w:spacing w:after="0" w:line="276" w:lineRule="auto"/>
        <w:ind w:left="357" w:hanging="357"/>
        <w:jc w:val="both"/>
        <w:rPr>
          <w:rFonts w:ascii="Calibri" w:hAnsi="Calibri" w:cs="Calibri"/>
          <w:b/>
          <w:bCs/>
          <w:sz w:val="24"/>
          <w:szCs w:val="24"/>
          <w:lang w:eastAsia="ar-SA"/>
        </w:rPr>
      </w:pPr>
      <w:r w:rsidRPr="00B10EE5">
        <w:rPr>
          <w:rFonts w:cs="Calibri"/>
          <w:sz w:val="24"/>
          <w:szCs w:val="24"/>
          <w:lang w:eastAsia="ar-SA"/>
        </w:rPr>
        <w:t xml:space="preserve">Inżynier </w:t>
      </w:r>
      <w:proofErr w:type="gramStart"/>
      <w:r w:rsidRPr="00B10EE5">
        <w:rPr>
          <w:rFonts w:cs="Calibri"/>
          <w:sz w:val="24"/>
          <w:szCs w:val="24"/>
          <w:lang w:eastAsia="ar-SA"/>
        </w:rPr>
        <w:t>Kontraktu  przed</w:t>
      </w:r>
      <w:proofErr w:type="gramEnd"/>
      <w:r w:rsidRPr="00B10EE5">
        <w:rPr>
          <w:rFonts w:cs="Calibri"/>
          <w:sz w:val="24"/>
          <w:szCs w:val="24"/>
          <w:lang w:eastAsia="ar-SA"/>
        </w:rPr>
        <w:t xml:space="preserve"> przystąpieniem do wykonania przedmiotu Umowy wskaże Zamawiającemu, o ile są już znane, nazwy albo imiona i nazwiska oraz dane kontaktowe podwykonawców i osób do kontaktu z nimi.</w:t>
      </w:r>
    </w:p>
    <w:p w14:paraId="670134AC" w14:textId="77777777" w:rsidR="00526352" w:rsidRPr="00B10EE5" w:rsidRDefault="00D004CC">
      <w:pPr>
        <w:numPr>
          <w:ilvl w:val="0"/>
          <w:numId w:val="14"/>
        </w:numPr>
        <w:spacing w:after="0" w:line="276" w:lineRule="auto"/>
        <w:ind w:left="357" w:hanging="357"/>
        <w:jc w:val="both"/>
        <w:rPr>
          <w:rFonts w:ascii="Calibri" w:hAnsi="Calibri" w:cs="Calibri"/>
          <w:b/>
          <w:bCs/>
          <w:sz w:val="24"/>
          <w:szCs w:val="24"/>
          <w:lang w:eastAsia="ar-SA"/>
        </w:rPr>
      </w:pPr>
      <w:r w:rsidRPr="00B10EE5">
        <w:rPr>
          <w:rFonts w:cs="Calibri"/>
          <w:sz w:val="24"/>
          <w:szCs w:val="24"/>
          <w:lang w:eastAsia="ar-SA"/>
        </w:rPr>
        <w:t xml:space="preserve">Inżynier Kontraktu zawiadomi Zamawiającego, nie później jednak niż w terminie 3 dni od dnia </w:t>
      </w:r>
      <w:r w:rsidRPr="00B10EE5">
        <w:rPr>
          <w:rFonts w:ascii="Calibri" w:hAnsi="Calibri" w:cs="Calibri"/>
          <w:sz w:val="24"/>
          <w:szCs w:val="24"/>
          <w:lang w:eastAsia="ar-SA"/>
        </w:rPr>
        <w:t xml:space="preserve">zaistnienia zmiany, o wszelkich zmianach danych, o których mowa w ust. 1, </w:t>
      </w:r>
      <w:proofErr w:type="gramStart"/>
      <w:r w:rsidRPr="00B10EE5">
        <w:rPr>
          <w:rFonts w:ascii="Calibri" w:hAnsi="Calibri" w:cs="Calibri"/>
          <w:sz w:val="24"/>
          <w:szCs w:val="24"/>
          <w:lang w:eastAsia="ar-SA"/>
        </w:rPr>
        <w:t>w  trakcie</w:t>
      </w:r>
      <w:proofErr w:type="gramEnd"/>
      <w:r w:rsidRPr="00B10EE5">
        <w:rPr>
          <w:rFonts w:ascii="Calibri" w:hAnsi="Calibri" w:cs="Calibri"/>
          <w:sz w:val="24"/>
          <w:szCs w:val="24"/>
          <w:lang w:eastAsia="ar-SA"/>
        </w:rPr>
        <w:t xml:space="preserve"> realizacji Umowy, a także przekazuje informacje na temat nowych podwykonawców, którym zamierza powierzyć realizację usług.</w:t>
      </w:r>
    </w:p>
    <w:p w14:paraId="344E8B71" w14:textId="77777777" w:rsidR="00526352" w:rsidRPr="00B10EE5" w:rsidRDefault="00D004CC">
      <w:pPr>
        <w:numPr>
          <w:ilvl w:val="0"/>
          <w:numId w:val="14"/>
        </w:numPr>
        <w:spacing w:after="0" w:line="276" w:lineRule="auto"/>
        <w:ind w:left="357" w:hanging="357"/>
        <w:jc w:val="both"/>
        <w:rPr>
          <w:rFonts w:ascii="Calibri" w:hAnsi="Calibri" w:cs="Calibri"/>
          <w:b/>
          <w:bCs/>
          <w:sz w:val="24"/>
          <w:szCs w:val="24"/>
          <w:lang w:eastAsia="ar-SA"/>
        </w:rPr>
      </w:pPr>
      <w:r w:rsidRPr="00B10EE5">
        <w:rPr>
          <w:rFonts w:ascii="Calibri" w:hAnsi="Calibri" w:cs="Calibri"/>
          <w:bCs/>
          <w:sz w:val="24"/>
          <w:szCs w:val="24"/>
        </w:rPr>
        <w:t xml:space="preserve">Inżynier Kontraktu uzyska pisemną akceptację Zamawiającego przed skierowaniem podwykonawców </w:t>
      </w:r>
      <w:r w:rsidRPr="00B10EE5">
        <w:rPr>
          <w:rFonts w:ascii="Calibri" w:hAnsi="Calibri" w:cs="Calibri"/>
          <w:sz w:val="24"/>
          <w:szCs w:val="24"/>
        </w:rPr>
        <w:t xml:space="preserve">Inżyniera Kontraktu </w:t>
      </w:r>
      <w:r w:rsidRPr="00B10EE5">
        <w:rPr>
          <w:rFonts w:ascii="Calibri" w:hAnsi="Calibri" w:cs="Calibri"/>
          <w:bCs/>
          <w:sz w:val="24"/>
          <w:szCs w:val="24"/>
        </w:rPr>
        <w:t xml:space="preserve">do wykonania przedmiotu Umowy przedkładając projekt umowy podwykonawczej oraz wskazując zakres świadczonej przez podwykonawcę usługi. Zamawiający zweryfikuje postanowienia umowy podwykonawczej w terminie 7 dni roboczych od dnia otrzymania projektu umowy. W przypadku nie zawarcia w umowie </w:t>
      </w:r>
      <w:proofErr w:type="gramStart"/>
      <w:r w:rsidRPr="00B10EE5">
        <w:rPr>
          <w:rFonts w:ascii="Calibri" w:hAnsi="Calibri" w:cs="Calibri"/>
          <w:bCs/>
          <w:sz w:val="24"/>
          <w:szCs w:val="24"/>
        </w:rPr>
        <w:t>z  podwykonawcą</w:t>
      </w:r>
      <w:proofErr w:type="gramEnd"/>
      <w:r w:rsidRPr="00B10EE5">
        <w:rPr>
          <w:rFonts w:ascii="Calibri" w:hAnsi="Calibri" w:cs="Calibri"/>
          <w:bCs/>
          <w:sz w:val="24"/>
          <w:szCs w:val="24"/>
        </w:rPr>
        <w:t xml:space="preserve"> Inżyniera Kontraktu postanowień, o których mowa w ust. 4, Inżynier Kontraktu nie uzyska akceptacji Zamawiającego.</w:t>
      </w:r>
    </w:p>
    <w:p w14:paraId="4448498A" w14:textId="77777777" w:rsidR="00526352" w:rsidRPr="00B10EE5" w:rsidRDefault="00D004CC">
      <w:pPr>
        <w:numPr>
          <w:ilvl w:val="0"/>
          <w:numId w:val="14"/>
        </w:numPr>
        <w:spacing w:after="0" w:line="276" w:lineRule="auto"/>
        <w:ind w:left="357" w:hanging="357"/>
        <w:jc w:val="both"/>
        <w:rPr>
          <w:rFonts w:ascii="Calibri" w:hAnsi="Calibri" w:cs="Calibri"/>
          <w:b/>
          <w:bCs/>
          <w:sz w:val="24"/>
          <w:szCs w:val="24"/>
          <w:lang w:eastAsia="ar-SA"/>
        </w:rPr>
      </w:pPr>
      <w:r w:rsidRPr="00B10EE5">
        <w:rPr>
          <w:rFonts w:ascii="Calibri" w:hAnsi="Calibri" w:cs="Calibri"/>
          <w:bCs/>
          <w:sz w:val="24"/>
          <w:szCs w:val="24"/>
        </w:rPr>
        <w:t xml:space="preserve">Inżynier Kontraktu przedstawi do wglądu kopię umów z podwykonawcami </w:t>
      </w:r>
      <w:r w:rsidRPr="00B10EE5">
        <w:rPr>
          <w:rFonts w:ascii="Calibri" w:hAnsi="Calibri" w:cs="Calibri"/>
          <w:sz w:val="24"/>
          <w:szCs w:val="24"/>
        </w:rPr>
        <w:t>Inżyniera Kontraktu</w:t>
      </w:r>
      <w:r w:rsidRPr="00B10EE5">
        <w:rPr>
          <w:rFonts w:ascii="Calibri" w:hAnsi="Calibri" w:cs="Calibri"/>
          <w:bCs/>
          <w:sz w:val="24"/>
          <w:szCs w:val="24"/>
        </w:rPr>
        <w:t xml:space="preserve">, przy czym umowa z podwykonawcą Inżyniera Kontraktu będzie zawierać </w:t>
      </w:r>
      <w:proofErr w:type="gramStart"/>
      <w:r w:rsidRPr="00B10EE5">
        <w:rPr>
          <w:rFonts w:ascii="Calibri" w:hAnsi="Calibri" w:cs="Calibri"/>
          <w:bCs/>
          <w:sz w:val="24"/>
          <w:szCs w:val="24"/>
        </w:rPr>
        <w:t>w  szczególności</w:t>
      </w:r>
      <w:proofErr w:type="gramEnd"/>
      <w:r w:rsidRPr="00B10EE5">
        <w:rPr>
          <w:rFonts w:ascii="Calibri" w:hAnsi="Calibri" w:cs="Calibri"/>
          <w:bCs/>
          <w:sz w:val="24"/>
          <w:szCs w:val="24"/>
        </w:rPr>
        <w:t xml:space="preserve"> postanowienia dotyczące waloryzacji wynagrodzenia z uwzględnieniem zasad zmiany wysokości wynagrodzenia, o których mowa w § 16</w:t>
      </w:r>
      <w:r w:rsidRPr="00B10EE5">
        <w:rPr>
          <w:rFonts w:ascii="Calibri" w:hAnsi="Calibri" w:cs="Calibri"/>
          <w:b/>
          <w:bCs/>
          <w:sz w:val="24"/>
          <w:szCs w:val="24"/>
        </w:rPr>
        <w:t xml:space="preserve"> </w:t>
      </w:r>
      <w:r w:rsidRPr="00B10EE5">
        <w:rPr>
          <w:rFonts w:ascii="Calibri" w:hAnsi="Calibri" w:cs="Calibri"/>
          <w:bCs/>
          <w:sz w:val="24"/>
          <w:szCs w:val="24"/>
        </w:rPr>
        <w:t>Umowy.</w:t>
      </w:r>
      <w:r w:rsidRPr="00B10EE5">
        <w:rPr>
          <w:rFonts w:ascii="Calibri" w:hAnsi="Calibri" w:cs="Calibri"/>
          <w:b/>
          <w:bCs/>
          <w:sz w:val="24"/>
          <w:szCs w:val="24"/>
        </w:rPr>
        <w:t xml:space="preserve"> </w:t>
      </w:r>
    </w:p>
    <w:p w14:paraId="243A04A8" w14:textId="77777777" w:rsidR="00526352" w:rsidRPr="00B10EE5" w:rsidRDefault="00D004CC">
      <w:pPr>
        <w:numPr>
          <w:ilvl w:val="0"/>
          <w:numId w:val="14"/>
        </w:numPr>
        <w:spacing w:after="0" w:line="276" w:lineRule="auto"/>
        <w:ind w:left="357" w:hanging="357"/>
        <w:jc w:val="both"/>
        <w:rPr>
          <w:rFonts w:ascii="Calibri" w:hAnsi="Calibri" w:cs="Calibri"/>
          <w:b/>
          <w:bCs/>
          <w:sz w:val="24"/>
          <w:szCs w:val="24"/>
          <w:lang w:eastAsia="ar-SA"/>
        </w:rPr>
      </w:pPr>
      <w:r w:rsidRPr="00B10EE5">
        <w:rPr>
          <w:rFonts w:ascii="Calibri" w:hAnsi="Calibri" w:cs="Calibri"/>
          <w:sz w:val="24"/>
          <w:szCs w:val="24"/>
        </w:rPr>
        <w:t xml:space="preserve">W przypadku zawarcia umowy z podwykonawcą, </w:t>
      </w:r>
      <w:r w:rsidRPr="00B10EE5">
        <w:rPr>
          <w:rFonts w:ascii="Calibri" w:hAnsi="Calibri" w:cs="Calibri"/>
          <w:sz w:val="24"/>
          <w:szCs w:val="24"/>
          <w:lang w:eastAsia="ar-SA"/>
        </w:rPr>
        <w:t>Inżynier Kontraktu</w:t>
      </w:r>
      <w:r w:rsidRPr="00B10EE5">
        <w:rPr>
          <w:rFonts w:ascii="Calibri" w:hAnsi="Calibri" w:cs="Calibri"/>
          <w:sz w:val="24"/>
          <w:szCs w:val="24"/>
        </w:rPr>
        <w:t xml:space="preserve"> zobowiązany jest do uzyskania autorskich praw majątkowych</w:t>
      </w:r>
      <w:r w:rsidRPr="00B10EE5">
        <w:rPr>
          <w:rFonts w:cs="Calibri"/>
          <w:sz w:val="28"/>
          <w:szCs w:val="24"/>
        </w:rPr>
        <w:t xml:space="preserve"> </w:t>
      </w:r>
      <w:r w:rsidRPr="00B10EE5">
        <w:rPr>
          <w:rFonts w:cs="Calibri"/>
          <w:sz w:val="24"/>
          <w:szCs w:val="24"/>
        </w:rPr>
        <w:t xml:space="preserve">oraz praw zależnych wraz ze zgodą na wykonywanie praw osobistych do utworów wytworzonych w ramach tej umowy w zakresie tożsamym z określonym w niniejszej Umowie oraz przeniesienia ich na Zamawiającego zgodnie z niniejszą Umową. </w:t>
      </w:r>
    </w:p>
    <w:p w14:paraId="60D16C7B" w14:textId="77777777" w:rsidR="00526352" w:rsidRPr="00B10EE5" w:rsidRDefault="00D004CC">
      <w:pPr>
        <w:numPr>
          <w:ilvl w:val="0"/>
          <w:numId w:val="14"/>
        </w:numPr>
        <w:spacing w:after="0" w:line="276" w:lineRule="auto"/>
        <w:ind w:left="357" w:hanging="357"/>
        <w:jc w:val="both"/>
        <w:rPr>
          <w:rFonts w:ascii="Calibri" w:hAnsi="Calibri" w:cs="Calibri"/>
          <w:b/>
          <w:bCs/>
          <w:sz w:val="24"/>
          <w:szCs w:val="24"/>
          <w:lang w:eastAsia="ar-SA"/>
        </w:rPr>
      </w:pPr>
      <w:r w:rsidRPr="00B10EE5">
        <w:rPr>
          <w:rFonts w:cs="Calibri"/>
          <w:sz w:val="24"/>
          <w:szCs w:val="24"/>
          <w:lang w:eastAsia="ar-SA"/>
        </w:rPr>
        <w:t>Inżynier Kontraktu</w:t>
      </w:r>
      <w:r w:rsidRPr="00B10EE5">
        <w:rPr>
          <w:rFonts w:cs="Calibri"/>
          <w:sz w:val="24"/>
          <w:szCs w:val="24"/>
        </w:rPr>
        <w:t xml:space="preserve"> odpowiada za działania podwykonawców jak za własne.</w:t>
      </w:r>
      <w:r w:rsidRPr="00B10EE5">
        <w:rPr>
          <w:rFonts w:cs="Calibri"/>
          <w:sz w:val="24"/>
          <w:szCs w:val="24"/>
          <w:lang w:eastAsia="ar-SA"/>
        </w:rPr>
        <w:t xml:space="preserve"> Inżynier Kontraktu</w:t>
      </w:r>
      <w:r w:rsidRPr="00B10EE5">
        <w:rPr>
          <w:rFonts w:cs="Calibri"/>
          <w:sz w:val="24"/>
          <w:szCs w:val="24"/>
        </w:rPr>
        <w:t xml:space="preserve"> zapewnia, że podwykonawcy będą przestrzegać wszelkich postanowień niniejszej Umowy.</w:t>
      </w:r>
    </w:p>
    <w:p w14:paraId="5D3BA783" w14:textId="77777777" w:rsidR="00526352" w:rsidRPr="00B10EE5" w:rsidRDefault="00D004CC">
      <w:pPr>
        <w:numPr>
          <w:ilvl w:val="0"/>
          <w:numId w:val="14"/>
        </w:numPr>
        <w:spacing w:after="0" w:line="276" w:lineRule="auto"/>
        <w:ind w:left="357" w:hanging="357"/>
        <w:jc w:val="both"/>
        <w:rPr>
          <w:rFonts w:ascii="Calibri" w:hAnsi="Calibri" w:cs="Calibri"/>
          <w:b/>
          <w:bCs/>
          <w:sz w:val="24"/>
          <w:szCs w:val="24"/>
          <w:lang w:eastAsia="ar-SA"/>
        </w:rPr>
      </w:pPr>
      <w:r w:rsidRPr="00B10EE5">
        <w:rPr>
          <w:rFonts w:ascii="Calibri" w:hAnsi="Calibri" w:cs="Calibri"/>
          <w:sz w:val="24"/>
          <w:szCs w:val="24"/>
        </w:rPr>
        <w:t xml:space="preserve">Zamawiający nie odpowiada za jakiekolwiek zobowiązania </w:t>
      </w:r>
      <w:r w:rsidRPr="00B10EE5">
        <w:rPr>
          <w:rFonts w:ascii="Calibri" w:hAnsi="Calibri" w:cs="Calibri"/>
          <w:sz w:val="24"/>
          <w:szCs w:val="24"/>
          <w:lang w:eastAsia="ar-SA"/>
        </w:rPr>
        <w:t xml:space="preserve">Inżyniera </w:t>
      </w:r>
      <w:proofErr w:type="gramStart"/>
      <w:r w:rsidRPr="00B10EE5">
        <w:rPr>
          <w:rFonts w:ascii="Calibri" w:hAnsi="Calibri" w:cs="Calibri"/>
          <w:sz w:val="24"/>
          <w:szCs w:val="24"/>
          <w:lang w:eastAsia="ar-SA"/>
        </w:rPr>
        <w:t xml:space="preserve">Kontraktu </w:t>
      </w:r>
      <w:r w:rsidRPr="00B10EE5">
        <w:rPr>
          <w:rFonts w:ascii="Calibri" w:hAnsi="Calibri" w:cs="Calibri"/>
          <w:sz w:val="24"/>
          <w:szCs w:val="24"/>
        </w:rPr>
        <w:t xml:space="preserve"> wobec</w:t>
      </w:r>
      <w:proofErr w:type="gramEnd"/>
      <w:r w:rsidRPr="00B10EE5">
        <w:rPr>
          <w:rFonts w:ascii="Calibri" w:hAnsi="Calibri" w:cs="Calibri"/>
          <w:sz w:val="24"/>
          <w:szCs w:val="24"/>
        </w:rPr>
        <w:t xml:space="preserve"> podwykonawców, jak również za zobowiązania podwykonawców wobec osób trzecich.</w:t>
      </w:r>
    </w:p>
    <w:p w14:paraId="22D3B307" w14:textId="77777777" w:rsidR="00526352" w:rsidRPr="00B10EE5" w:rsidRDefault="00526352" w:rsidP="00D3289C">
      <w:pPr>
        <w:spacing w:after="0" w:line="276" w:lineRule="auto"/>
        <w:rPr>
          <w:rFonts w:ascii="Calibri" w:hAnsi="Calibri" w:cs="Calibri"/>
          <w:b/>
          <w:bCs/>
          <w:sz w:val="24"/>
          <w:szCs w:val="24"/>
        </w:rPr>
      </w:pPr>
    </w:p>
    <w:p w14:paraId="2E87D0E9" w14:textId="77777777" w:rsidR="00526352" w:rsidRPr="00B10EE5" w:rsidRDefault="00D004CC">
      <w:pPr>
        <w:spacing w:after="0" w:line="276" w:lineRule="auto"/>
        <w:jc w:val="center"/>
        <w:rPr>
          <w:rFonts w:ascii="Calibri" w:hAnsi="Calibri" w:cs="Calibri"/>
          <w:b/>
          <w:bCs/>
          <w:sz w:val="24"/>
          <w:szCs w:val="24"/>
        </w:rPr>
      </w:pPr>
      <w:r w:rsidRPr="00B10EE5">
        <w:rPr>
          <w:rFonts w:ascii="Calibri" w:hAnsi="Calibri" w:cs="Calibri"/>
          <w:b/>
          <w:bCs/>
          <w:sz w:val="24"/>
          <w:szCs w:val="24"/>
        </w:rPr>
        <w:lastRenderedPageBreak/>
        <w:t>§ 14.</w:t>
      </w:r>
    </w:p>
    <w:p w14:paraId="2B664B6B" w14:textId="77777777" w:rsidR="00526352" w:rsidRPr="00B10EE5" w:rsidRDefault="00D004CC">
      <w:pPr>
        <w:spacing w:after="0" w:line="276" w:lineRule="auto"/>
        <w:jc w:val="center"/>
        <w:rPr>
          <w:rFonts w:ascii="Calibri" w:hAnsi="Calibri" w:cs="Calibri"/>
          <w:b/>
          <w:bCs/>
          <w:sz w:val="24"/>
          <w:szCs w:val="24"/>
        </w:rPr>
      </w:pPr>
      <w:r w:rsidRPr="00B10EE5">
        <w:rPr>
          <w:rFonts w:ascii="Calibri" w:hAnsi="Calibri" w:cs="Calibri"/>
          <w:b/>
          <w:bCs/>
          <w:sz w:val="24"/>
          <w:szCs w:val="24"/>
        </w:rPr>
        <w:t>UBEZPIECZENIE OD ODPOWIEDZIALNOŚCI CYWILNEJ</w:t>
      </w:r>
    </w:p>
    <w:p w14:paraId="0E681A5F" w14:textId="77777777" w:rsidR="00526352" w:rsidRPr="00B10EE5" w:rsidRDefault="00D004CC">
      <w:pPr>
        <w:numPr>
          <w:ilvl w:val="0"/>
          <w:numId w:val="22"/>
        </w:numPr>
        <w:suppressAutoHyphens w:val="0"/>
        <w:spacing w:after="0" w:line="276" w:lineRule="auto"/>
        <w:ind w:left="357" w:hanging="357"/>
        <w:contextualSpacing/>
        <w:jc w:val="both"/>
        <w:rPr>
          <w:rFonts w:ascii="Calibri" w:hAnsi="Calibri" w:cs="Calibri"/>
          <w:sz w:val="24"/>
          <w:szCs w:val="24"/>
        </w:rPr>
      </w:pPr>
      <w:r w:rsidRPr="00B10EE5">
        <w:rPr>
          <w:rFonts w:ascii="Calibri" w:hAnsi="Calibri" w:cs="Calibri"/>
          <w:sz w:val="24"/>
          <w:szCs w:val="24"/>
        </w:rPr>
        <w:t xml:space="preserve">Inżynier kontraktu zobowiązany jest do zawarcia i utrzymywania przez cały czas wykonywania Umowy - ubezpieczenia odpowiedzialności cywilnej (OC) z tytułu prowadzonej działalności oraz posiadanego i użytkowanego mienia z sumą gwarancyjną nie mniejszą niż 2 000 000 zł, na jeden wypadek i na wszystkie wypadki w każdym rocznym okresie ubezpieczenia. Ochroną powinny być objęte zdarzenia zaistniałe w okresie ubezpieczenia, zgłoszone do ubezpieczyciela przed upływem terminu przedawnienia roszczenia objętego ww. ubezpieczeniem. Dowód zawarcia </w:t>
      </w:r>
      <w:proofErr w:type="gramStart"/>
      <w:r w:rsidRPr="00B10EE5">
        <w:rPr>
          <w:rFonts w:ascii="Calibri" w:hAnsi="Calibri" w:cs="Calibri"/>
          <w:sz w:val="24"/>
          <w:szCs w:val="24"/>
        </w:rPr>
        <w:t>umowy</w:t>
      </w:r>
      <w:proofErr w:type="gramEnd"/>
      <w:r w:rsidRPr="00B10EE5">
        <w:rPr>
          <w:rFonts w:ascii="Calibri" w:hAnsi="Calibri" w:cs="Calibri"/>
          <w:sz w:val="24"/>
          <w:szCs w:val="24"/>
        </w:rPr>
        <w:t xml:space="preserve"> o której mowa w zdaniach poprzedzających, Inżynier Kontraktu przedłożył w dniu podpisania niniejszej Umowy. </w:t>
      </w:r>
    </w:p>
    <w:p w14:paraId="4AC86176" w14:textId="77777777" w:rsidR="00526352" w:rsidRPr="00B10EE5" w:rsidRDefault="00D004CC">
      <w:pPr>
        <w:numPr>
          <w:ilvl w:val="0"/>
          <w:numId w:val="22"/>
        </w:numPr>
        <w:suppressAutoHyphens w:val="0"/>
        <w:spacing w:after="0" w:line="276" w:lineRule="auto"/>
        <w:ind w:left="357" w:hanging="357"/>
        <w:contextualSpacing/>
        <w:jc w:val="both"/>
        <w:rPr>
          <w:rFonts w:ascii="Calibri" w:hAnsi="Calibri" w:cs="Calibri"/>
          <w:sz w:val="24"/>
          <w:szCs w:val="24"/>
        </w:rPr>
      </w:pPr>
      <w:r w:rsidRPr="00B10EE5">
        <w:rPr>
          <w:rFonts w:ascii="Calibri" w:hAnsi="Calibri" w:cs="Calibri"/>
          <w:sz w:val="24"/>
          <w:szCs w:val="24"/>
        </w:rPr>
        <w:t xml:space="preserve">Zakres ubezpieczenia, o którym mowa w ust. 1 będzie uwzględniał specyfikę zadań </w:t>
      </w:r>
      <w:proofErr w:type="gramStart"/>
      <w:r w:rsidRPr="00B10EE5">
        <w:rPr>
          <w:rFonts w:ascii="Calibri" w:hAnsi="Calibri" w:cs="Calibri"/>
          <w:sz w:val="24"/>
          <w:szCs w:val="24"/>
        </w:rPr>
        <w:t>i  Usług</w:t>
      </w:r>
      <w:proofErr w:type="gramEnd"/>
      <w:r w:rsidRPr="00B10EE5">
        <w:rPr>
          <w:rFonts w:ascii="Calibri" w:hAnsi="Calibri" w:cs="Calibri"/>
          <w:sz w:val="24"/>
          <w:szCs w:val="24"/>
        </w:rPr>
        <w:t xml:space="preserve"> wykonywanych w ramach Umowy. Zakres ubezpieczenia obejmie szkody na     osobie, szkody rzeczowe, straty finansowe oraz szkody poniesione z tytułu niewykonania lub nienależytego wykonania Umowy przez Inżyniera Kontraktu. </w:t>
      </w:r>
    </w:p>
    <w:p w14:paraId="044FD97E" w14:textId="77777777" w:rsidR="00526352" w:rsidRPr="00B10EE5" w:rsidRDefault="00D004CC">
      <w:pPr>
        <w:numPr>
          <w:ilvl w:val="0"/>
          <w:numId w:val="22"/>
        </w:numPr>
        <w:suppressAutoHyphens w:val="0"/>
        <w:spacing w:after="0" w:line="276" w:lineRule="auto"/>
        <w:ind w:left="357" w:hanging="357"/>
        <w:contextualSpacing/>
        <w:jc w:val="both"/>
        <w:rPr>
          <w:rFonts w:ascii="Calibri" w:hAnsi="Calibri" w:cs="Calibri"/>
          <w:sz w:val="24"/>
          <w:szCs w:val="24"/>
        </w:rPr>
      </w:pPr>
      <w:r w:rsidRPr="00B10EE5">
        <w:rPr>
          <w:rFonts w:ascii="Calibri" w:hAnsi="Calibri" w:cs="Calibri"/>
          <w:sz w:val="24"/>
          <w:szCs w:val="24"/>
        </w:rPr>
        <w:t xml:space="preserve">Ubezpieczenie, które Inżynier Kontraktu jest zobowiązany zapewnić zgodnie z warunkami niniejszej Umowy, obejmie wszelkie działania i zaniechania Inżyniera Kontraktu, podwykonawców i innych podmiotów zaangażowanych przez Inżyniera Kontraktu lub działających </w:t>
      </w:r>
      <w:proofErr w:type="gramStart"/>
      <w:r w:rsidRPr="00B10EE5">
        <w:rPr>
          <w:rFonts w:ascii="Calibri" w:hAnsi="Calibri" w:cs="Calibri"/>
          <w:sz w:val="24"/>
          <w:szCs w:val="24"/>
        </w:rPr>
        <w:t>w  jego</w:t>
      </w:r>
      <w:proofErr w:type="gramEnd"/>
      <w:r w:rsidRPr="00B10EE5">
        <w:rPr>
          <w:rFonts w:ascii="Calibri" w:hAnsi="Calibri" w:cs="Calibri"/>
          <w:sz w:val="24"/>
          <w:szCs w:val="24"/>
        </w:rPr>
        <w:t xml:space="preserve"> imieniu lub na jego rzecz w związku z realizacją Umowy.</w:t>
      </w:r>
    </w:p>
    <w:p w14:paraId="0657604A" w14:textId="4B594FE7" w:rsidR="00526352" w:rsidRPr="00B10EE5" w:rsidRDefault="00D004CC">
      <w:pPr>
        <w:numPr>
          <w:ilvl w:val="0"/>
          <w:numId w:val="22"/>
        </w:numPr>
        <w:suppressAutoHyphens w:val="0"/>
        <w:spacing w:after="0" w:line="276" w:lineRule="auto"/>
        <w:ind w:left="357" w:hanging="357"/>
        <w:contextualSpacing/>
        <w:jc w:val="both"/>
        <w:rPr>
          <w:rFonts w:ascii="Calibri" w:hAnsi="Calibri" w:cs="Calibri"/>
          <w:sz w:val="24"/>
          <w:szCs w:val="24"/>
        </w:rPr>
      </w:pPr>
      <w:r w:rsidRPr="00B10EE5">
        <w:rPr>
          <w:rFonts w:ascii="Calibri" w:hAnsi="Calibri" w:cs="Calibri"/>
          <w:sz w:val="24"/>
          <w:szCs w:val="24"/>
        </w:rPr>
        <w:t xml:space="preserve">W umowie ubezpieczenia Inżyniera Kontraktu </w:t>
      </w:r>
      <w:r w:rsidR="0072318D" w:rsidRPr="00B10EE5">
        <w:rPr>
          <w:rFonts w:ascii="Calibri" w:hAnsi="Calibri" w:cs="Calibri"/>
          <w:bCs/>
          <w:sz w:val="24"/>
          <w:szCs w:val="24"/>
        </w:rPr>
        <w:t xml:space="preserve">przewiduje się maksymalną ogólną franszyzę redukcyjną nie większą niż 5000,00 zł w każdej szkodzie.  W przypadku </w:t>
      </w:r>
      <w:r w:rsidR="005442F3" w:rsidRPr="00B10EE5">
        <w:rPr>
          <w:rFonts w:ascii="Calibri" w:hAnsi="Calibri" w:cs="Calibri"/>
          <w:bCs/>
          <w:sz w:val="24"/>
          <w:szCs w:val="24"/>
        </w:rPr>
        <w:t>wprowadzenia franszyzy lub udziałów własnych Inżynier Kontraktu jest zobowiązany pokryć koszt naprawy szkody do wysokości wprowadzonej franszyzy lub udziału własnego.</w:t>
      </w:r>
      <w:r w:rsidR="0072318D" w:rsidRPr="00B10EE5" w:rsidDel="0072318D">
        <w:rPr>
          <w:rFonts w:ascii="Calibri" w:hAnsi="Calibri" w:cs="Calibri"/>
          <w:sz w:val="24"/>
          <w:szCs w:val="24"/>
        </w:rPr>
        <w:t xml:space="preserve"> </w:t>
      </w:r>
    </w:p>
    <w:p w14:paraId="61159C1F" w14:textId="77777777" w:rsidR="00526352" w:rsidRPr="00B10EE5" w:rsidRDefault="00D004CC">
      <w:pPr>
        <w:numPr>
          <w:ilvl w:val="0"/>
          <w:numId w:val="22"/>
        </w:numPr>
        <w:suppressAutoHyphens w:val="0"/>
        <w:spacing w:after="0" w:line="276" w:lineRule="auto"/>
        <w:ind w:left="357" w:hanging="357"/>
        <w:contextualSpacing/>
        <w:jc w:val="both"/>
        <w:rPr>
          <w:rFonts w:ascii="Calibri" w:hAnsi="Calibri" w:cs="Calibri"/>
          <w:sz w:val="24"/>
          <w:szCs w:val="24"/>
        </w:rPr>
      </w:pPr>
      <w:r w:rsidRPr="00B10EE5">
        <w:rPr>
          <w:rFonts w:ascii="Calibri" w:hAnsi="Calibri" w:cs="Calibri"/>
          <w:sz w:val="24"/>
          <w:szCs w:val="24"/>
        </w:rPr>
        <w:t>Dokument ubezpieczenia niespełniający warunków, o których mowa w ust. 1-4 niniejszego paragrafu, nie zostanie przyjęty przez Zamawiającego. Jakakolwiek zmiana warunków ubezpieczenia opisanych w ust. 1-4 niniejszego paragrafu</w:t>
      </w:r>
      <w:r w:rsidRPr="00B10EE5">
        <w:rPr>
          <w:rFonts w:ascii="Calibri" w:hAnsi="Calibri" w:cs="Calibri"/>
          <w:bCs/>
          <w:sz w:val="24"/>
          <w:szCs w:val="24"/>
        </w:rPr>
        <w:t xml:space="preserve"> </w:t>
      </w:r>
      <w:r w:rsidRPr="00B10EE5">
        <w:rPr>
          <w:rFonts w:ascii="Calibri" w:hAnsi="Calibri" w:cs="Calibri"/>
          <w:sz w:val="24"/>
          <w:szCs w:val="24"/>
        </w:rPr>
        <w:t>po przedstawieniu dokumentu ubezpieczenia Zamawiającemu, jest bezskuteczna wobec Zamawiającego.</w:t>
      </w:r>
    </w:p>
    <w:p w14:paraId="151335AB" w14:textId="77777777" w:rsidR="00526352" w:rsidRPr="00B10EE5" w:rsidRDefault="00D004CC">
      <w:pPr>
        <w:numPr>
          <w:ilvl w:val="0"/>
          <w:numId w:val="22"/>
        </w:numPr>
        <w:suppressAutoHyphens w:val="0"/>
        <w:spacing w:after="0" w:line="276" w:lineRule="auto"/>
        <w:ind w:left="357" w:hanging="357"/>
        <w:contextualSpacing/>
        <w:jc w:val="both"/>
        <w:rPr>
          <w:rFonts w:ascii="Calibri" w:hAnsi="Calibri" w:cs="Calibri"/>
          <w:sz w:val="24"/>
          <w:szCs w:val="24"/>
        </w:rPr>
      </w:pPr>
      <w:r w:rsidRPr="00B10EE5">
        <w:rPr>
          <w:rFonts w:ascii="Calibri" w:hAnsi="Calibri" w:cs="Calibri"/>
          <w:sz w:val="24"/>
          <w:szCs w:val="24"/>
        </w:rPr>
        <w:t>Inżynier Kontraktu przedłoży Zamawiającemu kopię dokumentu ubezpieczenia nie      później niż do dnia zawarcia Umowy.</w:t>
      </w:r>
    </w:p>
    <w:p w14:paraId="1CFEA3E2" w14:textId="77777777" w:rsidR="00526352" w:rsidRPr="00B10EE5" w:rsidRDefault="00D004CC">
      <w:pPr>
        <w:numPr>
          <w:ilvl w:val="0"/>
          <w:numId w:val="22"/>
        </w:numPr>
        <w:suppressAutoHyphens w:val="0"/>
        <w:spacing w:after="0" w:line="276" w:lineRule="auto"/>
        <w:ind w:left="357" w:hanging="357"/>
        <w:contextualSpacing/>
        <w:jc w:val="both"/>
        <w:rPr>
          <w:rFonts w:ascii="Calibri" w:hAnsi="Calibri" w:cs="Calibri"/>
          <w:sz w:val="24"/>
          <w:szCs w:val="24"/>
        </w:rPr>
      </w:pPr>
      <w:r w:rsidRPr="00B10EE5">
        <w:rPr>
          <w:rFonts w:ascii="Calibri" w:hAnsi="Calibri" w:cs="Calibri"/>
          <w:sz w:val="24"/>
          <w:szCs w:val="24"/>
        </w:rPr>
        <w:t>Wszystkie koszty związane z zawarciem umowy ubezpieczenia oraz opłacaniem składek ubezpieczeniowych obciążają Inżyniera Kontraktu.</w:t>
      </w:r>
    </w:p>
    <w:p w14:paraId="6FE1E8DE" w14:textId="77777777" w:rsidR="00526352" w:rsidRPr="00B10EE5" w:rsidRDefault="00D004CC">
      <w:pPr>
        <w:numPr>
          <w:ilvl w:val="0"/>
          <w:numId w:val="22"/>
        </w:numPr>
        <w:suppressAutoHyphens w:val="0"/>
        <w:spacing w:after="0" w:line="276" w:lineRule="auto"/>
        <w:ind w:left="357" w:hanging="357"/>
        <w:contextualSpacing/>
        <w:jc w:val="both"/>
        <w:rPr>
          <w:rFonts w:ascii="Calibri" w:hAnsi="Calibri" w:cs="Calibri"/>
          <w:sz w:val="24"/>
          <w:szCs w:val="24"/>
        </w:rPr>
      </w:pPr>
      <w:r w:rsidRPr="00B10EE5">
        <w:rPr>
          <w:rFonts w:ascii="Calibri" w:hAnsi="Calibri" w:cs="Calibri"/>
          <w:sz w:val="24"/>
          <w:szCs w:val="24"/>
        </w:rPr>
        <w:t>Inżynier Kontraktu zobowiązany jest do przedłużania umowy ubezpieczenia do czasu    rzeczywistego zakończenia świadczenia Usługi oraz do przedkładania kopii dokumentu ubezpieczenia wraz z dowodem zapłaty składki Zamawiającemu bez wezwania, co        najmniej na 7 dni przed upływem okresu na jaki zawarta była umowa poprzednia, pod   rygorem naliczenia przez Zamawiającego kary umownej.</w:t>
      </w:r>
    </w:p>
    <w:p w14:paraId="12289408" w14:textId="77777777" w:rsidR="00526352" w:rsidRPr="00B10EE5" w:rsidRDefault="00526352">
      <w:pPr>
        <w:spacing w:after="0" w:line="276" w:lineRule="auto"/>
        <w:jc w:val="both"/>
        <w:rPr>
          <w:rFonts w:ascii="Calibri" w:hAnsi="Calibri" w:cs="Calibri"/>
          <w:b/>
          <w:bCs/>
          <w:sz w:val="24"/>
          <w:szCs w:val="24"/>
        </w:rPr>
      </w:pPr>
    </w:p>
    <w:p w14:paraId="39C3ADC1" w14:textId="77777777" w:rsidR="00526352" w:rsidRPr="00B10EE5" w:rsidRDefault="00D004CC">
      <w:pPr>
        <w:spacing w:after="0" w:line="276" w:lineRule="auto"/>
        <w:jc w:val="center"/>
        <w:rPr>
          <w:rFonts w:ascii="Calibri" w:hAnsi="Calibri" w:cs="Calibri"/>
          <w:b/>
          <w:bCs/>
          <w:sz w:val="24"/>
          <w:szCs w:val="24"/>
        </w:rPr>
      </w:pPr>
      <w:r w:rsidRPr="00B10EE5">
        <w:rPr>
          <w:rFonts w:ascii="Calibri" w:hAnsi="Calibri" w:cs="Calibri"/>
          <w:b/>
          <w:bCs/>
          <w:sz w:val="24"/>
          <w:szCs w:val="24"/>
        </w:rPr>
        <w:t>§ 15.</w:t>
      </w:r>
    </w:p>
    <w:p w14:paraId="22ED9D75" w14:textId="77777777" w:rsidR="00526352" w:rsidRPr="00B10EE5" w:rsidRDefault="00D004CC">
      <w:pPr>
        <w:spacing w:after="0" w:line="276" w:lineRule="auto"/>
        <w:jc w:val="center"/>
        <w:rPr>
          <w:rFonts w:ascii="Calibri" w:hAnsi="Calibri" w:cs="Calibri"/>
          <w:b/>
          <w:bCs/>
          <w:sz w:val="24"/>
          <w:szCs w:val="24"/>
        </w:rPr>
      </w:pPr>
      <w:r w:rsidRPr="00B10EE5">
        <w:rPr>
          <w:rFonts w:ascii="Calibri" w:hAnsi="Calibri" w:cs="Calibri"/>
          <w:b/>
          <w:bCs/>
          <w:sz w:val="24"/>
          <w:szCs w:val="24"/>
        </w:rPr>
        <w:lastRenderedPageBreak/>
        <w:t>ZABEZPIECZENIE NALEŻYTEGO WYKONANIA UMOWY</w:t>
      </w:r>
      <w:r w:rsidRPr="00B10EE5">
        <w:rPr>
          <w:rStyle w:val="Odwoanieprzypisudolnego1"/>
          <w:rFonts w:ascii="Calibri" w:hAnsi="Calibri" w:cs="Calibri"/>
          <w:b/>
          <w:bCs/>
          <w:sz w:val="24"/>
          <w:szCs w:val="24"/>
        </w:rPr>
        <w:footnoteReference w:id="2"/>
      </w:r>
    </w:p>
    <w:p w14:paraId="10BE4AE7" w14:textId="77777777" w:rsidR="00526352" w:rsidRPr="00B10EE5" w:rsidRDefault="00D004CC">
      <w:pPr>
        <w:pStyle w:val="Akapitzlist"/>
        <w:numPr>
          <w:ilvl w:val="0"/>
          <w:numId w:val="21"/>
        </w:numPr>
        <w:spacing w:after="0" w:line="276" w:lineRule="auto"/>
        <w:ind w:left="357" w:hanging="357"/>
        <w:jc w:val="both"/>
        <w:rPr>
          <w:rFonts w:ascii="Calibri" w:hAnsi="Calibri" w:cs="Calibri"/>
          <w:sz w:val="24"/>
          <w:szCs w:val="24"/>
        </w:rPr>
      </w:pPr>
      <w:r w:rsidRPr="00B10EE5">
        <w:rPr>
          <w:rFonts w:ascii="Calibri" w:eastAsia="Times New Roman" w:hAnsi="Calibri" w:cs="Calibri"/>
          <w:sz w:val="24"/>
          <w:szCs w:val="24"/>
          <w:lang w:eastAsia="ar-SA"/>
        </w:rPr>
        <w:t xml:space="preserve">Ustala się zabezpieczenie należytego wykonania umowy w wysokości </w:t>
      </w:r>
      <w:r w:rsidRPr="00B10EE5">
        <w:rPr>
          <w:rFonts w:ascii="Calibri" w:eastAsia="Times New Roman" w:hAnsi="Calibri" w:cs="Calibri"/>
          <w:bCs/>
          <w:sz w:val="24"/>
          <w:szCs w:val="24"/>
          <w:lang w:eastAsia="ar-SA"/>
        </w:rPr>
        <w:t>5%</w:t>
      </w:r>
      <w:r w:rsidRPr="00B10EE5">
        <w:rPr>
          <w:rFonts w:ascii="Calibri" w:eastAsia="Times New Roman" w:hAnsi="Calibri" w:cs="Calibri"/>
          <w:sz w:val="24"/>
          <w:szCs w:val="24"/>
          <w:lang w:eastAsia="ar-SA"/>
        </w:rPr>
        <w:t xml:space="preserve"> wynagrodzenia brutto, o którym mowa w § 6 ust. 1 niniejszej Umowy, tj. kwotę ………………PLN (słownie </w:t>
      </w:r>
      <w:proofErr w:type="gramStart"/>
      <w:r w:rsidRPr="00B10EE5">
        <w:rPr>
          <w:rFonts w:ascii="Calibri" w:eastAsia="Times New Roman" w:hAnsi="Calibri" w:cs="Calibri"/>
          <w:sz w:val="24"/>
          <w:szCs w:val="24"/>
          <w:lang w:eastAsia="ar-SA"/>
        </w:rPr>
        <w:t>złotych:…</w:t>
      </w:r>
      <w:proofErr w:type="gramEnd"/>
      <w:r w:rsidRPr="00B10EE5">
        <w:rPr>
          <w:rFonts w:ascii="Calibri" w:eastAsia="Times New Roman" w:hAnsi="Calibri" w:cs="Calibri"/>
          <w:sz w:val="24"/>
          <w:szCs w:val="24"/>
          <w:lang w:eastAsia="ar-SA"/>
        </w:rPr>
        <w:t>……………………………).</w:t>
      </w:r>
    </w:p>
    <w:p w14:paraId="6F4C38A3" w14:textId="483CE5E6" w:rsidR="00526352" w:rsidRPr="00B10EE5" w:rsidRDefault="00D004CC">
      <w:pPr>
        <w:pStyle w:val="Akapitzlist"/>
        <w:numPr>
          <w:ilvl w:val="0"/>
          <w:numId w:val="21"/>
        </w:numPr>
        <w:spacing w:after="0" w:line="276" w:lineRule="auto"/>
        <w:ind w:left="357" w:hanging="357"/>
        <w:jc w:val="both"/>
        <w:rPr>
          <w:rFonts w:ascii="Calibri" w:hAnsi="Calibri" w:cs="Calibri"/>
          <w:i/>
          <w:sz w:val="24"/>
          <w:szCs w:val="24"/>
        </w:rPr>
      </w:pPr>
      <w:r w:rsidRPr="00B10EE5">
        <w:rPr>
          <w:rFonts w:ascii="Calibri" w:hAnsi="Calibri" w:cs="Calibri"/>
          <w:i/>
          <w:sz w:val="24"/>
          <w:szCs w:val="24"/>
        </w:rPr>
        <w:t xml:space="preserve">Przed zawarciem Umowy </w:t>
      </w:r>
      <w:r w:rsidR="0018505F" w:rsidRPr="00B10EE5">
        <w:rPr>
          <w:rFonts w:ascii="Calibri" w:hAnsi="Calibri" w:cs="Calibri"/>
          <w:i/>
          <w:sz w:val="24"/>
          <w:szCs w:val="24"/>
        </w:rPr>
        <w:t xml:space="preserve">Inżynier </w:t>
      </w:r>
      <w:proofErr w:type="gramStart"/>
      <w:r w:rsidR="0018505F" w:rsidRPr="00B10EE5">
        <w:rPr>
          <w:rFonts w:ascii="Calibri" w:hAnsi="Calibri" w:cs="Calibri"/>
          <w:i/>
          <w:sz w:val="24"/>
          <w:szCs w:val="24"/>
        </w:rPr>
        <w:t xml:space="preserve">Kontraktu </w:t>
      </w:r>
      <w:r w:rsidRPr="00B10EE5">
        <w:rPr>
          <w:rFonts w:ascii="Calibri" w:hAnsi="Calibri" w:cs="Calibri"/>
          <w:i/>
          <w:sz w:val="24"/>
          <w:szCs w:val="24"/>
        </w:rPr>
        <w:t xml:space="preserve"> wniósł</w:t>
      </w:r>
      <w:proofErr w:type="gramEnd"/>
      <w:r w:rsidRPr="00B10EE5">
        <w:rPr>
          <w:rFonts w:ascii="Calibri" w:hAnsi="Calibri" w:cs="Calibri"/>
          <w:i/>
          <w:sz w:val="24"/>
          <w:szCs w:val="24"/>
        </w:rPr>
        <w:t>, ustaloną w ust. 1, kwotę zabezpieczenia w formie [………………………..] na cały maksymalny czas trwania przedmiotu Umowy, (dotyczy zarówno zabezpieczenia w pieniądzu, jak i  zabezpieczenia w formie innej niż                                    w pieniądzu) o którym mowa w § 5 ust. 1 i 2 Umowy.</w:t>
      </w:r>
    </w:p>
    <w:p w14:paraId="5A25B24F" w14:textId="77777777" w:rsidR="00526352" w:rsidRPr="00B10EE5" w:rsidRDefault="00D004CC">
      <w:pPr>
        <w:pStyle w:val="Akapitzlist"/>
        <w:numPr>
          <w:ilvl w:val="0"/>
          <w:numId w:val="21"/>
        </w:numPr>
        <w:spacing w:after="0" w:line="276" w:lineRule="auto"/>
        <w:ind w:left="357" w:hanging="357"/>
        <w:jc w:val="both"/>
        <w:rPr>
          <w:rFonts w:ascii="Calibri" w:hAnsi="Calibri" w:cs="Calibri"/>
          <w:i/>
          <w:sz w:val="24"/>
          <w:szCs w:val="24"/>
        </w:rPr>
      </w:pPr>
      <w:r w:rsidRPr="00B10EE5">
        <w:rPr>
          <w:rFonts w:ascii="Calibri" w:hAnsi="Calibri" w:cs="Calibri"/>
          <w:i/>
          <w:sz w:val="24"/>
          <w:szCs w:val="24"/>
        </w:rPr>
        <w:t xml:space="preserve">Przed zawarciem Umowy, Inżynier kontraktu wniósł zabezpieczenie w wysokości 30 % kwoty ustalonej w ust. 1, z zastrzeżeniem, iż pozostała jej część (70%) zostanie potrącona przez Zamawiającego przez procentowe potrącenia z każdej faktury VAT Inżyniera Kontraktu. Potrącenia rozpoczną się od pierwszej faktury VAT wystawionej przez Inżyniera Kontraktu oraz będą dokonywane do czasu osiągnięcia pełnej wysokości zabezpieczenia, ustalonej </w:t>
      </w:r>
      <w:proofErr w:type="gramStart"/>
      <w:r w:rsidRPr="00B10EE5">
        <w:rPr>
          <w:rFonts w:ascii="Calibri" w:hAnsi="Calibri" w:cs="Calibri"/>
          <w:i/>
          <w:sz w:val="24"/>
          <w:szCs w:val="24"/>
        </w:rPr>
        <w:t>w  ust.</w:t>
      </w:r>
      <w:proofErr w:type="gramEnd"/>
      <w:r w:rsidRPr="00B10EE5">
        <w:rPr>
          <w:rFonts w:ascii="Calibri" w:hAnsi="Calibri" w:cs="Calibri"/>
          <w:i/>
          <w:sz w:val="24"/>
          <w:szCs w:val="24"/>
        </w:rPr>
        <w:t xml:space="preserve"> 1, jednak nie później niż do połowy okresu, na który została zawarta Umowa. Potrącenia będą dokonywane w wysokości co najmniej 25 % kwoty każdej faktury VAT. Sposób spłat zostanie określony przez Inżyniera Kontraktu       w harmonogramie płatności. </w:t>
      </w:r>
      <w:proofErr w:type="gramStart"/>
      <w:r w:rsidRPr="00B10EE5">
        <w:rPr>
          <w:rFonts w:ascii="Calibri" w:hAnsi="Calibri" w:cs="Calibri"/>
          <w:i/>
          <w:sz w:val="24"/>
          <w:szCs w:val="24"/>
        </w:rPr>
        <w:t>W  przypadku</w:t>
      </w:r>
      <w:proofErr w:type="gramEnd"/>
      <w:r w:rsidRPr="00B10EE5">
        <w:rPr>
          <w:rFonts w:ascii="Calibri" w:hAnsi="Calibri" w:cs="Calibri"/>
          <w:i/>
          <w:sz w:val="24"/>
          <w:szCs w:val="24"/>
        </w:rPr>
        <w:t xml:space="preserve"> nieosiągnięcia pełnej wysokości zabezpieczenia, Inżynier Kontraktu winien wnieść brakującą część zabezpieczenia w terminie do połowy okresu, na który została zawarta Umowa. W przeciwnym wypadku Zamawiający uprawniony będzie do </w:t>
      </w:r>
      <w:proofErr w:type="gramStart"/>
      <w:r w:rsidRPr="00B10EE5">
        <w:rPr>
          <w:rFonts w:ascii="Calibri" w:hAnsi="Calibri" w:cs="Calibri"/>
          <w:i/>
          <w:sz w:val="24"/>
          <w:szCs w:val="24"/>
        </w:rPr>
        <w:t>wypowiedzenia  Umowy</w:t>
      </w:r>
      <w:proofErr w:type="gramEnd"/>
      <w:r w:rsidRPr="00B10EE5">
        <w:rPr>
          <w:rFonts w:ascii="Calibri" w:hAnsi="Calibri" w:cs="Calibri"/>
          <w:i/>
          <w:sz w:val="24"/>
          <w:szCs w:val="24"/>
        </w:rPr>
        <w:t xml:space="preserve"> zgodnie z § 10 ust. 1 pkt 7. </w:t>
      </w:r>
    </w:p>
    <w:p w14:paraId="73366C85" w14:textId="77777777" w:rsidR="00526352" w:rsidRPr="00B10EE5" w:rsidRDefault="00D004CC">
      <w:pPr>
        <w:pStyle w:val="Akapitzlist"/>
        <w:numPr>
          <w:ilvl w:val="0"/>
          <w:numId w:val="21"/>
        </w:numPr>
        <w:spacing w:after="0" w:line="276" w:lineRule="auto"/>
        <w:ind w:left="357" w:hanging="357"/>
        <w:jc w:val="both"/>
        <w:rPr>
          <w:rFonts w:ascii="Calibri" w:hAnsi="Calibri" w:cs="Calibri"/>
          <w:sz w:val="24"/>
          <w:szCs w:val="24"/>
        </w:rPr>
      </w:pPr>
      <w:r w:rsidRPr="00B10EE5">
        <w:rPr>
          <w:rFonts w:ascii="Calibri" w:hAnsi="Calibri" w:cs="Calibri"/>
          <w:sz w:val="24"/>
          <w:szCs w:val="24"/>
        </w:rPr>
        <w:t>Strony postanawiają, że wniesione zabezpieczenia należytego wykonania Umowy przeznacza się jako gwarancję wykonania lub należytego wykonania Usług objętych przedmiotem Umowy.</w:t>
      </w:r>
    </w:p>
    <w:p w14:paraId="09EE12C5" w14:textId="77777777" w:rsidR="00526352" w:rsidRPr="00B10EE5" w:rsidRDefault="00D004CC">
      <w:pPr>
        <w:pStyle w:val="Akapitzlist"/>
        <w:numPr>
          <w:ilvl w:val="0"/>
          <w:numId w:val="21"/>
        </w:numPr>
        <w:spacing w:after="0" w:line="276" w:lineRule="auto"/>
        <w:ind w:left="357" w:hanging="357"/>
        <w:jc w:val="both"/>
        <w:rPr>
          <w:rFonts w:ascii="Calibri" w:hAnsi="Calibri" w:cs="Calibri"/>
          <w:sz w:val="24"/>
          <w:szCs w:val="24"/>
        </w:rPr>
      </w:pPr>
      <w:r w:rsidRPr="00B10EE5">
        <w:rPr>
          <w:rFonts w:ascii="Calibri" w:hAnsi="Calibri" w:cs="Calibri"/>
          <w:sz w:val="24"/>
          <w:szCs w:val="24"/>
        </w:rPr>
        <w:t xml:space="preserve">W przypadku, gdy Inżynier Kontraktu zamierza zmienić formę wniesionego zabezpieczenia na inną formę, zobowiązany jest wnieść zabezpieczenie w zmienionej formie na cały </w:t>
      </w:r>
      <w:proofErr w:type="gramStart"/>
      <w:r w:rsidRPr="00B10EE5">
        <w:rPr>
          <w:rFonts w:ascii="Calibri" w:hAnsi="Calibri" w:cs="Calibri"/>
          <w:sz w:val="24"/>
          <w:szCs w:val="24"/>
        </w:rPr>
        <w:t>pozostały  czas</w:t>
      </w:r>
      <w:proofErr w:type="gramEnd"/>
      <w:r w:rsidRPr="00B10EE5">
        <w:rPr>
          <w:rFonts w:ascii="Calibri" w:hAnsi="Calibri" w:cs="Calibri"/>
          <w:sz w:val="24"/>
          <w:szCs w:val="24"/>
        </w:rPr>
        <w:t xml:space="preserve"> świadczenia Usługi, jeżeli czas ten jest nie dłuższy niż 5 lat, lub jeżeli nowa forma zabezpieczenia jest pieniężna.</w:t>
      </w:r>
    </w:p>
    <w:p w14:paraId="0D52CB23" w14:textId="77777777" w:rsidR="00526352" w:rsidRPr="00B10EE5" w:rsidRDefault="00D004CC">
      <w:pPr>
        <w:pStyle w:val="Akapitzlist"/>
        <w:numPr>
          <w:ilvl w:val="0"/>
          <w:numId w:val="21"/>
        </w:numPr>
        <w:spacing w:after="0" w:line="276" w:lineRule="auto"/>
        <w:ind w:left="357" w:hanging="357"/>
        <w:jc w:val="both"/>
        <w:rPr>
          <w:rFonts w:ascii="Calibri" w:hAnsi="Calibri" w:cs="Calibri"/>
          <w:sz w:val="24"/>
          <w:szCs w:val="24"/>
        </w:rPr>
      </w:pPr>
      <w:r w:rsidRPr="00B10EE5">
        <w:rPr>
          <w:rFonts w:ascii="Calibri" w:hAnsi="Calibri" w:cs="Calibri"/>
          <w:sz w:val="24"/>
          <w:szCs w:val="24"/>
        </w:rPr>
        <w:t>Inżynier Kontraktu zobowiązany jest do przedłużania zabezpieczenia należytego wykonania Umowy do czasu zatwierdzenia przez Zamawiającego Raportu końcowego.</w:t>
      </w:r>
    </w:p>
    <w:p w14:paraId="3C47C0B4" w14:textId="77777777" w:rsidR="00526352" w:rsidRPr="00B10EE5" w:rsidRDefault="00D004CC">
      <w:pPr>
        <w:pStyle w:val="Akapitzlist"/>
        <w:numPr>
          <w:ilvl w:val="0"/>
          <w:numId w:val="21"/>
        </w:numPr>
        <w:spacing w:after="0" w:line="276" w:lineRule="auto"/>
        <w:ind w:left="357" w:hanging="357"/>
        <w:jc w:val="both"/>
        <w:rPr>
          <w:rFonts w:ascii="Calibri" w:hAnsi="Calibri" w:cs="Calibri"/>
          <w:sz w:val="24"/>
          <w:szCs w:val="24"/>
        </w:rPr>
      </w:pPr>
      <w:r w:rsidRPr="00B10EE5">
        <w:rPr>
          <w:rFonts w:ascii="Calibri" w:hAnsi="Calibri" w:cs="Calibri"/>
          <w:sz w:val="24"/>
          <w:szCs w:val="24"/>
        </w:rPr>
        <w:t>Zabezpieczenie należytego wykonania Umowy będzie zwrócone Inżynierowi Kontraktu w terminie 14 dni od daty zatwierdzenia przez Zamawiającego Raportu końcowego.</w:t>
      </w:r>
    </w:p>
    <w:p w14:paraId="27B87BB4" w14:textId="02644A2E" w:rsidR="00526352" w:rsidRPr="00B10EE5" w:rsidRDefault="00D004CC">
      <w:pPr>
        <w:pStyle w:val="Akapitzlist"/>
        <w:numPr>
          <w:ilvl w:val="0"/>
          <w:numId w:val="21"/>
        </w:numPr>
        <w:spacing w:after="0" w:line="276" w:lineRule="auto"/>
        <w:ind w:left="357" w:hanging="357"/>
        <w:jc w:val="both"/>
        <w:rPr>
          <w:rFonts w:ascii="Calibri" w:hAnsi="Calibri" w:cs="Calibri"/>
          <w:sz w:val="24"/>
          <w:szCs w:val="24"/>
        </w:rPr>
      </w:pPr>
      <w:r w:rsidRPr="00B10EE5">
        <w:rPr>
          <w:rFonts w:ascii="Calibri" w:hAnsi="Calibri" w:cs="Calibri"/>
          <w:sz w:val="24"/>
          <w:szCs w:val="24"/>
        </w:rPr>
        <w:t xml:space="preserve">W przypadku wydłużenia terminu realizacji Umowy, </w:t>
      </w:r>
      <w:r w:rsidR="0018505F" w:rsidRPr="00B10EE5">
        <w:rPr>
          <w:rFonts w:ascii="Calibri" w:hAnsi="Calibri" w:cs="Calibri"/>
          <w:sz w:val="24"/>
          <w:szCs w:val="24"/>
        </w:rPr>
        <w:t>Inżynier Kontraktu</w:t>
      </w:r>
      <w:r w:rsidRPr="00B10EE5">
        <w:rPr>
          <w:rFonts w:ascii="Calibri" w:hAnsi="Calibri" w:cs="Calibri"/>
          <w:sz w:val="24"/>
          <w:szCs w:val="24"/>
        </w:rPr>
        <w:t xml:space="preserve"> zobowiązany będzie do odpowiedniego przedłużenia ważności zabezpieczenia należytego wykonania Umowy lub wniesienia nowego zabezpieczenia, bez odrębnego w tym zakresie wezwania </w:t>
      </w:r>
      <w:r w:rsidRPr="00B10EE5">
        <w:rPr>
          <w:rFonts w:ascii="Calibri" w:hAnsi="Calibri" w:cs="Calibri"/>
          <w:sz w:val="24"/>
          <w:szCs w:val="24"/>
        </w:rPr>
        <w:lastRenderedPageBreak/>
        <w:t xml:space="preserve">przez Zamawiającego, najpóźniej na 14 dni przed upływem terminu ważności zabezpieczenia należytego wykonania Umowy. Koszty przedłużenia ważności zabezpieczenia należytego wykonania Umowy ponosi </w:t>
      </w:r>
      <w:r w:rsidR="0018505F" w:rsidRPr="00B10EE5">
        <w:rPr>
          <w:rFonts w:ascii="Calibri" w:hAnsi="Calibri" w:cs="Calibri"/>
          <w:sz w:val="24"/>
          <w:szCs w:val="24"/>
        </w:rPr>
        <w:t>Inżynier Kontraktu</w:t>
      </w:r>
      <w:r w:rsidRPr="00B10EE5">
        <w:rPr>
          <w:rFonts w:ascii="Calibri" w:hAnsi="Calibri" w:cs="Calibri"/>
          <w:sz w:val="24"/>
          <w:szCs w:val="24"/>
        </w:rPr>
        <w:t>.</w:t>
      </w:r>
    </w:p>
    <w:p w14:paraId="61D4D428" w14:textId="5C7E8A72" w:rsidR="00526352" w:rsidRPr="00B10EE5" w:rsidRDefault="00D004CC" w:rsidP="00D3289C">
      <w:pPr>
        <w:pStyle w:val="Akapitzlist"/>
        <w:numPr>
          <w:ilvl w:val="0"/>
          <w:numId w:val="21"/>
        </w:numPr>
        <w:spacing w:after="0" w:line="276" w:lineRule="auto"/>
        <w:ind w:left="357" w:hanging="357"/>
        <w:jc w:val="both"/>
        <w:rPr>
          <w:rFonts w:ascii="Calibri" w:hAnsi="Calibri" w:cs="Calibri"/>
          <w:sz w:val="24"/>
          <w:szCs w:val="24"/>
        </w:rPr>
      </w:pPr>
      <w:r w:rsidRPr="00B10EE5">
        <w:rPr>
          <w:rFonts w:ascii="Calibri" w:hAnsi="Calibri" w:cs="Calibri"/>
          <w:sz w:val="24"/>
          <w:szCs w:val="24"/>
        </w:rPr>
        <w:t>Jeżeli</w:t>
      </w:r>
      <w:r w:rsidR="002442CC" w:rsidRPr="00B10EE5">
        <w:rPr>
          <w:rFonts w:ascii="Calibri" w:hAnsi="Calibri" w:cs="Calibri"/>
          <w:sz w:val="24"/>
          <w:szCs w:val="24"/>
        </w:rPr>
        <w:t xml:space="preserve"> Inżynier </w:t>
      </w:r>
      <w:r w:rsidR="00795259" w:rsidRPr="00B10EE5">
        <w:rPr>
          <w:rFonts w:ascii="Calibri" w:hAnsi="Calibri" w:cs="Calibri"/>
          <w:sz w:val="24"/>
          <w:szCs w:val="24"/>
        </w:rPr>
        <w:t>Kontraktu</w:t>
      </w:r>
      <w:r w:rsidRPr="00B10EE5">
        <w:rPr>
          <w:rFonts w:ascii="Calibri" w:hAnsi="Calibri" w:cs="Calibri"/>
          <w:sz w:val="24"/>
          <w:szCs w:val="24"/>
        </w:rPr>
        <w:t xml:space="preserve"> w terminie, o którym mowa w ust. 8 nie dostarczy Zamawiającemu przedłużonego zabezpieczenia należytego wykonania Umowy lub nie wniesie nowego zabezpieczenia, Zamawiający zmieni formę na zabezpieczenie </w:t>
      </w:r>
      <w:proofErr w:type="gramStart"/>
      <w:r w:rsidRPr="00B10EE5">
        <w:rPr>
          <w:rFonts w:ascii="Calibri" w:hAnsi="Calibri" w:cs="Calibri"/>
          <w:sz w:val="24"/>
          <w:szCs w:val="24"/>
        </w:rPr>
        <w:t>w  pieniądzu</w:t>
      </w:r>
      <w:proofErr w:type="gramEnd"/>
      <w:r w:rsidRPr="00B10EE5">
        <w:rPr>
          <w:rFonts w:ascii="Calibri" w:hAnsi="Calibri" w:cs="Calibri"/>
          <w:sz w:val="24"/>
          <w:szCs w:val="24"/>
        </w:rPr>
        <w:t>, poprzez wypłatę kwoty z dotychczasowego zabezpieczenia.</w:t>
      </w:r>
    </w:p>
    <w:p w14:paraId="4C1CF7BB" w14:textId="77777777" w:rsidR="00E26477" w:rsidRPr="00B10EE5" w:rsidRDefault="00E26477" w:rsidP="00E26477">
      <w:pPr>
        <w:pStyle w:val="Akapitzlist"/>
        <w:spacing w:after="0" w:line="276" w:lineRule="auto"/>
        <w:ind w:left="357"/>
        <w:jc w:val="both"/>
        <w:rPr>
          <w:rFonts w:ascii="Calibri" w:hAnsi="Calibri" w:cs="Calibri"/>
          <w:sz w:val="24"/>
          <w:szCs w:val="24"/>
        </w:rPr>
      </w:pPr>
    </w:p>
    <w:p w14:paraId="3CDBF4DF" w14:textId="77777777" w:rsidR="00526352" w:rsidRPr="00B10EE5" w:rsidRDefault="00D004CC">
      <w:pPr>
        <w:spacing w:after="0" w:line="276" w:lineRule="auto"/>
        <w:jc w:val="center"/>
        <w:rPr>
          <w:rFonts w:ascii="Calibri" w:hAnsi="Calibri" w:cs="Calibri"/>
          <w:b/>
          <w:bCs/>
          <w:sz w:val="24"/>
          <w:szCs w:val="24"/>
        </w:rPr>
      </w:pPr>
      <w:r w:rsidRPr="00B10EE5">
        <w:rPr>
          <w:rFonts w:ascii="Calibri" w:hAnsi="Calibri" w:cs="Calibri"/>
          <w:b/>
          <w:bCs/>
          <w:sz w:val="24"/>
          <w:szCs w:val="24"/>
        </w:rPr>
        <w:t>§ 16.</w:t>
      </w:r>
    </w:p>
    <w:p w14:paraId="5D4DEFE4" w14:textId="77777777" w:rsidR="00526352" w:rsidRPr="00B10EE5" w:rsidRDefault="00D004CC">
      <w:pPr>
        <w:spacing w:after="0" w:line="276" w:lineRule="auto"/>
        <w:jc w:val="center"/>
        <w:rPr>
          <w:rFonts w:ascii="Calibri" w:hAnsi="Calibri" w:cs="Calibri"/>
          <w:b/>
          <w:bCs/>
          <w:sz w:val="24"/>
          <w:szCs w:val="24"/>
        </w:rPr>
      </w:pPr>
      <w:r w:rsidRPr="00B10EE5">
        <w:rPr>
          <w:rFonts w:ascii="Calibri" w:hAnsi="Calibri" w:cs="Calibri"/>
          <w:b/>
          <w:bCs/>
          <w:sz w:val="24"/>
          <w:szCs w:val="24"/>
        </w:rPr>
        <w:t>WALORYZACJA I ZMIANY WYNAGRODZENIA</w:t>
      </w:r>
    </w:p>
    <w:p w14:paraId="11F8F8B7" w14:textId="67158D73" w:rsidR="00526352" w:rsidRPr="00B10EE5" w:rsidRDefault="00D004CC">
      <w:pPr>
        <w:pStyle w:val="Akapitzlist"/>
        <w:numPr>
          <w:ilvl w:val="0"/>
          <w:numId w:val="23"/>
        </w:numPr>
        <w:spacing w:after="0" w:line="276" w:lineRule="auto"/>
        <w:ind w:left="357" w:hanging="357"/>
        <w:jc w:val="both"/>
        <w:rPr>
          <w:rFonts w:ascii="Calibri" w:hAnsi="Calibri" w:cs="Calibri"/>
          <w:sz w:val="24"/>
          <w:szCs w:val="24"/>
        </w:rPr>
      </w:pPr>
      <w:r w:rsidRPr="00B10EE5">
        <w:rPr>
          <w:rFonts w:ascii="Calibri" w:hAnsi="Calibri" w:cs="Calibri"/>
          <w:sz w:val="24"/>
          <w:szCs w:val="24"/>
        </w:rPr>
        <w:t xml:space="preserve">Wysokość wynagrodzenia należnego </w:t>
      </w:r>
      <w:r w:rsidR="00795259" w:rsidRPr="00B10EE5">
        <w:rPr>
          <w:rFonts w:ascii="Calibri" w:hAnsi="Calibri" w:cs="Calibri"/>
          <w:sz w:val="24"/>
          <w:szCs w:val="24"/>
        </w:rPr>
        <w:t>Inżynierowi Kontraktu</w:t>
      </w:r>
      <w:r w:rsidRPr="00B10EE5">
        <w:rPr>
          <w:rFonts w:ascii="Calibri" w:hAnsi="Calibri" w:cs="Calibri"/>
          <w:sz w:val="24"/>
          <w:szCs w:val="24"/>
        </w:rPr>
        <w:t xml:space="preserve"> może podlegać waloryzacji na zasadach określonych w ust. 2 – 9, w przypadku zmiany cen materiałów lub kosztów związanych z realizacją przedmiotu Umowy. </w:t>
      </w:r>
    </w:p>
    <w:p w14:paraId="176A33C3" w14:textId="40E06B3D" w:rsidR="00526352" w:rsidRPr="00B10EE5" w:rsidRDefault="00D004CC">
      <w:pPr>
        <w:pStyle w:val="Akapitzlist"/>
        <w:numPr>
          <w:ilvl w:val="0"/>
          <w:numId w:val="23"/>
        </w:numPr>
        <w:spacing w:after="0" w:line="276" w:lineRule="auto"/>
        <w:ind w:left="357" w:hanging="357"/>
        <w:jc w:val="both"/>
        <w:rPr>
          <w:rFonts w:ascii="Calibri" w:hAnsi="Calibri" w:cs="Calibri"/>
          <w:sz w:val="24"/>
          <w:szCs w:val="24"/>
        </w:rPr>
      </w:pPr>
      <w:r w:rsidRPr="00B10EE5">
        <w:rPr>
          <w:rFonts w:ascii="Calibri" w:hAnsi="Calibri" w:cs="Calibri"/>
          <w:sz w:val="24"/>
          <w:szCs w:val="24"/>
        </w:rPr>
        <w:t xml:space="preserve">Przez zmianę ceny materiałów lub kosztów rozumie się wzrost odpowiednio cen lub kosztów, jak i ich obniżenie, względem ceny lub kosztu przyjętych w celu ustalenia wynagrodzenia </w:t>
      </w:r>
      <w:r w:rsidR="0018505F" w:rsidRPr="00B10EE5">
        <w:rPr>
          <w:rFonts w:ascii="Calibri" w:hAnsi="Calibri" w:cs="Calibri"/>
          <w:sz w:val="24"/>
          <w:szCs w:val="24"/>
        </w:rPr>
        <w:t>Inżyniera Kontraktu</w:t>
      </w:r>
      <w:r w:rsidRPr="00B10EE5">
        <w:rPr>
          <w:rFonts w:ascii="Calibri" w:hAnsi="Calibri" w:cs="Calibri"/>
          <w:sz w:val="24"/>
          <w:szCs w:val="24"/>
        </w:rPr>
        <w:t xml:space="preserve"> zawartego w Ofercie Inżyniera Kontraktu.  </w:t>
      </w:r>
    </w:p>
    <w:p w14:paraId="60508AEB" w14:textId="77777777" w:rsidR="00526352" w:rsidRPr="00B10EE5" w:rsidRDefault="00D004CC">
      <w:pPr>
        <w:pStyle w:val="Akapitzlist"/>
        <w:numPr>
          <w:ilvl w:val="0"/>
          <w:numId w:val="23"/>
        </w:numPr>
        <w:spacing w:after="0" w:line="276" w:lineRule="auto"/>
        <w:ind w:left="357" w:hanging="357"/>
        <w:jc w:val="both"/>
        <w:rPr>
          <w:rFonts w:ascii="Calibri" w:hAnsi="Calibri" w:cs="Calibri"/>
          <w:sz w:val="24"/>
          <w:szCs w:val="24"/>
        </w:rPr>
      </w:pPr>
      <w:r w:rsidRPr="00B10EE5">
        <w:rPr>
          <w:rFonts w:ascii="Calibri" w:hAnsi="Calibri" w:cs="Calibri"/>
          <w:sz w:val="24"/>
          <w:szCs w:val="24"/>
        </w:rPr>
        <w:t xml:space="preserve">Po upływie 6 miesięcy od zawarcia Umowy (data wskazana w komparycji Umowy), należne Inżynierowi Kontraktu wynagrodzenie może podlegać waloryzacji, obliczonej według współczynnika waloryzacyjnego określonego w ust. 4. Waloryzacja może dotyczyć jedynie kwot wynagrodzenia, które będą przysługiwać Inżynierowi </w:t>
      </w:r>
      <w:proofErr w:type="gramStart"/>
      <w:r w:rsidRPr="00B10EE5">
        <w:rPr>
          <w:rFonts w:ascii="Calibri" w:hAnsi="Calibri" w:cs="Calibri"/>
          <w:sz w:val="24"/>
          <w:szCs w:val="24"/>
        </w:rPr>
        <w:t>Kontraktu  za</w:t>
      </w:r>
      <w:proofErr w:type="gramEnd"/>
      <w:r w:rsidRPr="00B10EE5">
        <w:rPr>
          <w:rFonts w:ascii="Calibri" w:hAnsi="Calibri" w:cs="Calibri"/>
          <w:sz w:val="24"/>
          <w:szCs w:val="24"/>
        </w:rPr>
        <w:t xml:space="preserve">  Usługi wykonane po upływie okresu, o którym mowa w zdaniu poprzedzającym. Gdyby okres wykonywania </w:t>
      </w:r>
      <w:bookmarkStart w:id="8" w:name="_Hlk163505053"/>
      <w:r w:rsidRPr="00B10EE5">
        <w:rPr>
          <w:rFonts w:ascii="Calibri" w:hAnsi="Calibri" w:cs="Calibri"/>
          <w:sz w:val="24"/>
          <w:szCs w:val="24"/>
        </w:rPr>
        <w:t xml:space="preserve">Usługi (Etapu przedmiotu Umowy) </w:t>
      </w:r>
      <w:bookmarkEnd w:id="8"/>
      <w:r w:rsidRPr="00B10EE5">
        <w:rPr>
          <w:rFonts w:ascii="Calibri" w:hAnsi="Calibri" w:cs="Calibri"/>
          <w:sz w:val="24"/>
          <w:szCs w:val="24"/>
        </w:rPr>
        <w:t xml:space="preserve">przypadał na czas przed i po upływie okresu, o którym mowa w zdaniu pierwszym, w takim przypadku, waloryzacja przypadająca po upływie </w:t>
      </w:r>
      <w:proofErr w:type="gramStart"/>
      <w:r w:rsidRPr="00B10EE5">
        <w:rPr>
          <w:rFonts w:ascii="Calibri" w:hAnsi="Calibri" w:cs="Calibri"/>
          <w:sz w:val="24"/>
          <w:szCs w:val="24"/>
        </w:rPr>
        <w:t>6  miesięcy</w:t>
      </w:r>
      <w:proofErr w:type="gramEnd"/>
      <w:r w:rsidRPr="00B10EE5">
        <w:rPr>
          <w:rFonts w:ascii="Calibri" w:hAnsi="Calibri" w:cs="Calibri"/>
          <w:sz w:val="24"/>
          <w:szCs w:val="24"/>
        </w:rPr>
        <w:t xml:space="preserve">, zostanie ustalona w sposób proporcjonalny do całej długości okresu wykonywania usługi (Etapu przedmiotu Umowy).  </w:t>
      </w:r>
    </w:p>
    <w:p w14:paraId="0CEE335D" w14:textId="77777777" w:rsidR="00526352" w:rsidRPr="00B10EE5" w:rsidRDefault="00D004CC">
      <w:pPr>
        <w:pStyle w:val="Akapitzlist"/>
        <w:numPr>
          <w:ilvl w:val="0"/>
          <w:numId w:val="23"/>
        </w:numPr>
        <w:spacing w:after="0" w:line="276" w:lineRule="auto"/>
        <w:ind w:left="357" w:hanging="357"/>
        <w:jc w:val="both"/>
        <w:rPr>
          <w:rFonts w:ascii="Calibri" w:hAnsi="Calibri" w:cs="Calibri"/>
          <w:sz w:val="24"/>
          <w:szCs w:val="24"/>
        </w:rPr>
      </w:pPr>
      <w:r w:rsidRPr="00B10EE5">
        <w:rPr>
          <w:rFonts w:ascii="Calibri" w:hAnsi="Calibri" w:cs="Calibri"/>
          <w:sz w:val="24"/>
          <w:szCs w:val="24"/>
        </w:rPr>
        <w:t>Wynagrodzenie podlegać będzie waloryzacji o współczynnik waloryzacyjny (Pn) wyliczony według wzoru:</w:t>
      </w:r>
    </w:p>
    <w:p w14:paraId="29353008" w14:textId="77777777" w:rsidR="00526352" w:rsidRPr="00B10EE5" w:rsidRDefault="00526352">
      <w:pPr>
        <w:spacing w:after="0" w:line="276" w:lineRule="auto"/>
        <w:jc w:val="both"/>
        <w:rPr>
          <w:rFonts w:ascii="Calibri" w:hAnsi="Calibri" w:cs="Calibri"/>
          <w:sz w:val="24"/>
          <w:szCs w:val="24"/>
        </w:rPr>
      </w:pPr>
    </w:p>
    <w:p w14:paraId="7880740D" w14:textId="77777777" w:rsidR="00526352" w:rsidRPr="00B10EE5" w:rsidRDefault="00D004CC">
      <w:pPr>
        <w:spacing w:after="0" w:line="276" w:lineRule="auto"/>
        <w:jc w:val="both"/>
        <w:rPr>
          <w:rFonts w:ascii="Calibri" w:hAnsi="Calibri" w:cs="Calibri"/>
          <w:i/>
          <w:iCs/>
          <w:sz w:val="24"/>
          <w:szCs w:val="24"/>
        </w:rPr>
      </w:pPr>
      <w:r w:rsidRPr="00B10EE5">
        <w:rPr>
          <w:rFonts w:ascii="Calibri" w:hAnsi="Calibri" w:cs="Calibri"/>
          <w:i/>
          <w:iCs/>
          <w:sz w:val="24"/>
          <w:szCs w:val="24"/>
        </w:rPr>
        <w:t xml:space="preserve">Pn = a + </w:t>
      </w:r>
      <w:proofErr w:type="gramStart"/>
      <w:r w:rsidRPr="00B10EE5">
        <w:rPr>
          <w:rFonts w:ascii="Calibri" w:hAnsi="Calibri" w:cs="Calibri"/>
          <w:i/>
          <w:iCs/>
          <w:sz w:val="24"/>
          <w:szCs w:val="24"/>
        </w:rPr>
        <w:t>( b</w:t>
      </w:r>
      <w:proofErr w:type="gramEnd"/>
      <w:r w:rsidRPr="00B10EE5">
        <w:rPr>
          <w:rFonts w:ascii="Calibri" w:hAnsi="Calibri" w:cs="Calibri"/>
          <w:i/>
          <w:iCs/>
          <w:sz w:val="24"/>
          <w:szCs w:val="24"/>
        </w:rPr>
        <w:t xml:space="preserve"> x CPIn / CPIo + c x Rn / Ro)</w:t>
      </w:r>
    </w:p>
    <w:p w14:paraId="72F10C0F" w14:textId="77777777" w:rsidR="00526352" w:rsidRPr="00B10EE5" w:rsidRDefault="00526352">
      <w:pPr>
        <w:spacing w:after="0" w:line="240" w:lineRule="auto"/>
        <w:jc w:val="both"/>
        <w:rPr>
          <w:rFonts w:ascii="Calibri" w:hAnsi="Calibri" w:cs="Calibri"/>
          <w:sz w:val="24"/>
          <w:szCs w:val="24"/>
        </w:rPr>
      </w:pPr>
    </w:p>
    <w:p w14:paraId="246886AC" w14:textId="77777777" w:rsidR="00526352" w:rsidRPr="00B10EE5" w:rsidRDefault="00D004CC">
      <w:pPr>
        <w:spacing w:after="0" w:line="240" w:lineRule="auto"/>
        <w:jc w:val="both"/>
        <w:rPr>
          <w:rFonts w:ascii="Calibri" w:hAnsi="Calibri" w:cs="Calibri"/>
          <w:sz w:val="24"/>
          <w:szCs w:val="24"/>
        </w:rPr>
      </w:pPr>
      <w:r w:rsidRPr="00B10EE5">
        <w:rPr>
          <w:rFonts w:ascii="Calibri" w:hAnsi="Calibri" w:cs="Calibri"/>
          <w:sz w:val="24"/>
          <w:szCs w:val="24"/>
        </w:rPr>
        <w:t>gdzie:</w:t>
      </w:r>
    </w:p>
    <w:p w14:paraId="59034BA0" w14:textId="77777777" w:rsidR="00526352" w:rsidRPr="00B10EE5" w:rsidRDefault="00D004CC">
      <w:pPr>
        <w:spacing w:after="0" w:line="240" w:lineRule="auto"/>
        <w:jc w:val="both"/>
        <w:rPr>
          <w:rFonts w:ascii="Calibri" w:hAnsi="Calibri" w:cs="Calibri"/>
          <w:i/>
          <w:iCs/>
          <w:sz w:val="24"/>
          <w:szCs w:val="24"/>
        </w:rPr>
      </w:pPr>
      <w:r w:rsidRPr="00B10EE5">
        <w:rPr>
          <w:rFonts w:ascii="Calibri" w:hAnsi="Calibri" w:cs="Calibri"/>
          <w:i/>
          <w:iCs/>
          <w:sz w:val="24"/>
          <w:szCs w:val="24"/>
        </w:rPr>
        <w:t>Pn - współczynnik waloryzacyjny obliczany na podstawie wzoru powyżej do zastosowania</w:t>
      </w:r>
    </w:p>
    <w:p w14:paraId="6E791C7A" w14:textId="77777777" w:rsidR="00526352" w:rsidRPr="00B10EE5" w:rsidRDefault="00D004CC">
      <w:pPr>
        <w:spacing w:after="0" w:line="240" w:lineRule="auto"/>
        <w:jc w:val="both"/>
        <w:rPr>
          <w:rFonts w:ascii="Calibri" w:hAnsi="Calibri" w:cs="Calibri"/>
          <w:i/>
          <w:iCs/>
          <w:sz w:val="24"/>
          <w:szCs w:val="24"/>
        </w:rPr>
      </w:pPr>
      <w:r w:rsidRPr="00B10EE5">
        <w:rPr>
          <w:rFonts w:ascii="Calibri" w:hAnsi="Calibri" w:cs="Calibri"/>
          <w:i/>
          <w:iCs/>
          <w:sz w:val="24"/>
          <w:szCs w:val="24"/>
        </w:rPr>
        <w:t xml:space="preserve">a </w:t>
      </w:r>
      <w:proofErr w:type="gramStart"/>
      <w:r w:rsidRPr="00B10EE5">
        <w:rPr>
          <w:rFonts w:ascii="Calibri" w:hAnsi="Calibri" w:cs="Calibri"/>
          <w:i/>
          <w:iCs/>
          <w:sz w:val="24"/>
          <w:szCs w:val="24"/>
        </w:rPr>
        <w:t>-  stały</w:t>
      </w:r>
      <w:proofErr w:type="gramEnd"/>
      <w:r w:rsidRPr="00B10EE5">
        <w:rPr>
          <w:rFonts w:ascii="Calibri" w:hAnsi="Calibri" w:cs="Calibri"/>
          <w:i/>
          <w:iCs/>
          <w:sz w:val="24"/>
          <w:szCs w:val="24"/>
        </w:rPr>
        <w:t xml:space="preserve"> współczynnik o wartości 0,50</w:t>
      </w:r>
    </w:p>
    <w:p w14:paraId="37466EFB" w14:textId="77777777" w:rsidR="00526352" w:rsidRPr="00B10EE5" w:rsidRDefault="00D004CC">
      <w:pPr>
        <w:spacing w:after="0" w:line="240" w:lineRule="auto"/>
        <w:jc w:val="both"/>
        <w:rPr>
          <w:rFonts w:ascii="Calibri" w:hAnsi="Calibri" w:cs="Calibri"/>
          <w:i/>
          <w:iCs/>
          <w:sz w:val="24"/>
          <w:szCs w:val="24"/>
        </w:rPr>
      </w:pPr>
      <w:r w:rsidRPr="00B10EE5">
        <w:rPr>
          <w:rFonts w:ascii="Calibri" w:eastAsia="CIDFont+F6" w:hAnsi="Calibri" w:cs="Calibri"/>
          <w:i/>
          <w:iCs/>
          <w:sz w:val="24"/>
          <w:szCs w:val="24"/>
        </w:rPr>
        <w:t xml:space="preserve">b, </w:t>
      </w:r>
      <w:proofErr w:type="gramStart"/>
      <w:r w:rsidRPr="00B10EE5">
        <w:rPr>
          <w:rFonts w:ascii="Calibri" w:eastAsia="CIDFont+F6" w:hAnsi="Calibri" w:cs="Calibri"/>
          <w:i/>
          <w:iCs/>
          <w:sz w:val="24"/>
          <w:szCs w:val="24"/>
        </w:rPr>
        <w:t>c</w:t>
      </w:r>
      <w:r w:rsidRPr="00B10EE5">
        <w:rPr>
          <w:rFonts w:ascii="Calibri" w:hAnsi="Calibri" w:cs="Calibri"/>
          <w:i/>
          <w:iCs/>
          <w:sz w:val="24"/>
          <w:szCs w:val="24"/>
        </w:rPr>
        <w:t>,</w:t>
      </w:r>
      <w:proofErr w:type="gramEnd"/>
      <w:r w:rsidRPr="00B10EE5">
        <w:rPr>
          <w:rFonts w:ascii="Calibri" w:hAnsi="Calibri" w:cs="Calibri"/>
          <w:i/>
          <w:iCs/>
          <w:sz w:val="24"/>
          <w:szCs w:val="24"/>
        </w:rPr>
        <w:t xml:space="preserve"> - wagi stałe określonej w tabeli Koszyk waloryzacyjny</w:t>
      </w:r>
    </w:p>
    <w:p w14:paraId="241C5400" w14:textId="77777777" w:rsidR="00526352" w:rsidRPr="00B10EE5" w:rsidRDefault="00D004CC">
      <w:pPr>
        <w:spacing w:after="0" w:line="240" w:lineRule="auto"/>
        <w:jc w:val="both"/>
        <w:rPr>
          <w:rFonts w:ascii="Calibri" w:hAnsi="Calibri" w:cs="Calibri"/>
          <w:i/>
          <w:iCs/>
          <w:sz w:val="24"/>
          <w:szCs w:val="24"/>
        </w:rPr>
      </w:pPr>
      <w:r w:rsidRPr="00B10EE5">
        <w:rPr>
          <w:rFonts w:ascii="Calibri" w:eastAsia="CIDFont+F6" w:hAnsi="Calibri" w:cs="Calibri"/>
          <w:i/>
          <w:iCs/>
          <w:sz w:val="24"/>
          <w:szCs w:val="24"/>
        </w:rPr>
        <w:t xml:space="preserve">CPIn </w:t>
      </w:r>
      <w:r w:rsidRPr="00B10EE5">
        <w:rPr>
          <w:rFonts w:ascii="Calibri" w:hAnsi="Calibri" w:cs="Calibri"/>
          <w:i/>
          <w:iCs/>
          <w:sz w:val="24"/>
          <w:szCs w:val="24"/>
        </w:rPr>
        <w:t>- wskaźnik cen towarów i usług konsumpcyjnych (wskaźnik inflacji) opublikowany przez Prezesa GUS, obowiązujący w dniu złożenia wniosku o waloryzację</w:t>
      </w:r>
    </w:p>
    <w:p w14:paraId="6DCF3C0B" w14:textId="77777777" w:rsidR="00526352" w:rsidRPr="00B10EE5" w:rsidRDefault="00D004CC">
      <w:pPr>
        <w:spacing w:after="0" w:line="240" w:lineRule="auto"/>
        <w:jc w:val="both"/>
        <w:rPr>
          <w:rFonts w:ascii="Calibri" w:hAnsi="Calibri" w:cs="Calibri"/>
          <w:i/>
          <w:iCs/>
          <w:sz w:val="24"/>
          <w:szCs w:val="24"/>
        </w:rPr>
      </w:pPr>
      <w:r w:rsidRPr="00B10EE5">
        <w:rPr>
          <w:rFonts w:ascii="Calibri" w:eastAsia="CIDFont+F6" w:hAnsi="Calibri" w:cs="Calibri"/>
          <w:i/>
          <w:iCs/>
          <w:sz w:val="24"/>
          <w:szCs w:val="24"/>
        </w:rPr>
        <w:t xml:space="preserve">CPIo </w:t>
      </w:r>
      <w:r w:rsidRPr="00B10EE5">
        <w:rPr>
          <w:rFonts w:ascii="Calibri" w:hAnsi="Calibri" w:cs="Calibri"/>
          <w:i/>
          <w:iCs/>
          <w:sz w:val="24"/>
          <w:szCs w:val="24"/>
        </w:rPr>
        <w:t>- wskaźnik cen towarów i usług konsumpcyjnych (wskaźnik inflacji) opublikowany przez Prezesa GUS obowiązujący w dniu złożenia Oferty</w:t>
      </w:r>
    </w:p>
    <w:p w14:paraId="423F6D1A" w14:textId="77777777" w:rsidR="00526352" w:rsidRPr="00B10EE5" w:rsidRDefault="00D004CC">
      <w:pPr>
        <w:spacing w:after="0" w:line="240" w:lineRule="auto"/>
        <w:jc w:val="both"/>
        <w:rPr>
          <w:rFonts w:ascii="Calibri" w:hAnsi="Calibri" w:cs="Calibri"/>
          <w:i/>
          <w:iCs/>
          <w:sz w:val="24"/>
          <w:szCs w:val="24"/>
        </w:rPr>
      </w:pPr>
      <w:r w:rsidRPr="00B10EE5">
        <w:rPr>
          <w:rFonts w:ascii="Calibri" w:eastAsia="CIDFont+F6" w:hAnsi="Calibri" w:cs="Calibri"/>
          <w:i/>
          <w:iCs/>
          <w:sz w:val="24"/>
          <w:szCs w:val="24"/>
        </w:rPr>
        <w:lastRenderedPageBreak/>
        <w:t>R</w:t>
      </w:r>
      <w:r w:rsidRPr="00B10EE5">
        <w:rPr>
          <w:rFonts w:ascii="Calibri" w:eastAsia="Calibri" w:hAnsi="Calibri" w:cs="Calibri"/>
          <w:i/>
          <w:iCs/>
          <w:sz w:val="24"/>
          <w:szCs w:val="24"/>
        </w:rPr>
        <w:t xml:space="preserve">n </w:t>
      </w:r>
      <w:r w:rsidRPr="00B10EE5">
        <w:rPr>
          <w:rFonts w:ascii="Calibri" w:hAnsi="Calibri" w:cs="Calibri"/>
          <w:i/>
          <w:iCs/>
          <w:sz w:val="24"/>
          <w:szCs w:val="24"/>
        </w:rPr>
        <w:t>- wskaźnik zmiany przeciętnego miesięcznego wynagrodzenia brutto w sektorze przedsiębiorstw, opublikowany przez Prezesa GUS w Biuletynie Statystycznym GUS, obowiązujący w dniu złożenia wniosku o waloryzację</w:t>
      </w:r>
    </w:p>
    <w:p w14:paraId="16496912" w14:textId="77777777" w:rsidR="00526352" w:rsidRPr="00B10EE5" w:rsidRDefault="00D004CC">
      <w:pPr>
        <w:spacing w:after="0" w:line="240" w:lineRule="auto"/>
        <w:jc w:val="both"/>
        <w:rPr>
          <w:rFonts w:ascii="Calibri" w:hAnsi="Calibri" w:cs="Calibri"/>
          <w:i/>
          <w:iCs/>
          <w:sz w:val="24"/>
          <w:szCs w:val="24"/>
        </w:rPr>
      </w:pPr>
      <w:r w:rsidRPr="00B10EE5">
        <w:rPr>
          <w:rFonts w:ascii="Calibri" w:eastAsia="CIDFont+F6" w:hAnsi="Calibri" w:cs="Calibri"/>
          <w:i/>
          <w:iCs/>
          <w:sz w:val="24"/>
          <w:szCs w:val="24"/>
        </w:rPr>
        <w:t>R</w:t>
      </w:r>
      <w:r w:rsidRPr="00B10EE5">
        <w:rPr>
          <w:rFonts w:ascii="Calibri" w:eastAsia="Calibri" w:hAnsi="Calibri" w:cs="Calibri"/>
          <w:i/>
          <w:iCs/>
          <w:sz w:val="24"/>
          <w:szCs w:val="24"/>
        </w:rPr>
        <w:t xml:space="preserve">o </w:t>
      </w:r>
      <w:r w:rsidRPr="00B10EE5">
        <w:rPr>
          <w:rFonts w:ascii="Calibri" w:hAnsi="Calibri" w:cs="Calibri"/>
          <w:i/>
          <w:iCs/>
          <w:sz w:val="24"/>
          <w:szCs w:val="24"/>
        </w:rPr>
        <w:t>- wskaźnik zmiany przeciętnego miesięcznego wynagrodzenia brutto w sektorze przedsiębiorstw, opublikowany przez Prezesa GUS w Biuletynie Statystycznym GUS obowiązujący w dniu złożenia Oferty.</w:t>
      </w:r>
    </w:p>
    <w:p w14:paraId="19509D3A" w14:textId="77777777" w:rsidR="00526352" w:rsidRPr="00B10EE5" w:rsidRDefault="00526352">
      <w:pPr>
        <w:spacing w:after="0" w:line="240" w:lineRule="auto"/>
        <w:jc w:val="both"/>
        <w:rPr>
          <w:rFonts w:ascii="Calibri" w:hAnsi="Calibri" w:cs="Calibri"/>
          <w:i/>
          <w:iCs/>
          <w:sz w:val="24"/>
          <w:szCs w:val="24"/>
        </w:rPr>
      </w:pPr>
    </w:p>
    <w:p w14:paraId="585BC980" w14:textId="77777777" w:rsidR="008A491C" w:rsidRPr="00B10EE5" w:rsidRDefault="008A491C">
      <w:pPr>
        <w:spacing w:after="0" w:line="240" w:lineRule="auto"/>
        <w:jc w:val="both"/>
        <w:rPr>
          <w:rFonts w:ascii="Calibri" w:hAnsi="Calibri" w:cs="Calibri"/>
          <w:i/>
          <w:iCs/>
          <w:sz w:val="24"/>
          <w:szCs w:val="24"/>
        </w:rPr>
      </w:pPr>
    </w:p>
    <w:p w14:paraId="51D58F1A" w14:textId="77777777" w:rsidR="008A491C" w:rsidRPr="00B10EE5" w:rsidRDefault="008A491C">
      <w:pPr>
        <w:spacing w:after="0" w:line="240" w:lineRule="auto"/>
        <w:jc w:val="both"/>
        <w:rPr>
          <w:rFonts w:ascii="Calibri" w:hAnsi="Calibri" w:cs="Calibri"/>
          <w:i/>
          <w:iCs/>
          <w:sz w:val="24"/>
          <w:szCs w:val="24"/>
        </w:rPr>
      </w:pPr>
    </w:p>
    <w:p w14:paraId="44AC6AB3" w14:textId="77777777" w:rsidR="00526352" w:rsidRPr="00B10EE5" w:rsidRDefault="00D004CC">
      <w:pPr>
        <w:spacing w:after="0" w:line="240" w:lineRule="auto"/>
        <w:jc w:val="both"/>
        <w:rPr>
          <w:rFonts w:ascii="Calibri" w:hAnsi="Calibri" w:cs="Calibri"/>
          <w:sz w:val="24"/>
          <w:szCs w:val="24"/>
        </w:rPr>
      </w:pPr>
      <w:r w:rsidRPr="00B10EE5">
        <w:rPr>
          <w:rFonts w:ascii="Calibri" w:hAnsi="Calibri" w:cs="Calibri"/>
          <w:sz w:val="24"/>
          <w:szCs w:val="24"/>
        </w:rPr>
        <w:t>Tabela – Koszyk waloryzacyjny</w:t>
      </w:r>
    </w:p>
    <w:tbl>
      <w:tblPr>
        <w:tblStyle w:val="Tabela-Siatka"/>
        <w:tblW w:w="9062" w:type="dxa"/>
        <w:tblLayout w:type="fixed"/>
        <w:tblLook w:val="04A0" w:firstRow="1" w:lastRow="0" w:firstColumn="1" w:lastColumn="0" w:noHBand="0" w:noVBand="1"/>
      </w:tblPr>
      <w:tblGrid>
        <w:gridCol w:w="6374"/>
        <w:gridCol w:w="1418"/>
        <w:gridCol w:w="1270"/>
      </w:tblGrid>
      <w:tr w:rsidR="00B10EE5" w:rsidRPr="00B10EE5" w14:paraId="2CCD19F9" w14:textId="77777777">
        <w:tc>
          <w:tcPr>
            <w:tcW w:w="6374" w:type="dxa"/>
          </w:tcPr>
          <w:p w14:paraId="25862A73" w14:textId="77777777" w:rsidR="00526352" w:rsidRPr="00B10EE5" w:rsidRDefault="00D004CC">
            <w:pPr>
              <w:widowControl w:val="0"/>
              <w:spacing w:after="0" w:line="240" w:lineRule="auto"/>
              <w:jc w:val="both"/>
              <w:rPr>
                <w:rFonts w:ascii="Calibri" w:hAnsi="Calibri" w:cs="Calibri"/>
                <w:sz w:val="24"/>
                <w:szCs w:val="24"/>
              </w:rPr>
            </w:pPr>
            <w:r w:rsidRPr="00B10EE5">
              <w:rPr>
                <w:rFonts w:ascii="Calibri" w:eastAsia="Calibri" w:hAnsi="Calibri" w:cs="Calibri"/>
                <w:sz w:val="24"/>
                <w:szCs w:val="24"/>
              </w:rPr>
              <w:t>Elementy utrzymania</w:t>
            </w:r>
          </w:p>
        </w:tc>
        <w:tc>
          <w:tcPr>
            <w:tcW w:w="1418" w:type="dxa"/>
          </w:tcPr>
          <w:p w14:paraId="271733F4" w14:textId="77777777" w:rsidR="00526352" w:rsidRPr="00B10EE5" w:rsidRDefault="00D004CC">
            <w:pPr>
              <w:widowControl w:val="0"/>
              <w:spacing w:after="0" w:line="240" w:lineRule="auto"/>
              <w:jc w:val="both"/>
              <w:rPr>
                <w:rFonts w:ascii="Calibri" w:hAnsi="Calibri" w:cs="Calibri"/>
                <w:sz w:val="24"/>
                <w:szCs w:val="24"/>
              </w:rPr>
            </w:pPr>
            <w:r w:rsidRPr="00B10EE5">
              <w:rPr>
                <w:rFonts w:ascii="Calibri" w:eastAsia="Calibri" w:hAnsi="Calibri" w:cs="Calibri"/>
                <w:sz w:val="24"/>
                <w:szCs w:val="24"/>
              </w:rPr>
              <w:t>Symbol wskaźnika</w:t>
            </w:r>
          </w:p>
        </w:tc>
        <w:tc>
          <w:tcPr>
            <w:tcW w:w="1270" w:type="dxa"/>
          </w:tcPr>
          <w:p w14:paraId="4030D7A1" w14:textId="77777777" w:rsidR="00526352" w:rsidRPr="00B10EE5" w:rsidRDefault="00D004CC">
            <w:pPr>
              <w:widowControl w:val="0"/>
              <w:spacing w:after="0" w:line="240" w:lineRule="auto"/>
              <w:jc w:val="both"/>
              <w:rPr>
                <w:rFonts w:ascii="Calibri" w:hAnsi="Calibri" w:cs="Calibri"/>
                <w:sz w:val="24"/>
                <w:szCs w:val="24"/>
              </w:rPr>
            </w:pPr>
            <w:r w:rsidRPr="00B10EE5">
              <w:rPr>
                <w:rFonts w:ascii="Calibri" w:eastAsia="Calibri" w:hAnsi="Calibri" w:cs="Calibri"/>
                <w:sz w:val="24"/>
                <w:szCs w:val="24"/>
              </w:rPr>
              <w:t>Waga</w:t>
            </w:r>
          </w:p>
        </w:tc>
      </w:tr>
      <w:tr w:rsidR="00B10EE5" w:rsidRPr="00B10EE5" w14:paraId="06CBAD28" w14:textId="77777777">
        <w:tc>
          <w:tcPr>
            <w:tcW w:w="6374" w:type="dxa"/>
          </w:tcPr>
          <w:p w14:paraId="536A412B" w14:textId="77777777" w:rsidR="00526352" w:rsidRPr="00B10EE5" w:rsidRDefault="00D004CC">
            <w:pPr>
              <w:widowControl w:val="0"/>
              <w:spacing w:after="0" w:line="240" w:lineRule="auto"/>
              <w:jc w:val="both"/>
              <w:rPr>
                <w:rFonts w:ascii="Calibri" w:hAnsi="Calibri" w:cs="Calibri"/>
                <w:sz w:val="24"/>
                <w:szCs w:val="24"/>
              </w:rPr>
            </w:pPr>
            <w:r w:rsidRPr="00B10EE5">
              <w:rPr>
                <w:rFonts w:ascii="Calibri" w:eastAsia="Calibri" w:hAnsi="Calibri" w:cs="Calibri"/>
                <w:sz w:val="24"/>
                <w:szCs w:val="24"/>
              </w:rPr>
              <w:t>Wskaźnik cen towarów i usług konsumpcyjnych CPI (b)</w:t>
            </w:r>
          </w:p>
        </w:tc>
        <w:tc>
          <w:tcPr>
            <w:tcW w:w="1418" w:type="dxa"/>
          </w:tcPr>
          <w:p w14:paraId="2E52F50D" w14:textId="77777777" w:rsidR="00526352" w:rsidRPr="00B10EE5" w:rsidRDefault="00D004CC">
            <w:pPr>
              <w:widowControl w:val="0"/>
              <w:spacing w:after="0" w:line="240" w:lineRule="auto"/>
              <w:jc w:val="both"/>
              <w:rPr>
                <w:rFonts w:ascii="Calibri" w:hAnsi="Calibri" w:cs="Calibri"/>
                <w:sz w:val="24"/>
                <w:szCs w:val="24"/>
              </w:rPr>
            </w:pPr>
            <w:r w:rsidRPr="00B10EE5">
              <w:rPr>
                <w:rFonts w:ascii="Calibri" w:eastAsia="Calibri" w:hAnsi="Calibri" w:cs="Calibri"/>
                <w:sz w:val="24"/>
                <w:szCs w:val="24"/>
              </w:rPr>
              <w:t>CPI</w:t>
            </w:r>
          </w:p>
        </w:tc>
        <w:tc>
          <w:tcPr>
            <w:tcW w:w="1270" w:type="dxa"/>
          </w:tcPr>
          <w:p w14:paraId="3F8FB2D0" w14:textId="77777777" w:rsidR="00526352" w:rsidRPr="00B10EE5" w:rsidRDefault="00D004CC">
            <w:pPr>
              <w:widowControl w:val="0"/>
              <w:spacing w:after="0" w:line="240" w:lineRule="auto"/>
              <w:jc w:val="both"/>
              <w:rPr>
                <w:rFonts w:ascii="Calibri" w:hAnsi="Calibri" w:cs="Calibri"/>
                <w:sz w:val="24"/>
                <w:szCs w:val="24"/>
              </w:rPr>
            </w:pPr>
            <w:r w:rsidRPr="00B10EE5">
              <w:rPr>
                <w:rFonts w:ascii="Calibri" w:eastAsia="Calibri" w:hAnsi="Calibri" w:cs="Calibri"/>
                <w:sz w:val="24"/>
                <w:szCs w:val="24"/>
              </w:rPr>
              <w:t>0,25</w:t>
            </w:r>
          </w:p>
        </w:tc>
      </w:tr>
      <w:tr w:rsidR="00B10EE5" w:rsidRPr="00B10EE5" w14:paraId="21B7B5B9" w14:textId="77777777">
        <w:tc>
          <w:tcPr>
            <w:tcW w:w="6374" w:type="dxa"/>
          </w:tcPr>
          <w:p w14:paraId="4EBE97F8" w14:textId="77777777" w:rsidR="00526352" w:rsidRPr="00B10EE5" w:rsidRDefault="00D004CC">
            <w:pPr>
              <w:widowControl w:val="0"/>
              <w:spacing w:after="0" w:line="240" w:lineRule="auto"/>
              <w:jc w:val="both"/>
              <w:rPr>
                <w:rFonts w:ascii="Calibri" w:hAnsi="Calibri" w:cs="Calibri"/>
                <w:sz w:val="24"/>
                <w:szCs w:val="24"/>
              </w:rPr>
            </w:pPr>
            <w:r w:rsidRPr="00B10EE5">
              <w:rPr>
                <w:rFonts w:ascii="Calibri" w:eastAsia="Calibri" w:hAnsi="Calibri" w:cs="Calibri"/>
                <w:sz w:val="24"/>
                <w:szCs w:val="24"/>
              </w:rPr>
              <w:t>Dynamika przeciętnego miesięcznego wynagrodzenia brutto w sektorze przedsiębiorstw (c)</w:t>
            </w:r>
          </w:p>
        </w:tc>
        <w:tc>
          <w:tcPr>
            <w:tcW w:w="1418" w:type="dxa"/>
          </w:tcPr>
          <w:p w14:paraId="00D8E707" w14:textId="77777777" w:rsidR="00526352" w:rsidRPr="00B10EE5" w:rsidRDefault="00D004CC">
            <w:pPr>
              <w:widowControl w:val="0"/>
              <w:spacing w:after="0" w:line="240" w:lineRule="auto"/>
              <w:jc w:val="both"/>
              <w:rPr>
                <w:rFonts w:ascii="Calibri" w:hAnsi="Calibri" w:cs="Calibri"/>
                <w:sz w:val="24"/>
                <w:szCs w:val="24"/>
              </w:rPr>
            </w:pPr>
            <w:r w:rsidRPr="00B10EE5">
              <w:rPr>
                <w:rFonts w:ascii="Calibri" w:eastAsia="Calibri" w:hAnsi="Calibri" w:cs="Calibri"/>
                <w:sz w:val="24"/>
                <w:szCs w:val="24"/>
              </w:rPr>
              <w:t>R</w:t>
            </w:r>
          </w:p>
        </w:tc>
        <w:tc>
          <w:tcPr>
            <w:tcW w:w="1270" w:type="dxa"/>
          </w:tcPr>
          <w:p w14:paraId="1C23BA88" w14:textId="77777777" w:rsidR="00526352" w:rsidRPr="00B10EE5" w:rsidRDefault="00D004CC">
            <w:pPr>
              <w:widowControl w:val="0"/>
              <w:spacing w:after="0" w:line="240" w:lineRule="auto"/>
              <w:jc w:val="both"/>
              <w:rPr>
                <w:rFonts w:ascii="Calibri" w:hAnsi="Calibri" w:cs="Calibri"/>
                <w:sz w:val="24"/>
                <w:szCs w:val="24"/>
              </w:rPr>
            </w:pPr>
            <w:r w:rsidRPr="00B10EE5">
              <w:rPr>
                <w:rFonts w:ascii="Calibri" w:eastAsia="Calibri" w:hAnsi="Calibri" w:cs="Calibri"/>
                <w:sz w:val="24"/>
                <w:szCs w:val="24"/>
              </w:rPr>
              <w:t>0,25</w:t>
            </w:r>
          </w:p>
        </w:tc>
      </w:tr>
      <w:tr w:rsidR="00526352" w:rsidRPr="00B10EE5" w14:paraId="49A89461" w14:textId="77777777">
        <w:tc>
          <w:tcPr>
            <w:tcW w:w="7792" w:type="dxa"/>
            <w:gridSpan w:val="2"/>
          </w:tcPr>
          <w:p w14:paraId="1FC32FAC" w14:textId="77777777" w:rsidR="00526352" w:rsidRPr="00B10EE5" w:rsidRDefault="00D004CC">
            <w:pPr>
              <w:widowControl w:val="0"/>
              <w:spacing w:after="0" w:line="240" w:lineRule="auto"/>
              <w:jc w:val="both"/>
              <w:rPr>
                <w:rFonts w:ascii="Calibri" w:hAnsi="Calibri" w:cs="Calibri"/>
                <w:sz w:val="24"/>
                <w:szCs w:val="24"/>
              </w:rPr>
            </w:pPr>
            <w:r w:rsidRPr="00B10EE5">
              <w:rPr>
                <w:rFonts w:ascii="Calibri" w:eastAsia="Calibri" w:hAnsi="Calibri" w:cs="Calibri"/>
                <w:sz w:val="24"/>
                <w:szCs w:val="24"/>
              </w:rPr>
              <w:t>SUMA</w:t>
            </w:r>
          </w:p>
        </w:tc>
        <w:tc>
          <w:tcPr>
            <w:tcW w:w="1270" w:type="dxa"/>
          </w:tcPr>
          <w:p w14:paraId="1E0890D2" w14:textId="77777777" w:rsidR="00526352" w:rsidRPr="00B10EE5" w:rsidRDefault="00D004CC">
            <w:pPr>
              <w:widowControl w:val="0"/>
              <w:spacing w:after="0" w:line="240" w:lineRule="auto"/>
              <w:jc w:val="both"/>
              <w:rPr>
                <w:rFonts w:ascii="Calibri" w:hAnsi="Calibri" w:cs="Calibri"/>
                <w:sz w:val="24"/>
                <w:szCs w:val="24"/>
              </w:rPr>
            </w:pPr>
            <w:r w:rsidRPr="00B10EE5">
              <w:rPr>
                <w:rFonts w:ascii="Calibri" w:eastAsia="Calibri" w:hAnsi="Calibri" w:cs="Calibri"/>
                <w:sz w:val="24"/>
                <w:szCs w:val="24"/>
              </w:rPr>
              <w:t>0,50</w:t>
            </w:r>
          </w:p>
        </w:tc>
      </w:tr>
    </w:tbl>
    <w:p w14:paraId="63512564" w14:textId="77777777" w:rsidR="00526352" w:rsidRPr="00B10EE5" w:rsidRDefault="00526352">
      <w:pPr>
        <w:spacing w:after="0" w:line="240" w:lineRule="auto"/>
        <w:jc w:val="both"/>
        <w:rPr>
          <w:rFonts w:ascii="Calibri" w:hAnsi="Calibri" w:cs="Calibri"/>
          <w:sz w:val="24"/>
          <w:szCs w:val="24"/>
        </w:rPr>
      </w:pPr>
    </w:p>
    <w:p w14:paraId="3B144EE3" w14:textId="77777777" w:rsidR="00526352" w:rsidRPr="00B10EE5" w:rsidRDefault="00D004CC">
      <w:pPr>
        <w:pStyle w:val="Akapitzlist"/>
        <w:numPr>
          <w:ilvl w:val="0"/>
          <w:numId w:val="23"/>
        </w:numPr>
        <w:spacing w:after="0" w:line="276" w:lineRule="auto"/>
        <w:ind w:left="357" w:hanging="357"/>
        <w:jc w:val="both"/>
        <w:rPr>
          <w:rFonts w:ascii="Calibri" w:hAnsi="Calibri" w:cs="Calibri"/>
          <w:sz w:val="24"/>
          <w:szCs w:val="24"/>
        </w:rPr>
      </w:pPr>
      <w:r w:rsidRPr="00B10EE5">
        <w:rPr>
          <w:rFonts w:ascii="Calibri" w:hAnsi="Calibri" w:cs="Calibri"/>
          <w:sz w:val="24"/>
          <w:szCs w:val="24"/>
        </w:rPr>
        <w:t xml:space="preserve">Strona Umowy żądająca zmiany wysokości wynagrodzenia należnego Inżynierowi Kontraktu, przedstawia drugiej Stronie odpowiednio uzasadniony wniosek, zawierający dokładny opis wnioskowanej zmiany wraz ze szczegółową kalkulacją. </w:t>
      </w:r>
    </w:p>
    <w:p w14:paraId="152320FA" w14:textId="77777777" w:rsidR="00526352" w:rsidRPr="00B10EE5" w:rsidRDefault="00D004CC">
      <w:pPr>
        <w:pStyle w:val="Akapitzlist"/>
        <w:numPr>
          <w:ilvl w:val="0"/>
          <w:numId w:val="23"/>
        </w:numPr>
        <w:spacing w:after="0" w:line="276" w:lineRule="auto"/>
        <w:ind w:left="357" w:hanging="357"/>
        <w:jc w:val="both"/>
        <w:rPr>
          <w:rFonts w:ascii="Calibri" w:hAnsi="Calibri" w:cs="Calibri"/>
          <w:sz w:val="24"/>
          <w:szCs w:val="24"/>
        </w:rPr>
      </w:pPr>
      <w:r w:rsidRPr="00B10EE5">
        <w:rPr>
          <w:rFonts w:ascii="Calibri" w:hAnsi="Calibri" w:cs="Calibri"/>
          <w:sz w:val="24"/>
          <w:szCs w:val="24"/>
        </w:rPr>
        <w:t xml:space="preserve">Występując o wynagrodzenie, Inżynier Kontraktu jest zobowiązany do uwzględnienia waloryzacji w oparciu o wartości wynikające z ostatnich dostępnych danych opublikowanych przez Prezesa Głównego Urzędu Statystycznego. Zamawiający dokona wypłaty wynagrodzenia w oparciu o tak ustaloną wartość. Wniosek o zmianę wysokości wynagrodzenia nie może być składany częściej niż raz na 6 m-cy.   </w:t>
      </w:r>
    </w:p>
    <w:p w14:paraId="7FB4C75F" w14:textId="77777777" w:rsidR="00526352" w:rsidRPr="00B10EE5" w:rsidRDefault="00D004CC">
      <w:pPr>
        <w:pStyle w:val="Akapitzlist"/>
        <w:numPr>
          <w:ilvl w:val="0"/>
          <w:numId w:val="23"/>
        </w:numPr>
        <w:spacing w:after="0" w:line="276" w:lineRule="auto"/>
        <w:ind w:left="357" w:hanging="357"/>
        <w:jc w:val="both"/>
        <w:rPr>
          <w:rFonts w:ascii="Calibri" w:hAnsi="Calibri" w:cs="Calibri"/>
          <w:sz w:val="24"/>
          <w:szCs w:val="24"/>
        </w:rPr>
      </w:pPr>
      <w:r w:rsidRPr="00B10EE5">
        <w:rPr>
          <w:rFonts w:ascii="Calibri" w:hAnsi="Calibri" w:cs="Calibri"/>
          <w:sz w:val="24"/>
          <w:szCs w:val="24"/>
        </w:rPr>
        <w:t xml:space="preserve">Występując o zmianę wysokości wynagrodzenia, Strona występująca, zobowiązana jest do uwzględnienia danych do kalkulacji, w oparciu o wartości wynikające </w:t>
      </w:r>
      <w:proofErr w:type="gramStart"/>
      <w:r w:rsidRPr="00B10EE5">
        <w:rPr>
          <w:rFonts w:ascii="Calibri" w:hAnsi="Calibri" w:cs="Calibri"/>
          <w:sz w:val="24"/>
          <w:szCs w:val="24"/>
        </w:rPr>
        <w:t>z  ostatnich</w:t>
      </w:r>
      <w:proofErr w:type="gramEnd"/>
      <w:r w:rsidRPr="00B10EE5">
        <w:rPr>
          <w:rFonts w:ascii="Calibri" w:hAnsi="Calibri" w:cs="Calibri"/>
          <w:sz w:val="24"/>
          <w:szCs w:val="24"/>
        </w:rPr>
        <w:t xml:space="preserve"> dostępnych danych opublikowanych przez Prezesa GUS. </w:t>
      </w:r>
    </w:p>
    <w:p w14:paraId="55517C53" w14:textId="77777777" w:rsidR="00526352" w:rsidRPr="00B10EE5" w:rsidRDefault="00D004CC">
      <w:pPr>
        <w:pStyle w:val="Akapitzlist"/>
        <w:numPr>
          <w:ilvl w:val="0"/>
          <w:numId w:val="23"/>
        </w:numPr>
        <w:spacing w:after="0" w:line="276" w:lineRule="auto"/>
        <w:ind w:left="357" w:hanging="357"/>
        <w:jc w:val="both"/>
        <w:rPr>
          <w:rFonts w:ascii="Calibri" w:hAnsi="Calibri" w:cs="Calibri"/>
          <w:sz w:val="24"/>
          <w:szCs w:val="24"/>
        </w:rPr>
      </w:pPr>
      <w:r w:rsidRPr="00B10EE5">
        <w:rPr>
          <w:rFonts w:ascii="Calibri" w:hAnsi="Calibri" w:cs="Calibri"/>
          <w:sz w:val="24"/>
          <w:szCs w:val="24"/>
        </w:rPr>
        <w:t xml:space="preserve">W </w:t>
      </w:r>
      <w:proofErr w:type="gramStart"/>
      <w:r w:rsidRPr="00B10EE5">
        <w:rPr>
          <w:rFonts w:ascii="Calibri" w:hAnsi="Calibri" w:cs="Calibri"/>
          <w:sz w:val="24"/>
          <w:szCs w:val="24"/>
        </w:rPr>
        <w:t>przypadku</w:t>
      </w:r>
      <w:proofErr w:type="gramEnd"/>
      <w:r w:rsidRPr="00B10EE5">
        <w:rPr>
          <w:rFonts w:ascii="Calibri" w:hAnsi="Calibri" w:cs="Calibri"/>
          <w:sz w:val="24"/>
          <w:szCs w:val="24"/>
        </w:rPr>
        <w:t xml:space="preserve"> gdyby wskaźnik, o którym mowa w ust. 4, przestał być dostępny, zastosowanie znajdą inne, najbardziej zbliżone, wskaźniki publikowane przez Prezesa Głównego Urzędu Statystycznego.</w:t>
      </w:r>
    </w:p>
    <w:p w14:paraId="321B5CE3" w14:textId="77777777" w:rsidR="00526352" w:rsidRPr="00B10EE5" w:rsidRDefault="00D004CC">
      <w:pPr>
        <w:pStyle w:val="Akapitzlist"/>
        <w:numPr>
          <w:ilvl w:val="0"/>
          <w:numId w:val="23"/>
        </w:numPr>
        <w:spacing w:after="0" w:line="276" w:lineRule="auto"/>
        <w:ind w:left="357" w:hanging="357"/>
        <w:jc w:val="both"/>
        <w:rPr>
          <w:rFonts w:ascii="Calibri" w:hAnsi="Calibri" w:cs="Calibri"/>
          <w:sz w:val="24"/>
          <w:szCs w:val="24"/>
        </w:rPr>
      </w:pPr>
      <w:r w:rsidRPr="00B10EE5">
        <w:rPr>
          <w:rFonts w:ascii="Calibri" w:hAnsi="Calibri" w:cs="Calibri"/>
          <w:sz w:val="24"/>
          <w:szCs w:val="24"/>
        </w:rPr>
        <w:t>Łączna wartość korekt wynikająca z waloryzacji nie przekroczy (+/-) 5 % wynagrodzenia</w:t>
      </w:r>
    </w:p>
    <w:p w14:paraId="5EC7370C" w14:textId="77777777" w:rsidR="00526352" w:rsidRPr="00B10EE5" w:rsidRDefault="00D004CC">
      <w:pPr>
        <w:pStyle w:val="Akapitzlist"/>
        <w:spacing w:after="0" w:line="276" w:lineRule="auto"/>
        <w:ind w:left="357"/>
        <w:jc w:val="both"/>
        <w:rPr>
          <w:rFonts w:ascii="Calibri" w:hAnsi="Calibri" w:cs="Calibri"/>
          <w:sz w:val="24"/>
          <w:szCs w:val="24"/>
        </w:rPr>
      </w:pPr>
      <w:r w:rsidRPr="00B10EE5">
        <w:rPr>
          <w:rFonts w:ascii="Calibri" w:hAnsi="Calibri" w:cs="Calibri"/>
          <w:sz w:val="24"/>
          <w:szCs w:val="24"/>
        </w:rPr>
        <w:t>netto/brutto, o którym mowa w § 6 ust. 1 Umowy.</w:t>
      </w:r>
    </w:p>
    <w:p w14:paraId="1B97A53F" w14:textId="77777777" w:rsidR="00526352" w:rsidRPr="00B10EE5" w:rsidRDefault="00D004CC">
      <w:pPr>
        <w:pStyle w:val="Akapitzlist"/>
        <w:numPr>
          <w:ilvl w:val="0"/>
          <w:numId w:val="23"/>
        </w:numPr>
        <w:spacing w:after="0" w:line="276" w:lineRule="auto"/>
        <w:ind w:left="357" w:hanging="357"/>
        <w:jc w:val="both"/>
        <w:rPr>
          <w:rFonts w:cstheme="minorHAnsi"/>
          <w:sz w:val="24"/>
          <w:szCs w:val="24"/>
        </w:rPr>
      </w:pPr>
      <w:r w:rsidRPr="00B10EE5">
        <w:rPr>
          <w:rFonts w:ascii="Calibri" w:hAnsi="Calibri" w:cs="Calibri"/>
          <w:sz w:val="24"/>
          <w:szCs w:val="24"/>
        </w:rPr>
        <w:t xml:space="preserve">Jeżeli zostanie wykazane, że zmiany ceny materiałów lub kosztów związanych </w:t>
      </w:r>
      <w:proofErr w:type="gramStart"/>
      <w:r w:rsidRPr="00B10EE5">
        <w:rPr>
          <w:rFonts w:ascii="Calibri" w:hAnsi="Calibri" w:cs="Calibri"/>
          <w:sz w:val="24"/>
          <w:szCs w:val="24"/>
        </w:rPr>
        <w:t>z  realizacją</w:t>
      </w:r>
      <w:proofErr w:type="gramEnd"/>
      <w:r w:rsidRPr="00B10EE5">
        <w:rPr>
          <w:rFonts w:ascii="Calibri" w:hAnsi="Calibri" w:cs="Calibri"/>
          <w:sz w:val="24"/>
          <w:szCs w:val="24"/>
        </w:rPr>
        <w:t xml:space="preserve"> Umowy uzasadniają zmianę wysokości wynagrodzenia należnego Inżynierowi Kontraktu, Strony Umowy zawrą stosowny aneks do Umowy, określając nową wysokość wynagrodzenia Inżyniera Kontraktu, z uwzględnieniem wprowadzanych zmian. Zwaloryzowane wynagrodzenie zostanie wypłacone w terminie na zasadach określonych </w:t>
      </w:r>
      <w:r w:rsidRPr="00B10EE5">
        <w:rPr>
          <w:rFonts w:cstheme="minorHAnsi"/>
          <w:sz w:val="24"/>
          <w:szCs w:val="24"/>
        </w:rPr>
        <w:t xml:space="preserve">w aneksie.   </w:t>
      </w:r>
    </w:p>
    <w:p w14:paraId="23AB2C38" w14:textId="77777777" w:rsidR="00526352" w:rsidRPr="00B10EE5" w:rsidRDefault="00D004CC">
      <w:pPr>
        <w:pStyle w:val="Akapitzlist"/>
        <w:numPr>
          <w:ilvl w:val="0"/>
          <w:numId w:val="23"/>
        </w:numPr>
        <w:spacing w:after="0" w:line="276" w:lineRule="auto"/>
        <w:ind w:left="357" w:hanging="357"/>
        <w:jc w:val="both"/>
        <w:rPr>
          <w:rFonts w:cstheme="minorHAnsi"/>
          <w:sz w:val="24"/>
          <w:szCs w:val="24"/>
        </w:rPr>
      </w:pPr>
      <w:r w:rsidRPr="00B10EE5">
        <w:rPr>
          <w:rFonts w:cstheme="minorHAnsi"/>
          <w:sz w:val="24"/>
          <w:szCs w:val="24"/>
        </w:rPr>
        <w:lastRenderedPageBreak/>
        <w:t xml:space="preserve">Inżynier Kontraktu, którego wynagrodzenie zostało zmienione zgodnie </w:t>
      </w:r>
      <w:proofErr w:type="gramStart"/>
      <w:r w:rsidRPr="00B10EE5">
        <w:rPr>
          <w:rFonts w:cstheme="minorHAnsi"/>
          <w:sz w:val="24"/>
          <w:szCs w:val="24"/>
        </w:rPr>
        <w:t>z  postanowieniami</w:t>
      </w:r>
      <w:proofErr w:type="gramEnd"/>
      <w:r w:rsidRPr="00B10EE5">
        <w:rPr>
          <w:rFonts w:cstheme="minorHAnsi"/>
          <w:sz w:val="24"/>
          <w:szCs w:val="24"/>
        </w:rPr>
        <w:t xml:space="preserve"> niniejszego paragrafu, zobowiązany jest do zmiany wynagrodzenia przysługującego podwykonawcy, z którym zawarł umowę, w zakresie odpowiadającym zmianom kosztów dotyczących zobowiązania podwykonawcy, jeżeli łącznie spełnione są następujące warunki:</w:t>
      </w:r>
    </w:p>
    <w:p w14:paraId="78CC1B02" w14:textId="77777777" w:rsidR="00526352" w:rsidRPr="00B10EE5" w:rsidRDefault="00D004CC">
      <w:pPr>
        <w:pStyle w:val="Akapitzlist"/>
        <w:numPr>
          <w:ilvl w:val="0"/>
          <w:numId w:val="39"/>
        </w:numPr>
        <w:suppressAutoHyphens w:val="0"/>
        <w:spacing w:after="0" w:line="360" w:lineRule="atLeast"/>
        <w:contextualSpacing w:val="0"/>
        <w:rPr>
          <w:rFonts w:cstheme="minorHAnsi"/>
          <w:sz w:val="24"/>
          <w:szCs w:val="24"/>
        </w:rPr>
      </w:pPr>
      <w:bookmarkStart w:id="9" w:name="mip51082624"/>
      <w:bookmarkEnd w:id="9"/>
      <w:r w:rsidRPr="00B10EE5">
        <w:rPr>
          <w:rFonts w:cstheme="minorHAnsi"/>
          <w:bCs/>
          <w:sz w:val="24"/>
          <w:szCs w:val="24"/>
        </w:rPr>
        <w:t>przedmiotem umowy są roboty budowlane, dostawy lub usługi;</w:t>
      </w:r>
      <w:bookmarkStart w:id="10" w:name="mip51082625"/>
      <w:bookmarkEnd w:id="10"/>
    </w:p>
    <w:p w14:paraId="4935248C" w14:textId="77777777" w:rsidR="00526352" w:rsidRPr="00B10EE5" w:rsidRDefault="00D004CC">
      <w:pPr>
        <w:pStyle w:val="Akapitzlist"/>
        <w:numPr>
          <w:ilvl w:val="0"/>
          <w:numId w:val="39"/>
        </w:numPr>
        <w:suppressAutoHyphens w:val="0"/>
        <w:spacing w:after="0" w:line="360" w:lineRule="atLeast"/>
        <w:contextualSpacing w:val="0"/>
        <w:rPr>
          <w:rFonts w:cstheme="minorHAnsi"/>
          <w:sz w:val="24"/>
          <w:szCs w:val="24"/>
        </w:rPr>
      </w:pPr>
      <w:r w:rsidRPr="00B10EE5">
        <w:rPr>
          <w:rFonts w:cstheme="minorHAnsi"/>
          <w:bCs/>
          <w:sz w:val="24"/>
          <w:szCs w:val="24"/>
        </w:rPr>
        <w:t>okres obowiązywania umowy przekracza 6 miesięcy.</w:t>
      </w:r>
    </w:p>
    <w:p w14:paraId="08863DD9" w14:textId="77777777" w:rsidR="00526352" w:rsidRPr="00B10EE5" w:rsidRDefault="00526352">
      <w:pPr>
        <w:spacing w:after="0" w:line="276" w:lineRule="auto"/>
        <w:jc w:val="both"/>
        <w:rPr>
          <w:rFonts w:ascii="Calibri" w:hAnsi="Calibri" w:cs="Calibri"/>
          <w:b/>
          <w:bCs/>
          <w:sz w:val="24"/>
          <w:szCs w:val="24"/>
          <w:lang w:eastAsia="ar-SA"/>
        </w:rPr>
      </w:pPr>
    </w:p>
    <w:p w14:paraId="20FF5552" w14:textId="77777777" w:rsidR="00526352" w:rsidRPr="00B10EE5" w:rsidRDefault="00526352">
      <w:pPr>
        <w:spacing w:after="0" w:line="276" w:lineRule="auto"/>
        <w:jc w:val="both"/>
        <w:rPr>
          <w:rFonts w:ascii="Calibri" w:hAnsi="Calibri" w:cs="Calibri"/>
          <w:b/>
          <w:bCs/>
          <w:sz w:val="24"/>
          <w:szCs w:val="24"/>
          <w:lang w:eastAsia="ar-SA"/>
        </w:rPr>
      </w:pPr>
    </w:p>
    <w:p w14:paraId="7E78FA0F" w14:textId="2857CEE5" w:rsidR="00526352" w:rsidRPr="00B10EE5" w:rsidRDefault="00D004CC">
      <w:pPr>
        <w:spacing w:after="0" w:line="276" w:lineRule="auto"/>
        <w:jc w:val="center"/>
        <w:rPr>
          <w:rFonts w:ascii="Calibri" w:hAnsi="Calibri" w:cs="Calibri"/>
          <w:b/>
          <w:bCs/>
          <w:sz w:val="24"/>
          <w:szCs w:val="24"/>
        </w:rPr>
      </w:pPr>
      <w:r w:rsidRPr="00B10EE5">
        <w:rPr>
          <w:rFonts w:ascii="Calibri" w:hAnsi="Calibri" w:cs="Calibri"/>
          <w:b/>
          <w:bCs/>
          <w:sz w:val="24"/>
          <w:szCs w:val="24"/>
        </w:rPr>
        <w:t>§ 17</w:t>
      </w:r>
    </w:p>
    <w:p w14:paraId="021E1866" w14:textId="77777777" w:rsidR="00526352" w:rsidRPr="00B10EE5" w:rsidRDefault="00D004CC">
      <w:pPr>
        <w:spacing w:after="0" w:line="276" w:lineRule="auto"/>
        <w:jc w:val="center"/>
        <w:rPr>
          <w:rFonts w:ascii="Calibri" w:hAnsi="Calibri" w:cs="Calibri"/>
          <w:b/>
          <w:bCs/>
          <w:sz w:val="24"/>
          <w:szCs w:val="24"/>
        </w:rPr>
      </w:pPr>
      <w:r w:rsidRPr="00B10EE5">
        <w:rPr>
          <w:rFonts w:ascii="Calibri" w:hAnsi="Calibri" w:cs="Calibri"/>
          <w:b/>
          <w:bCs/>
          <w:sz w:val="24"/>
          <w:szCs w:val="24"/>
        </w:rPr>
        <w:t>ZMIANY UMOWY</w:t>
      </w:r>
    </w:p>
    <w:p w14:paraId="579AB9C6" w14:textId="77777777" w:rsidR="00526352" w:rsidRPr="00B10EE5" w:rsidRDefault="00D004CC">
      <w:pPr>
        <w:pStyle w:val="Akapitzlist"/>
        <w:numPr>
          <w:ilvl w:val="0"/>
          <w:numId w:val="29"/>
        </w:numPr>
        <w:suppressAutoHyphens w:val="0"/>
        <w:spacing w:after="0" w:line="276" w:lineRule="auto"/>
        <w:ind w:left="426" w:hanging="426"/>
        <w:contextualSpacing w:val="0"/>
        <w:jc w:val="both"/>
        <w:rPr>
          <w:rFonts w:ascii="Calibri" w:hAnsi="Calibri" w:cs="Calibri"/>
          <w:sz w:val="24"/>
          <w:szCs w:val="24"/>
        </w:rPr>
      </w:pPr>
      <w:r w:rsidRPr="00B10EE5">
        <w:rPr>
          <w:rFonts w:ascii="Calibri" w:hAnsi="Calibri" w:cs="Calibri"/>
          <w:bCs/>
          <w:sz w:val="24"/>
          <w:szCs w:val="24"/>
        </w:rPr>
        <w:t xml:space="preserve">Zmiana Umowy dopuszczalna będzie w granicach wyznaczonych przepisami ustawy Prawo zamówień publicznych. Strony przewidują możliwość dokonywania następujących rodzajów </w:t>
      </w:r>
      <w:proofErr w:type="gramStart"/>
      <w:r w:rsidRPr="00B10EE5">
        <w:rPr>
          <w:rFonts w:ascii="Calibri" w:hAnsi="Calibri" w:cs="Calibri"/>
          <w:bCs/>
          <w:sz w:val="24"/>
          <w:szCs w:val="24"/>
        </w:rPr>
        <w:t>zmian  Umowy</w:t>
      </w:r>
      <w:proofErr w:type="gramEnd"/>
      <w:r w:rsidRPr="00B10EE5">
        <w:rPr>
          <w:rFonts w:ascii="Calibri" w:hAnsi="Calibri" w:cs="Calibri"/>
          <w:bCs/>
          <w:sz w:val="24"/>
          <w:szCs w:val="24"/>
        </w:rPr>
        <w:t>:</w:t>
      </w:r>
    </w:p>
    <w:p w14:paraId="65D5CE07" w14:textId="77777777" w:rsidR="00526352" w:rsidRPr="00B10EE5" w:rsidRDefault="00D004CC">
      <w:pPr>
        <w:pStyle w:val="Akapitzlist"/>
        <w:numPr>
          <w:ilvl w:val="0"/>
          <w:numId w:val="30"/>
        </w:numPr>
        <w:suppressAutoHyphens w:val="0"/>
        <w:spacing w:after="0" w:line="276" w:lineRule="auto"/>
        <w:contextualSpacing w:val="0"/>
        <w:rPr>
          <w:rFonts w:ascii="Calibri" w:hAnsi="Calibri" w:cs="Calibri"/>
          <w:bCs/>
          <w:sz w:val="24"/>
          <w:szCs w:val="24"/>
        </w:rPr>
      </w:pPr>
      <w:r w:rsidRPr="00B10EE5">
        <w:rPr>
          <w:rFonts w:ascii="Calibri" w:hAnsi="Calibri" w:cs="Calibri"/>
          <w:bCs/>
          <w:sz w:val="24"/>
          <w:szCs w:val="24"/>
        </w:rPr>
        <w:t>terminu świadczenia Usługi;</w:t>
      </w:r>
    </w:p>
    <w:p w14:paraId="564DBF01" w14:textId="77777777" w:rsidR="00526352" w:rsidRPr="00B10EE5" w:rsidRDefault="00D004CC">
      <w:pPr>
        <w:pStyle w:val="Akapitzlist"/>
        <w:numPr>
          <w:ilvl w:val="0"/>
          <w:numId w:val="30"/>
        </w:numPr>
        <w:suppressAutoHyphens w:val="0"/>
        <w:spacing w:after="0" w:line="276" w:lineRule="auto"/>
        <w:contextualSpacing w:val="0"/>
        <w:rPr>
          <w:rFonts w:ascii="Calibri" w:hAnsi="Calibri" w:cs="Calibri"/>
          <w:sz w:val="24"/>
          <w:szCs w:val="24"/>
        </w:rPr>
      </w:pPr>
      <w:r w:rsidRPr="00B10EE5">
        <w:rPr>
          <w:rFonts w:ascii="Calibri" w:hAnsi="Calibri" w:cs="Calibri"/>
          <w:bCs/>
          <w:sz w:val="24"/>
          <w:szCs w:val="24"/>
        </w:rPr>
        <w:t xml:space="preserve">sposobu świadczenia Usługi; </w:t>
      </w:r>
    </w:p>
    <w:p w14:paraId="7FA568BE" w14:textId="77777777" w:rsidR="00526352" w:rsidRPr="00B10EE5" w:rsidRDefault="00D004CC">
      <w:pPr>
        <w:pStyle w:val="Akapitzlist"/>
        <w:numPr>
          <w:ilvl w:val="0"/>
          <w:numId w:val="30"/>
        </w:numPr>
        <w:suppressAutoHyphens w:val="0"/>
        <w:spacing w:after="0" w:line="276" w:lineRule="auto"/>
        <w:contextualSpacing w:val="0"/>
        <w:rPr>
          <w:rFonts w:ascii="Calibri" w:hAnsi="Calibri" w:cs="Calibri"/>
          <w:sz w:val="24"/>
          <w:szCs w:val="24"/>
        </w:rPr>
      </w:pPr>
      <w:r w:rsidRPr="00B10EE5">
        <w:rPr>
          <w:rFonts w:ascii="Calibri" w:hAnsi="Calibri" w:cs="Calibri"/>
          <w:bCs/>
          <w:sz w:val="24"/>
          <w:szCs w:val="24"/>
        </w:rPr>
        <w:t>sposobu rozliczenia wynagrodzenia Inżyniera Kontraktu;</w:t>
      </w:r>
    </w:p>
    <w:p w14:paraId="07B049FF" w14:textId="77777777" w:rsidR="00526352" w:rsidRPr="00B10EE5" w:rsidRDefault="00D004CC">
      <w:pPr>
        <w:pStyle w:val="Akapitzlist"/>
        <w:numPr>
          <w:ilvl w:val="0"/>
          <w:numId w:val="30"/>
        </w:numPr>
        <w:suppressAutoHyphens w:val="0"/>
        <w:spacing w:after="0" w:line="276" w:lineRule="auto"/>
        <w:contextualSpacing w:val="0"/>
        <w:rPr>
          <w:rFonts w:ascii="Calibri" w:hAnsi="Calibri" w:cs="Calibri"/>
          <w:sz w:val="24"/>
          <w:szCs w:val="24"/>
        </w:rPr>
      </w:pPr>
      <w:r w:rsidRPr="00B10EE5">
        <w:rPr>
          <w:rFonts w:ascii="Calibri" w:hAnsi="Calibri" w:cs="Calibri"/>
          <w:bCs/>
          <w:sz w:val="24"/>
          <w:szCs w:val="24"/>
        </w:rPr>
        <w:t>obowiązków Inżyniera Kontraktu;</w:t>
      </w:r>
    </w:p>
    <w:p w14:paraId="1113709D" w14:textId="77777777" w:rsidR="00526352" w:rsidRPr="00B10EE5" w:rsidRDefault="00D004CC">
      <w:pPr>
        <w:pStyle w:val="Akapitzlist"/>
        <w:numPr>
          <w:ilvl w:val="0"/>
          <w:numId w:val="30"/>
        </w:numPr>
        <w:suppressAutoHyphens w:val="0"/>
        <w:spacing w:after="0" w:line="276" w:lineRule="auto"/>
        <w:contextualSpacing w:val="0"/>
        <w:jc w:val="both"/>
        <w:rPr>
          <w:rFonts w:ascii="Calibri" w:hAnsi="Calibri" w:cs="Calibri"/>
          <w:sz w:val="24"/>
          <w:szCs w:val="24"/>
        </w:rPr>
      </w:pPr>
      <w:r w:rsidRPr="00B10EE5">
        <w:rPr>
          <w:rFonts w:ascii="Calibri" w:hAnsi="Calibri" w:cs="Calibri"/>
          <w:sz w:val="24"/>
          <w:szCs w:val="24"/>
        </w:rPr>
        <w:t>wysokości wynagrodzenia Inżyniera Kontraktu</w:t>
      </w:r>
      <w:r w:rsidRPr="00B10EE5">
        <w:rPr>
          <w:rFonts w:ascii="Calibri" w:hAnsi="Calibri" w:cs="Calibri"/>
          <w:bCs/>
          <w:sz w:val="24"/>
          <w:szCs w:val="24"/>
        </w:rPr>
        <w:t>.</w:t>
      </w:r>
    </w:p>
    <w:p w14:paraId="31D3FA9F" w14:textId="77777777" w:rsidR="00526352" w:rsidRPr="00B10EE5" w:rsidRDefault="00D004CC">
      <w:pPr>
        <w:spacing w:line="276" w:lineRule="auto"/>
        <w:ind w:left="426" w:hanging="426"/>
        <w:jc w:val="both"/>
        <w:rPr>
          <w:rFonts w:ascii="Calibri" w:hAnsi="Calibri" w:cs="Calibri"/>
          <w:sz w:val="24"/>
          <w:szCs w:val="24"/>
        </w:rPr>
      </w:pPr>
      <w:r w:rsidRPr="00B10EE5">
        <w:rPr>
          <w:rFonts w:ascii="Calibri" w:hAnsi="Calibri" w:cs="Calibri"/>
          <w:bCs/>
          <w:sz w:val="24"/>
          <w:szCs w:val="24"/>
        </w:rPr>
        <w:t xml:space="preserve">2. </w:t>
      </w:r>
      <w:r w:rsidRPr="00B10EE5">
        <w:rPr>
          <w:rFonts w:ascii="Calibri" w:hAnsi="Calibri" w:cs="Calibri"/>
          <w:bCs/>
          <w:sz w:val="24"/>
          <w:szCs w:val="24"/>
        </w:rPr>
        <w:tab/>
        <w:t>Dla każdego z przypadków zmian Umowy, o których mowa w ust. 4 pkt 1 – 9, zakres zmian dla rodzajów zmian opisanych w ust. 1 zostanie dostosowany indywidualnie z </w:t>
      </w:r>
      <w:proofErr w:type="gramStart"/>
      <w:r w:rsidRPr="00B10EE5">
        <w:rPr>
          <w:rFonts w:ascii="Calibri" w:hAnsi="Calibri" w:cs="Calibri"/>
          <w:bCs/>
          <w:sz w:val="24"/>
          <w:szCs w:val="24"/>
        </w:rPr>
        <w:t>uwzględnieniem  konieczności</w:t>
      </w:r>
      <w:proofErr w:type="gramEnd"/>
      <w:r w:rsidRPr="00B10EE5">
        <w:rPr>
          <w:rFonts w:ascii="Calibri" w:hAnsi="Calibri" w:cs="Calibri"/>
          <w:bCs/>
          <w:sz w:val="24"/>
          <w:szCs w:val="24"/>
        </w:rPr>
        <w:t xml:space="preserve"> prawidłowej realizacji Umowy, z zastrzeżeniem, iż zmiana nie może modyfikować ogólnego charakteru Umowy.  </w:t>
      </w:r>
    </w:p>
    <w:p w14:paraId="2C427975" w14:textId="77777777" w:rsidR="00526352" w:rsidRPr="00B10EE5" w:rsidRDefault="00D004CC">
      <w:pPr>
        <w:pStyle w:val="Akapitzlist"/>
        <w:numPr>
          <w:ilvl w:val="0"/>
          <w:numId w:val="32"/>
        </w:numPr>
        <w:suppressAutoHyphens w:val="0"/>
        <w:spacing w:after="0" w:line="276" w:lineRule="auto"/>
        <w:ind w:left="426" w:hanging="426"/>
        <w:contextualSpacing w:val="0"/>
        <w:jc w:val="both"/>
        <w:rPr>
          <w:rFonts w:ascii="Calibri" w:hAnsi="Calibri" w:cs="Calibri"/>
          <w:sz w:val="24"/>
          <w:szCs w:val="24"/>
        </w:rPr>
      </w:pPr>
      <w:r w:rsidRPr="00B10EE5">
        <w:rPr>
          <w:rFonts w:ascii="Calibri" w:hAnsi="Calibri" w:cs="Calibri"/>
          <w:bCs/>
          <w:sz w:val="24"/>
          <w:szCs w:val="24"/>
        </w:rPr>
        <w:t xml:space="preserve">Strona wnioskująca o zmianę Umowy złoży odpowiedni wniosek drugiej Stronie.      Wniosek </w:t>
      </w:r>
      <w:proofErr w:type="gramStart"/>
      <w:r w:rsidRPr="00B10EE5">
        <w:rPr>
          <w:rFonts w:ascii="Calibri" w:hAnsi="Calibri" w:cs="Calibri"/>
          <w:bCs/>
          <w:sz w:val="24"/>
          <w:szCs w:val="24"/>
        </w:rPr>
        <w:t>o  zmianę</w:t>
      </w:r>
      <w:proofErr w:type="gramEnd"/>
      <w:r w:rsidRPr="00B10EE5">
        <w:rPr>
          <w:rFonts w:ascii="Calibri" w:hAnsi="Calibri" w:cs="Calibri"/>
          <w:bCs/>
          <w:sz w:val="24"/>
          <w:szCs w:val="24"/>
        </w:rPr>
        <w:t xml:space="preserve"> postanowień umowy powinien być złożony w formie pisemnej. Złożenie wniosku, stanowi warunek umożliwiający podjęcie procedury zmiany Umowy. </w:t>
      </w:r>
    </w:p>
    <w:p w14:paraId="0D3A533A" w14:textId="77777777" w:rsidR="00526352" w:rsidRPr="00B10EE5" w:rsidRDefault="00D004CC">
      <w:pPr>
        <w:pStyle w:val="Akapitzlist"/>
        <w:numPr>
          <w:ilvl w:val="0"/>
          <w:numId w:val="32"/>
        </w:numPr>
        <w:suppressAutoHyphens w:val="0"/>
        <w:spacing w:after="0" w:line="276" w:lineRule="auto"/>
        <w:ind w:left="426" w:hanging="426"/>
        <w:contextualSpacing w:val="0"/>
        <w:jc w:val="both"/>
        <w:rPr>
          <w:rFonts w:ascii="Calibri" w:hAnsi="Calibri" w:cs="Calibri"/>
          <w:sz w:val="24"/>
          <w:szCs w:val="24"/>
        </w:rPr>
      </w:pPr>
      <w:r w:rsidRPr="00B10EE5">
        <w:rPr>
          <w:rFonts w:ascii="Calibri" w:hAnsi="Calibri" w:cs="Calibri"/>
          <w:bCs/>
          <w:sz w:val="24"/>
          <w:szCs w:val="24"/>
        </w:rPr>
        <w:t xml:space="preserve">Zmiana Umowy w rodzajach, o których mowa w ust. </w:t>
      </w:r>
      <w:proofErr w:type="gramStart"/>
      <w:r w:rsidRPr="00B10EE5">
        <w:rPr>
          <w:rFonts w:ascii="Calibri" w:hAnsi="Calibri" w:cs="Calibri"/>
          <w:bCs/>
          <w:sz w:val="24"/>
          <w:szCs w:val="24"/>
        </w:rPr>
        <w:t>1  może</w:t>
      </w:r>
      <w:proofErr w:type="gramEnd"/>
      <w:r w:rsidRPr="00B10EE5">
        <w:rPr>
          <w:rFonts w:ascii="Calibri" w:hAnsi="Calibri" w:cs="Calibri"/>
          <w:bCs/>
          <w:sz w:val="24"/>
          <w:szCs w:val="24"/>
        </w:rPr>
        <w:t xml:space="preserve"> nastąpić w przypadku      zaistnienia następujących okoliczności:</w:t>
      </w:r>
    </w:p>
    <w:p w14:paraId="119783C2" w14:textId="77777777" w:rsidR="00526352" w:rsidRPr="00B10EE5" w:rsidRDefault="00D004CC">
      <w:pPr>
        <w:numPr>
          <w:ilvl w:val="0"/>
          <w:numId w:val="26"/>
        </w:numPr>
        <w:suppressAutoHyphens w:val="0"/>
        <w:spacing w:after="0" w:line="276" w:lineRule="auto"/>
        <w:ind w:left="851" w:hanging="425"/>
        <w:contextualSpacing/>
        <w:jc w:val="both"/>
        <w:rPr>
          <w:rFonts w:ascii="Calibri" w:hAnsi="Calibri" w:cs="Calibri"/>
          <w:bCs/>
          <w:sz w:val="24"/>
          <w:szCs w:val="24"/>
        </w:rPr>
      </w:pPr>
      <w:r w:rsidRPr="00B10EE5">
        <w:rPr>
          <w:rFonts w:ascii="Calibri" w:hAnsi="Calibri" w:cs="Calibri"/>
          <w:bCs/>
          <w:sz w:val="24"/>
          <w:szCs w:val="24"/>
        </w:rPr>
        <w:t xml:space="preserve">Siły wyższej, o której mowa w </w:t>
      </w:r>
      <w:proofErr w:type="gramStart"/>
      <w:r w:rsidRPr="00B10EE5">
        <w:rPr>
          <w:rFonts w:ascii="Calibri" w:hAnsi="Calibri" w:cs="Calibri"/>
          <w:bCs/>
          <w:sz w:val="24"/>
          <w:szCs w:val="24"/>
        </w:rPr>
        <w:t>§  19</w:t>
      </w:r>
      <w:proofErr w:type="gramEnd"/>
      <w:r w:rsidRPr="00B10EE5">
        <w:rPr>
          <w:rFonts w:ascii="Calibri" w:hAnsi="Calibri" w:cs="Calibri"/>
          <w:bCs/>
          <w:sz w:val="24"/>
          <w:szCs w:val="24"/>
        </w:rPr>
        <w:t xml:space="preserve"> Umowy, w zakresie w jakich Siła wyższa ma wpływ na wykonanie Umowy;</w:t>
      </w:r>
    </w:p>
    <w:p w14:paraId="7CA658FA" w14:textId="77777777" w:rsidR="00526352" w:rsidRPr="00B10EE5" w:rsidRDefault="00D004CC">
      <w:pPr>
        <w:numPr>
          <w:ilvl w:val="0"/>
          <w:numId w:val="26"/>
        </w:numPr>
        <w:suppressAutoHyphens w:val="0"/>
        <w:spacing w:after="0" w:line="276" w:lineRule="auto"/>
        <w:ind w:left="851" w:hanging="425"/>
        <w:contextualSpacing/>
        <w:jc w:val="both"/>
        <w:rPr>
          <w:rFonts w:ascii="Calibri" w:hAnsi="Calibri" w:cs="Calibri"/>
          <w:bCs/>
          <w:sz w:val="24"/>
          <w:szCs w:val="24"/>
        </w:rPr>
      </w:pPr>
      <w:r w:rsidRPr="00B10EE5">
        <w:rPr>
          <w:rFonts w:ascii="Calibri" w:hAnsi="Calibri" w:cs="Calibri"/>
          <w:bCs/>
          <w:sz w:val="24"/>
          <w:szCs w:val="24"/>
        </w:rPr>
        <w:t xml:space="preserve">zmiany powszechnie obowiązujących przepisów prawa, z wyłączeniem </w:t>
      </w:r>
      <w:proofErr w:type="gramStart"/>
      <w:r w:rsidRPr="00B10EE5">
        <w:rPr>
          <w:rFonts w:ascii="Calibri" w:hAnsi="Calibri" w:cs="Calibri"/>
          <w:bCs/>
          <w:sz w:val="24"/>
          <w:szCs w:val="24"/>
        </w:rPr>
        <w:t xml:space="preserve">zmian,   </w:t>
      </w:r>
      <w:proofErr w:type="gramEnd"/>
      <w:r w:rsidRPr="00B10EE5">
        <w:rPr>
          <w:rFonts w:ascii="Calibri" w:hAnsi="Calibri" w:cs="Calibri"/>
          <w:bCs/>
          <w:sz w:val="24"/>
          <w:szCs w:val="24"/>
        </w:rPr>
        <w:t xml:space="preserve">                 o których mowa w ust. 5, w zakresie w jakim zmiany prawa mają wpływ na      świadczenie Usługi lub świadczenia Stron;</w:t>
      </w:r>
    </w:p>
    <w:p w14:paraId="14B0752B" w14:textId="77777777" w:rsidR="00526352" w:rsidRPr="00B10EE5" w:rsidRDefault="00D004CC">
      <w:pPr>
        <w:numPr>
          <w:ilvl w:val="0"/>
          <w:numId w:val="26"/>
        </w:numPr>
        <w:suppressAutoHyphens w:val="0"/>
        <w:spacing w:after="0" w:line="276" w:lineRule="auto"/>
        <w:ind w:left="851" w:hanging="425"/>
        <w:contextualSpacing/>
        <w:jc w:val="both"/>
        <w:rPr>
          <w:rFonts w:ascii="Calibri" w:hAnsi="Calibri" w:cs="Calibri"/>
          <w:bCs/>
          <w:sz w:val="24"/>
          <w:szCs w:val="24"/>
        </w:rPr>
      </w:pPr>
      <w:r w:rsidRPr="00B10EE5">
        <w:rPr>
          <w:rFonts w:ascii="Calibri" w:hAnsi="Calibri" w:cs="Calibri"/>
          <w:bCs/>
          <w:sz w:val="24"/>
          <w:szCs w:val="24"/>
        </w:rPr>
        <w:t xml:space="preserve">powstania rozbieżności lub niejasności w rozumieniu pojęć użytych w </w:t>
      </w:r>
      <w:proofErr w:type="gramStart"/>
      <w:r w:rsidRPr="00B10EE5">
        <w:rPr>
          <w:rFonts w:ascii="Calibri" w:hAnsi="Calibri" w:cs="Calibri"/>
          <w:bCs/>
          <w:sz w:val="24"/>
          <w:szCs w:val="24"/>
        </w:rPr>
        <w:t xml:space="preserve">Umowie,   </w:t>
      </w:r>
      <w:proofErr w:type="gramEnd"/>
      <w:r w:rsidRPr="00B10EE5">
        <w:rPr>
          <w:rFonts w:ascii="Calibri" w:hAnsi="Calibri" w:cs="Calibri"/>
          <w:bCs/>
          <w:sz w:val="24"/>
          <w:szCs w:val="24"/>
        </w:rPr>
        <w:t xml:space="preserve">których nie będzie można usunąć w inny sposób, a zmiana będzie umożliwiać      </w:t>
      </w:r>
      <w:r w:rsidRPr="00B10EE5">
        <w:rPr>
          <w:rFonts w:ascii="Calibri" w:hAnsi="Calibri" w:cs="Calibri"/>
          <w:bCs/>
          <w:sz w:val="24"/>
          <w:szCs w:val="24"/>
        </w:rPr>
        <w:lastRenderedPageBreak/>
        <w:t>usunięcie rozbieżności i doprecyzowanie Umowy w celu jednoznacznej interpretacji jej postanowień przez Strony;</w:t>
      </w:r>
    </w:p>
    <w:p w14:paraId="508BC052" w14:textId="77777777" w:rsidR="00526352" w:rsidRPr="00B10EE5" w:rsidRDefault="00D004CC">
      <w:pPr>
        <w:numPr>
          <w:ilvl w:val="0"/>
          <w:numId w:val="26"/>
        </w:numPr>
        <w:suppressAutoHyphens w:val="0"/>
        <w:spacing w:after="0" w:line="276" w:lineRule="auto"/>
        <w:ind w:left="851" w:hanging="425"/>
        <w:contextualSpacing/>
        <w:jc w:val="both"/>
        <w:rPr>
          <w:rFonts w:ascii="Calibri" w:hAnsi="Calibri" w:cs="Calibri"/>
          <w:bCs/>
          <w:sz w:val="24"/>
          <w:szCs w:val="24"/>
        </w:rPr>
      </w:pPr>
      <w:r w:rsidRPr="00B10EE5">
        <w:rPr>
          <w:rFonts w:ascii="Calibri" w:hAnsi="Calibri" w:cs="Calibri"/>
          <w:bCs/>
          <w:sz w:val="24"/>
          <w:szCs w:val="24"/>
        </w:rPr>
        <w:t xml:space="preserve">zmiany wytycznych wdrażania funduszy unijnych lub innych funduszy publicznych, </w:t>
      </w:r>
      <w:proofErr w:type="gramStart"/>
      <w:r w:rsidRPr="00B10EE5">
        <w:rPr>
          <w:rFonts w:ascii="Calibri" w:hAnsi="Calibri" w:cs="Calibri"/>
          <w:bCs/>
          <w:sz w:val="24"/>
          <w:szCs w:val="24"/>
        </w:rPr>
        <w:t>z  których</w:t>
      </w:r>
      <w:proofErr w:type="gramEnd"/>
      <w:r w:rsidRPr="00B10EE5">
        <w:rPr>
          <w:rFonts w:ascii="Calibri" w:hAnsi="Calibri" w:cs="Calibri"/>
          <w:bCs/>
          <w:sz w:val="24"/>
          <w:szCs w:val="24"/>
        </w:rPr>
        <w:t xml:space="preserve"> Kontrakt lub Umowa będzie finansowana w zakresie i w granicach wynikających ze zmian wytycznych;</w:t>
      </w:r>
    </w:p>
    <w:p w14:paraId="1C5DF17E" w14:textId="77777777" w:rsidR="00526352" w:rsidRPr="00B10EE5" w:rsidRDefault="00D004CC">
      <w:pPr>
        <w:numPr>
          <w:ilvl w:val="0"/>
          <w:numId w:val="26"/>
        </w:numPr>
        <w:suppressAutoHyphens w:val="0"/>
        <w:spacing w:after="0" w:line="276" w:lineRule="auto"/>
        <w:ind w:left="851" w:hanging="425"/>
        <w:contextualSpacing/>
        <w:jc w:val="both"/>
        <w:rPr>
          <w:rFonts w:ascii="Calibri" w:hAnsi="Calibri" w:cs="Calibri"/>
          <w:bCs/>
          <w:sz w:val="24"/>
          <w:szCs w:val="24"/>
        </w:rPr>
      </w:pPr>
      <w:r w:rsidRPr="00B10EE5">
        <w:rPr>
          <w:rFonts w:ascii="Calibri" w:hAnsi="Calibri" w:cs="Calibri"/>
          <w:bCs/>
          <w:sz w:val="24"/>
          <w:szCs w:val="24"/>
        </w:rPr>
        <w:t xml:space="preserve">zmiany czasu na ukończenie Kontraktu powodującej konieczność wydłużenia       </w:t>
      </w:r>
      <w:r w:rsidRPr="00B10EE5">
        <w:rPr>
          <w:rFonts w:ascii="Calibri" w:hAnsi="Calibri" w:cs="Calibri"/>
          <w:sz w:val="24"/>
          <w:szCs w:val="24"/>
        </w:rPr>
        <w:t xml:space="preserve">maksymalnego czasu świadczenia Usługi </w:t>
      </w:r>
      <w:r w:rsidRPr="00B10EE5">
        <w:rPr>
          <w:rFonts w:ascii="Calibri" w:hAnsi="Calibri" w:cs="Calibri"/>
          <w:bCs/>
          <w:sz w:val="24"/>
          <w:szCs w:val="24"/>
        </w:rPr>
        <w:t>o czas niezbędny do świadczenia Usługi nadzoru w wydłużonym czasie na ukończenie Kontraktu;</w:t>
      </w:r>
    </w:p>
    <w:p w14:paraId="5B06313C" w14:textId="77777777" w:rsidR="00526352" w:rsidRPr="00B10EE5" w:rsidRDefault="00D004CC">
      <w:pPr>
        <w:numPr>
          <w:ilvl w:val="0"/>
          <w:numId w:val="26"/>
        </w:numPr>
        <w:suppressAutoHyphens w:val="0"/>
        <w:spacing w:after="0" w:line="276" w:lineRule="auto"/>
        <w:ind w:left="851" w:hanging="425"/>
        <w:contextualSpacing/>
        <w:jc w:val="both"/>
        <w:rPr>
          <w:rFonts w:ascii="Calibri" w:hAnsi="Calibri" w:cs="Calibri"/>
          <w:bCs/>
          <w:sz w:val="24"/>
          <w:szCs w:val="24"/>
        </w:rPr>
      </w:pPr>
      <w:r w:rsidRPr="00B10EE5">
        <w:rPr>
          <w:rFonts w:ascii="Calibri" w:hAnsi="Calibri" w:cs="Calibri"/>
          <w:bCs/>
          <w:sz w:val="24"/>
          <w:szCs w:val="24"/>
        </w:rPr>
        <w:t>zawarcia Kontraktu z Wykonawcą na krótszy czas realizacji niż wymagany przez     Zamawiającego powodującej konieczność skrócenia czasu świadczenia Usługi; w   następstwie skrócenia minimalnego czasu świadczenia Usługi odpowiednio ulega skróceniu maksymalny czas świadczenia Usługi. Skrócenie czasu świadczenia usługi zostanie dostosowane do czasu niezbędnego do świadczenia Usługi nadzoru nad Kontraktem;</w:t>
      </w:r>
    </w:p>
    <w:p w14:paraId="179BA90F" w14:textId="77777777" w:rsidR="00526352" w:rsidRPr="00B10EE5" w:rsidRDefault="00D004CC">
      <w:pPr>
        <w:numPr>
          <w:ilvl w:val="0"/>
          <w:numId w:val="26"/>
        </w:numPr>
        <w:suppressAutoHyphens w:val="0"/>
        <w:spacing w:after="0" w:line="276" w:lineRule="auto"/>
        <w:ind w:left="851" w:hanging="425"/>
        <w:contextualSpacing/>
        <w:jc w:val="both"/>
        <w:rPr>
          <w:rFonts w:ascii="Calibri" w:hAnsi="Calibri" w:cs="Calibri"/>
          <w:bCs/>
          <w:sz w:val="24"/>
          <w:szCs w:val="24"/>
        </w:rPr>
      </w:pPr>
      <w:r w:rsidRPr="00B10EE5">
        <w:rPr>
          <w:rFonts w:ascii="Calibri" w:hAnsi="Calibri" w:cs="Calibri"/>
          <w:bCs/>
          <w:sz w:val="24"/>
          <w:szCs w:val="24"/>
        </w:rPr>
        <w:t>zmian wprowadzonych w Kontrakcie pomiędzy Zamawiającym a Wykonawcą robót</w:t>
      </w:r>
      <w:r w:rsidRPr="00B10EE5">
        <w:rPr>
          <w:rFonts w:ascii="Calibri" w:hAnsi="Calibri" w:cs="Calibri"/>
          <w:sz w:val="24"/>
          <w:szCs w:val="24"/>
        </w:rPr>
        <w:t xml:space="preserve">, powodujących </w:t>
      </w:r>
      <w:r w:rsidRPr="00B10EE5">
        <w:rPr>
          <w:rFonts w:ascii="Calibri" w:hAnsi="Calibri" w:cs="Calibri"/>
          <w:bCs/>
          <w:sz w:val="24"/>
          <w:szCs w:val="24"/>
        </w:rPr>
        <w:t>konieczność wprowadzenia zmian innych niż zmiana czasu świadczenia Usługi w zakresie w jakim zmiany te będą miały wpływ na wykonanie Umowy;</w:t>
      </w:r>
    </w:p>
    <w:p w14:paraId="49B16B42" w14:textId="77777777" w:rsidR="00526352" w:rsidRPr="00B10EE5" w:rsidRDefault="00D004CC">
      <w:pPr>
        <w:numPr>
          <w:ilvl w:val="0"/>
          <w:numId w:val="26"/>
        </w:numPr>
        <w:suppressAutoHyphens w:val="0"/>
        <w:spacing w:after="0" w:line="276" w:lineRule="auto"/>
        <w:ind w:left="851" w:hanging="425"/>
        <w:contextualSpacing/>
        <w:jc w:val="both"/>
        <w:rPr>
          <w:rFonts w:ascii="Calibri" w:hAnsi="Calibri" w:cs="Calibri"/>
          <w:bCs/>
          <w:sz w:val="24"/>
          <w:szCs w:val="24"/>
        </w:rPr>
      </w:pPr>
      <w:r w:rsidRPr="00B10EE5">
        <w:rPr>
          <w:rFonts w:ascii="Calibri" w:hAnsi="Calibri" w:cs="Calibri"/>
          <w:bCs/>
          <w:sz w:val="24"/>
          <w:szCs w:val="24"/>
        </w:rPr>
        <w:t xml:space="preserve">rozwiązania Kontraktu pomiędzy Zamawiającym a </w:t>
      </w:r>
      <w:proofErr w:type="gramStart"/>
      <w:r w:rsidRPr="00B10EE5">
        <w:rPr>
          <w:rFonts w:ascii="Calibri" w:hAnsi="Calibri" w:cs="Calibri"/>
          <w:bCs/>
          <w:sz w:val="24"/>
          <w:szCs w:val="24"/>
        </w:rPr>
        <w:t>Wykonawcą  przed</w:t>
      </w:r>
      <w:proofErr w:type="gramEnd"/>
      <w:r w:rsidRPr="00B10EE5">
        <w:rPr>
          <w:rFonts w:ascii="Calibri" w:hAnsi="Calibri" w:cs="Calibri"/>
          <w:bCs/>
          <w:sz w:val="24"/>
          <w:szCs w:val="24"/>
        </w:rPr>
        <w:t xml:space="preserve"> ukończeniem robót, w tym zastąpienia dotychczasowego Wykonawcy nowym Wykonawcą lub kontynuowania zadania przez więcej niż jednego Wykonawcę, powodujących        konieczność dostosowania Umowy na nadzór do zaistniałej sytuacji,  w zakresie,  wynikającym z konieczności dostosowania świadczenia Usługi do zaistniałej sytuacji na Kontrakcie;</w:t>
      </w:r>
    </w:p>
    <w:p w14:paraId="366C8F68" w14:textId="77777777" w:rsidR="00526352" w:rsidRPr="00B10EE5" w:rsidRDefault="00D004CC">
      <w:pPr>
        <w:numPr>
          <w:ilvl w:val="0"/>
          <w:numId w:val="26"/>
        </w:numPr>
        <w:suppressAutoHyphens w:val="0"/>
        <w:spacing w:after="0" w:line="276" w:lineRule="auto"/>
        <w:ind w:left="851" w:hanging="425"/>
        <w:contextualSpacing/>
        <w:jc w:val="both"/>
        <w:rPr>
          <w:rFonts w:ascii="Calibri" w:hAnsi="Calibri" w:cs="Calibri"/>
          <w:bCs/>
          <w:sz w:val="24"/>
          <w:szCs w:val="24"/>
        </w:rPr>
      </w:pPr>
      <w:r w:rsidRPr="00B10EE5">
        <w:rPr>
          <w:rFonts w:ascii="Calibri" w:hAnsi="Calibri" w:cs="Calibri"/>
          <w:bCs/>
          <w:sz w:val="24"/>
          <w:szCs w:val="24"/>
        </w:rPr>
        <w:t xml:space="preserve">zmiany Dokumentacji projektowej, na </w:t>
      </w:r>
      <w:proofErr w:type="gramStart"/>
      <w:r w:rsidRPr="00B10EE5">
        <w:rPr>
          <w:rFonts w:ascii="Calibri" w:hAnsi="Calibri" w:cs="Calibri"/>
          <w:bCs/>
          <w:sz w:val="24"/>
          <w:szCs w:val="24"/>
        </w:rPr>
        <w:t>podstawie</w:t>
      </w:r>
      <w:proofErr w:type="gramEnd"/>
      <w:r w:rsidRPr="00B10EE5">
        <w:rPr>
          <w:rFonts w:ascii="Calibri" w:hAnsi="Calibri" w:cs="Calibri"/>
          <w:bCs/>
          <w:sz w:val="24"/>
          <w:szCs w:val="24"/>
        </w:rPr>
        <w:t xml:space="preserve"> której roboty budowlane objęte Kontraktem będą wykonywane. </w:t>
      </w:r>
    </w:p>
    <w:p w14:paraId="7DC646BE" w14:textId="77777777" w:rsidR="00526352" w:rsidRPr="00B10EE5" w:rsidRDefault="00D004CC">
      <w:pPr>
        <w:pStyle w:val="Akapitzlist"/>
        <w:numPr>
          <w:ilvl w:val="0"/>
          <w:numId w:val="31"/>
        </w:numPr>
        <w:suppressAutoHyphens w:val="0"/>
        <w:spacing w:after="0" w:line="276" w:lineRule="auto"/>
        <w:ind w:left="426" w:hanging="426"/>
        <w:contextualSpacing w:val="0"/>
        <w:jc w:val="both"/>
        <w:rPr>
          <w:rFonts w:ascii="Calibri" w:hAnsi="Calibri" w:cs="Calibri"/>
          <w:sz w:val="24"/>
          <w:szCs w:val="24"/>
        </w:rPr>
      </w:pPr>
      <w:r w:rsidRPr="00B10EE5">
        <w:rPr>
          <w:rFonts w:ascii="Calibri" w:hAnsi="Calibri" w:cs="Calibri"/>
          <w:sz w:val="24"/>
          <w:szCs w:val="24"/>
        </w:rPr>
        <w:t>Zamawiający dokonana zmiany w zakresie wynagrodzenia należnego Inżynierowi       Kontraktu, w przypadku zmiany</w:t>
      </w:r>
      <w:r w:rsidRPr="00B10EE5">
        <w:rPr>
          <w:rFonts w:ascii="Calibri" w:hAnsi="Calibri" w:cs="Calibri"/>
          <w:spacing w:val="-1"/>
          <w:sz w:val="24"/>
          <w:szCs w:val="24"/>
        </w:rPr>
        <w:t xml:space="preserve"> powszechnie obowiązujących przepisów </w:t>
      </w:r>
      <w:proofErr w:type="gramStart"/>
      <w:r w:rsidRPr="00B10EE5">
        <w:rPr>
          <w:rFonts w:ascii="Calibri" w:hAnsi="Calibri" w:cs="Calibri"/>
          <w:spacing w:val="-1"/>
          <w:sz w:val="24"/>
          <w:szCs w:val="24"/>
        </w:rPr>
        <w:t xml:space="preserve">prawa </w:t>
      </w:r>
      <w:r w:rsidRPr="00B10EE5">
        <w:rPr>
          <w:rFonts w:ascii="Calibri" w:hAnsi="Calibri" w:cs="Calibri"/>
          <w:sz w:val="24"/>
          <w:szCs w:val="24"/>
        </w:rPr>
        <w:t xml:space="preserve"> określonych</w:t>
      </w:r>
      <w:proofErr w:type="gramEnd"/>
      <w:r w:rsidRPr="00B10EE5">
        <w:rPr>
          <w:rFonts w:ascii="Calibri" w:hAnsi="Calibri" w:cs="Calibri"/>
          <w:sz w:val="24"/>
          <w:szCs w:val="24"/>
        </w:rPr>
        <w:t xml:space="preserve"> w art. 436 pkt 4 lit. b ustawy Pzp, stanowiących o tzw. waloryzacji urzędowej – o ile zmiany te będą miały wpływ na koszty wykonania zamówienia przez  Inżyniera Kontraktu - to jest zmiany:</w:t>
      </w:r>
    </w:p>
    <w:p w14:paraId="3A94EF8B" w14:textId="77777777" w:rsidR="00526352" w:rsidRPr="00B10EE5" w:rsidRDefault="00D004CC">
      <w:pPr>
        <w:numPr>
          <w:ilvl w:val="0"/>
          <w:numId w:val="27"/>
        </w:numPr>
        <w:tabs>
          <w:tab w:val="left" w:pos="284"/>
        </w:tabs>
        <w:suppressAutoHyphens w:val="0"/>
        <w:spacing w:after="0" w:line="276" w:lineRule="auto"/>
        <w:ind w:left="851" w:hanging="425"/>
        <w:jc w:val="both"/>
        <w:rPr>
          <w:rFonts w:ascii="Calibri" w:hAnsi="Calibri" w:cs="Calibri"/>
          <w:sz w:val="24"/>
          <w:szCs w:val="24"/>
        </w:rPr>
      </w:pPr>
      <w:r w:rsidRPr="00B10EE5">
        <w:rPr>
          <w:rFonts w:ascii="Calibri" w:hAnsi="Calibri" w:cs="Calibri"/>
          <w:sz w:val="24"/>
          <w:szCs w:val="24"/>
        </w:rPr>
        <w:t>stawki podatku od towarów i usług oraz podatku akcyzowego;</w:t>
      </w:r>
    </w:p>
    <w:p w14:paraId="7EB67F89" w14:textId="77777777" w:rsidR="00526352" w:rsidRPr="00B10EE5" w:rsidRDefault="00D004CC">
      <w:pPr>
        <w:numPr>
          <w:ilvl w:val="0"/>
          <w:numId w:val="27"/>
        </w:numPr>
        <w:tabs>
          <w:tab w:val="left" w:pos="284"/>
        </w:tabs>
        <w:suppressAutoHyphens w:val="0"/>
        <w:spacing w:after="0" w:line="276" w:lineRule="auto"/>
        <w:ind w:left="851" w:hanging="425"/>
        <w:jc w:val="both"/>
        <w:rPr>
          <w:rFonts w:ascii="Calibri" w:hAnsi="Calibri" w:cs="Calibri"/>
          <w:sz w:val="24"/>
          <w:szCs w:val="24"/>
        </w:rPr>
      </w:pPr>
      <w:r w:rsidRPr="00B10EE5">
        <w:rPr>
          <w:rFonts w:ascii="Calibri" w:hAnsi="Calibri" w:cs="Calibri"/>
          <w:sz w:val="24"/>
          <w:szCs w:val="24"/>
        </w:rPr>
        <w:t>wysokości minimalnego wynagrodzenia za pracę albo wysokości   minimalnej stawki godzinowej ustalonych na podstawie ustawy z dnia 10 października 2002 r.                o minimalnym wynagrodzeniu za pracę;</w:t>
      </w:r>
    </w:p>
    <w:p w14:paraId="3A479505" w14:textId="77777777" w:rsidR="00526352" w:rsidRPr="00B10EE5" w:rsidRDefault="00D004CC">
      <w:pPr>
        <w:numPr>
          <w:ilvl w:val="0"/>
          <w:numId w:val="27"/>
        </w:numPr>
        <w:tabs>
          <w:tab w:val="left" w:pos="284"/>
        </w:tabs>
        <w:suppressAutoHyphens w:val="0"/>
        <w:spacing w:after="0" w:line="276" w:lineRule="auto"/>
        <w:ind w:left="851" w:hanging="425"/>
        <w:jc w:val="both"/>
        <w:rPr>
          <w:rFonts w:ascii="Calibri" w:hAnsi="Calibri" w:cs="Calibri"/>
          <w:sz w:val="24"/>
          <w:szCs w:val="24"/>
        </w:rPr>
      </w:pPr>
      <w:r w:rsidRPr="00B10EE5">
        <w:rPr>
          <w:rFonts w:ascii="Calibri" w:hAnsi="Calibri" w:cs="Calibri"/>
          <w:sz w:val="24"/>
          <w:szCs w:val="24"/>
        </w:rPr>
        <w:t>zasad podlegania ubezpieczeniom społecznym lub ubezpieczeniu zdrowotnemu lub wysokości stawki składki na ubezpieczenie społeczne lub ubezpieczenie zdrowotne,</w:t>
      </w:r>
    </w:p>
    <w:p w14:paraId="672CAA2B" w14:textId="77777777" w:rsidR="00526352" w:rsidRPr="00B10EE5" w:rsidRDefault="00D004CC">
      <w:pPr>
        <w:numPr>
          <w:ilvl w:val="0"/>
          <w:numId w:val="27"/>
        </w:numPr>
        <w:tabs>
          <w:tab w:val="left" w:pos="284"/>
        </w:tabs>
        <w:suppressAutoHyphens w:val="0"/>
        <w:spacing w:after="0" w:line="276" w:lineRule="auto"/>
        <w:ind w:left="851" w:hanging="425"/>
        <w:jc w:val="both"/>
        <w:rPr>
          <w:rFonts w:ascii="Calibri" w:hAnsi="Calibri" w:cs="Calibri"/>
          <w:sz w:val="24"/>
          <w:szCs w:val="24"/>
        </w:rPr>
      </w:pPr>
      <w:r w:rsidRPr="00B10EE5">
        <w:rPr>
          <w:rFonts w:ascii="Calibri" w:hAnsi="Calibri" w:cs="Calibri"/>
          <w:sz w:val="24"/>
          <w:szCs w:val="24"/>
        </w:rPr>
        <w:lastRenderedPageBreak/>
        <w:t>zasad gromadzenia i wysokości wpłat do pracowniczych planów kapitałowych, o których mowa w ustawie z dnia 4 października 2018 r. o pracowniczych planach kapitałowych</w:t>
      </w:r>
    </w:p>
    <w:p w14:paraId="37892D28" w14:textId="77777777" w:rsidR="00526352" w:rsidRPr="00B10EE5" w:rsidRDefault="00D004CC">
      <w:pPr>
        <w:tabs>
          <w:tab w:val="left" w:pos="284"/>
        </w:tabs>
        <w:spacing w:line="276" w:lineRule="auto"/>
        <w:ind w:left="851" w:hanging="425"/>
        <w:jc w:val="both"/>
        <w:rPr>
          <w:rFonts w:ascii="Calibri" w:hAnsi="Calibri" w:cs="Calibri"/>
          <w:sz w:val="24"/>
          <w:szCs w:val="24"/>
        </w:rPr>
      </w:pPr>
      <w:r w:rsidRPr="00B10EE5">
        <w:rPr>
          <w:rFonts w:ascii="Calibri" w:hAnsi="Calibri" w:cs="Calibri"/>
          <w:sz w:val="24"/>
          <w:szCs w:val="24"/>
        </w:rPr>
        <w:tab/>
        <w:t>- na zasadach i w sposób określony poniżej w zapisach lit. a – lit. b, jeżeli zmiany te będą miały rzeczywisty wpływ na koszty wykonania umowy przez Inżyniera Kontraktu, to jest:</w:t>
      </w:r>
    </w:p>
    <w:p w14:paraId="249622D6" w14:textId="77777777" w:rsidR="00526352" w:rsidRPr="00B10EE5" w:rsidRDefault="00D004CC">
      <w:pPr>
        <w:numPr>
          <w:ilvl w:val="0"/>
          <w:numId w:val="28"/>
        </w:numPr>
        <w:suppressAutoHyphens w:val="0"/>
        <w:spacing w:after="0" w:line="276" w:lineRule="auto"/>
        <w:ind w:left="1134" w:hanging="283"/>
        <w:jc w:val="both"/>
        <w:rPr>
          <w:rFonts w:ascii="Calibri" w:hAnsi="Calibri" w:cs="Calibri"/>
          <w:sz w:val="24"/>
          <w:szCs w:val="24"/>
        </w:rPr>
      </w:pPr>
      <w:r w:rsidRPr="00B10EE5">
        <w:rPr>
          <w:rFonts w:ascii="Calibri" w:hAnsi="Calibri" w:cs="Calibri"/>
          <w:sz w:val="24"/>
          <w:szCs w:val="24"/>
        </w:rPr>
        <w:t>z powodu zaistnienia przesłanki, o której mowa w pkt 1 powyżej, zmiana dotyczyć będzie części przedmiotu umowy realizowanej po dniu wejścia w życie przepisów zmieniających stawkę podatku od towarów i usług oraz podatku akcyzowego (</w:t>
      </w:r>
      <w:r w:rsidRPr="00B10EE5">
        <w:rPr>
          <w:rFonts w:ascii="Calibri" w:hAnsi="Calibri" w:cs="Calibri"/>
          <w:i/>
          <w:sz w:val="24"/>
          <w:szCs w:val="24"/>
        </w:rPr>
        <w:t>stosownie do zaawansowania na dzień tej zmiany</w:t>
      </w:r>
      <w:r w:rsidRPr="00B10EE5">
        <w:rPr>
          <w:rFonts w:ascii="Calibri" w:hAnsi="Calibri" w:cs="Calibri"/>
          <w:sz w:val="24"/>
          <w:szCs w:val="24"/>
        </w:rPr>
        <w:t>) i w związku z tym zmianie ulegnie kwota podatku od towarów i usług oraz podatku akcyzowego i kwota brutto wynagrodzenia Inżyniera Kontraktu,</w:t>
      </w:r>
    </w:p>
    <w:p w14:paraId="2EC33446" w14:textId="77777777" w:rsidR="00526352" w:rsidRPr="00B10EE5" w:rsidRDefault="00D004CC">
      <w:pPr>
        <w:numPr>
          <w:ilvl w:val="0"/>
          <w:numId w:val="28"/>
        </w:numPr>
        <w:suppressAutoHyphens w:val="0"/>
        <w:spacing w:after="0" w:line="276" w:lineRule="auto"/>
        <w:ind w:left="1134" w:hanging="283"/>
        <w:jc w:val="both"/>
        <w:rPr>
          <w:rFonts w:ascii="Calibri" w:hAnsi="Calibri" w:cs="Calibri"/>
          <w:sz w:val="24"/>
          <w:szCs w:val="24"/>
        </w:rPr>
      </w:pPr>
      <w:r w:rsidRPr="00B10EE5">
        <w:rPr>
          <w:rFonts w:ascii="Calibri" w:hAnsi="Calibri" w:cs="Calibri"/>
          <w:sz w:val="24"/>
          <w:szCs w:val="24"/>
        </w:rPr>
        <w:t>w przypadku zaistnienia przesłanki, o której mowa w pkt 2 lub 3 lub 4 powyżej, zmiana będzie obejmować wyłącznie część wynagrodzenia należnego Inżynierowi Kontraktu (</w:t>
      </w:r>
      <w:r w:rsidRPr="00B10EE5">
        <w:rPr>
          <w:rFonts w:ascii="Calibri" w:hAnsi="Calibri" w:cs="Calibri"/>
          <w:i/>
          <w:sz w:val="24"/>
          <w:szCs w:val="24"/>
        </w:rPr>
        <w:t>stosownie do zaawansowania na dzień tej zmiany</w:t>
      </w:r>
      <w:r w:rsidRPr="00B10EE5">
        <w:rPr>
          <w:rFonts w:ascii="Calibri" w:hAnsi="Calibri" w:cs="Calibri"/>
          <w:sz w:val="24"/>
          <w:szCs w:val="24"/>
        </w:rPr>
        <w:t>), w odniesieniu do której to części nastąpiła zmiana wysokości kosztów wykonania umowy przez     Inżyniera Kontraktu w związku z wejściem w życie przepisów odpowiednio zmieniających wysokość minimalnego wynagrodzenia za pracę/ minimalną stawkę   godzinową lub dokonujących zmian w zakresie zasad podlegania ubezpieczeniom społecznym/ ubezpieczeniu zdrowotnemu lub w zakresie wysokości stawki składki na ubezpieczenia społeczne/ ubezpieczenie zdrowotne lub w zakresie kosztów       ponoszonych przez Inżyniera Kontraktu na pracownicze plany kapitałowe. W tym przypadku Inżynier Kontraktu jest zobowiązany przedłożyć do wniosku dokumenty, z których będzie wynikać, w jakim zakresie zmiany te mają rzeczywisty wpływ na koszty wykonania umowy, w szczególności:</w:t>
      </w:r>
    </w:p>
    <w:p w14:paraId="11B934AE" w14:textId="77777777" w:rsidR="00526352" w:rsidRPr="00B10EE5" w:rsidRDefault="00D004CC">
      <w:pPr>
        <w:pStyle w:val="Akapitzlist"/>
        <w:numPr>
          <w:ilvl w:val="0"/>
          <w:numId w:val="33"/>
        </w:numPr>
        <w:suppressAutoHyphens w:val="0"/>
        <w:spacing w:after="0" w:line="276" w:lineRule="auto"/>
        <w:ind w:left="1418" w:hanging="284"/>
        <w:contextualSpacing w:val="0"/>
        <w:jc w:val="both"/>
        <w:rPr>
          <w:rFonts w:ascii="Calibri" w:hAnsi="Calibri" w:cs="Calibri"/>
          <w:sz w:val="24"/>
          <w:szCs w:val="24"/>
        </w:rPr>
      </w:pPr>
      <w:r w:rsidRPr="00B10EE5">
        <w:rPr>
          <w:rFonts w:ascii="Calibri" w:hAnsi="Calibri" w:cs="Calibri"/>
          <w:sz w:val="24"/>
          <w:szCs w:val="24"/>
        </w:rPr>
        <w:t>pisemne zestawienie wynagrodzeń (zarówno przed jak i po zmianie) pracowników Inżyniera Kontraktu świadczących Usługi, wraz z określeniem zakresu (części etatu), w jakim wykonują oni prace bezpośrednio związane z realizacją przedmiotu umowy oraz części wynagrodzenia odpowiadającej temu zakresowi - w przypadku zmiany, o której mowa w pkt 2 powyżej, lub;</w:t>
      </w:r>
    </w:p>
    <w:p w14:paraId="0926A31F" w14:textId="77777777" w:rsidR="00526352" w:rsidRPr="00B10EE5" w:rsidRDefault="00D004CC">
      <w:pPr>
        <w:pStyle w:val="Akapitzlist"/>
        <w:numPr>
          <w:ilvl w:val="0"/>
          <w:numId w:val="33"/>
        </w:numPr>
        <w:suppressAutoHyphens w:val="0"/>
        <w:spacing w:after="0" w:line="276" w:lineRule="auto"/>
        <w:ind w:left="1418" w:hanging="284"/>
        <w:contextualSpacing w:val="0"/>
        <w:jc w:val="both"/>
        <w:rPr>
          <w:rFonts w:ascii="Calibri" w:hAnsi="Calibri" w:cs="Calibri"/>
          <w:sz w:val="24"/>
          <w:szCs w:val="24"/>
        </w:rPr>
      </w:pPr>
      <w:r w:rsidRPr="00B10EE5">
        <w:rPr>
          <w:rFonts w:ascii="Calibri" w:hAnsi="Calibri" w:cs="Calibri"/>
          <w:sz w:val="24"/>
          <w:szCs w:val="24"/>
        </w:rPr>
        <w:t xml:space="preserve">pisemne zestawienie wynagrodzeń (zarówno przed jak i po zmianie) pracowników Inżyniera Kontraktu świadczących usługi, wraz z kwotami składek uiszczanych do Zakładu Ubezpieczeń Społecznych/Kasy Rolniczego Ubezpieczenia Społecznego w części finansowanej przez Inżyniera Kontraktu , z określeniem zakresu (części etatu), w jakim wykonują oni prace bezpośrednio związane z realizacją przedmiotu umowy oraz części wynagrodzenia odpowiadającej </w:t>
      </w:r>
      <w:r w:rsidRPr="00B10EE5">
        <w:rPr>
          <w:rFonts w:ascii="Calibri" w:hAnsi="Calibri" w:cs="Calibri"/>
          <w:sz w:val="24"/>
          <w:szCs w:val="24"/>
        </w:rPr>
        <w:lastRenderedPageBreak/>
        <w:t>temu zakresowi - w przypadku zmiany, o której mowa w pkt 3 lub pkt 4 powyżej.</w:t>
      </w:r>
    </w:p>
    <w:p w14:paraId="2A4CA0AC" w14:textId="3562358B" w:rsidR="00526352" w:rsidRPr="00B10EE5" w:rsidRDefault="00D004CC">
      <w:pPr>
        <w:pStyle w:val="Akapitzlist"/>
        <w:numPr>
          <w:ilvl w:val="0"/>
          <w:numId w:val="31"/>
        </w:numPr>
        <w:suppressAutoHyphens w:val="0"/>
        <w:spacing w:after="0" w:line="276" w:lineRule="auto"/>
        <w:ind w:left="426" w:hanging="426"/>
        <w:contextualSpacing w:val="0"/>
        <w:jc w:val="both"/>
        <w:rPr>
          <w:rFonts w:ascii="Calibri" w:hAnsi="Calibri" w:cs="Calibri"/>
          <w:b/>
          <w:sz w:val="24"/>
          <w:szCs w:val="24"/>
        </w:rPr>
      </w:pPr>
      <w:r w:rsidRPr="00B10EE5">
        <w:rPr>
          <w:rFonts w:ascii="Calibri" w:hAnsi="Calibri" w:cs="Calibri"/>
          <w:sz w:val="24"/>
          <w:szCs w:val="24"/>
        </w:rPr>
        <w:t xml:space="preserve">Strona wnioskująca o zmianę postanowień niniejszej </w:t>
      </w:r>
      <w:r w:rsidR="009224F6" w:rsidRPr="00B10EE5">
        <w:rPr>
          <w:rFonts w:ascii="Calibri" w:hAnsi="Calibri" w:cs="Calibri"/>
          <w:sz w:val="24"/>
          <w:szCs w:val="24"/>
        </w:rPr>
        <w:t>U</w:t>
      </w:r>
      <w:r w:rsidRPr="00B10EE5">
        <w:rPr>
          <w:rFonts w:ascii="Calibri" w:hAnsi="Calibri" w:cs="Calibri"/>
          <w:sz w:val="24"/>
          <w:szCs w:val="24"/>
        </w:rPr>
        <w:t xml:space="preserve">mowy zobowiązana jest do       udokumentowania zaistnienia okoliczności, o których mowa powyżej wraz z wyceną ewentualnych zmian w odniesieniu do wynagrodzenia Inżyniera </w:t>
      </w:r>
      <w:proofErr w:type="gramStart"/>
      <w:r w:rsidRPr="00B10EE5">
        <w:rPr>
          <w:rFonts w:ascii="Calibri" w:hAnsi="Calibri" w:cs="Calibri"/>
          <w:sz w:val="24"/>
          <w:szCs w:val="24"/>
        </w:rPr>
        <w:t>Kontraktu .</w:t>
      </w:r>
      <w:proofErr w:type="gramEnd"/>
      <w:r w:rsidRPr="00B10EE5">
        <w:rPr>
          <w:rFonts w:ascii="Calibri" w:hAnsi="Calibri" w:cs="Calibri"/>
          <w:sz w:val="24"/>
          <w:szCs w:val="24"/>
        </w:rPr>
        <w:t xml:space="preserve"> </w:t>
      </w:r>
    </w:p>
    <w:p w14:paraId="58BCBA1A" w14:textId="77777777" w:rsidR="00526352" w:rsidRPr="00B10EE5" w:rsidRDefault="00D004CC">
      <w:pPr>
        <w:numPr>
          <w:ilvl w:val="0"/>
          <w:numId w:val="31"/>
        </w:numPr>
        <w:suppressAutoHyphens w:val="0"/>
        <w:spacing w:after="0" w:line="276" w:lineRule="auto"/>
        <w:ind w:left="426" w:hanging="426"/>
        <w:contextualSpacing/>
        <w:jc w:val="both"/>
        <w:rPr>
          <w:rFonts w:ascii="Calibri" w:hAnsi="Calibri" w:cs="Calibri"/>
          <w:bCs/>
          <w:sz w:val="24"/>
          <w:szCs w:val="24"/>
        </w:rPr>
      </w:pPr>
      <w:r w:rsidRPr="00B10EE5">
        <w:rPr>
          <w:rFonts w:ascii="Calibri" w:hAnsi="Calibri" w:cs="Calibri"/>
          <w:bCs/>
          <w:sz w:val="24"/>
          <w:szCs w:val="24"/>
        </w:rPr>
        <w:t>O zmianach teleadresowych Inżynier Kontraktu powiadamia pisemnie Zamawiającego. Zmiany takie nie wymagają sporządzenia aneksu do Umowy.</w:t>
      </w:r>
    </w:p>
    <w:p w14:paraId="5B3C6C8F" w14:textId="77777777" w:rsidR="00526352" w:rsidRPr="00B10EE5" w:rsidRDefault="00D004CC">
      <w:pPr>
        <w:numPr>
          <w:ilvl w:val="0"/>
          <w:numId w:val="31"/>
        </w:numPr>
        <w:suppressAutoHyphens w:val="0"/>
        <w:spacing w:after="0" w:line="276" w:lineRule="auto"/>
        <w:ind w:left="426" w:hanging="426"/>
        <w:contextualSpacing/>
        <w:jc w:val="both"/>
        <w:rPr>
          <w:rFonts w:ascii="Calibri" w:hAnsi="Calibri" w:cs="Calibri"/>
          <w:sz w:val="24"/>
          <w:szCs w:val="24"/>
        </w:rPr>
      </w:pPr>
      <w:r w:rsidRPr="00B10EE5">
        <w:rPr>
          <w:rFonts w:ascii="Calibri" w:hAnsi="Calibri" w:cs="Calibri"/>
          <w:bCs/>
          <w:sz w:val="24"/>
          <w:szCs w:val="24"/>
        </w:rPr>
        <w:t xml:space="preserve">Zmiany postanowień Umowy będą następowały w formie pisemnej, pod rygorem        nieważności i będą wprowadzone w formie Aneksu zawartego przez Zamawiającego </w:t>
      </w:r>
      <w:r w:rsidRPr="00B10EE5">
        <w:rPr>
          <w:rFonts w:ascii="Calibri" w:hAnsi="Calibri" w:cs="Calibri"/>
          <w:bCs/>
          <w:sz w:val="24"/>
          <w:szCs w:val="24"/>
        </w:rPr>
        <w:br/>
      </w:r>
      <w:proofErr w:type="gramStart"/>
      <w:r w:rsidRPr="00B10EE5">
        <w:rPr>
          <w:rFonts w:ascii="Calibri" w:hAnsi="Calibri" w:cs="Calibri"/>
          <w:bCs/>
          <w:sz w:val="24"/>
          <w:szCs w:val="24"/>
        </w:rPr>
        <w:t>z  Inżynierem</w:t>
      </w:r>
      <w:proofErr w:type="gramEnd"/>
      <w:r w:rsidRPr="00B10EE5">
        <w:rPr>
          <w:rFonts w:ascii="Calibri" w:hAnsi="Calibri" w:cs="Calibri"/>
          <w:bCs/>
          <w:sz w:val="24"/>
          <w:szCs w:val="24"/>
        </w:rPr>
        <w:t xml:space="preserve"> Kontraktu, z zastrzeżeniem możliwych zmian przewidzianych niniejszą Umową. </w:t>
      </w:r>
    </w:p>
    <w:p w14:paraId="381D801E" w14:textId="453DF716" w:rsidR="00526352" w:rsidRPr="00B10EE5" w:rsidRDefault="00D004CC">
      <w:pPr>
        <w:numPr>
          <w:ilvl w:val="0"/>
          <w:numId w:val="31"/>
        </w:numPr>
        <w:suppressAutoHyphens w:val="0"/>
        <w:spacing w:after="0" w:line="276" w:lineRule="auto"/>
        <w:ind w:left="426" w:hanging="426"/>
        <w:contextualSpacing/>
        <w:jc w:val="both"/>
        <w:rPr>
          <w:rFonts w:ascii="Calibri" w:hAnsi="Calibri" w:cs="Calibri"/>
          <w:sz w:val="24"/>
          <w:szCs w:val="24"/>
        </w:rPr>
      </w:pPr>
      <w:r w:rsidRPr="00B10EE5">
        <w:rPr>
          <w:rFonts w:ascii="Calibri" w:hAnsi="Calibri" w:cs="Calibri"/>
          <w:sz w:val="24"/>
          <w:szCs w:val="24"/>
        </w:rPr>
        <w:t xml:space="preserve">W przypadkach, o których mowa w ust. 4 pkt 2 – 4, zmiana wysokości wynagrodzenia możliwa jest dopiero po upływie 12 m-cy od dnia zawarcia Umowy (data wskazana w komparycji Umowy) i może dotyczyć wynagrodzenia </w:t>
      </w:r>
      <w:r w:rsidR="0018505F" w:rsidRPr="00B10EE5">
        <w:rPr>
          <w:rFonts w:ascii="Calibri" w:hAnsi="Calibri" w:cs="Calibri"/>
          <w:sz w:val="24"/>
          <w:szCs w:val="24"/>
        </w:rPr>
        <w:t>Inżyniera Kontraktu</w:t>
      </w:r>
      <w:r w:rsidRPr="00B10EE5">
        <w:rPr>
          <w:rFonts w:ascii="Calibri" w:hAnsi="Calibri" w:cs="Calibri"/>
          <w:sz w:val="24"/>
          <w:szCs w:val="24"/>
        </w:rPr>
        <w:t xml:space="preserve"> należnego po tym okresie. </w:t>
      </w:r>
    </w:p>
    <w:p w14:paraId="5EC8D464" w14:textId="77777777" w:rsidR="00526352" w:rsidRPr="00B10EE5" w:rsidRDefault="00526352">
      <w:pPr>
        <w:spacing w:after="0" w:line="276" w:lineRule="auto"/>
        <w:rPr>
          <w:rFonts w:ascii="Calibri" w:hAnsi="Calibri" w:cs="Calibri"/>
          <w:b/>
          <w:bCs/>
          <w:sz w:val="24"/>
          <w:szCs w:val="24"/>
        </w:rPr>
      </w:pPr>
    </w:p>
    <w:p w14:paraId="5988E3D5" w14:textId="77777777" w:rsidR="00526352" w:rsidRPr="00B10EE5" w:rsidRDefault="00D004CC">
      <w:pPr>
        <w:spacing w:after="0" w:line="276" w:lineRule="auto"/>
        <w:jc w:val="center"/>
        <w:rPr>
          <w:rFonts w:cs="Calibri"/>
          <w:b/>
          <w:bCs/>
          <w:sz w:val="24"/>
          <w:szCs w:val="24"/>
        </w:rPr>
      </w:pPr>
      <w:r w:rsidRPr="00B10EE5">
        <w:rPr>
          <w:rFonts w:cs="Calibri"/>
          <w:b/>
          <w:bCs/>
          <w:sz w:val="24"/>
          <w:szCs w:val="24"/>
        </w:rPr>
        <w:t>§ 18.</w:t>
      </w:r>
    </w:p>
    <w:p w14:paraId="7399449B" w14:textId="77777777" w:rsidR="00526352" w:rsidRPr="00B10EE5" w:rsidRDefault="00D004CC">
      <w:pPr>
        <w:spacing w:after="0" w:line="276" w:lineRule="auto"/>
        <w:jc w:val="center"/>
        <w:rPr>
          <w:rFonts w:cs="Calibri"/>
          <w:b/>
          <w:bCs/>
          <w:sz w:val="24"/>
          <w:szCs w:val="24"/>
        </w:rPr>
      </w:pPr>
      <w:r w:rsidRPr="00B10EE5">
        <w:rPr>
          <w:rFonts w:cs="Calibri"/>
          <w:b/>
          <w:bCs/>
          <w:sz w:val="24"/>
          <w:szCs w:val="24"/>
        </w:rPr>
        <w:t>PERSONEL INŻYNIERA KONTRAKTU</w:t>
      </w:r>
    </w:p>
    <w:p w14:paraId="59E9F388" w14:textId="19F6DD85" w:rsidR="00526352" w:rsidRPr="00B10EE5" w:rsidRDefault="00D004CC">
      <w:pPr>
        <w:pStyle w:val="BodyText2"/>
        <w:numPr>
          <w:ilvl w:val="0"/>
          <w:numId w:val="38"/>
        </w:numPr>
        <w:shd w:val="clear" w:color="auto" w:fill="auto"/>
        <w:spacing w:before="0" w:after="0" w:line="276" w:lineRule="auto"/>
        <w:ind w:left="357" w:hanging="357"/>
        <w:jc w:val="both"/>
        <w:rPr>
          <w:rFonts w:asciiTheme="minorHAnsi" w:hAnsiTheme="minorHAnsi" w:cstheme="minorHAnsi"/>
          <w:sz w:val="24"/>
          <w:szCs w:val="24"/>
        </w:rPr>
      </w:pPr>
      <w:r w:rsidRPr="00B10EE5">
        <w:rPr>
          <w:rFonts w:asciiTheme="minorHAnsi" w:hAnsiTheme="minorHAnsi" w:cstheme="minorHAnsi"/>
          <w:sz w:val="24"/>
          <w:szCs w:val="24"/>
          <w:lang w:eastAsia="ar-SA"/>
        </w:rPr>
        <w:t xml:space="preserve">Inżynier Kontraktu zobowiązuje się skierować do wykonania niniejszej </w:t>
      </w:r>
      <w:proofErr w:type="gramStart"/>
      <w:r w:rsidRPr="00B10EE5">
        <w:rPr>
          <w:rFonts w:asciiTheme="minorHAnsi" w:hAnsiTheme="minorHAnsi" w:cstheme="minorHAnsi"/>
          <w:sz w:val="24"/>
          <w:szCs w:val="24"/>
          <w:lang w:eastAsia="ar-SA"/>
        </w:rPr>
        <w:t>Umowy  osoby</w:t>
      </w:r>
      <w:proofErr w:type="gramEnd"/>
      <w:r w:rsidRPr="00B10EE5">
        <w:rPr>
          <w:rFonts w:asciiTheme="minorHAnsi" w:hAnsiTheme="minorHAnsi" w:cstheme="minorHAnsi"/>
          <w:sz w:val="24"/>
          <w:szCs w:val="24"/>
          <w:lang w:eastAsia="ar-SA"/>
        </w:rPr>
        <w:t xml:space="preserve"> wskazane imiennie w przedłożonym przez Inżyniera Kontraktu wykazie osób, stanowiącym załącznik </w:t>
      </w:r>
      <w:r w:rsidRPr="00B10EE5">
        <w:rPr>
          <w:rFonts w:asciiTheme="minorHAnsi" w:hAnsiTheme="minorHAnsi" w:cstheme="minorHAnsi"/>
          <w:b/>
          <w:bCs/>
          <w:sz w:val="24"/>
          <w:szCs w:val="24"/>
          <w:lang w:eastAsia="ar-SA"/>
        </w:rPr>
        <w:t>nr 4</w:t>
      </w:r>
      <w:r w:rsidRPr="00B10EE5">
        <w:rPr>
          <w:rFonts w:asciiTheme="minorHAnsi" w:hAnsiTheme="minorHAnsi" w:cstheme="minorHAnsi"/>
          <w:sz w:val="24"/>
          <w:szCs w:val="24"/>
          <w:lang w:eastAsia="ar-SA"/>
        </w:rPr>
        <w:t xml:space="preserve"> do niniejszej Umowy (zwanym dalej „Wykazem personelu”). Wykaz, o którym mowa w zdaniu poprzedzającym dotyczy osób wymaganych przez Zamawiającego w SWZ, w ramach warunku udziału w postępowaniu „zdolność techniczna lub zawodowa” (pkt 4 ppkt 4 lit. b SWZ) oraz w ramach kryterium oceny ofert „doświadczenie zawodowe osób wykonujących przedmiot zamówienia” (pkt 14 ppkt 14.2 SWZ).</w:t>
      </w:r>
    </w:p>
    <w:p w14:paraId="7F3080BE" w14:textId="3CF2E847" w:rsidR="00526352" w:rsidRPr="00B10EE5" w:rsidRDefault="00D004CC">
      <w:pPr>
        <w:pStyle w:val="Akapitzlist"/>
        <w:numPr>
          <w:ilvl w:val="0"/>
          <w:numId w:val="38"/>
        </w:numPr>
        <w:spacing w:after="0" w:line="276" w:lineRule="auto"/>
        <w:ind w:left="357" w:hanging="357"/>
        <w:jc w:val="both"/>
        <w:rPr>
          <w:rFonts w:cstheme="minorHAnsi"/>
          <w:sz w:val="24"/>
          <w:szCs w:val="24"/>
        </w:rPr>
      </w:pPr>
      <w:r w:rsidRPr="00B10EE5">
        <w:rPr>
          <w:rFonts w:cstheme="minorHAnsi"/>
          <w:sz w:val="24"/>
          <w:szCs w:val="24"/>
        </w:rPr>
        <w:t xml:space="preserve">Skierowanie, bez akceptacji Zamawiającego, do wykonywania przedmiotu </w:t>
      </w:r>
      <w:proofErr w:type="gramStart"/>
      <w:r w:rsidRPr="00B10EE5">
        <w:rPr>
          <w:rFonts w:cstheme="minorHAnsi"/>
          <w:sz w:val="24"/>
          <w:szCs w:val="24"/>
        </w:rPr>
        <w:t>Umowy  innych</w:t>
      </w:r>
      <w:proofErr w:type="gramEnd"/>
      <w:r w:rsidRPr="00B10EE5">
        <w:rPr>
          <w:rFonts w:cstheme="minorHAnsi"/>
          <w:sz w:val="24"/>
          <w:szCs w:val="24"/>
        </w:rPr>
        <w:t xml:space="preserve"> osób niż wskazane w </w:t>
      </w:r>
      <w:r w:rsidRPr="00B10EE5">
        <w:rPr>
          <w:rFonts w:cstheme="minorHAnsi"/>
          <w:sz w:val="24"/>
          <w:szCs w:val="24"/>
          <w:lang w:eastAsia="ar-SA"/>
        </w:rPr>
        <w:t xml:space="preserve">Wykazie personelu, stanowi </w:t>
      </w:r>
      <w:r w:rsidRPr="00B10EE5">
        <w:rPr>
          <w:rFonts w:cstheme="minorHAnsi"/>
          <w:sz w:val="24"/>
          <w:szCs w:val="24"/>
        </w:rPr>
        <w:t xml:space="preserve">podstawę do odstąpienia od Umowy przez Zamawiającego z winy </w:t>
      </w:r>
      <w:r w:rsidR="0018505F" w:rsidRPr="00B10EE5">
        <w:rPr>
          <w:rFonts w:cstheme="minorHAnsi"/>
          <w:sz w:val="24"/>
          <w:szCs w:val="24"/>
        </w:rPr>
        <w:t>Inżyniera Kontraktu</w:t>
      </w:r>
      <w:r w:rsidRPr="00B10EE5">
        <w:rPr>
          <w:rFonts w:cstheme="minorHAnsi"/>
          <w:sz w:val="24"/>
          <w:szCs w:val="24"/>
        </w:rPr>
        <w:t xml:space="preserve"> – w terminie 30 dni od dnia powzięcia przez Zamawiającego informacji o realizowaniu Umowy przy udziale jakiegokolwiek osoby niewykazanej w Wykazie personelu.</w:t>
      </w:r>
    </w:p>
    <w:p w14:paraId="02C7FF26" w14:textId="77777777" w:rsidR="00526352" w:rsidRPr="00B10EE5" w:rsidRDefault="00D004CC">
      <w:pPr>
        <w:pStyle w:val="Akapitzlist"/>
        <w:numPr>
          <w:ilvl w:val="0"/>
          <w:numId w:val="38"/>
        </w:numPr>
        <w:spacing w:after="0" w:line="276" w:lineRule="auto"/>
        <w:ind w:left="357" w:hanging="357"/>
        <w:jc w:val="both"/>
        <w:rPr>
          <w:rFonts w:cstheme="minorHAnsi"/>
          <w:sz w:val="24"/>
          <w:szCs w:val="24"/>
        </w:rPr>
      </w:pPr>
      <w:r w:rsidRPr="00B10EE5">
        <w:rPr>
          <w:rFonts w:cstheme="minorHAnsi"/>
          <w:sz w:val="24"/>
          <w:szCs w:val="24"/>
          <w:lang w:eastAsia="ar-SA"/>
        </w:rPr>
        <w:t xml:space="preserve">W przypadku zaistnienia konieczności powierzenia jakichkolwiek Usług związanych z Umową osobom innym niż wskazane w Wykazie personelu, Inżynier Kontraktu jest zobowiązany pisemnie uzasadnić zmianę i przedstawić propozycję nowej osoby do akceptacji Zamawiającego. Zaproponowany kandydat winien spełniać wymagania zawarte w SWZ, w tym wykazać się doświadczeniem i wykształceniem na poziomie nie niższym niż wymaganym w SWZ i wskazanym w ofercie Inżyniera Kontraktu. </w:t>
      </w:r>
      <w:proofErr w:type="gramStart"/>
      <w:r w:rsidRPr="00B10EE5">
        <w:rPr>
          <w:rFonts w:cstheme="minorHAnsi"/>
          <w:sz w:val="24"/>
          <w:szCs w:val="24"/>
          <w:lang w:eastAsia="ar-SA"/>
        </w:rPr>
        <w:lastRenderedPageBreak/>
        <w:t>W  przypadku</w:t>
      </w:r>
      <w:proofErr w:type="gramEnd"/>
      <w:r w:rsidRPr="00B10EE5">
        <w:rPr>
          <w:rFonts w:cstheme="minorHAnsi"/>
          <w:sz w:val="24"/>
          <w:szCs w:val="24"/>
          <w:lang w:eastAsia="ar-SA"/>
        </w:rPr>
        <w:t xml:space="preserve"> osoby ocenianej w ramach kryterium oceny ofert „doświadczenie zawodowe osób wykonujących przedmiot zamówienia”, zaproponowany przez Inżyniera Kontraktu kandydat może zostać zaakceptowany, jeżeli w przypadku jego wskazania w ofercie Inżyniera Kontraktu złożonej w trakcie postępowania o udzielenie zamówienia publicznego, oferta ta uzyskałaby co najmniej taką samą ilość punktów jak w trakcie pierwotnej oceny.</w:t>
      </w:r>
    </w:p>
    <w:p w14:paraId="4D940DAD" w14:textId="77777777" w:rsidR="00526352" w:rsidRPr="00B10EE5" w:rsidRDefault="00D004CC">
      <w:pPr>
        <w:pStyle w:val="Akapitzlist"/>
        <w:numPr>
          <w:ilvl w:val="0"/>
          <w:numId w:val="38"/>
        </w:numPr>
        <w:spacing w:after="0" w:line="276" w:lineRule="auto"/>
        <w:ind w:left="357" w:hanging="357"/>
        <w:jc w:val="both"/>
        <w:rPr>
          <w:rFonts w:cstheme="minorHAnsi"/>
          <w:sz w:val="24"/>
          <w:szCs w:val="24"/>
        </w:rPr>
      </w:pPr>
      <w:r w:rsidRPr="00B10EE5">
        <w:rPr>
          <w:rFonts w:cstheme="minorHAnsi"/>
          <w:sz w:val="24"/>
          <w:szCs w:val="24"/>
          <w:lang w:eastAsia="ar-SA"/>
        </w:rPr>
        <w:t>Zamawiający jest uprawniony do odrzucenia propozycji zmiany jakiejkolwiek z osób wymienionych w Wykazie personelu, w terminie 7 dni od dnia otrzymania tej propozycji, jeżeli zaproponowany kandydat nie spełnia wymagań, określonych w ust. 3.</w:t>
      </w:r>
    </w:p>
    <w:p w14:paraId="43DD7A85" w14:textId="77777777" w:rsidR="00526352" w:rsidRPr="00B10EE5" w:rsidRDefault="00D004CC">
      <w:pPr>
        <w:pStyle w:val="Akapitzlist"/>
        <w:numPr>
          <w:ilvl w:val="0"/>
          <w:numId w:val="38"/>
        </w:numPr>
        <w:spacing w:after="0" w:line="276" w:lineRule="auto"/>
        <w:ind w:left="357" w:hanging="357"/>
        <w:jc w:val="both"/>
        <w:rPr>
          <w:rFonts w:cstheme="minorHAnsi"/>
          <w:sz w:val="24"/>
          <w:szCs w:val="24"/>
        </w:rPr>
      </w:pPr>
      <w:r w:rsidRPr="00B10EE5">
        <w:rPr>
          <w:rFonts w:cstheme="minorHAnsi"/>
          <w:sz w:val="24"/>
          <w:szCs w:val="24"/>
        </w:rPr>
        <w:t>Zamawiający jest uprawniony do wystąpienia do Inżyniera Kontraktu z pisemnym uzasadnionym żądaniem zmiany którejkolwiek z osób wykazanych w Wykazie personelu, jeżeli w opinii Zamawiającego osoba taka jest nieefektywna lub nie wywiązuje się ze swoich obowiązków wynikających z Umowy. Żądanie to jest dla Inżyniera Kontraktu wiążące.</w:t>
      </w:r>
    </w:p>
    <w:p w14:paraId="22B2148A" w14:textId="77777777" w:rsidR="00526352" w:rsidRPr="00B10EE5" w:rsidRDefault="00D004CC">
      <w:pPr>
        <w:pStyle w:val="Akapitzlist"/>
        <w:numPr>
          <w:ilvl w:val="0"/>
          <w:numId w:val="38"/>
        </w:numPr>
        <w:spacing w:after="0" w:line="276" w:lineRule="auto"/>
        <w:ind w:left="357" w:hanging="357"/>
        <w:jc w:val="both"/>
        <w:rPr>
          <w:rFonts w:cstheme="minorHAnsi"/>
          <w:sz w:val="24"/>
          <w:szCs w:val="24"/>
        </w:rPr>
      </w:pPr>
      <w:r w:rsidRPr="00B10EE5">
        <w:rPr>
          <w:rFonts w:cstheme="minorHAnsi"/>
          <w:sz w:val="24"/>
          <w:szCs w:val="24"/>
        </w:rPr>
        <w:t>Inżynier Kontraktu jest zobowiązany:</w:t>
      </w:r>
    </w:p>
    <w:p w14:paraId="24CAABE8" w14:textId="77777777" w:rsidR="00526352" w:rsidRPr="00B10EE5" w:rsidRDefault="00D004CC">
      <w:pPr>
        <w:pStyle w:val="Akapitzlist"/>
        <w:numPr>
          <w:ilvl w:val="0"/>
          <w:numId w:val="40"/>
        </w:numPr>
        <w:shd w:val="clear" w:color="auto" w:fill="FFFFFF"/>
        <w:tabs>
          <w:tab w:val="left" w:pos="426"/>
        </w:tabs>
        <w:spacing w:after="0" w:line="240" w:lineRule="auto"/>
        <w:contextualSpacing w:val="0"/>
        <w:jc w:val="both"/>
        <w:rPr>
          <w:rFonts w:cstheme="minorHAnsi"/>
          <w:sz w:val="24"/>
          <w:szCs w:val="24"/>
        </w:rPr>
      </w:pPr>
      <w:r w:rsidRPr="00B10EE5">
        <w:rPr>
          <w:rFonts w:cstheme="minorHAnsi"/>
          <w:sz w:val="24"/>
          <w:szCs w:val="24"/>
        </w:rPr>
        <w:t>nie rekrutować swojego personelu spośród pracowników Zamawiającego;</w:t>
      </w:r>
    </w:p>
    <w:p w14:paraId="0E31987C" w14:textId="77777777" w:rsidR="00526352" w:rsidRPr="00B10EE5" w:rsidRDefault="00D004CC">
      <w:pPr>
        <w:pStyle w:val="Akapitzlist"/>
        <w:numPr>
          <w:ilvl w:val="0"/>
          <w:numId w:val="40"/>
        </w:numPr>
        <w:shd w:val="clear" w:color="auto" w:fill="FFFFFF"/>
        <w:tabs>
          <w:tab w:val="left" w:pos="426"/>
        </w:tabs>
        <w:spacing w:after="0" w:line="240" w:lineRule="auto"/>
        <w:contextualSpacing w:val="0"/>
        <w:jc w:val="both"/>
        <w:rPr>
          <w:rFonts w:cstheme="minorHAnsi"/>
          <w:sz w:val="24"/>
          <w:szCs w:val="24"/>
        </w:rPr>
      </w:pPr>
      <w:r w:rsidRPr="00B10EE5">
        <w:rPr>
          <w:rFonts w:cstheme="minorHAnsi"/>
          <w:sz w:val="24"/>
          <w:szCs w:val="24"/>
        </w:rPr>
        <w:t>zapewnić, że personel Inżyniera Kontraktu zatwierdzony do realizacji Umowy nie będzie w okresie wykonywania Umowy podejmował się jakiejkolwiek innych zajęć kolidujących z realizacją Umowy;</w:t>
      </w:r>
    </w:p>
    <w:p w14:paraId="1FB37F2D" w14:textId="77777777" w:rsidR="00526352" w:rsidRPr="00B10EE5" w:rsidRDefault="00D004CC">
      <w:pPr>
        <w:pStyle w:val="Akapitzlist"/>
        <w:numPr>
          <w:ilvl w:val="0"/>
          <w:numId w:val="40"/>
        </w:numPr>
        <w:shd w:val="clear" w:color="auto" w:fill="FFFFFF"/>
        <w:tabs>
          <w:tab w:val="left" w:pos="426"/>
        </w:tabs>
        <w:spacing w:after="0" w:line="240" w:lineRule="auto"/>
        <w:contextualSpacing w:val="0"/>
        <w:jc w:val="both"/>
        <w:rPr>
          <w:rFonts w:cstheme="minorHAnsi"/>
          <w:sz w:val="24"/>
          <w:szCs w:val="24"/>
        </w:rPr>
      </w:pPr>
      <w:r w:rsidRPr="00B10EE5">
        <w:rPr>
          <w:rFonts w:cstheme="minorHAnsi"/>
          <w:sz w:val="24"/>
          <w:szCs w:val="24"/>
        </w:rPr>
        <w:t>zapewnić swojemu personelowi wszelkie warunki i środki, w tym biuro, sprzęt oraz środki transportu i łączności wymagane do wykonywania obowiązków personelu Inżyniera Kontraktu w związku z realizacją niniejszej Umowy.</w:t>
      </w:r>
    </w:p>
    <w:p w14:paraId="4422A8AE" w14:textId="77777777" w:rsidR="00526352" w:rsidRPr="00B10EE5" w:rsidRDefault="00D004CC">
      <w:pPr>
        <w:pStyle w:val="Akapitzlist"/>
        <w:numPr>
          <w:ilvl w:val="0"/>
          <w:numId w:val="38"/>
        </w:numPr>
        <w:spacing w:after="0" w:line="276" w:lineRule="auto"/>
        <w:ind w:left="357" w:hanging="357"/>
        <w:jc w:val="both"/>
        <w:rPr>
          <w:rFonts w:cstheme="minorHAnsi"/>
          <w:sz w:val="24"/>
          <w:szCs w:val="24"/>
        </w:rPr>
      </w:pPr>
      <w:r w:rsidRPr="00B10EE5">
        <w:rPr>
          <w:rFonts w:cstheme="minorHAnsi"/>
          <w:sz w:val="24"/>
          <w:szCs w:val="24"/>
        </w:rPr>
        <w:t xml:space="preserve">Zamawiający </w:t>
      </w:r>
      <w:proofErr w:type="gramStart"/>
      <w:r w:rsidRPr="00B10EE5">
        <w:rPr>
          <w:rFonts w:ascii="Calibri" w:hAnsi="Calibri" w:cs="Calibri"/>
          <w:sz w:val="24"/>
          <w:szCs w:val="24"/>
        </w:rPr>
        <w:t>wymaga</w:t>
      </w:r>
      <w:proofErr w:type="gramEnd"/>
      <w:r w:rsidRPr="00B10EE5">
        <w:rPr>
          <w:rFonts w:ascii="Calibri" w:hAnsi="Calibri" w:cs="Calibri"/>
          <w:sz w:val="24"/>
          <w:szCs w:val="24"/>
        </w:rPr>
        <w:t xml:space="preserve"> aby zatrudnione na podstawie stosunku pracy były osoby wykonujące czynności wchodzące w zakres obowiązków osób tworzących </w:t>
      </w:r>
      <w:bookmarkStart w:id="11" w:name="_Hlk180388139"/>
      <w:r w:rsidRPr="00B10EE5">
        <w:rPr>
          <w:rFonts w:ascii="Calibri" w:hAnsi="Calibri" w:cs="Calibri"/>
          <w:sz w:val="24"/>
          <w:szCs w:val="24"/>
        </w:rPr>
        <w:t>personel biurowy i pomocniczy</w:t>
      </w:r>
      <w:bookmarkEnd w:id="11"/>
      <w:r w:rsidRPr="00B10EE5">
        <w:rPr>
          <w:rFonts w:ascii="Calibri" w:hAnsi="Calibri" w:cs="Calibri"/>
          <w:sz w:val="24"/>
          <w:szCs w:val="24"/>
        </w:rPr>
        <w:t>, tj.: czynności biurowe, administracyjne i organizacyjne wskazane w pkt 2.4. OPZ.</w:t>
      </w:r>
    </w:p>
    <w:p w14:paraId="00ADF20F" w14:textId="77777777" w:rsidR="00526352" w:rsidRPr="00B10EE5" w:rsidRDefault="00D004CC">
      <w:pPr>
        <w:pStyle w:val="Akapitzlist"/>
        <w:numPr>
          <w:ilvl w:val="0"/>
          <w:numId w:val="38"/>
        </w:numPr>
        <w:spacing w:after="0" w:line="276" w:lineRule="auto"/>
        <w:ind w:left="357" w:hanging="357"/>
        <w:jc w:val="both"/>
        <w:rPr>
          <w:rFonts w:cstheme="minorHAnsi"/>
          <w:sz w:val="24"/>
          <w:szCs w:val="24"/>
        </w:rPr>
      </w:pPr>
      <w:r w:rsidRPr="00B10EE5">
        <w:rPr>
          <w:rFonts w:cstheme="minorHAnsi"/>
          <w:sz w:val="24"/>
          <w:szCs w:val="24"/>
        </w:rPr>
        <w:t xml:space="preserve">Wszystkie </w:t>
      </w:r>
      <w:r w:rsidRPr="00B10EE5">
        <w:rPr>
          <w:rFonts w:ascii="Calibri" w:hAnsi="Calibri" w:cs="Calibri"/>
          <w:sz w:val="24"/>
          <w:szCs w:val="24"/>
        </w:rPr>
        <w:t xml:space="preserve">osoby, których dotyczy obowiązek zatrudnienia na </w:t>
      </w:r>
      <w:proofErr w:type="gramStart"/>
      <w:r w:rsidRPr="00B10EE5">
        <w:rPr>
          <w:rFonts w:ascii="Calibri" w:hAnsi="Calibri" w:cs="Calibri"/>
          <w:sz w:val="24"/>
          <w:szCs w:val="24"/>
        </w:rPr>
        <w:t>podstawie  stosunku</w:t>
      </w:r>
      <w:proofErr w:type="gramEnd"/>
      <w:r w:rsidRPr="00B10EE5">
        <w:rPr>
          <w:rFonts w:ascii="Calibri" w:hAnsi="Calibri" w:cs="Calibri"/>
          <w:sz w:val="24"/>
          <w:szCs w:val="24"/>
        </w:rPr>
        <w:t xml:space="preserve"> pracy, przez okres świadczenia Usługi, do dnia zakończenia świadczenia Usługi, </w:t>
      </w:r>
      <w:r w:rsidRPr="00B10EE5">
        <w:rPr>
          <w:rFonts w:ascii="Calibri" w:hAnsi="Calibri" w:cs="Calibri"/>
          <w:iCs/>
          <w:sz w:val="24"/>
          <w:szCs w:val="24"/>
        </w:rPr>
        <w:t>będą zatrudnione na podstawie stosunku pracy</w:t>
      </w:r>
      <w:r w:rsidRPr="00B10EE5">
        <w:rPr>
          <w:rFonts w:ascii="Calibri" w:hAnsi="Calibri" w:cs="Calibri"/>
          <w:i/>
          <w:iCs/>
          <w:sz w:val="24"/>
          <w:szCs w:val="24"/>
        </w:rPr>
        <w:t xml:space="preserve">. </w:t>
      </w:r>
      <w:r w:rsidRPr="00B10EE5">
        <w:rPr>
          <w:rFonts w:ascii="Calibri" w:hAnsi="Calibri" w:cs="Calibri"/>
          <w:sz w:val="24"/>
          <w:szCs w:val="24"/>
        </w:rPr>
        <w:t xml:space="preserve">Inżynier Kontraktu zobowiązuje się przez cały okres świadczenia Usługi, utrzymywać ciągłość zatrudnienia personelu biurowego oraz personelu pomocniczego. W przypadku rozwiązania stosunku pracy w trakcie obowiązywania niniejszej Umowy z którąkolwiek z osób zatrudnionych na podstawie stosunku pracy, Inżynier Kontraktu będzie zobowiązany niezwłocznie do wyznaczenia na to miejsce nowej, innej osoby zatrudnionej na podstawie stosunku pracy. W przypadku zmiany, o której mowa wyżej, wyznaczenie danej osoby do świadczenia Usługi musi nastąpić w terminie nie dłuższym niż 30 dni od dnia </w:t>
      </w:r>
      <w:proofErr w:type="gramStart"/>
      <w:r w:rsidRPr="00B10EE5">
        <w:rPr>
          <w:rFonts w:ascii="Calibri" w:hAnsi="Calibri" w:cs="Calibri"/>
          <w:sz w:val="24"/>
          <w:szCs w:val="24"/>
        </w:rPr>
        <w:t>wystąpienia  zakończenia</w:t>
      </w:r>
      <w:proofErr w:type="gramEnd"/>
      <w:r w:rsidRPr="00B10EE5">
        <w:rPr>
          <w:rFonts w:ascii="Calibri" w:hAnsi="Calibri" w:cs="Calibri"/>
          <w:sz w:val="24"/>
          <w:szCs w:val="24"/>
        </w:rPr>
        <w:t xml:space="preserve"> umowy z poprzednio zatrudnioną osobą.</w:t>
      </w:r>
    </w:p>
    <w:p w14:paraId="2C2BCA92" w14:textId="77777777" w:rsidR="00526352" w:rsidRPr="00B10EE5" w:rsidRDefault="00D004CC">
      <w:pPr>
        <w:pStyle w:val="Akapitzlist"/>
        <w:numPr>
          <w:ilvl w:val="0"/>
          <w:numId w:val="38"/>
        </w:numPr>
        <w:spacing w:after="0" w:line="276" w:lineRule="auto"/>
        <w:ind w:left="357" w:hanging="357"/>
        <w:jc w:val="both"/>
        <w:rPr>
          <w:rFonts w:cstheme="minorHAnsi"/>
          <w:sz w:val="24"/>
          <w:szCs w:val="24"/>
        </w:rPr>
      </w:pPr>
      <w:r w:rsidRPr="00B10EE5">
        <w:rPr>
          <w:rFonts w:cstheme="minorHAnsi"/>
          <w:sz w:val="24"/>
          <w:szCs w:val="24"/>
        </w:rPr>
        <w:lastRenderedPageBreak/>
        <w:t xml:space="preserve">Zamawiający </w:t>
      </w:r>
      <w:r w:rsidRPr="00B10EE5">
        <w:rPr>
          <w:rFonts w:ascii="Calibri" w:hAnsi="Calibri" w:cs="Calibri"/>
          <w:sz w:val="24"/>
          <w:szCs w:val="24"/>
        </w:rPr>
        <w:t xml:space="preserve">zastrzega sobie możliwość kontroli zatrudnienia osób na podstawie </w:t>
      </w:r>
      <w:proofErr w:type="gramStart"/>
      <w:r w:rsidRPr="00B10EE5">
        <w:rPr>
          <w:rFonts w:ascii="Calibri" w:hAnsi="Calibri" w:cs="Calibri"/>
          <w:sz w:val="24"/>
          <w:szCs w:val="24"/>
        </w:rPr>
        <w:t>stosunku  pracy</w:t>
      </w:r>
      <w:proofErr w:type="gramEnd"/>
      <w:r w:rsidRPr="00B10EE5">
        <w:rPr>
          <w:rFonts w:ascii="Calibri" w:hAnsi="Calibri" w:cs="Calibri"/>
          <w:sz w:val="24"/>
          <w:szCs w:val="24"/>
        </w:rPr>
        <w:t xml:space="preserve">. Każdorazowo na żądanie Zamawiającego, w terminie wskazanym przez Zamawiającego nie krótszym niż 7 dni, Inżynier Kontraktu zobowiązuje się przedstawić do wglądu oryginały umów o pracę wraz z aneksami i przekazania kopii umów o  pracę potwierdzonych za zgodność z oryginałem wraz z aneksami, które będą zawierały informacje, w tym dane osobowe, niezbędne do weryfikacji zatrudnienia na podstawie stosunku  pracy, w szczególności imię i nazwisko zatrudnionego pracownika, datę zawarcia umowy o pracę, rodzaj umowy o pracę oraz zakres obowiązków pracownika. W razie dalszych wątpliwości Zamawiający może wymagać od Inżyniera Kontraktu w uzgodnionym przez Strony terminie przedłożenia poświadczonych za zgodność z oryginałem kopii dokumentów wydanych przez ZUS potwierdzających odprowadzanie składek na rzecz danego pracownika za żądany przez Zamawiającego okres. Kopie dokumentów powinny zostać zanonimizowane w sposób zapewniający ochronę danych osobowych pracowników (tj. w szczególności bez adresów, nr PESEL pracowników). Imię i nazwisko pracownika nie </w:t>
      </w:r>
      <w:proofErr w:type="gramStart"/>
      <w:r w:rsidRPr="00B10EE5">
        <w:rPr>
          <w:rFonts w:ascii="Calibri" w:hAnsi="Calibri" w:cs="Calibri"/>
          <w:sz w:val="24"/>
          <w:szCs w:val="24"/>
        </w:rPr>
        <w:t>podlega</w:t>
      </w:r>
      <w:proofErr w:type="gramEnd"/>
      <w:r w:rsidRPr="00B10EE5">
        <w:rPr>
          <w:rFonts w:ascii="Calibri" w:hAnsi="Calibri" w:cs="Calibri"/>
          <w:sz w:val="24"/>
          <w:szCs w:val="24"/>
        </w:rPr>
        <w:t xml:space="preserve"> anonimizacji. Nieprzedłożenie przez Inżyniera Kontraktu żądanych dokumentów w terminie wskazanym przez Zamawiającego będzie traktowane jako niewypełnienie obowiązku zatrudnienia osób na podstawie stosunku pracy.</w:t>
      </w:r>
    </w:p>
    <w:p w14:paraId="27070175" w14:textId="77777777" w:rsidR="00526352" w:rsidRPr="00B10EE5" w:rsidRDefault="00D004CC">
      <w:pPr>
        <w:pStyle w:val="Akapitzlist"/>
        <w:numPr>
          <w:ilvl w:val="0"/>
          <w:numId w:val="38"/>
        </w:numPr>
        <w:spacing w:after="0" w:line="276" w:lineRule="auto"/>
        <w:ind w:left="357" w:hanging="357"/>
        <w:jc w:val="both"/>
        <w:rPr>
          <w:rFonts w:cstheme="minorHAnsi"/>
          <w:sz w:val="24"/>
          <w:szCs w:val="24"/>
        </w:rPr>
      </w:pPr>
      <w:r w:rsidRPr="00B10EE5">
        <w:rPr>
          <w:rFonts w:cstheme="minorHAnsi"/>
          <w:sz w:val="24"/>
          <w:szCs w:val="24"/>
        </w:rPr>
        <w:t xml:space="preserve">Inżynier </w:t>
      </w:r>
      <w:r w:rsidRPr="00B10EE5">
        <w:rPr>
          <w:rFonts w:ascii="Calibri" w:hAnsi="Calibri" w:cs="Calibri"/>
          <w:sz w:val="24"/>
          <w:szCs w:val="24"/>
        </w:rPr>
        <w:t>Kontraktu jest zobowiązany przy każdym wystąpieniu o płatność, przedstawić Zamawiającemu oświadczenie potwierdzające wypełnienie postanowień określonych w ust. 7-8 niniejszego paragrafu. W razie uzasadnionych wątpliwości co do przestrzegania prawa pracy przez Inżyniera Kontraktu lub podwykonawcę Inżyniera Kontraktu, Zamawiający może zwrócić się o przeprowadzenie kontroli przez Państwową Inspekcję Pracy.</w:t>
      </w:r>
    </w:p>
    <w:p w14:paraId="52CFB03E" w14:textId="77777777" w:rsidR="00526352" w:rsidRPr="00B10EE5" w:rsidRDefault="00D004CC">
      <w:pPr>
        <w:pStyle w:val="Akapitzlist"/>
        <w:numPr>
          <w:ilvl w:val="0"/>
          <w:numId w:val="38"/>
        </w:numPr>
        <w:spacing w:after="0" w:line="276" w:lineRule="auto"/>
        <w:ind w:left="357" w:hanging="357"/>
        <w:jc w:val="both"/>
        <w:rPr>
          <w:rFonts w:cstheme="minorHAnsi"/>
          <w:sz w:val="24"/>
          <w:szCs w:val="24"/>
        </w:rPr>
      </w:pPr>
      <w:r w:rsidRPr="00B10EE5">
        <w:rPr>
          <w:rFonts w:cstheme="minorHAnsi"/>
          <w:sz w:val="24"/>
          <w:szCs w:val="24"/>
        </w:rPr>
        <w:t xml:space="preserve">Nieprzedłożenie </w:t>
      </w:r>
      <w:r w:rsidRPr="00B10EE5">
        <w:rPr>
          <w:rFonts w:ascii="Calibri" w:hAnsi="Calibri" w:cs="Calibri"/>
          <w:sz w:val="24"/>
          <w:szCs w:val="24"/>
        </w:rPr>
        <w:t>przez Inżyniera Kontraktu oświadczenia, o którym mowa w ust. 10, będzie traktowane jako niewypełnienie obowiązku zatrudnienia osób na podstawie stosunku pracy.</w:t>
      </w:r>
    </w:p>
    <w:p w14:paraId="04A92EB4" w14:textId="77777777" w:rsidR="00526352" w:rsidRPr="00B10EE5" w:rsidRDefault="00D004CC">
      <w:pPr>
        <w:pStyle w:val="Akapitzlist"/>
        <w:numPr>
          <w:ilvl w:val="0"/>
          <w:numId w:val="38"/>
        </w:numPr>
        <w:spacing w:after="0" w:line="276" w:lineRule="auto"/>
        <w:ind w:left="357" w:hanging="357"/>
        <w:jc w:val="both"/>
        <w:rPr>
          <w:rFonts w:cstheme="minorHAnsi"/>
          <w:sz w:val="24"/>
          <w:szCs w:val="24"/>
        </w:rPr>
      </w:pPr>
      <w:r w:rsidRPr="00B10EE5">
        <w:rPr>
          <w:rFonts w:cstheme="minorHAnsi"/>
          <w:sz w:val="24"/>
          <w:szCs w:val="24"/>
        </w:rPr>
        <w:t xml:space="preserve">Zamawiający </w:t>
      </w:r>
      <w:r w:rsidRPr="00B10EE5">
        <w:rPr>
          <w:rFonts w:ascii="Calibri" w:hAnsi="Calibri" w:cs="Calibri"/>
          <w:sz w:val="24"/>
          <w:szCs w:val="24"/>
        </w:rPr>
        <w:t>wymaga, aby przedmiot Umowy był realizowany przez osoby, których wynagrodzenie za pracę jest równe lub przekracza równowartość minimalnego wynagrodzenia za pracę albo minimalnej stawki godzinowej, ustalonych na podstawie przepisów ustawy z dnia 10.10.2002 r. o minimalnym wynagrodzeniu za pracę.</w:t>
      </w:r>
    </w:p>
    <w:p w14:paraId="3EB10766" w14:textId="77777777" w:rsidR="00526352" w:rsidRPr="00B10EE5" w:rsidRDefault="00526352">
      <w:pPr>
        <w:spacing w:after="0" w:line="276" w:lineRule="auto"/>
        <w:rPr>
          <w:rFonts w:cs="Calibri"/>
          <w:b/>
          <w:bCs/>
          <w:sz w:val="24"/>
          <w:szCs w:val="24"/>
        </w:rPr>
      </w:pPr>
    </w:p>
    <w:p w14:paraId="28759DA3" w14:textId="77777777" w:rsidR="00526352" w:rsidRPr="00B10EE5" w:rsidRDefault="00D004CC">
      <w:pPr>
        <w:spacing w:after="0" w:line="276" w:lineRule="auto"/>
        <w:jc w:val="center"/>
        <w:rPr>
          <w:rFonts w:ascii="Calibri" w:hAnsi="Calibri" w:cs="Calibri"/>
          <w:b/>
          <w:bCs/>
          <w:sz w:val="24"/>
          <w:szCs w:val="24"/>
        </w:rPr>
      </w:pPr>
      <w:r w:rsidRPr="00B10EE5">
        <w:rPr>
          <w:rFonts w:cstheme="minorHAnsi"/>
          <w:b/>
          <w:bCs/>
          <w:sz w:val="24"/>
          <w:szCs w:val="24"/>
        </w:rPr>
        <w:t>§</w:t>
      </w:r>
      <w:r w:rsidRPr="00B10EE5">
        <w:rPr>
          <w:rFonts w:cs="Calibri"/>
          <w:b/>
          <w:bCs/>
          <w:sz w:val="24"/>
          <w:szCs w:val="24"/>
        </w:rPr>
        <w:t xml:space="preserve"> 19.</w:t>
      </w:r>
    </w:p>
    <w:p w14:paraId="432D37ED" w14:textId="77777777" w:rsidR="00526352" w:rsidRPr="00B10EE5" w:rsidRDefault="00D004CC">
      <w:pPr>
        <w:spacing w:after="0" w:line="276" w:lineRule="auto"/>
        <w:jc w:val="center"/>
        <w:rPr>
          <w:rFonts w:ascii="Calibri" w:hAnsi="Calibri" w:cs="Calibri"/>
          <w:b/>
          <w:bCs/>
          <w:sz w:val="24"/>
          <w:szCs w:val="24"/>
        </w:rPr>
      </w:pPr>
      <w:r w:rsidRPr="00B10EE5">
        <w:rPr>
          <w:rFonts w:cs="Calibri"/>
          <w:b/>
          <w:bCs/>
          <w:sz w:val="24"/>
          <w:szCs w:val="24"/>
        </w:rPr>
        <w:t>SIŁA WYŻSZA</w:t>
      </w:r>
    </w:p>
    <w:p w14:paraId="38C76467" w14:textId="77777777" w:rsidR="00526352" w:rsidRPr="00B10EE5" w:rsidRDefault="00D004CC">
      <w:pPr>
        <w:pStyle w:val="Akapitzlist"/>
        <w:numPr>
          <w:ilvl w:val="0"/>
          <w:numId w:val="15"/>
        </w:numPr>
        <w:spacing w:after="0" w:line="276" w:lineRule="auto"/>
        <w:ind w:left="357" w:hanging="357"/>
        <w:jc w:val="both"/>
        <w:rPr>
          <w:rFonts w:ascii="Calibri" w:hAnsi="Calibri" w:cs="Calibri"/>
          <w:sz w:val="24"/>
          <w:szCs w:val="24"/>
        </w:rPr>
      </w:pPr>
      <w:r w:rsidRPr="00B10EE5">
        <w:rPr>
          <w:rFonts w:eastAsia="Calibri" w:cs="Calibri"/>
          <w:sz w:val="24"/>
          <w:szCs w:val="24"/>
        </w:rPr>
        <w:t xml:space="preserve">Siła wyższa oznacza zdarzenie poza kontrolą Strony, występujące po podpisaniu Umowy, nieprzewidywalne, nadzwyczajne, niemożliwe do zapobieżenia, uniemożliwiające racjonalne wykonanie przez jedną ze Stron jej zobowiązań. Takie zdarzenia obejmują </w:t>
      </w:r>
      <w:r w:rsidRPr="00B10EE5">
        <w:rPr>
          <w:rFonts w:eastAsia="Calibri" w:cs="Calibri"/>
          <w:sz w:val="24"/>
          <w:szCs w:val="24"/>
        </w:rPr>
        <w:lastRenderedPageBreak/>
        <w:t>w szczególności: wojny, zamieszki, ataki terrorystyczne, rewolucje, pożary, epidemie, embarga przewozowe, ogłoszone strajki generalne w odnośnych gałęziach przemysłu, klęski żywiołowe.</w:t>
      </w:r>
    </w:p>
    <w:p w14:paraId="54638D12" w14:textId="77777777" w:rsidR="00526352" w:rsidRPr="00B10EE5" w:rsidRDefault="00D004CC">
      <w:pPr>
        <w:pStyle w:val="Akapitzlist"/>
        <w:numPr>
          <w:ilvl w:val="0"/>
          <w:numId w:val="15"/>
        </w:numPr>
        <w:spacing w:after="0" w:line="276" w:lineRule="auto"/>
        <w:ind w:left="357" w:hanging="357"/>
        <w:jc w:val="both"/>
        <w:rPr>
          <w:rFonts w:ascii="Calibri" w:hAnsi="Calibri" w:cs="Calibri"/>
          <w:sz w:val="24"/>
          <w:szCs w:val="24"/>
        </w:rPr>
      </w:pPr>
      <w:r w:rsidRPr="00B10EE5">
        <w:rPr>
          <w:rFonts w:eastAsia="Calibri" w:cs="Tahoma"/>
          <w:sz w:val="24"/>
          <w:szCs w:val="24"/>
        </w:rPr>
        <w:t>Jeżeli powstanie sytuacja siły wyższej, Strona dotknięta działaniem siły wyższej zobowiązana jest do bezzwłocznego powiadomienia w formie pisemnej drugiej Strony o jej zaistnieniu i przyczynach.</w:t>
      </w:r>
    </w:p>
    <w:p w14:paraId="0A27DA96" w14:textId="77777777" w:rsidR="00526352" w:rsidRPr="00B10EE5" w:rsidRDefault="00D004CC">
      <w:pPr>
        <w:pStyle w:val="Akapitzlist"/>
        <w:numPr>
          <w:ilvl w:val="0"/>
          <w:numId w:val="15"/>
        </w:numPr>
        <w:spacing w:after="0" w:line="276" w:lineRule="auto"/>
        <w:ind w:left="357" w:hanging="357"/>
        <w:jc w:val="both"/>
        <w:rPr>
          <w:rFonts w:ascii="Calibri" w:hAnsi="Calibri" w:cs="Calibri"/>
          <w:sz w:val="24"/>
          <w:szCs w:val="24"/>
        </w:rPr>
      </w:pPr>
      <w:r w:rsidRPr="00B10EE5">
        <w:rPr>
          <w:rFonts w:eastAsia="Calibri" w:cs="Tahoma"/>
          <w:sz w:val="24"/>
          <w:szCs w:val="24"/>
        </w:rPr>
        <w:t xml:space="preserve">Terminy realizacji ustalone w Umowie mogą zostać przedłużone o uzasadniony okres, jeżeli realizacja zobowiązań </w:t>
      </w:r>
      <w:r w:rsidRPr="00B10EE5">
        <w:rPr>
          <w:rFonts w:eastAsia="Calibri" w:cs="Calibri"/>
          <w:sz w:val="24"/>
          <w:szCs w:val="24"/>
        </w:rPr>
        <w:t>Inżyniera Kontraktu</w:t>
      </w:r>
      <w:r w:rsidRPr="00B10EE5">
        <w:rPr>
          <w:rFonts w:eastAsia="Calibri" w:cs="Tahoma"/>
          <w:sz w:val="24"/>
          <w:szCs w:val="24"/>
        </w:rPr>
        <w:t xml:space="preserve"> lub Zamawiającego wynikających z Umowy zostanie opóźniona z przyczyny zaistnienia siły wyższej. Przy określaniu uzasadnionego okresu należy wziąć pod uwagę zdolność </w:t>
      </w:r>
      <w:r w:rsidRPr="00B10EE5">
        <w:rPr>
          <w:rFonts w:eastAsia="Calibri" w:cs="Calibri"/>
          <w:sz w:val="24"/>
          <w:szCs w:val="24"/>
        </w:rPr>
        <w:t xml:space="preserve">Inżyniera </w:t>
      </w:r>
      <w:proofErr w:type="gramStart"/>
      <w:r w:rsidRPr="00B10EE5">
        <w:rPr>
          <w:rFonts w:eastAsia="Calibri" w:cs="Calibri"/>
          <w:sz w:val="24"/>
          <w:szCs w:val="24"/>
        </w:rPr>
        <w:t xml:space="preserve">Kontraktu </w:t>
      </w:r>
      <w:r w:rsidRPr="00B10EE5">
        <w:rPr>
          <w:rFonts w:eastAsia="Calibri" w:cs="Tahoma"/>
          <w:sz w:val="24"/>
          <w:szCs w:val="24"/>
        </w:rPr>
        <w:t xml:space="preserve"> </w:t>
      </w:r>
      <w:r w:rsidRPr="00B10EE5">
        <w:rPr>
          <w:rFonts w:cs="Tahoma"/>
          <w:sz w:val="24"/>
          <w:szCs w:val="24"/>
        </w:rPr>
        <w:t>nie</w:t>
      </w:r>
      <w:proofErr w:type="gramEnd"/>
      <w:r w:rsidRPr="00B10EE5">
        <w:rPr>
          <w:rFonts w:cs="Tahoma"/>
          <w:sz w:val="24"/>
          <w:szCs w:val="24"/>
        </w:rPr>
        <w:t xml:space="preserve"> wykonującego</w:t>
      </w:r>
      <w:r w:rsidRPr="00B10EE5">
        <w:rPr>
          <w:rFonts w:eastAsia="Calibri" w:cs="Tahoma"/>
          <w:sz w:val="24"/>
          <w:szCs w:val="24"/>
        </w:rPr>
        <w:t xml:space="preserve"> świadczenia do ponownego rozpoczęcia realizacji Umowy oraz zainteresowanie Zamawiającego otrzymaniem świadczenia pomimo opóźnienia. Jeżeli realizacja Umowy jest niemożliwa z powodu wystąpienia siły wyższej przez okres przekraczający 14 dni, Strony dołożą wszelkich starań w celu ustalenia nowych terminów jej realizacji.</w:t>
      </w:r>
    </w:p>
    <w:p w14:paraId="35F96750" w14:textId="77777777" w:rsidR="00526352" w:rsidRPr="00B10EE5" w:rsidRDefault="00D004CC">
      <w:pPr>
        <w:pStyle w:val="Akapitzlist"/>
        <w:numPr>
          <w:ilvl w:val="0"/>
          <w:numId w:val="15"/>
        </w:numPr>
        <w:spacing w:after="0" w:line="276" w:lineRule="auto"/>
        <w:ind w:left="357" w:hanging="357"/>
        <w:jc w:val="both"/>
        <w:rPr>
          <w:rFonts w:ascii="Calibri" w:hAnsi="Calibri" w:cs="Calibri"/>
          <w:sz w:val="24"/>
          <w:szCs w:val="24"/>
        </w:rPr>
      </w:pPr>
      <w:r w:rsidRPr="00B10EE5">
        <w:rPr>
          <w:rFonts w:eastAsia="Calibri" w:cs="Tahoma"/>
          <w:sz w:val="24"/>
          <w:szCs w:val="24"/>
        </w:rPr>
        <w:t>Żadna ze Stron nie będzie odpowiedzialna za niewykonanie lub opóźnienie wykonania swoich zobowiązań w ramach Umowy z powodu siły wyższej. Niewykonanie zobowiązań przez jedną ze Stron z powodu siły wyższej, zwalnia drugą Stronę z jej wzajemnych zobowiązań.</w:t>
      </w:r>
    </w:p>
    <w:p w14:paraId="7B7787E0" w14:textId="77777777" w:rsidR="00526352" w:rsidRPr="00B10EE5" w:rsidRDefault="00526352" w:rsidP="00B05F77">
      <w:pPr>
        <w:spacing w:after="0" w:line="276" w:lineRule="auto"/>
        <w:rPr>
          <w:rFonts w:ascii="Calibri" w:hAnsi="Calibri" w:cs="Calibri"/>
          <w:b/>
          <w:bCs/>
          <w:sz w:val="24"/>
          <w:szCs w:val="24"/>
        </w:rPr>
      </w:pPr>
    </w:p>
    <w:p w14:paraId="33A48F51" w14:textId="77777777" w:rsidR="00526352" w:rsidRPr="00B10EE5" w:rsidRDefault="00D004CC">
      <w:pPr>
        <w:spacing w:after="0" w:line="276" w:lineRule="auto"/>
        <w:jc w:val="center"/>
        <w:rPr>
          <w:rFonts w:ascii="Calibri" w:hAnsi="Calibri" w:cs="Calibri"/>
          <w:b/>
          <w:bCs/>
          <w:sz w:val="24"/>
          <w:szCs w:val="24"/>
        </w:rPr>
      </w:pPr>
      <w:r w:rsidRPr="00B10EE5">
        <w:rPr>
          <w:rFonts w:ascii="Calibri" w:hAnsi="Calibri" w:cs="Calibri"/>
          <w:b/>
          <w:bCs/>
          <w:sz w:val="24"/>
          <w:szCs w:val="24"/>
        </w:rPr>
        <w:t>§ 20.</w:t>
      </w:r>
    </w:p>
    <w:p w14:paraId="4B1AE27A" w14:textId="77777777" w:rsidR="00526352" w:rsidRPr="00B10EE5" w:rsidRDefault="00D004CC">
      <w:pPr>
        <w:spacing w:line="276" w:lineRule="auto"/>
        <w:ind w:right="-47"/>
        <w:contextualSpacing/>
        <w:jc w:val="center"/>
        <w:rPr>
          <w:rFonts w:ascii="Calibri" w:hAnsi="Calibri" w:cs="Calibri"/>
          <w:b/>
          <w:sz w:val="24"/>
          <w:szCs w:val="24"/>
        </w:rPr>
      </w:pPr>
      <w:r w:rsidRPr="00B10EE5">
        <w:rPr>
          <w:rFonts w:ascii="Calibri" w:hAnsi="Calibri" w:cs="Calibri"/>
          <w:b/>
          <w:sz w:val="24"/>
          <w:szCs w:val="24"/>
        </w:rPr>
        <w:t xml:space="preserve">AUTORSKIE PRAWA MAJĄTKOWE DOTYCZĄCE UTWORÓW POWSTAŁYCH </w:t>
      </w:r>
    </w:p>
    <w:p w14:paraId="616F4A2B" w14:textId="77777777" w:rsidR="00526352" w:rsidRPr="00B10EE5" w:rsidRDefault="00D004CC">
      <w:pPr>
        <w:spacing w:line="276" w:lineRule="auto"/>
        <w:ind w:right="-47"/>
        <w:contextualSpacing/>
        <w:jc w:val="center"/>
        <w:rPr>
          <w:rFonts w:ascii="Calibri" w:hAnsi="Calibri" w:cs="Calibri"/>
          <w:b/>
          <w:sz w:val="24"/>
          <w:szCs w:val="24"/>
        </w:rPr>
      </w:pPr>
      <w:r w:rsidRPr="00B10EE5">
        <w:rPr>
          <w:rFonts w:ascii="Calibri" w:hAnsi="Calibri" w:cs="Calibri"/>
          <w:b/>
          <w:sz w:val="24"/>
          <w:szCs w:val="24"/>
        </w:rPr>
        <w:t>PRZY REALIZACJI UMOWY</w:t>
      </w:r>
    </w:p>
    <w:p w14:paraId="057D4A63" w14:textId="77777777" w:rsidR="00526352" w:rsidRPr="00B10EE5" w:rsidRDefault="00526352">
      <w:pPr>
        <w:spacing w:line="276" w:lineRule="auto"/>
        <w:ind w:right="-47"/>
        <w:contextualSpacing/>
        <w:jc w:val="center"/>
        <w:rPr>
          <w:rFonts w:ascii="Verdana" w:hAnsi="Verdana"/>
          <w:b/>
          <w:sz w:val="18"/>
          <w:szCs w:val="18"/>
        </w:rPr>
      </w:pPr>
    </w:p>
    <w:p w14:paraId="329B679F" w14:textId="77777777" w:rsidR="00526352" w:rsidRPr="00B10EE5" w:rsidRDefault="00D004CC">
      <w:pPr>
        <w:numPr>
          <w:ilvl w:val="0"/>
          <w:numId w:val="34"/>
        </w:numPr>
        <w:suppressAutoHyphens w:val="0"/>
        <w:spacing w:after="0" w:line="276" w:lineRule="auto"/>
        <w:ind w:left="284" w:hanging="284"/>
        <w:contextualSpacing/>
        <w:jc w:val="both"/>
        <w:rPr>
          <w:rFonts w:ascii="Calibri" w:hAnsi="Calibri" w:cs="Calibri"/>
          <w:bCs/>
          <w:sz w:val="24"/>
          <w:szCs w:val="24"/>
        </w:rPr>
      </w:pPr>
      <w:r w:rsidRPr="00B10EE5">
        <w:rPr>
          <w:rFonts w:ascii="Calibri" w:hAnsi="Calibri" w:cs="Calibri"/>
          <w:bCs/>
          <w:sz w:val="24"/>
          <w:szCs w:val="24"/>
        </w:rPr>
        <w:t>W ramach wynagrodzenia Inżynier Kontraktu:</w:t>
      </w:r>
    </w:p>
    <w:p w14:paraId="0EE30652" w14:textId="77777777" w:rsidR="00526352" w:rsidRPr="00B10EE5" w:rsidRDefault="00D004CC">
      <w:pPr>
        <w:spacing w:line="276" w:lineRule="auto"/>
        <w:ind w:left="709" w:hanging="349"/>
        <w:contextualSpacing/>
        <w:jc w:val="both"/>
        <w:rPr>
          <w:rFonts w:ascii="Calibri" w:hAnsi="Calibri" w:cs="Calibri"/>
          <w:sz w:val="24"/>
          <w:szCs w:val="24"/>
        </w:rPr>
      </w:pPr>
      <w:r w:rsidRPr="00B10EE5">
        <w:rPr>
          <w:rFonts w:ascii="Calibri" w:hAnsi="Calibri" w:cs="Calibri"/>
          <w:sz w:val="24"/>
          <w:szCs w:val="24"/>
        </w:rPr>
        <w:t xml:space="preserve">1) przenosi na Zamawiającego autorskie prawa majątkowe do wszystkich utworów </w:t>
      </w:r>
      <w:r w:rsidRPr="00B10EE5">
        <w:rPr>
          <w:rFonts w:ascii="Calibri" w:hAnsi="Calibri" w:cs="Calibri"/>
          <w:sz w:val="24"/>
          <w:szCs w:val="24"/>
        </w:rPr>
        <w:br/>
        <w:t xml:space="preserve">w rozumieniu ustawy o Prawie autorskim i prawach pokrewnych stworzonych przez Inżyniera Kontraktu </w:t>
      </w:r>
      <w:proofErr w:type="gramStart"/>
      <w:r w:rsidRPr="00B10EE5">
        <w:rPr>
          <w:rFonts w:ascii="Calibri" w:hAnsi="Calibri" w:cs="Calibri"/>
          <w:sz w:val="24"/>
          <w:szCs w:val="24"/>
        </w:rPr>
        <w:t>w  wykonaniu</w:t>
      </w:r>
      <w:proofErr w:type="gramEnd"/>
      <w:r w:rsidRPr="00B10EE5">
        <w:rPr>
          <w:rFonts w:ascii="Calibri" w:hAnsi="Calibri" w:cs="Calibri"/>
          <w:sz w:val="24"/>
          <w:szCs w:val="24"/>
        </w:rPr>
        <w:t>  przedmiotu Umowy, w szczególności takich jak: projekty, raporty, mapy, wykresy, rysunki, specyfikacje techniczne, plany, ekspertyzy i  inne dokumenty powstałe przy realizacji umowy, projekty graficzne, materiały redakcyjne, materiały filmowe, zdjęcia, zwanych dalej utworami,</w:t>
      </w:r>
    </w:p>
    <w:p w14:paraId="36763D2C" w14:textId="77777777" w:rsidR="00526352" w:rsidRPr="00B10EE5" w:rsidRDefault="00D004CC">
      <w:pPr>
        <w:spacing w:line="276" w:lineRule="auto"/>
        <w:ind w:left="709" w:hanging="349"/>
        <w:contextualSpacing/>
        <w:jc w:val="both"/>
        <w:rPr>
          <w:rFonts w:ascii="Calibri" w:hAnsi="Calibri" w:cs="Calibri"/>
          <w:bCs/>
          <w:sz w:val="24"/>
          <w:szCs w:val="24"/>
        </w:rPr>
      </w:pPr>
      <w:r w:rsidRPr="00B10EE5">
        <w:rPr>
          <w:rFonts w:ascii="Calibri" w:hAnsi="Calibri" w:cs="Calibri"/>
          <w:bCs/>
          <w:sz w:val="24"/>
          <w:szCs w:val="24"/>
        </w:rPr>
        <w:t>2)</w:t>
      </w:r>
      <w:r w:rsidRPr="00B10EE5">
        <w:rPr>
          <w:rFonts w:ascii="Calibri" w:hAnsi="Calibri" w:cs="Calibri"/>
          <w:bCs/>
          <w:sz w:val="24"/>
          <w:szCs w:val="24"/>
        </w:rPr>
        <w:tab/>
        <w:t>zezwala Zamawiającemu na korzystanie z opracowań utworów, o których mowa w pkt 1 i ich przeróbek oraz na rozporządzanie tymi opracowaniami wraz z przeróbkami - tj. udziela Zamawiającemu praw zależnych, a także przenosi na Zamawiającego prawo do udzielania zezwolenia na wykonywanie praw zależnych.</w:t>
      </w:r>
    </w:p>
    <w:p w14:paraId="7115A277" w14:textId="77777777" w:rsidR="00526352" w:rsidRPr="00B10EE5" w:rsidRDefault="00D004CC">
      <w:pPr>
        <w:numPr>
          <w:ilvl w:val="0"/>
          <w:numId w:val="34"/>
        </w:numPr>
        <w:suppressAutoHyphens w:val="0"/>
        <w:spacing w:after="0" w:line="276" w:lineRule="auto"/>
        <w:ind w:left="284"/>
        <w:contextualSpacing/>
        <w:jc w:val="both"/>
        <w:rPr>
          <w:rFonts w:ascii="Calibri" w:hAnsi="Calibri" w:cs="Calibri"/>
          <w:bCs/>
          <w:sz w:val="24"/>
          <w:szCs w:val="24"/>
        </w:rPr>
      </w:pPr>
      <w:r w:rsidRPr="00B10EE5">
        <w:rPr>
          <w:rFonts w:ascii="Calibri" w:hAnsi="Calibri" w:cs="Calibri"/>
          <w:bCs/>
          <w:sz w:val="24"/>
          <w:szCs w:val="24"/>
        </w:rPr>
        <w:t xml:space="preserve">Nabycie przez Zamawiającego praw, o których mowa w ust.1, następuje: </w:t>
      </w:r>
    </w:p>
    <w:p w14:paraId="66069522" w14:textId="77777777" w:rsidR="00526352" w:rsidRPr="00B10EE5" w:rsidRDefault="00D004CC">
      <w:pPr>
        <w:pStyle w:val="Akapitzlist"/>
        <w:numPr>
          <w:ilvl w:val="0"/>
          <w:numId w:val="35"/>
        </w:numPr>
        <w:suppressAutoHyphens w:val="0"/>
        <w:spacing w:after="0" w:line="276" w:lineRule="auto"/>
        <w:ind w:left="709" w:hanging="425"/>
        <w:jc w:val="both"/>
        <w:rPr>
          <w:rFonts w:ascii="Calibri" w:hAnsi="Calibri" w:cs="Calibri"/>
          <w:bCs/>
          <w:sz w:val="24"/>
          <w:szCs w:val="24"/>
        </w:rPr>
      </w:pPr>
      <w:r w:rsidRPr="00B10EE5">
        <w:rPr>
          <w:rFonts w:ascii="Calibri" w:hAnsi="Calibri" w:cs="Calibri"/>
          <w:bCs/>
          <w:sz w:val="24"/>
          <w:szCs w:val="24"/>
        </w:rPr>
        <w:t xml:space="preserve">z chwilą faktycznego wydania poszczególnych utworów </w:t>
      </w:r>
      <w:proofErr w:type="gramStart"/>
      <w:r w:rsidRPr="00B10EE5">
        <w:rPr>
          <w:rFonts w:ascii="Calibri" w:hAnsi="Calibri" w:cs="Calibri"/>
          <w:bCs/>
          <w:sz w:val="24"/>
          <w:szCs w:val="24"/>
        </w:rPr>
        <w:t>Zamawiającemu,</w:t>
      </w:r>
      <w:proofErr w:type="gramEnd"/>
      <w:r w:rsidRPr="00B10EE5">
        <w:rPr>
          <w:rFonts w:ascii="Calibri" w:hAnsi="Calibri" w:cs="Calibri"/>
          <w:bCs/>
          <w:sz w:val="24"/>
          <w:szCs w:val="24"/>
        </w:rPr>
        <w:t xml:space="preserve"> oraz</w:t>
      </w:r>
    </w:p>
    <w:p w14:paraId="25941464" w14:textId="77777777" w:rsidR="00526352" w:rsidRPr="00B10EE5" w:rsidRDefault="00D004CC">
      <w:pPr>
        <w:pStyle w:val="Akapitzlist"/>
        <w:numPr>
          <w:ilvl w:val="0"/>
          <w:numId w:val="35"/>
        </w:numPr>
        <w:suppressAutoHyphens w:val="0"/>
        <w:spacing w:after="0" w:line="276" w:lineRule="auto"/>
        <w:ind w:left="709" w:hanging="425"/>
        <w:jc w:val="both"/>
        <w:rPr>
          <w:rFonts w:ascii="Calibri" w:hAnsi="Calibri" w:cs="Calibri"/>
          <w:bCs/>
          <w:sz w:val="24"/>
          <w:szCs w:val="24"/>
        </w:rPr>
      </w:pPr>
      <w:r w:rsidRPr="00B10EE5">
        <w:rPr>
          <w:rFonts w:ascii="Calibri" w:hAnsi="Calibri" w:cs="Calibri"/>
          <w:bCs/>
          <w:sz w:val="24"/>
          <w:szCs w:val="24"/>
        </w:rPr>
        <w:lastRenderedPageBreak/>
        <w:t>bez ograniczeń co do terytorium, czasu, liczby egzemplarzy, w zakresie następujących pól eksploatacji:</w:t>
      </w:r>
    </w:p>
    <w:p w14:paraId="3CDF0E67" w14:textId="77777777" w:rsidR="00526352" w:rsidRPr="00B10EE5" w:rsidRDefault="00D004CC">
      <w:pPr>
        <w:pStyle w:val="Akapitzlist"/>
        <w:numPr>
          <w:ilvl w:val="0"/>
          <w:numId w:val="36"/>
        </w:numPr>
        <w:suppressAutoHyphens w:val="0"/>
        <w:spacing w:after="0" w:line="276" w:lineRule="auto"/>
        <w:jc w:val="both"/>
        <w:rPr>
          <w:rFonts w:ascii="Calibri" w:hAnsi="Calibri" w:cs="Calibri"/>
          <w:bCs/>
          <w:sz w:val="24"/>
          <w:szCs w:val="24"/>
        </w:rPr>
      </w:pPr>
      <w:r w:rsidRPr="00B10EE5">
        <w:rPr>
          <w:rFonts w:ascii="Calibri" w:hAnsi="Calibri" w:cs="Calibri"/>
          <w:bCs/>
          <w:sz w:val="24"/>
          <w:szCs w:val="24"/>
        </w:rPr>
        <w:t>użytkowania utworów na własny użytek i użytek swoich jednostek organizacyjnych oraz użytek osób trzecich w celach związanych z realizacją niniejszej Umowy oraz zadań Zamawiającego,</w:t>
      </w:r>
    </w:p>
    <w:p w14:paraId="54386999" w14:textId="77777777" w:rsidR="00526352" w:rsidRPr="00B10EE5" w:rsidRDefault="00D004CC">
      <w:pPr>
        <w:pStyle w:val="Akapitzlist"/>
        <w:numPr>
          <w:ilvl w:val="0"/>
          <w:numId w:val="36"/>
        </w:numPr>
        <w:suppressAutoHyphens w:val="0"/>
        <w:spacing w:after="0" w:line="276" w:lineRule="auto"/>
        <w:jc w:val="both"/>
        <w:rPr>
          <w:rFonts w:ascii="Calibri" w:hAnsi="Calibri" w:cs="Calibri"/>
          <w:bCs/>
          <w:sz w:val="24"/>
          <w:szCs w:val="24"/>
        </w:rPr>
      </w:pPr>
      <w:r w:rsidRPr="00B10EE5">
        <w:rPr>
          <w:rFonts w:ascii="Calibri" w:hAnsi="Calibri" w:cs="Calibri"/>
          <w:bCs/>
          <w:sz w:val="24"/>
          <w:szCs w:val="24"/>
        </w:rPr>
        <w:t>utrwalenie utworów na wszelkich rodzajach nośników, a w szczególności na      nośnikach video, taśmie światłoczułej, magnetycznej, dyskach komputerowych oraz wszelkich typach nośników przeznaczonych do zapisu cyfrowego (np. CD, DVD, Blue-ray, pendrive, itd.),</w:t>
      </w:r>
    </w:p>
    <w:p w14:paraId="1337E6CE" w14:textId="77777777" w:rsidR="00526352" w:rsidRPr="00B10EE5" w:rsidRDefault="00D004CC">
      <w:pPr>
        <w:pStyle w:val="Akapitzlist"/>
        <w:numPr>
          <w:ilvl w:val="0"/>
          <w:numId w:val="36"/>
        </w:numPr>
        <w:suppressAutoHyphens w:val="0"/>
        <w:spacing w:after="0" w:line="276" w:lineRule="auto"/>
        <w:jc w:val="both"/>
        <w:rPr>
          <w:rFonts w:ascii="Calibri" w:hAnsi="Calibri" w:cs="Calibri"/>
          <w:bCs/>
          <w:sz w:val="24"/>
          <w:szCs w:val="24"/>
        </w:rPr>
      </w:pPr>
      <w:r w:rsidRPr="00B10EE5">
        <w:rPr>
          <w:rFonts w:ascii="Calibri" w:hAnsi="Calibri" w:cs="Calibri"/>
          <w:bCs/>
          <w:sz w:val="24"/>
          <w:szCs w:val="24"/>
        </w:rPr>
        <w:t xml:space="preserve">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w:t>
      </w:r>
      <w:proofErr w:type="gramStart"/>
      <w:r w:rsidRPr="00B10EE5">
        <w:rPr>
          <w:rFonts w:ascii="Calibri" w:hAnsi="Calibri" w:cs="Calibri"/>
          <w:bCs/>
          <w:sz w:val="24"/>
          <w:szCs w:val="24"/>
        </w:rPr>
        <w:t>reprograficzną ,</w:t>
      </w:r>
      <w:proofErr w:type="gramEnd"/>
      <w:r w:rsidRPr="00B10EE5">
        <w:rPr>
          <w:rFonts w:ascii="Calibri" w:hAnsi="Calibri" w:cs="Calibri"/>
          <w:bCs/>
          <w:sz w:val="24"/>
          <w:szCs w:val="24"/>
        </w:rPr>
        <w:t xml:space="preserve"> zapisu magnetycznego oraz techniką cyfrową,</w:t>
      </w:r>
    </w:p>
    <w:p w14:paraId="629E269B" w14:textId="77777777" w:rsidR="00526352" w:rsidRPr="00B10EE5" w:rsidRDefault="00D004CC">
      <w:pPr>
        <w:pStyle w:val="Akapitzlist"/>
        <w:numPr>
          <w:ilvl w:val="0"/>
          <w:numId w:val="36"/>
        </w:numPr>
        <w:suppressAutoHyphens w:val="0"/>
        <w:spacing w:after="0" w:line="276" w:lineRule="auto"/>
        <w:jc w:val="both"/>
        <w:rPr>
          <w:rFonts w:ascii="Calibri" w:hAnsi="Calibri" w:cs="Calibri"/>
          <w:bCs/>
          <w:sz w:val="24"/>
          <w:szCs w:val="24"/>
        </w:rPr>
      </w:pPr>
      <w:r w:rsidRPr="00B10EE5">
        <w:rPr>
          <w:rFonts w:ascii="Calibri" w:hAnsi="Calibri" w:cs="Calibri"/>
          <w:bCs/>
          <w:sz w:val="24"/>
          <w:szCs w:val="24"/>
        </w:rPr>
        <w:t xml:space="preserve">wprowadzanie utworów do pamięci komputera na dowolnej liczbie </w:t>
      </w:r>
      <w:r w:rsidRPr="00B10EE5">
        <w:rPr>
          <w:rFonts w:ascii="Calibri" w:hAnsi="Calibri" w:cs="Calibri"/>
          <w:bCs/>
          <w:sz w:val="24"/>
          <w:szCs w:val="24"/>
        </w:rPr>
        <w:br/>
        <w:t xml:space="preserve">stanowisk komputerowych oraz do sieci multimedialnej, telekomunikacyjnej, komputerowej, w tym do Internetu, </w:t>
      </w:r>
    </w:p>
    <w:p w14:paraId="683BE3DE" w14:textId="77777777" w:rsidR="00526352" w:rsidRPr="00B10EE5" w:rsidRDefault="00D004CC">
      <w:pPr>
        <w:pStyle w:val="Akapitzlist"/>
        <w:numPr>
          <w:ilvl w:val="0"/>
          <w:numId w:val="36"/>
        </w:numPr>
        <w:suppressAutoHyphens w:val="0"/>
        <w:spacing w:after="0" w:line="276" w:lineRule="auto"/>
        <w:jc w:val="both"/>
        <w:rPr>
          <w:rFonts w:ascii="Calibri" w:hAnsi="Calibri" w:cs="Calibri"/>
          <w:bCs/>
          <w:sz w:val="24"/>
          <w:szCs w:val="24"/>
        </w:rPr>
      </w:pPr>
      <w:r w:rsidRPr="00B10EE5">
        <w:rPr>
          <w:rFonts w:ascii="Calibri" w:hAnsi="Calibri" w:cs="Calibri"/>
          <w:bCs/>
          <w:sz w:val="24"/>
          <w:szCs w:val="24"/>
        </w:rPr>
        <w:t>wyświetlanie, publiczne odtwarzanie utworu,</w:t>
      </w:r>
    </w:p>
    <w:p w14:paraId="5CA1BA80" w14:textId="77777777" w:rsidR="00526352" w:rsidRPr="00B10EE5" w:rsidRDefault="00D004CC">
      <w:pPr>
        <w:pStyle w:val="Akapitzlist"/>
        <w:numPr>
          <w:ilvl w:val="0"/>
          <w:numId w:val="36"/>
        </w:numPr>
        <w:suppressAutoHyphens w:val="0"/>
        <w:spacing w:after="0" w:line="276" w:lineRule="auto"/>
        <w:jc w:val="both"/>
        <w:rPr>
          <w:rFonts w:ascii="Calibri" w:hAnsi="Calibri" w:cs="Calibri"/>
          <w:bCs/>
          <w:sz w:val="24"/>
          <w:szCs w:val="24"/>
        </w:rPr>
      </w:pPr>
      <w:r w:rsidRPr="00B10EE5">
        <w:rPr>
          <w:rFonts w:ascii="Calibri" w:hAnsi="Calibri" w:cs="Calibri"/>
          <w:bCs/>
          <w:sz w:val="24"/>
          <w:szCs w:val="24"/>
        </w:rPr>
        <w:t>nadawanie całości lub wybranych fragmentów utworów za pomocą wizji albo     fonii przewodowej i bezprzewodowej przez stację naziemną,</w:t>
      </w:r>
    </w:p>
    <w:p w14:paraId="437CAE32" w14:textId="77777777" w:rsidR="00526352" w:rsidRPr="00B10EE5" w:rsidRDefault="00D004CC">
      <w:pPr>
        <w:pStyle w:val="Akapitzlist"/>
        <w:numPr>
          <w:ilvl w:val="0"/>
          <w:numId w:val="36"/>
        </w:numPr>
        <w:suppressAutoHyphens w:val="0"/>
        <w:spacing w:after="0" w:line="276" w:lineRule="auto"/>
        <w:jc w:val="both"/>
        <w:rPr>
          <w:rFonts w:ascii="Calibri" w:hAnsi="Calibri" w:cs="Calibri"/>
          <w:bCs/>
          <w:sz w:val="24"/>
          <w:szCs w:val="24"/>
        </w:rPr>
      </w:pPr>
      <w:r w:rsidRPr="00B10EE5">
        <w:rPr>
          <w:rFonts w:ascii="Calibri" w:hAnsi="Calibri" w:cs="Calibri"/>
          <w:bCs/>
          <w:sz w:val="24"/>
          <w:szCs w:val="24"/>
        </w:rPr>
        <w:t>nadawanie za pośrednictwem satelity,</w:t>
      </w:r>
    </w:p>
    <w:p w14:paraId="21338B02" w14:textId="77777777" w:rsidR="00526352" w:rsidRPr="00B10EE5" w:rsidRDefault="00D004CC">
      <w:pPr>
        <w:pStyle w:val="Akapitzlist"/>
        <w:numPr>
          <w:ilvl w:val="0"/>
          <w:numId w:val="36"/>
        </w:numPr>
        <w:suppressAutoHyphens w:val="0"/>
        <w:spacing w:after="0" w:line="276" w:lineRule="auto"/>
        <w:jc w:val="both"/>
        <w:rPr>
          <w:rFonts w:ascii="Calibri" w:hAnsi="Calibri" w:cs="Calibri"/>
          <w:bCs/>
          <w:sz w:val="24"/>
          <w:szCs w:val="24"/>
        </w:rPr>
      </w:pPr>
      <w:r w:rsidRPr="00B10EE5">
        <w:rPr>
          <w:rFonts w:ascii="Calibri" w:hAnsi="Calibri" w:cs="Calibri"/>
          <w:bCs/>
          <w:sz w:val="24"/>
          <w:szCs w:val="24"/>
        </w:rPr>
        <w:t>reemisja,</w:t>
      </w:r>
    </w:p>
    <w:p w14:paraId="51689335" w14:textId="77777777" w:rsidR="00526352" w:rsidRPr="00B10EE5" w:rsidRDefault="00D004CC">
      <w:pPr>
        <w:pStyle w:val="Akapitzlist"/>
        <w:numPr>
          <w:ilvl w:val="0"/>
          <w:numId w:val="36"/>
        </w:numPr>
        <w:suppressAutoHyphens w:val="0"/>
        <w:spacing w:after="0" w:line="276" w:lineRule="auto"/>
        <w:jc w:val="both"/>
        <w:rPr>
          <w:rFonts w:ascii="Calibri" w:hAnsi="Calibri" w:cs="Calibri"/>
          <w:bCs/>
          <w:sz w:val="24"/>
          <w:szCs w:val="24"/>
        </w:rPr>
      </w:pPr>
      <w:r w:rsidRPr="00B10EE5">
        <w:rPr>
          <w:rFonts w:ascii="Calibri" w:hAnsi="Calibri" w:cs="Calibri"/>
          <w:bCs/>
          <w:sz w:val="24"/>
          <w:szCs w:val="24"/>
        </w:rPr>
        <w:t>wypożyczanie, najem lub wymiana nośników, na których utwór utrwalono,</w:t>
      </w:r>
    </w:p>
    <w:p w14:paraId="33E43D09" w14:textId="77777777" w:rsidR="00526352" w:rsidRPr="00B10EE5" w:rsidRDefault="00D004CC">
      <w:pPr>
        <w:pStyle w:val="Akapitzlist"/>
        <w:numPr>
          <w:ilvl w:val="0"/>
          <w:numId w:val="36"/>
        </w:numPr>
        <w:suppressAutoHyphens w:val="0"/>
        <w:spacing w:after="0" w:line="276" w:lineRule="auto"/>
        <w:jc w:val="both"/>
        <w:rPr>
          <w:rFonts w:ascii="Calibri" w:hAnsi="Calibri" w:cs="Calibri"/>
          <w:bCs/>
          <w:sz w:val="24"/>
          <w:szCs w:val="24"/>
        </w:rPr>
      </w:pPr>
      <w:r w:rsidRPr="00B10EE5">
        <w:rPr>
          <w:rFonts w:ascii="Calibri" w:hAnsi="Calibri" w:cs="Calibri"/>
          <w:bCs/>
          <w:sz w:val="24"/>
          <w:szCs w:val="24"/>
        </w:rPr>
        <w:t>wykorzystanie w utworach multimedialnych,</w:t>
      </w:r>
    </w:p>
    <w:p w14:paraId="56064182" w14:textId="77777777" w:rsidR="00526352" w:rsidRPr="00B10EE5" w:rsidRDefault="00D004CC">
      <w:pPr>
        <w:pStyle w:val="Akapitzlist"/>
        <w:numPr>
          <w:ilvl w:val="0"/>
          <w:numId w:val="36"/>
        </w:numPr>
        <w:suppressAutoHyphens w:val="0"/>
        <w:spacing w:after="0" w:line="276" w:lineRule="auto"/>
        <w:jc w:val="both"/>
        <w:rPr>
          <w:rFonts w:ascii="Calibri" w:hAnsi="Calibri" w:cs="Calibri"/>
          <w:bCs/>
          <w:sz w:val="24"/>
          <w:szCs w:val="24"/>
        </w:rPr>
      </w:pPr>
      <w:r w:rsidRPr="00B10EE5">
        <w:rPr>
          <w:rFonts w:ascii="Calibri" w:hAnsi="Calibri" w:cs="Calibri"/>
          <w:bCs/>
          <w:sz w:val="24"/>
          <w:szCs w:val="24"/>
        </w:rPr>
        <w:t xml:space="preserve">wykorzystywanie całości lub fragmentów utworów do celów promocyjnych </w:t>
      </w:r>
      <w:r w:rsidRPr="00B10EE5">
        <w:rPr>
          <w:rFonts w:ascii="Calibri" w:hAnsi="Calibri" w:cs="Calibri"/>
          <w:bCs/>
          <w:sz w:val="24"/>
          <w:szCs w:val="24"/>
        </w:rPr>
        <w:br/>
        <w:t>i reklamy oraz w sporach sadowych i sporach pozasądowych,</w:t>
      </w:r>
    </w:p>
    <w:p w14:paraId="490BFDC1" w14:textId="77777777" w:rsidR="00526352" w:rsidRPr="00B10EE5" w:rsidRDefault="00D004CC">
      <w:pPr>
        <w:pStyle w:val="Akapitzlist"/>
        <w:numPr>
          <w:ilvl w:val="0"/>
          <w:numId w:val="36"/>
        </w:numPr>
        <w:suppressAutoHyphens w:val="0"/>
        <w:spacing w:after="0" w:line="276" w:lineRule="auto"/>
        <w:jc w:val="both"/>
        <w:rPr>
          <w:rFonts w:ascii="Calibri" w:hAnsi="Calibri" w:cs="Calibri"/>
          <w:bCs/>
          <w:sz w:val="24"/>
          <w:szCs w:val="24"/>
        </w:rPr>
      </w:pPr>
      <w:r w:rsidRPr="00B10EE5">
        <w:rPr>
          <w:rFonts w:ascii="Calibri" w:hAnsi="Calibri" w:cs="Calibri"/>
          <w:bCs/>
          <w:sz w:val="24"/>
          <w:szCs w:val="24"/>
        </w:rPr>
        <w:t xml:space="preserve">wprowadzanie zmian, skrótów, </w:t>
      </w:r>
    </w:p>
    <w:p w14:paraId="6C12B3AC" w14:textId="77777777" w:rsidR="00526352" w:rsidRPr="00B10EE5" w:rsidRDefault="00D004CC">
      <w:pPr>
        <w:pStyle w:val="Akapitzlist"/>
        <w:numPr>
          <w:ilvl w:val="0"/>
          <w:numId w:val="36"/>
        </w:numPr>
        <w:suppressAutoHyphens w:val="0"/>
        <w:spacing w:after="0" w:line="276" w:lineRule="auto"/>
        <w:jc w:val="both"/>
        <w:rPr>
          <w:rFonts w:ascii="Calibri" w:hAnsi="Calibri" w:cs="Calibri"/>
          <w:bCs/>
          <w:sz w:val="24"/>
          <w:szCs w:val="24"/>
        </w:rPr>
      </w:pPr>
      <w:r w:rsidRPr="00B10EE5">
        <w:rPr>
          <w:rFonts w:ascii="Calibri" w:hAnsi="Calibri" w:cs="Calibri"/>
          <w:bCs/>
          <w:sz w:val="24"/>
          <w:szCs w:val="24"/>
        </w:rPr>
        <w:t>sporządzenie wersji obcojęzycznych, zarówno przy użyciu napisów, jak i lektora,</w:t>
      </w:r>
    </w:p>
    <w:p w14:paraId="2483B02B" w14:textId="77777777" w:rsidR="00526352" w:rsidRPr="00B10EE5" w:rsidRDefault="00D004CC">
      <w:pPr>
        <w:pStyle w:val="Akapitzlist"/>
        <w:numPr>
          <w:ilvl w:val="0"/>
          <w:numId w:val="36"/>
        </w:numPr>
        <w:suppressAutoHyphens w:val="0"/>
        <w:spacing w:after="0" w:line="276" w:lineRule="auto"/>
        <w:jc w:val="both"/>
        <w:rPr>
          <w:rFonts w:ascii="Calibri" w:hAnsi="Calibri" w:cs="Calibri"/>
          <w:bCs/>
          <w:sz w:val="24"/>
          <w:szCs w:val="24"/>
        </w:rPr>
      </w:pPr>
      <w:r w:rsidRPr="00B10EE5">
        <w:rPr>
          <w:rFonts w:ascii="Calibri" w:hAnsi="Calibri" w:cs="Calibri"/>
          <w:bCs/>
          <w:sz w:val="24"/>
          <w:szCs w:val="24"/>
        </w:rPr>
        <w:t>publiczne udostępnianie utworów w taki sposób, aby każdy mógł mieć do nich dostęp w miejscu i w czasie przez niego wybranym.</w:t>
      </w:r>
    </w:p>
    <w:p w14:paraId="6B0A1DA3" w14:textId="77777777" w:rsidR="00526352" w:rsidRPr="00B10EE5" w:rsidRDefault="00D004CC">
      <w:pPr>
        <w:numPr>
          <w:ilvl w:val="0"/>
          <w:numId w:val="34"/>
        </w:numPr>
        <w:suppressAutoHyphens w:val="0"/>
        <w:spacing w:after="0" w:line="276" w:lineRule="auto"/>
        <w:contextualSpacing/>
        <w:jc w:val="both"/>
        <w:rPr>
          <w:rFonts w:ascii="Calibri" w:hAnsi="Calibri" w:cs="Calibri"/>
          <w:bCs/>
          <w:sz w:val="24"/>
          <w:szCs w:val="24"/>
        </w:rPr>
      </w:pPr>
      <w:r w:rsidRPr="00B10EE5">
        <w:rPr>
          <w:rFonts w:ascii="Calibri" w:hAnsi="Calibri" w:cs="Calibri"/>
          <w:bCs/>
          <w:sz w:val="24"/>
          <w:szCs w:val="24"/>
        </w:rPr>
        <w:t>Równocześnie z nabyciem autorskich praw majątkowych do utworów Zamawiający      nabywa własność wszystkich egzemplarzy oraz nośników, na których utwory zostały utrwalone.</w:t>
      </w:r>
    </w:p>
    <w:p w14:paraId="7E1FE302" w14:textId="77777777" w:rsidR="00526352" w:rsidRPr="00B10EE5" w:rsidRDefault="00D004CC">
      <w:pPr>
        <w:numPr>
          <w:ilvl w:val="0"/>
          <w:numId w:val="34"/>
        </w:numPr>
        <w:suppressAutoHyphens w:val="0"/>
        <w:spacing w:after="0" w:line="276" w:lineRule="auto"/>
        <w:contextualSpacing/>
        <w:jc w:val="both"/>
        <w:rPr>
          <w:rFonts w:ascii="Calibri" w:hAnsi="Calibri" w:cs="Calibri"/>
          <w:bCs/>
          <w:sz w:val="24"/>
          <w:szCs w:val="24"/>
        </w:rPr>
      </w:pPr>
      <w:r w:rsidRPr="00B10EE5">
        <w:rPr>
          <w:rFonts w:ascii="Calibri" w:hAnsi="Calibri" w:cs="Calibri"/>
          <w:bCs/>
          <w:sz w:val="24"/>
          <w:szCs w:val="24"/>
        </w:rPr>
        <w:t xml:space="preserve">Inżynier Kontraktu wyraża zgodę na dokonywanie zmian i modyfikacji utworów               samodzielnie przez Zamawiającego lub osoby wskazane przez Zamawiającego w zakresie ust.1 pkt 2 </w:t>
      </w:r>
      <w:r w:rsidRPr="00B10EE5">
        <w:rPr>
          <w:rFonts w:ascii="Calibri" w:hAnsi="Calibri" w:cs="Calibri"/>
          <w:sz w:val="24"/>
          <w:szCs w:val="24"/>
        </w:rPr>
        <w:t xml:space="preserve">niniejszego </w:t>
      </w:r>
      <w:r w:rsidRPr="00B10EE5">
        <w:rPr>
          <w:rFonts w:ascii="Calibri" w:hAnsi="Calibri" w:cs="Calibri"/>
          <w:bCs/>
          <w:sz w:val="24"/>
          <w:szCs w:val="24"/>
        </w:rPr>
        <w:t>paragrafu</w:t>
      </w:r>
      <w:r w:rsidRPr="00B10EE5">
        <w:rPr>
          <w:rFonts w:ascii="Calibri" w:hAnsi="Calibri" w:cs="Calibri"/>
          <w:sz w:val="24"/>
          <w:szCs w:val="24"/>
        </w:rPr>
        <w:t>.</w:t>
      </w:r>
    </w:p>
    <w:p w14:paraId="2854BA0A" w14:textId="77777777" w:rsidR="00526352" w:rsidRPr="00B10EE5" w:rsidRDefault="00D004CC">
      <w:pPr>
        <w:numPr>
          <w:ilvl w:val="0"/>
          <w:numId w:val="34"/>
        </w:numPr>
        <w:suppressAutoHyphens w:val="0"/>
        <w:spacing w:after="0" w:line="276" w:lineRule="auto"/>
        <w:contextualSpacing/>
        <w:jc w:val="both"/>
        <w:rPr>
          <w:rFonts w:ascii="Calibri" w:hAnsi="Calibri" w:cs="Calibri"/>
          <w:bCs/>
          <w:sz w:val="24"/>
          <w:szCs w:val="24"/>
        </w:rPr>
      </w:pPr>
      <w:r w:rsidRPr="00B10EE5">
        <w:rPr>
          <w:rFonts w:ascii="Calibri" w:hAnsi="Calibri" w:cs="Calibri"/>
          <w:bCs/>
          <w:sz w:val="24"/>
          <w:szCs w:val="24"/>
        </w:rPr>
        <w:lastRenderedPageBreak/>
        <w:t xml:space="preserve">Nie później niż w terminie miesiąca od zakończenia </w:t>
      </w:r>
      <w:proofErr w:type="gramStart"/>
      <w:r w:rsidRPr="00B10EE5">
        <w:rPr>
          <w:rFonts w:ascii="Calibri" w:hAnsi="Calibri" w:cs="Calibri"/>
          <w:bCs/>
          <w:sz w:val="24"/>
          <w:szCs w:val="24"/>
        </w:rPr>
        <w:t>trwania  Umowy</w:t>
      </w:r>
      <w:proofErr w:type="gramEnd"/>
      <w:r w:rsidRPr="00B10EE5">
        <w:rPr>
          <w:rFonts w:ascii="Calibri" w:hAnsi="Calibri" w:cs="Calibri"/>
          <w:bCs/>
          <w:sz w:val="24"/>
          <w:szCs w:val="24"/>
        </w:rPr>
        <w:t xml:space="preserve"> lub po rozwiązaniu Umowy, Inżynier Kontraktu zobowiązany jest przekazać Zamawiającemu wszystkie    utwory wytworzone przez Inżyniera Kontraktu w ramach realizacji Umowy. </w:t>
      </w:r>
    </w:p>
    <w:p w14:paraId="5571E447" w14:textId="77777777" w:rsidR="00526352" w:rsidRPr="00B10EE5" w:rsidRDefault="00D004CC">
      <w:pPr>
        <w:numPr>
          <w:ilvl w:val="0"/>
          <w:numId w:val="34"/>
        </w:numPr>
        <w:suppressAutoHyphens w:val="0"/>
        <w:spacing w:after="0" w:line="276" w:lineRule="auto"/>
        <w:contextualSpacing/>
        <w:jc w:val="both"/>
        <w:rPr>
          <w:rFonts w:ascii="Calibri" w:hAnsi="Calibri" w:cs="Calibri"/>
          <w:bCs/>
          <w:sz w:val="24"/>
          <w:szCs w:val="24"/>
        </w:rPr>
      </w:pPr>
      <w:r w:rsidRPr="00B10EE5">
        <w:rPr>
          <w:rFonts w:ascii="Calibri" w:hAnsi="Calibri" w:cs="Calibri"/>
          <w:bCs/>
          <w:sz w:val="24"/>
          <w:szCs w:val="24"/>
        </w:rPr>
        <w:t xml:space="preserve">Inżynier Kontraktu jest zobowiązany nie publikować artykułów dotyczących </w:t>
      </w:r>
      <w:proofErr w:type="gramStart"/>
      <w:r w:rsidRPr="00B10EE5">
        <w:rPr>
          <w:rFonts w:ascii="Calibri" w:hAnsi="Calibri" w:cs="Calibri"/>
          <w:bCs/>
          <w:sz w:val="24"/>
          <w:szCs w:val="24"/>
        </w:rPr>
        <w:t xml:space="preserve">Umowy,   </w:t>
      </w:r>
      <w:proofErr w:type="gramEnd"/>
      <w:r w:rsidRPr="00B10EE5">
        <w:rPr>
          <w:rFonts w:ascii="Calibri" w:hAnsi="Calibri" w:cs="Calibri"/>
          <w:bCs/>
          <w:sz w:val="24"/>
          <w:szCs w:val="24"/>
        </w:rPr>
        <w:t xml:space="preserve">  powoływać się na Umowę w trakcie świadczenia jakichkolwiek usług innym osobom, oraz nie wyjawiać informacji uzyskanych od Zamawiającego, bez jego uprzedniej zgody         wystawionej na piśmie.</w:t>
      </w:r>
    </w:p>
    <w:p w14:paraId="0D4F5F0C" w14:textId="77777777" w:rsidR="00526352" w:rsidRPr="00B10EE5" w:rsidRDefault="00D004CC">
      <w:pPr>
        <w:numPr>
          <w:ilvl w:val="0"/>
          <w:numId w:val="34"/>
        </w:numPr>
        <w:suppressAutoHyphens w:val="0"/>
        <w:spacing w:after="0" w:line="276" w:lineRule="auto"/>
        <w:contextualSpacing/>
        <w:jc w:val="both"/>
        <w:rPr>
          <w:rFonts w:ascii="Calibri" w:hAnsi="Calibri" w:cs="Calibri"/>
          <w:bCs/>
          <w:sz w:val="24"/>
          <w:szCs w:val="24"/>
        </w:rPr>
      </w:pPr>
      <w:r w:rsidRPr="00B10EE5">
        <w:rPr>
          <w:rFonts w:ascii="Calibri" w:hAnsi="Calibri" w:cs="Calibri"/>
          <w:bCs/>
          <w:sz w:val="24"/>
          <w:szCs w:val="24"/>
        </w:rPr>
        <w:t xml:space="preserve">Inżynier Kontraktu oświadcza, że przeniesie na </w:t>
      </w:r>
      <w:proofErr w:type="gramStart"/>
      <w:r w:rsidRPr="00B10EE5">
        <w:rPr>
          <w:rFonts w:ascii="Calibri" w:hAnsi="Calibri" w:cs="Calibri"/>
          <w:bCs/>
          <w:sz w:val="24"/>
          <w:szCs w:val="24"/>
        </w:rPr>
        <w:t>Zamawiającego  autorskie</w:t>
      </w:r>
      <w:proofErr w:type="gramEnd"/>
      <w:r w:rsidRPr="00B10EE5">
        <w:rPr>
          <w:rFonts w:ascii="Calibri" w:hAnsi="Calibri" w:cs="Calibri"/>
          <w:bCs/>
          <w:sz w:val="24"/>
          <w:szCs w:val="24"/>
        </w:rPr>
        <w:t xml:space="preserve"> prawa majątkowe oraz prawa zależne do utworów stworzonych przez Inżyniera Kontraktu. </w:t>
      </w:r>
    </w:p>
    <w:p w14:paraId="38FE0E60" w14:textId="77777777" w:rsidR="00526352" w:rsidRPr="00B10EE5" w:rsidRDefault="00D004CC">
      <w:pPr>
        <w:numPr>
          <w:ilvl w:val="0"/>
          <w:numId w:val="34"/>
        </w:numPr>
        <w:suppressAutoHyphens w:val="0"/>
        <w:spacing w:after="0" w:line="276" w:lineRule="auto"/>
        <w:contextualSpacing/>
        <w:jc w:val="both"/>
        <w:rPr>
          <w:rFonts w:ascii="Calibri" w:hAnsi="Calibri" w:cs="Calibri"/>
          <w:bCs/>
          <w:sz w:val="24"/>
          <w:szCs w:val="24"/>
        </w:rPr>
      </w:pPr>
      <w:r w:rsidRPr="00B10EE5">
        <w:rPr>
          <w:rFonts w:ascii="Calibri" w:hAnsi="Calibri" w:cs="Calibri"/>
          <w:bCs/>
          <w:sz w:val="24"/>
          <w:szCs w:val="24"/>
        </w:rPr>
        <w:t xml:space="preserve">Do utworów, do których Inżynier Kontraktu nie posiada autorskich praw majątkowych, Inżynier Kontraktu w ramach wynagrodzenia udziela Zamawiającemu w momencie       wydania tych utworów licencji niewyłącznej, bez ograniczeń co do terytorium i czasu, w zakresie pól eksploatacji  określonych w ust. 2.Licencja obejmuje także  zezwolenie    Zamawiającemu na korzystanie z opracowań utworów, ich przeróbek oraz na rozporządzanie tymi opracowaniami wraz z przeróbkami - tj. udzielenie Zamawiającemu praw    zależnych oraz  zawiera prawo do udzielania zezwolenia na wykonywanie praw              zależnych. Licencja zawiera uprawnienie dla Zamawiającego do udzielania dalszych         </w:t>
      </w:r>
      <w:proofErr w:type="gramStart"/>
      <w:r w:rsidRPr="00B10EE5">
        <w:rPr>
          <w:rFonts w:ascii="Calibri" w:hAnsi="Calibri" w:cs="Calibri"/>
          <w:bCs/>
          <w:sz w:val="24"/>
          <w:szCs w:val="24"/>
        </w:rPr>
        <w:t>licencji .</w:t>
      </w:r>
      <w:proofErr w:type="gramEnd"/>
    </w:p>
    <w:p w14:paraId="057A4980" w14:textId="77777777" w:rsidR="00526352" w:rsidRPr="00B10EE5" w:rsidRDefault="00D004CC">
      <w:pPr>
        <w:numPr>
          <w:ilvl w:val="0"/>
          <w:numId w:val="34"/>
        </w:numPr>
        <w:suppressAutoHyphens w:val="0"/>
        <w:spacing w:after="0" w:line="276" w:lineRule="auto"/>
        <w:contextualSpacing/>
        <w:jc w:val="both"/>
        <w:rPr>
          <w:rFonts w:ascii="Calibri" w:hAnsi="Calibri" w:cs="Calibri"/>
          <w:bCs/>
          <w:sz w:val="24"/>
          <w:szCs w:val="24"/>
        </w:rPr>
      </w:pPr>
      <w:r w:rsidRPr="00B10EE5">
        <w:rPr>
          <w:rFonts w:ascii="Calibri" w:hAnsi="Calibri" w:cs="Calibri"/>
          <w:bCs/>
          <w:sz w:val="24"/>
          <w:szCs w:val="24"/>
        </w:rPr>
        <w:t xml:space="preserve">Inżynier Kontraktu gwarantuje i zobowiązuje się zapewnić, że twórca utworów złoży oświadczenie, iż nie będzie wykonywał autorskich praw osobistych do utworów objętych postanowieniami Umowy w stosunku do Zamawiającego lub innych podmiotów przez   Zamawiającego wskazanych </w:t>
      </w:r>
      <w:proofErr w:type="gramStart"/>
      <w:r w:rsidRPr="00B10EE5">
        <w:rPr>
          <w:rFonts w:ascii="Calibri" w:hAnsi="Calibri" w:cs="Calibri"/>
          <w:bCs/>
          <w:sz w:val="24"/>
          <w:szCs w:val="24"/>
        </w:rPr>
        <w:t>oraz,</w:t>
      </w:r>
      <w:proofErr w:type="gramEnd"/>
      <w:r w:rsidRPr="00B10EE5">
        <w:rPr>
          <w:rFonts w:ascii="Calibri" w:hAnsi="Calibri" w:cs="Calibri"/>
          <w:bCs/>
          <w:sz w:val="24"/>
          <w:szCs w:val="24"/>
        </w:rPr>
        <w:t xml:space="preserve"> że twórca utworów upoważni do wykonywania osobistych praw autorskich Zamawiającego lub inne podmioty wskazane przez Zamawiającego. </w:t>
      </w:r>
    </w:p>
    <w:p w14:paraId="3F62780F" w14:textId="77777777" w:rsidR="00526352" w:rsidRPr="00B10EE5" w:rsidRDefault="00D004CC">
      <w:pPr>
        <w:numPr>
          <w:ilvl w:val="0"/>
          <w:numId w:val="34"/>
        </w:numPr>
        <w:suppressAutoHyphens w:val="0"/>
        <w:spacing w:after="0" w:line="276" w:lineRule="auto"/>
        <w:contextualSpacing/>
        <w:jc w:val="both"/>
        <w:rPr>
          <w:rFonts w:ascii="Calibri" w:hAnsi="Calibri" w:cs="Calibri"/>
          <w:bCs/>
          <w:sz w:val="24"/>
          <w:szCs w:val="24"/>
        </w:rPr>
      </w:pPr>
      <w:r w:rsidRPr="00B10EE5">
        <w:rPr>
          <w:rFonts w:ascii="Calibri" w:hAnsi="Calibri" w:cs="Calibri"/>
          <w:bCs/>
          <w:sz w:val="24"/>
          <w:szCs w:val="24"/>
        </w:rPr>
        <w:t>Inżynier Kontraktu zobowiązuje się, że wykonując Umowę będzie przestrzegał przepisów ustawy z dnia 4 lutego 1994 r. – o prawie autorskim i prawach pokrewnych i nie naruszy praw majątkowych osób trzecich, a utwory przekaże Zamawiającemu w stanie wolnym od obciążeń prawami tych osób.</w:t>
      </w:r>
      <w:r w:rsidRPr="00B10EE5">
        <w:rPr>
          <w:rFonts w:ascii="Calibri" w:hAnsi="Calibri" w:cs="Calibri"/>
          <w:sz w:val="24"/>
          <w:szCs w:val="24"/>
        </w:rPr>
        <w:t xml:space="preserve"> Inżynier kontraktu</w:t>
      </w:r>
      <w:r w:rsidRPr="00B10EE5">
        <w:rPr>
          <w:rFonts w:ascii="Calibri" w:hAnsi="Calibri" w:cs="Calibri"/>
          <w:bCs/>
          <w:sz w:val="24"/>
          <w:szCs w:val="24"/>
        </w:rPr>
        <w:t xml:space="preserve"> zwolni Zamawiającego z jakiejkolwiek odpowiedzialności wynikającej z ewentualnych roszczeń osób trzecich oraz pokryje wszelkie koszty, opłaty, odszkodowania, zadośćuczynienia, w tym koszty pomocy       prawnej poniesione przez Zamawiającego w związku z takimi roszczeniami.</w:t>
      </w:r>
    </w:p>
    <w:p w14:paraId="42147932" w14:textId="77777777" w:rsidR="00526352" w:rsidRPr="00B10EE5" w:rsidRDefault="00526352" w:rsidP="00B05F77">
      <w:pPr>
        <w:spacing w:after="0" w:line="276" w:lineRule="auto"/>
        <w:rPr>
          <w:rFonts w:ascii="Calibri" w:hAnsi="Calibri" w:cs="Calibri"/>
          <w:b/>
          <w:bCs/>
          <w:sz w:val="24"/>
          <w:szCs w:val="24"/>
        </w:rPr>
      </w:pPr>
    </w:p>
    <w:p w14:paraId="267A39C0" w14:textId="77777777" w:rsidR="00526352" w:rsidRPr="00B10EE5" w:rsidRDefault="00D004CC">
      <w:pPr>
        <w:spacing w:after="0" w:line="276" w:lineRule="auto"/>
        <w:jc w:val="center"/>
        <w:rPr>
          <w:rFonts w:ascii="Calibri" w:hAnsi="Calibri" w:cs="Calibri"/>
          <w:b/>
          <w:bCs/>
          <w:sz w:val="24"/>
          <w:szCs w:val="24"/>
        </w:rPr>
      </w:pPr>
      <w:r w:rsidRPr="00B10EE5">
        <w:rPr>
          <w:rFonts w:ascii="Calibri" w:hAnsi="Calibri" w:cs="Calibri"/>
          <w:b/>
          <w:bCs/>
          <w:sz w:val="24"/>
          <w:szCs w:val="24"/>
        </w:rPr>
        <w:t>§ 21.</w:t>
      </w:r>
    </w:p>
    <w:p w14:paraId="3A063246" w14:textId="77777777" w:rsidR="00526352" w:rsidRPr="00B10EE5" w:rsidRDefault="00D004CC">
      <w:pPr>
        <w:pStyle w:val="Tekstpodstawowywcity2"/>
        <w:spacing w:line="276" w:lineRule="auto"/>
        <w:ind w:left="0"/>
        <w:contextualSpacing/>
        <w:jc w:val="center"/>
        <w:rPr>
          <w:rFonts w:ascii="Calibri" w:hAnsi="Calibri" w:cs="Calibri"/>
          <w:b/>
          <w:bCs/>
          <w:sz w:val="24"/>
          <w:szCs w:val="24"/>
        </w:rPr>
      </w:pPr>
      <w:proofErr w:type="gramStart"/>
      <w:r w:rsidRPr="00B10EE5">
        <w:rPr>
          <w:rFonts w:ascii="Calibri" w:hAnsi="Calibri" w:cs="Calibri"/>
          <w:b/>
          <w:bCs/>
          <w:sz w:val="24"/>
          <w:szCs w:val="24"/>
        </w:rPr>
        <w:t>ZAWIESZENIE  PRZEZ</w:t>
      </w:r>
      <w:proofErr w:type="gramEnd"/>
      <w:r w:rsidRPr="00B10EE5">
        <w:rPr>
          <w:rFonts w:ascii="Calibri" w:hAnsi="Calibri" w:cs="Calibri"/>
          <w:b/>
          <w:bCs/>
          <w:sz w:val="24"/>
          <w:szCs w:val="24"/>
        </w:rPr>
        <w:t xml:space="preserve"> ZAMAWIAJĄCEGO ŚWIADCZENIA USŁUGI</w:t>
      </w:r>
    </w:p>
    <w:p w14:paraId="1AC371C3" w14:textId="2E9CF56F" w:rsidR="00526352" w:rsidRPr="00B10EE5" w:rsidRDefault="00D004CC">
      <w:pPr>
        <w:numPr>
          <w:ilvl w:val="0"/>
          <w:numId w:val="37"/>
        </w:numPr>
        <w:suppressAutoHyphens w:val="0"/>
        <w:spacing w:after="0" w:line="276" w:lineRule="auto"/>
        <w:contextualSpacing/>
        <w:jc w:val="both"/>
        <w:rPr>
          <w:rFonts w:ascii="Calibri" w:hAnsi="Calibri" w:cs="Calibri"/>
          <w:bCs/>
          <w:sz w:val="24"/>
          <w:szCs w:val="24"/>
        </w:rPr>
      </w:pPr>
      <w:r w:rsidRPr="00B10EE5">
        <w:rPr>
          <w:rFonts w:ascii="Calibri" w:hAnsi="Calibri" w:cs="Calibri"/>
          <w:bCs/>
          <w:sz w:val="24"/>
          <w:szCs w:val="24"/>
        </w:rPr>
        <w:t xml:space="preserve">Zamawiający jest uprawniony do zawieszania świadczenia Usługi w każdym czasie </w:t>
      </w:r>
      <w:proofErr w:type="gramStart"/>
      <w:r w:rsidRPr="00B10EE5">
        <w:rPr>
          <w:rFonts w:ascii="Calibri" w:hAnsi="Calibri" w:cs="Calibri"/>
          <w:bCs/>
          <w:sz w:val="24"/>
          <w:szCs w:val="24"/>
        </w:rPr>
        <w:t>i  na</w:t>
      </w:r>
      <w:proofErr w:type="gramEnd"/>
      <w:r w:rsidRPr="00B10EE5">
        <w:rPr>
          <w:rFonts w:ascii="Calibri" w:hAnsi="Calibri" w:cs="Calibri"/>
          <w:bCs/>
          <w:sz w:val="24"/>
          <w:szCs w:val="24"/>
        </w:rPr>
        <w:t xml:space="preserve"> okres  jaki uważa  za konieczny. Zawieszenie następuje na podstawie pisemnego            </w:t>
      </w:r>
      <w:r w:rsidRPr="00B10EE5">
        <w:rPr>
          <w:rFonts w:ascii="Calibri" w:hAnsi="Calibri" w:cs="Calibri"/>
          <w:bCs/>
          <w:sz w:val="24"/>
          <w:szCs w:val="24"/>
        </w:rPr>
        <w:lastRenderedPageBreak/>
        <w:t xml:space="preserve">powiadomienia przekazanego Inżynierowi Kontraktu, najpóźniej na 30 dni przed           terminem zawieszenia. </w:t>
      </w:r>
    </w:p>
    <w:p w14:paraId="56F00082" w14:textId="3C5B261D" w:rsidR="00526352" w:rsidRPr="00B10EE5" w:rsidRDefault="00D004CC">
      <w:pPr>
        <w:numPr>
          <w:ilvl w:val="0"/>
          <w:numId w:val="37"/>
        </w:numPr>
        <w:suppressAutoHyphens w:val="0"/>
        <w:spacing w:after="0" w:line="276" w:lineRule="auto"/>
        <w:contextualSpacing/>
        <w:jc w:val="both"/>
        <w:rPr>
          <w:rFonts w:ascii="Calibri" w:hAnsi="Calibri" w:cs="Calibri"/>
          <w:bCs/>
          <w:sz w:val="24"/>
          <w:szCs w:val="24"/>
        </w:rPr>
      </w:pPr>
      <w:r w:rsidRPr="00B10EE5">
        <w:rPr>
          <w:rFonts w:ascii="Calibri" w:hAnsi="Calibri" w:cs="Calibri"/>
          <w:bCs/>
          <w:sz w:val="24"/>
          <w:szCs w:val="24"/>
        </w:rPr>
        <w:t xml:space="preserve">W przypadku gdy Zamawiający uzna, iż zachodzi konieczność wznowienia świadczenia usług przez Inżyniera Kontraktu przed terminem wskazanym w pisemnym powiadomieniu o zawieszeniu, o którym mowa w ust. 1, Zamawiający powiadomi Inżyniera Kontraktu o konieczności wznowienia świadczenia Usługi najpóźniej na </w:t>
      </w:r>
      <w:r w:rsidR="004D0B07" w:rsidRPr="00B10EE5">
        <w:rPr>
          <w:rFonts w:ascii="Calibri" w:hAnsi="Calibri" w:cs="Calibri"/>
          <w:bCs/>
          <w:sz w:val="24"/>
          <w:szCs w:val="24"/>
        </w:rPr>
        <w:t>14</w:t>
      </w:r>
      <w:r w:rsidRPr="00B10EE5">
        <w:rPr>
          <w:rFonts w:ascii="Calibri" w:hAnsi="Calibri" w:cs="Calibri"/>
          <w:bCs/>
          <w:sz w:val="24"/>
          <w:szCs w:val="24"/>
        </w:rPr>
        <w:t xml:space="preserve"> dni przed terminem wznowienia świadczenia Usługi.</w:t>
      </w:r>
    </w:p>
    <w:p w14:paraId="50505DAF" w14:textId="77777777" w:rsidR="00526352" w:rsidRPr="00B10EE5" w:rsidRDefault="00D004CC">
      <w:pPr>
        <w:numPr>
          <w:ilvl w:val="0"/>
          <w:numId w:val="37"/>
        </w:numPr>
        <w:suppressAutoHyphens w:val="0"/>
        <w:spacing w:after="0" w:line="276" w:lineRule="auto"/>
        <w:jc w:val="both"/>
        <w:rPr>
          <w:rFonts w:ascii="Calibri" w:hAnsi="Calibri" w:cs="Calibri"/>
          <w:bCs/>
          <w:sz w:val="24"/>
          <w:szCs w:val="24"/>
        </w:rPr>
      </w:pPr>
      <w:r w:rsidRPr="00B10EE5">
        <w:rPr>
          <w:rFonts w:ascii="Calibri" w:hAnsi="Calibri" w:cs="Calibri"/>
          <w:bCs/>
          <w:sz w:val="24"/>
          <w:szCs w:val="24"/>
        </w:rPr>
        <w:t xml:space="preserve">Zawieszenie świadczenia usługi może nastąpić w przypadku, gdy realizacja Kontraktu    zostanie przerwana na skutek okoliczności określonych w warunków Kontraktu. </w:t>
      </w:r>
    </w:p>
    <w:p w14:paraId="3626CFFA" w14:textId="77777777" w:rsidR="00526352" w:rsidRPr="00B10EE5" w:rsidRDefault="00D004CC">
      <w:pPr>
        <w:numPr>
          <w:ilvl w:val="0"/>
          <w:numId w:val="37"/>
        </w:numPr>
        <w:suppressAutoHyphens w:val="0"/>
        <w:spacing w:after="0" w:line="276" w:lineRule="auto"/>
        <w:contextualSpacing/>
        <w:jc w:val="both"/>
        <w:rPr>
          <w:rFonts w:ascii="Calibri" w:hAnsi="Calibri" w:cs="Calibri"/>
          <w:bCs/>
          <w:sz w:val="24"/>
          <w:szCs w:val="24"/>
        </w:rPr>
      </w:pPr>
      <w:r w:rsidRPr="00B10EE5">
        <w:rPr>
          <w:rFonts w:ascii="Calibri" w:hAnsi="Calibri" w:cs="Calibri"/>
          <w:bCs/>
          <w:sz w:val="24"/>
          <w:szCs w:val="24"/>
        </w:rPr>
        <w:t xml:space="preserve">Jeżeli czas zawieszenia przekracza 90 dni kalendarzowych to Inżynier Kontraktu </w:t>
      </w:r>
      <w:proofErr w:type="gramStart"/>
      <w:r w:rsidRPr="00B10EE5">
        <w:rPr>
          <w:rFonts w:ascii="Calibri" w:hAnsi="Calibri" w:cs="Calibri"/>
          <w:bCs/>
          <w:sz w:val="24"/>
          <w:szCs w:val="24"/>
        </w:rPr>
        <w:t xml:space="preserve">może,   </w:t>
      </w:r>
      <w:proofErr w:type="gramEnd"/>
      <w:r w:rsidRPr="00B10EE5">
        <w:rPr>
          <w:rFonts w:ascii="Calibri" w:hAnsi="Calibri" w:cs="Calibri"/>
          <w:bCs/>
          <w:sz w:val="24"/>
          <w:szCs w:val="24"/>
        </w:rPr>
        <w:t xml:space="preserve">   zawiadamiając na piśmie Zamawiającego, domagać się zezwolenia na wznowienie świadczenia usługi. Zamawiający przekaże Inżynierowi Kontraktu decyzję dotyczącą ewentualnego wznowienia świadczenia usługi w terminie 7 dni kalendarzowych od daty otrzymania zawiadomienia Inżyniera Kontraktu. </w:t>
      </w:r>
    </w:p>
    <w:p w14:paraId="0A0575A7" w14:textId="77777777" w:rsidR="00526352" w:rsidRPr="00B10EE5" w:rsidRDefault="00D004CC">
      <w:pPr>
        <w:numPr>
          <w:ilvl w:val="0"/>
          <w:numId w:val="37"/>
        </w:numPr>
        <w:suppressAutoHyphens w:val="0"/>
        <w:spacing w:after="0" w:line="276" w:lineRule="auto"/>
        <w:contextualSpacing/>
        <w:jc w:val="both"/>
        <w:rPr>
          <w:rFonts w:ascii="Calibri" w:hAnsi="Calibri" w:cs="Calibri"/>
          <w:bCs/>
          <w:sz w:val="24"/>
          <w:szCs w:val="24"/>
        </w:rPr>
      </w:pPr>
      <w:r w:rsidRPr="00B10EE5">
        <w:rPr>
          <w:rFonts w:ascii="Calibri" w:hAnsi="Calibri" w:cs="Calibri"/>
          <w:bCs/>
          <w:sz w:val="24"/>
          <w:szCs w:val="24"/>
        </w:rPr>
        <w:t>W przypadku uzyskania zezwolenia, o którym mowa w ust. 4, Inżynier Kontraktu jest     zobowiązany do wznowienia świadczenia usługi w terminie 14 dni kalendarzowych od dnia doręczenia Inżynierowi Kontraktu zezwolenia.</w:t>
      </w:r>
    </w:p>
    <w:p w14:paraId="0E7F3441" w14:textId="0FD1EE2B" w:rsidR="00526352" w:rsidRPr="00B10EE5" w:rsidRDefault="00D004CC">
      <w:pPr>
        <w:numPr>
          <w:ilvl w:val="0"/>
          <w:numId w:val="37"/>
        </w:numPr>
        <w:suppressAutoHyphens w:val="0"/>
        <w:spacing w:after="0" w:line="276" w:lineRule="auto"/>
        <w:contextualSpacing/>
        <w:jc w:val="both"/>
        <w:rPr>
          <w:rFonts w:ascii="Calibri" w:hAnsi="Calibri" w:cs="Calibri"/>
          <w:bCs/>
          <w:sz w:val="24"/>
          <w:szCs w:val="24"/>
        </w:rPr>
      </w:pPr>
      <w:r w:rsidRPr="00B10EE5">
        <w:rPr>
          <w:rFonts w:ascii="Calibri" w:hAnsi="Calibri" w:cs="Calibri"/>
          <w:bCs/>
          <w:sz w:val="24"/>
          <w:szCs w:val="24"/>
        </w:rPr>
        <w:t xml:space="preserve">W przypadku, gdy Inżynier Kontraktu nie otrzyma zezwolenia na wznowienie świadczenia usługi, będzie on uprawniony w terminie 2 miesięcy od doręczenia Inżynierowi Kontraktu decyzji odmawiającej wznowienia Usługi, do wypowiedzenia Umowy z </w:t>
      </w:r>
      <w:proofErr w:type="gramStart"/>
      <w:r w:rsidRPr="00B10EE5">
        <w:rPr>
          <w:rFonts w:ascii="Calibri" w:hAnsi="Calibri" w:cs="Calibri"/>
          <w:bCs/>
          <w:sz w:val="24"/>
          <w:szCs w:val="24"/>
        </w:rPr>
        <w:t xml:space="preserve">zachowaniem  </w:t>
      </w:r>
      <w:r w:rsidR="004D0B07" w:rsidRPr="00B10EE5">
        <w:rPr>
          <w:rFonts w:ascii="Calibri" w:hAnsi="Calibri" w:cs="Calibri"/>
          <w:bCs/>
          <w:sz w:val="24"/>
          <w:szCs w:val="24"/>
        </w:rPr>
        <w:t>1</w:t>
      </w:r>
      <w:proofErr w:type="gramEnd"/>
      <w:r w:rsidRPr="00B10EE5">
        <w:rPr>
          <w:rFonts w:ascii="Calibri" w:hAnsi="Calibri" w:cs="Calibri"/>
          <w:bCs/>
          <w:sz w:val="24"/>
          <w:szCs w:val="24"/>
        </w:rPr>
        <w:t xml:space="preserve"> - miesięcznego okresu wypowiedzenia. </w:t>
      </w:r>
    </w:p>
    <w:p w14:paraId="41045803" w14:textId="77777777" w:rsidR="00526352" w:rsidRPr="00B10EE5" w:rsidRDefault="00D004CC">
      <w:pPr>
        <w:numPr>
          <w:ilvl w:val="0"/>
          <w:numId w:val="37"/>
        </w:numPr>
        <w:suppressAutoHyphens w:val="0"/>
        <w:spacing w:after="0" w:line="276" w:lineRule="auto"/>
        <w:contextualSpacing/>
        <w:jc w:val="both"/>
        <w:rPr>
          <w:rFonts w:ascii="Calibri" w:hAnsi="Calibri" w:cs="Calibri"/>
          <w:bCs/>
          <w:sz w:val="24"/>
          <w:szCs w:val="24"/>
        </w:rPr>
      </w:pPr>
      <w:r w:rsidRPr="00B10EE5">
        <w:rPr>
          <w:rFonts w:ascii="Calibri" w:hAnsi="Calibri" w:cs="Calibri"/>
          <w:bCs/>
          <w:sz w:val="24"/>
          <w:szCs w:val="24"/>
        </w:rPr>
        <w:t>W czasie zawieszenia usługi, Inżynier Kontraktu będzie uprawniony do otrzymania wynagrodzenia jedynie w zakresie kosztów wydłużenia ważności zabezpieczenia należytego wykonania Umowy oraz ubezpieczenia odpowiedzialności cywilnej.</w:t>
      </w:r>
    </w:p>
    <w:p w14:paraId="50F078AB" w14:textId="77777777" w:rsidR="00526352" w:rsidRPr="00B10EE5" w:rsidRDefault="00526352" w:rsidP="00C81224">
      <w:pPr>
        <w:suppressAutoHyphens w:val="0"/>
        <w:spacing w:after="0" w:line="276" w:lineRule="auto"/>
        <w:contextualSpacing/>
        <w:jc w:val="both"/>
        <w:rPr>
          <w:rFonts w:ascii="Calibri" w:hAnsi="Calibri" w:cs="Calibri"/>
          <w:bCs/>
          <w:sz w:val="24"/>
          <w:szCs w:val="24"/>
        </w:rPr>
      </w:pPr>
    </w:p>
    <w:p w14:paraId="345214F5" w14:textId="77777777" w:rsidR="00526352" w:rsidRPr="00B10EE5" w:rsidRDefault="00D004CC">
      <w:pPr>
        <w:spacing w:after="0" w:line="276" w:lineRule="auto"/>
        <w:jc w:val="center"/>
        <w:rPr>
          <w:rFonts w:ascii="Calibri" w:hAnsi="Calibri" w:cs="Calibri"/>
          <w:b/>
          <w:bCs/>
          <w:sz w:val="24"/>
          <w:szCs w:val="24"/>
        </w:rPr>
      </w:pPr>
      <w:r w:rsidRPr="00B10EE5">
        <w:rPr>
          <w:rFonts w:ascii="Calibri" w:hAnsi="Calibri" w:cs="Calibri"/>
          <w:b/>
          <w:bCs/>
          <w:sz w:val="24"/>
          <w:szCs w:val="24"/>
        </w:rPr>
        <w:t>§ 22.</w:t>
      </w:r>
    </w:p>
    <w:p w14:paraId="4BFAD6DE" w14:textId="77777777" w:rsidR="00526352" w:rsidRPr="00B10EE5" w:rsidRDefault="00D004CC">
      <w:pPr>
        <w:spacing w:after="0" w:line="276" w:lineRule="auto"/>
        <w:jc w:val="center"/>
        <w:rPr>
          <w:rFonts w:ascii="Calibri" w:hAnsi="Calibri" w:cs="Calibri"/>
          <w:b/>
          <w:bCs/>
          <w:sz w:val="24"/>
          <w:szCs w:val="24"/>
        </w:rPr>
      </w:pPr>
      <w:r w:rsidRPr="00B10EE5">
        <w:rPr>
          <w:rFonts w:cs="Calibri"/>
          <w:b/>
          <w:bCs/>
          <w:sz w:val="24"/>
          <w:szCs w:val="24"/>
        </w:rPr>
        <w:t>POSTANOWIENIA KOŃCOWE</w:t>
      </w:r>
    </w:p>
    <w:p w14:paraId="7111D0A5" w14:textId="77777777" w:rsidR="00526352" w:rsidRPr="00B10EE5" w:rsidRDefault="00D004CC">
      <w:pPr>
        <w:pStyle w:val="Akapitzlist"/>
        <w:numPr>
          <w:ilvl w:val="0"/>
          <w:numId w:val="11"/>
        </w:numPr>
        <w:spacing w:after="0" w:line="276" w:lineRule="auto"/>
        <w:ind w:left="357" w:hanging="357"/>
        <w:jc w:val="both"/>
        <w:rPr>
          <w:rFonts w:ascii="Calibri" w:hAnsi="Calibri" w:cs="Calibri"/>
          <w:sz w:val="24"/>
          <w:szCs w:val="24"/>
        </w:rPr>
      </w:pPr>
      <w:r w:rsidRPr="00B10EE5">
        <w:rPr>
          <w:rFonts w:cs="Calibri"/>
          <w:sz w:val="24"/>
          <w:szCs w:val="24"/>
        </w:rPr>
        <w:t>W sprawach nieuregulowanych niniejszą Umową stosuje się przepisy prawa polskiego.</w:t>
      </w:r>
    </w:p>
    <w:p w14:paraId="537E4D84" w14:textId="77777777" w:rsidR="00526352" w:rsidRPr="00B10EE5" w:rsidRDefault="00D004CC">
      <w:pPr>
        <w:pStyle w:val="Akapitzlist"/>
        <w:numPr>
          <w:ilvl w:val="0"/>
          <w:numId w:val="11"/>
        </w:numPr>
        <w:spacing w:after="0" w:line="276" w:lineRule="auto"/>
        <w:ind w:left="357" w:hanging="357"/>
        <w:jc w:val="both"/>
        <w:rPr>
          <w:rFonts w:ascii="Calibri" w:hAnsi="Calibri" w:cs="Calibri"/>
          <w:sz w:val="24"/>
          <w:szCs w:val="24"/>
        </w:rPr>
      </w:pPr>
      <w:r w:rsidRPr="00B10EE5">
        <w:rPr>
          <w:rFonts w:cs="Calibri"/>
          <w:sz w:val="24"/>
          <w:szCs w:val="24"/>
        </w:rPr>
        <w:t xml:space="preserve">Wszelkie zmiany niniejszej Umowy wymagają formy pisemnej, w postaci aneksu do Umowy, pod rygorem nieważności, chyba, że Umowa przewiduje inaczej. </w:t>
      </w:r>
    </w:p>
    <w:p w14:paraId="2F70994B" w14:textId="77777777" w:rsidR="00526352" w:rsidRPr="00B10EE5" w:rsidRDefault="00D004CC">
      <w:pPr>
        <w:pStyle w:val="Akapitzlist"/>
        <w:numPr>
          <w:ilvl w:val="0"/>
          <w:numId w:val="11"/>
        </w:numPr>
        <w:spacing w:after="0" w:line="276" w:lineRule="auto"/>
        <w:ind w:left="357" w:hanging="357"/>
        <w:jc w:val="both"/>
        <w:rPr>
          <w:rFonts w:ascii="Calibri" w:hAnsi="Calibri" w:cs="Calibri"/>
          <w:sz w:val="24"/>
          <w:szCs w:val="24"/>
        </w:rPr>
      </w:pPr>
      <w:r w:rsidRPr="00B10EE5">
        <w:rPr>
          <w:rFonts w:cs="Calibri"/>
          <w:sz w:val="24"/>
          <w:szCs w:val="24"/>
          <w:lang w:eastAsia="ar-SA"/>
        </w:rPr>
        <w:t xml:space="preserve">Inżynier </w:t>
      </w:r>
      <w:proofErr w:type="gramStart"/>
      <w:r w:rsidRPr="00B10EE5">
        <w:rPr>
          <w:rFonts w:cs="Calibri"/>
          <w:sz w:val="24"/>
          <w:szCs w:val="24"/>
          <w:lang w:eastAsia="ar-SA"/>
        </w:rPr>
        <w:t xml:space="preserve">Kontraktu </w:t>
      </w:r>
      <w:r w:rsidRPr="00B10EE5">
        <w:rPr>
          <w:rFonts w:cs="Calibri"/>
          <w:sz w:val="24"/>
          <w:szCs w:val="24"/>
        </w:rPr>
        <w:t xml:space="preserve"> niniejszym</w:t>
      </w:r>
      <w:proofErr w:type="gramEnd"/>
      <w:r w:rsidRPr="00B10EE5">
        <w:rPr>
          <w:rFonts w:cs="Calibri"/>
          <w:sz w:val="24"/>
          <w:szCs w:val="24"/>
        </w:rPr>
        <w:t xml:space="preserve"> oświadcza, że na moment zawarcia Umowy nie podlega wykluczeniu z postępowania o udzielenie zamówienia publicznego lub konkursu, o  którym mowa w art. 7 ust. 1 ustawy z dnia 13 kwietnia 2022 r. o szczególnych rozwiązaniach w zakresie przeciwdziałania wspieraniu agresji na Ukrainę oraz służących ochronie bezpieczeństwa narodowego (dalej jako „Wykluczenie”). W przypadku gdy na jakimkolwiek etapie trwania Umowy Inżynier </w:t>
      </w:r>
      <w:proofErr w:type="gramStart"/>
      <w:r w:rsidRPr="00B10EE5">
        <w:rPr>
          <w:rFonts w:cs="Calibri"/>
          <w:sz w:val="24"/>
          <w:szCs w:val="24"/>
        </w:rPr>
        <w:t>Kontraktu  będzie</w:t>
      </w:r>
      <w:proofErr w:type="gramEnd"/>
      <w:r w:rsidRPr="00B10EE5">
        <w:rPr>
          <w:rFonts w:cs="Calibri"/>
          <w:sz w:val="24"/>
          <w:szCs w:val="24"/>
        </w:rPr>
        <w:t xml:space="preserve"> podlegał Wykluczeniu, </w:t>
      </w:r>
      <w:r w:rsidRPr="00B10EE5">
        <w:rPr>
          <w:rFonts w:cs="Calibri"/>
          <w:sz w:val="24"/>
          <w:szCs w:val="24"/>
        </w:rPr>
        <w:lastRenderedPageBreak/>
        <w:t xml:space="preserve">Zamawiający jest uprawniony do rozwiązania Umowy w trybie natychmiastowym z winy Inżyniera Kontraktu. </w:t>
      </w:r>
    </w:p>
    <w:p w14:paraId="0DB5B202" w14:textId="77777777" w:rsidR="00526352" w:rsidRPr="00B10EE5" w:rsidRDefault="00D004CC">
      <w:pPr>
        <w:pStyle w:val="Akapitzlist"/>
        <w:numPr>
          <w:ilvl w:val="0"/>
          <w:numId w:val="11"/>
        </w:numPr>
        <w:spacing w:after="0" w:line="276" w:lineRule="auto"/>
        <w:ind w:left="357" w:hanging="357"/>
        <w:jc w:val="both"/>
        <w:rPr>
          <w:rFonts w:ascii="Calibri" w:hAnsi="Calibri" w:cs="Calibri"/>
          <w:sz w:val="24"/>
          <w:szCs w:val="24"/>
        </w:rPr>
      </w:pPr>
      <w:r w:rsidRPr="00B10EE5">
        <w:rPr>
          <w:rFonts w:cs="Calibri"/>
          <w:sz w:val="24"/>
          <w:szCs w:val="24"/>
        </w:rPr>
        <w:t>Ewentualne spory powstałe w związku z realizacją Umowy, których Stronom nie uda się rozstrzygnąć polubownie, rozstrzygane będą przez właściwy sąd dla siedziby Zamawiającego.</w:t>
      </w:r>
    </w:p>
    <w:p w14:paraId="25C9B008" w14:textId="6B0B9FE4" w:rsidR="005560FD" w:rsidRPr="00B10EE5" w:rsidRDefault="005560FD">
      <w:pPr>
        <w:pStyle w:val="Akapitzlist"/>
        <w:numPr>
          <w:ilvl w:val="0"/>
          <w:numId w:val="11"/>
        </w:numPr>
        <w:spacing w:after="0" w:line="276" w:lineRule="auto"/>
        <w:ind w:left="357" w:hanging="357"/>
        <w:jc w:val="both"/>
        <w:rPr>
          <w:rFonts w:ascii="Calibri" w:hAnsi="Calibri" w:cs="Calibri"/>
          <w:sz w:val="24"/>
          <w:szCs w:val="24"/>
        </w:rPr>
      </w:pPr>
      <w:r w:rsidRPr="00B10EE5">
        <w:rPr>
          <w:rFonts w:cs="Calibri"/>
          <w:sz w:val="24"/>
          <w:szCs w:val="24"/>
        </w:rPr>
        <w:t xml:space="preserve">Przez dni robocze na potrzeby niniejszej Umowy, rozumie się dni od poniedziałku do piątku z wyłączeniem dni ustawowo wolnych od pracy. </w:t>
      </w:r>
    </w:p>
    <w:p w14:paraId="7D8EA219" w14:textId="13F4AF21" w:rsidR="009224F6" w:rsidRPr="00B10EE5" w:rsidRDefault="009224F6">
      <w:pPr>
        <w:pStyle w:val="Akapitzlist"/>
        <w:numPr>
          <w:ilvl w:val="0"/>
          <w:numId w:val="11"/>
        </w:numPr>
        <w:spacing w:after="0" w:line="276" w:lineRule="auto"/>
        <w:ind w:left="357" w:hanging="357"/>
        <w:jc w:val="both"/>
        <w:rPr>
          <w:rFonts w:ascii="Calibri" w:hAnsi="Calibri" w:cs="Calibri"/>
          <w:sz w:val="24"/>
          <w:szCs w:val="24"/>
        </w:rPr>
      </w:pPr>
      <w:r w:rsidRPr="00B10EE5">
        <w:rPr>
          <w:rFonts w:cs="Calibri"/>
          <w:sz w:val="24"/>
          <w:szCs w:val="24"/>
        </w:rPr>
        <w:t xml:space="preserve">W przypadku rozbieżności pomiędzy niniejszą Umową a załącznikami do niej pierwszeństwo przyznaje się </w:t>
      </w:r>
      <w:r w:rsidR="0018505F" w:rsidRPr="00B10EE5">
        <w:rPr>
          <w:rFonts w:cs="Calibri"/>
          <w:sz w:val="24"/>
          <w:szCs w:val="24"/>
        </w:rPr>
        <w:t xml:space="preserve">postanowieniom niniejszej Umowy. </w:t>
      </w:r>
    </w:p>
    <w:p w14:paraId="0E7AAF73" w14:textId="5A43C0D5" w:rsidR="00526352" w:rsidRPr="00B10EE5" w:rsidRDefault="00D004CC">
      <w:pPr>
        <w:pStyle w:val="Akapitzlist"/>
        <w:numPr>
          <w:ilvl w:val="0"/>
          <w:numId w:val="11"/>
        </w:numPr>
        <w:spacing w:after="0" w:line="276" w:lineRule="auto"/>
        <w:ind w:left="357" w:hanging="357"/>
        <w:jc w:val="both"/>
        <w:rPr>
          <w:rFonts w:ascii="Calibri" w:hAnsi="Calibri" w:cs="Calibri"/>
          <w:sz w:val="24"/>
          <w:szCs w:val="24"/>
        </w:rPr>
      </w:pPr>
      <w:r w:rsidRPr="00B10EE5">
        <w:rPr>
          <w:rFonts w:cs="Calibri"/>
          <w:sz w:val="24"/>
          <w:szCs w:val="24"/>
          <w:lang w:eastAsia="ar-SA"/>
        </w:rPr>
        <w:t>Inżynier Kontraktu</w:t>
      </w:r>
      <w:r w:rsidRPr="00B10EE5">
        <w:rPr>
          <w:rFonts w:cs="Calibri"/>
          <w:sz w:val="24"/>
          <w:szCs w:val="24"/>
        </w:rPr>
        <w:t xml:space="preserve"> nie może bez pisemnej zgody Zamawiającego przenieść wierzytelności wynikającej z Umowy na osobę trzecią.</w:t>
      </w:r>
    </w:p>
    <w:p w14:paraId="13A99583" w14:textId="77777777" w:rsidR="00526352" w:rsidRPr="00B10EE5" w:rsidRDefault="00D004CC">
      <w:pPr>
        <w:pStyle w:val="Akapitzlist"/>
        <w:numPr>
          <w:ilvl w:val="0"/>
          <w:numId w:val="11"/>
        </w:numPr>
        <w:spacing w:after="0" w:line="276" w:lineRule="auto"/>
        <w:ind w:left="357" w:hanging="357"/>
        <w:jc w:val="both"/>
        <w:rPr>
          <w:rFonts w:ascii="Calibri" w:hAnsi="Calibri" w:cs="Calibri"/>
          <w:sz w:val="24"/>
          <w:szCs w:val="24"/>
        </w:rPr>
      </w:pPr>
      <w:r w:rsidRPr="00B10EE5">
        <w:rPr>
          <w:rFonts w:cs="Calibri"/>
          <w:sz w:val="24"/>
          <w:szCs w:val="24"/>
        </w:rPr>
        <w:t>Umowę sporządzono w dwóch jednobrzmiących egzemplarzach po jednym dla każdej ze Stron.</w:t>
      </w:r>
    </w:p>
    <w:p w14:paraId="6BD9880C" w14:textId="77777777" w:rsidR="00526352" w:rsidRPr="00B10EE5" w:rsidRDefault="00D004CC">
      <w:pPr>
        <w:pStyle w:val="Akapitzlist"/>
        <w:numPr>
          <w:ilvl w:val="0"/>
          <w:numId w:val="11"/>
        </w:numPr>
        <w:spacing w:after="0" w:line="276" w:lineRule="auto"/>
        <w:ind w:left="357" w:hanging="357"/>
        <w:jc w:val="both"/>
        <w:rPr>
          <w:rFonts w:ascii="Calibri" w:hAnsi="Calibri" w:cs="Calibri"/>
          <w:sz w:val="24"/>
          <w:szCs w:val="24"/>
        </w:rPr>
      </w:pPr>
      <w:r w:rsidRPr="00B10EE5">
        <w:rPr>
          <w:rFonts w:cs="Calibri"/>
          <w:sz w:val="24"/>
          <w:szCs w:val="24"/>
        </w:rPr>
        <w:t>Do niniejszej Umowy dołączono następujące załączniki, które stanowią jej integralną część:</w:t>
      </w:r>
    </w:p>
    <w:p w14:paraId="13451CD0" w14:textId="77777777" w:rsidR="00526352" w:rsidRPr="00B10EE5" w:rsidRDefault="00D004CC">
      <w:pPr>
        <w:pStyle w:val="Akapitzlist"/>
        <w:numPr>
          <w:ilvl w:val="0"/>
          <w:numId w:val="12"/>
        </w:numPr>
        <w:spacing w:after="0" w:line="276" w:lineRule="auto"/>
        <w:jc w:val="both"/>
        <w:rPr>
          <w:rFonts w:ascii="Calibri" w:hAnsi="Calibri" w:cs="Calibri"/>
          <w:sz w:val="24"/>
          <w:szCs w:val="24"/>
        </w:rPr>
      </w:pPr>
      <w:r w:rsidRPr="00B10EE5">
        <w:rPr>
          <w:rFonts w:cs="Calibri"/>
          <w:sz w:val="24"/>
          <w:szCs w:val="24"/>
        </w:rPr>
        <w:t>Załącznik 1 - Opis Przedmiotu Zamówienia (OPZ) wraz z załącznikami</w:t>
      </w:r>
    </w:p>
    <w:p w14:paraId="5D6F1321" w14:textId="77777777" w:rsidR="00526352" w:rsidRPr="00B10EE5" w:rsidRDefault="00D004CC">
      <w:pPr>
        <w:pStyle w:val="Akapitzlist"/>
        <w:numPr>
          <w:ilvl w:val="0"/>
          <w:numId w:val="12"/>
        </w:numPr>
        <w:spacing w:after="0" w:line="276" w:lineRule="auto"/>
        <w:jc w:val="both"/>
        <w:rPr>
          <w:rFonts w:ascii="Calibri" w:hAnsi="Calibri" w:cs="Calibri"/>
          <w:sz w:val="24"/>
          <w:szCs w:val="24"/>
        </w:rPr>
      </w:pPr>
      <w:bookmarkStart w:id="12" w:name="_Hlk178683429"/>
      <w:r w:rsidRPr="00B10EE5">
        <w:rPr>
          <w:rFonts w:ascii="Calibri" w:eastAsia="Times New Roman" w:hAnsi="Calibri" w:cs="Calibri"/>
          <w:sz w:val="24"/>
          <w:szCs w:val="24"/>
          <w:lang w:eastAsia="zh-CN"/>
        </w:rPr>
        <w:t xml:space="preserve">Załącznik 2 </w:t>
      </w:r>
      <w:bookmarkEnd w:id="12"/>
      <w:r w:rsidRPr="00B10EE5">
        <w:rPr>
          <w:rFonts w:ascii="Calibri" w:eastAsia="Times New Roman" w:hAnsi="Calibri" w:cs="Calibri"/>
          <w:sz w:val="24"/>
          <w:szCs w:val="24"/>
          <w:lang w:eastAsia="zh-CN"/>
        </w:rPr>
        <w:t>- Formularz ofertowy</w:t>
      </w:r>
    </w:p>
    <w:p w14:paraId="093DC257" w14:textId="77777777" w:rsidR="00526352" w:rsidRPr="00B10EE5" w:rsidRDefault="00D004CC">
      <w:pPr>
        <w:pStyle w:val="Akapitzlist"/>
        <w:numPr>
          <w:ilvl w:val="0"/>
          <w:numId w:val="12"/>
        </w:numPr>
        <w:spacing w:after="0" w:line="276" w:lineRule="auto"/>
        <w:jc w:val="both"/>
        <w:rPr>
          <w:rFonts w:ascii="Calibri" w:hAnsi="Calibri" w:cs="Calibri"/>
          <w:sz w:val="24"/>
          <w:szCs w:val="24"/>
        </w:rPr>
      </w:pPr>
      <w:r w:rsidRPr="00B10EE5">
        <w:rPr>
          <w:rFonts w:ascii="Calibri" w:eastAsia="Times New Roman" w:hAnsi="Calibri" w:cs="Calibri"/>
          <w:sz w:val="24"/>
          <w:szCs w:val="24"/>
          <w:lang w:eastAsia="zh-CN"/>
        </w:rPr>
        <w:t>Załącznik 3 - Polisa ubezpieczeniowa</w:t>
      </w:r>
    </w:p>
    <w:p w14:paraId="215545EB" w14:textId="77777777" w:rsidR="00526352" w:rsidRPr="00B10EE5" w:rsidRDefault="00D004CC">
      <w:pPr>
        <w:pStyle w:val="Akapitzlist"/>
        <w:numPr>
          <w:ilvl w:val="0"/>
          <w:numId w:val="12"/>
        </w:numPr>
        <w:spacing w:after="0" w:line="276" w:lineRule="auto"/>
        <w:jc w:val="both"/>
        <w:rPr>
          <w:rFonts w:ascii="Calibri" w:hAnsi="Calibri" w:cs="Calibri"/>
          <w:sz w:val="24"/>
          <w:szCs w:val="24"/>
        </w:rPr>
      </w:pPr>
      <w:r w:rsidRPr="00B10EE5">
        <w:rPr>
          <w:rFonts w:ascii="Calibri" w:eastAsia="Times New Roman" w:hAnsi="Calibri" w:cs="Calibri"/>
          <w:sz w:val="24"/>
          <w:szCs w:val="24"/>
          <w:lang w:eastAsia="zh-CN"/>
        </w:rPr>
        <w:t xml:space="preserve">Załącznik 4 - Wykaz osób (Personelu Inżyniera Kontraktu) </w:t>
      </w:r>
    </w:p>
    <w:p w14:paraId="5F6818B1" w14:textId="77777777" w:rsidR="00526352" w:rsidRPr="00B10EE5" w:rsidRDefault="00D004CC">
      <w:pPr>
        <w:pStyle w:val="Akapitzlist"/>
        <w:numPr>
          <w:ilvl w:val="0"/>
          <w:numId w:val="12"/>
        </w:numPr>
        <w:spacing w:after="0" w:line="276" w:lineRule="auto"/>
        <w:jc w:val="both"/>
        <w:rPr>
          <w:rFonts w:ascii="Calibri" w:hAnsi="Calibri" w:cs="Calibri"/>
          <w:sz w:val="24"/>
          <w:szCs w:val="24"/>
        </w:rPr>
      </w:pPr>
      <w:r w:rsidRPr="00B10EE5">
        <w:rPr>
          <w:rFonts w:ascii="Calibri" w:eastAsia="Times New Roman" w:hAnsi="Calibri" w:cs="Calibri"/>
          <w:sz w:val="24"/>
          <w:szCs w:val="24"/>
          <w:lang w:eastAsia="zh-CN"/>
        </w:rPr>
        <w:t>Załącznik 5 – Umowa powierzenia przetwarzania danych</w:t>
      </w:r>
    </w:p>
    <w:p w14:paraId="378833B7" w14:textId="77777777" w:rsidR="00526352" w:rsidRPr="00B10EE5" w:rsidRDefault="00D004CC">
      <w:pPr>
        <w:pStyle w:val="Akapitzlist"/>
        <w:numPr>
          <w:ilvl w:val="0"/>
          <w:numId w:val="12"/>
        </w:numPr>
        <w:spacing w:after="0" w:line="276" w:lineRule="auto"/>
        <w:jc w:val="both"/>
        <w:rPr>
          <w:rFonts w:ascii="Calibri" w:hAnsi="Calibri" w:cs="Calibri"/>
          <w:sz w:val="24"/>
          <w:szCs w:val="24"/>
        </w:rPr>
      </w:pPr>
      <w:r w:rsidRPr="00B10EE5">
        <w:rPr>
          <w:rFonts w:ascii="Calibri" w:eastAsia="Times New Roman" w:hAnsi="Calibri" w:cs="Calibri"/>
          <w:sz w:val="24"/>
          <w:szCs w:val="24"/>
          <w:lang w:eastAsia="zh-CN"/>
        </w:rPr>
        <w:t>Załącznik 6 – Wzór Protokołu odbioru usługi</w:t>
      </w:r>
    </w:p>
    <w:p w14:paraId="7F34BF28" w14:textId="77777777" w:rsidR="00526352" w:rsidRPr="00B10EE5" w:rsidRDefault="00D004CC">
      <w:pPr>
        <w:pStyle w:val="Akapitzlist"/>
        <w:numPr>
          <w:ilvl w:val="0"/>
          <w:numId w:val="12"/>
        </w:numPr>
        <w:spacing w:after="0" w:line="276" w:lineRule="auto"/>
        <w:jc w:val="both"/>
        <w:rPr>
          <w:rFonts w:ascii="Calibri" w:hAnsi="Calibri" w:cs="Calibri"/>
          <w:sz w:val="24"/>
          <w:szCs w:val="24"/>
        </w:rPr>
      </w:pPr>
      <w:r w:rsidRPr="00B10EE5">
        <w:rPr>
          <w:rFonts w:ascii="Calibri" w:eastAsia="Times New Roman" w:hAnsi="Calibri" w:cs="Calibri"/>
          <w:sz w:val="24"/>
          <w:szCs w:val="24"/>
          <w:lang w:eastAsia="zh-CN"/>
        </w:rPr>
        <w:t>Załącznik 7 – Projekt Architektoniczno - Budowlany.</w:t>
      </w:r>
    </w:p>
    <w:p w14:paraId="6A4B742D" w14:textId="5E5BA66D" w:rsidR="00B10EE5" w:rsidRPr="00B10EE5" w:rsidRDefault="00B10EE5">
      <w:pPr>
        <w:pStyle w:val="Akapitzlist"/>
        <w:numPr>
          <w:ilvl w:val="0"/>
          <w:numId w:val="12"/>
        </w:numPr>
        <w:spacing w:after="0" w:line="276" w:lineRule="auto"/>
        <w:jc w:val="both"/>
        <w:rPr>
          <w:rFonts w:ascii="Calibri" w:hAnsi="Calibri" w:cs="Calibri"/>
          <w:sz w:val="24"/>
          <w:szCs w:val="24"/>
        </w:rPr>
      </w:pPr>
      <w:r w:rsidRPr="00B10EE5">
        <w:rPr>
          <w:rFonts w:ascii="Calibri" w:eastAsia="Times New Roman" w:hAnsi="Calibri" w:cs="Calibri"/>
          <w:sz w:val="24"/>
          <w:szCs w:val="24"/>
          <w:lang w:eastAsia="zh-CN"/>
        </w:rPr>
        <w:t>Załącznik</w:t>
      </w:r>
      <w:r>
        <w:rPr>
          <w:rFonts w:ascii="Calibri" w:eastAsia="Times New Roman" w:hAnsi="Calibri" w:cs="Calibri"/>
          <w:sz w:val="24"/>
          <w:szCs w:val="24"/>
          <w:lang w:eastAsia="zh-CN"/>
        </w:rPr>
        <w:t xml:space="preserve"> 8-   </w:t>
      </w:r>
      <w:proofErr w:type="gramStart"/>
      <w:r>
        <w:rPr>
          <w:rFonts w:ascii="Calibri" w:eastAsia="Times New Roman" w:hAnsi="Calibri" w:cs="Calibri"/>
          <w:sz w:val="24"/>
          <w:szCs w:val="24"/>
          <w:lang w:eastAsia="zh-CN"/>
        </w:rPr>
        <w:t xml:space="preserve">Zasady </w:t>
      </w:r>
      <w:r w:rsidRPr="00B10EE5">
        <w:rPr>
          <w:rFonts w:ascii="Calibri" w:eastAsia="Times New Roman" w:hAnsi="Calibri" w:cs="Calibri"/>
          <w:sz w:val="24"/>
          <w:szCs w:val="24"/>
          <w:lang w:eastAsia="zh-CN"/>
        </w:rPr>
        <w:t xml:space="preserve"> bhp</w:t>
      </w:r>
      <w:proofErr w:type="gramEnd"/>
    </w:p>
    <w:p w14:paraId="25964CE8" w14:textId="77777777" w:rsidR="00526352" w:rsidRPr="00B10EE5" w:rsidRDefault="00526352">
      <w:pPr>
        <w:spacing w:after="0" w:line="276" w:lineRule="auto"/>
        <w:jc w:val="both"/>
        <w:rPr>
          <w:rFonts w:ascii="Calibri" w:hAnsi="Calibri" w:cs="Calibri"/>
          <w:sz w:val="24"/>
          <w:szCs w:val="24"/>
        </w:rPr>
      </w:pPr>
    </w:p>
    <w:p w14:paraId="335B54E5" w14:textId="77777777" w:rsidR="009C6418" w:rsidRPr="00B10EE5" w:rsidRDefault="009C6418">
      <w:pPr>
        <w:spacing w:after="0" w:line="276" w:lineRule="auto"/>
        <w:jc w:val="both"/>
        <w:rPr>
          <w:rFonts w:ascii="Calibri" w:hAnsi="Calibri" w:cs="Calibri"/>
          <w:sz w:val="24"/>
          <w:szCs w:val="24"/>
        </w:rPr>
      </w:pPr>
    </w:p>
    <w:p w14:paraId="12111F00" w14:textId="77777777" w:rsidR="00526352" w:rsidRPr="00B10EE5" w:rsidRDefault="00D004CC">
      <w:pPr>
        <w:pStyle w:val="Akapitzlist"/>
        <w:spacing w:after="0" w:line="276" w:lineRule="auto"/>
        <w:ind w:left="1077"/>
        <w:jc w:val="both"/>
        <w:rPr>
          <w:rFonts w:ascii="Calibri" w:hAnsi="Calibri" w:cs="Calibri"/>
          <w:b/>
          <w:bCs/>
          <w:sz w:val="24"/>
          <w:szCs w:val="24"/>
        </w:rPr>
      </w:pPr>
      <w:r w:rsidRPr="00B10EE5">
        <w:rPr>
          <w:rFonts w:cs="Calibri"/>
          <w:b/>
          <w:bCs/>
          <w:sz w:val="24"/>
          <w:szCs w:val="24"/>
        </w:rPr>
        <w:t>Zamawiający:</w:t>
      </w:r>
      <w:r w:rsidRPr="00B10EE5">
        <w:rPr>
          <w:rFonts w:cs="Calibri"/>
          <w:b/>
          <w:bCs/>
          <w:sz w:val="24"/>
          <w:szCs w:val="24"/>
        </w:rPr>
        <w:tab/>
      </w:r>
      <w:r w:rsidRPr="00B10EE5">
        <w:rPr>
          <w:rFonts w:cs="Calibri"/>
          <w:b/>
          <w:bCs/>
          <w:sz w:val="24"/>
          <w:szCs w:val="24"/>
        </w:rPr>
        <w:tab/>
      </w:r>
      <w:r w:rsidRPr="00B10EE5">
        <w:rPr>
          <w:rFonts w:cs="Calibri"/>
          <w:b/>
          <w:bCs/>
          <w:sz w:val="24"/>
          <w:szCs w:val="24"/>
        </w:rPr>
        <w:tab/>
      </w:r>
      <w:r w:rsidRPr="00B10EE5">
        <w:rPr>
          <w:rFonts w:cs="Calibri"/>
          <w:b/>
          <w:bCs/>
          <w:sz w:val="24"/>
          <w:szCs w:val="24"/>
        </w:rPr>
        <w:tab/>
      </w:r>
      <w:r w:rsidRPr="00B10EE5">
        <w:rPr>
          <w:rFonts w:cs="Calibri"/>
          <w:b/>
          <w:bCs/>
          <w:sz w:val="24"/>
          <w:szCs w:val="24"/>
        </w:rPr>
        <w:tab/>
        <w:t>Inżynier Kontraktu:</w:t>
      </w:r>
    </w:p>
    <w:sectPr w:rsidR="00526352" w:rsidRPr="00B10EE5" w:rsidSect="009C6418">
      <w:headerReference w:type="even" r:id="rId8"/>
      <w:headerReference w:type="default" r:id="rId9"/>
      <w:footerReference w:type="even" r:id="rId10"/>
      <w:footerReference w:type="default" r:id="rId11"/>
      <w:headerReference w:type="first" r:id="rId12"/>
      <w:footerReference w:type="first" r:id="rId13"/>
      <w:pgSz w:w="11906" w:h="16838"/>
      <w:pgMar w:top="1416" w:right="1417" w:bottom="1417" w:left="1417" w:header="2" w:footer="261" w:gutter="0"/>
      <w:cols w:space="708"/>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71BD8" w14:textId="77777777" w:rsidR="001B4B53" w:rsidRDefault="001B4B53">
      <w:pPr>
        <w:spacing w:after="0" w:line="240" w:lineRule="auto"/>
      </w:pPr>
      <w:r>
        <w:separator/>
      </w:r>
    </w:p>
  </w:endnote>
  <w:endnote w:type="continuationSeparator" w:id="0">
    <w:p w14:paraId="606EF31C" w14:textId="77777777" w:rsidR="001B4B53" w:rsidRDefault="001B4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Reference Sans Serif">
    <w:panose1 w:val="020B0604030504040204"/>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6">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68171" w14:textId="77777777" w:rsidR="009224F6" w:rsidRDefault="009224F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6301513"/>
      <w:docPartObj>
        <w:docPartGallery w:val="Page Numbers (Bottom of Page)"/>
        <w:docPartUnique/>
      </w:docPartObj>
    </w:sdtPr>
    <w:sdtContent>
      <w:p w14:paraId="0685A32F" w14:textId="77777777" w:rsidR="009224F6" w:rsidRDefault="009224F6">
        <w:pPr>
          <w:pStyle w:val="Stopka"/>
          <w:jc w:val="center"/>
        </w:pPr>
        <w:r>
          <w:fldChar w:fldCharType="begin"/>
        </w:r>
        <w:r>
          <w:instrText xml:space="preserve"> PAGE </w:instrText>
        </w:r>
        <w:r>
          <w:fldChar w:fldCharType="separate"/>
        </w:r>
        <w:r w:rsidR="005442F3">
          <w:rPr>
            <w:noProof/>
          </w:rPr>
          <w:t>17</w:t>
        </w:r>
        <w:r>
          <w:fldChar w:fldCharType="end"/>
        </w:r>
      </w:p>
      <w:p w14:paraId="41DB58A0" w14:textId="20917015" w:rsidR="009224F6" w:rsidRDefault="00000000" w:rsidP="00794E29">
        <w:pPr>
          <w:pStyle w:val="Stopka"/>
          <w:jc w:val="both"/>
        </w:pPr>
      </w:p>
    </w:sdtContent>
  </w:sdt>
  <w:p w14:paraId="7B36B0FE" w14:textId="49666C10" w:rsidR="009224F6" w:rsidRPr="002B0D51" w:rsidRDefault="009224F6" w:rsidP="00794E29">
    <w:pPr>
      <w:jc w:val="both"/>
      <w:rPr>
        <w:sz w:val="16"/>
        <w:szCs w:val="16"/>
      </w:rPr>
    </w:pPr>
    <w:r w:rsidRPr="002B0D51">
      <w:rPr>
        <w:rFonts w:ascii="Calibri" w:hAnsi="Calibri" w:cs="Calibri"/>
        <w:color w:val="000000"/>
        <w:sz w:val="16"/>
        <w:szCs w:val="16"/>
        <w:shd w:val="clear" w:color="auto" w:fill="FFFFFF"/>
      </w:rPr>
      <w:t>Dofinansowania</w:t>
    </w:r>
    <w:r w:rsidRPr="002B0D51">
      <w:rPr>
        <w:rStyle w:val="Pogrubienie"/>
        <w:rFonts w:ascii="Calibri" w:hAnsi="Calibri" w:cs="Calibri"/>
        <w:color w:val="000000"/>
        <w:sz w:val="16"/>
        <w:szCs w:val="16"/>
        <w:shd w:val="clear" w:color="auto" w:fill="FFFFFF"/>
      </w:rPr>
      <w:t> </w:t>
    </w:r>
    <w:r w:rsidRPr="002B0D51">
      <w:rPr>
        <w:rFonts w:ascii="Calibri" w:hAnsi="Calibri" w:cs="Calibri"/>
        <w:color w:val="000000"/>
        <w:sz w:val="16"/>
        <w:szCs w:val="16"/>
        <w:shd w:val="clear" w:color="auto" w:fill="FFFFFF"/>
      </w:rPr>
      <w:t>projektu w ramach FEDS 2021-2027 pt.: „Utworzenie Centrum Zdrowia Psychicznego dla dzieci i młodzieży poprzez budowę̨ Centrum Psychiatrii dla Dzieci i Młodzieży w Wojewódzkim Szpitalu Specjalistycznym im. J. Gromkowskiego we Wrocławiu</w:t>
    </w:r>
    <w:proofErr w:type="gramStart"/>
    <w:r w:rsidRPr="002B0D51">
      <w:rPr>
        <w:rFonts w:ascii="Calibri" w:hAnsi="Calibri" w:cs="Calibri"/>
        <w:color w:val="000000"/>
        <w:sz w:val="16"/>
        <w:szCs w:val="16"/>
        <w:shd w:val="clear" w:color="auto" w:fill="FFFFFF"/>
      </w:rPr>
      <w:t>”;</w:t>
    </w:r>
    <w:r>
      <w:rPr>
        <w:rFonts w:ascii="Calibri" w:hAnsi="Calibri" w:cs="Calibri"/>
        <w:color w:val="000000"/>
        <w:sz w:val="16"/>
        <w:szCs w:val="16"/>
        <w:shd w:val="clear" w:color="auto" w:fill="FFFFFF"/>
      </w:rPr>
      <w:t xml:space="preserve">   </w:t>
    </w:r>
    <w:proofErr w:type="gramEnd"/>
    <w:r>
      <w:rPr>
        <w:rFonts w:ascii="Calibri" w:hAnsi="Calibri" w:cs="Calibri"/>
        <w:color w:val="000000"/>
        <w:sz w:val="16"/>
        <w:szCs w:val="16"/>
        <w:shd w:val="clear" w:color="auto" w:fill="FFFFFF"/>
      </w:rPr>
      <w:t xml:space="preserve">      </w:t>
    </w:r>
    <w:r w:rsidRPr="002B0D51">
      <w:rPr>
        <w:rStyle w:val="Pogrubienie"/>
        <w:rFonts w:ascii="Calibri" w:hAnsi="Calibri" w:cs="Calibri"/>
        <w:color w:val="000000"/>
        <w:sz w:val="16"/>
        <w:szCs w:val="16"/>
        <w:shd w:val="clear" w:color="auto" w:fill="FFFFFF"/>
      </w:rPr>
      <w:t>Nr naboru: </w:t>
    </w:r>
    <w:r w:rsidRPr="002B0D51">
      <w:rPr>
        <w:rFonts w:ascii="Calibri" w:hAnsi="Calibri" w:cs="Calibri"/>
        <w:color w:val="000000"/>
        <w:sz w:val="16"/>
        <w:szCs w:val="16"/>
        <w:shd w:val="clear" w:color="auto" w:fill="FFFFFF"/>
      </w:rPr>
      <w:t>FEDS.05.01-IZ.00-109/24; </w:t>
    </w:r>
    <w:r w:rsidRPr="002B0D51">
      <w:rPr>
        <w:rStyle w:val="Pogrubienie"/>
        <w:rFonts w:ascii="Calibri" w:hAnsi="Calibri" w:cs="Calibri"/>
        <w:color w:val="000000"/>
        <w:sz w:val="16"/>
        <w:szCs w:val="16"/>
        <w:shd w:val="clear" w:color="auto" w:fill="FFFFFF"/>
      </w:rPr>
      <w:t>Nr projektu: </w:t>
    </w:r>
    <w:r w:rsidRPr="002B0D51">
      <w:rPr>
        <w:rFonts w:ascii="Calibri" w:hAnsi="Calibri" w:cs="Calibri"/>
        <w:color w:val="000000"/>
        <w:sz w:val="16"/>
        <w:szCs w:val="16"/>
        <w:shd w:val="clear" w:color="auto" w:fill="FFFFFF"/>
      </w:rPr>
      <w:t>FEDS.05.01-IZ.00-0002/24.​</w:t>
    </w:r>
  </w:p>
  <w:p w14:paraId="16E3D82E" w14:textId="77777777" w:rsidR="009224F6" w:rsidRDefault="009224F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8815638"/>
      <w:docPartObj>
        <w:docPartGallery w:val="Page Numbers (Bottom of Page)"/>
        <w:docPartUnique/>
      </w:docPartObj>
    </w:sdtPr>
    <w:sdtContent>
      <w:p w14:paraId="5C0C3C22" w14:textId="77777777" w:rsidR="009224F6" w:rsidRDefault="009224F6">
        <w:pPr>
          <w:pStyle w:val="Stopka"/>
          <w:jc w:val="center"/>
        </w:pPr>
        <w:r>
          <w:fldChar w:fldCharType="begin"/>
        </w:r>
        <w:r>
          <w:instrText xml:space="preserve"> PAGE </w:instrText>
        </w:r>
        <w:r>
          <w:fldChar w:fldCharType="separate"/>
        </w:r>
        <w:r>
          <w:t>31</w:t>
        </w:r>
        <w:r>
          <w:fldChar w:fldCharType="end"/>
        </w:r>
      </w:p>
    </w:sdtContent>
  </w:sdt>
  <w:p w14:paraId="5C6BC3CF" w14:textId="77777777" w:rsidR="009224F6" w:rsidRDefault="009224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B4BB5" w14:textId="77777777" w:rsidR="001B4B53" w:rsidRDefault="001B4B53">
      <w:r>
        <w:separator/>
      </w:r>
    </w:p>
  </w:footnote>
  <w:footnote w:type="continuationSeparator" w:id="0">
    <w:p w14:paraId="309C6745" w14:textId="77777777" w:rsidR="001B4B53" w:rsidRDefault="001B4B53">
      <w:r>
        <w:continuationSeparator/>
      </w:r>
    </w:p>
  </w:footnote>
  <w:footnote w:id="1">
    <w:p w14:paraId="1743763C" w14:textId="77777777" w:rsidR="009224F6" w:rsidRDefault="009224F6">
      <w:pPr>
        <w:pStyle w:val="Tekstprzypisudolnego"/>
      </w:pPr>
      <w:r>
        <w:rPr>
          <w:rStyle w:val="Znakiprzypiswdolnych"/>
        </w:rPr>
        <w:footnoteRef/>
      </w:r>
      <w:r>
        <w:t xml:space="preserve"> Zapis do zastosowania w przypadku wykonawców wspólnie ubiegających się o udzielenie zamówienia, w innym przypadku postanowienie należy usunąć.</w:t>
      </w:r>
    </w:p>
  </w:footnote>
  <w:footnote w:id="2">
    <w:p w14:paraId="121B8C6E" w14:textId="77777777" w:rsidR="009224F6" w:rsidRDefault="009224F6">
      <w:pPr>
        <w:pStyle w:val="Tekstprzypisudolnego"/>
        <w:jc w:val="both"/>
      </w:pPr>
      <w:r>
        <w:rPr>
          <w:rStyle w:val="Znakiprzypiswdolnych"/>
        </w:rPr>
        <w:footnoteRef/>
      </w:r>
      <w:r>
        <w:t xml:space="preserve"> Zapisy o zabezpieczeniu do dostosowania przed podpisaniem Umowy, do faktycznej formy wnoszonego zabezpieczenia.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CAB2F" w14:textId="77777777" w:rsidR="009224F6" w:rsidRDefault="009224F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28761" w14:textId="77777777" w:rsidR="009224F6" w:rsidRDefault="009224F6">
    <w:pPr>
      <w:pStyle w:val="Nagwek"/>
    </w:pPr>
  </w:p>
  <w:p w14:paraId="08C1465E" w14:textId="487D2262" w:rsidR="009224F6" w:rsidRDefault="009224F6" w:rsidP="00E93646">
    <w:pPr>
      <w:pStyle w:val="Nagwek"/>
      <w:jc w:val="center"/>
    </w:pPr>
    <w:r>
      <w:rPr>
        <w:noProof/>
        <w:lang w:eastAsia="pl-PL"/>
      </w:rPr>
      <w:drawing>
        <wp:inline distT="0" distB="0" distL="0" distR="0" wp14:anchorId="569CB9C3" wp14:editId="558F6460">
          <wp:extent cx="5760720" cy="609600"/>
          <wp:effectExtent l="0" t="0" r="0" b="0"/>
          <wp:docPr id="1573218197"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3"/>
                  <pic:cNvPicPr>
                    <a:picLocks noChangeAspect="1" noChangeArrowheads="1"/>
                  </pic:cNvPicPr>
                </pic:nvPicPr>
                <pic:blipFill>
                  <a:blip r:embed="rId1"/>
                  <a:stretch>
                    <a:fillRect/>
                  </a:stretch>
                </pic:blipFill>
                <pic:spPr bwMode="auto">
                  <a:xfrm>
                    <a:off x="0" y="0"/>
                    <a:ext cx="5760720" cy="609600"/>
                  </a:xfrm>
                  <a:prstGeom prst="rect">
                    <a:avLst/>
                  </a:prstGeom>
                  <a:noFill/>
                </pic:spPr>
              </pic:pic>
            </a:graphicData>
          </a:graphic>
        </wp:inline>
      </w:drawing>
    </w:r>
  </w:p>
  <w:p w14:paraId="79B53B25" w14:textId="77777777" w:rsidR="009224F6" w:rsidRDefault="009224F6">
    <w:pPr>
      <w:pStyle w:val="Tekstpodstawowy"/>
      <w:jc w:val="center"/>
    </w:pPr>
    <w:r>
      <w:rPr>
        <w:noProof/>
        <w:lang w:eastAsia="pl-PL"/>
      </w:rPr>
      <w:drawing>
        <wp:inline distT="0" distB="0" distL="0" distR="0" wp14:anchorId="790A9E59" wp14:editId="5E6E4C97">
          <wp:extent cx="1339403" cy="607773"/>
          <wp:effectExtent l="0" t="0" r="0" b="0"/>
          <wp:docPr id="929966482" name="Obraz 929966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2"/>
                  <a:stretch>
                    <a:fillRect/>
                  </a:stretch>
                </pic:blipFill>
                <pic:spPr bwMode="auto">
                  <a:xfrm>
                    <a:off x="0" y="0"/>
                    <a:ext cx="1348556" cy="611926"/>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378FD" w14:textId="77777777" w:rsidR="009224F6" w:rsidRDefault="009224F6">
    <w:pPr>
      <w:pStyle w:val="Nagwek"/>
    </w:pPr>
  </w:p>
  <w:p w14:paraId="0A25407B" w14:textId="77777777" w:rsidR="009224F6" w:rsidRDefault="009224F6">
    <w:pPr>
      <w:pStyle w:val="Nagwek"/>
      <w:jc w:val="center"/>
    </w:pPr>
    <w:r>
      <w:rPr>
        <w:noProof/>
        <w:lang w:eastAsia="pl-PL"/>
      </w:rPr>
      <w:drawing>
        <wp:inline distT="0" distB="0" distL="0" distR="0" wp14:anchorId="1D8F8FA9" wp14:editId="27870C14">
          <wp:extent cx="5760720" cy="609600"/>
          <wp:effectExtent l="0" t="0" r="0" b="0"/>
          <wp:docPr id="1093112080"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3"/>
                  <pic:cNvPicPr>
                    <a:picLocks noChangeAspect="1" noChangeArrowheads="1"/>
                  </pic:cNvPicPr>
                </pic:nvPicPr>
                <pic:blipFill>
                  <a:blip r:embed="rId1"/>
                  <a:stretch>
                    <a:fillRect/>
                  </a:stretch>
                </pic:blipFill>
                <pic:spPr bwMode="auto">
                  <a:xfrm>
                    <a:off x="0" y="0"/>
                    <a:ext cx="5760720" cy="609600"/>
                  </a:xfrm>
                  <a:prstGeom prst="rect">
                    <a:avLst/>
                  </a:prstGeom>
                  <a:noFill/>
                </pic:spPr>
              </pic:pic>
            </a:graphicData>
          </a:graphic>
        </wp:inline>
      </w:drawing>
    </w:r>
  </w:p>
  <w:p w14:paraId="5227557F" w14:textId="77777777" w:rsidR="009224F6" w:rsidRDefault="009224F6">
    <w:pPr>
      <w:pStyle w:val="Tekstpodstawowy"/>
    </w:pPr>
  </w:p>
  <w:p w14:paraId="4A07C66C" w14:textId="77777777" w:rsidR="009224F6" w:rsidRDefault="009224F6">
    <w:pPr>
      <w:pStyle w:val="Tekstpodstawowy"/>
      <w:jc w:val="center"/>
    </w:pPr>
    <w:r>
      <w:rPr>
        <w:noProof/>
        <w:lang w:eastAsia="pl-PL"/>
      </w:rPr>
      <w:drawing>
        <wp:inline distT="0" distB="0" distL="0" distR="0" wp14:anchorId="02E73243" wp14:editId="7A7FE364">
          <wp:extent cx="1847215" cy="838200"/>
          <wp:effectExtent l="0" t="0" r="0" b="0"/>
          <wp:docPr id="96841854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2"/>
                  <pic:cNvPicPr>
                    <a:picLocks noChangeAspect="1" noChangeArrowheads="1"/>
                  </pic:cNvPicPr>
                </pic:nvPicPr>
                <pic:blipFill>
                  <a:blip r:embed="rId2"/>
                  <a:stretch>
                    <a:fillRect/>
                  </a:stretch>
                </pic:blipFill>
                <pic:spPr bwMode="auto">
                  <a:xfrm>
                    <a:off x="0" y="0"/>
                    <a:ext cx="1847215" cy="838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67FE"/>
    <w:multiLevelType w:val="multilevel"/>
    <w:tmpl w:val="80C0CEF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2E6E7C"/>
    <w:multiLevelType w:val="multilevel"/>
    <w:tmpl w:val="9DF8E0AC"/>
    <w:lvl w:ilvl="0">
      <w:start w:val="1"/>
      <w:numFmt w:val="decimal"/>
      <w:lvlText w:val="%1)"/>
      <w:lvlJc w:val="left"/>
      <w:pPr>
        <w:tabs>
          <w:tab w:val="num" w:pos="0"/>
        </w:tabs>
        <w:ind w:left="1863" w:hanging="360"/>
      </w:pPr>
    </w:lvl>
    <w:lvl w:ilvl="1">
      <w:start w:val="1"/>
      <w:numFmt w:val="lowerLetter"/>
      <w:lvlText w:val="%2."/>
      <w:lvlJc w:val="left"/>
      <w:pPr>
        <w:tabs>
          <w:tab w:val="num" w:pos="0"/>
        </w:tabs>
        <w:ind w:left="2583" w:hanging="360"/>
      </w:pPr>
    </w:lvl>
    <w:lvl w:ilvl="2">
      <w:start w:val="1"/>
      <w:numFmt w:val="lowerRoman"/>
      <w:lvlText w:val="%3."/>
      <w:lvlJc w:val="right"/>
      <w:pPr>
        <w:tabs>
          <w:tab w:val="num" w:pos="0"/>
        </w:tabs>
        <w:ind w:left="3303" w:hanging="180"/>
      </w:pPr>
    </w:lvl>
    <w:lvl w:ilvl="3">
      <w:start w:val="1"/>
      <w:numFmt w:val="decimal"/>
      <w:lvlText w:val="%4."/>
      <w:lvlJc w:val="left"/>
      <w:pPr>
        <w:tabs>
          <w:tab w:val="num" w:pos="0"/>
        </w:tabs>
        <w:ind w:left="4023" w:hanging="360"/>
      </w:pPr>
    </w:lvl>
    <w:lvl w:ilvl="4">
      <w:start w:val="1"/>
      <w:numFmt w:val="lowerLetter"/>
      <w:lvlText w:val="%5."/>
      <w:lvlJc w:val="left"/>
      <w:pPr>
        <w:tabs>
          <w:tab w:val="num" w:pos="0"/>
        </w:tabs>
        <w:ind w:left="4743" w:hanging="360"/>
      </w:pPr>
    </w:lvl>
    <w:lvl w:ilvl="5">
      <w:start w:val="1"/>
      <w:numFmt w:val="lowerRoman"/>
      <w:lvlText w:val="%6."/>
      <w:lvlJc w:val="right"/>
      <w:pPr>
        <w:tabs>
          <w:tab w:val="num" w:pos="0"/>
        </w:tabs>
        <w:ind w:left="5463" w:hanging="180"/>
      </w:pPr>
    </w:lvl>
    <w:lvl w:ilvl="6">
      <w:start w:val="1"/>
      <w:numFmt w:val="decimal"/>
      <w:lvlText w:val="%7."/>
      <w:lvlJc w:val="left"/>
      <w:pPr>
        <w:tabs>
          <w:tab w:val="num" w:pos="0"/>
        </w:tabs>
        <w:ind w:left="6183" w:hanging="360"/>
      </w:pPr>
    </w:lvl>
    <w:lvl w:ilvl="7">
      <w:start w:val="1"/>
      <w:numFmt w:val="lowerLetter"/>
      <w:lvlText w:val="%8."/>
      <w:lvlJc w:val="left"/>
      <w:pPr>
        <w:tabs>
          <w:tab w:val="num" w:pos="0"/>
        </w:tabs>
        <w:ind w:left="6903" w:hanging="360"/>
      </w:pPr>
    </w:lvl>
    <w:lvl w:ilvl="8">
      <w:start w:val="1"/>
      <w:numFmt w:val="lowerRoman"/>
      <w:lvlText w:val="%9."/>
      <w:lvlJc w:val="right"/>
      <w:pPr>
        <w:tabs>
          <w:tab w:val="num" w:pos="0"/>
        </w:tabs>
        <w:ind w:left="7623" w:hanging="180"/>
      </w:pPr>
    </w:lvl>
  </w:abstractNum>
  <w:abstractNum w:abstractNumId="2" w15:restartNumberingAfterBreak="0">
    <w:nsid w:val="0168189B"/>
    <w:multiLevelType w:val="multilevel"/>
    <w:tmpl w:val="3AA439A0"/>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 w15:restartNumberingAfterBreak="0">
    <w:nsid w:val="01E60FF4"/>
    <w:multiLevelType w:val="multilevel"/>
    <w:tmpl w:val="4A749EC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50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2A22E08"/>
    <w:multiLevelType w:val="multilevel"/>
    <w:tmpl w:val="4E465A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30E61A8"/>
    <w:multiLevelType w:val="multilevel"/>
    <w:tmpl w:val="634E16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58867D9"/>
    <w:multiLevelType w:val="multilevel"/>
    <w:tmpl w:val="9822F80C"/>
    <w:lvl w:ilvl="0">
      <w:start w:val="1"/>
      <w:numFmt w:val="bullet"/>
      <w:lvlText w:val=""/>
      <w:lvlJc w:val="left"/>
      <w:pPr>
        <w:tabs>
          <w:tab w:val="num" w:pos="0"/>
        </w:tabs>
        <w:ind w:left="1713" w:hanging="360"/>
      </w:pPr>
      <w:rPr>
        <w:rFonts w:ascii="Symbol" w:hAnsi="Symbol" w:cs="Symbol" w:hint="default"/>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7" w15:restartNumberingAfterBreak="0">
    <w:nsid w:val="072A151A"/>
    <w:multiLevelType w:val="multilevel"/>
    <w:tmpl w:val="7C16D3C6"/>
    <w:lvl w:ilvl="0">
      <w:start w:val="1"/>
      <w:numFmt w:val="decimal"/>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A9E7CB7"/>
    <w:multiLevelType w:val="multilevel"/>
    <w:tmpl w:val="8C8C5F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E8F46F5"/>
    <w:multiLevelType w:val="multilevel"/>
    <w:tmpl w:val="AC722A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120E6491"/>
    <w:multiLevelType w:val="multilevel"/>
    <w:tmpl w:val="A378BC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2F61FB8"/>
    <w:multiLevelType w:val="multilevel"/>
    <w:tmpl w:val="026C67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45C4E5F"/>
    <w:multiLevelType w:val="multilevel"/>
    <w:tmpl w:val="8C52BDA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14A40413"/>
    <w:multiLevelType w:val="multilevel"/>
    <w:tmpl w:val="15FA9064"/>
    <w:lvl w:ilvl="0">
      <w:start w:val="1"/>
      <w:numFmt w:val="decimal"/>
      <w:lvlText w:val="%1."/>
      <w:lvlJc w:val="left"/>
      <w:pPr>
        <w:tabs>
          <w:tab w:val="num" w:pos="0"/>
        </w:tabs>
        <w:ind w:left="360" w:hanging="360"/>
      </w:pPr>
    </w:lvl>
    <w:lvl w:ilvl="1">
      <w:start w:val="4"/>
      <w:numFmt w:val="decimal"/>
      <w:isLgl/>
      <w:lvlText w:val="%1.%2."/>
      <w:lvlJc w:val="left"/>
      <w:pPr>
        <w:tabs>
          <w:tab w:val="num" w:pos="0"/>
        </w:tabs>
        <w:ind w:left="900" w:hanging="720"/>
      </w:pPr>
    </w:lvl>
    <w:lvl w:ilvl="2">
      <w:start w:val="2"/>
      <w:numFmt w:val="decimal"/>
      <w:isLgl/>
      <w:lvlText w:val="%1.%2.%3."/>
      <w:lvlJc w:val="left"/>
      <w:pPr>
        <w:tabs>
          <w:tab w:val="num" w:pos="0"/>
        </w:tabs>
        <w:ind w:left="1080" w:hanging="720"/>
      </w:pPr>
    </w:lvl>
    <w:lvl w:ilvl="3">
      <w:start w:val="1"/>
      <w:numFmt w:val="decimal"/>
      <w:isLgl/>
      <w:lvlText w:val="%1.%2.%3.%4."/>
      <w:lvlJc w:val="left"/>
      <w:pPr>
        <w:tabs>
          <w:tab w:val="num" w:pos="0"/>
        </w:tabs>
        <w:ind w:left="1620" w:hanging="1080"/>
      </w:pPr>
    </w:lvl>
    <w:lvl w:ilvl="4">
      <w:start w:val="1"/>
      <w:numFmt w:val="decimal"/>
      <w:isLgl/>
      <w:lvlText w:val="%1.%2.%3.%4.%5."/>
      <w:lvlJc w:val="left"/>
      <w:pPr>
        <w:tabs>
          <w:tab w:val="num" w:pos="0"/>
        </w:tabs>
        <w:ind w:left="2160" w:hanging="1440"/>
      </w:pPr>
    </w:lvl>
    <w:lvl w:ilvl="5">
      <w:start w:val="1"/>
      <w:numFmt w:val="decimal"/>
      <w:isLgl/>
      <w:lvlText w:val="%1.%2.%3.%4.%5.%6."/>
      <w:lvlJc w:val="left"/>
      <w:pPr>
        <w:tabs>
          <w:tab w:val="num" w:pos="0"/>
        </w:tabs>
        <w:ind w:left="2340" w:hanging="1440"/>
      </w:pPr>
    </w:lvl>
    <w:lvl w:ilvl="6">
      <w:start w:val="1"/>
      <w:numFmt w:val="decimal"/>
      <w:isLgl/>
      <w:lvlText w:val="%1.%2.%3.%4.%5.%6.%7."/>
      <w:lvlJc w:val="left"/>
      <w:pPr>
        <w:tabs>
          <w:tab w:val="num" w:pos="0"/>
        </w:tabs>
        <w:ind w:left="2880" w:hanging="1800"/>
      </w:pPr>
    </w:lvl>
    <w:lvl w:ilvl="7">
      <w:start w:val="1"/>
      <w:numFmt w:val="decimal"/>
      <w:isLgl/>
      <w:lvlText w:val="%1.%2.%3.%4.%5.%6.%7.%8."/>
      <w:lvlJc w:val="left"/>
      <w:pPr>
        <w:tabs>
          <w:tab w:val="num" w:pos="0"/>
        </w:tabs>
        <w:ind w:left="3420" w:hanging="2160"/>
      </w:pPr>
    </w:lvl>
    <w:lvl w:ilvl="8">
      <w:start w:val="1"/>
      <w:numFmt w:val="decimal"/>
      <w:isLgl/>
      <w:lvlText w:val="%1.%2.%3.%4.%5.%6.%7.%8.%9."/>
      <w:lvlJc w:val="left"/>
      <w:pPr>
        <w:tabs>
          <w:tab w:val="num" w:pos="0"/>
        </w:tabs>
        <w:ind w:left="3600" w:hanging="2160"/>
      </w:pPr>
    </w:lvl>
  </w:abstractNum>
  <w:abstractNum w:abstractNumId="14" w15:restartNumberingAfterBreak="0">
    <w:nsid w:val="16323128"/>
    <w:multiLevelType w:val="multilevel"/>
    <w:tmpl w:val="F2A0A518"/>
    <w:lvl w:ilvl="0">
      <w:start w:val="4"/>
      <w:numFmt w:val="decimal"/>
      <w:lvlText w:val="%1."/>
      <w:lvlJc w:val="left"/>
      <w:pPr>
        <w:tabs>
          <w:tab w:val="num" w:pos="0"/>
        </w:tabs>
        <w:ind w:left="1069"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C7329F8"/>
    <w:multiLevelType w:val="multilevel"/>
    <w:tmpl w:val="84D0B9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1EB95927"/>
    <w:multiLevelType w:val="multilevel"/>
    <w:tmpl w:val="D0B66DA4"/>
    <w:lvl w:ilvl="0">
      <w:start w:val="1"/>
      <w:numFmt w:val="decimal"/>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17" w15:restartNumberingAfterBreak="0">
    <w:nsid w:val="26E558BF"/>
    <w:multiLevelType w:val="multilevel"/>
    <w:tmpl w:val="AE0A6BCE"/>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27F92BBA"/>
    <w:multiLevelType w:val="multilevel"/>
    <w:tmpl w:val="6B5E777A"/>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3259457F"/>
    <w:multiLevelType w:val="multilevel"/>
    <w:tmpl w:val="AC3C2D00"/>
    <w:lvl w:ilvl="0">
      <w:start w:val="1"/>
      <w:numFmt w:val="decimal"/>
      <w:lvlText w:val="%1."/>
      <w:lvlJc w:val="left"/>
      <w:pPr>
        <w:tabs>
          <w:tab w:val="num" w:pos="0"/>
        </w:tabs>
        <w:ind w:left="1069"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50E1E23"/>
    <w:multiLevelType w:val="multilevel"/>
    <w:tmpl w:val="9B22E5F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A9C4575"/>
    <w:multiLevelType w:val="multilevel"/>
    <w:tmpl w:val="BBE00C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D150909"/>
    <w:multiLevelType w:val="multilevel"/>
    <w:tmpl w:val="A1E66C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E114D7A"/>
    <w:multiLevelType w:val="multilevel"/>
    <w:tmpl w:val="13948E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408738C6"/>
    <w:multiLevelType w:val="multilevel"/>
    <w:tmpl w:val="A2EA73FE"/>
    <w:lvl w:ilvl="0">
      <w:start w:val="2"/>
      <w:numFmt w:val="decimal"/>
      <w:lvlText w:val="%1."/>
      <w:lvlJc w:val="left"/>
      <w:pPr>
        <w:tabs>
          <w:tab w:val="num" w:pos="0"/>
        </w:tabs>
        <w:ind w:left="1060" w:hanging="360"/>
      </w:pPr>
    </w:lvl>
    <w:lvl w:ilvl="1">
      <w:start w:val="1"/>
      <w:numFmt w:val="lowerLetter"/>
      <w:lvlText w:val="%2."/>
      <w:lvlJc w:val="left"/>
      <w:pPr>
        <w:tabs>
          <w:tab w:val="num" w:pos="0"/>
        </w:tabs>
        <w:ind w:left="1780" w:hanging="360"/>
      </w:pPr>
    </w:lvl>
    <w:lvl w:ilvl="2">
      <w:start w:val="1"/>
      <w:numFmt w:val="lowerRoman"/>
      <w:lvlText w:val="%3."/>
      <w:lvlJc w:val="right"/>
      <w:pPr>
        <w:tabs>
          <w:tab w:val="num" w:pos="0"/>
        </w:tabs>
        <w:ind w:left="2500" w:hanging="180"/>
      </w:pPr>
    </w:lvl>
    <w:lvl w:ilvl="3">
      <w:start w:val="1"/>
      <w:numFmt w:val="decimal"/>
      <w:lvlText w:val="%4."/>
      <w:lvlJc w:val="left"/>
      <w:pPr>
        <w:tabs>
          <w:tab w:val="num" w:pos="0"/>
        </w:tabs>
        <w:ind w:left="3220" w:hanging="360"/>
      </w:pPr>
    </w:lvl>
    <w:lvl w:ilvl="4">
      <w:start w:val="1"/>
      <w:numFmt w:val="lowerLetter"/>
      <w:lvlText w:val="%5."/>
      <w:lvlJc w:val="left"/>
      <w:pPr>
        <w:tabs>
          <w:tab w:val="num" w:pos="0"/>
        </w:tabs>
        <w:ind w:left="3940" w:hanging="360"/>
      </w:pPr>
    </w:lvl>
    <w:lvl w:ilvl="5">
      <w:start w:val="1"/>
      <w:numFmt w:val="lowerRoman"/>
      <w:lvlText w:val="%6."/>
      <w:lvlJc w:val="right"/>
      <w:pPr>
        <w:tabs>
          <w:tab w:val="num" w:pos="0"/>
        </w:tabs>
        <w:ind w:left="4660" w:hanging="180"/>
      </w:pPr>
    </w:lvl>
    <w:lvl w:ilvl="6">
      <w:start w:val="1"/>
      <w:numFmt w:val="decimal"/>
      <w:lvlText w:val="%7."/>
      <w:lvlJc w:val="left"/>
      <w:pPr>
        <w:tabs>
          <w:tab w:val="num" w:pos="0"/>
        </w:tabs>
        <w:ind w:left="5380" w:hanging="360"/>
      </w:pPr>
    </w:lvl>
    <w:lvl w:ilvl="7">
      <w:start w:val="1"/>
      <w:numFmt w:val="lowerLetter"/>
      <w:lvlText w:val="%8."/>
      <w:lvlJc w:val="left"/>
      <w:pPr>
        <w:tabs>
          <w:tab w:val="num" w:pos="0"/>
        </w:tabs>
        <w:ind w:left="6100" w:hanging="360"/>
      </w:pPr>
    </w:lvl>
    <w:lvl w:ilvl="8">
      <w:start w:val="1"/>
      <w:numFmt w:val="lowerRoman"/>
      <w:lvlText w:val="%9."/>
      <w:lvlJc w:val="right"/>
      <w:pPr>
        <w:tabs>
          <w:tab w:val="num" w:pos="0"/>
        </w:tabs>
        <w:ind w:left="6820" w:hanging="180"/>
      </w:pPr>
    </w:lvl>
  </w:abstractNum>
  <w:abstractNum w:abstractNumId="25" w15:restartNumberingAfterBreak="0">
    <w:nsid w:val="458F4B68"/>
    <w:multiLevelType w:val="multilevel"/>
    <w:tmpl w:val="5210B496"/>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E3879E9"/>
    <w:multiLevelType w:val="multilevel"/>
    <w:tmpl w:val="7B6C4D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5C754E59"/>
    <w:multiLevelType w:val="multilevel"/>
    <w:tmpl w:val="C400E9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0957DFF"/>
    <w:multiLevelType w:val="multilevel"/>
    <w:tmpl w:val="DF94AD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30F1160"/>
    <w:multiLevelType w:val="multilevel"/>
    <w:tmpl w:val="9E161900"/>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0" w15:restartNumberingAfterBreak="0">
    <w:nsid w:val="63C84884"/>
    <w:multiLevelType w:val="multilevel"/>
    <w:tmpl w:val="7820D1DC"/>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50714D4"/>
    <w:multiLevelType w:val="multilevel"/>
    <w:tmpl w:val="8668BC2C"/>
    <w:lvl w:ilvl="0">
      <w:start w:val="1"/>
      <w:numFmt w:val="decimal"/>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32" w15:restartNumberingAfterBreak="0">
    <w:nsid w:val="6578781E"/>
    <w:multiLevelType w:val="multilevel"/>
    <w:tmpl w:val="D5F248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6A4E1239"/>
    <w:multiLevelType w:val="multilevel"/>
    <w:tmpl w:val="A75018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6A841317"/>
    <w:multiLevelType w:val="multilevel"/>
    <w:tmpl w:val="1ABAA064"/>
    <w:lvl w:ilvl="0">
      <w:start w:val="2"/>
      <w:numFmt w:val="decimal"/>
      <w:lvlText w:val="%1."/>
      <w:lvlJc w:val="left"/>
      <w:pPr>
        <w:tabs>
          <w:tab w:val="num" w:pos="340"/>
        </w:tabs>
        <w:ind w:left="340" w:hanging="340"/>
      </w:pPr>
      <w:rPr>
        <w:rFonts w:ascii="Tahoma" w:hAnsi="Tahoma" w:cs="Tahoma"/>
        <w:b w:val="0"/>
        <w:bCs/>
        <w:caps w:val="0"/>
        <w:smallCaps w:val="0"/>
        <w:strike w:val="0"/>
        <w:dstrike w:val="0"/>
        <w:vanish w:val="0"/>
        <w:color w:val="000000"/>
        <w:position w:val="0"/>
        <w:sz w:val="20"/>
        <w:szCs w:val="20"/>
        <w:vertAlign w:val="baseline"/>
      </w:rPr>
    </w:lvl>
    <w:lvl w:ilvl="1">
      <w:start w:val="1"/>
      <w:numFmt w:val="decimal"/>
      <w:lvlText w:val="%2."/>
      <w:lvlJc w:val="left"/>
      <w:pPr>
        <w:tabs>
          <w:tab w:val="num" w:pos="340"/>
        </w:tabs>
        <w:ind w:left="340" w:hanging="340"/>
      </w:pPr>
      <w:rPr>
        <w:rFonts w:ascii="Calibri" w:hAnsi="Calibri" w:cs="Calibri"/>
        <w:caps w:val="0"/>
        <w:smallCaps w:val="0"/>
        <w:strike w:val="0"/>
        <w:dstrike w:val="0"/>
        <w:vanish w:val="0"/>
        <w:color w:val="000000"/>
        <w:position w:val="0"/>
        <w:sz w:val="24"/>
        <w:szCs w:val="24"/>
        <w:vertAlign w:val="baseline"/>
      </w:rPr>
    </w:lvl>
    <w:lvl w:ilvl="2">
      <w:start w:val="1"/>
      <w:numFmt w:val="decimal"/>
      <w:lvlText w:val="%3)"/>
      <w:lvlJc w:val="left"/>
      <w:pPr>
        <w:tabs>
          <w:tab w:val="num" w:pos="0"/>
        </w:tabs>
        <w:ind w:left="700" w:hanging="360"/>
      </w:pPr>
    </w:lvl>
    <w:lvl w:ilvl="3">
      <w:start w:val="2"/>
      <w:numFmt w:val="decimal"/>
      <w:lvlText w:val="%4."/>
      <w:lvlJc w:val="left"/>
      <w:pPr>
        <w:tabs>
          <w:tab w:val="num" w:pos="340"/>
        </w:tabs>
        <w:ind w:left="340" w:hanging="340"/>
      </w:pPr>
      <w:rPr>
        <w:rFonts w:cs="Times New Roman"/>
        <w:caps w:val="0"/>
        <w:smallCaps w:val="0"/>
        <w:strike w:val="0"/>
        <w:dstrike w:val="0"/>
        <w:vanish w:val="0"/>
        <w:color w:val="000000"/>
        <w:position w:val="0"/>
        <w:sz w:val="18"/>
        <w:szCs w:val="18"/>
        <w:vertAlign w:val="baseli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6F3F2436"/>
    <w:multiLevelType w:val="multilevel"/>
    <w:tmpl w:val="BD084A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5FF132D"/>
    <w:multiLevelType w:val="multilevel"/>
    <w:tmpl w:val="AD949EA0"/>
    <w:lvl w:ilvl="0">
      <w:start w:val="1"/>
      <w:numFmt w:val="decimal"/>
      <w:lvlText w:val="%1)"/>
      <w:lvlJc w:val="left"/>
      <w:pPr>
        <w:tabs>
          <w:tab w:val="num" w:pos="0"/>
        </w:tabs>
        <w:ind w:left="1437" w:hanging="360"/>
      </w:pPr>
    </w:lvl>
    <w:lvl w:ilvl="1">
      <w:start w:val="1"/>
      <w:numFmt w:val="lowerLetter"/>
      <w:lvlText w:val="%2."/>
      <w:lvlJc w:val="left"/>
      <w:pPr>
        <w:tabs>
          <w:tab w:val="num" w:pos="0"/>
        </w:tabs>
        <w:ind w:left="2157" w:hanging="360"/>
      </w:pPr>
    </w:lvl>
    <w:lvl w:ilvl="2">
      <w:start w:val="1"/>
      <w:numFmt w:val="lowerRoman"/>
      <w:lvlText w:val="%3."/>
      <w:lvlJc w:val="right"/>
      <w:pPr>
        <w:tabs>
          <w:tab w:val="num" w:pos="0"/>
        </w:tabs>
        <w:ind w:left="2877" w:hanging="180"/>
      </w:pPr>
    </w:lvl>
    <w:lvl w:ilvl="3">
      <w:start w:val="1"/>
      <w:numFmt w:val="decimal"/>
      <w:lvlText w:val="%4."/>
      <w:lvlJc w:val="left"/>
      <w:pPr>
        <w:tabs>
          <w:tab w:val="num" w:pos="0"/>
        </w:tabs>
        <w:ind w:left="3597" w:hanging="360"/>
      </w:pPr>
    </w:lvl>
    <w:lvl w:ilvl="4">
      <w:start w:val="1"/>
      <w:numFmt w:val="lowerLetter"/>
      <w:lvlText w:val="%5."/>
      <w:lvlJc w:val="left"/>
      <w:pPr>
        <w:tabs>
          <w:tab w:val="num" w:pos="0"/>
        </w:tabs>
        <w:ind w:left="4317" w:hanging="360"/>
      </w:pPr>
    </w:lvl>
    <w:lvl w:ilvl="5">
      <w:start w:val="1"/>
      <w:numFmt w:val="lowerRoman"/>
      <w:lvlText w:val="%6."/>
      <w:lvlJc w:val="right"/>
      <w:pPr>
        <w:tabs>
          <w:tab w:val="num" w:pos="0"/>
        </w:tabs>
        <w:ind w:left="5037" w:hanging="180"/>
      </w:pPr>
    </w:lvl>
    <w:lvl w:ilvl="6">
      <w:start w:val="1"/>
      <w:numFmt w:val="decimal"/>
      <w:lvlText w:val="%7."/>
      <w:lvlJc w:val="left"/>
      <w:pPr>
        <w:tabs>
          <w:tab w:val="num" w:pos="0"/>
        </w:tabs>
        <w:ind w:left="5757" w:hanging="360"/>
      </w:pPr>
    </w:lvl>
    <w:lvl w:ilvl="7">
      <w:start w:val="1"/>
      <w:numFmt w:val="lowerLetter"/>
      <w:lvlText w:val="%8."/>
      <w:lvlJc w:val="left"/>
      <w:pPr>
        <w:tabs>
          <w:tab w:val="num" w:pos="0"/>
        </w:tabs>
        <w:ind w:left="6477" w:hanging="360"/>
      </w:pPr>
    </w:lvl>
    <w:lvl w:ilvl="8">
      <w:start w:val="1"/>
      <w:numFmt w:val="lowerRoman"/>
      <w:lvlText w:val="%9."/>
      <w:lvlJc w:val="right"/>
      <w:pPr>
        <w:tabs>
          <w:tab w:val="num" w:pos="0"/>
        </w:tabs>
        <w:ind w:left="7197" w:hanging="180"/>
      </w:pPr>
    </w:lvl>
  </w:abstractNum>
  <w:abstractNum w:abstractNumId="37" w15:restartNumberingAfterBreak="0">
    <w:nsid w:val="7A846D97"/>
    <w:multiLevelType w:val="multilevel"/>
    <w:tmpl w:val="3612E1E8"/>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7BD45652"/>
    <w:multiLevelType w:val="multilevel"/>
    <w:tmpl w:val="B0B225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7F0B1995"/>
    <w:multiLevelType w:val="multilevel"/>
    <w:tmpl w:val="1DA48BB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7F400DA8"/>
    <w:multiLevelType w:val="multilevel"/>
    <w:tmpl w:val="1E167F26"/>
    <w:lvl w:ilvl="0">
      <w:start w:val="1"/>
      <w:numFmt w:val="decimal"/>
      <w:lvlText w:val="%1)"/>
      <w:lvlJc w:val="left"/>
      <w:pPr>
        <w:tabs>
          <w:tab w:val="num" w:pos="0"/>
        </w:tabs>
        <w:ind w:left="720" w:hanging="360"/>
      </w:pPr>
    </w:lvl>
    <w:lvl w:ilvl="1">
      <w:start w:val="1"/>
      <w:numFmt w:val="lowerLetter"/>
      <w:lvlText w:val="%2)"/>
      <w:lvlJc w:val="left"/>
      <w:pPr>
        <w:tabs>
          <w:tab w:val="num" w:pos="0"/>
        </w:tabs>
        <w:ind w:left="1485" w:hanging="405"/>
      </w:p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892425072">
    <w:abstractNumId w:val="38"/>
  </w:num>
  <w:num w:numId="2" w16cid:durableId="223876619">
    <w:abstractNumId w:val="4"/>
  </w:num>
  <w:num w:numId="3" w16cid:durableId="1435637055">
    <w:abstractNumId w:val="10"/>
  </w:num>
  <w:num w:numId="4" w16cid:durableId="1672028086">
    <w:abstractNumId w:val="7"/>
  </w:num>
  <w:num w:numId="5" w16cid:durableId="879172358">
    <w:abstractNumId w:val="23"/>
  </w:num>
  <w:num w:numId="6" w16cid:durableId="1402941686">
    <w:abstractNumId w:val="34"/>
  </w:num>
  <w:num w:numId="7" w16cid:durableId="1889758366">
    <w:abstractNumId w:val="39"/>
  </w:num>
  <w:num w:numId="8" w16cid:durableId="462046376">
    <w:abstractNumId w:val="0"/>
  </w:num>
  <w:num w:numId="9" w16cid:durableId="465778612">
    <w:abstractNumId w:val="16"/>
  </w:num>
  <w:num w:numId="10" w16cid:durableId="684096702">
    <w:abstractNumId w:val="15"/>
  </w:num>
  <w:num w:numId="11" w16cid:durableId="1957710684">
    <w:abstractNumId w:val="8"/>
  </w:num>
  <w:num w:numId="12" w16cid:durableId="345912667">
    <w:abstractNumId w:val="31"/>
  </w:num>
  <w:num w:numId="13" w16cid:durableId="867569346">
    <w:abstractNumId w:val="26"/>
  </w:num>
  <w:num w:numId="14" w16cid:durableId="687409189">
    <w:abstractNumId w:val="20"/>
  </w:num>
  <w:num w:numId="15" w16cid:durableId="1858887514">
    <w:abstractNumId w:val="32"/>
  </w:num>
  <w:num w:numId="16" w16cid:durableId="68962716">
    <w:abstractNumId w:val="21"/>
  </w:num>
  <w:num w:numId="17" w16cid:durableId="1139764837">
    <w:abstractNumId w:val="24"/>
  </w:num>
  <w:num w:numId="18" w16cid:durableId="902984138">
    <w:abstractNumId w:val="40"/>
  </w:num>
  <w:num w:numId="19" w16cid:durableId="1097674531">
    <w:abstractNumId w:val="22"/>
  </w:num>
  <w:num w:numId="20" w16cid:durableId="1635058622">
    <w:abstractNumId w:val="3"/>
  </w:num>
  <w:num w:numId="21" w16cid:durableId="1746491893">
    <w:abstractNumId w:val="35"/>
  </w:num>
  <w:num w:numId="22" w16cid:durableId="610433358">
    <w:abstractNumId w:val="27"/>
  </w:num>
  <w:num w:numId="23" w16cid:durableId="1893534992">
    <w:abstractNumId w:val="28"/>
  </w:num>
  <w:num w:numId="24" w16cid:durableId="314532574">
    <w:abstractNumId w:val="36"/>
  </w:num>
  <w:num w:numId="25" w16cid:durableId="57216801">
    <w:abstractNumId w:val="13"/>
  </w:num>
  <w:num w:numId="26" w16cid:durableId="1937248677">
    <w:abstractNumId w:val="12"/>
  </w:num>
  <w:num w:numId="27" w16cid:durableId="1110397715">
    <w:abstractNumId w:val="1"/>
  </w:num>
  <w:num w:numId="28" w16cid:durableId="1364550358">
    <w:abstractNumId w:val="2"/>
  </w:num>
  <w:num w:numId="29" w16cid:durableId="1757435294">
    <w:abstractNumId w:val="19"/>
  </w:num>
  <w:num w:numId="30" w16cid:durableId="1808742223">
    <w:abstractNumId w:val="29"/>
  </w:num>
  <w:num w:numId="31" w16cid:durableId="920606495">
    <w:abstractNumId w:val="14"/>
  </w:num>
  <w:num w:numId="32" w16cid:durableId="1814175301">
    <w:abstractNumId w:val="25"/>
  </w:num>
  <w:num w:numId="33" w16cid:durableId="103307266">
    <w:abstractNumId w:val="6"/>
  </w:num>
  <w:num w:numId="34" w16cid:durableId="401024688">
    <w:abstractNumId w:val="30"/>
  </w:num>
  <w:num w:numId="35" w16cid:durableId="127403232">
    <w:abstractNumId w:val="17"/>
  </w:num>
  <w:num w:numId="36" w16cid:durableId="2111120002">
    <w:abstractNumId w:val="18"/>
  </w:num>
  <w:num w:numId="37" w16cid:durableId="2067869507">
    <w:abstractNumId w:val="37"/>
  </w:num>
  <w:num w:numId="38" w16cid:durableId="1938370334">
    <w:abstractNumId w:val="11"/>
  </w:num>
  <w:num w:numId="39" w16cid:durableId="284192857">
    <w:abstractNumId w:val="5"/>
  </w:num>
  <w:num w:numId="40" w16cid:durableId="972447654">
    <w:abstractNumId w:val="33"/>
  </w:num>
  <w:num w:numId="41" w16cid:durableId="7233357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trackRevision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352"/>
    <w:rsid w:val="00013C01"/>
    <w:rsid w:val="000228EE"/>
    <w:rsid w:val="00026BE2"/>
    <w:rsid w:val="00061EE3"/>
    <w:rsid w:val="0007024D"/>
    <w:rsid w:val="000C1BB3"/>
    <w:rsid w:val="000D6D31"/>
    <w:rsid w:val="00157CAC"/>
    <w:rsid w:val="0016419C"/>
    <w:rsid w:val="0018505F"/>
    <w:rsid w:val="001B4B53"/>
    <w:rsid w:val="002343EE"/>
    <w:rsid w:val="002442CC"/>
    <w:rsid w:val="002B0D51"/>
    <w:rsid w:val="002C31BA"/>
    <w:rsid w:val="002C6BAB"/>
    <w:rsid w:val="003C3184"/>
    <w:rsid w:val="00401984"/>
    <w:rsid w:val="00403247"/>
    <w:rsid w:val="00410980"/>
    <w:rsid w:val="00425368"/>
    <w:rsid w:val="0047687C"/>
    <w:rsid w:val="00491949"/>
    <w:rsid w:val="004D0B07"/>
    <w:rsid w:val="00505368"/>
    <w:rsid w:val="00526352"/>
    <w:rsid w:val="0054317A"/>
    <w:rsid w:val="005442F3"/>
    <w:rsid w:val="005560FD"/>
    <w:rsid w:val="0055733F"/>
    <w:rsid w:val="005B2D99"/>
    <w:rsid w:val="005D6F55"/>
    <w:rsid w:val="00602B3E"/>
    <w:rsid w:val="00640C9E"/>
    <w:rsid w:val="00646FB8"/>
    <w:rsid w:val="006A0BF0"/>
    <w:rsid w:val="006A304F"/>
    <w:rsid w:val="0072318D"/>
    <w:rsid w:val="00794E29"/>
    <w:rsid w:val="00795259"/>
    <w:rsid w:val="007E5994"/>
    <w:rsid w:val="008536C8"/>
    <w:rsid w:val="008A491C"/>
    <w:rsid w:val="008B1222"/>
    <w:rsid w:val="008E57FD"/>
    <w:rsid w:val="009224F6"/>
    <w:rsid w:val="00983E24"/>
    <w:rsid w:val="009B05AA"/>
    <w:rsid w:val="009C6418"/>
    <w:rsid w:val="00A34473"/>
    <w:rsid w:val="00A647CC"/>
    <w:rsid w:val="00B05F77"/>
    <w:rsid w:val="00B10EE5"/>
    <w:rsid w:val="00B1543E"/>
    <w:rsid w:val="00B5271C"/>
    <w:rsid w:val="00C81224"/>
    <w:rsid w:val="00CD41CE"/>
    <w:rsid w:val="00CE71F7"/>
    <w:rsid w:val="00D004CC"/>
    <w:rsid w:val="00D3289C"/>
    <w:rsid w:val="00D73A8A"/>
    <w:rsid w:val="00D97332"/>
    <w:rsid w:val="00DB3585"/>
    <w:rsid w:val="00E26477"/>
    <w:rsid w:val="00E67C6D"/>
    <w:rsid w:val="00E93646"/>
    <w:rsid w:val="00F145C3"/>
    <w:rsid w:val="00F4735E"/>
    <w:rsid w:val="00FA7BF2"/>
    <w:rsid w:val="00FB4529"/>
    <w:rsid w:val="00FD2C0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3D044"/>
  <w15:docId w15:val="{AD74B11C-2C04-4C57-8916-7F0A552FE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basedOn w:val="Normalny"/>
    <w:next w:val="Normalny"/>
    <w:link w:val="Nagwek1Znak"/>
    <w:uiPriority w:val="4"/>
    <w:qFormat/>
    <w:rsid w:val="003D7755"/>
    <w:pPr>
      <w:keepNext/>
      <w:keepLines/>
      <w:spacing w:before="240" w:after="0" w:line="280" w:lineRule="exact"/>
      <w:jc w:val="both"/>
      <w:outlineLvl w:val="0"/>
    </w:pPr>
    <w:rPr>
      <w:rFonts w:asciiTheme="majorHAnsi" w:eastAsiaTheme="majorEastAsia" w:hAnsiTheme="majorHAnsi" w:cstheme="majorBidi"/>
      <w:spacing w:val="4"/>
      <w:sz w:val="32"/>
      <w:szCs w:val="32"/>
    </w:rPr>
  </w:style>
  <w:style w:type="paragraph" w:styleId="Nagwek3">
    <w:name w:val="heading 3"/>
    <w:basedOn w:val="Normalny"/>
    <w:next w:val="Normalny"/>
    <w:link w:val="Nagwek3Znak"/>
    <w:uiPriority w:val="9"/>
    <w:unhideWhenUsed/>
    <w:qFormat/>
    <w:rsid w:val="002A78BD"/>
    <w:pPr>
      <w:keepNext/>
      <w:keepLines/>
      <w:spacing w:before="200" w:after="0"/>
      <w:outlineLvl w:val="2"/>
    </w:pPr>
    <w:rPr>
      <w:rFonts w:asciiTheme="majorHAnsi" w:eastAsiaTheme="majorEastAsia" w:hAnsiTheme="majorHAnsi" w:cstheme="majorBidi"/>
      <w:b/>
      <w:bCs/>
      <w:color w:val="4472C4" w:themeColor="accent1"/>
    </w:rPr>
  </w:style>
  <w:style w:type="paragraph" w:styleId="Nagwek5">
    <w:name w:val="heading 5"/>
    <w:basedOn w:val="Normalny"/>
    <w:next w:val="Normalny"/>
    <w:link w:val="Nagwek5Znak"/>
    <w:uiPriority w:val="9"/>
    <w:unhideWhenUsed/>
    <w:qFormat/>
    <w:rsid w:val="00541DF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782CAA"/>
  </w:style>
  <w:style w:type="character" w:customStyle="1" w:styleId="StopkaZnak">
    <w:name w:val="Stopka Znak"/>
    <w:basedOn w:val="Domylnaczcionkaakapitu"/>
    <w:link w:val="Stopka"/>
    <w:uiPriority w:val="99"/>
    <w:qFormat/>
    <w:rsid w:val="00782CAA"/>
  </w:style>
  <w:style w:type="character" w:styleId="Odwoaniedokomentarza">
    <w:name w:val="annotation reference"/>
    <w:basedOn w:val="Domylnaczcionkaakapitu"/>
    <w:uiPriority w:val="99"/>
    <w:unhideWhenUsed/>
    <w:qFormat/>
    <w:rsid w:val="005170D8"/>
    <w:rPr>
      <w:sz w:val="16"/>
      <w:szCs w:val="16"/>
    </w:rPr>
  </w:style>
  <w:style w:type="character" w:customStyle="1" w:styleId="TekstkomentarzaZnak">
    <w:name w:val="Tekst komentarza Znak"/>
    <w:basedOn w:val="Domylnaczcionkaakapitu"/>
    <w:link w:val="Tekstkomentarza"/>
    <w:uiPriority w:val="99"/>
    <w:qFormat/>
    <w:rsid w:val="005170D8"/>
    <w:rPr>
      <w:sz w:val="20"/>
      <w:szCs w:val="20"/>
    </w:rPr>
  </w:style>
  <w:style w:type="character" w:customStyle="1" w:styleId="TematkomentarzaZnak">
    <w:name w:val="Temat komentarza Znak"/>
    <w:basedOn w:val="TekstkomentarzaZnak"/>
    <w:link w:val="Tematkomentarza"/>
    <w:uiPriority w:val="99"/>
    <w:semiHidden/>
    <w:qFormat/>
    <w:rsid w:val="005170D8"/>
    <w:rPr>
      <w:b/>
      <w:bCs/>
      <w:sz w:val="20"/>
      <w:szCs w:val="20"/>
    </w:rPr>
  </w:style>
  <w:style w:type="character" w:customStyle="1" w:styleId="Nagwek1Znak">
    <w:name w:val="Nagłówek 1 Znak"/>
    <w:basedOn w:val="Domylnaczcionkaakapitu"/>
    <w:link w:val="Nagwek1"/>
    <w:uiPriority w:val="9"/>
    <w:qFormat/>
    <w:rsid w:val="003D7755"/>
    <w:rPr>
      <w:rFonts w:asciiTheme="majorHAnsi" w:eastAsiaTheme="majorEastAsia" w:hAnsiTheme="majorHAnsi" w:cstheme="majorBidi"/>
      <w:spacing w:val="4"/>
      <w:sz w:val="32"/>
      <w:szCs w:val="32"/>
    </w:rPr>
  </w:style>
  <w:style w:type="character" w:customStyle="1" w:styleId="TekstdymkaZnak">
    <w:name w:val="Tekst dymka Znak"/>
    <w:basedOn w:val="Domylnaczcionkaakapitu"/>
    <w:link w:val="Tekstdymka"/>
    <w:uiPriority w:val="99"/>
    <w:semiHidden/>
    <w:qFormat/>
    <w:rsid w:val="0018353A"/>
    <w:rPr>
      <w:rFonts w:ascii="Tahoma" w:hAnsi="Tahoma" w:cs="Tahoma"/>
      <w:sz w:val="16"/>
      <w:szCs w:val="16"/>
    </w:rPr>
  </w:style>
  <w:style w:type="character" w:customStyle="1" w:styleId="Bodytext">
    <w:name w:val="Body text_"/>
    <w:link w:val="BodyText2"/>
    <w:qFormat/>
    <w:rsid w:val="00C07755"/>
    <w:rPr>
      <w:rFonts w:ascii="MS Reference Sans Serif" w:eastAsia="MS Reference Sans Serif" w:hAnsi="MS Reference Sans Serif" w:cs="MS Reference Sans Serif"/>
      <w:shd w:val="clear" w:color="auto" w:fill="FFFFFF"/>
    </w:rPr>
  </w:style>
  <w:style w:type="character" w:customStyle="1" w:styleId="AkapitzlistZnak">
    <w:name w:val="Akapit z listą Znak"/>
    <w:basedOn w:val="Domylnaczcionkaakapitu"/>
    <w:link w:val="Akapitzlist"/>
    <w:uiPriority w:val="34"/>
    <w:qFormat/>
    <w:locked/>
    <w:rsid w:val="00FF6525"/>
  </w:style>
  <w:style w:type="character" w:customStyle="1" w:styleId="Nagwek5Znak">
    <w:name w:val="Nagłówek 5 Znak"/>
    <w:basedOn w:val="Domylnaczcionkaakapitu"/>
    <w:link w:val="Nagwek5"/>
    <w:uiPriority w:val="9"/>
    <w:qFormat/>
    <w:rsid w:val="00541DF7"/>
    <w:rPr>
      <w:rFonts w:asciiTheme="majorHAnsi" w:eastAsiaTheme="majorEastAsia" w:hAnsiTheme="majorHAnsi" w:cstheme="majorBidi"/>
      <w:color w:val="2F5496" w:themeColor="accent1" w:themeShade="BF"/>
    </w:rPr>
  </w:style>
  <w:style w:type="character" w:customStyle="1" w:styleId="TekstprzypisudolnegoZnak">
    <w:name w:val="Tekst przypisu dolnego Znak"/>
    <w:basedOn w:val="Domylnaczcionkaakapitu"/>
    <w:link w:val="Tekstprzypisudolnego"/>
    <w:uiPriority w:val="99"/>
    <w:semiHidden/>
    <w:qFormat/>
    <w:rsid w:val="00B613BC"/>
    <w:rPr>
      <w:sz w:val="20"/>
      <w:szCs w:val="20"/>
    </w:rPr>
  </w:style>
  <w:style w:type="character" w:customStyle="1" w:styleId="Odwoanieprzypisudolnego1">
    <w:name w:val="Odwołanie przypisu dolnego1"/>
    <w:rPr>
      <w:vertAlign w:val="superscript"/>
    </w:rPr>
  </w:style>
  <w:style w:type="character" w:customStyle="1" w:styleId="FootnoteCharacters">
    <w:name w:val="Footnote Characters"/>
    <w:basedOn w:val="Domylnaczcionkaakapitu"/>
    <w:uiPriority w:val="99"/>
    <w:semiHidden/>
    <w:unhideWhenUsed/>
    <w:qFormat/>
    <w:rsid w:val="00B613BC"/>
    <w:rPr>
      <w:vertAlign w:val="superscript"/>
    </w:rPr>
  </w:style>
  <w:style w:type="character" w:styleId="Tekstzastpczy">
    <w:name w:val="Placeholder Text"/>
    <w:basedOn w:val="Domylnaczcionkaakapitu"/>
    <w:uiPriority w:val="99"/>
    <w:semiHidden/>
    <w:qFormat/>
    <w:rsid w:val="00ED2EE2"/>
    <w:rPr>
      <w:color w:val="808080"/>
    </w:rPr>
  </w:style>
  <w:style w:type="character" w:customStyle="1" w:styleId="Hipercze1">
    <w:name w:val="Hiperłącze1"/>
    <w:basedOn w:val="Domylnaczcionkaakapitu"/>
    <w:uiPriority w:val="99"/>
    <w:unhideWhenUsed/>
    <w:rsid w:val="005F735B"/>
    <w:rPr>
      <w:color w:val="0563C1" w:themeColor="hyperlink"/>
      <w:u w:val="single"/>
    </w:rPr>
  </w:style>
  <w:style w:type="character" w:customStyle="1" w:styleId="Numerwiersza1">
    <w:name w:val="Numer wiersza1"/>
  </w:style>
  <w:style w:type="character" w:customStyle="1" w:styleId="Znakiprzypiswdolnych">
    <w:name w:val="Znaki przypisów dolnych"/>
    <w:basedOn w:val="Domylnaczcionkaakapitu"/>
    <w:uiPriority w:val="99"/>
    <w:semiHidden/>
    <w:unhideWhenUsed/>
    <w:qFormat/>
    <w:rsid w:val="00941040"/>
    <w:rPr>
      <w:vertAlign w:val="superscript"/>
    </w:rPr>
  </w:style>
  <w:style w:type="character" w:customStyle="1" w:styleId="Odwoanieprzypisukocowego1">
    <w:name w:val="Odwołanie przypisu końcowego1"/>
    <w:rPr>
      <w:vertAlign w:val="superscript"/>
    </w:rPr>
  </w:style>
  <w:style w:type="character" w:customStyle="1" w:styleId="Znakiprzypiswkocowych">
    <w:name w:val="Znaki przypisów końcowych"/>
    <w:basedOn w:val="Domylnaczcionkaakapitu"/>
    <w:uiPriority w:val="99"/>
    <w:semiHidden/>
    <w:unhideWhenUsed/>
    <w:qFormat/>
    <w:rsid w:val="006E487E"/>
    <w:rPr>
      <w:vertAlign w:val="superscript"/>
    </w:rPr>
  </w:style>
  <w:style w:type="character" w:customStyle="1" w:styleId="Nagwek3Znak">
    <w:name w:val="Nagłówek 3 Znak"/>
    <w:basedOn w:val="Domylnaczcionkaakapitu"/>
    <w:link w:val="Nagwek3"/>
    <w:uiPriority w:val="9"/>
    <w:qFormat/>
    <w:rsid w:val="002A78BD"/>
    <w:rPr>
      <w:rFonts w:asciiTheme="majorHAnsi" w:eastAsiaTheme="majorEastAsia" w:hAnsiTheme="majorHAnsi" w:cstheme="majorBidi"/>
      <w:b/>
      <w:bCs/>
      <w:color w:val="4472C4" w:themeColor="accent1"/>
    </w:rPr>
  </w:style>
  <w:style w:type="character" w:customStyle="1" w:styleId="Tekstpodstawowywcity2Znak">
    <w:name w:val="Tekst podstawowy wcięty 2 Znak"/>
    <w:basedOn w:val="Domylnaczcionkaakapitu"/>
    <w:link w:val="Tekstpodstawowywcity2"/>
    <w:uiPriority w:val="99"/>
    <w:semiHidden/>
    <w:qFormat/>
    <w:rsid w:val="00F81FAB"/>
  </w:style>
  <w:style w:type="character" w:customStyle="1" w:styleId="TekstprzypisukocowegoZnak">
    <w:name w:val="Tekst przypisu końcowego Znak"/>
    <w:basedOn w:val="Domylnaczcionkaakapitu"/>
    <w:link w:val="Tekstprzypisukocowego"/>
    <w:uiPriority w:val="99"/>
    <w:semiHidden/>
    <w:qFormat/>
    <w:rsid w:val="006E487E"/>
    <w:rPr>
      <w:sz w:val="20"/>
      <w:szCs w:val="20"/>
    </w:rPr>
  </w:style>
  <w:style w:type="character" w:customStyle="1" w:styleId="Tekstpodstawowywcity3Znak">
    <w:name w:val="Tekst podstawowy wcięty 3 Znak"/>
    <w:basedOn w:val="Domylnaczcionkaakapitu"/>
    <w:link w:val="Tekstpodstawowywcity3"/>
    <w:uiPriority w:val="99"/>
    <w:qFormat/>
    <w:rsid w:val="00E504BD"/>
    <w:rPr>
      <w:sz w:val="16"/>
      <w:szCs w:val="16"/>
    </w:rPr>
  </w:style>
  <w:style w:type="character" w:customStyle="1" w:styleId="Styl10pttabZnak">
    <w:name w:val="Styl 10 pt tab Znak"/>
    <w:link w:val="Styl10pttab"/>
    <w:qFormat/>
    <w:locked/>
    <w:rsid w:val="003973F5"/>
    <w:rPr>
      <w:rFonts w:ascii="Arial" w:eastAsia="Times New Roman" w:hAnsi="Arial" w:cs="Times New Roman"/>
      <w:spacing w:val="-3"/>
      <w:sz w:val="20"/>
      <w:szCs w:val="20"/>
      <w:lang w:eastAsia="pl-PL"/>
    </w:rPr>
  </w:style>
  <w:style w:type="paragraph" w:styleId="Nagwek">
    <w:name w:val="header"/>
    <w:basedOn w:val="Normalny"/>
    <w:next w:val="Tekstpodstawowy"/>
    <w:link w:val="NagwekZnak"/>
    <w:uiPriority w:val="99"/>
    <w:unhideWhenUsed/>
    <w:rsid w:val="00782CAA"/>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Akapitzlist">
    <w:name w:val="List Paragraph"/>
    <w:basedOn w:val="Normalny"/>
    <w:link w:val="AkapitzlistZnak"/>
    <w:uiPriority w:val="34"/>
    <w:qFormat/>
    <w:rsid w:val="005F3E91"/>
    <w:pPr>
      <w:ind w:left="720"/>
      <w:contextualSpacing/>
    </w:pPr>
  </w:style>
  <w:style w:type="paragraph" w:styleId="Stopka">
    <w:name w:val="footer"/>
    <w:basedOn w:val="Normalny"/>
    <w:link w:val="StopkaZnak"/>
    <w:uiPriority w:val="99"/>
    <w:unhideWhenUsed/>
    <w:rsid w:val="00782CAA"/>
    <w:pPr>
      <w:tabs>
        <w:tab w:val="center" w:pos="4536"/>
        <w:tab w:val="right" w:pos="9072"/>
      </w:tabs>
      <w:spacing w:after="0" w:line="240" w:lineRule="auto"/>
    </w:pPr>
  </w:style>
  <w:style w:type="paragraph" w:customStyle="1" w:styleId="Default">
    <w:name w:val="Default"/>
    <w:qFormat/>
    <w:rsid w:val="00C1191A"/>
    <w:rPr>
      <w:rFonts w:ascii="Calibri" w:eastAsia="Calibri" w:hAnsi="Calibri" w:cs="Calibri"/>
      <w:color w:val="000000"/>
      <w:sz w:val="24"/>
      <w:szCs w:val="24"/>
    </w:rPr>
  </w:style>
  <w:style w:type="paragraph" w:styleId="Tekstkomentarza">
    <w:name w:val="annotation text"/>
    <w:basedOn w:val="Normalny"/>
    <w:link w:val="TekstkomentarzaZnak"/>
    <w:uiPriority w:val="99"/>
    <w:unhideWhenUsed/>
    <w:qFormat/>
    <w:rsid w:val="005170D8"/>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5170D8"/>
    <w:rPr>
      <w:b/>
      <w:bCs/>
    </w:rPr>
  </w:style>
  <w:style w:type="paragraph" w:styleId="Tekstdymka">
    <w:name w:val="Balloon Text"/>
    <w:basedOn w:val="Normalny"/>
    <w:link w:val="TekstdymkaZnak"/>
    <w:uiPriority w:val="99"/>
    <w:semiHidden/>
    <w:unhideWhenUsed/>
    <w:qFormat/>
    <w:rsid w:val="0018353A"/>
    <w:pPr>
      <w:spacing w:after="0" w:line="240" w:lineRule="auto"/>
    </w:pPr>
    <w:rPr>
      <w:rFonts w:ascii="Tahoma" w:hAnsi="Tahoma" w:cs="Tahoma"/>
      <w:sz w:val="16"/>
      <w:szCs w:val="16"/>
    </w:rPr>
  </w:style>
  <w:style w:type="paragraph" w:styleId="Poprawka">
    <w:name w:val="Revision"/>
    <w:uiPriority w:val="99"/>
    <w:semiHidden/>
    <w:qFormat/>
    <w:rsid w:val="00C74924"/>
  </w:style>
  <w:style w:type="paragraph" w:customStyle="1" w:styleId="BodyText2">
    <w:name w:val="Body Text2"/>
    <w:basedOn w:val="Normalny"/>
    <w:link w:val="Bodytext"/>
    <w:qFormat/>
    <w:rsid w:val="00C07755"/>
    <w:pPr>
      <w:shd w:val="clear" w:color="auto" w:fill="FFFFFF"/>
      <w:spacing w:before="720" w:after="420" w:line="0" w:lineRule="atLeast"/>
      <w:ind w:hanging="700"/>
    </w:pPr>
    <w:rPr>
      <w:rFonts w:ascii="MS Reference Sans Serif" w:eastAsia="MS Reference Sans Serif" w:hAnsi="MS Reference Sans Serif" w:cs="MS Reference Sans Serif"/>
    </w:rPr>
  </w:style>
  <w:style w:type="paragraph" w:styleId="Tekstprzypisudolnego">
    <w:name w:val="footnote text"/>
    <w:basedOn w:val="Normalny"/>
    <w:link w:val="TekstprzypisudolnegoZnak"/>
    <w:uiPriority w:val="99"/>
    <w:semiHidden/>
    <w:unhideWhenUsed/>
    <w:rsid w:val="00B613BC"/>
    <w:pPr>
      <w:spacing w:after="0" w:line="240" w:lineRule="auto"/>
    </w:pPr>
    <w:rPr>
      <w:sz w:val="20"/>
      <w:szCs w:val="20"/>
    </w:rPr>
  </w:style>
  <w:style w:type="paragraph" w:customStyle="1" w:styleId="Standardowy1">
    <w:name w:val="Standardowy1"/>
    <w:qFormat/>
    <w:pPr>
      <w:spacing w:after="200" w:line="276" w:lineRule="auto"/>
    </w:pPr>
    <w:rPr>
      <w:rFonts w:eastAsia="Times New Roman" w:cs="Times New Roman"/>
    </w:rPr>
  </w:style>
  <w:style w:type="paragraph" w:customStyle="1" w:styleId="western">
    <w:name w:val="western"/>
    <w:basedOn w:val="Normalny"/>
    <w:qFormat/>
    <w:pPr>
      <w:spacing w:beforeAutospacing="1" w:after="142"/>
    </w:pPr>
    <w:rPr>
      <w:rFonts w:cs="Calibri"/>
      <w:color w:val="000000"/>
      <w:lang w:eastAsia="pl-PL"/>
    </w:rPr>
  </w:style>
  <w:style w:type="paragraph" w:styleId="NormalnyWeb">
    <w:name w:val="Normal (Web)"/>
    <w:basedOn w:val="Normalny"/>
    <w:uiPriority w:val="99"/>
    <w:semiHidden/>
    <w:unhideWhenUsed/>
    <w:qFormat/>
    <w:rsid w:val="003D7883"/>
    <w:pPr>
      <w:suppressAutoHyphens w:val="0"/>
      <w:spacing w:beforeAutospacing="1" w:after="142" w:line="276" w:lineRule="auto"/>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qFormat/>
    <w:rsid w:val="00F81FAB"/>
    <w:pPr>
      <w:spacing w:after="120" w:line="480" w:lineRule="auto"/>
      <w:ind w:left="283"/>
    </w:pPr>
  </w:style>
  <w:style w:type="paragraph" w:styleId="Tekstprzypisukocowego">
    <w:name w:val="endnote text"/>
    <w:basedOn w:val="Normalny"/>
    <w:link w:val="TekstprzypisukocowegoZnak"/>
    <w:uiPriority w:val="99"/>
    <w:semiHidden/>
    <w:unhideWhenUsed/>
    <w:rsid w:val="006E487E"/>
    <w:pPr>
      <w:spacing w:after="0" w:line="240" w:lineRule="auto"/>
    </w:pPr>
    <w:rPr>
      <w:sz w:val="20"/>
      <w:szCs w:val="20"/>
    </w:rPr>
  </w:style>
  <w:style w:type="paragraph" w:styleId="Tekstpodstawowywcity3">
    <w:name w:val="Body Text Indent 3"/>
    <w:basedOn w:val="Normalny"/>
    <w:link w:val="Tekstpodstawowywcity3Znak"/>
    <w:uiPriority w:val="99"/>
    <w:semiHidden/>
    <w:unhideWhenUsed/>
    <w:qFormat/>
    <w:rsid w:val="00E504BD"/>
    <w:pPr>
      <w:spacing w:after="120"/>
      <w:ind w:left="283"/>
    </w:pPr>
    <w:rPr>
      <w:sz w:val="16"/>
      <w:szCs w:val="16"/>
    </w:rPr>
  </w:style>
  <w:style w:type="paragraph" w:customStyle="1" w:styleId="Styl10pttab">
    <w:name w:val="Styl 10 pt tab"/>
    <w:basedOn w:val="Normalny"/>
    <w:link w:val="Styl10pttabZnak"/>
    <w:qFormat/>
    <w:rsid w:val="003973F5"/>
    <w:pPr>
      <w:suppressAutoHyphens w:val="0"/>
      <w:spacing w:after="0" w:line="240" w:lineRule="auto"/>
      <w:jc w:val="both"/>
    </w:pPr>
    <w:rPr>
      <w:rFonts w:ascii="Arial" w:eastAsia="Times New Roman" w:hAnsi="Arial" w:cs="Times New Roman"/>
      <w:spacing w:val="-3"/>
      <w:sz w:val="20"/>
      <w:szCs w:val="20"/>
      <w:lang w:eastAsia="pl-PL"/>
    </w:rPr>
  </w:style>
  <w:style w:type="paragraph" w:customStyle="1" w:styleId="Standard">
    <w:name w:val="Standard"/>
    <w:qFormat/>
    <w:rsid w:val="00E93875"/>
    <w:pPr>
      <w:textAlignment w:val="baseline"/>
    </w:pPr>
    <w:rPr>
      <w:rFonts w:ascii="Liberation Serif" w:eastAsia="NSimSun" w:hAnsi="Liberation Serif" w:cs="Lucida Sans"/>
      <w:kern w:val="2"/>
      <w:sz w:val="24"/>
      <w:szCs w:val="24"/>
      <w:lang w:eastAsia="zh-CN" w:bidi="hi-IN"/>
    </w:rPr>
  </w:style>
  <w:style w:type="table" w:styleId="Tabela-Siatka">
    <w:name w:val="Table Grid"/>
    <w:basedOn w:val="Standardowy"/>
    <w:uiPriority w:val="39"/>
    <w:rsid w:val="00511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794E29"/>
    <w:rPr>
      <w:b/>
      <w:bCs/>
    </w:rPr>
  </w:style>
  <w:style w:type="character" w:customStyle="1" w:styleId="Teksttreci">
    <w:name w:val="Tekst treści_"/>
    <w:basedOn w:val="Domylnaczcionkaakapitu"/>
    <w:link w:val="Teksttreci0"/>
    <w:qFormat/>
    <w:rsid w:val="004D0B07"/>
    <w:rPr>
      <w:rFonts w:ascii="Tahoma" w:eastAsia="Tahoma" w:hAnsi="Tahoma" w:cs="Tahoma"/>
      <w:sz w:val="18"/>
      <w:szCs w:val="18"/>
    </w:rPr>
  </w:style>
  <w:style w:type="paragraph" w:customStyle="1" w:styleId="Teksttreci0">
    <w:name w:val="Tekst treści"/>
    <w:basedOn w:val="Normalny"/>
    <w:link w:val="Teksttreci"/>
    <w:qFormat/>
    <w:rsid w:val="004D0B07"/>
    <w:pPr>
      <w:widowControl w:val="0"/>
      <w:spacing w:after="360" w:line="240" w:lineRule="auto"/>
    </w:pPr>
    <w:rPr>
      <w:rFonts w:ascii="Tahoma" w:eastAsia="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3006B-EA02-4692-8F7B-9D6E028EC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30</Pages>
  <Words>10022</Words>
  <Characters>60135</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70017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Jaros</dc:creator>
  <cp:lastModifiedBy>Elwira Stołba</cp:lastModifiedBy>
  <cp:revision>12</cp:revision>
  <cp:lastPrinted>2023-08-30T09:51:00Z</cp:lastPrinted>
  <dcterms:created xsi:type="dcterms:W3CDTF">2024-10-29T09:20:00Z</dcterms:created>
  <dcterms:modified xsi:type="dcterms:W3CDTF">2024-12-16T10:38:00Z</dcterms:modified>
  <dc:language>pl-PL</dc:language>
</cp:coreProperties>
</file>