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7B68" w14:textId="77777777" w:rsidR="00D7310C" w:rsidRPr="00D7310C" w:rsidRDefault="00D7310C" w:rsidP="00D7310C">
      <w:pPr>
        <w:suppressAutoHyphens w:val="0"/>
        <w:spacing w:line="312" w:lineRule="auto"/>
        <w:jc w:val="center"/>
        <w:rPr>
          <w:rFonts w:ascii="Calibri" w:eastAsia="Calibri" w:hAnsi="Calibri" w:cs="Calibri"/>
          <w:b/>
          <w:bCs/>
          <w:color w:val="000000"/>
          <w:sz w:val="24"/>
        </w:rPr>
      </w:pPr>
      <w:r w:rsidRPr="00D7310C">
        <w:rPr>
          <w:rFonts w:ascii="Calibri" w:eastAsia="Calibri" w:hAnsi="Calibri" w:cs="Calibri"/>
          <w:b/>
          <w:bCs/>
          <w:color w:val="000000"/>
          <w:sz w:val="24"/>
        </w:rPr>
        <w:t>Zamawiający:</w:t>
      </w:r>
    </w:p>
    <w:p w14:paraId="56192C2E" w14:textId="77777777" w:rsidR="00D7310C" w:rsidRPr="00D7310C" w:rsidRDefault="00D7310C" w:rsidP="00D7310C">
      <w:pPr>
        <w:suppressAutoHyphens w:val="0"/>
        <w:spacing w:line="312" w:lineRule="auto"/>
        <w:jc w:val="center"/>
        <w:rPr>
          <w:rFonts w:ascii="Calibri" w:eastAsia="Times New Roman" w:hAnsi="Calibri" w:cs="Calibri"/>
          <w:b/>
          <w:color w:val="000000"/>
          <w:sz w:val="24"/>
        </w:rPr>
      </w:pPr>
      <w:r w:rsidRPr="00D7310C">
        <w:rPr>
          <w:rFonts w:ascii="Calibri" w:eastAsia="Times New Roman" w:hAnsi="Calibri" w:cs="Calibri"/>
          <w:b/>
          <w:color w:val="000000"/>
          <w:sz w:val="24"/>
        </w:rPr>
        <w:t xml:space="preserve">Rolnicze Gospodarstwo Doświadczalne Brody </w:t>
      </w:r>
    </w:p>
    <w:p w14:paraId="1EC0D407" w14:textId="77777777" w:rsidR="00D7310C" w:rsidRPr="00D7310C" w:rsidRDefault="00D7310C" w:rsidP="00D7310C">
      <w:pPr>
        <w:suppressAutoHyphens w:val="0"/>
        <w:spacing w:after="120" w:line="312" w:lineRule="auto"/>
        <w:jc w:val="center"/>
        <w:rPr>
          <w:rFonts w:ascii="Calibri" w:eastAsia="Times New Roman" w:hAnsi="Calibri" w:cs="Calibri"/>
          <w:b/>
          <w:color w:val="000000"/>
          <w:sz w:val="24"/>
        </w:rPr>
      </w:pPr>
      <w:r w:rsidRPr="00D7310C">
        <w:rPr>
          <w:rFonts w:ascii="Calibri" w:eastAsia="Times New Roman" w:hAnsi="Calibri" w:cs="Calibri"/>
          <w:b/>
          <w:color w:val="000000"/>
          <w:sz w:val="24"/>
        </w:rPr>
        <w:t>Brody 115, 64-310 Lwówek</w:t>
      </w:r>
    </w:p>
    <w:p w14:paraId="5DC7D9C9" w14:textId="0A816774" w:rsidR="00D86786" w:rsidRPr="002A285C" w:rsidRDefault="00D86786" w:rsidP="00023FE7">
      <w:pPr>
        <w:tabs>
          <w:tab w:val="right" w:pos="9000"/>
        </w:tabs>
        <w:rPr>
          <w:rFonts w:eastAsia="Times New Roman" w:cstheme="minorHAnsi"/>
          <w:sz w:val="24"/>
          <w:lang w:eastAsia="pl-PL"/>
        </w:rPr>
      </w:pPr>
    </w:p>
    <w:p w14:paraId="71AF2073" w14:textId="77777777" w:rsidR="00D86786" w:rsidRPr="002A285C" w:rsidRDefault="00D86786" w:rsidP="00023FE7">
      <w:pPr>
        <w:tabs>
          <w:tab w:val="right" w:pos="9000"/>
        </w:tabs>
        <w:rPr>
          <w:rFonts w:eastAsia="Times New Roman" w:cstheme="minorHAnsi"/>
          <w:sz w:val="24"/>
          <w:lang w:eastAsia="pl-PL"/>
        </w:rPr>
      </w:pPr>
    </w:p>
    <w:p w14:paraId="290449FB" w14:textId="1753B1BF" w:rsidR="00DC5155" w:rsidRPr="00DC5155" w:rsidRDefault="001A5487" w:rsidP="00DC5155">
      <w:pPr>
        <w:rPr>
          <w:rFonts w:ascii="Times New Roman" w:eastAsia="Calibri" w:hAnsi="Times New Roman"/>
          <w:szCs w:val="22"/>
        </w:rPr>
      </w:pPr>
      <w:r w:rsidRPr="002A285C">
        <w:rPr>
          <w:rFonts w:eastAsia="Times New Roman" w:cstheme="minorHAnsi"/>
          <w:sz w:val="24"/>
          <w:lang w:eastAsia="pl-PL"/>
        </w:rPr>
        <w:t>Nr sprawy</w:t>
      </w:r>
      <w:r w:rsidRPr="002A285C">
        <w:rPr>
          <w:rFonts w:cstheme="minorHAnsi"/>
          <w:sz w:val="24"/>
        </w:rPr>
        <w:t>:</w:t>
      </w:r>
      <w:r w:rsidR="00DC5155" w:rsidRPr="00DC5155">
        <w:rPr>
          <w:rFonts w:ascii="Times New Roman" w:eastAsia="Calibri" w:hAnsi="Times New Roman"/>
          <w:szCs w:val="22"/>
        </w:rPr>
        <w:t xml:space="preserve"> RZB.262.19.2024</w:t>
      </w:r>
    </w:p>
    <w:p w14:paraId="3CF83988" w14:textId="2496FD00" w:rsidR="00DA4D49" w:rsidRPr="002A285C" w:rsidRDefault="001A5487" w:rsidP="00023FE7">
      <w:pPr>
        <w:tabs>
          <w:tab w:val="right" w:pos="9000"/>
        </w:tabs>
        <w:rPr>
          <w:rFonts w:eastAsia="Times New Roman" w:cstheme="minorHAnsi"/>
          <w:sz w:val="24"/>
          <w:lang w:eastAsia="pl-PL"/>
        </w:rPr>
      </w:pPr>
      <w:r w:rsidRPr="002A285C">
        <w:rPr>
          <w:rFonts w:eastAsia="Times New Roman" w:cstheme="minorHAnsi"/>
          <w:sz w:val="24"/>
          <w:lang w:eastAsia="pl-PL"/>
        </w:rPr>
        <w:tab/>
      </w:r>
    </w:p>
    <w:p w14:paraId="19C3EEF9" w14:textId="77777777" w:rsidR="00DA4D49" w:rsidRPr="002A285C" w:rsidRDefault="00DA4D49" w:rsidP="00023FE7">
      <w:pPr>
        <w:rPr>
          <w:rFonts w:eastAsia="Times New Roman" w:cstheme="minorHAnsi"/>
          <w:sz w:val="24"/>
          <w:lang w:eastAsia="pl-PL"/>
        </w:rPr>
      </w:pPr>
    </w:p>
    <w:p w14:paraId="0CB394C3" w14:textId="77777777" w:rsidR="00DA4D49" w:rsidRPr="002A285C" w:rsidRDefault="00DA4D49" w:rsidP="00023FE7">
      <w:pPr>
        <w:rPr>
          <w:rFonts w:eastAsia="Times New Roman" w:cstheme="minorHAnsi"/>
          <w:sz w:val="24"/>
          <w:lang w:eastAsia="pl-PL"/>
        </w:rPr>
      </w:pPr>
    </w:p>
    <w:p w14:paraId="605EA932" w14:textId="77777777" w:rsidR="00DA4D49" w:rsidRPr="002A285C" w:rsidRDefault="00DA4D49" w:rsidP="00023FE7">
      <w:pPr>
        <w:rPr>
          <w:rFonts w:eastAsia="Times New Roman" w:cstheme="minorHAnsi"/>
          <w:sz w:val="24"/>
          <w:lang w:eastAsia="pl-PL"/>
        </w:rPr>
      </w:pPr>
    </w:p>
    <w:p w14:paraId="2A8DD163" w14:textId="2440BF13" w:rsidR="00DA4D49" w:rsidRPr="002A285C" w:rsidRDefault="00DA4D49" w:rsidP="00023FE7">
      <w:pPr>
        <w:rPr>
          <w:rFonts w:eastAsia="Times New Roman" w:cstheme="minorHAnsi"/>
          <w:sz w:val="24"/>
          <w:lang w:eastAsia="pl-PL"/>
        </w:rPr>
      </w:pPr>
    </w:p>
    <w:p w14:paraId="1F016203" w14:textId="77777777" w:rsidR="00C713EC" w:rsidRPr="002A285C" w:rsidRDefault="00C713EC" w:rsidP="00B8638D">
      <w:pPr>
        <w:jc w:val="center"/>
        <w:rPr>
          <w:rFonts w:eastAsia="Times New Roman" w:cstheme="minorHAnsi"/>
          <w:sz w:val="24"/>
          <w:lang w:eastAsia="pl-PL"/>
        </w:rPr>
      </w:pPr>
    </w:p>
    <w:p w14:paraId="5EACA475" w14:textId="77777777" w:rsidR="00C713EC" w:rsidRPr="002A285C" w:rsidRDefault="00C713EC" w:rsidP="00023FE7">
      <w:pPr>
        <w:rPr>
          <w:rFonts w:eastAsia="Times New Roman" w:cstheme="minorHAnsi"/>
          <w:sz w:val="24"/>
          <w:lang w:eastAsia="pl-PL"/>
        </w:rPr>
      </w:pPr>
    </w:p>
    <w:p w14:paraId="62EF0315" w14:textId="77777777" w:rsidR="000A4E5A" w:rsidRPr="002A285C" w:rsidRDefault="000A4E5A" w:rsidP="00023FE7">
      <w:pPr>
        <w:rPr>
          <w:rFonts w:eastAsia="Times New Roman" w:cstheme="minorHAnsi"/>
          <w:sz w:val="24"/>
          <w:lang w:eastAsia="pl-PL"/>
        </w:rPr>
      </w:pPr>
    </w:p>
    <w:p w14:paraId="1DA67DDC" w14:textId="77777777" w:rsidR="00DA4D49" w:rsidRPr="002A285C" w:rsidRDefault="00DA4D49" w:rsidP="00023FE7">
      <w:pPr>
        <w:rPr>
          <w:rFonts w:eastAsia="Times New Roman" w:cstheme="minorHAnsi"/>
          <w:sz w:val="24"/>
          <w:lang w:eastAsia="pl-PL"/>
        </w:rPr>
      </w:pPr>
    </w:p>
    <w:p w14:paraId="173731EC" w14:textId="77777777" w:rsidR="00DA4D49" w:rsidRPr="002A285C" w:rsidRDefault="006C46BC" w:rsidP="00023FE7">
      <w:pPr>
        <w:jc w:val="center"/>
        <w:rPr>
          <w:rFonts w:cstheme="minorHAnsi"/>
          <w:b/>
          <w:sz w:val="24"/>
          <w:lang w:eastAsia="pl-PL"/>
        </w:rPr>
      </w:pPr>
      <w:r w:rsidRPr="002A285C">
        <w:rPr>
          <w:rFonts w:cstheme="minorHAnsi"/>
          <w:b/>
          <w:sz w:val="24"/>
          <w:lang w:eastAsia="pl-PL"/>
        </w:rPr>
        <w:t>SPECYFIKACJA WARUNKÓW ZAMÓWIENIA</w:t>
      </w:r>
    </w:p>
    <w:p w14:paraId="3B82EBC6" w14:textId="77777777" w:rsidR="006C46BC" w:rsidRPr="002A285C" w:rsidRDefault="006C46BC" w:rsidP="00023FE7">
      <w:pPr>
        <w:jc w:val="center"/>
        <w:rPr>
          <w:rFonts w:cstheme="minorHAnsi"/>
          <w:b/>
          <w:sz w:val="24"/>
          <w:lang w:eastAsia="pl-PL"/>
        </w:rPr>
      </w:pPr>
      <w:r w:rsidRPr="002A285C">
        <w:rPr>
          <w:rFonts w:cstheme="minorHAnsi"/>
          <w:b/>
          <w:sz w:val="24"/>
          <w:lang w:eastAsia="pl-PL"/>
        </w:rPr>
        <w:t>(zwana dalej „SWZ”)</w:t>
      </w:r>
    </w:p>
    <w:p w14:paraId="289BD7E2" w14:textId="77777777" w:rsidR="00DA4D49" w:rsidRPr="002A285C" w:rsidRDefault="00DA4D49" w:rsidP="00023FE7">
      <w:pPr>
        <w:jc w:val="center"/>
        <w:rPr>
          <w:rFonts w:eastAsia="Times New Roman" w:cstheme="minorHAnsi"/>
          <w:b/>
          <w:spacing w:val="20"/>
          <w:sz w:val="24"/>
          <w:lang w:eastAsia="pl-PL"/>
        </w:rPr>
      </w:pPr>
    </w:p>
    <w:p w14:paraId="05378292" w14:textId="6CC59FA6" w:rsidR="00AC31D9" w:rsidRPr="002A285C" w:rsidRDefault="00AC31D9" w:rsidP="00023FE7">
      <w:pPr>
        <w:jc w:val="center"/>
        <w:rPr>
          <w:rFonts w:eastAsia="Times New Roman" w:cstheme="minorHAnsi"/>
          <w:b/>
          <w:spacing w:val="20"/>
          <w:sz w:val="24"/>
          <w:lang w:eastAsia="pl-PL"/>
        </w:rPr>
      </w:pPr>
      <w:r w:rsidRPr="002A285C">
        <w:rPr>
          <w:rFonts w:eastAsia="Times New Roman" w:cstheme="minorHAnsi"/>
          <w:b/>
          <w:spacing w:val="20"/>
          <w:sz w:val="24"/>
          <w:lang w:eastAsia="pl-PL"/>
        </w:rPr>
        <w:t>pn.</w:t>
      </w:r>
    </w:p>
    <w:p w14:paraId="7DB5C17B" w14:textId="77777777" w:rsidR="00DA4D49" w:rsidRPr="002A285C" w:rsidRDefault="00DA4D49" w:rsidP="00023FE7">
      <w:pPr>
        <w:rPr>
          <w:rFonts w:eastAsia="Times New Roman" w:cstheme="minorHAnsi"/>
          <w:b/>
          <w:spacing w:val="20"/>
          <w:sz w:val="24"/>
          <w:lang w:eastAsia="pl-PL"/>
        </w:rPr>
      </w:pPr>
      <w:bookmarkStart w:id="0" w:name="_Hlk11153740"/>
      <w:bookmarkEnd w:id="0"/>
    </w:p>
    <w:p w14:paraId="3F2D7984" w14:textId="6CACA033" w:rsidR="00AC31D9" w:rsidRPr="002A285C" w:rsidRDefault="006638BA" w:rsidP="00023FE7">
      <w:pPr>
        <w:jc w:val="center"/>
        <w:rPr>
          <w:rFonts w:eastAsia="Calibri" w:cstheme="minorHAnsi"/>
          <w:b/>
          <w:sz w:val="24"/>
        </w:rPr>
      </w:pPr>
      <w:r w:rsidRPr="002A285C">
        <w:rPr>
          <w:rFonts w:eastAsia="Calibri" w:cstheme="minorHAnsi"/>
          <w:b/>
          <w:sz w:val="24"/>
        </w:rPr>
        <w:t>B</w:t>
      </w:r>
      <w:r w:rsidR="008346B6" w:rsidRPr="002A285C">
        <w:rPr>
          <w:rFonts w:eastAsia="Calibri" w:cstheme="minorHAnsi"/>
          <w:b/>
          <w:sz w:val="24"/>
        </w:rPr>
        <w:t xml:space="preserve">udowa stacji uzdatniania wody </w:t>
      </w:r>
      <w:r w:rsidRPr="002A285C">
        <w:rPr>
          <w:rFonts w:eastAsia="Calibri" w:cstheme="minorHAnsi"/>
          <w:b/>
          <w:sz w:val="24"/>
        </w:rPr>
        <w:t>na terenie Rolniczego Gospodarstwa Doświadczalnego Brody</w:t>
      </w:r>
    </w:p>
    <w:p w14:paraId="3A05CD7C" w14:textId="77777777" w:rsidR="005D3B24" w:rsidRPr="002A285C" w:rsidRDefault="005D3B24" w:rsidP="00023FE7">
      <w:pPr>
        <w:jc w:val="center"/>
        <w:rPr>
          <w:rFonts w:cstheme="minorHAnsi"/>
          <w:sz w:val="24"/>
        </w:rPr>
      </w:pPr>
    </w:p>
    <w:p w14:paraId="47BA1064" w14:textId="7F5BD0D0" w:rsidR="00AC31D9" w:rsidRPr="002A285C" w:rsidRDefault="00AC31D9" w:rsidP="00023FE7">
      <w:pPr>
        <w:jc w:val="center"/>
        <w:rPr>
          <w:rFonts w:cstheme="minorHAnsi"/>
          <w:sz w:val="24"/>
        </w:rPr>
      </w:pPr>
    </w:p>
    <w:p w14:paraId="36A0BCDC" w14:textId="77777777" w:rsidR="00AC31D9" w:rsidRPr="002A285C" w:rsidRDefault="00AC31D9" w:rsidP="00023FE7">
      <w:pPr>
        <w:jc w:val="center"/>
        <w:rPr>
          <w:rFonts w:eastAsia="Times New Roman" w:cstheme="minorHAnsi"/>
          <w:b/>
          <w:spacing w:val="20"/>
          <w:sz w:val="24"/>
          <w:lang w:eastAsia="pl-PL"/>
        </w:rPr>
      </w:pPr>
    </w:p>
    <w:p w14:paraId="3CDB240A" w14:textId="77777777" w:rsidR="00DA4D49" w:rsidRPr="002A285C" w:rsidRDefault="00DA4D49" w:rsidP="00023FE7">
      <w:pPr>
        <w:rPr>
          <w:rFonts w:eastAsia="Times New Roman" w:cstheme="minorHAnsi"/>
          <w:spacing w:val="20"/>
          <w:sz w:val="24"/>
          <w:lang w:eastAsia="pl-PL"/>
        </w:rPr>
      </w:pPr>
    </w:p>
    <w:p w14:paraId="1AEB927B" w14:textId="77777777" w:rsidR="00AC31D9" w:rsidRPr="002A285C" w:rsidRDefault="00AC31D9" w:rsidP="00023FE7">
      <w:pPr>
        <w:rPr>
          <w:rFonts w:eastAsia="Times New Roman" w:cstheme="minorHAnsi"/>
          <w:spacing w:val="20"/>
          <w:sz w:val="24"/>
          <w:lang w:eastAsia="pl-PL"/>
        </w:rPr>
      </w:pPr>
    </w:p>
    <w:p w14:paraId="10EBAA09" w14:textId="77777777" w:rsidR="00AC31D9" w:rsidRPr="002A285C" w:rsidRDefault="00AC31D9" w:rsidP="00023FE7">
      <w:pPr>
        <w:rPr>
          <w:rFonts w:eastAsia="Times New Roman" w:cstheme="minorHAnsi"/>
          <w:spacing w:val="20"/>
          <w:sz w:val="24"/>
          <w:lang w:eastAsia="pl-PL"/>
        </w:rPr>
      </w:pPr>
    </w:p>
    <w:p w14:paraId="2000CDC9" w14:textId="77777777" w:rsidR="00AC31D9" w:rsidRPr="002A285C" w:rsidRDefault="00AC31D9" w:rsidP="00023FE7">
      <w:pPr>
        <w:rPr>
          <w:rFonts w:eastAsia="Times New Roman" w:cstheme="minorHAnsi"/>
          <w:spacing w:val="20"/>
          <w:sz w:val="24"/>
          <w:lang w:eastAsia="pl-PL"/>
        </w:rPr>
      </w:pPr>
    </w:p>
    <w:p w14:paraId="032132CA" w14:textId="77777777" w:rsidR="00AC31D9" w:rsidRPr="002A285C" w:rsidRDefault="00AC31D9" w:rsidP="00023FE7">
      <w:pPr>
        <w:rPr>
          <w:rFonts w:eastAsia="Times New Roman" w:cstheme="minorHAnsi"/>
          <w:spacing w:val="20"/>
          <w:sz w:val="24"/>
          <w:lang w:eastAsia="pl-PL"/>
        </w:rPr>
      </w:pPr>
    </w:p>
    <w:p w14:paraId="21EA08B3" w14:textId="77777777" w:rsidR="00AC31D9" w:rsidRPr="002A285C" w:rsidRDefault="00AC31D9" w:rsidP="00023FE7">
      <w:pPr>
        <w:rPr>
          <w:rFonts w:eastAsia="Times New Roman" w:cstheme="minorHAnsi"/>
          <w:spacing w:val="20"/>
          <w:sz w:val="24"/>
          <w:lang w:eastAsia="pl-PL"/>
        </w:rPr>
      </w:pPr>
    </w:p>
    <w:p w14:paraId="386F6C5F" w14:textId="77777777" w:rsidR="00AC31D9" w:rsidRPr="002A285C" w:rsidRDefault="00AC31D9" w:rsidP="00023FE7">
      <w:pPr>
        <w:rPr>
          <w:rFonts w:eastAsia="Times New Roman" w:cstheme="minorHAnsi"/>
          <w:spacing w:val="20"/>
          <w:sz w:val="24"/>
          <w:lang w:eastAsia="pl-PL"/>
        </w:rPr>
      </w:pPr>
    </w:p>
    <w:p w14:paraId="3E026F32" w14:textId="7A5F613D" w:rsidR="006C46BC" w:rsidRPr="002A285C" w:rsidRDefault="001A5487" w:rsidP="00023FE7">
      <w:pPr>
        <w:rPr>
          <w:rFonts w:cstheme="minorHAnsi"/>
          <w:i/>
          <w:iCs/>
          <w:sz w:val="24"/>
        </w:rPr>
      </w:pPr>
      <w:r w:rsidRPr="002A285C">
        <w:rPr>
          <w:rFonts w:eastAsia="Times New Roman" w:cstheme="minorHAnsi"/>
          <w:spacing w:val="20"/>
          <w:sz w:val="24"/>
          <w:lang w:eastAsia="pl-PL"/>
        </w:rPr>
        <w:t xml:space="preserve">Postępowanie o udzielenie zamówienia prowadzone jest </w:t>
      </w:r>
      <w:r w:rsidR="006C46BC" w:rsidRPr="002A285C">
        <w:rPr>
          <w:rFonts w:cstheme="minorHAnsi"/>
          <w:spacing w:val="20"/>
          <w:sz w:val="24"/>
        </w:rPr>
        <w:t xml:space="preserve">w </w:t>
      </w:r>
      <w:r w:rsidR="006C46BC" w:rsidRPr="002A285C">
        <w:rPr>
          <w:rFonts w:cstheme="minorHAnsi"/>
          <w:b/>
          <w:spacing w:val="20"/>
          <w:sz w:val="24"/>
        </w:rPr>
        <w:t>trybie podstawowym bez</w:t>
      </w:r>
      <w:r w:rsidR="005D3B24" w:rsidRPr="002A285C">
        <w:rPr>
          <w:rFonts w:cstheme="minorHAnsi"/>
          <w:b/>
          <w:spacing w:val="20"/>
          <w:sz w:val="24"/>
        </w:rPr>
        <w:t> </w:t>
      </w:r>
      <w:r w:rsidR="006C46BC" w:rsidRPr="002A285C">
        <w:rPr>
          <w:rFonts w:cstheme="minorHAnsi"/>
          <w:b/>
          <w:spacing w:val="20"/>
          <w:sz w:val="24"/>
        </w:rPr>
        <w:t>negocjacji,</w:t>
      </w:r>
      <w:r w:rsidR="006C46BC" w:rsidRPr="002A285C">
        <w:rPr>
          <w:rFonts w:cstheme="minorHAnsi"/>
          <w:spacing w:val="20"/>
          <w:sz w:val="24"/>
        </w:rPr>
        <w:t xml:space="preserve"> zgodnie z </w:t>
      </w:r>
      <w:r w:rsidR="00100384" w:rsidRPr="002A285C">
        <w:rPr>
          <w:rFonts w:cstheme="minorHAnsi"/>
          <w:spacing w:val="20"/>
          <w:sz w:val="24"/>
        </w:rPr>
        <w:t>art. 275 pkt 1</w:t>
      </w:r>
      <w:r w:rsidR="00D86786" w:rsidRPr="002A285C">
        <w:rPr>
          <w:rFonts w:cstheme="minorHAnsi"/>
          <w:spacing w:val="20"/>
          <w:sz w:val="24"/>
        </w:rPr>
        <w:t xml:space="preserve"> </w:t>
      </w:r>
      <w:r w:rsidR="006C46BC" w:rsidRPr="002A285C">
        <w:rPr>
          <w:rFonts w:cstheme="minorHAnsi"/>
          <w:spacing w:val="20"/>
          <w:sz w:val="24"/>
        </w:rPr>
        <w:t>ustaw</w:t>
      </w:r>
      <w:r w:rsidR="00100384" w:rsidRPr="002A285C">
        <w:rPr>
          <w:rFonts w:cstheme="minorHAnsi"/>
          <w:spacing w:val="20"/>
          <w:sz w:val="24"/>
        </w:rPr>
        <w:t>y</w:t>
      </w:r>
      <w:r w:rsidR="006C46BC" w:rsidRPr="002A285C">
        <w:rPr>
          <w:rFonts w:cstheme="minorHAnsi"/>
          <w:spacing w:val="20"/>
          <w:sz w:val="24"/>
        </w:rPr>
        <w:t xml:space="preserve"> z dnia 11 września 2019 roku Prawo Zamówień Publicznych (</w:t>
      </w:r>
      <w:proofErr w:type="spellStart"/>
      <w:r w:rsidR="00D86786" w:rsidRPr="002A285C">
        <w:rPr>
          <w:rFonts w:cstheme="minorHAnsi"/>
          <w:spacing w:val="20"/>
          <w:sz w:val="24"/>
        </w:rPr>
        <w:t>t.j</w:t>
      </w:r>
      <w:proofErr w:type="spellEnd"/>
      <w:r w:rsidR="00D86786" w:rsidRPr="002A285C">
        <w:rPr>
          <w:rFonts w:cstheme="minorHAnsi"/>
          <w:spacing w:val="20"/>
          <w:sz w:val="24"/>
        </w:rPr>
        <w:t xml:space="preserve">. </w:t>
      </w:r>
      <w:r w:rsidR="006C46BC" w:rsidRPr="002A285C">
        <w:rPr>
          <w:rFonts w:cstheme="minorHAnsi"/>
          <w:i/>
          <w:sz w:val="24"/>
        </w:rPr>
        <w:t>Dz. U. z 20</w:t>
      </w:r>
      <w:r w:rsidR="00E24D82" w:rsidRPr="002A285C">
        <w:rPr>
          <w:rFonts w:cstheme="minorHAnsi"/>
          <w:i/>
          <w:sz w:val="24"/>
        </w:rPr>
        <w:t>2</w:t>
      </w:r>
      <w:r w:rsidR="00133E2C" w:rsidRPr="002A285C">
        <w:rPr>
          <w:rFonts w:cstheme="minorHAnsi"/>
          <w:i/>
          <w:sz w:val="24"/>
        </w:rPr>
        <w:t>4</w:t>
      </w:r>
      <w:r w:rsidR="00E24D82" w:rsidRPr="002A285C">
        <w:rPr>
          <w:rFonts w:cstheme="minorHAnsi"/>
          <w:i/>
          <w:sz w:val="24"/>
        </w:rPr>
        <w:t xml:space="preserve"> r., poz. 1</w:t>
      </w:r>
      <w:r w:rsidR="00133E2C" w:rsidRPr="002A285C">
        <w:rPr>
          <w:rFonts w:cstheme="minorHAnsi"/>
          <w:i/>
          <w:sz w:val="24"/>
        </w:rPr>
        <w:t>320</w:t>
      </w:r>
      <w:r w:rsidR="006C46BC" w:rsidRPr="002A285C">
        <w:rPr>
          <w:rFonts w:cstheme="minorHAnsi"/>
          <w:i/>
          <w:iCs/>
          <w:sz w:val="24"/>
        </w:rPr>
        <w:t>).</w:t>
      </w:r>
    </w:p>
    <w:p w14:paraId="7E70A9A7" w14:textId="77777777" w:rsidR="00DA4D49" w:rsidRPr="002A285C" w:rsidRDefault="00DA4D49" w:rsidP="00023FE7">
      <w:pPr>
        <w:rPr>
          <w:rFonts w:eastAsia="Times New Roman" w:cstheme="minorHAnsi"/>
          <w:i/>
          <w:iCs/>
          <w:sz w:val="24"/>
          <w:lang w:eastAsia="pl-PL"/>
        </w:rPr>
      </w:pPr>
    </w:p>
    <w:p w14:paraId="4329595D" w14:textId="77777777" w:rsidR="00DA4D49" w:rsidRPr="002A285C" w:rsidRDefault="00DA4D49" w:rsidP="00023FE7">
      <w:pPr>
        <w:rPr>
          <w:rFonts w:eastAsia="Times New Roman" w:cstheme="minorHAnsi"/>
          <w:i/>
          <w:iCs/>
          <w:sz w:val="24"/>
          <w:lang w:eastAsia="pl-PL"/>
        </w:rPr>
      </w:pPr>
    </w:p>
    <w:p w14:paraId="24561BA1" w14:textId="2A575BCE" w:rsidR="00DA4D49" w:rsidRPr="002A285C" w:rsidRDefault="00DA4D49" w:rsidP="00023FE7">
      <w:pPr>
        <w:jc w:val="center"/>
        <w:rPr>
          <w:rFonts w:eastAsia="Times New Roman" w:cstheme="minorHAnsi"/>
          <w:b/>
          <w:sz w:val="24"/>
          <w:lang w:eastAsia="pl-PL"/>
        </w:rPr>
      </w:pPr>
    </w:p>
    <w:p w14:paraId="166EB6F9" w14:textId="77777777" w:rsidR="00DA4D49" w:rsidRPr="002A285C" w:rsidRDefault="00DA4D49" w:rsidP="00023FE7">
      <w:pPr>
        <w:rPr>
          <w:rFonts w:eastAsia="Times New Roman" w:cstheme="minorHAnsi"/>
          <w:i/>
          <w:spacing w:val="20"/>
          <w:sz w:val="24"/>
          <w:lang w:eastAsia="pl-PL"/>
        </w:rPr>
      </w:pPr>
    </w:p>
    <w:p w14:paraId="51AAEE2D" w14:textId="28D85411" w:rsidR="006638BA" w:rsidRPr="002A285C" w:rsidRDefault="006638BA" w:rsidP="006638BA">
      <w:pPr>
        <w:ind w:left="6372"/>
        <w:jc w:val="center"/>
        <w:rPr>
          <w:rFonts w:eastAsia="Times New Roman" w:cstheme="minorHAnsi"/>
          <w:b/>
          <w:spacing w:val="20"/>
          <w:sz w:val="24"/>
          <w:lang w:eastAsia="pl-PL"/>
        </w:rPr>
      </w:pPr>
      <w:r w:rsidRPr="002A285C">
        <w:rPr>
          <w:rFonts w:eastAsia="Times New Roman" w:cstheme="minorHAnsi"/>
          <w:b/>
          <w:spacing w:val="20"/>
          <w:sz w:val="24"/>
          <w:lang w:eastAsia="pl-PL"/>
        </w:rPr>
        <w:t>ZATWIERDZAM</w:t>
      </w:r>
    </w:p>
    <w:p w14:paraId="306E2CE0" w14:textId="1E9B94DF" w:rsidR="00DA4D49" w:rsidRPr="002A285C" w:rsidRDefault="00625079" w:rsidP="006638BA">
      <w:pPr>
        <w:ind w:left="6372"/>
        <w:jc w:val="center"/>
        <w:rPr>
          <w:rFonts w:eastAsia="Times New Roman" w:cstheme="minorHAnsi"/>
          <w:b/>
          <w:spacing w:val="20"/>
          <w:sz w:val="24"/>
          <w:lang w:eastAsia="pl-PL"/>
        </w:rPr>
      </w:pPr>
      <w:r w:rsidRPr="002A285C">
        <w:rPr>
          <w:rFonts w:eastAsia="Times New Roman" w:cstheme="minorHAnsi"/>
          <w:b/>
          <w:spacing w:val="20"/>
          <w:sz w:val="24"/>
          <w:lang w:eastAsia="pl-PL"/>
        </w:rPr>
        <w:t>Dyrektor RGD Brody</w:t>
      </w:r>
    </w:p>
    <w:p w14:paraId="0B5F2440" w14:textId="5BFE604D" w:rsidR="00625079" w:rsidRPr="002A285C" w:rsidRDefault="00625079" w:rsidP="006638BA">
      <w:pPr>
        <w:ind w:left="6372"/>
        <w:jc w:val="center"/>
        <w:rPr>
          <w:rFonts w:eastAsia="Times New Roman" w:cstheme="minorHAnsi"/>
          <w:b/>
          <w:spacing w:val="20"/>
          <w:sz w:val="24"/>
          <w:lang w:eastAsia="pl-PL"/>
        </w:rPr>
      </w:pPr>
    </w:p>
    <w:p w14:paraId="48C14B85" w14:textId="2B9F7015" w:rsidR="00625079" w:rsidRPr="002A285C" w:rsidRDefault="00625079" w:rsidP="006638BA">
      <w:pPr>
        <w:ind w:left="6372"/>
        <w:jc w:val="center"/>
        <w:rPr>
          <w:rFonts w:eastAsia="Times New Roman" w:cstheme="minorHAnsi"/>
          <w:spacing w:val="20"/>
          <w:sz w:val="24"/>
          <w:lang w:eastAsia="pl-PL"/>
        </w:rPr>
      </w:pPr>
      <w:r w:rsidRPr="002A285C">
        <w:rPr>
          <w:rFonts w:eastAsia="Times New Roman" w:cstheme="minorHAnsi"/>
          <w:b/>
          <w:spacing w:val="20"/>
          <w:sz w:val="24"/>
          <w:lang w:eastAsia="pl-PL"/>
        </w:rPr>
        <w:t>Robert Fabiański</w:t>
      </w:r>
    </w:p>
    <w:p w14:paraId="29271F23" w14:textId="2531BF3C" w:rsidR="00DA4D49" w:rsidRPr="002A285C" w:rsidRDefault="00DA4D49" w:rsidP="00023FE7">
      <w:pPr>
        <w:rPr>
          <w:rFonts w:eastAsia="Times New Roman" w:cstheme="minorHAnsi"/>
          <w:color w:val="000000"/>
          <w:sz w:val="24"/>
          <w:lang w:eastAsia="pl-PL"/>
        </w:rPr>
      </w:pPr>
    </w:p>
    <w:p w14:paraId="5CE255C8" w14:textId="77777777" w:rsidR="00DA4D49" w:rsidRPr="002A285C" w:rsidRDefault="00DA4D49" w:rsidP="00023FE7">
      <w:pPr>
        <w:rPr>
          <w:rFonts w:eastAsia="Times New Roman" w:cstheme="minorHAnsi"/>
          <w:color w:val="000000"/>
          <w:sz w:val="24"/>
          <w:lang w:eastAsia="pl-PL"/>
        </w:rPr>
      </w:pPr>
    </w:p>
    <w:p w14:paraId="440B7EFA" w14:textId="77777777" w:rsidR="00DA4D49" w:rsidRPr="002A285C" w:rsidRDefault="00DA4D49" w:rsidP="00023FE7">
      <w:pPr>
        <w:rPr>
          <w:rFonts w:cstheme="minorHAnsi"/>
          <w:sz w:val="24"/>
          <w:lang w:eastAsia="pl-PL"/>
        </w:rPr>
      </w:pPr>
    </w:p>
    <w:p w14:paraId="217694AF" w14:textId="77777777" w:rsidR="00DA4D49" w:rsidRPr="002A285C" w:rsidRDefault="001A5487" w:rsidP="00023FE7">
      <w:pPr>
        <w:pStyle w:val="Nagwek1"/>
        <w:spacing w:before="0" w:after="0"/>
        <w:rPr>
          <w:rFonts w:cstheme="minorHAnsi"/>
          <w:sz w:val="24"/>
          <w:szCs w:val="24"/>
        </w:rPr>
      </w:pPr>
      <w:bookmarkStart w:id="1" w:name="_Toc9426132"/>
      <w:bookmarkStart w:id="2" w:name="_Toc1129649"/>
      <w:bookmarkStart w:id="3" w:name="_Toc86927229"/>
      <w:bookmarkStart w:id="4" w:name="_Toc95309473"/>
      <w:r w:rsidRPr="002A285C">
        <w:rPr>
          <w:rFonts w:cstheme="minorHAnsi"/>
          <w:sz w:val="24"/>
          <w:szCs w:val="24"/>
        </w:rPr>
        <w:lastRenderedPageBreak/>
        <w:t>Z</w:t>
      </w:r>
      <w:r w:rsidR="00FA03E9" w:rsidRPr="002A285C">
        <w:rPr>
          <w:rFonts w:cstheme="minorHAnsi"/>
          <w:sz w:val="24"/>
          <w:szCs w:val="24"/>
        </w:rPr>
        <w:t>AMAWIAJĄCY</w:t>
      </w:r>
      <w:bookmarkEnd w:id="1"/>
      <w:bookmarkEnd w:id="2"/>
      <w:bookmarkEnd w:id="3"/>
      <w:bookmarkEnd w:id="4"/>
    </w:p>
    <w:p w14:paraId="2923AF16" w14:textId="77777777" w:rsidR="00FD03B8" w:rsidRPr="002A285C" w:rsidRDefault="00FD03B8" w:rsidP="00023FE7">
      <w:pPr>
        <w:rPr>
          <w:rFonts w:cstheme="minorHAnsi"/>
          <w:b/>
          <w:bCs/>
          <w:sz w:val="24"/>
        </w:rPr>
      </w:pPr>
    </w:p>
    <w:p w14:paraId="5D32BED6" w14:textId="7686B6E7" w:rsidR="00DA4D49" w:rsidRPr="002A285C" w:rsidRDefault="001A5487" w:rsidP="00023FE7">
      <w:pPr>
        <w:rPr>
          <w:rFonts w:cstheme="minorHAnsi"/>
          <w:b/>
          <w:bCs/>
          <w:sz w:val="24"/>
        </w:rPr>
      </w:pPr>
      <w:r w:rsidRPr="002A285C">
        <w:rPr>
          <w:rFonts w:cstheme="minorHAnsi"/>
          <w:b/>
          <w:bCs/>
          <w:sz w:val="24"/>
        </w:rPr>
        <w:t xml:space="preserve">Uniwersytet Przyrodniczy w Poznaniu </w:t>
      </w:r>
    </w:p>
    <w:p w14:paraId="2B0D7E3D" w14:textId="4F0D5926" w:rsidR="00DA4D49" w:rsidRPr="002A285C" w:rsidRDefault="00625079" w:rsidP="00023FE7">
      <w:pPr>
        <w:rPr>
          <w:rFonts w:cstheme="minorHAnsi"/>
          <w:b/>
          <w:bCs/>
          <w:sz w:val="24"/>
        </w:rPr>
      </w:pPr>
      <w:r w:rsidRPr="002A285C">
        <w:rPr>
          <w:rFonts w:cstheme="minorHAnsi"/>
          <w:b/>
          <w:bCs/>
          <w:sz w:val="24"/>
        </w:rPr>
        <w:t>Rolnicze Gospod</w:t>
      </w:r>
      <w:r w:rsidR="005F05AE" w:rsidRPr="002A285C">
        <w:rPr>
          <w:rFonts w:cstheme="minorHAnsi"/>
          <w:b/>
          <w:bCs/>
          <w:sz w:val="24"/>
        </w:rPr>
        <w:t>a</w:t>
      </w:r>
      <w:r w:rsidRPr="002A285C">
        <w:rPr>
          <w:rFonts w:cstheme="minorHAnsi"/>
          <w:b/>
          <w:bCs/>
          <w:sz w:val="24"/>
        </w:rPr>
        <w:t xml:space="preserve">rstwo Doświadczalne Brody </w:t>
      </w:r>
    </w:p>
    <w:p w14:paraId="170DABD4" w14:textId="1336D8E5" w:rsidR="00625079" w:rsidRPr="002A285C" w:rsidRDefault="00625079" w:rsidP="00023FE7">
      <w:pPr>
        <w:rPr>
          <w:rFonts w:cstheme="minorHAnsi"/>
          <w:sz w:val="24"/>
        </w:rPr>
      </w:pPr>
      <w:r w:rsidRPr="002A285C">
        <w:rPr>
          <w:rFonts w:cstheme="minorHAnsi"/>
          <w:sz w:val="24"/>
        </w:rPr>
        <w:t xml:space="preserve">Brody 115 64-310 Brody </w:t>
      </w:r>
    </w:p>
    <w:p w14:paraId="3A2B87AF" w14:textId="492301B7" w:rsidR="00625079" w:rsidRPr="002A285C" w:rsidRDefault="00625079" w:rsidP="00023FE7">
      <w:pPr>
        <w:rPr>
          <w:rFonts w:cstheme="minorHAnsi"/>
          <w:sz w:val="24"/>
        </w:rPr>
      </w:pPr>
      <w:r w:rsidRPr="002A285C">
        <w:rPr>
          <w:rFonts w:cstheme="minorHAnsi"/>
          <w:sz w:val="24"/>
        </w:rPr>
        <w:t xml:space="preserve">Adres strony internetowej: </w:t>
      </w:r>
    </w:p>
    <w:p w14:paraId="3FB0C114" w14:textId="3BF09151" w:rsidR="00DA4D49" w:rsidRPr="002A285C" w:rsidRDefault="001A5487" w:rsidP="00023FE7">
      <w:pPr>
        <w:rPr>
          <w:rFonts w:cstheme="minorHAnsi"/>
          <w:sz w:val="24"/>
          <w:vertAlign w:val="superscript"/>
        </w:rPr>
      </w:pPr>
      <w:r w:rsidRPr="002A285C">
        <w:rPr>
          <w:rFonts w:cstheme="minorHAnsi"/>
          <w:sz w:val="24"/>
        </w:rPr>
        <w:t>Godziny urzędowania Zamawiającego: poniedziałek</w:t>
      </w:r>
      <w:r w:rsidR="0003495A" w:rsidRPr="002A285C">
        <w:rPr>
          <w:rFonts w:cstheme="minorHAnsi"/>
          <w:sz w:val="24"/>
        </w:rPr>
        <w:t xml:space="preserve"> </w:t>
      </w:r>
      <w:r w:rsidRPr="002A285C">
        <w:rPr>
          <w:rFonts w:cstheme="minorHAnsi"/>
          <w:sz w:val="24"/>
        </w:rPr>
        <w:t>- piątek 7</w:t>
      </w:r>
      <w:r w:rsidRPr="002A285C">
        <w:rPr>
          <w:rFonts w:cstheme="minorHAnsi"/>
          <w:sz w:val="24"/>
          <w:vertAlign w:val="superscript"/>
        </w:rPr>
        <w:t>00</w:t>
      </w:r>
      <w:r w:rsidRPr="002A285C">
        <w:rPr>
          <w:rFonts w:cstheme="minorHAnsi"/>
          <w:sz w:val="24"/>
        </w:rPr>
        <w:t>-15</w:t>
      </w:r>
      <w:r w:rsidRPr="002A285C">
        <w:rPr>
          <w:rFonts w:cstheme="minorHAnsi"/>
          <w:sz w:val="24"/>
          <w:vertAlign w:val="superscript"/>
        </w:rPr>
        <w:t>00</w:t>
      </w:r>
    </w:p>
    <w:p w14:paraId="47984F23" w14:textId="4CBD3F6B" w:rsidR="00DA4D49" w:rsidRPr="002A285C" w:rsidRDefault="001A5487" w:rsidP="00023FE7">
      <w:pPr>
        <w:rPr>
          <w:rFonts w:cstheme="minorHAnsi"/>
          <w:sz w:val="24"/>
        </w:rPr>
      </w:pPr>
      <w:r w:rsidRPr="002A285C">
        <w:rPr>
          <w:rFonts w:cstheme="minorHAnsi"/>
          <w:sz w:val="24"/>
        </w:rPr>
        <w:t xml:space="preserve">REGON: </w:t>
      </w:r>
      <w:r w:rsidR="00D86786" w:rsidRPr="002A285C">
        <w:rPr>
          <w:rFonts w:cstheme="minorHAnsi"/>
          <w:color w:val="000000"/>
          <w:sz w:val="24"/>
        </w:rPr>
        <w:t>000001844</w:t>
      </w:r>
      <w:r w:rsidR="0023565E" w:rsidRPr="002A285C">
        <w:rPr>
          <w:rFonts w:cstheme="minorHAnsi"/>
          <w:sz w:val="24"/>
        </w:rPr>
        <w:t xml:space="preserve"> </w:t>
      </w:r>
    </w:p>
    <w:p w14:paraId="592E7E51" w14:textId="23663B01" w:rsidR="00D86786" w:rsidRPr="002A285C" w:rsidRDefault="001A5487" w:rsidP="00023FE7">
      <w:pPr>
        <w:rPr>
          <w:rFonts w:cstheme="minorHAnsi"/>
          <w:sz w:val="24"/>
        </w:rPr>
      </w:pPr>
      <w:r w:rsidRPr="002A285C">
        <w:rPr>
          <w:rFonts w:cstheme="minorHAnsi"/>
          <w:sz w:val="24"/>
        </w:rPr>
        <w:t>NIP: 777-00-04-960</w:t>
      </w:r>
    </w:p>
    <w:p w14:paraId="148B4B02" w14:textId="77777777" w:rsidR="00FD03B8" w:rsidRPr="002A285C" w:rsidRDefault="00FD03B8" w:rsidP="00023FE7">
      <w:pPr>
        <w:rPr>
          <w:rFonts w:cstheme="minorHAnsi"/>
          <w:sz w:val="24"/>
        </w:rPr>
      </w:pPr>
    </w:p>
    <w:p w14:paraId="3C05430D" w14:textId="77777777" w:rsidR="00DA4D49" w:rsidRPr="002A285C" w:rsidRDefault="001A5487" w:rsidP="00023FE7">
      <w:pPr>
        <w:pStyle w:val="Nagwek1"/>
        <w:spacing w:before="0" w:after="0"/>
        <w:rPr>
          <w:rFonts w:cstheme="minorHAnsi"/>
          <w:sz w:val="24"/>
          <w:szCs w:val="24"/>
        </w:rPr>
      </w:pPr>
      <w:bookmarkStart w:id="5" w:name="_Toc9426133"/>
      <w:bookmarkStart w:id="6" w:name="_Toc1129650"/>
      <w:bookmarkStart w:id="7" w:name="_Toc86927230"/>
      <w:bookmarkStart w:id="8" w:name="_Toc95309474"/>
      <w:r w:rsidRPr="002A285C">
        <w:rPr>
          <w:rFonts w:cstheme="minorHAnsi"/>
          <w:sz w:val="24"/>
          <w:szCs w:val="24"/>
        </w:rPr>
        <w:t>T</w:t>
      </w:r>
      <w:r w:rsidR="00FA03E9" w:rsidRPr="002A285C">
        <w:rPr>
          <w:rFonts w:cstheme="minorHAnsi"/>
          <w:sz w:val="24"/>
          <w:szCs w:val="24"/>
        </w:rPr>
        <w:t>RYB UDZIELENIA ZAMÓWIENIA</w:t>
      </w:r>
      <w:bookmarkEnd w:id="5"/>
      <w:bookmarkEnd w:id="6"/>
      <w:bookmarkEnd w:id="7"/>
      <w:bookmarkEnd w:id="8"/>
    </w:p>
    <w:p w14:paraId="070E0B1D" w14:textId="77777777" w:rsidR="00FD03B8" w:rsidRPr="002A285C" w:rsidRDefault="00FD03B8" w:rsidP="00023FE7">
      <w:pPr>
        <w:pStyle w:val="Akapitzlist"/>
        <w:ind w:left="567"/>
        <w:rPr>
          <w:rFonts w:cstheme="minorHAnsi"/>
          <w:sz w:val="24"/>
        </w:rPr>
      </w:pPr>
    </w:p>
    <w:p w14:paraId="30EA0B70" w14:textId="7BC17F8D" w:rsidR="00DA4D49" w:rsidRPr="002A285C" w:rsidRDefault="008B2095">
      <w:pPr>
        <w:pStyle w:val="Akapitzlist"/>
        <w:numPr>
          <w:ilvl w:val="0"/>
          <w:numId w:val="3"/>
        </w:numPr>
        <w:ind w:left="567" w:hanging="567"/>
        <w:rPr>
          <w:rFonts w:cstheme="minorHAnsi"/>
          <w:sz w:val="24"/>
        </w:rPr>
      </w:pPr>
      <w:r w:rsidRPr="002A285C">
        <w:rPr>
          <w:rFonts w:cstheme="minorHAnsi"/>
          <w:sz w:val="24"/>
        </w:rPr>
        <w:t>Postępowanie o udzielenie zamówienia publicznego prowadzone jest zgodnie z przepisami ustawy z dnia 11 września 2019 r. – Prawo zamówień publicznych (</w:t>
      </w:r>
      <w:proofErr w:type="spellStart"/>
      <w:r w:rsidR="00D86786" w:rsidRPr="002A285C">
        <w:rPr>
          <w:rFonts w:cstheme="minorHAnsi"/>
          <w:sz w:val="24"/>
        </w:rPr>
        <w:t>t.j</w:t>
      </w:r>
      <w:proofErr w:type="spellEnd"/>
      <w:r w:rsidR="00D86786" w:rsidRPr="002A285C">
        <w:rPr>
          <w:rFonts w:cstheme="minorHAnsi"/>
          <w:sz w:val="24"/>
        </w:rPr>
        <w:t xml:space="preserve">. </w:t>
      </w:r>
      <w:r w:rsidRPr="002A285C">
        <w:rPr>
          <w:rFonts w:cstheme="minorHAnsi"/>
          <w:sz w:val="24"/>
        </w:rPr>
        <w:t>Dz. U z 20</w:t>
      </w:r>
      <w:r w:rsidR="002D241D" w:rsidRPr="002A285C">
        <w:rPr>
          <w:rFonts w:cstheme="minorHAnsi"/>
          <w:sz w:val="24"/>
        </w:rPr>
        <w:t>2</w:t>
      </w:r>
      <w:r w:rsidR="00133E2C" w:rsidRPr="002A285C">
        <w:rPr>
          <w:rFonts w:cstheme="minorHAnsi"/>
          <w:sz w:val="24"/>
        </w:rPr>
        <w:t>4</w:t>
      </w:r>
      <w:r w:rsidR="002D241D" w:rsidRPr="002A285C">
        <w:rPr>
          <w:rFonts w:cstheme="minorHAnsi"/>
          <w:sz w:val="24"/>
        </w:rPr>
        <w:t xml:space="preserve"> r., poz. 1</w:t>
      </w:r>
      <w:r w:rsidR="00133E2C" w:rsidRPr="002A285C">
        <w:rPr>
          <w:rFonts w:cstheme="minorHAnsi"/>
          <w:sz w:val="24"/>
        </w:rPr>
        <w:t>320</w:t>
      </w:r>
      <w:r w:rsidRPr="002A285C">
        <w:rPr>
          <w:rFonts w:cstheme="minorHAnsi"/>
          <w:sz w:val="24"/>
        </w:rPr>
        <w:t xml:space="preserve"> ze zm.), zwanej dalej „ustawą </w:t>
      </w:r>
      <w:proofErr w:type="spellStart"/>
      <w:r w:rsidRPr="002A285C">
        <w:rPr>
          <w:rFonts w:cstheme="minorHAnsi"/>
          <w:sz w:val="24"/>
        </w:rPr>
        <w:t>Pzp</w:t>
      </w:r>
      <w:proofErr w:type="spellEnd"/>
      <w:r w:rsidRPr="002A285C">
        <w:rPr>
          <w:rFonts w:cstheme="minorHAnsi"/>
          <w:sz w:val="24"/>
        </w:rPr>
        <w:t>”,</w:t>
      </w:r>
      <w:r w:rsidR="00100384" w:rsidRPr="002A285C">
        <w:rPr>
          <w:rFonts w:cstheme="minorHAnsi"/>
          <w:sz w:val="24"/>
        </w:rPr>
        <w:t xml:space="preserve"> </w:t>
      </w:r>
      <w:r w:rsidRPr="002A285C">
        <w:rPr>
          <w:rFonts w:cstheme="minorHAnsi"/>
          <w:sz w:val="24"/>
        </w:rPr>
        <w:t>a także wydanymi na podstawie tej ustawy rozporządzeniami wykonawczymi.</w:t>
      </w:r>
    </w:p>
    <w:p w14:paraId="1DC586A1" w14:textId="088E8617" w:rsidR="00FF23D7" w:rsidRPr="002A285C" w:rsidRDefault="00EA224A">
      <w:pPr>
        <w:pStyle w:val="Akapitzlist"/>
        <w:numPr>
          <w:ilvl w:val="0"/>
          <w:numId w:val="3"/>
        </w:numPr>
        <w:ind w:left="567" w:hanging="567"/>
        <w:rPr>
          <w:rFonts w:cstheme="minorHAnsi"/>
          <w:sz w:val="24"/>
        </w:rPr>
      </w:pPr>
      <w:r w:rsidRPr="002A285C">
        <w:rPr>
          <w:rFonts w:cstheme="minorHAnsi"/>
          <w:sz w:val="24"/>
        </w:rPr>
        <w:t xml:space="preserve">Postępowanie o udzielenie zamówienia publicznego prowadzone jest w trybie podstawowym, na podstawie art. 275 pkt 1 ustawy </w:t>
      </w:r>
      <w:proofErr w:type="spellStart"/>
      <w:r w:rsidRPr="002A285C">
        <w:rPr>
          <w:rFonts w:cstheme="minorHAnsi"/>
          <w:sz w:val="24"/>
        </w:rPr>
        <w:t>Pzp</w:t>
      </w:r>
      <w:proofErr w:type="spellEnd"/>
      <w:r w:rsidR="00851CE5" w:rsidRPr="002A285C">
        <w:rPr>
          <w:rFonts w:cstheme="minorHAnsi"/>
          <w:sz w:val="24"/>
        </w:rPr>
        <w:t>.</w:t>
      </w:r>
    </w:p>
    <w:p w14:paraId="3DCA9825" w14:textId="5C8A7957" w:rsidR="00893CB7" w:rsidRPr="002A285C" w:rsidRDefault="00FF23D7">
      <w:pPr>
        <w:pStyle w:val="Akapitzlist"/>
        <w:numPr>
          <w:ilvl w:val="0"/>
          <w:numId w:val="3"/>
        </w:numPr>
        <w:ind w:left="567" w:hanging="567"/>
        <w:rPr>
          <w:rFonts w:cstheme="minorHAnsi"/>
          <w:sz w:val="24"/>
        </w:rPr>
      </w:pPr>
      <w:r w:rsidRPr="002A285C">
        <w:rPr>
          <w:rFonts w:cstheme="minorHAnsi"/>
          <w:sz w:val="24"/>
        </w:rPr>
        <w:t xml:space="preserve">Zamawiający nie przewiduje wyboru najkorzystniejszej oferty z możliwością prowadzenia negocjacji. </w:t>
      </w:r>
    </w:p>
    <w:p w14:paraId="3146AF67" w14:textId="69B50352" w:rsidR="00D86786" w:rsidRPr="002A285C" w:rsidRDefault="00BC4376">
      <w:pPr>
        <w:pStyle w:val="Akapitzlist"/>
        <w:numPr>
          <w:ilvl w:val="0"/>
          <w:numId w:val="3"/>
        </w:numPr>
        <w:ind w:left="567" w:hanging="567"/>
        <w:rPr>
          <w:rFonts w:cstheme="minorHAnsi"/>
          <w:sz w:val="24"/>
        </w:rPr>
      </w:pPr>
      <w:r w:rsidRPr="002A285C">
        <w:rPr>
          <w:rFonts w:cstheme="minorHAnsi"/>
          <w:sz w:val="24"/>
        </w:rPr>
        <w:t xml:space="preserve">Ogłoszenie o zamówieniu zostało zamieszczone </w:t>
      </w:r>
      <w:r w:rsidRPr="002A285C">
        <w:rPr>
          <w:rFonts w:cstheme="minorHAnsi"/>
          <w:color w:val="000000" w:themeColor="text1"/>
          <w:sz w:val="24"/>
        </w:rPr>
        <w:t>w Biuletynie Zamówień Publicznych oraz</w:t>
      </w:r>
      <w:r w:rsidR="006D0105" w:rsidRPr="002A285C">
        <w:rPr>
          <w:rFonts w:cstheme="minorHAnsi"/>
          <w:color w:val="000000" w:themeColor="text1"/>
          <w:sz w:val="24"/>
        </w:rPr>
        <w:t xml:space="preserve"> </w:t>
      </w:r>
      <w:r w:rsidRPr="002A285C">
        <w:rPr>
          <w:rFonts w:cstheme="minorHAnsi"/>
          <w:b/>
          <w:sz w:val="24"/>
        </w:rPr>
        <w:t>na</w:t>
      </w:r>
      <w:r w:rsidR="006D0105" w:rsidRPr="002A285C">
        <w:rPr>
          <w:rFonts w:cstheme="minorHAnsi"/>
          <w:b/>
          <w:sz w:val="24"/>
        </w:rPr>
        <w:t xml:space="preserve"> </w:t>
      </w:r>
      <w:r w:rsidRPr="002A285C">
        <w:rPr>
          <w:rFonts w:cstheme="minorHAnsi"/>
          <w:b/>
          <w:sz w:val="24"/>
        </w:rPr>
        <w:t>stronie</w:t>
      </w:r>
      <w:r w:rsidR="00F3239A" w:rsidRPr="002A285C">
        <w:rPr>
          <w:rFonts w:cstheme="minorHAnsi"/>
          <w:b/>
          <w:sz w:val="24"/>
        </w:rPr>
        <w:t xml:space="preserve"> internetowej</w:t>
      </w:r>
      <w:r w:rsidRPr="002A285C">
        <w:rPr>
          <w:rFonts w:cstheme="minorHAnsi"/>
          <w:b/>
          <w:sz w:val="24"/>
        </w:rPr>
        <w:t xml:space="preserve"> prowadzonego postępowania</w:t>
      </w:r>
      <w:r w:rsidRPr="002A285C">
        <w:rPr>
          <w:rFonts w:cstheme="minorHAnsi"/>
          <w:sz w:val="24"/>
        </w:rPr>
        <w:t xml:space="preserve"> pod adresem: </w:t>
      </w:r>
      <w:hyperlink r:id="rId11" w:history="1">
        <w:r w:rsidR="00D86786" w:rsidRPr="002A285C">
          <w:rPr>
            <w:rStyle w:val="Hipercze"/>
            <w:rFonts w:cstheme="minorHAnsi"/>
            <w:sz w:val="24"/>
          </w:rPr>
          <w:t>https://platformazakupowa.pl/pn/up_poznan</w:t>
        </w:r>
      </w:hyperlink>
      <w:r w:rsidR="00D86786" w:rsidRPr="002A285C">
        <w:rPr>
          <w:rFonts w:cstheme="minorHAnsi"/>
          <w:sz w:val="24"/>
        </w:rPr>
        <w:t xml:space="preserve"> .</w:t>
      </w:r>
    </w:p>
    <w:p w14:paraId="261507EE" w14:textId="33FEAC85" w:rsidR="00620FBA" w:rsidRPr="002A285C" w:rsidRDefault="00620FBA">
      <w:pPr>
        <w:pStyle w:val="Tekstpodstawowy"/>
        <w:numPr>
          <w:ilvl w:val="0"/>
          <w:numId w:val="11"/>
        </w:numPr>
        <w:ind w:left="567" w:hanging="567"/>
        <w:rPr>
          <w:rFonts w:cstheme="minorHAnsi"/>
          <w:sz w:val="24"/>
          <w:szCs w:val="24"/>
        </w:rPr>
      </w:pPr>
      <w:r w:rsidRPr="002A285C">
        <w:rPr>
          <w:rFonts w:cstheme="minorHAnsi"/>
          <w:sz w:val="24"/>
          <w:szCs w:val="24"/>
        </w:rPr>
        <w:t>Pod w</w:t>
      </w:r>
      <w:r w:rsidR="00D86786" w:rsidRPr="002A285C">
        <w:rPr>
          <w:rFonts w:cstheme="minorHAnsi"/>
          <w:sz w:val="24"/>
          <w:szCs w:val="24"/>
        </w:rPr>
        <w:t>w.</w:t>
      </w:r>
      <w:r w:rsidRPr="002A285C">
        <w:rPr>
          <w:rFonts w:cstheme="minorHAnsi"/>
          <w:sz w:val="24"/>
          <w:szCs w:val="24"/>
        </w:rPr>
        <w:t xml:space="preserve"> adresem udostępni</w:t>
      </w:r>
      <w:r w:rsidR="00D86786" w:rsidRPr="002A285C">
        <w:rPr>
          <w:rFonts w:cstheme="minorHAnsi"/>
          <w:sz w:val="24"/>
          <w:szCs w:val="24"/>
        </w:rPr>
        <w:t>ane</w:t>
      </w:r>
      <w:r w:rsidRPr="002A285C">
        <w:rPr>
          <w:rFonts w:cstheme="minorHAnsi"/>
          <w:sz w:val="24"/>
          <w:szCs w:val="24"/>
        </w:rPr>
        <w:t xml:space="preserve"> będą również </w:t>
      </w:r>
      <w:r w:rsidR="000E72D5" w:rsidRPr="002A285C">
        <w:rPr>
          <w:rFonts w:cstheme="minorHAnsi"/>
          <w:sz w:val="24"/>
          <w:szCs w:val="24"/>
        </w:rPr>
        <w:t xml:space="preserve">ewentualne </w:t>
      </w:r>
      <w:r w:rsidRPr="002A285C">
        <w:rPr>
          <w:rFonts w:cstheme="minorHAnsi"/>
          <w:sz w:val="24"/>
          <w:szCs w:val="24"/>
        </w:rPr>
        <w:t xml:space="preserve">zmiany i wyjaśnienia treści SWZ oraz inne dokumenty zamówienia bezpośrednio związane z postępowaniem o udzielenie zamówienia. </w:t>
      </w:r>
    </w:p>
    <w:p w14:paraId="0DB2C36F" w14:textId="77777777" w:rsidR="003D0D84" w:rsidRPr="002A285C" w:rsidRDefault="003D0D84">
      <w:pPr>
        <w:pStyle w:val="Tekstpodstawowy"/>
        <w:numPr>
          <w:ilvl w:val="0"/>
          <w:numId w:val="11"/>
        </w:numPr>
        <w:ind w:left="567" w:hanging="567"/>
        <w:rPr>
          <w:rFonts w:cstheme="minorHAnsi"/>
          <w:sz w:val="24"/>
          <w:szCs w:val="24"/>
        </w:rPr>
      </w:pPr>
      <w:bookmarkStart w:id="9" w:name="_Toc1129689"/>
      <w:r w:rsidRPr="002A285C">
        <w:rPr>
          <w:rFonts w:cstheme="minorHAnsi"/>
          <w:sz w:val="24"/>
          <w:szCs w:val="24"/>
        </w:rPr>
        <w:t xml:space="preserve">Zamawiający nie dopuszcza składania ofert wariantowych. </w:t>
      </w:r>
    </w:p>
    <w:p w14:paraId="38BFE168" w14:textId="1031808D" w:rsidR="003D0D84" w:rsidRPr="002A285C" w:rsidRDefault="003D0D84">
      <w:pPr>
        <w:pStyle w:val="Tekstpodstawowy"/>
        <w:numPr>
          <w:ilvl w:val="0"/>
          <w:numId w:val="11"/>
        </w:numPr>
        <w:ind w:left="567" w:hanging="567"/>
        <w:rPr>
          <w:rFonts w:cstheme="minorHAnsi"/>
          <w:sz w:val="24"/>
          <w:szCs w:val="24"/>
        </w:rPr>
      </w:pPr>
      <w:r w:rsidRPr="002A285C">
        <w:rPr>
          <w:rFonts w:cstheme="minorHAnsi"/>
          <w:sz w:val="24"/>
          <w:szCs w:val="24"/>
        </w:rPr>
        <w:t>Zamawiający nie przewiduje zawarcia umowy ramowej,  oferty najkorzystniejszej z zastosowaniem aukcji elektronicznej oraz złożenia oferty w postaci katalogów elektronicznych.</w:t>
      </w:r>
    </w:p>
    <w:p w14:paraId="4D8632E4" w14:textId="305B3E8E" w:rsidR="009D5109" w:rsidRPr="002A285C" w:rsidRDefault="003B1E3F" w:rsidP="009D5109">
      <w:pPr>
        <w:pStyle w:val="Tekstpodstawowy"/>
        <w:numPr>
          <w:ilvl w:val="0"/>
          <w:numId w:val="11"/>
        </w:numPr>
        <w:ind w:left="567" w:hanging="567"/>
        <w:rPr>
          <w:rFonts w:cstheme="minorHAnsi"/>
          <w:sz w:val="24"/>
          <w:szCs w:val="24"/>
        </w:rPr>
      </w:pPr>
      <w:r w:rsidRPr="002A285C">
        <w:rPr>
          <w:rFonts w:cstheme="minorHAnsi"/>
          <w:sz w:val="24"/>
          <w:szCs w:val="24"/>
        </w:rPr>
        <w:t xml:space="preserve">Zamawiający nie przewiduje udzielenia zamówień, o których mowa w art. 214 ust. 1 pkt 7 ustawy </w:t>
      </w:r>
      <w:proofErr w:type="spellStart"/>
      <w:r w:rsidRPr="002A285C">
        <w:rPr>
          <w:rFonts w:cstheme="minorHAnsi"/>
          <w:sz w:val="24"/>
          <w:szCs w:val="24"/>
        </w:rPr>
        <w:t>Pzp</w:t>
      </w:r>
      <w:proofErr w:type="spellEnd"/>
      <w:r w:rsidRPr="002A285C">
        <w:rPr>
          <w:rFonts w:cstheme="minorHAnsi"/>
          <w:sz w:val="24"/>
          <w:szCs w:val="24"/>
        </w:rPr>
        <w:t xml:space="preserve">. </w:t>
      </w:r>
      <w:bookmarkEnd w:id="9"/>
    </w:p>
    <w:p w14:paraId="635974EF" w14:textId="5E6EB251" w:rsidR="006638BA" w:rsidRPr="002A285C" w:rsidRDefault="009D5109" w:rsidP="009D5109">
      <w:pPr>
        <w:pStyle w:val="Tekstpodstawowy"/>
        <w:numPr>
          <w:ilvl w:val="0"/>
          <w:numId w:val="11"/>
        </w:numPr>
        <w:ind w:left="567" w:hanging="567"/>
        <w:rPr>
          <w:rFonts w:cstheme="minorHAnsi"/>
          <w:sz w:val="24"/>
          <w:szCs w:val="24"/>
        </w:rPr>
      </w:pPr>
      <w:r w:rsidRPr="002A285C">
        <w:rPr>
          <w:rFonts w:cstheme="minorHAnsi"/>
          <w:color w:val="000000" w:themeColor="text1"/>
          <w:sz w:val="24"/>
          <w:szCs w:val="24"/>
        </w:rPr>
        <w:t xml:space="preserve">Zamawiający  nie dokonuje podziału zamówienia na części i tym samym nie dopuszcza możliwości  składania ofert częściowych: </w:t>
      </w:r>
      <w:r w:rsidRPr="002A285C">
        <w:rPr>
          <w:rFonts w:cstheme="minorHAnsi"/>
          <w:sz w:val="24"/>
          <w:szCs w:val="24"/>
        </w:rPr>
        <w:t xml:space="preserve">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3F105FA6" w14:textId="25C72169" w:rsidR="003D0D84" w:rsidRPr="002A285C" w:rsidRDefault="003D0D84">
      <w:pPr>
        <w:pStyle w:val="Tekstpodstawowy"/>
        <w:numPr>
          <w:ilvl w:val="0"/>
          <w:numId w:val="11"/>
        </w:numPr>
        <w:ind w:left="567" w:hanging="567"/>
        <w:rPr>
          <w:rFonts w:cstheme="minorHAnsi"/>
          <w:sz w:val="24"/>
          <w:szCs w:val="24"/>
        </w:rPr>
      </w:pPr>
      <w:r w:rsidRPr="002A285C">
        <w:rPr>
          <w:rFonts w:cstheme="minorHAnsi"/>
          <w:sz w:val="24"/>
          <w:szCs w:val="24"/>
        </w:rPr>
        <w:t>Rodzaj zamówienia: roboty budowlane.</w:t>
      </w:r>
    </w:p>
    <w:p w14:paraId="6153062B" w14:textId="77777777" w:rsidR="005961E3" w:rsidRPr="002A285C" w:rsidRDefault="005961E3" w:rsidP="00023FE7">
      <w:pPr>
        <w:pStyle w:val="Tekstpodstawowy"/>
        <w:ind w:left="567"/>
        <w:rPr>
          <w:rFonts w:cstheme="minorHAnsi"/>
          <w:sz w:val="24"/>
          <w:szCs w:val="24"/>
        </w:rPr>
      </w:pPr>
    </w:p>
    <w:p w14:paraId="6BF723C3" w14:textId="77777777" w:rsidR="00023FE7" w:rsidRPr="002A285C" w:rsidRDefault="00023FE7" w:rsidP="00023FE7">
      <w:pPr>
        <w:pStyle w:val="Tekstpodstawowy"/>
        <w:ind w:left="567"/>
        <w:rPr>
          <w:rFonts w:cstheme="minorHAnsi"/>
          <w:sz w:val="24"/>
          <w:szCs w:val="24"/>
        </w:rPr>
      </w:pPr>
    </w:p>
    <w:p w14:paraId="194BCF93" w14:textId="77777777" w:rsidR="00DA4D49" w:rsidRPr="002A285C" w:rsidRDefault="001A5487" w:rsidP="00023FE7">
      <w:pPr>
        <w:pStyle w:val="Nagwek1"/>
        <w:spacing w:before="0" w:after="0"/>
        <w:rPr>
          <w:rFonts w:cstheme="minorHAnsi"/>
          <w:sz w:val="24"/>
          <w:szCs w:val="24"/>
        </w:rPr>
      </w:pPr>
      <w:bookmarkStart w:id="10" w:name="_Toc86927231"/>
      <w:bookmarkStart w:id="11" w:name="_Toc95309475"/>
      <w:r w:rsidRPr="002A285C">
        <w:rPr>
          <w:rFonts w:cstheme="minorHAnsi"/>
          <w:sz w:val="24"/>
          <w:szCs w:val="24"/>
        </w:rPr>
        <w:t>O</w:t>
      </w:r>
      <w:r w:rsidR="00FA03E9" w:rsidRPr="002A285C">
        <w:rPr>
          <w:rFonts w:cstheme="minorHAnsi"/>
          <w:sz w:val="24"/>
          <w:szCs w:val="24"/>
        </w:rPr>
        <w:t>PIS PRZEDMIOTU ZAMÓWIENIA</w:t>
      </w:r>
      <w:bookmarkEnd w:id="10"/>
      <w:bookmarkEnd w:id="11"/>
    </w:p>
    <w:p w14:paraId="49903F4E" w14:textId="77777777" w:rsidR="00FD03B8" w:rsidRPr="002A285C" w:rsidRDefault="00FD03B8" w:rsidP="00023FE7">
      <w:pPr>
        <w:pStyle w:val="Akapitzlist"/>
        <w:widowControl w:val="0"/>
        <w:suppressAutoHyphens w:val="0"/>
        <w:autoSpaceDE w:val="0"/>
        <w:autoSpaceDN w:val="0"/>
        <w:adjustRightInd w:val="0"/>
        <w:ind w:left="360"/>
        <w:rPr>
          <w:rFonts w:eastAsia="TimesNewRoman" w:cstheme="minorHAnsi"/>
          <w:sz w:val="24"/>
        </w:rPr>
      </w:pPr>
      <w:bookmarkStart w:id="12" w:name="_Toc33619323"/>
      <w:bookmarkStart w:id="13" w:name="_Toc59625669"/>
    </w:p>
    <w:p w14:paraId="0CC4C628" w14:textId="1947C244" w:rsidR="008B0EAA" w:rsidRPr="0018034E" w:rsidRDefault="003D0D84">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eastAsia="Calibri" w:cstheme="minorHAnsi"/>
          <w:sz w:val="24"/>
        </w:rPr>
        <w:lastRenderedPageBreak/>
        <w:t xml:space="preserve">Przedmiotem zamówienia jest </w:t>
      </w:r>
      <w:r w:rsidR="00A676C9" w:rsidRPr="002A285C">
        <w:rPr>
          <w:rFonts w:eastAsia="Calibri" w:cstheme="minorHAnsi"/>
          <w:sz w:val="24"/>
        </w:rPr>
        <w:t>przebudowa stacji uzdatniania wody</w:t>
      </w:r>
      <w:r w:rsidRPr="002A285C">
        <w:rPr>
          <w:rFonts w:eastAsia="Calibri" w:cstheme="minorHAnsi"/>
          <w:sz w:val="24"/>
        </w:rPr>
        <w:t xml:space="preserve">. </w:t>
      </w:r>
      <w:r w:rsidR="00A676C9" w:rsidRPr="002A285C">
        <w:rPr>
          <w:rFonts w:eastAsia="Calibri" w:cstheme="minorHAnsi"/>
          <w:sz w:val="24"/>
        </w:rPr>
        <w:t>Przebudowa</w:t>
      </w:r>
      <w:r w:rsidRPr="002A285C">
        <w:rPr>
          <w:rFonts w:eastAsia="Calibri" w:cstheme="minorHAnsi"/>
          <w:sz w:val="24"/>
        </w:rPr>
        <w:t xml:space="preserve"> ma polegać na przystosowaniu pomieszczenia hydroforni do wymogów Głównego Inspektora Sanitarnego pod względem budowlanym, wymianie infrastruktury uzdatniającej wodę użytkową oraz podniesieniu ciśnienia w  instalacji wodociągowej. </w:t>
      </w:r>
      <w:r w:rsidR="00AF6126">
        <w:rPr>
          <w:rFonts w:eastAsia="Calibri" w:cstheme="minorHAnsi"/>
          <w:sz w:val="24"/>
        </w:rPr>
        <w:t xml:space="preserve">Wykonawca </w:t>
      </w:r>
      <w:r w:rsidR="00463E58">
        <w:rPr>
          <w:rFonts w:eastAsia="Calibri" w:cstheme="minorHAnsi"/>
          <w:sz w:val="24"/>
        </w:rPr>
        <w:t xml:space="preserve">przed przystąpieniem do prac musi zdemontować stare urządzenia. </w:t>
      </w:r>
    </w:p>
    <w:p w14:paraId="454636F7" w14:textId="77777777" w:rsidR="0018034E" w:rsidRPr="002A285C" w:rsidRDefault="0018034E" w:rsidP="0018034E">
      <w:pPr>
        <w:pStyle w:val="Akapitzlist"/>
        <w:widowControl w:val="0"/>
        <w:suppressAutoHyphens w:val="0"/>
        <w:autoSpaceDE w:val="0"/>
        <w:autoSpaceDN w:val="0"/>
        <w:adjustRightInd w:val="0"/>
        <w:ind w:left="360"/>
        <w:rPr>
          <w:rFonts w:eastAsia="TimesNewRoman" w:cstheme="minorHAnsi"/>
          <w:color w:val="000000"/>
          <w:sz w:val="24"/>
        </w:rPr>
      </w:pPr>
    </w:p>
    <w:bookmarkEnd w:id="12"/>
    <w:bookmarkEnd w:id="13"/>
    <w:p w14:paraId="054896F1" w14:textId="77777777" w:rsidR="001A6808" w:rsidRPr="002A285C" w:rsidRDefault="001A6808" w:rsidP="001A6808">
      <w:pPr>
        <w:pStyle w:val="Akapitzlist"/>
        <w:numPr>
          <w:ilvl w:val="0"/>
          <w:numId w:val="43"/>
        </w:numPr>
        <w:suppressAutoHyphens w:val="0"/>
        <w:rPr>
          <w:rFonts w:cstheme="minorHAnsi"/>
          <w:sz w:val="24"/>
        </w:rPr>
      </w:pPr>
      <w:r w:rsidRPr="002A285C">
        <w:rPr>
          <w:rFonts w:cstheme="minorHAnsi"/>
          <w:sz w:val="24"/>
        </w:rPr>
        <w:t>WSTĘP</w:t>
      </w:r>
    </w:p>
    <w:p w14:paraId="4CD353F9" w14:textId="77777777" w:rsidR="001A6808" w:rsidRPr="002A285C" w:rsidRDefault="001A6808" w:rsidP="001A6808">
      <w:pPr>
        <w:pStyle w:val="Akapitzlist"/>
        <w:ind w:left="1080"/>
        <w:rPr>
          <w:rFonts w:cstheme="minorHAnsi"/>
          <w:sz w:val="24"/>
        </w:rPr>
      </w:pPr>
    </w:p>
    <w:p w14:paraId="624948AD" w14:textId="77777777" w:rsidR="001A6808" w:rsidRPr="002A285C" w:rsidRDefault="001A6808" w:rsidP="001A6808">
      <w:pPr>
        <w:pStyle w:val="Akapitzlist"/>
        <w:ind w:left="1080"/>
        <w:rPr>
          <w:rFonts w:cstheme="minorHAnsi"/>
          <w:sz w:val="24"/>
        </w:rPr>
      </w:pPr>
    </w:p>
    <w:p w14:paraId="30761128" w14:textId="73A1CA27" w:rsidR="001A6808" w:rsidRPr="002A285C" w:rsidRDefault="001A6808" w:rsidP="001A6808">
      <w:pPr>
        <w:rPr>
          <w:rFonts w:cstheme="minorHAnsi"/>
          <w:sz w:val="24"/>
        </w:rPr>
      </w:pPr>
      <w:r w:rsidRPr="002A285C">
        <w:rPr>
          <w:rFonts w:cstheme="minorHAnsi"/>
          <w:sz w:val="24"/>
        </w:rPr>
        <w:t>Poniższy opis dotyczy wytycznych</w:t>
      </w:r>
      <w:r w:rsidR="00AE4A6B">
        <w:rPr>
          <w:rFonts w:cstheme="minorHAnsi"/>
          <w:sz w:val="24"/>
        </w:rPr>
        <w:t>, pozwalających na dokonanie</w:t>
      </w:r>
      <w:r w:rsidRPr="002A285C">
        <w:rPr>
          <w:rFonts w:cstheme="minorHAnsi"/>
          <w:sz w:val="24"/>
        </w:rPr>
        <w:t xml:space="preserve"> wyceny  stacji uzdatniania wody głębinowej. Stacja ma być wybudowana na terenie inwestora w Rolniczym Gospodarstwie Doświadczalnym w miejscowości BRODY gmina Lwówek.</w:t>
      </w:r>
    </w:p>
    <w:p w14:paraId="3C7CEC1F" w14:textId="77777777" w:rsidR="001A6808" w:rsidRPr="002A285C" w:rsidRDefault="001A6808" w:rsidP="001A6808">
      <w:pPr>
        <w:rPr>
          <w:rFonts w:cstheme="minorHAnsi"/>
          <w:sz w:val="24"/>
        </w:rPr>
      </w:pPr>
      <w:r w:rsidRPr="002A285C">
        <w:rPr>
          <w:rFonts w:cstheme="minorHAnsi"/>
          <w:sz w:val="24"/>
        </w:rPr>
        <w:t>W opracowaniu zawarto zasadę działania urządzeń wchodzących w skład ciągu technologicznego oraz ich parametry pracy. SUW będzie uzdatniać wodę studzienną do jakość wody pitnej.</w:t>
      </w:r>
    </w:p>
    <w:p w14:paraId="1F7B2AC5" w14:textId="77777777" w:rsidR="001A6808" w:rsidRPr="002A285C" w:rsidRDefault="001A6808" w:rsidP="001A6808">
      <w:pPr>
        <w:rPr>
          <w:rFonts w:cstheme="minorHAnsi"/>
          <w:sz w:val="24"/>
        </w:rPr>
      </w:pPr>
    </w:p>
    <w:p w14:paraId="5324824F" w14:textId="77777777" w:rsidR="001A6808" w:rsidRPr="002A285C" w:rsidRDefault="001A6808" w:rsidP="001A6808">
      <w:pPr>
        <w:pStyle w:val="Akapitzlist"/>
        <w:numPr>
          <w:ilvl w:val="0"/>
          <w:numId w:val="43"/>
        </w:numPr>
        <w:suppressAutoHyphens w:val="0"/>
        <w:rPr>
          <w:rFonts w:cstheme="minorHAnsi"/>
          <w:sz w:val="24"/>
        </w:rPr>
      </w:pPr>
      <w:r w:rsidRPr="002A285C">
        <w:rPr>
          <w:rFonts w:cstheme="minorHAnsi"/>
          <w:sz w:val="24"/>
        </w:rPr>
        <w:t xml:space="preserve">ZRÓDŁO WODY </w:t>
      </w:r>
    </w:p>
    <w:p w14:paraId="3AA7FA20" w14:textId="77777777" w:rsidR="001A6808" w:rsidRPr="002A285C" w:rsidRDefault="001A6808" w:rsidP="001A6808">
      <w:pPr>
        <w:pStyle w:val="Akapitzlist"/>
        <w:ind w:left="1080"/>
        <w:rPr>
          <w:rFonts w:cstheme="minorHAnsi"/>
          <w:sz w:val="24"/>
        </w:rPr>
      </w:pPr>
    </w:p>
    <w:p w14:paraId="593366E7" w14:textId="77777777" w:rsidR="001A6808" w:rsidRPr="002A285C" w:rsidRDefault="001A6808" w:rsidP="001A6808">
      <w:pPr>
        <w:rPr>
          <w:rFonts w:cstheme="minorHAnsi"/>
          <w:sz w:val="24"/>
        </w:rPr>
      </w:pPr>
      <w:r w:rsidRPr="002A285C">
        <w:rPr>
          <w:rFonts w:cstheme="minorHAnsi"/>
          <w:sz w:val="24"/>
        </w:rPr>
        <w:t>Na terenie gospodarstwa znajdują się 2 studnie o głębokości około 40 m zabudowane w pompy głębinowe o wydajności 15-48 m3/h</w:t>
      </w:r>
    </w:p>
    <w:p w14:paraId="23FF9E7C" w14:textId="10C2A3EC" w:rsidR="001A6808" w:rsidRPr="002A285C" w:rsidRDefault="001A6808" w:rsidP="001A6808">
      <w:pPr>
        <w:rPr>
          <w:rFonts w:cstheme="minorHAnsi"/>
          <w:sz w:val="24"/>
        </w:rPr>
      </w:pPr>
      <w:r w:rsidRPr="002A285C">
        <w:rPr>
          <w:rFonts w:cstheme="minorHAnsi"/>
          <w:sz w:val="24"/>
        </w:rPr>
        <w:t>W załączeniu</w:t>
      </w:r>
      <w:r w:rsidR="00AE4A6B">
        <w:rPr>
          <w:rFonts w:cstheme="minorHAnsi"/>
          <w:sz w:val="24"/>
        </w:rPr>
        <w:t xml:space="preserve"> do niniejszej SWZ</w:t>
      </w:r>
      <w:r w:rsidRPr="002A285C">
        <w:rPr>
          <w:rFonts w:cstheme="minorHAnsi"/>
          <w:sz w:val="24"/>
        </w:rPr>
        <w:t xml:space="preserve"> przedstawiono badania wody numer 333P/09.01.2024-1/Z </w:t>
      </w:r>
      <w:proofErr w:type="spellStart"/>
      <w:r w:rsidRPr="002A285C">
        <w:rPr>
          <w:rFonts w:cstheme="minorHAnsi"/>
          <w:sz w:val="24"/>
        </w:rPr>
        <w:t>z</w:t>
      </w:r>
      <w:proofErr w:type="spellEnd"/>
      <w:r w:rsidRPr="002A285C">
        <w:rPr>
          <w:rFonts w:cstheme="minorHAnsi"/>
          <w:sz w:val="24"/>
        </w:rPr>
        <w:t xml:space="preserve"> dnia 09.01.2024.</w:t>
      </w:r>
    </w:p>
    <w:p w14:paraId="206FCA79" w14:textId="77777777" w:rsidR="001A6808" w:rsidRPr="002A285C" w:rsidRDefault="001A6808" w:rsidP="001A6808">
      <w:pPr>
        <w:rPr>
          <w:rFonts w:cstheme="minorHAnsi"/>
          <w:sz w:val="24"/>
        </w:rPr>
      </w:pPr>
    </w:p>
    <w:p w14:paraId="7BB74C1C" w14:textId="77777777" w:rsidR="001A6808" w:rsidRPr="002A285C" w:rsidRDefault="001A6808" w:rsidP="001A6808">
      <w:pPr>
        <w:rPr>
          <w:rFonts w:cstheme="minorHAnsi"/>
          <w:sz w:val="24"/>
        </w:rPr>
      </w:pPr>
      <w:r w:rsidRPr="002A285C">
        <w:rPr>
          <w:rFonts w:cstheme="minorHAnsi"/>
          <w:sz w:val="24"/>
        </w:rPr>
        <w:t>ANALIZA</w:t>
      </w:r>
    </w:p>
    <w:p w14:paraId="41EFCB4D" w14:textId="77777777" w:rsidR="001A6808" w:rsidRPr="002A285C" w:rsidRDefault="001A6808" w:rsidP="001A6808">
      <w:pPr>
        <w:rPr>
          <w:rFonts w:cstheme="minorHAnsi"/>
          <w:sz w:val="24"/>
        </w:rPr>
      </w:pPr>
    </w:p>
    <w:p w14:paraId="27573000" w14:textId="77777777" w:rsidR="001A6808" w:rsidRPr="002A285C" w:rsidRDefault="001A6808" w:rsidP="001A6808">
      <w:pPr>
        <w:pStyle w:val="Akapitzlist"/>
        <w:numPr>
          <w:ilvl w:val="0"/>
          <w:numId w:val="43"/>
        </w:numPr>
        <w:suppressAutoHyphens w:val="0"/>
        <w:rPr>
          <w:rFonts w:cstheme="minorHAnsi"/>
          <w:sz w:val="24"/>
        </w:rPr>
      </w:pPr>
      <w:r w:rsidRPr="002A285C">
        <w:rPr>
          <w:rFonts w:cstheme="minorHAnsi"/>
          <w:sz w:val="24"/>
        </w:rPr>
        <w:t>BILANSE ZAPOTRZEBOWANIA</w:t>
      </w:r>
    </w:p>
    <w:p w14:paraId="56D94079" w14:textId="77777777" w:rsidR="001A6808" w:rsidRPr="002A285C" w:rsidRDefault="001A6808" w:rsidP="001A6808">
      <w:pPr>
        <w:rPr>
          <w:rFonts w:cstheme="minorHAnsi"/>
          <w:sz w:val="24"/>
        </w:rPr>
      </w:pPr>
    </w:p>
    <w:p w14:paraId="678B3EF1" w14:textId="77777777" w:rsidR="001A6808" w:rsidRPr="002A285C" w:rsidRDefault="001A6808" w:rsidP="001A6808">
      <w:pPr>
        <w:pStyle w:val="Akapitzlist"/>
        <w:numPr>
          <w:ilvl w:val="0"/>
          <w:numId w:val="44"/>
        </w:numPr>
        <w:suppressAutoHyphens w:val="0"/>
        <w:rPr>
          <w:rFonts w:cstheme="minorHAnsi"/>
          <w:sz w:val="24"/>
        </w:rPr>
      </w:pPr>
      <w:r w:rsidRPr="002A285C">
        <w:rPr>
          <w:rFonts w:cstheme="minorHAnsi"/>
          <w:sz w:val="24"/>
        </w:rPr>
        <w:t xml:space="preserve">Projektowana wydajność max. godzinowa urządzeń SUW  </w:t>
      </w:r>
      <w:r w:rsidRPr="002A285C">
        <w:rPr>
          <w:rFonts w:cstheme="minorHAnsi"/>
          <w:sz w:val="24"/>
        </w:rPr>
        <w:tab/>
        <w:t>- 3m</w:t>
      </w:r>
      <w:r w:rsidRPr="002A285C">
        <w:rPr>
          <w:rFonts w:cstheme="minorHAnsi"/>
          <w:sz w:val="24"/>
          <w:vertAlign w:val="superscript"/>
        </w:rPr>
        <w:t>3</w:t>
      </w:r>
      <w:r w:rsidRPr="002A285C">
        <w:rPr>
          <w:rFonts w:cstheme="minorHAnsi"/>
          <w:sz w:val="24"/>
        </w:rPr>
        <w:t>/h</w:t>
      </w:r>
    </w:p>
    <w:p w14:paraId="63FA8D59" w14:textId="77777777" w:rsidR="001A6808" w:rsidRPr="002A285C" w:rsidRDefault="001A6808" w:rsidP="001A6808">
      <w:pPr>
        <w:pStyle w:val="Akapitzlist"/>
        <w:numPr>
          <w:ilvl w:val="0"/>
          <w:numId w:val="44"/>
        </w:numPr>
        <w:suppressAutoHyphens w:val="0"/>
        <w:rPr>
          <w:rFonts w:cstheme="minorHAnsi"/>
          <w:sz w:val="24"/>
        </w:rPr>
      </w:pPr>
      <w:r w:rsidRPr="002A285C">
        <w:rPr>
          <w:rFonts w:cstheme="minorHAnsi"/>
          <w:sz w:val="24"/>
        </w:rPr>
        <w:t>Wydajność dobowa SUW</w:t>
      </w:r>
      <w:r w:rsidRPr="002A285C">
        <w:rPr>
          <w:rFonts w:cstheme="minorHAnsi"/>
          <w:sz w:val="24"/>
        </w:rPr>
        <w:tab/>
      </w:r>
      <w:r w:rsidRPr="002A285C">
        <w:rPr>
          <w:rFonts w:cstheme="minorHAnsi"/>
          <w:sz w:val="24"/>
        </w:rPr>
        <w:tab/>
      </w:r>
      <w:r w:rsidRPr="002A285C">
        <w:rPr>
          <w:rFonts w:cstheme="minorHAnsi"/>
          <w:sz w:val="24"/>
        </w:rPr>
        <w:tab/>
      </w:r>
      <w:r w:rsidRPr="002A285C">
        <w:rPr>
          <w:rFonts w:cstheme="minorHAnsi"/>
          <w:sz w:val="24"/>
        </w:rPr>
        <w:tab/>
      </w:r>
      <w:r w:rsidRPr="002A285C">
        <w:rPr>
          <w:rFonts w:cstheme="minorHAnsi"/>
          <w:sz w:val="24"/>
        </w:rPr>
        <w:tab/>
      </w:r>
      <w:r w:rsidRPr="002A285C">
        <w:rPr>
          <w:rFonts w:cstheme="minorHAnsi"/>
          <w:sz w:val="24"/>
        </w:rPr>
        <w:tab/>
        <w:t>- 72 m3</w:t>
      </w:r>
    </w:p>
    <w:p w14:paraId="1E0D7B75" w14:textId="77777777" w:rsidR="001A6808" w:rsidRPr="002A285C" w:rsidRDefault="001A6808" w:rsidP="001A6808">
      <w:pPr>
        <w:ind w:left="360"/>
        <w:rPr>
          <w:rFonts w:cstheme="minorHAnsi"/>
          <w:sz w:val="24"/>
        </w:rPr>
      </w:pPr>
    </w:p>
    <w:p w14:paraId="0645EF1B" w14:textId="77777777" w:rsidR="001A6808" w:rsidRPr="002A285C" w:rsidRDefault="001A6808" w:rsidP="001A6808">
      <w:pPr>
        <w:pStyle w:val="Akapitzlist"/>
        <w:numPr>
          <w:ilvl w:val="0"/>
          <w:numId w:val="43"/>
        </w:numPr>
        <w:suppressAutoHyphens w:val="0"/>
        <w:rPr>
          <w:rFonts w:cstheme="minorHAnsi"/>
          <w:sz w:val="24"/>
        </w:rPr>
      </w:pPr>
      <w:r w:rsidRPr="002A285C">
        <w:rPr>
          <w:rFonts w:cstheme="minorHAnsi"/>
          <w:sz w:val="24"/>
        </w:rPr>
        <w:t>OPIS TECHNOLOGI oraz rozwiązań technicznych - modernizacji</w:t>
      </w:r>
    </w:p>
    <w:p w14:paraId="43F289BE" w14:textId="77777777" w:rsidR="001A6808" w:rsidRPr="002A285C" w:rsidRDefault="001A6808" w:rsidP="001A6808">
      <w:pPr>
        <w:rPr>
          <w:rFonts w:cstheme="minorHAnsi"/>
          <w:sz w:val="24"/>
        </w:rPr>
      </w:pPr>
    </w:p>
    <w:p w14:paraId="4A9B1AEF" w14:textId="77777777"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t>Istniejące pompy głębinowe należy doposażyć w przetworniki częstotliwości</w:t>
      </w:r>
    </w:p>
    <w:p w14:paraId="3B6525A8" w14:textId="4E37DB64"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t xml:space="preserve">Praca pomp głębinowych naprzemienna po przepracowaniu określonej w programie ilości </w:t>
      </w:r>
      <w:proofErr w:type="spellStart"/>
      <w:r w:rsidRPr="002A285C">
        <w:rPr>
          <w:rFonts w:cstheme="minorHAnsi"/>
          <w:sz w:val="24"/>
        </w:rPr>
        <w:t>r</w:t>
      </w:r>
      <w:r w:rsidR="005F05AE" w:rsidRPr="002A285C">
        <w:rPr>
          <w:rFonts w:cstheme="minorHAnsi"/>
          <w:sz w:val="24"/>
        </w:rPr>
        <w:t>bg</w:t>
      </w:r>
      <w:proofErr w:type="spellEnd"/>
    </w:p>
    <w:p w14:paraId="326267E9" w14:textId="4E21EC2F"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t>Należy dobrać nowy zbiornik hydroforowy  o pojemności min 1000</w:t>
      </w:r>
      <w:r w:rsidR="005F05AE" w:rsidRPr="002A285C">
        <w:rPr>
          <w:rFonts w:cstheme="minorHAnsi"/>
          <w:sz w:val="24"/>
        </w:rPr>
        <w:t xml:space="preserve"> </w:t>
      </w:r>
      <w:r w:rsidRPr="002A285C">
        <w:rPr>
          <w:rFonts w:cstheme="minorHAnsi"/>
          <w:sz w:val="24"/>
        </w:rPr>
        <w:t>litrów wraz z odpowiednim osprzętem.</w:t>
      </w:r>
    </w:p>
    <w:p w14:paraId="0439333C" w14:textId="77777777"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t>Należy dobrać układ napowietrzania wraz z niezbędna armaturą do oczyszczania, regulacji oraz pomiaru ilości dozowanego powietrza.</w:t>
      </w:r>
    </w:p>
    <w:p w14:paraId="216F3341" w14:textId="77777777"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t>Urządzenia filtracji II stopniowej mają pracować na zaworach kulowych z siłownikami (elektryczny lub pneumatyczny) zamontowanych na ramach zaworowych</w:t>
      </w:r>
    </w:p>
    <w:p w14:paraId="420E0FC4" w14:textId="2EFF2254"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t xml:space="preserve">W celu zredukowania ilości wód </w:t>
      </w:r>
      <w:proofErr w:type="spellStart"/>
      <w:r w:rsidRPr="002A285C">
        <w:rPr>
          <w:rFonts w:cstheme="minorHAnsi"/>
          <w:sz w:val="24"/>
        </w:rPr>
        <w:t>popłucznych</w:t>
      </w:r>
      <w:proofErr w:type="spellEnd"/>
      <w:r w:rsidRPr="002A285C">
        <w:rPr>
          <w:rFonts w:cstheme="minorHAnsi"/>
          <w:sz w:val="24"/>
        </w:rPr>
        <w:t xml:space="preserve"> oraz wspomaganiu procesu płukania należy </w:t>
      </w:r>
      <w:r w:rsidR="00AE4A6B">
        <w:rPr>
          <w:rFonts w:cstheme="minorHAnsi"/>
          <w:sz w:val="24"/>
        </w:rPr>
        <w:t xml:space="preserve">przewidzieć wykonanie </w:t>
      </w:r>
      <w:r w:rsidR="00AE4A6B" w:rsidRPr="002A285C">
        <w:rPr>
          <w:rFonts w:cstheme="minorHAnsi"/>
          <w:sz w:val="24"/>
        </w:rPr>
        <w:t>dmuchaw</w:t>
      </w:r>
      <w:r w:rsidR="00AE4A6B">
        <w:rPr>
          <w:rFonts w:cstheme="minorHAnsi"/>
          <w:sz w:val="24"/>
        </w:rPr>
        <w:t>y</w:t>
      </w:r>
      <w:r w:rsidR="00AE4A6B" w:rsidRPr="002A285C">
        <w:rPr>
          <w:rFonts w:cstheme="minorHAnsi"/>
          <w:sz w:val="24"/>
        </w:rPr>
        <w:t xml:space="preserve"> </w:t>
      </w:r>
      <w:r w:rsidR="00AE4A6B">
        <w:rPr>
          <w:rFonts w:cstheme="minorHAnsi"/>
          <w:sz w:val="24"/>
        </w:rPr>
        <w:t xml:space="preserve"> </w:t>
      </w:r>
      <w:r w:rsidR="00AE4A6B" w:rsidRPr="002A285C">
        <w:rPr>
          <w:rFonts w:cstheme="minorHAnsi"/>
          <w:sz w:val="24"/>
        </w:rPr>
        <w:t>powietrzn</w:t>
      </w:r>
      <w:r w:rsidR="00AE4A6B">
        <w:rPr>
          <w:rFonts w:cstheme="minorHAnsi"/>
          <w:sz w:val="24"/>
        </w:rPr>
        <w:t>ej</w:t>
      </w:r>
      <w:r w:rsidRPr="002A285C">
        <w:rPr>
          <w:rFonts w:cstheme="minorHAnsi"/>
          <w:sz w:val="24"/>
        </w:rPr>
        <w:t>.</w:t>
      </w:r>
    </w:p>
    <w:p w14:paraId="307FB329" w14:textId="59BFFE1A"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t xml:space="preserve">Po filtracji należy </w:t>
      </w:r>
      <w:r w:rsidR="00AE4A6B">
        <w:rPr>
          <w:rFonts w:cstheme="minorHAnsi"/>
          <w:sz w:val="24"/>
        </w:rPr>
        <w:t>przewidzieć wykonanie</w:t>
      </w:r>
      <w:r w:rsidR="00AE4A6B" w:rsidRPr="002A285C">
        <w:rPr>
          <w:rFonts w:cstheme="minorHAnsi"/>
          <w:sz w:val="24"/>
        </w:rPr>
        <w:t xml:space="preserve"> </w:t>
      </w:r>
      <w:r w:rsidRPr="002A285C">
        <w:rPr>
          <w:rFonts w:cstheme="minorHAnsi"/>
          <w:sz w:val="24"/>
        </w:rPr>
        <w:t>bufor</w:t>
      </w:r>
      <w:r w:rsidR="00AE4A6B">
        <w:rPr>
          <w:rFonts w:cstheme="minorHAnsi"/>
          <w:sz w:val="24"/>
        </w:rPr>
        <w:t>u</w:t>
      </w:r>
      <w:r w:rsidRPr="002A285C">
        <w:rPr>
          <w:rFonts w:cstheme="minorHAnsi"/>
          <w:sz w:val="24"/>
        </w:rPr>
        <w:t xml:space="preserve"> wody o pojemności minimum10m3 pozwalając</w:t>
      </w:r>
      <w:r w:rsidR="00AE4A6B">
        <w:rPr>
          <w:rFonts w:cstheme="minorHAnsi"/>
          <w:sz w:val="24"/>
        </w:rPr>
        <w:t>ego</w:t>
      </w:r>
      <w:r w:rsidRPr="002A285C">
        <w:rPr>
          <w:rFonts w:cstheme="minorHAnsi"/>
          <w:sz w:val="24"/>
        </w:rPr>
        <w:t xml:space="preserve"> na obsługę potrzeb gospodarczo-bytowych obiektu oraz na napełnianie beczkowozów do oprysku z prędkością min 10m3/h (załączanie z zewnętrznego przełącznika start/stop, IP67) zamontowanego przy punkcie odbioru wody na opryski.</w:t>
      </w:r>
    </w:p>
    <w:p w14:paraId="2E090762" w14:textId="256F6BD2"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lastRenderedPageBreak/>
        <w:t xml:space="preserve">Należy </w:t>
      </w:r>
      <w:r w:rsidR="00AE4A6B">
        <w:rPr>
          <w:rFonts w:cstheme="minorHAnsi"/>
          <w:sz w:val="24"/>
        </w:rPr>
        <w:t>przewidzieć wykonanie</w:t>
      </w:r>
      <w:r w:rsidR="00AE4A6B" w:rsidRPr="002A285C">
        <w:rPr>
          <w:rFonts w:cstheme="minorHAnsi"/>
          <w:sz w:val="24"/>
        </w:rPr>
        <w:t xml:space="preserve"> </w:t>
      </w:r>
      <w:r w:rsidRPr="002A285C">
        <w:rPr>
          <w:rFonts w:cstheme="minorHAnsi"/>
          <w:sz w:val="24"/>
        </w:rPr>
        <w:t>zestaw</w:t>
      </w:r>
      <w:r w:rsidR="00AE4A6B">
        <w:rPr>
          <w:rFonts w:cstheme="minorHAnsi"/>
          <w:sz w:val="24"/>
        </w:rPr>
        <w:t>u</w:t>
      </w:r>
      <w:r w:rsidRPr="002A285C">
        <w:rPr>
          <w:rFonts w:cstheme="minorHAnsi"/>
          <w:sz w:val="24"/>
        </w:rPr>
        <w:t xml:space="preserve"> </w:t>
      </w:r>
      <w:r w:rsidR="00AE4A6B" w:rsidRPr="002A285C">
        <w:rPr>
          <w:rFonts w:cstheme="minorHAnsi"/>
          <w:sz w:val="24"/>
        </w:rPr>
        <w:t>hydroforow</w:t>
      </w:r>
      <w:r w:rsidR="00AE4A6B">
        <w:rPr>
          <w:rFonts w:cstheme="minorHAnsi"/>
          <w:sz w:val="24"/>
        </w:rPr>
        <w:t>ego</w:t>
      </w:r>
      <w:r w:rsidR="00AE4A6B" w:rsidRPr="002A285C">
        <w:rPr>
          <w:rFonts w:cstheme="minorHAnsi"/>
          <w:sz w:val="24"/>
        </w:rPr>
        <w:t xml:space="preserve">  </w:t>
      </w:r>
      <w:r w:rsidRPr="002A285C">
        <w:rPr>
          <w:rFonts w:cstheme="minorHAnsi"/>
          <w:sz w:val="24"/>
        </w:rPr>
        <w:t>na zasilanie obiektu w wodę, minimum 2 pompy  pracujące na falowniku, praca kaskadowa, wydajność pojedynczej pompy minimum 5m3/h i wysokości podnoszenia pozwalającej na uzyskanie ciśnienia na całym gospodarstwie min 4 bar</w:t>
      </w:r>
    </w:p>
    <w:p w14:paraId="2B6D0C20" w14:textId="3E882BF5"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t xml:space="preserve">Wody </w:t>
      </w:r>
      <w:proofErr w:type="spellStart"/>
      <w:r w:rsidRPr="002A285C">
        <w:rPr>
          <w:rFonts w:cstheme="minorHAnsi"/>
          <w:sz w:val="24"/>
        </w:rPr>
        <w:t>popłuczne</w:t>
      </w:r>
      <w:proofErr w:type="spellEnd"/>
      <w:r w:rsidRPr="002A285C">
        <w:rPr>
          <w:rFonts w:cstheme="minorHAnsi"/>
          <w:sz w:val="24"/>
        </w:rPr>
        <w:t xml:space="preserve"> po procesie płukania odżelaziaczy należy gromadzić w zbiorniku na min 12 h odstania po czym należy </w:t>
      </w:r>
      <w:r w:rsidR="00AE4A6B">
        <w:rPr>
          <w:rFonts w:cstheme="minorHAnsi"/>
          <w:sz w:val="24"/>
        </w:rPr>
        <w:t>wykonać</w:t>
      </w:r>
      <w:r w:rsidR="00AE4A6B" w:rsidRPr="002A285C">
        <w:rPr>
          <w:rFonts w:cstheme="minorHAnsi"/>
          <w:sz w:val="24"/>
        </w:rPr>
        <w:t xml:space="preserve"> </w:t>
      </w:r>
      <w:r w:rsidRPr="002A285C">
        <w:rPr>
          <w:rFonts w:cstheme="minorHAnsi"/>
          <w:sz w:val="24"/>
        </w:rPr>
        <w:t xml:space="preserve">układ zrzutu wody </w:t>
      </w:r>
      <w:proofErr w:type="spellStart"/>
      <w:r w:rsidRPr="002A285C">
        <w:rPr>
          <w:rFonts w:cstheme="minorHAnsi"/>
          <w:sz w:val="24"/>
        </w:rPr>
        <w:t>nadosadow</w:t>
      </w:r>
      <w:r w:rsidR="005F05AE" w:rsidRPr="002A285C">
        <w:rPr>
          <w:rFonts w:cstheme="minorHAnsi"/>
          <w:sz w:val="24"/>
        </w:rPr>
        <w:t>e</w:t>
      </w:r>
      <w:r w:rsidRPr="002A285C">
        <w:rPr>
          <w:rFonts w:cstheme="minorHAnsi"/>
          <w:sz w:val="24"/>
        </w:rPr>
        <w:t>j</w:t>
      </w:r>
      <w:proofErr w:type="spellEnd"/>
      <w:r w:rsidRPr="002A285C">
        <w:rPr>
          <w:rFonts w:cstheme="minorHAnsi"/>
          <w:sz w:val="24"/>
        </w:rPr>
        <w:t xml:space="preserve"> do cieku wodnego. Osad z dna ma być czasowy odpompowywany wozem asenizacyjnym pod którego należy przygotować odpowiednie przyłącze.</w:t>
      </w:r>
    </w:p>
    <w:p w14:paraId="1176F315" w14:textId="090B3996"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t xml:space="preserve">Na wyjściu wody z SUW należy </w:t>
      </w:r>
      <w:r w:rsidR="00AE4A6B">
        <w:rPr>
          <w:rFonts w:cstheme="minorHAnsi"/>
          <w:sz w:val="24"/>
        </w:rPr>
        <w:t xml:space="preserve">wykonać </w:t>
      </w:r>
      <w:r w:rsidRPr="002A285C">
        <w:rPr>
          <w:rFonts w:cstheme="minorHAnsi"/>
          <w:sz w:val="24"/>
        </w:rPr>
        <w:t xml:space="preserve"> układ sterylizacji UV</w:t>
      </w:r>
    </w:p>
    <w:p w14:paraId="1B581CBC" w14:textId="77777777"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t>Nad całością pracy SUW ma czuwać sterownik swobodnie programowalny z panelem operatorskim, dotykowym, kolorowym HMI</w:t>
      </w:r>
    </w:p>
    <w:p w14:paraId="1E53234D" w14:textId="254563E8"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t>W wyremontowanym wcześniej przez inwestora pomieszczaniu SUW należy wykonać oświetlenie, niezbędne przyłącza prądowe, sygnałowe oraz zamontować grzejnik elektryczny. Okablowanie należy układać pod sufitem, dookoła pomieszczenia, w otwartych korytach typu BAKS lub równoważnych, o szerokości min 100</w:t>
      </w:r>
      <w:r w:rsidR="005F05AE" w:rsidRPr="002A285C">
        <w:rPr>
          <w:rFonts w:cstheme="minorHAnsi"/>
          <w:sz w:val="24"/>
        </w:rPr>
        <w:t xml:space="preserve"> </w:t>
      </w:r>
      <w:r w:rsidRPr="002A285C">
        <w:rPr>
          <w:rFonts w:cstheme="minorHAnsi"/>
          <w:sz w:val="24"/>
        </w:rPr>
        <w:t xml:space="preserve">mm. </w:t>
      </w:r>
    </w:p>
    <w:p w14:paraId="767E13FD" w14:textId="77777777"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t>Centralna rozdzielnia prądowa pozostaje po stronie inwestora.</w:t>
      </w:r>
    </w:p>
    <w:p w14:paraId="5DD1DB00" w14:textId="77777777" w:rsidR="001A6808" w:rsidRPr="002A285C" w:rsidRDefault="001A6808" w:rsidP="001A6808">
      <w:pPr>
        <w:pStyle w:val="Akapitzlist"/>
        <w:numPr>
          <w:ilvl w:val="0"/>
          <w:numId w:val="45"/>
        </w:numPr>
        <w:suppressAutoHyphens w:val="0"/>
        <w:rPr>
          <w:rFonts w:cstheme="minorHAnsi"/>
          <w:sz w:val="24"/>
        </w:rPr>
      </w:pPr>
      <w:r w:rsidRPr="002A285C">
        <w:rPr>
          <w:rFonts w:cstheme="minorHAnsi"/>
          <w:sz w:val="24"/>
        </w:rPr>
        <w:t xml:space="preserve">Montaż urządzeń w pustym pomieszczaniu, należy wycenić wszelkie niezbędne materiały, orurowanie i </w:t>
      </w:r>
      <w:proofErr w:type="spellStart"/>
      <w:r w:rsidRPr="002A285C">
        <w:rPr>
          <w:rFonts w:cstheme="minorHAnsi"/>
          <w:sz w:val="24"/>
        </w:rPr>
        <w:t>ozaworowanie</w:t>
      </w:r>
      <w:proofErr w:type="spellEnd"/>
      <w:r w:rsidRPr="002A285C">
        <w:rPr>
          <w:rFonts w:cstheme="minorHAnsi"/>
          <w:sz w:val="24"/>
        </w:rPr>
        <w:t xml:space="preserve"> PVC-U lub AISI 304</w:t>
      </w:r>
    </w:p>
    <w:p w14:paraId="56CB8636" w14:textId="77777777" w:rsidR="001A6808" w:rsidRPr="002A285C" w:rsidRDefault="001A6808" w:rsidP="001A6808">
      <w:pPr>
        <w:rPr>
          <w:rFonts w:cstheme="minorHAnsi"/>
          <w:sz w:val="24"/>
        </w:rPr>
      </w:pPr>
    </w:p>
    <w:p w14:paraId="58E89F15" w14:textId="77777777" w:rsidR="001A6808" w:rsidRPr="002A285C" w:rsidRDefault="001A6808" w:rsidP="001A6808">
      <w:pPr>
        <w:rPr>
          <w:rFonts w:cstheme="minorHAnsi"/>
          <w:sz w:val="24"/>
        </w:rPr>
      </w:pPr>
    </w:p>
    <w:p w14:paraId="6F2BBDD2" w14:textId="77777777" w:rsidR="001A6808" w:rsidRPr="002A285C" w:rsidRDefault="001A6808" w:rsidP="001A6808">
      <w:pPr>
        <w:rPr>
          <w:rFonts w:cstheme="minorHAnsi"/>
          <w:sz w:val="24"/>
        </w:rPr>
      </w:pPr>
      <w:r w:rsidRPr="002A285C">
        <w:rPr>
          <w:rFonts w:cstheme="minorHAnsi"/>
          <w:sz w:val="24"/>
        </w:rPr>
        <w:t>Proponowany układ:</w:t>
      </w:r>
    </w:p>
    <w:p w14:paraId="7C1E0F48" w14:textId="77777777" w:rsidR="001A6808" w:rsidRPr="002A285C" w:rsidRDefault="001A6808" w:rsidP="001A6808">
      <w:pPr>
        <w:rPr>
          <w:rFonts w:eastAsia="Times New Roman" w:cstheme="minorHAnsi"/>
          <w:color w:val="000000"/>
          <w:sz w:val="24"/>
          <w:lang w:eastAsia="pl-PL"/>
        </w:rPr>
      </w:pPr>
      <w:r w:rsidRPr="002A285C">
        <w:rPr>
          <w:rFonts w:eastAsia="Times New Roman" w:cstheme="minorHAnsi"/>
          <w:color w:val="000000"/>
          <w:sz w:val="24"/>
          <w:lang w:eastAsia="pl-PL"/>
        </w:rPr>
        <w:t>Układ uzdatniający wodę z wysoką zawartością żelaza i manganu składający się z:</w:t>
      </w:r>
    </w:p>
    <w:p w14:paraId="283D2FE0" w14:textId="23C31143" w:rsidR="001A6808" w:rsidRPr="002A285C" w:rsidRDefault="001A6808" w:rsidP="001A6808">
      <w:pPr>
        <w:pStyle w:val="NormalnyWeb"/>
        <w:numPr>
          <w:ilvl w:val="0"/>
          <w:numId w:val="46"/>
        </w:numPr>
        <w:suppressAutoHyphens w:val="0"/>
        <w:spacing w:before="100" w:beforeAutospacing="0" w:after="120" w:afterAutospacing="0"/>
        <w:jc w:val="left"/>
        <w:rPr>
          <w:rFonts w:cstheme="minorHAnsi"/>
          <w:sz w:val="24"/>
        </w:rPr>
      </w:pPr>
      <w:r w:rsidRPr="002A285C">
        <w:rPr>
          <w:rFonts w:cstheme="minorHAnsi"/>
          <w:sz w:val="24"/>
        </w:rPr>
        <w:t xml:space="preserve">System do </w:t>
      </w:r>
      <w:r w:rsidR="005F05AE" w:rsidRPr="002A285C">
        <w:rPr>
          <w:rFonts w:cstheme="minorHAnsi"/>
          <w:sz w:val="24"/>
        </w:rPr>
        <w:t xml:space="preserve">odżelaziania </w:t>
      </w:r>
      <w:r w:rsidRPr="002A285C">
        <w:rPr>
          <w:rFonts w:cstheme="minorHAnsi"/>
          <w:sz w:val="24"/>
        </w:rPr>
        <w:t>wody II stopniowego w układzie szeregowym z wydajnością co najmniej 3,0 m</w:t>
      </w:r>
      <w:r w:rsidRPr="002A285C">
        <w:rPr>
          <w:rFonts w:cstheme="minorHAnsi"/>
          <w:position w:val="6"/>
          <w:sz w:val="24"/>
        </w:rPr>
        <w:t>3</w:t>
      </w:r>
      <w:r w:rsidRPr="002A285C">
        <w:rPr>
          <w:rFonts w:cstheme="minorHAnsi"/>
          <w:sz w:val="24"/>
        </w:rPr>
        <w:t>/h; zbiornik filtracyjny minimum 48”; możliwość płukanie wstępnie wodą surową; płukanie formujące wodą uzdatnioną; rama zaworowa ze stali nierdzewnej o jakości min 304 z zaworami kulowymi na siłownikach; zasyp złożem kwarcowym/ruda manganu.</w:t>
      </w:r>
    </w:p>
    <w:p w14:paraId="4E625B72" w14:textId="77777777" w:rsidR="001A6808" w:rsidRPr="002A285C" w:rsidRDefault="001A6808" w:rsidP="001A6808">
      <w:pPr>
        <w:pStyle w:val="NormalnyWeb"/>
        <w:numPr>
          <w:ilvl w:val="0"/>
          <w:numId w:val="46"/>
        </w:numPr>
        <w:suppressAutoHyphens w:val="0"/>
        <w:spacing w:before="100" w:after="100"/>
        <w:jc w:val="left"/>
        <w:rPr>
          <w:rFonts w:cstheme="minorHAnsi"/>
          <w:sz w:val="24"/>
        </w:rPr>
      </w:pPr>
      <w:r w:rsidRPr="002A285C">
        <w:rPr>
          <w:rFonts w:cstheme="minorHAnsi"/>
          <w:sz w:val="24"/>
        </w:rPr>
        <w:t>Zbiornik hydroforowy przepływowy, ocynkowany o pojemności zbiornika co najmniej 1000L z osprzętem plus odpowietrznik pionowy z rurką do utrzymania poduszki powietrznej.</w:t>
      </w:r>
    </w:p>
    <w:p w14:paraId="2E5B11A9" w14:textId="77777777" w:rsidR="001A6808" w:rsidRPr="002A285C" w:rsidRDefault="001A6808" w:rsidP="001A6808">
      <w:pPr>
        <w:pStyle w:val="NormalnyWeb"/>
        <w:numPr>
          <w:ilvl w:val="0"/>
          <w:numId w:val="46"/>
        </w:numPr>
        <w:suppressAutoHyphens w:val="0"/>
        <w:spacing w:before="100" w:after="100"/>
        <w:jc w:val="left"/>
        <w:rPr>
          <w:rFonts w:cstheme="minorHAnsi"/>
          <w:sz w:val="24"/>
        </w:rPr>
      </w:pPr>
      <w:r w:rsidRPr="002A285C">
        <w:rPr>
          <w:rFonts w:cstheme="minorHAnsi"/>
          <w:sz w:val="24"/>
        </w:rPr>
        <w:t xml:space="preserve">Sprężarka powietrzna - zasilanie 3 x 230V, moc co najmniej 2.2 kW; wydajność co najmniej 320l/min, zbiornik nie mniejszy niż 50L; układ napowietrzania, elektrozawór, zawór regulacyjny - zestaw reduktora ciśnienia z odwadniacz/odolejaczem </w:t>
      </w:r>
    </w:p>
    <w:p w14:paraId="76C153C9" w14:textId="77777777" w:rsidR="001A6808" w:rsidRPr="002A285C" w:rsidRDefault="001A6808" w:rsidP="001A6808">
      <w:pPr>
        <w:pStyle w:val="NormalnyWeb"/>
        <w:numPr>
          <w:ilvl w:val="0"/>
          <w:numId w:val="46"/>
        </w:numPr>
        <w:suppressAutoHyphens w:val="0"/>
        <w:spacing w:before="100" w:after="100"/>
        <w:jc w:val="left"/>
        <w:rPr>
          <w:rFonts w:cstheme="minorHAnsi"/>
          <w:sz w:val="24"/>
        </w:rPr>
      </w:pPr>
      <w:r w:rsidRPr="002A285C">
        <w:rPr>
          <w:rFonts w:cstheme="minorHAnsi"/>
          <w:sz w:val="24"/>
        </w:rPr>
        <w:t xml:space="preserve">Dmuchawa </w:t>
      </w:r>
      <w:proofErr w:type="spellStart"/>
      <w:r w:rsidRPr="002A285C">
        <w:rPr>
          <w:rFonts w:cstheme="minorHAnsi"/>
          <w:sz w:val="24"/>
        </w:rPr>
        <w:t>boczno</w:t>
      </w:r>
      <w:proofErr w:type="spellEnd"/>
      <w:r w:rsidRPr="002A285C">
        <w:rPr>
          <w:rFonts w:cstheme="minorHAnsi"/>
          <w:sz w:val="24"/>
        </w:rPr>
        <w:t xml:space="preserve">-kanałowa do wspomagania procesu płukania oraz ograniczenie </w:t>
      </w:r>
      <w:proofErr w:type="spellStart"/>
      <w:r w:rsidRPr="002A285C">
        <w:rPr>
          <w:rFonts w:cstheme="minorHAnsi"/>
          <w:sz w:val="24"/>
        </w:rPr>
        <w:t>ilości</w:t>
      </w:r>
      <w:proofErr w:type="spellEnd"/>
      <w:r w:rsidRPr="002A285C">
        <w:rPr>
          <w:rFonts w:cstheme="minorHAnsi"/>
          <w:sz w:val="24"/>
        </w:rPr>
        <w:t xml:space="preserve"> </w:t>
      </w:r>
      <w:proofErr w:type="spellStart"/>
      <w:r w:rsidRPr="002A285C">
        <w:rPr>
          <w:rFonts w:cstheme="minorHAnsi"/>
          <w:sz w:val="24"/>
        </w:rPr>
        <w:t>wód</w:t>
      </w:r>
      <w:proofErr w:type="spellEnd"/>
      <w:r w:rsidRPr="002A285C">
        <w:rPr>
          <w:rFonts w:cstheme="minorHAnsi"/>
          <w:sz w:val="24"/>
        </w:rPr>
        <w:t xml:space="preserve"> </w:t>
      </w:r>
      <w:proofErr w:type="spellStart"/>
      <w:r w:rsidRPr="002A285C">
        <w:rPr>
          <w:rFonts w:cstheme="minorHAnsi"/>
          <w:sz w:val="24"/>
        </w:rPr>
        <w:t>popłucznych</w:t>
      </w:r>
      <w:proofErr w:type="spellEnd"/>
      <w:r w:rsidRPr="002A285C">
        <w:rPr>
          <w:rFonts w:cstheme="minorHAnsi"/>
          <w:sz w:val="24"/>
        </w:rPr>
        <w:t xml:space="preserve"> o około 30%</w:t>
      </w:r>
    </w:p>
    <w:p w14:paraId="71B84C97" w14:textId="77777777" w:rsidR="001A6808" w:rsidRPr="002A285C" w:rsidRDefault="001A6808" w:rsidP="001A6808">
      <w:pPr>
        <w:pStyle w:val="NormalnyWeb"/>
        <w:numPr>
          <w:ilvl w:val="0"/>
          <w:numId w:val="46"/>
        </w:numPr>
        <w:suppressAutoHyphens w:val="0"/>
        <w:spacing w:before="100" w:after="100"/>
        <w:jc w:val="left"/>
        <w:rPr>
          <w:rFonts w:cstheme="minorHAnsi"/>
          <w:sz w:val="24"/>
        </w:rPr>
      </w:pPr>
      <w:r w:rsidRPr="002A285C">
        <w:rPr>
          <w:rFonts w:cstheme="minorHAnsi"/>
          <w:sz w:val="24"/>
        </w:rPr>
        <w:t xml:space="preserve">2 zbiorniki buforowe wody uzdatnionej; pojemność pojedynczego zbiornika nie mniejsza niż 5.000 litrów; filtry oddechowe; przetwornik ciśnienia 0-10V do pomiaru poziomów; atest PZH do wody pitnej; zawór kulowy z siłownikiem elektrycznym do napełniania beczek </w:t>
      </w:r>
    </w:p>
    <w:p w14:paraId="465F1F63" w14:textId="77777777" w:rsidR="001A6808" w:rsidRPr="002A285C" w:rsidRDefault="001A6808" w:rsidP="001A6808">
      <w:pPr>
        <w:pStyle w:val="NormalnyWeb"/>
        <w:numPr>
          <w:ilvl w:val="0"/>
          <w:numId w:val="46"/>
        </w:numPr>
        <w:suppressAutoHyphens w:val="0"/>
        <w:spacing w:before="100" w:after="100"/>
        <w:jc w:val="left"/>
        <w:rPr>
          <w:rFonts w:cstheme="minorHAnsi"/>
          <w:sz w:val="24"/>
        </w:rPr>
      </w:pPr>
      <w:r w:rsidRPr="002A285C">
        <w:rPr>
          <w:rFonts w:cstheme="minorHAnsi"/>
          <w:sz w:val="24"/>
        </w:rPr>
        <w:t>Zestaw hydroforowy wody uzdatnionej; Q</w:t>
      </w:r>
      <w:r w:rsidRPr="002A285C">
        <w:rPr>
          <w:rFonts w:cstheme="minorHAnsi"/>
          <w:position w:val="-2"/>
          <w:sz w:val="24"/>
        </w:rPr>
        <w:t>nom</w:t>
      </w:r>
      <w:r w:rsidRPr="002A285C">
        <w:rPr>
          <w:rFonts w:cstheme="minorHAnsi"/>
          <w:sz w:val="24"/>
        </w:rPr>
        <w:t>: nie mniejsza niż 5m</w:t>
      </w:r>
      <w:r w:rsidRPr="002A285C">
        <w:rPr>
          <w:rFonts w:cstheme="minorHAnsi"/>
          <w:position w:val="6"/>
          <w:sz w:val="24"/>
        </w:rPr>
        <w:t>3</w:t>
      </w:r>
      <w:r w:rsidRPr="002A285C">
        <w:rPr>
          <w:rFonts w:cstheme="minorHAnsi"/>
          <w:sz w:val="24"/>
        </w:rPr>
        <w:t>/h dla pojedynczej pompy; Q</w:t>
      </w:r>
      <w:r w:rsidRPr="002A285C">
        <w:rPr>
          <w:rFonts w:cstheme="minorHAnsi"/>
          <w:position w:val="-2"/>
          <w:sz w:val="24"/>
        </w:rPr>
        <w:t>nom</w:t>
      </w:r>
      <w:r w:rsidRPr="002A285C">
        <w:rPr>
          <w:rFonts w:cstheme="minorHAnsi"/>
          <w:sz w:val="24"/>
        </w:rPr>
        <w:t>: nie mniejsza niż 10m</w:t>
      </w:r>
      <w:r w:rsidRPr="002A285C">
        <w:rPr>
          <w:rFonts w:cstheme="minorHAnsi"/>
          <w:position w:val="6"/>
          <w:sz w:val="24"/>
        </w:rPr>
        <w:t>3</w:t>
      </w:r>
      <w:r w:rsidRPr="002A285C">
        <w:rPr>
          <w:rFonts w:cstheme="minorHAnsi"/>
          <w:sz w:val="24"/>
        </w:rPr>
        <w:t>/h praca równoległa przy napełnianiu beczkowozu - 2 pompy, praca naprzemienna po roboczogodzinach; możliwość́ pracy kaskadowej; sterowanie na falownikach ; rama oraz kolektory ssący + tłoczny ze stali nierdzewnej. Dla każdej z pomp osobna przepustnica między kołnierzowa.</w:t>
      </w:r>
    </w:p>
    <w:p w14:paraId="4A43ED69" w14:textId="77777777" w:rsidR="001A6808" w:rsidRPr="002A285C" w:rsidRDefault="001A6808" w:rsidP="001A6808">
      <w:pPr>
        <w:pStyle w:val="NormalnyWeb"/>
        <w:numPr>
          <w:ilvl w:val="0"/>
          <w:numId w:val="46"/>
        </w:numPr>
        <w:suppressAutoHyphens w:val="0"/>
        <w:spacing w:before="100" w:after="100"/>
        <w:jc w:val="left"/>
        <w:rPr>
          <w:rFonts w:cstheme="minorHAnsi"/>
          <w:sz w:val="24"/>
        </w:rPr>
      </w:pPr>
      <w:r w:rsidRPr="002A285C">
        <w:rPr>
          <w:rFonts w:cstheme="minorHAnsi"/>
          <w:sz w:val="24"/>
        </w:rPr>
        <w:lastRenderedPageBreak/>
        <w:t>Sterylizator UV; Q</w:t>
      </w:r>
      <w:r w:rsidRPr="002A285C">
        <w:rPr>
          <w:rFonts w:cstheme="minorHAnsi"/>
          <w:position w:val="-2"/>
          <w:sz w:val="24"/>
        </w:rPr>
        <w:t xml:space="preserve">nom </w:t>
      </w:r>
      <w:r w:rsidRPr="002A285C">
        <w:rPr>
          <w:rFonts w:cstheme="minorHAnsi"/>
          <w:sz w:val="24"/>
        </w:rPr>
        <w:t>– nie mniejsza niż 12,00m</w:t>
      </w:r>
      <w:r w:rsidRPr="002A285C">
        <w:rPr>
          <w:rFonts w:cstheme="minorHAnsi"/>
          <w:position w:val="6"/>
          <w:sz w:val="24"/>
        </w:rPr>
        <w:t>3</w:t>
      </w:r>
      <w:r w:rsidRPr="002A285C">
        <w:rPr>
          <w:rFonts w:cstheme="minorHAnsi"/>
          <w:sz w:val="24"/>
        </w:rPr>
        <w:t xml:space="preserve">/h </w:t>
      </w:r>
    </w:p>
    <w:p w14:paraId="2AF7A3D2" w14:textId="77777777" w:rsidR="001A6808" w:rsidRPr="002A285C" w:rsidRDefault="001A6808" w:rsidP="001A6808">
      <w:pPr>
        <w:pStyle w:val="NormalnyWeb"/>
        <w:numPr>
          <w:ilvl w:val="0"/>
          <w:numId w:val="46"/>
        </w:numPr>
        <w:shd w:val="clear" w:color="auto" w:fill="FFFFFF"/>
        <w:suppressAutoHyphens w:val="0"/>
        <w:spacing w:before="100" w:after="100"/>
        <w:jc w:val="left"/>
        <w:rPr>
          <w:rFonts w:cstheme="minorHAnsi"/>
          <w:sz w:val="24"/>
        </w:rPr>
      </w:pPr>
      <w:r w:rsidRPr="002A285C">
        <w:rPr>
          <w:rFonts w:cstheme="minorHAnsi"/>
          <w:sz w:val="24"/>
        </w:rPr>
        <w:t>Zbiornik osadczy na popłuczyny, pojemność nie mniejsza niż 5.000 litrów</w:t>
      </w:r>
      <w:r w:rsidRPr="002A285C">
        <w:rPr>
          <w:rFonts w:cstheme="minorHAnsi"/>
          <w:sz w:val="24"/>
        </w:rPr>
        <w:br/>
        <w:t xml:space="preserve">- pompa zatapialna + rama wsporcza ze stali nierdzewnej - przetwornik ciśnienia 0-10V do pomiaru poziomów, atest PZH do wody pitnej </w:t>
      </w:r>
    </w:p>
    <w:p w14:paraId="79547E7C" w14:textId="77777777" w:rsidR="001A6808" w:rsidRPr="002A285C" w:rsidRDefault="001A6808" w:rsidP="001A6808">
      <w:pPr>
        <w:pStyle w:val="NormalnyWeb"/>
        <w:numPr>
          <w:ilvl w:val="0"/>
          <w:numId w:val="46"/>
        </w:numPr>
        <w:shd w:val="clear" w:color="auto" w:fill="FFFFFF"/>
        <w:suppressAutoHyphens w:val="0"/>
        <w:spacing w:before="100" w:after="100"/>
        <w:jc w:val="left"/>
        <w:rPr>
          <w:rFonts w:cstheme="minorHAnsi"/>
          <w:sz w:val="24"/>
        </w:rPr>
      </w:pPr>
      <w:r w:rsidRPr="002A285C">
        <w:rPr>
          <w:rFonts w:cstheme="minorHAnsi"/>
          <w:sz w:val="24"/>
        </w:rPr>
        <w:t xml:space="preserve">Co najmniej 3 wodomierze kontrolne do procesu płukania po przepływie </w:t>
      </w:r>
    </w:p>
    <w:p w14:paraId="39855B06" w14:textId="77777777" w:rsidR="001A6808" w:rsidRPr="002A285C" w:rsidRDefault="001A6808" w:rsidP="001A6808">
      <w:pPr>
        <w:pStyle w:val="NormalnyWeb"/>
        <w:numPr>
          <w:ilvl w:val="0"/>
          <w:numId w:val="46"/>
        </w:numPr>
        <w:suppressAutoHyphens w:val="0"/>
        <w:spacing w:before="100" w:after="100"/>
        <w:jc w:val="left"/>
        <w:rPr>
          <w:rFonts w:cstheme="minorHAnsi"/>
          <w:sz w:val="24"/>
        </w:rPr>
      </w:pPr>
      <w:r w:rsidRPr="002A285C">
        <w:rPr>
          <w:rFonts w:cstheme="minorHAnsi"/>
          <w:sz w:val="24"/>
        </w:rPr>
        <w:t xml:space="preserve">Szafa automatyki </w:t>
      </w:r>
      <w:proofErr w:type="spellStart"/>
      <w:r w:rsidRPr="002A285C">
        <w:rPr>
          <w:rFonts w:cstheme="minorHAnsi"/>
          <w:sz w:val="24"/>
        </w:rPr>
        <w:t>AKPiA</w:t>
      </w:r>
      <w:proofErr w:type="spellEnd"/>
      <w:r w:rsidRPr="002A285C">
        <w:rPr>
          <w:rFonts w:cstheme="minorHAnsi"/>
          <w:sz w:val="24"/>
        </w:rPr>
        <w:t xml:space="preserve"> + elektryka pomieszczenia; 2 falowniki pomp głębinowych  ; 2 falowniki zestawu hydroforowego; sterownik z ekranem dotykowym kolorowym; oświetlenie pomieszczenia SUW; grzejnik elektryczny z zabezpieczeniem </w:t>
      </w:r>
    </w:p>
    <w:p w14:paraId="4C01D84F" w14:textId="272D8FE3" w:rsidR="001A6808" w:rsidRPr="002A285C" w:rsidRDefault="001A6808" w:rsidP="001A6808">
      <w:pPr>
        <w:pStyle w:val="NormalnyWeb"/>
        <w:numPr>
          <w:ilvl w:val="0"/>
          <w:numId w:val="46"/>
        </w:numPr>
        <w:suppressAutoHyphens w:val="0"/>
        <w:spacing w:before="100" w:after="100"/>
        <w:jc w:val="left"/>
        <w:rPr>
          <w:rFonts w:cstheme="minorHAnsi"/>
          <w:sz w:val="24"/>
        </w:rPr>
      </w:pPr>
      <w:r w:rsidRPr="002A285C">
        <w:rPr>
          <w:rFonts w:cstheme="minorHAnsi"/>
          <w:sz w:val="24"/>
        </w:rPr>
        <w:t>W załączeniu</w:t>
      </w:r>
      <w:r w:rsidR="00AE4A6B">
        <w:rPr>
          <w:rFonts w:cstheme="minorHAnsi"/>
          <w:sz w:val="24"/>
        </w:rPr>
        <w:t xml:space="preserve"> do niniejszej SWZ</w:t>
      </w:r>
      <w:r w:rsidRPr="002A285C">
        <w:rPr>
          <w:rFonts w:cstheme="minorHAnsi"/>
          <w:sz w:val="24"/>
        </w:rPr>
        <w:t xml:space="preserve"> rzut pomieszczenia wraz z usytuowaniem urządzeń.</w:t>
      </w:r>
    </w:p>
    <w:p w14:paraId="7DD43473" w14:textId="6F8B15E7" w:rsidR="001A6808" w:rsidRPr="002A285C" w:rsidRDefault="001A6808" w:rsidP="001A6808">
      <w:pPr>
        <w:pStyle w:val="NormalnyWeb"/>
        <w:rPr>
          <w:rFonts w:cstheme="minorHAnsi"/>
          <w:sz w:val="24"/>
        </w:rPr>
      </w:pPr>
      <w:r w:rsidRPr="002A285C">
        <w:rPr>
          <w:rFonts w:cstheme="minorHAnsi"/>
          <w:sz w:val="24"/>
        </w:rPr>
        <w:t>Oferta powinna obejmować wszystkie koszty montażu i dostawy, rozładunku na placu Zamawiającego, dojazdy serwisu; koszty serwisu 2 lata</w:t>
      </w:r>
      <w:r w:rsidR="004D0159" w:rsidRPr="002A285C">
        <w:rPr>
          <w:rFonts w:cstheme="minorHAnsi"/>
          <w:sz w:val="24"/>
        </w:rPr>
        <w:t xml:space="preserve"> </w:t>
      </w:r>
      <w:r w:rsidR="005F05AE" w:rsidRPr="002A285C">
        <w:rPr>
          <w:rFonts w:cstheme="minorHAnsi"/>
          <w:sz w:val="24"/>
        </w:rPr>
        <w:t>zamontowanych urządzeń</w:t>
      </w:r>
      <w:r w:rsidRPr="002A285C">
        <w:rPr>
          <w:rFonts w:cstheme="minorHAnsi"/>
          <w:sz w:val="24"/>
        </w:rPr>
        <w:t xml:space="preserve"> w pomieszczeniu SUW; montaż̇ hydrauliczny zgodnie z zatwierdzonym schematem </w:t>
      </w:r>
      <w:proofErr w:type="spellStart"/>
      <w:r w:rsidRPr="002A285C">
        <w:rPr>
          <w:rFonts w:cstheme="minorHAnsi"/>
          <w:sz w:val="24"/>
        </w:rPr>
        <w:t>tech</w:t>
      </w:r>
      <w:proofErr w:type="spellEnd"/>
      <w:r w:rsidRPr="002A285C">
        <w:rPr>
          <w:rFonts w:cstheme="minorHAnsi"/>
          <w:sz w:val="24"/>
        </w:rPr>
        <w:t xml:space="preserve">. - </w:t>
      </w:r>
      <w:proofErr w:type="spellStart"/>
      <w:r w:rsidRPr="002A285C">
        <w:rPr>
          <w:rFonts w:cstheme="minorHAnsi"/>
          <w:sz w:val="24"/>
        </w:rPr>
        <w:t>okorytowanie</w:t>
      </w:r>
      <w:proofErr w:type="spellEnd"/>
      <w:r w:rsidRPr="002A285C">
        <w:rPr>
          <w:rFonts w:cstheme="minorHAnsi"/>
          <w:sz w:val="24"/>
        </w:rPr>
        <w:t xml:space="preserve">, okablowanie; orurowanie </w:t>
      </w:r>
      <w:proofErr w:type="spellStart"/>
      <w:r w:rsidRPr="002A285C">
        <w:rPr>
          <w:rFonts w:cstheme="minorHAnsi"/>
          <w:sz w:val="24"/>
        </w:rPr>
        <w:t>ozaworowanie</w:t>
      </w:r>
      <w:proofErr w:type="spellEnd"/>
      <w:r w:rsidRPr="002A285C">
        <w:rPr>
          <w:rFonts w:cstheme="minorHAnsi"/>
          <w:sz w:val="24"/>
        </w:rPr>
        <w:t xml:space="preserve">, materiał montażowy; podłączenie, uruchomienie SUW, szkolenie, dokumentacja DTR </w:t>
      </w:r>
    </w:p>
    <w:p w14:paraId="0116E981" w14:textId="77777777" w:rsidR="001A6808" w:rsidRPr="002A285C" w:rsidRDefault="001A6808" w:rsidP="001A6808">
      <w:pPr>
        <w:rPr>
          <w:rFonts w:cstheme="minorHAnsi"/>
          <w:sz w:val="24"/>
        </w:rPr>
      </w:pPr>
    </w:p>
    <w:p w14:paraId="1C21B27B" w14:textId="0EACF255" w:rsidR="005E7A3E" w:rsidRPr="002A285C"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eastAsia="TimesNewRoman" w:cstheme="minorHAnsi"/>
          <w:color w:val="000000"/>
          <w:sz w:val="24"/>
        </w:rPr>
        <w:t xml:space="preserve">Zamawiający wymaga, aby Wykonawca przed złożeniem oferty </w:t>
      </w:r>
      <w:r w:rsidR="00AE4A6B">
        <w:rPr>
          <w:rFonts w:eastAsia="TimesNewRoman" w:cstheme="minorHAnsi"/>
          <w:color w:val="000000"/>
          <w:sz w:val="24"/>
        </w:rPr>
        <w:t xml:space="preserve">odbył </w:t>
      </w:r>
      <w:r w:rsidRPr="002A285C">
        <w:rPr>
          <w:rFonts w:eastAsia="TimesNewRoman" w:cstheme="minorHAnsi"/>
          <w:color w:val="000000"/>
          <w:sz w:val="24"/>
        </w:rPr>
        <w:t>wizję lokalną celem sprawdzenia zakresu oraz warunków związanych z wykonaniem prac będących przedmiotem zamówienia:</w:t>
      </w:r>
    </w:p>
    <w:p w14:paraId="3D25FE90" w14:textId="77777777" w:rsidR="005E7A3E" w:rsidRPr="002A285C" w:rsidRDefault="005E7A3E">
      <w:pPr>
        <w:pStyle w:val="Akapitzlist"/>
        <w:widowControl w:val="0"/>
        <w:numPr>
          <w:ilvl w:val="0"/>
          <w:numId w:val="32"/>
        </w:numPr>
        <w:suppressAutoHyphens w:val="0"/>
        <w:autoSpaceDE w:val="0"/>
        <w:autoSpaceDN w:val="0"/>
        <w:adjustRightInd w:val="0"/>
        <w:rPr>
          <w:rFonts w:eastAsia="TimesNewRoman" w:cstheme="minorHAnsi"/>
          <w:color w:val="000000"/>
          <w:sz w:val="24"/>
        </w:rPr>
      </w:pPr>
      <w:r w:rsidRPr="002A285C">
        <w:rPr>
          <w:rFonts w:eastAsia="TimesNewRoman" w:cstheme="minorHAnsi"/>
          <w:color w:val="000000"/>
          <w:sz w:val="24"/>
        </w:rPr>
        <w:t xml:space="preserve">koszt wizji lokalnej ponosi Wykonawca; </w:t>
      </w:r>
    </w:p>
    <w:p w14:paraId="75A3B5F2" w14:textId="0547DDC1" w:rsidR="005E7A3E" w:rsidRPr="003A7B22" w:rsidRDefault="005E7A3E">
      <w:pPr>
        <w:pStyle w:val="Akapitzlist"/>
        <w:widowControl w:val="0"/>
        <w:numPr>
          <w:ilvl w:val="0"/>
          <w:numId w:val="32"/>
        </w:numPr>
        <w:suppressAutoHyphens w:val="0"/>
        <w:autoSpaceDE w:val="0"/>
        <w:autoSpaceDN w:val="0"/>
        <w:adjustRightInd w:val="0"/>
        <w:rPr>
          <w:rFonts w:eastAsia="TimesNewRoman" w:cstheme="minorHAnsi"/>
          <w:b/>
          <w:bCs/>
          <w:color w:val="000000"/>
          <w:sz w:val="24"/>
          <w:highlight w:val="yellow"/>
        </w:rPr>
      </w:pPr>
      <w:r w:rsidRPr="003A7B22">
        <w:rPr>
          <w:rFonts w:eastAsia="TimesNewRoman" w:cstheme="minorHAnsi"/>
          <w:b/>
          <w:bCs/>
          <w:color w:val="000000"/>
          <w:sz w:val="24"/>
          <w:highlight w:val="yellow"/>
        </w:rPr>
        <w:t xml:space="preserve">Zamawiający wyznacza termin wizji lokalnej na </w:t>
      </w:r>
      <w:r w:rsidR="009D5109" w:rsidRPr="003A7B22">
        <w:rPr>
          <w:rFonts w:eastAsia="TimesNewRoman" w:cstheme="minorHAnsi"/>
          <w:b/>
          <w:bCs/>
          <w:color w:val="000000"/>
          <w:sz w:val="24"/>
          <w:highlight w:val="yellow"/>
        </w:rPr>
        <w:t xml:space="preserve">dzień </w:t>
      </w:r>
      <w:r w:rsidR="005F05AE" w:rsidRPr="003A7B22">
        <w:rPr>
          <w:rFonts w:eastAsia="TimesNewRoman" w:cstheme="minorHAnsi"/>
          <w:b/>
          <w:bCs/>
          <w:color w:val="000000"/>
          <w:sz w:val="24"/>
          <w:highlight w:val="yellow"/>
        </w:rPr>
        <w:t xml:space="preserve">18 grudnia </w:t>
      </w:r>
      <w:r w:rsidRPr="003A7B22">
        <w:rPr>
          <w:rFonts w:eastAsia="TimesNewRoman" w:cstheme="minorHAnsi"/>
          <w:b/>
          <w:bCs/>
          <w:color w:val="000000"/>
          <w:sz w:val="24"/>
          <w:highlight w:val="yellow"/>
        </w:rPr>
        <w:t xml:space="preserve">2024 r. o godz. </w:t>
      </w:r>
      <w:r w:rsidR="00974D07" w:rsidRPr="003A7B22">
        <w:rPr>
          <w:rFonts w:eastAsia="TimesNewRoman" w:cstheme="minorHAnsi"/>
          <w:b/>
          <w:bCs/>
          <w:color w:val="000000"/>
          <w:sz w:val="24"/>
          <w:highlight w:val="yellow"/>
        </w:rPr>
        <w:t>11:00;</w:t>
      </w:r>
    </w:p>
    <w:p w14:paraId="24880ABD" w14:textId="1975F852" w:rsidR="005E7A3E" w:rsidRPr="002A285C" w:rsidRDefault="005E7A3E">
      <w:pPr>
        <w:pStyle w:val="Akapitzlist"/>
        <w:widowControl w:val="0"/>
        <w:numPr>
          <w:ilvl w:val="0"/>
          <w:numId w:val="32"/>
        </w:numPr>
        <w:suppressAutoHyphens w:val="0"/>
        <w:autoSpaceDE w:val="0"/>
        <w:autoSpaceDN w:val="0"/>
        <w:adjustRightInd w:val="0"/>
        <w:rPr>
          <w:rFonts w:eastAsia="TimesNewRoman" w:cstheme="minorHAnsi"/>
          <w:color w:val="000000"/>
          <w:sz w:val="24"/>
        </w:rPr>
      </w:pPr>
      <w:r w:rsidRPr="002A285C">
        <w:rPr>
          <w:rFonts w:eastAsia="TimesNewRoman" w:cstheme="minorHAnsi"/>
          <w:color w:val="000000"/>
          <w:sz w:val="24"/>
        </w:rPr>
        <w:t>Przedstawiciele Wykonawców, przed odbyciem wizji lokalnej we wskazanym powyżej terminie oraz o wyznaczonej godzinie, mają obowiązek zgłosić się</w:t>
      </w:r>
      <w:r w:rsidR="00E4452A" w:rsidRPr="002A285C">
        <w:rPr>
          <w:rFonts w:eastAsia="TimesNewRoman" w:cstheme="minorHAnsi"/>
          <w:color w:val="000000"/>
          <w:sz w:val="24"/>
        </w:rPr>
        <w:t xml:space="preserve"> w</w:t>
      </w:r>
      <w:r w:rsidRPr="002A285C">
        <w:rPr>
          <w:rFonts w:eastAsia="TimesNewRoman" w:cstheme="minorHAnsi"/>
          <w:color w:val="000000"/>
          <w:sz w:val="24"/>
        </w:rPr>
        <w:t xml:space="preserve"> </w:t>
      </w:r>
      <w:r w:rsidR="009D5109" w:rsidRPr="002A285C">
        <w:rPr>
          <w:rFonts w:eastAsia="TimesNewRoman" w:cstheme="minorHAnsi"/>
          <w:color w:val="000000"/>
          <w:sz w:val="24"/>
        </w:rPr>
        <w:t xml:space="preserve">Rolniczym Gospodarstwie Doświadczalnym Brody, Brody 115, </w:t>
      </w:r>
      <w:r w:rsidRPr="002A285C">
        <w:rPr>
          <w:rFonts w:eastAsia="TimesNewRoman" w:cstheme="minorHAnsi"/>
          <w:color w:val="000000"/>
          <w:sz w:val="24"/>
        </w:rPr>
        <w:t>a następnie z wyznaczonym merytorycznie przedstawicielem Zamawiającego dokonają wizji lokalnej;</w:t>
      </w:r>
    </w:p>
    <w:p w14:paraId="1210B806" w14:textId="77777777" w:rsidR="005E7A3E" w:rsidRPr="002A285C" w:rsidRDefault="005E7A3E">
      <w:pPr>
        <w:pStyle w:val="Akapitzlist"/>
        <w:widowControl w:val="0"/>
        <w:numPr>
          <w:ilvl w:val="0"/>
          <w:numId w:val="32"/>
        </w:numPr>
        <w:suppressAutoHyphens w:val="0"/>
        <w:autoSpaceDE w:val="0"/>
        <w:autoSpaceDN w:val="0"/>
        <w:adjustRightInd w:val="0"/>
        <w:rPr>
          <w:rFonts w:eastAsia="TimesNewRoman" w:cstheme="minorHAnsi"/>
          <w:color w:val="000000"/>
          <w:sz w:val="24"/>
        </w:rPr>
      </w:pPr>
      <w:r w:rsidRPr="002A285C">
        <w:rPr>
          <w:rFonts w:eastAsia="TimesNewRoman" w:cstheme="minorHAnsi"/>
          <w:color w:val="000000"/>
          <w:sz w:val="24"/>
        </w:rPr>
        <w:t xml:space="preserve">Zamawiający z przeprowadzonej wizji sporządzi protokół. Każdy z przedstawicieli Wykonawców ma obowiązek podpisać protokół; </w:t>
      </w:r>
    </w:p>
    <w:p w14:paraId="26707CF9" w14:textId="77777777" w:rsidR="005E7A3E" w:rsidRPr="002A285C" w:rsidRDefault="005E7A3E">
      <w:pPr>
        <w:pStyle w:val="Akapitzlist"/>
        <w:widowControl w:val="0"/>
        <w:numPr>
          <w:ilvl w:val="0"/>
          <w:numId w:val="32"/>
        </w:numPr>
        <w:suppressAutoHyphens w:val="0"/>
        <w:autoSpaceDE w:val="0"/>
        <w:autoSpaceDN w:val="0"/>
        <w:adjustRightInd w:val="0"/>
        <w:rPr>
          <w:rFonts w:eastAsia="TimesNewRoman" w:cstheme="minorHAnsi"/>
          <w:color w:val="000000"/>
          <w:sz w:val="24"/>
        </w:rPr>
      </w:pPr>
      <w:r w:rsidRPr="002A285C">
        <w:rPr>
          <w:rFonts w:eastAsia="TimesNewRoman" w:cstheme="minorHAnsi"/>
          <w:color w:val="000000"/>
          <w:sz w:val="24"/>
        </w:rPr>
        <w:t>Wizja lokalna służy tylko i wyłącznie do sprawdzenia i oceny faktycznego stanu przedmiotu robót. Zadawanie pytań w sprawie wyjaśnień zapisów w dokumentach zamówienia będzie odbywać się tylko i wyłącznie w sposób wskazany w SWZ;</w:t>
      </w:r>
    </w:p>
    <w:p w14:paraId="5D270635" w14:textId="7C107EB6" w:rsidR="005E7A3E" w:rsidRPr="002A285C" w:rsidRDefault="005E7A3E">
      <w:pPr>
        <w:pStyle w:val="Akapitzlist"/>
        <w:widowControl w:val="0"/>
        <w:numPr>
          <w:ilvl w:val="0"/>
          <w:numId w:val="32"/>
        </w:numPr>
        <w:suppressAutoHyphens w:val="0"/>
        <w:autoSpaceDE w:val="0"/>
        <w:autoSpaceDN w:val="0"/>
        <w:adjustRightInd w:val="0"/>
        <w:rPr>
          <w:rFonts w:eastAsia="TimesNewRoman" w:cstheme="minorHAnsi"/>
          <w:color w:val="000000"/>
          <w:sz w:val="24"/>
        </w:rPr>
      </w:pPr>
      <w:r w:rsidRPr="002A285C">
        <w:rPr>
          <w:rFonts w:eastAsia="TimesNewRoman" w:cstheme="minorHAnsi"/>
          <w:color w:val="000000"/>
          <w:sz w:val="24"/>
        </w:rPr>
        <w:t xml:space="preserve">Zamawiający wskazuje, że odbycie wizji lokalnej przez Wykonawcę jest obowiązkowe, a jej brak będzie stanowił przyczynę odrzucenia oferty na podstawie art. 226 ust. 1 pkt 18 ustawy </w:t>
      </w:r>
      <w:proofErr w:type="spellStart"/>
      <w:r w:rsidRPr="002A285C">
        <w:rPr>
          <w:rFonts w:eastAsia="TimesNewRoman" w:cstheme="minorHAnsi"/>
          <w:color w:val="000000"/>
          <w:sz w:val="24"/>
        </w:rPr>
        <w:t>Pzp</w:t>
      </w:r>
      <w:proofErr w:type="spellEnd"/>
      <w:r w:rsidRPr="002A285C">
        <w:rPr>
          <w:rFonts w:eastAsia="TimesNewRoman" w:cstheme="minorHAnsi"/>
          <w:color w:val="000000"/>
          <w:sz w:val="24"/>
        </w:rPr>
        <w:t>.</w:t>
      </w:r>
    </w:p>
    <w:p w14:paraId="341C0BEA" w14:textId="15E047C2" w:rsidR="00B9332E" w:rsidRPr="002A285C"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eastAsia="TimesNewRoman" w:cstheme="minorHAnsi"/>
          <w:color w:val="000000"/>
          <w:sz w:val="24"/>
        </w:rPr>
        <w:t>Zamawiający wymaga udzielenia przez Wykonawcę</w:t>
      </w:r>
      <w:r w:rsidR="00B9332E" w:rsidRPr="002A285C">
        <w:rPr>
          <w:rFonts w:eastAsia="TimesNewRoman" w:cstheme="minorHAnsi"/>
          <w:color w:val="000000"/>
          <w:sz w:val="24"/>
        </w:rPr>
        <w:t xml:space="preserve"> (UWAGA: wydłużenie okresu gwarancji na przedmiot zamówienia stanowi kryterium oceny ofert):</w:t>
      </w:r>
    </w:p>
    <w:p w14:paraId="2427CDC5" w14:textId="48BA4459" w:rsidR="00B9332E" w:rsidRPr="002A285C" w:rsidRDefault="00B9332E">
      <w:pPr>
        <w:pStyle w:val="Akapitzlist"/>
        <w:widowControl w:val="0"/>
        <w:numPr>
          <w:ilvl w:val="0"/>
          <w:numId w:val="33"/>
        </w:numPr>
        <w:suppressAutoHyphens w:val="0"/>
        <w:autoSpaceDE w:val="0"/>
        <w:autoSpaceDN w:val="0"/>
        <w:adjustRightInd w:val="0"/>
        <w:rPr>
          <w:rFonts w:eastAsia="TimesNewRoman" w:cstheme="minorHAnsi"/>
          <w:color w:val="000000"/>
          <w:sz w:val="24"/>
        </w:rPr>
      </w:pPr>
      <w:r w:rsidRPr="002A285C">
        <w:rPr>
          <w:rFonts w:eastAsia="TimesNewRoman" w:cstheme="minorHAnsi"/>
          <w:b/>
          <w:bCs/>
          <w:color w:val="000000"/>
          <w:sz w:val="24"/>
        </w:rPr>
        <w:t xml:space="preserve">minimum </w:t>
      </w:r>
      <w:r w:rsidRPr="003A7B22">
        <w:rPr>
          <w:rFonts w:eastAsia="TimesNewRoman" w:cstheme="minorHAnsi"/>
          <w:b/>
          <w:bCs/>
          <w:color w:val="000000"/>
          <w:sz w:val="24"/>
        </w:rPr>
        <w:t>24 - miesięcznego okresu</w:t>
      </w:r>
      <w:r w:rsidRPr="002A285C">
        <w:rPr>
          <w:rFonts w:eastAsia="TimesNewRoman" w:cstheme="minorHAnsi"/>
          <w:b/>
          <w:bCs/>
          <w:color w:val="000000"/>
          <w:sz w:val="24"/>
        </w:rPr>
        <w:t xml:space="preserve"> gwarancji na roboty budowlane oraz zamontowany sprzęt i urządzenia</w:t>
      </w:r>
      <w:r w:rsidRPr="002A285C">
        <w:rPr>
          <w:rFonts w:eastAsia="TimesNewRoman" w:cstheme="minorHAnsi"/>
          <w:color w:val="000000"/>
          <w:sz w:val="24"/>
        </w:rPr>
        <w:t>, licząc od dnia podpisania protokołu odbioru końcowego, z zastrzeżeniem, że jeżeli warunki gwarancji udzielonej przez producentów sprzętu i urządzeń przewidują dłuższe okresy gwarancji niż określone powyżej, wówczas obowiązuje okres gwarancji w wymiarze równym okresowi wskazanemu przez producenta.</w:t>
      </w:r>
    </w:p>
    <w:p w14:paraId="293B8AE9" w14:textId="6C4CE848" w:rsidR="002827EA" w:rsidRPr="002A285C"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eastAsia="TimesNewRoman" w:cstheme="minorHAnsi"/>
          <w:color w:val="000000"/>
          <w:sz w:val="24"/>
        </w:rPr>
        <w:t xml:space="preserve">Przedmiot zamówienia należy wykonać zgodnie z Polskimi Normami, z aktualnie obowiązującymi przepisami prawa w tym zakresie, w tym przepisami ustawy Prawo budowlane, przepisami BHP, </w:t>
      </w:r>
      <w:proofErr w:type="spellStart"/>
      <w:r w:rsidRPr="002A285C">
        <w:rPr>
          <w:rFonts w:eastAsia="TimesNewRoman" w:cstheme="minorHAnsi"/>
          <w:color w:val="000000"/>
          <w:sz w:val="24"/>
        </w:rPr>
        <w:t>ppoż</w:t>
      </w:r>
      <w:proofErr w:type="spellEnd"/>
      <w:r w:rsidRPr="002A285C">
        <w:rPr>
          <w:rFonts w:eastAsia="TimesNewRoman" w:cstheme="minorHAnsi"/>
          <w:color w:val="000000"/>
          <w:sz w:val="24"/>
        </w:rPr>
        <w:t xml:space="preserve">, normami, wiedzą i sztuką budowlaną. Przedmiot zamówienia należy wykonać wyłącznie z materiałów nowych dopuszczonych do obrotu u </w:t>
      </w:r>
      <w:r w:rsidRPr="002A285C">
        <w:rPr>
          <w:rFonts w:eastAsia="TimesNewRoman" w:cstheme="minorHAnsi"/>
          <w:color w:val="000000"/>
          <w:sz w:val="24"/>
        </w:rPr>
        <w:lastRenderedPageBreak/>
        <w:t>stosowania w budownictwie na terenie Polski i Unii Europejskiej. Materiały muszą posiadać aprobaty techniczne i niezbędne certyfikaty, atesty, itp.</w:t>
      </w:r>
      <w:r w:rsidRPr="002A285C">
        <w:rPr>
          <w:rFonts w:eastAsia="TimesNewRoman" w:cstheme="minorHAnsi"/>
          <w:color w:val="000000"/>
          <w:sz w:val="24"/>
        </w:rPr>
        <w:tab/>
      </w:r>
    </w:p>
    <w:p w14:paraId="5D7CFDC2" w14:textId="2BA4158C" w:rsidR="002827EA" w:rsidRPr="002A285C"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eastAsia="TimesNewRoman" w:cstheme="minorHAnsi"/>
          <w:color w:val="000000"/>
          <w:sz w:val="24"/>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wymogach Zamawiającego (OPZ). </w:t>
      </w:r>
      <w:r w:rsidRPr="002A285C">
        <w:rPr>
          <w:rFonts w:eastAsia="TimesNewRoman" w:cstheme="minorHAnsi"/>
          <w:color w:val="000000"/>
          <w:sz w:val="24"/>
        </w:rPr>
        <w:tab/>
      </w:r>
    </w:p>
    <w:p w14:paraId="0B93047B" w14:textId="71304E63" w:rsidR="002827EA" w:rsidRPr="002A285C"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eastAsia="TimesNewRoman" w:cstheme="minorHAnsi"/>
          <w:color w:val="000000"/>
          <w:sz w:val="24"/>
        </w:rPr>
        <w:t xml:space="preserve">W przypadku, gdy w opisie przedmiotu zamówienia zawarto odniesienia do norm europejskich, europejskich ocen technicznych, aprobat, specyfikacji technicznych i systemów odniesienia referencji technicznych, o których mowa w art. 101 ust. 1 pkt. 1 i 2 PZP, Zamawiający dopuszcza możliwość stosowania norm równoważnych. </w:t>
      </w:r>
    </w:p>
    <w:p w14:paraId="63B7CEE6" w14:textId="526E3449" w:rsidR="00B52EFA" w:rsidRPr="002A285C"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eastAsia="TimesNewRoman" w:cstheme="minorHAnsi"/>
          <w:color w:val="000000"/>
          <w:sz w:val="24"/>
        </w:rPr>
        <w:t>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0C31716A" w14:textId="7A67F793" w:rsidR="005961E3" w:rsidRPr="002A285C" w:rsidRDefault="005961E3">
      <w:pPr>
        <w:pStyle w:val="Akapitzlist"/>
        <w:widowControl w:val="0"/>
        <w:numPr>
          <w:ilvl w:val="0"/>
          <w:numId w:val="12"/>
        </w:numPr>
        <w:suppressAutoHyphens w:val="0"/>
        <w:autoSpaceDE w:val="0"/>
        <w:autoSpaceDN w:val="0"/>
        <w:adjustRightInd w:val="0"/>
        <w:ind w:left="360"/>
        <w:rPr>
          <w:rFonts w:eastAsia="TimesNewRoman" w:cstheme="minorHAnsi"/>
          <w:color w:val="000000"/>
          <w:sz w:val="24"/>
        </w:rPr>
      </w:pPr>
      <w:r w:rsidRPr="002A285C">
        <w:rPr>
          <w:rFonts w:cstheme="minorHAnsi"/>
          <w:bCs/>
          <w:sz w:val="24"/>
        </w:rPr>
        <w:t>Nazwy i kody dotyczące przedmiotu zamówienia określone zgodnie ze Wspólnym Słownikiem Zamówień (CPV):</w:t>
      </w:r>
    </w:p>
    <w:p w14:paraId="0DA61944" w14:textId="77777777" w:rsidR="002827EA" w:rsidRPr="002A285C" w:rsidRDefault="002827EA" w:rsidP="002827EA">
      <w:pPr>
        <w:pStyle w:val="Normalny1"/>
        <w:spacing w:after="0" w:line="240" w:lineRule="auto"/>
        <w:ind w:left="426"/>
        <w:jc w:val="both"/>
        <w:rPr>
          <w:rFonts w:asciiTheme="minorHAnsi" w:hAnsiTheme="minorHAnsi" w:cstheme="minorHAnsi"/>
          <w:bCs/>
          <w:color w:val="auto"/>
          <w:sz w:val="24"/>
          <w:szCs w:val="24"/>
          <w:u w:val="single"/>
        </w:rPr>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05"/>
        <w:gridCol w:w="6625"/>
      </w:tblGrid>
      <w:tr w:rsidR="002827EA" w:rsidRPr="002A285C" w14:paraId="5915149F" w14:textId="77777777" w:rsidTr="00625079">
        <w:tc>
          <w:tcPr>
            <w:tcW w:w="9130" w:type="dxa"/>
            <w:gridSpan w:val="2"/>
            <w:vAlign w:val="center"/>
          </w:tcPr>
          <w:p w14:paraId="3824065E" w14:textId="77777777" w:rsidR="002827EA" w:rsidRPr="002A285C" w:rsidRDefault="002827EA" w:rsidP="00625079">
            <w:pPr>
              <w:pStyle w:val="tableCenter"/>
              <w:spacing w:line="240" w:lineRule="auto"/>
              <w:rPr>
                <w:rFonts w:asciiTheme="minorHAnsi" w:hAnsiTheme="minorHAnsi" w:cstheme="minorHAnsi"/>
                <w:sz w:val="24"/>
                <w:szCs w:val="24"/>
              </w:rPr>
            </w:pPr>
            <w:r w:rsidRPr="002A285C">
              <w:rPr>
                <w:rStyle w:val="bold"/>
                <w:rFonts w:asciiTheme="minorHAnsi" w:hAnsiTheme="minorHAnsi" w:cstheme="minorHAnsi"/>
                <w:sz w:val="24"/>
                <w:szCs w:val="24"/>
              </w:rPr>
              <w:t>Wspólny Słownik Zamówień:</w:t>
            </w:r>
          </w:p>
        </w:tc>
      </w:tr>
      <w:tr w:rsidR="002827EA" w:rsidRPr="002A285C" w14:paraId="0A485033" w14:textId="77777777" w:rsidTr="00625079">
        <w:tc>
          <w:tcPr>
            <w:tcW w:w="2505" w:type="dxa"/>
            <w:vAlign w:val="center"/>
          </w:tcPr>
          <w:p w14:paraId="18C4F4C0" w14:textId="77777777" w:rsidR="002827EA" w:rsidRPr="002A285C" w:rsidRDefault="002827EA" w:rsidP="00625079">
            <w:pPr>
              <w:pStyle w:val="tableCenter"/>
              <w:spacing w:line="240" w:lineRule="auto"/>
              <w:rPr>
                <w:rFonts w:asciiTheme="minorHAnsi" w:hAnsiTheme="minorHAnsi" w:cstheme="minorHAnsi"/>
                <w:sz w:val="24"/>
                <w:szCs w:val="24"/>
              </w:rPr>
            </w:pPr>
            <w:r w:rsidRPr="002A285C">
              <w:rPr>
                <w:rFonts w:asciiTheme="minorHAnsi" w:hAnsiTheme="minorHAnsi" w:cstheme="minorHAnsi"/>
                <w:sz w:val="24"/>
                <w:szCs w:val="24"/>
              </w:rPr>
              <w:t>Numer CPV</w:t>
            </w:r>
          </w:p>
        </w:tc>
        <w:tc>
          <w:tcPr>
            <w:tcW w:w="6625" w:type="dxa"/>
            <w:vAlign w:val="center"/>
          </w:tcPr>
          <w:p w14:paraId="56EE2D2F" w14:textId="77777777" w:rsidR="002827EA" w:rsidRPr="002A285C" w:rsidRDefault="002827EA" w:rsidP="00625079">
            <w:pPr>
              <w:pStyle w:val="tableCenter"/>
              <w:spacing w:line="240" w:lineRule="auto"/>
              <w:rPr>
                <w:rFonts w:asciiTheme="minorHAnsi" w:hAnsiTheme="minorHAnsi" w:cstheme="minorHAnsi"/>
                <w:sz w:val="24"/>
                <w:szCs w:val="24"/>
              </w:rPr>
            </w:pPr>
            <w:r w:rsidRPr="002A285C">
              <w:rPr>
                <w:rFonts w:asciiTheme="minorHAnsi" w:hAnsiTheme="minorHAnsi" w:cstheme="minorHAnsi"/>
                <w:sz w:val="24"/>
                <w:szCs w:val="24"/>
              </w:rPr>
              <w:t>Opis</w:t>
            </w:r>
          </w:p>
        </w:tc>
      </w:tr>
      <w:tr w:rsidR="002827EA" w:rsidRPr="002A285C" w14:paraId="39DEEACA" w14:textId="77777777" w:rsidTr="00625079">
        <w:tc>
          <w:tcPr>
            <w:tcW w:w="2505" w:type="dxa"/>
            <w:vAlign w:val="center"/>
          </w:tcPr>
          <w:p w14:paraId="3A220207" w14:textId="5B7A1BCA" w:rsidR="002827EA" w:rsidRPr="002A285C" w:rsidRDefault="002827EA" w:rsidP="002827EA">
            <w:pPr>
              <w:pStyle w:val="Default"/>
              <w:jc w:val="center"/>
              <w:rPr>
                <w:rFonts w:asciiTheme="minorHAnsi" w:hAnsiTheme="minorHAnsi" w:cstheme="minorHAnsi"/>
                <w:b/>
                <w:bCs/>
                <w:color w:val="auto"/>
              </w:rPr>
            </w:pPr>
            <w:r w:rsidRPr="002A285C">
              <w:rPr>
                <w:rFonts w:asciiTheme="minorHAnsi" w:hAnsiTheme="minorHAnsi" w:cstheme="minorHAnsi"/>
                <w:b/>
                <w:bCs/>
                <w:color w:val="auto"/>
              </w:rPr>
              <w:t>45332000-3</w:t>
            </w:r>
          </w:p>
        </w:tc>
        <w:tc>
          <w:tcPr>
            <w:tcW w:w="6625" w:type="dxa"/>
            <w:vAlign w:val="center"/>
          </w:tcPr>
          <w:p w14:paraId="45B48854" w14:textId="76890466" w:rsidR="002827EA" w:rsidRPr="002A285C" w:rsidRDefault="002827EA" w:rsidP="002827EA">
            <w:pPr>
              <w:rPr>
                <w:rFonts w:cstheme="minorHAnsi"/>
                <w:sz w:val="24"/>
              </w:rPr>
            </w:pPr>
            <w:r w:rsidRPr="002A285C">
              <w:rPr>
                <w:rFonts w:cstheme="minorHAnsi"/>
                <w:sz w:val="24"/>
              </w:rPr>
              <w:t>Roboty instalacyjne wodne i kanalizacyjne</w:t>
            </w:r>
          </w:p>
        </w:tc>
      </w:tr>
      <w:tr w:rsidR="002827EA" w:rsidRPr="002A285C" w14:paraId="52E49F42" w14:textId="77777777" w:rsidTr="00625079">
        <w:tc>
          <w:tcPr>
            <w:tcW w:w="2505" w:type="dxa"/>
            <w:vAlign w:val="center"/>
          </w:tcPr>
          <w:p w14:paraId="37E20CEB" w14:textId="25640B90" w:rsidR="002827EA" w:rsidRPr="002A285C" w:rsidRDefault="002827EA" w:rsidP="00625079">
            <w:pPr>
              <w:pStyle w:val="Default"/>
              <w:jc w:val="center"/>
              <w:rPr>
                <w:rFonts w:asciiTheme="minorHAnsi" w:hAnsiTheme="minorHAnsi" w:cstheme="minorHAnsi"/>
                <w:b/>
                <w:bCs/>
                <w:color w:val="auto"/>
              </w:rPr>
            </w:pPr>
            <w:r w:rsidRPr="002A285C">
              <w:rPr>
                <w:rFonts w:asciiTheme="minorHAnsi" w:hAnsiTheme="minorHAnsi" w:cstheme="minorHAnsi"/>
                <w:b/>
                <w:bCs/>
                <w:color w:val="auto"/>
              </w:rPr>
              <w:t>45317000-2</w:t>
            </w:r>
          </w:p>
        </w:tc>
        <w:tc>
          <w:tcPr>
            <w:tcW w:w="6625" w:type="dxa"/>
            <w:vAlign w:val="center"/>
          </w:tcPr>
          <w:p w14:paraId="76165C6C" w14:textId="643D1321" w:rsidR="002827EA" w:rsidRPr="002A285C" w:rsidRDefault="002827EA" w:rsidP="00625079">
            <w:pPr>
              <w:rPr>
                <w:rFonts w:eastAsia="Calibri" w:cstheme="minorHAnsi"/>
                <w:sz w:val="24"/>
              </w:rPr>
            </w:pPr>
            <w:r w:rsidRPr="002A285C">
              <w:rPr>
                <w:rFonts w:eastAsia="Calibri" w:cstheme="minorHAnsi"/>
                <w:sz w:val="24"/>
              </w:rPr>
              <w:t>Inne instalacje elektryczne</w:t>
            </w:r>
          </w:p>
        </w:tc>
      </w:tr>
      <w:tr w:rsidR="002827EA" w:rsidRPr="002A285C" w14:paraId="702492E8" w14:textId="77777777" w:rsidTr="00625079">
        <w:tc>
          <w:tcPr>
            <w:tcW w:w="2505" w:type="dxa"/>
            <w:vAlign w:val="center"/>
          </w:tcPr>
          <w:p w14:paraId="27BE82EA" w14:textId="18172F07" w:rsidR="002827EA" w:rsidRPr="002A285C" w:rsidRDefault="002827EA" w:rsidP="00625079">
            <w:pPr>
              <w:pStyle w:val="Default"/>
              <w:jc w:val="center"/>
              <w:rPr>
                <w:rFonts w:asciiTheme="minorHAnsi" w:hAnsiTheme="minorHAnsi" w:cstheme="minorHAnsi"/>
                <w:b/>
                <w:bCs/>
                <w:color w:val="auto"/>
              </w:rPr>
            </w:pPr>
            <w:r w:rsidRPr="002A285C">
              <w:rPr>
                <w:rFonts w:asciiTheme="minorHAnsi" w:hAnsiTheme="minorHAnsi" w:cstheme="minorHAnsi"/>
                <w:b/>
                <w:bCs/>
                <w:color w:val="auto"/>
              </w:rPr>
              <w:t>45317100-3</w:t>
            </w:r>
          </w:p>
        </w:tc>
        <w:tc>
          <w:tcPr>
            <w:tcW w:w="6625" w:type="dxa"/>
            <w:vAlign w:val="center"/>
          </w:tcPr>
          <w:p w14:paraId="52B11FFA" w14:textId="5155DF03" w:rsidR="002827EA" w:rsidRPr="002A285C" w:rsidRDefault="002827EA" w:rsidP="00625079">
            <w:pPr>
              <w:rPr>
                <w:rFonts w:eastAsia="Calibri" w:cstheme="minorHAnsi"/>
                <w:sz w:val="24"/>
              </w:rPr>
            </w:pPr>
            <w:r w:rsidRPr="002A285C">
              <w:rPr>
                <w:rFonts w:cstheme="minorHAnsi"/>
                <w:sz w:val="24"/>
              </w:rPr>
              <w:t>Instalowanie urządzeń pompowych</w:t>
            </w:r>
          </w:p>
        </w:tc>
      </w:tr>
      <w:tr w:rsidR="002827EA" w:rsidRPr="002A285C" w14:paraId="199003E0" w14:textId="77777777" w:rsidTr="00625079">
        <w:tc>
          <w:tcPr>
            <w:tcW w:w="2505" w:type="dxa"/>
            <w:vAlign w:val="center"/>
          </w:tcPr>
          <w:p w14:paraId="4624CD5C" w14:textId="5879776F" w:rsidR="002827EA" w:rsidRPr="002A285C" w:rsidRDefault="002827EA" w:rsidP="00625079">
            <w:pPr>
              <w:pStyle w:val="Default"/>
              <w:jc w:val="center"/>
              <w:rPr>
                <w:rFonts w:asciiTheme="minorHAnsi" w:hAnsiTheme="minorHAnsi" w:cstheme="minorHAnsi"/>
                <w:b/>
                <w:bCs/>
                <w:color w:val="auto"/>
              </w:rPr>
            </w:pPr>
            <w:r w:rsidRPr="002A285C">
              <w:rPr>
                <w:rFonts w:asciiTheme="minorHAnsi" w:hAnsiTheme="minorHAnsi" w:cstheme="minorHAnsi"/>
                <w:b/>
                <w:bCs/>
                <w:color w:val="auto"/>
              </w:rPr>
              <w:t>45317400-6</w:t>
            </w:r>
          </w:p>
        </w:tc>
        <w:tc>
          <w:tcPr>
            <w:tcW w:w="6625" w:type="dxa"/>
            <w:vAlign w:val="center"/>
          </w:tcPr>
          <w:p w14:paraId="0CE71EA9" w14:textId="66595BD7" w:rsidR="002827EA" w:rsidRPr="002A285C" w:rsidRDefault="002827EA" w:rsidP="00625079">
            <w:pPr>
              <w:widowControl w:val="0"/>
              <w:suppressAutoHyphens w:val="0"/>
              <w:autoSpaceDE w:val="0"/>
              <w:autoSpaceDN w:val="0"/>
              <w:adjustRightInd w:val="0"/>
              <w:rPr>
                <w:rFonts w:eastAsia="Times New Roman" w:cstheme="minorHAnsi"/>
                <w:sz w:val="24"/>
              </w:rPr>
            </w:pPr>
            <w:r w:rsidRPr="002A285C">
              <w:rPr>
                <w:rFonts w:cstheme="minorHAnsi"/>
                <w:sz w:val="24"/>
              </w:rPr>
              <w:t>Instalowanie urządzeń filtrujących</w:t>
            </w:r>
          </w:p>
        </w:tc>
      </w:tr>
    </w:tbl>
    <w:p w14:paraId="3EA62C4F" w14:textId="77777777" w:rsidR="002827EA" w:rsidRPr="002A285C" w:rsidRDefault="002827EA" w:rsidP="00023FE7">
      <w:pPr>
        <w:widowControl w:val="0"/>
        <w:suppressAutoHyphens w:val="0"/>
        <w:autoSpaceDE w:val="0"/>
        <w:autoSpaceDN w:val="0"/>
        <w:adjustRightInd w:val="0"/>
        <w:rPr>
          <w:rFonts w:eastAsia="Calibri" w:cstheme="minorHAnsi"/>
          <w:sz w:val="24"/>
        </w:rPr>
      </w:pPr>
    </w:p>
    <w:p w14:paraId="4F3C86AB" w14:textId="77777777" w:rsidR="002827EA" w:rsidRPr="002A285C" w:rsidRDefault="002827EA" w:rsidP="00023FE7">
      <w:pPr>
        <w:widowControl w:val="0"/>
        <w:suppressAutoHyphens w:val="0"/>
        <w:autoSpaceDE w:val="0"/>
        <w:autoSpaceDN w:val="0"/>
        <w:adjustRightInd w:val="0"/>
        <w:rPr>
          <w:rFonts w:eastAsia="Calibri" w:cstheme="minorHAnsi"/>
          <w:sz w:val="24"/>
        </w:rPr>
      </w:pPr>
    </w:p>
    <w:p w14:paraId="28F37823" w14:textId="028CB953" w:rsidR="00B9332E" w:rsidRPr="002A285C" w:rsidRDefault="00FD03B8">
      <w:pPr>
        <w:pStyle w:val="Normalny1"/>
        <w:numPr>
          <w:ilvl w:val="0"/>
          <w:numId w:val="12"/>
        </w:numPr>
        <w:spacing w:after="0" w:line="240" w:lineRule="auto"/>
        <w:ind w:left="284" w:hanging="284"/>
        <w:jc w:val="both"/>
        <w:rPr>
          <w:rFonts w:asciiTheme="minorHAnsi" w:hAnsiTheme="minorHAnsi" w:cstheme="minorHAnsi"/>
          <w:bCs/>
          <w:color w:val="auto"/>
          <w:sz w:val="24"/>
          <w:szCs w:val="24"/>
        </w:rPr>
      </w:pPr>
      <w:r w:rsidRPr="002A285C">
        <w:rPr>
          <w:rFonts w:asciiTheme="minorHAnsi" w:hAnsiTheme="minorHAnsi" w:cstheme="minorHAnsi"/>
          <w:sz w:val="24"/>
          <w:szCs w:val="24"/>
        </w:rPr>
        <w:t>Zamawiający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proofErr w:type="spellStart"/>
      <w:r w:rsidRPr="002A285C">
        <w:rPr>
          <w:rFonts w:asciiTheme="minorHAnsi" w:hAnsiTheme="minorHAnsi" w:cstheme="minorHAnsi"/>
          <w:sz w:val="24"/>
          <w:szCs w:val="24"/>
        </w:rPr>
        <w:t>t.j</w:t>
      </w:r>
      <w:proofErr w:type="spellEnd"/>
      <w:r w:rsidRPr="002A285C">
        <w:rPr>
          <w:rFonts w:asciiTheme="minorHAnsi" w:hAnsiTheme="minorHAnsi" w:cstheme="minorHAnsi"/>
          <w:sz w:val="24"/>
          <w:szCs w:val="24"/>
        </w:rPr>
        <w:t>. Dz. U. z 2023 r. poz. 1465 ze zm</w:t>
      </w:r>
      <w:bookmarkStart w:id="14" w:name="_Hlk170916649"/>
      <w:r w:rsidRPr="002A285C">
        <w:rPr>
          <w:rFonts w:asciiTheme="minorHAnsi" w:hAnsiTheme="minorHAnsi" w:cstheme="minorHAnsi"/>
          <w:sz w:val="24"/>
          <w:szCs w:val="24"/>
        </w:rPr>
        <w:t>.)</w:t>
      </w:r>
      <w:r w:rsidR="00B9332E" w:rsidRPr="002A285C">
        <w:rPr>
          <w:rFonts w:asciiTheme="minorHAnsi" w:hAnsiTheme="minorHAnsi" w:cstheme="minorHAnsi"/>
          <w:sz w:val="24"/>
          <w:szCs w:val="24"/>
        </w:rPr>
        <w:t xml:space="preserve"> -  prace fizyczne w zakresie robót </w:t>
      </w:r>
      <w:r w:rsidR="00B9332E" w:rsidRPr="002A285C">
        <w:rPr>
          <w:rFonts w:asciiTheme="minorHAnsi" w:hAnsiTheme="minorHAnsi" w:cstheme="minorHAnsi"/>
          <w:sz w:val="24"/>
          <w:szCs w:val="24"/>
        </w:rPr>
        <w:lastRenderedPageBreak/>
        <w:t xml:space="preserve">budowlanych tj. </w:t>
      </w:r>
      <w:bookmarkStart w:id="15" w:name="_Hlk170916626"/>
      <w:bookmarkEnd w:id="14"/>
      <w:r w:rsidR="00133E2C" w:rsidRPr="002A285C">
        <w:rPr>
          <w:rFonts w:asciiTheme="minorHAnsi" w:hAnsiTheme="minorHAnsi" w:cstheme="minorHAnsi"/>
          <w:sz w:val="24"/>
          <w:szCs w:val="24"/>
        </w:rPr>
        <w:t xml:space="preserve">roboty przygotowawcze, roboty rozbiórkowe i demontażowe, roboty wykończeniowe, obsługa maszyn i urządzeń, roboty montażowe, prace związane z uporządkowaniem obszaru robót </w:t>
      </w:r>
      <w:bookmarkEnd w:id="15"/>
      <w:r w:rsidR="00AE4A6B">
        <w:rPr>
          <w:rFonts w:asciiTheme="minorHAnsi" w:hAnsiTheme="minorHAnsi" w:cstheme="minorHAnsi"/>
          <w:sz w:val="24"/>
          <w:szCs w:val="24"/>
        </w:rPr>
        <w:t>.</w:t>
      </w:r>
    </w:p>
    <w:p w14:paraId="2C376A57" w14:textId="77777777" w:rsidR="00B9332E" w:rsidRPr="002A285C" w:rsidRDefault="00FD03B8">
      <w:pPr>
        <w:pStyle w:val="Normalny1"/>
        <w:numPr>
          <w:ilvl w:val="0"/>
          <w:numId w:val="12"/>
        </w:numPr>
        <w:spacing w:after="0" w:line="240" w:lineRule="auto"/>
        <w:ind w:left="284" w:hanging="284"/>
        <w:jc w:val="both"/>
        <w:rPr>
          <w:rFonts w:asciiTheme="minorHAnsi" w:hAnsiTheme="minorHAnsi" w:cstheme="minorHAnsi"/>
          <w:bCs/>
          <w:color w:val="auto"/>
          <w:sz w:val="24"/>
          <w:szCs w:val="24"/>
        </w:rPr>
      </w:pPr>
      <w:r w:rsidRPr="002A285C">
        <w:rPr>
          <w:rFonts w:asciiTheme="minorHAnsi" w:hAnsiTheme="minorHAnsi" w:cstheme="minorHAnsi"/>
          <w:sz w:val="24"/>
          <w:szCs w:val="24"/>
        </w:rPr>
        <w:t xml:space="preserve">Zamawiający w treści umowy określi: </w:t>
      </w:r>
    </w:p>
    <w:p w14:paraId="3BEB6D6B" w14:textId="77777777" w:rsidR="00B9332E" w:rsidRPr="002A285C" w:rsidRDefault="00B9332E" w:rsidP="00B9332E">
      <w:pPr>
        <w:pStyle w:val="Normalny1"/>
        <w:spacing w:after="0" w:line="240" w:lineRule="auto"/>
        <w:ind w:left="284"/>
        <w:jc w:val="both"/>
        <w:rPr>
          <w:rFonts w:asciiTheme="minorHAnsi" w:hAnsiTheme="minorHAnsi" w:cstheme="minorHAnsi"/>
          <w:sz w:val="24"/>
          <w:szCs w:val="24"/>
        </w:rPr>
      </w:pPr>
      <w:r w:rsidRPr="002A285C">
        <w:rPr>
          <w:rFonts w:asciiTheme="minorHAnsi" w:hAnsiTheme="minorHAnsi" w:cstheme="minorHAnsi"/>
          <w:sz w:val="24"/>
          <w:szCs w:val="24"/>
        </w:rPr>
        <w:t xml:space="preserve">a) sposób dokumentowania zatrudnienia osób na podstawie umowy o pracę, </w:t>
      </w:r>
    </w:p>
    <w:p w14:paraId="512EEA6C" w14:textId="1667CA1C" w:rsidR="00B9332E" w:rsidRPr="002A285C" w:rsidRDefault="00B9332E" w:rsidP="00B9332E">
      <w:pPr>
        <w:pStyle w:val="Normalny1"/>
        <w:spacing w:after="0" w:line="240" w:lineRule="auto"/>
        <w:ind w:left="284"/>
        <w:jc w:val="both"/>
        <w:rPr>
          <w:rFonts w:asciiTheme="minorHAnsi" w:hAnsiTheme="minorHAnsi" w:cstheme="minorHAnsi"/>
          <w:bCs/>
          <w:color w:val="auto"/>
          <w:sz w:val="24"/>
          <w:szCs w:val="24"/>
        </w:rPr>
      </w:pPr>
      <w:r w:rsidRPr="002A285C">
        <w:rPr>
          <w:rFonts w:asciiTheme="minorHAnsi" w:hAnsiTheme="minorHAnsi" w:cstheme="minorHAnsi"/>
          <w:sz w:val="24"/>
          <w:szCs w:val="24"/>
        </w:rPr>
        <w:t>b) uprawnienia Zamawiającego w zakresie kontroli spełniania przez Wykonawcę wymagań dotyczących zatrudnienia na podstawie umowy o pracę oraz sankcje z tytułu niespełnienia tych wymagań.</w:t>
      </w:r>
    </w:p>
    <w:p w14:paraId="7485981D" w14:textId="1E61A925" w:rsidR="00C73D07" w:rsidRPr="002A285C" w:rsidRDefault="00FD03B8">
      <w:pPr>
        <w:pStyle w:val="Normalny1"/>
        <w:numPr>
          <w:ilvl w:val="0"/>
          <w:numId w:val="12"/>
        </w:numPr>
        <w:spacing w:after="0" w:line="240" w:lineRule="auto"/>
        <w:ind w:left="284" w:hanging="284"/>
        <w:jc w:val="both"/>
        <w:rPr>
          <w:rFonts w:asciiTheme="minorHAnsi" w:hAnsiTheme="minorHAnsi" w:cstheme="minorHAnsi"/>
          <w:bCs/>
          <w:color w:val="auto"/>
          <w:sz w:val="24"/>
          <w:szCs w:val="24"/>
        </w:rPr>
      </w:pPr>
      <w:r w:rsidRPr="002A285C">
        <w:rPr>
          <w:rFonts w:asciiTheme="minorHAnsi" w:hAnsiTheme="minorHAnsi" w:cstheme="minorHAnsi"/>
          <w:bCs/>
          <w:color w:val="auto"/>
          <w:sz w:val="24"/>
          <w:szCs w:val="24"/>
        </w:rPr>
        <w:t xml:space="preserve">Podwykonawcy: </w:t>
      </w:r>
      <w:r w:rsidRPr="002A285C">
        <w:rPr>
          <w:rFonts w:asciiTheme="minorHAnsi" w:hAnsiTheme="minorHAnsi" w:cstheme="minorHAnsi"/>
          <w:color w:val="auto"/>
          <w:sz w:val="24"/>
          <w:szCs w:val="24"/>
        </w:rPr>
        <w:t>Wykonawca może powierzyć realizację elementów</w:t>
      </w:r>
      <w:r w:rsidR="009D5109" w:rsidRPr="002A285C">
        <w:rPr>
          <w:rFonts w:asciiTheme="minorHAnsi" w:hAnsiTheme="minorHAnsi" w:cstheme="minorHAnsi"/>
          <w:color w:val="auto"/>
          <w:sz w:val="24"/>
          <w:szCs w:val="24"/>
        </w:rPr>
        <w:t xml:space="preserve"> </w:t>
      </w:r>
      <w:r w:rsidRPr="002A285C">
        <w:rPr>
          <w:rFonts w:asciiTheme="minorHAnsi" w:hAnsiTheme="minorHAnsi" w:cstheme="minorHAnsi"/>
          <w:color w:val="auto"/>
          <w:sz w:val="24"/>
          <w:szCs w:val="24"/>
        </w:rPr>
        <w:t xml:space="preserve">przedmiotu zamówienia </w:t>
      </w:r>
      <w:r w:rsidRPr="002A285C">
        <w:rPr>
          <w:rFonts w:asciiTheme="minorHAnsi" w:eastAsia="Times New Roman" w:hAnsiTheme="minorHAnsi" w:cstheme="minorHAnsi"/>
          <w:color w:val="auto"/>
          <w:sz w:val="24"/>
          <w:szCs w:val="24"/>
        </w:rPr>
        <w:t>podwykonawcom</w:t>
      </w:r>
      <w:r w:rsidRPr="002A285C">
        <w:rPr>
          <w:rFonts w:asciiTheme="minorHAnsi" w:hAnsiTheme="minorHAnsi" w:cstheme="minorHAnsi"/>
          <w:color w:val="auto"/>
          <w:sz w:val="24"/>
          <w:szCs w:val="24"/>
        </w:rPr>
        <w:t>.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6435B6" w:rsidRPr="002A285C">
        <w:rPr>
          <w:rFonts w:asciiTheme="minorHAnsi" w:hAnsiTheme="minorHAnsi" w:cstheme="minorHAnsi"/>
          <w:color w:val="auto"/>
          <w:sz w:val="24"/>
          <w:szCs w:val="24"/>
        </w:rPr>
        <w:t>, o ile są już znani</w:t>
      </w:r>
      <w:r w:rsidRPr="002A285C">
        <w:rPr>
          <w:rFonts w:asciiTheme="minorHAnsi" w:hAnsiTheme="minorHAnsi" w:cstheme="minorHAnsi"/>
          <w:color w:val="auto"/>
          <w:sz w:val="24"/>
          <w:szCs w:val="24"/>
        </w:rPr>
        <w:t xml:space="preserve">. Wskazanie takie należy umieścić w </w:t>
      </w:r>
      <w:r w:rsidR="006435B6" w:rsidRPr="002A285C">
        <w:rPr>
          <w:rFonts w:asciiTheme="minorHAnsi" w:hAnsiTheme="minorHAnsi" w:cstheme="minorHAnsi"/>
          <w:color w:val="auto"/>
          <w:sz w:val="24"/>
          <w:szCs w:val="24"/>
        </w:rPr>
        <w:t>formularzu ofertowym</w:t>
      </w:r>
      <w:r w:rsidRPr="002A285C">
        <w:rPr>
          <w:rFonts w:asciiTheme="minorHAnsi" w:hAnsiTheme="minorHAnsi" w:cstheme="minorHAnsi"/>
          <w:color w:val="auto"/>
          <w:sz w:val="24"/>
          <w:szCs w:val="24"/>
        </w:rPr>
        <w:t xml:space="preserve">. </w:t>
      </w:r>
      <w:bookmarkStart w:id="16" w:name="_Toc9426159"/>
      <w:bookmarkStart w:id="17" w:name="_Toc1129723"/>
      <w:bookmarkStart w:id="18" w:name="_Toc86927233"/>
      <w:bookmarkStart w:id="19" w:name="_Toc95309477"/>
    </w:p>
    <w:p w14:paraId="06721924" w14:textId="77777777" w:rsidR="00C73D07" w:rsidRPr="002A285C" w:rsidRDefault="00C73D07" w:rsidP="00C73D07">
      <w:pPr>
        <w:pStyle w:val="Normalny1"/>
        <w:spacing w:after="0" w:line="240" w:lineRule="auto"/>
        <w:ind w:left="284"/>
        <w:jc w:val="both"/>
        <w:rPr>
          <w:rFonts w:asciiTheme="minorHAnsi" w:hAnsiTheme="minorHAnsi" w:cstheme="minorHAnsi"/>
          <w:color w:val="auto"/>
          <w:sz w:val="24"/>
          <w:szCs w:val="24"/>
        </w:rPr>
      </w:pPr>
    </w:p>
    <w:p w14:paraId="4FBF47BE" w14:textId="77777777" w:rsidR="00C73D07" w:rsidRPr="002A285C" w:rsidRDefault="00C73D07" w:rsidP="00C73D07">
      <w:pPr>
        <w:suppressAutoHyphens w:val="0"/>
        <w:contextualSpacing/>
        <w:rPr>
          <w:rFonts w:eastAsia="Calibri" w:cstheme="minorHAnsi"/>
          <w:sz w:val="24"/>
          <w:lang w:eastAsia="pl-PL"/>
        </w:rPr>
      </w:pPr>
    </w:p>
    <w:p w14:paraId="78301E16" w14:textId="77777777" w:rsidR="00C73D07" w:rsidRPr="002A285C" w:rsidRDefault="00C73D07" w:rsidP="00C73D07">
      <w:pPr>
        <w:pStyle w:val="Nagwek1"/>
        <w:spacing w:before="0" w:after="0"/>
        <w:rPr>
          <w:rFonts w:cstheme="minorHAnsi"/>
          <w:sz w:val="24"/>
          <w:szCs w:val="24"/>
        </w:rPr>
      </w:pPr>
      <w:bookmarkStart w:id="20" w:name="_Toc9426151"/>
      <w:bookmarkStart w:id="21" w:name="_Toc1129691"/>
      <w:bookmarkStart w:id="22" w:name="_Toc86927232"/>
      <w:bookmarkStart w:id="23" w:name="_Toc95309476"/>
      <w:r w:rsidRPr="002A285C">
        <w:rPr>
          <w:rFonts w:cstheme="minorHAnsi"/>
          <w:sz w:val="24"/>
          <w:szCs w:val="24"/>
        </w:rPr>
        <w:t>TERMIN WYKONANIA ZAMÓWIENIA</w:t>
      </w:r>
      <w:bookmarkEnd w:id="20"/>
      <w:bookmarkEnd w:id="21"/>
      <w:bookmarkEnd w:id="22"/>
      <w:bookmarkEnd w:id="23"/>
    </w:p>
    <w:p w14:paraId="250DD1BF" w14:textId="77777777" w:rsidR="00C73D07" w:rsidRPr="002A285C" w:rsidRDefault="00C73D07" w:rsidP="00C73D07">
      <w:pPr>
        <w:pStyle w:val="Normalny1"/>
        <w:spacing w:after="0" w:line="240" w:lineRule="auto"/>
        <w:jc w:val="both"/>
        <w:rPr>
          <w:rFonts w:asciiTheme="minorHAnsi" w:hAnsiTheme="minorHAnsi" w:cstheme="minorHAnsi"/>
          <w:color w:val="auto"/>
          <w:sz w:val="24"/>
          <w:szCs w:val="24"/>
        </w:rPr>
      </w:pPr>
    </w:p>
    <w:p w14:paraId="570401A0" w14:textId="77777777" w:rsidR="00C73D07" w:rsidRPr="002A285C" w:rsidRDefault="00C73D07" w:rsidP="00C73D07">
      <w:pPr>
        <w:pStyle w:val="Normalny1"/>
        <w:spacing w:after="0" w:line="240" w:lineRule="auto"/>
        <w:ind w:left="284"/>
        <w:jc w:val="both"/>
        <w:rPr>
          <w:rFonts w:asciiTheme="minorHAnsi" w:hAnsiTheme="minorHAnsi" w:cstheme="minorHAnsi"/>
          <w:bCs/>
          <w:color w:val="auto"/>
          <w:sz w:val="24"/>
          <w:szCs w:val="24"/>
        </w:rPr>
      </w:pPr>
    </w:p>
    <w:p w14:paraId="31DE185B" w14:textId="06B72B81" w:rsidR="00C73D07" w:rsidRPr="002A285C" w:rsidRDefault="00A34367" w:rsidP="009D5109">
      <w:pPr>
        <w:pStyle w:val="Normalny1"/>
        <w:numPr>
          <w:ilvl w:val="0"/>
          <w:numId w:val="34"/>
        </w:numPr>
        <w:spacing w:after="0" w:line="240" w:lineRule="auto"/>
        <w:jc w:val="both"/>
        <w:rPr>
          <w:rFonts w:asciiTheme="minorHAnsi" w:hAnsiTheme="minorHAnsi" w:cstheme="minorHAnsi"/>
          <w:bCs/>
          <w:color w:val="auto"/>
          <w:sz w:val="24"/>
          <w:szCs w:val="24"/>
        </w:rPr>
      </w:pPr>
      <w:r w:rsidRPr="002A285C">
        <w:rPr>
          <w:rFonts w:asciiTheme="minorHAnsi" w:hAnsiTheme="minorHAnsi" w:cstheme="minorHAnsi"/>
          <w:sz w:val="24"/>
          <w:szCs w:val="24"/>
        </w:rPr>
        <w:t>Termin</w:t>
      </w:r>
      <w:r w:rsidR="00173704" w:rsidRPr="002A285C">
        <w:rPr>
          <w:rFonts w:asciiTheme="minorHAnsi" w:hAnsiTheme="minorHAnsi" w:cstheme="minorHAnsi"/>
          <w:sz w:val="24"/>
          <w:szCs w:val="24"/>
        </w:rPr>
        <w:t xml:space="preserve"> wykonania zamówienia</w:t>
      </w:r>
      <w:r w:rsidR="00C73D07" w:rsidRPr="002A285C">
        <w:rPr>
          <w:rFonts w:asciiTheme="minorHAnsi" w:eastAsia="TimesNewRoman" w:hAnsiTheme="minorHAnsi" w:cstheme="minorHAnsi"/>
          <w:sz w:val="24"/>
          <w:szCs w:val="24"/>
        </w:rPr>
        <w:t>:</w:t>
      </w:r>
      <w:r w:rsidR="009D5109" w:rsidRPr="002A285C">
        <w:rPr>
          <w:rFonts w:asciiTheme="minorHAnsi" w:eastAsia="TimesNewRoman" w:hAnsiTheme="minorHAnsi" w:cstheme="minorHAnsi"/>
          <w:sz w:val="24"/>
          <w:szCs w:val="24"/>
        </w:rPr>
        <w:t xml:space="preserve"> </w:t>
      </w:r>
      <w:r w:rsidR="00C73D07" w:rsidRPr="003A7B22">
        <w:rPr>
          <w:rFonts w:asciiTheme="minorHAnsi" w:hAnsiTheme="minorHAnsi" w:cstheme="minorHAnsi"/>
          <w:b/>
          <w:sz w:val="24"/>
          <w:szCs w:val="24"/>
        </w:rPr>
        <w:t>do</w:t>
      </w:r>
      <w:r w:rsidR="00F4120A" w:rsidRPr="003A7B22">
        <w:rPr>
          <w:rFonts w:asciiTheme="minorHAnsi" w:hAnsiTheme="minorHAnsi" w:cstheme="minorHAnsi"/>
          <w:b/>
          <w:sz w:val="24"/>
          <w:szCs w:val="24"/>
        </w:rPr>
        <w:t xml:space="preserve"> </w:t>
      </w:r>
      <w:r w:rsidR="00397F02" w:rsidRPr="003A7B22">
        <w:rPr>
          <w:rFonts w:asciiTheme="minorHAnsi" w:hAnsiTheme="minorHAnsi" w:cstheme="minorHAnsi"/>
          <w:b/>
          <w:sz w:val="24"/>
          <w:szCs w:val="24"/>
        </w:rPr>
        <w:t xml:space="preserve">8 </w:t>
      </w:r>
      <w:r w:rsidR="00C73D07" w:rsidRPr="003A7B22">
        <w:rPr>
          <w:rFonts w:asciiTheme="minorHAnsi" w:hAnsiTheme="minorHAnsi" w:cstheme="minorHAnsi"/>
          <w:b/>
          <w:sz w:val="24"/>
          <w:szCs w:val="24"/>
        </w:rPr>
        <w:t xml:space="preserve"> tygodni</w:t>
      </w:r>
      <w:r w:rsidR="00C73D07" w:rsidRPr="002A285C">
        <w:rPr>
          <w:rFonts w:asciiTheme="minorHAnsi" w:hAnsiTheme="minorHAnsi" w:cstheme="minorHAnsi"/>
          <w:bCs/>
          <w:sz w:val="24"/>
          <w:szCs w:val="24"/>
        </w:rPr>
        <w:t xml:space="preserve"> od dnia zawarcia umowy.</w:t>
      </w:r>
    </w:p>
    <w:p w14:paraId="38F69B1C" w14:textId="23A2A50B" w:rsidR="00AB6AF3" w:rsidRPr="002A285C" w:rsidRDefault="00AB6AF3" w:rsidP="00AB6AF3">
      <w:pPr>
        <w:ind w:left="708"/>
        <w:rPr>
          <w:rFonts w:cstheme="minorHAnsi"/>
          <w:bCs/>
          <w:sz w:val="24"/>
        </w:rPr>
      </w:pPr>
    </w:p>
    <w:p w14:paraId="591B7D76" w14:textId="75484687" w:rsidR="00C73D07" w:rsidRPr="002A285C" w:rsidRDefault="00C73D07" w:rsidP="009D5109">
      <w:pPr>
        <w:rPr>
          <w:rFonts w:cstheme="minorHAnsi"/>
          <w:sz w:val="24"/>
        </w:rPr>
      </w:pPr>
    </w:p>
    <w:bookmarkEnd w:id="16"/>
    <w:bookmarkEnd w:id="17"/>
    <w:bookmarkEnd w:id="18"/>
    <w:bookmarkEnd w:id="19"/>
    <w:p w14:paraId="16748DEE" w14:textId="77777777" w:rsidR="006435B6" w:rsidRPr="002A285C" w:rsidRDefault="006435B6" w:rsidP="00023FE7">
      <w:pPr>
        <w:rPr>
          <w:rFonts w:cstheme="minorHAnsi"/>
          <w:sz w:val="24"/>
        </w:rPr>
      </w:pPr>
    </w:p>
    <w:p w14:paraId="1FF0A00E" w14:textId="77777777" w:rsidR="00023FE7" w:rsidRPr="002A285C" w:rsidRDefault="00023FE7" w:rsidP="00023FE7">
      <w:pPr>
        <w:rPr>
          <w:rFonts w:cstheme="minorHAnsi"/>
          <w:sz w:val="24"/>
        </w:rPr>
      </w:pPr>
    </w:p>
    <w:p w14:paraId="11BBEDB4" w14:textId="77777777" w:rsidR="006435B6" w:rsidRPr="002A285C" w:rsidRDefault="006435B6" w:rsidP="00023FE7">
      <w:pPr>
        <w:pStyle w:val="Nagwek1"/>
        <w:spacing w:before="0" w:after="0"/>
        <w:rPr>
          <w:rFonts w:cstheme="minorHAnsi"/>
          <w:sz w:val="24"/>
          <w:szCs w:val="24"/>
        </w:rPr>
      </w:pPr>
      <w:bookmarkStart w:id="24" w:name="_Toc86927234"/>
      <w:bookmarkStart w:id="25" w:name="_Toc95309478"/>
      <w:r w:rsidRPr="002A285C">
        <w:rPr>
          <w:rFonts w:cstheme="minorHAnsi"/>
          <w:sz w:val="24"/>
          <w:szCs w:val="24"/>
        </w:rPr>
        <w:t>WARUNKI UDZIAŁU W POSTĘPOWANIU</w:t>
      </w:r>
    </w:p>
    <w:p w14:paraId="69D5C6A2" w14:textId="77777777" w:rsidR="006435B6" w:rsidRPr="002A285C" w:rsidRDefault="006435B6" w:rsidP="00023FE7">
      <w:pPr>
        <w:pStyle w:val="Akapitzlist"/>
        <w:ind w:left="360"/>
        <w:rPr>
          <w:rFonts w:cstheme="minorHAnsi"/>
          <w:color w:val="000000"/>
          <w:sz w:val="24"/>
        </w:rPr>
      </w:pPr>
    </w:p>
    <w:p w14:paraId="719AC1E4" w14:textId="45B2723F" w:rsidR="006435B6" w:rsidRPr="002A285C" w:rsidRDefault="006435B6">
      <w:pPr>
        <w:pStyle w:val="Akapitzlist"/>
        <w:numPr>
          <w:ilvl w:val="0"/>
          <w:numId w:val="6"/>
        </w:numPr>
        <w:rPr>
          <w:rFonts w:cstheme="minorHAnsi"/>
          <w:color w:val="000000"/>
          <w:sz w:val="24"/>
        </w:rPr>
      </w:pPr>
      <w:r w:rsidRPr="002A285C">
        <w:rPr>
          <w:rFonts w:cstheme="minorHAnsi"/>
          <w:color w:val="000000"/>
          <w:sz w:val="24"/>
        </w:rPr>
        <w:t>W postępowaniu mogą wziąć udział Wykonawcy, którzy spełniają warunki udziału w postępowaniu dotyczące:</w:t>
      </w:r>
    </w:p>
    <w:p w14:paraId="50126D06" w14:textId="77777777" w:rsidR="00ED7CB9" w:rsidRPr="002A285C" w:rsidRDefault="00ED7CB9" w:rsidP="00023FE7">
      <w:pPr>
        <w:pStyle w:val="Akapitzlist"/>
        <w:ind w:left="360"/>
        <w:rPr>
          <w:rFonts w:cstheme="minorHAnsi"/>
          <w:color w:val="000000"/>
          <w:sz w:val="24"/>
        </w:rPr>
      </w:pPr>
    </w:p>
    <w:p w14:paraId="590D4E2C" w14:textId="77777777" w:rsidR="006435B6" w:rsidRPr="002A285C" w:rsidRDefault="006435B6" w:rsidP="00023FE7">
      <w:pPr>
        <w:pStyle w:val="Akapitzlist"/>
        <w:ind w:left="360"/>
        <w:rPr>
          <w:rFonts w:cstheme="minorHAnsi"/>
          <w:sz w:val="24"/>
        </w:rPr>
      </w:pPr>
      <w:r w:rsidRPr="002A285C">
        <w:rPr>
          <w:rFonts w:cstheme="minorHAnsi"/>
          <w:sz w:val="24"/>
        </w:rPr>
        <w:t xml:space="preserve">1.1. </w:t>
      </w:r>
      <w:r w:rsidRPr="002A285C">
        <w:rPr>
          <w:rFonts w:cstheme="minorHAnsi"/>
          <w:b/>
          <w:sz w:val="24"/>
        </w:rPr>
        <w:t>Zdolności występowania w obrocie gospodarczym:</w:t>
      </w:r>
    </w:p>
    <w:p w14:paraId="47CBFA80" w14:textId="77777777" w:rsidR="00ED7CB9" w:rsidRPr="002A285C" w:rsidRDefault="00ED7CB9" w:rsidP="00023FE7">
      <w:pPr>
        <w:pStyle w:val="Akapitzlist"/>
        <w:ind w:left="360"/>
        <w:rPr>
          <w:rFonts w:cstheme="minorHAnsi"/>
          <w:iCs/>
          <w:sz w:val="24"/>
        </w:rPr>
      </w:pPr>
      <w:r w:rsidRPr="002A285C">
        <w:rPr>
          <w:rFonts w:cstheme="minorHAnsi"/>
          <w:iCs/>
          <w:sz w:val="24"/>
        </w:rPr>
        <w:t>Zamawiający nie stawia warunków w tym zakresie.</w:t>
      </w:r>
    </w:p>
    <w:p w14:paraId="2F05FE46" w14:textId="67E142C9" w:rsidR="006435B6" w:rsidRPr="002A285C" w:rsidRDefault="006435B6" w:rsidP="00023FE7">
      <w:pPr>
        <w:pStyle w:val="Akapitzlist"/>
        <w:ind w:left="360"/>
        <w:rPr>
          <w:rFonts w:cstheme="minorHAnsi"/>
          <w:color w:val="000000"/>
          <w:sz w:val="24"/>
        </w:rPr>
      </w:pPr>
      <w:r w:rsidRPr="002A285C">
        <w:rPr>
          <w:rFonts w:cstheme="minorHAnsi"/>
          <w:color w:val="000000"/>
          <w:sz w:val="24"/>
        </w:rPr>
        <w:t xml:space="preserve">1.2. </w:t>
      </w:r>
      <w:r w:rsidRPr="002A285C">
        <w:rPr>
          <w:rFonts w:cstheme="minorHAnsi"/>
          <w:b/>
          <w:color w:val="000000"/>
          <w:sz w:val="24"/>
        </w:rPr>
        <w:t>Uprawnień do prowadzenia określonej działalności gospodarczej lub zawodowej, jeżeli wynika to z odrębnych przepisów:</w:t>
      </w:r>
    </w:p>
    <w:p w14:paraId="135BB1EA" w14:textId="544FCAD3" w:rsidR="006435B6" w:rsidRPr="002A285C" w:rsidRDefault="00ED7CB9" w:rsidP="00023FE7">
      <w:pPr>
        <w:pStyle w:val="Akapitzlist"/>
        <w:tabs>
          <w:tab w:val="left" w:pos="8310"/>
        </w:tabs>
        <w:ind w:left="357"/>
        <w:rPr>
          <w:rFonts w:cstheme="minorHAnsi"/>
          <w:bCs/>
          <w:i/>
          <w:iCs/>
          <w:sz w:val="24"/>
        </w:rPr>
      </w:pPr>
      <w:r w:rsidRPr="002A285C">
        <w:rPr>
          <w:rFonts w:cstheme="minorHAnsi"/>
          <w:iCs/>
          <w:sz w:val="24"/>
        </w:rPr>
        <w:t>Zamawiający nie stawia warunków w tym zakresie.</w:t>
      </w:r>
    </w:p>
    <w:p w14:paraId="3FC519CD" w14:textId="77777777" w:rsidR="006435B6" w:rsidRPr="002A285C" w:rsidRDefault="006435B6" w:rsidP="00023FE7">
      <w:pPr>
        <w:pStyle w:val="Akapitzlist"/>
        <w:ind w:left="360"/>
        <w:rPr>
          <w:rFonts w:cstheme="minorHAnsi"/>
          <w:b/>
          <w:sz w:val="24"/>
        </w:rPr>
      </w:pPr>
      <w:r w:rsidRPr="002A285C">
        <w:rPr>
          <w:rFonts w:cstheme="minorHAnsi"/>
          <w:sz w:val="24"/>
        </w:rPr>
        <w:t xml:space="preserve">1.3. </w:t>
      </w:r>
      <w:r w:rsidRPr="002A285C">
        <w:rPr>
          <w:rFonts w:cstheme="minorHAnsi"/>
          <w:b/>
          <w:sz w:val="24"/>
        </w:rPr>
        <w:t>Sytuacji ekonomicznej lub finansowej:</w:t>
      </w:r>
    </w:p>
    <w:p w14:paraId="5EA0CEA7" w14:textId="77777777" w:rsidR="00ED7CB9" w:rsidRPr="002A285C" w:rsidRDefault="006435B6" w:rsidP="00023FE7">
      <w:pPr>
        <w:pStyle w:val="Akapitzlist"/>
        <w:ind w:left="357"/>
        <w:rPr>
          <w:rFonts w:cstheme="minorHAnsi"/>
          <w:iCs/>
          <w:sz w:val="24"/>
        </w:rPr>
      </w:pPr>
      <w:r w:rsidRPr="002A285C">
        <w:rPr>
          <w:rFonts w:cstheme="minorHAnsi"/>
          <w:iCs/>
          <w:sz w:val="24"/>
        </w:rPr>
        <w:t>Zamawiający nie stawia warunków w tym zakresie</w:t>
      </w:r>
      <w:r w:rsidR="00ED7CB9" w:rsidRPr="002A285C">
        <w:rPr>
          <w:rFonts w:cstheme="minorHAnsi"/>
          <w:iCs/>
          <w:sz w:val="24"/>
        </w:rPr>
        <w:t>.</w:t>
      </w:r>
    </w:p>
    <w:p w14:paraId="2D83BD19" w14:textId="3574D875" w:rsidR="006435B6" w:rsidRPr="002A285C" w:rsidRDefault="006435B6" w:rsidP="00023FE7">
      <w:pPr>
        <w:pStyle w:val="Akapitzlist"/>
        <w:ind w:left="357"/>
        <w:rPr>
          <w:rFonts w:cstheme="minorHAnsi"/>
          <w:iCs/>
          <w:sz w:val="24"/>
        </w:rPr>
      </w:pPr>
      <w:r w:rsidRPr="002A285C">
        <w:rPr>
          <w:rFonts w:cstheme="minorHAnsi"/>
          <w:bCs/>
          <w:i/>
          <w:iCs/>
          <w:sz w:val="24"/>
        </w:rPr>
        <w:tab/>
      </w:r>
    </w:p>
    <w:p w14:paraId="437410CB" w14:textId="77777777" w:rsidR="001729BE" w:rsidRPr="002A285C" w:rsidRDefault="006435B6" w:rsidP="001729BE">
      <w:pPr>
        <w:pStyle w:val="Akapitzlist"/>
        <w:ind w:left="360"/>
        <w:rPr>
          <w:rFonts w:cstheme="minorHAnsi"/>
          <w:b/>
          <w:color w:val="000000"/>
          <w:sz w:val="24"/>
        </w:rPr>
      </w:pPr>
      <w:r w:rsidRPr="002A285C">
        <w:rPr>
          <w:rFonts w:cstheme="minorHAnsi"/>
          <w:color w:val="000000"/>
          <w:sz w:val="24"/>
        </w:rPr>
        <w:t xml:space="preserve">1.4. </w:t>
      </w:r>
      <w:r w:rsidRPr="002A285C">
        <w:rPr>
          <w:rFonts w:cstheme="minorHAnsi"/>
          <w:b/>
          <w:color w:val="000000"/>
          <w:sz w:val="24"/>
        </w:rPr>
        <w:t>Zdolności technicznej lub zawodowej:</w:t>
      </w:r>
    </w:p>
    <w:p w14:paraId="7A2702E3" w14:textId="77777777" w:rsidR="001729BE" w:rsidRPr="002A285C" w:rsidRDefault="001729BE" w:rsidP="001729BE">
      <w:pPr>
        <w:pStyle w:val="Akapitzlist"/>
        <w:ind w:left="360"/>
        <w:rPr>
          <w:rFonts w:cstheme="minorHAnsi"/>
          <w:color w:val="000000"/>
          <w:sz w:val="24"/>
        </w:rPr>
      </w:pPr>
    </w:p>
    <w:p w14:paraId="2DBBDF7A" w14:textId="2F9C2C33" w:rsidR="001729BE" w:rsidRPr="002A285C" w:rsidRDefault="001729BE">
      <w:pPr>
        <w:pStyle w:val="Akapitzlist"/>
        <w:numPr>
          <w:ilvl w:val="0"/>
          <w:numId w:val="35"/>
        </w:numPr>
        <w:rPr>
          <w:rFonts w:cstheme="minorHAnsi"/>
          <w:b/>
          <w:bCs/>
          <w:color w:val="000000"/>
          <w:sz w:val="24"/>
        </w:rPr>
      </w:pPr>
      <w:r w:rsidRPr="002A285C">
        <w:rPr>
          <w:rFonts w:cstheme="minorHAnsi"/>
          <w:b/>
          <w:bCs/>
          <w:color w:val="000000"/>
          <w:sz w:val="24"/>
        </w:rPr>
        <w:t>Doświadczenie Wykonawcy</w:t>
      </w:r>
    </w:p>
    <w:p w14:paraId="24340F13" w14:textId="6C48A10E" w:rsidR="00E405D1" w:rsidRPr="002A285C" w:rsidRDefault="00E405D1" w:rsidP="00E405D1">
      <w:pPr>
        <w:pStyle w:val="Akapitzlist"/>
        <w:rPr>
          <w:rFonts w:cstheme="minorHAnsi"/>
          <w:color w:val="000000"/>
          <w:sz w:val="24"/>
        </w:rPr>
      </w:pPr>
      <w:r w:rsidRPr="002A285C">
        <w:rPr>
          <w:rFonts w:cstheme="minorHAnsi"/>
          <w:color w:val="000000"/>
          <w:sz w:val="24"/>
        </w:rPr>
        <w:t xml:space="preserve">Wykonawca spełni warunek, jeżeli wykaże, że w okresie ostatnich 5 lat przed upływem terminu składania ofert, a jeżeli okres prowadzenia działalności jest krótszy – w tym okresie, wykonał należycie co najmniej jedną robotę budowlaną </w:t>
      </w:r>
      <w:r w:rsidR="000B5FD9" w:rsidRPr="002A285C">
        <w:rPr>
          <w:rFonts w:cstheme="minorHAnsi"/>
          <w:color w:val="000000"/>
          <w:sz w:val="24"/>
        </w:rPr>
        <w:t>obejmującą roboty instalacyjne w zakresie budowy, rozbudowy</w:t>
      </w:r>
      <w:r w:rsidR="00721F92" w:rsidRPr="002A285C">
        <w:rPr>
          <w:rFonts w:cstheme="minorHAnsi"/>
          <w:color w:val="000000"/>
          <w:sz w:val="24"/>
        </w:rPr>
        <w:t>, przebudowy</w:t>
      </w:r>
      <w:r w:rsidR="000B5FD9" w:rsidRPr="002A285C">
        <w:rPr>
          <w:rFonts w:cstheme="minorHAnsi"/>
          <w:color w:val="000000"/>
          <w:sz w:val="24"/>
        </w:rPr>
        <w:t xml:space="preserve"> lub remontu instalacji do uzdatniania i pompowania wody o wydajności min. 4,5 m3/h</w:t>
      </w:r>
      <w:r w:rsidRPr="002A285C">
        <w:rPr>
          <w:rFonts w:cstheme="minorHAnsi"/>
          <w:color w:val="000000"/>
          <w:sz w:val="24"/>
        </w:rPr>
        <w:t xml:space="preserve">, o wartości nie mniejszej niż </w:t>
      </w:r>
      <w:r w:rsidR="005F05AE" w:rsidRPr="002A285C">
        <w:rPr>
          <w:rFonts w:cstheme="minorHAnsi"/>
          <w:color w:val="000000"/>
          <w:sz w:val="24"/>
        </w:rPr>
        <w:t>10</w:t>
      </w:r>
      <w:r w:rsidRPr="002A285C">
        <w:rPr>
          <w:rFonts w:cstheme="minorHAnsi"/>
          <w:color w:val="000000"/>
          <w:sz w:val="24"/>
        </w:rPr>
        <w:t xml:space="preserve">0 000 zł brutto. </w:t>
      </w:r>
    </w:p>
    <w:p w14:paraId="450DC97E" w14:textId="77777777" w:rsidR="001729BE" w:rsidRPr="002A285C" w:rsidRDefault="001729BE" w:rsidP="00D401ED">
      <w:pPr>
        <w:rPr>
          <w:rFonts w:cstheme="minorHAnsi"/>
          <w:color w:val="000000"/>
          <w:sz w:val="24"/>
        </w:rPr>
      </w:pPr>
    </w:p>
    <w:p w14:paraId="3B89EB7F" w14:textId="77777777" w:rsidR="00E405D1" w:rsidRPr="002A285C" w:rsidRDefault="001729BE" w:rsidP="00E405D1">
      <w:pPr>
        <w:pStyle w:val="Akapitzlist"/>
        <w:rPr>
          <w:rFonts w:cstheme="minorHAnsi"/>
          <w:color w:val="000000"/>
          <w:sz w:val="24"/>
        </w:rPr>
      </w:pPr>
      <w:r w:rsidRPr="002A285C">
        <w:rPr>
          <w:rFonts w:cstheme="minorHAnsi"/>
          <w:color w:val="000000"/>
          <w:sz w:val="24"/>
        </w:rPr>
        <w:t xml:space="preserve">UWAGA: </w:t>
      </w:r>
    </w:p>
    <w:p w14:paraId="60F50FED" w14:textId="77777777" w:rsidR="00E405D1" w:rsidRPr="002A285C" w:rsidRDefault="00E405D1" w:rsidP="00E405D1">
      <w:pPr>
        <w:pStyle w:val="Akapitzlist"/>
        <w:rPr>
          <w:rFonts w:cstheme="minorHAnsi"/>
          <w:color w:val="000000"/>
          <w:sz w:val="24"/>
        </w:rPr>
      </w:pPr>
      <w:r w:rsidRPr="002A285C">
        <w:rPr>
          <w:rFonts w:cstheme="minorHAnsi"/>
          <w:color w:val="000000"/>
          <w:sz w:val="24"/>
        </w:rPr>
        <w:t xml:space="preserve">- </w:t>
      </w:r>
      <w:r w:rsidR="001729BE" w:rsidRPr="002A285C">
        <w:rPr>
          <w:rFonts w:cstheme="minorHAnsi"/>
          <w:color w:val="000000"/>
          <w:sz w:val="24"/>
        </w:rPr>
        <w:t xml:space="preserve">Zamawiający zastrzega, iż przez jedną robotę budowlaną usługę rozumie się wykonanie robót budowlanych w ramach jednej umowy/kontraktu/zlecenia; </w:t>
      </w:r>
      <w:r w:rsidR="001729BE" w:rsidRPr="002A285C">
        <w:rPr>
          <w:rFonts w:cstheme="minorHAnsi"/>
          <w:color w:val="000000"/>
          <w:sz w:val="24"/>
        </w:rPr>
        <w:tab/>
      </w:r>
    </w:p>
    <w:p w14:paraId="091821FC" w14:textId="7614590F" w:rsidR="001729BE" w:rsidRPr="002A285C" w:rsidRDefault="00E405D1" w:rsidP="00E405D1">
      <w:pPr>
        <w:pStyle w:val="Akapitzlist"/>
        <w:rPr>
          <w:rFonts w:cstheme="minorHAnsi"/>
          <w:color w:val="000000"/>
          <w:sz w:val="24"/>
        </w:rPr>
      </w:pPr>
      <w:r w:rsidRPr="002A285C">
        <w:rPr>
          <w:rFonts w:cstheme="minorHAnsi"/>
          <w:color w:val="000000"/>
          <w:sz w:val="24"/>
        </w:rPr>
        <w:t xml:space="preserve">- </w:t>
      </w:r>
      <w:r w:rsidR="00D401ED" w:rsidRPr="002A285C">
        <w:rPr>
          <w:rFonts w:cstheme="minorHAnsi"/>
          <w:color w:val="000000"/>
          <w:sz w:val="24"/>
        </w:rPr>
        <w:t>B</w:t>
      </w:r>
      <w:r w:rsidR="001729BE" w:rsidRPr="002A285C">
        <w:rPr>
          <w:rFonts w:cstheme="minorHAnsi"/>
          <w:color w:val="000000"/>
          <w:sz w:val="24"/>
        </w:rPr>
        <w:t xml:space="preserve">udowę, przebudowę lub remont należy rozumieć zgodnie z definicjami wynikającymi z ustawy z dnia 7 lipca 1994 r. Prawo budowlane. </w:t>
      </w:r>
    </w:p>
    <w:p w14:paraId="2D28407C" w14:textId="77777777" w:rsidR="001729BE" w:rsidRPr="002A285C" w:rsidRDefault="001729BE" w:rsidP="001729BE">
      <w:pPr>
        <w:ind w:left="720"/>
        <w:rPr>
          <w:rFonts w:cstheme="minorHAnsi"/>
          <w:color w:val="000000"/>
          <w:sz w:val="24"/>
        </w:rPr>
      </w:pPr>
    </w:p>
    <w:p w14:paraId="42C2D4D3" w14:textId="77777777" w:rsidR="00E405D1" w:rsidRPr="002A285C" w:rsidRDefault="00E405D1" w:rsidP="001729BE">
      <w:pPr>
        <w:ind w:left="720"/>
        <w:rPr>
          <w:rFonts w:cstheme="minorHAnsi"/>
          <w:color w:val="000000"/>
          <w:sz w:val="24"/>
        </w:rPr>
      </w:pPr>
    </w:p>
    <w:p w14:paraId="03F33F2E" w14:textId="69D7E835" w:rsidR="001729BE" w:rsidRPr="002A285C" w:rsidRDefault="001729BE">
      <w:pPr>
        <w:pStyle w:val="Akapitzlist"/>
        <w:numPr>
          <w:ilvl w:val="0"/>
          <w:numId w:val="35"/>
        </w:numPr>
        <w:rPr>
          <w:rFonts w:cstheme="minorHAnsi"/>
          <w:b/>
          <w:bCs/>
          <w:color w:val="000000"/>
          <w:sz w:val="24"/>
        </w:rPr>
      </w:pPr>
      <w:r w:rsidRPr="002A285C">
        <w:rPr>
          <w:rFonts w:cstheme="minorHAnsi"/>
          <w:b/>
          <w:bCs/>
          <w:color w:val="000000"/>
          <w:sz w:val="24"/>
        </w:rPr>
        <w:t>Osoby skierowane przez Wykonawcę do realizacji zamówienia</w:t>
      </w:r>
    </w:p>
    <w:p w14:paraId="69D4B959" w14:textId="77777777" w:rsidR="009D5109" w:rsidRPr="002A285C" w:rsidRDefault="009D5109" w:rsidP="001729BE">
      <w:pPr>
        <w:pStyle w:val="Akapitzlist"/>
        <w:rPr>
          <w:rFonts w:cstheme="minorHAnsi"/>
          <w:bCs/>
          <w:sz w:val="24"/>
          <w:u w:val="single"/>
        </w:rPr>
      </w:pPr>
      <w:bookmarkStart w:id="26" w:name="_Hlk171407685"/>
    </w:p>
    <w:p w14:paraId="14DD1AF5" w14:textId="1FCF2BEC" w:rsidR="001729BE" w:rsidRPr="002A285C" w:rsidRDefault="001729BE" w:rsidP="001729BE">
      <w:pPr>
        <w:pStyle w:val="Akapitzlist"/>
        <w:rPr>
          <w:rFonts w:cstheme="minorHAnsi"/>
          <w:color w:val="000000"/>
          <w:sz w:val="24"/>
        </w:rPr>
      </w:pPr>
      <w:r w:rsidRPr="002A285C">
        <w:rPr>
          <w:rFonts w:cstheme="minorHAnsi"/>
          <w:color w:val="000000"/>
          <w:sz w:val="24"/>
        </w:rPr>
        <w:t xml:space="preserve">Warunek ten zostanie uznany za spełniony, jeśli Wykonawca wykaże, że dysponuje wykwalifikowanymi osobami, które zostaną skierowane do realizacji zamówienia, tj.: </w:t>
      </w:r>
    </w:p>
    <w:bookmarkEnd w:id="26"/>
    <w:p w14:paraId="184A16E2" w14:textId="7AC80864" w:rsidR="001729BE" w:rsidRPr="002A285C" w:rsidRDefault="00D401ED">
      <w:pPr>
        <w:pStyle w:val="Akapitzlist"/>
        <w:numPr>
          <w:ilvl w:val="0"/>
          <w:numId w:val="36"/>
        </w:numPr>
        <w:rPr>
          <w:rFonts w:cstheme="minorHAnsi"/>
          <w:color w:val="000000"/>
          <w:sz w:val="24"/>
        </w:rPr>
      </w:pPr>
      <w:r w:rsidRPr="002A285C">
        <w:rPr>
          <w:rFonts w:cstheme="minorHAnsi"/>
          <w:color w:val="000000"/>
          <w:sz w:val="24"/>
        </w:rPr>
        <w:t>co najmniej jedną (1) osobą posiadającą uprawnienia budowlane do kierowania robotami budowlanymi bez ograniczeń w specjalności instalacyjnej w zakresie sieci, instalacji i urządzeń cieplnych, wentylacyjnych, gazowych, wodociągowych i kanalizacyjnych, w rozumieniu ustawy z dnia 7 lipca 1994 r. Prawo budowlane.</w:t>
      </w:r>
    </w:p>
    <w:p w14:paraId="7B68789F" w14:textId="77777777" w:rsidR="00D401ED" w:rsidRPr="002A285C" w:rsidRDefault="00D401ED" w:rsidP="00D401ED">
      <w:pPr>
        <w:pStyle w:val="Akapitzlist"/>
        <w:ind w:left="1080"/>
        <w:rPr>
          <w:rFonts w:cstheme="minorHAnsi"/>
          <w:color w:val="000000"/>
          <w:sz w:val="24"/>
        </w:rPr>
      </w:pPr>
    </w:p>
    <w:p w14:paraId="1CBC3C8A" w14:textId="77777777" w:rsidR="00D401ED" w:rsidRPr="002A285C" w:rsidRDefault="001729BE" w:rsidP="00D401ED">
      <w:pPr>
        <w:pStyle w:val="Akapitzlist"/>
        <w:rPr>
          <w:rFonts w:cstheme="minorHAnsi"/>
          <w:color w:val="000000"/>
          <w:sz w:val="24"/>
        </w:rPr>
      </w:pPr>
      <w:r w:rsidRPr="002A285C">
        <w:rPr>
          <w:rFonts w:cstheme="minorHAnsi"/>
          <w:color w:val="000000"/>
          <w:sz w:val="24"/>
        </w:rPr>
        <w:t>UWAGA:</w:t>
      </w:r>
      <w:r w:rsidRPr="002A285C">
        <w:rPr>
          <w:rFonts w:cstheme="minorHAnsi"/>
          <w:color w:val="000000"/>
          <w:sz w:val="24"/>
        </w:rPr>
        <w:tab/>
      </w:r>
    </w:p>
    <w:p w14:paraId="06093BDC" w14:textId="77777777" w:rsidR="00D401ED" w:rsidRPr="002A285C" w:rsidRDefault="00D401ED" w:rsidP="00D401ED">
      <w:pPr>
        <w:pStyle w:val="Akapitzlist"/>
        <w:rPr>
          <w:rFonts w:cstheme="minorHAnsi"/>
          <w:color w:val="000000"/>
          <w:sz w:val="24"/>
        </w:rPr>
      </w:pPr>
      <w:r w:rsidRPr="002A285C">
        <w:rPr>
          <w:rFonts w:cstheme="minorHAnsi"/>
          <w:color w:val="000000"/>
          <w:sz w:val="24"/>
        </w:rPr>
        <w:t xml:space="preserve">- </w:t>
      </w:r>
      <w:r w:rsidR="001729BE" w:rsidRPr="002A285C">
        <w:rPr>
          <w:rFonts w:cstheme="minorHAnsi"/>
          <w:color w:val="000000"/>
          <w:sz w:val="24"/>
        </w:rPr>
        <w:t xml:space="preserve">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oraz ustawy z dnia 22 grudnia 2015 r. o zasadach uznawania kwalifikacji zawodowych nabytych w państwach członkowskich Unii Europejskiej (Dz. U. Z 2020 r., poz. 220). </w:t>
      </w:r>
    </w:p>
    <w:p w14:paraId="66872BA8" w14:textId="57AF4C86" w:rsidR="001729BE" w:rsidRPr="002A285C" w:rsidRDefault="00D401ED" w:rsidP="00D401ED">
      <w:pPr>
        <w:pStyle w:val="Akapitzlist"/>
        <w:rPr>
          <w:rFonts w:cstheme="minorHAnsi"/>
          <w:color w:val="000000"/>
          <w:sz w:val="24"/>
        </w:rPr>
      </w:pPr>
      <w:r w:rsidRPr="002A285C">
        <w:rPr>
          <w:rFonts w:cstheme="minorHAnsi"/>
          <w:color w:val="000000"/>
          <w:sz w:val="24"/>
        </w:rPr>
        <w:t xml:space="preserve">- </w:t>
      </w:r>
      <w:r w:rsidR="001729BE" w:rsidRPr="002A285C">
        <w:rPr>
          <w:rFonts w:cstheme="minorHAnsi"/>
          <w:color w:val="000000"/>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7B21BD60" w14:textId="77777777" w:rsidR="001729BE" w:rsidRPr="002A285C" w:rsidRDefault="001729BE" w:rsidP="001729BE">
      <w:pPr>
        <w:pStyle w:val="Akapitzlist"/>
        <w:ind w:left="1440"/>
        <w:rPr>
          <w:rFonts w:cstheme="minorHAnsi"/>
          <w:b/>
          <w:color w:val="000000"/>
          <w:sz w:val="24"/>
        </w:rPr>
      </w:pPr>
    </w:p>
    <w:p w14:paraId="2566152A" w14:textId="54850A2D"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 xml:space="preserve">Jeżeli </w:t>
      </w:r>
      <w:r w:rsidR="00D401ED" w:rsidRPr="002A285C">
        <w:rPr>
          <w:rFonts w:cstheme="minorHAnsi"/>
          <w:color w:val="000000"/>
          <w:sz w:val="24"/>
        </w:rPr>
        <w:t>W</w:t>
      </w:r>
      <w:r w:rsidRPr="002A285C">
        <w:rPr>
          <w:rFonts w:cstheme="minorHAnsi"/>
          <w:color w:val="000000"/>
          <w:sz w:val="24"/>
        </w:rPr>
        <w:t xml:space="preserve">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umowy konsorcjum, z której wynika zakres obowiązków czy wystawionych przez wykonawcę faktur. </w:t>
      </w:r>
    </w:p>
    <w:p w14:paraId="7F552C4C" w14:textId="1A7046AA"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 xml:space="preserve">W przypadku złożenia przez wykonawców dokumentów zawierających kwoty wyrażone w innych walutach niż PLN, dla potrzeb oceny spełnienia warunku określonego powyżej, Zamawiający jako kurs przeliczeniowy waluty przyjmie średni kurs danej waluty opublikowany przez Narodowy Bank Polski w dniu publikacji ogłoszenia o zamówieniu w </w:t>
      </w:r>
      <w:r w:rsidRPr="002A285C">
        <w:rPr>
          <w:rFonts w:cstheme="minorHAnsi"/>
          <w:color w:val="000000"/>
          <w:sz w:val="24"/>
        </w:rPr>
        <w:lastRenderedPageBreak/>
        <w:t xml:space="preserve">Biuletynie Zamówień Publicznych. Jeżeli w dniu publikacji ogłoszenia o zamówieniu w Biuletynie Zamówień Publicznych, Narodowy Bank Polski nie publikuje średniego kursu danej waluty, za podstawę przeliczenia przyjmuje się średni kurs waluty publikowany pierwszego dnia, po publikacji ogłoszenia o zamówieniu w Biuletynie Zamówień Publicznych, w którym zostanie on opublikowany. </w:t>
      </w:r>
    </w:p>
    <w:p w14:paraId="5772CDDF" w14:textId="43D2BA13"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 xml:space="preserve">Ocena spełniania warunków udziału w postępowaniu dokonana zostanie zgodnie z formułą „spełnia”/„nie spełnia”, w oparciu o informacje zawarte w dokumentach i oświadczeniach, o których mowa w rozdziale </w:t>
      </w:r>
      <w:r w:rsidR="00C179CA" w:rsidRPr="002A285C">
        <w:rPr>
          <w:rFonts w:cstheme="minorHAnsi"/>
          <w:color w:val="000000"/>
          <w:sz w:val="24"/>
        </w:rPr>
        <w:t>VII</w:t>
      </w:r>
      <w:r w:rsidRPr="002A285C">
        <w:rPr>
          <w:rFonts w:cstheme="minorHAnsi"/>
          <w:color w:val="000000"/>
          <w:sz w:val="24"/>
        </w:rPr>
        <w:t xml:space="preserve">. </w:t>
      </w:r>
    </w:p>
    <w:p w14:paraId="71BCDE0B" w14:textId="68863B61"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 xml:space="preserve">Zamawiający może na każdym etapie postępowania, uznać, </w:t>
      </w:r>
      <w:r w:rsidR="001729BE" w:rsidRPr="002A285C">
        <w:rPr>
          <w:rFonts w:cstheme="minorHAnsi"/>
          <w:color w:val="000000"/>
          <w:sz w:val="24"/>
        </w:rPr>
        <w:t>że W</w:t>
      </w:r>
      <w:r w:rsidRPr="002A285C">
        <w:rPr>
          <w:rFonts w:cstheme="minorHAnsi"/>
          <w:color w:val="000000"/>
          <w:sz w:val="24"/>
        </w:rPr>
        <w:t>ykonawca nie posiada wymaganych zdolności, jeżeli posiadanie przez wykonawcę sprzecznych interesów, w szczególności zaangażowanie zasobów technicznych lub zawodowych wykonawcy w inne przedsięwzięcia gospodarcze wykonawcy może mieć negatywny wpływa na realizację zamówienia.</w:t>
      </w:r>
    </w:p>
    <w:p w14:paraId="44C0C3B9" w14:textId="77777777"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 xml:space="preserve">W przypadku Wykonawców wspólnie ubiegających się o udzielenie zamówienia warunki udziału w postępowaniu określone w pkt 5.1. powinni spełniać łącznie wszyscy Wykonawcy. </w:t>
      </w:r>
    </w:p>
    <w:p w14:paraId="6D57E777" w14:textId="77777777"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01F5C44B" w14:textId="64676343" w:rsidR="00ED7CB9" w:rsidRPr="002A285C" w:rsidRDefault="00ED7CB9">
      <w:pPr>
        <w:pStyle w:val="Akapitzlist"/>
        <w:numPr>
          <w:ilvl w:val="0"/>
          <w:numId w:val="6"/>
        </w:numPr>
        <w:rPr>
          <w:rFonts w:cstheme="minorHAnsi"/>
          <w:color w:val="000000"/>
          <w:sz w:val="24"/>
        </w:rPr>
      </w:pPr>
      <w:r w:rsidRPr="002A285C">
        <w:rPr>
          <w:rFonts w:cstheme="minorHAnsi"/>
          <w:color w:val="000000"/>
          <w:sz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9E52382" w14:textId="77777777" w:rsidR="00ED7CB9" w:rsidRPr="002A285C" w:rsidRDefault="00ED7CB9" w:rsidP="00023FE7">
      <w:pPr>
        <w:pStyle w:val="Akapitzlist"/>
        <w:ind w:left="360"/>
        <w:rPr>
          <w:rFonts w:cstheme="minorHAnsi"/>
          <w:color w:val="000000"/>
          <w:sz w:val="24"/>
        </w:rPr>
      </w:pPr>
    </w:p>
    <w:p w14:paraId="12278C1A" w14:textId="77777777" w:rsidR="00944274" w:rsidRPr="002A285C" w:rsidRDefault="00944274" w:rsidP="00023FE7">
      <w:pPr>
        <w:pStyle w:val="Akapitzlist"/>
        <w:ind w:left="360"/>
        <w:rPr>
          <w:rFonts w:cstheme="minorHAnsi"/>
          <w:color w:val="000000"/>
          <w:sz w:val="24"/>
        </w:rPr>
      </w:pPr>
    </w:p>
    <w:p w14:paraId="3E4E875A" w14:textId="77777777" w:rsidR="00ED7CB9" w:rsidRPr="002A285C" w:rsidRDefault="00ED7CB9" w:rsidP="00023FE7">
      <w:pPr>
        <w:pStyle w:val="Nagwek1"/>
        <w:spacing w:before="0" w:after="0"/>
        <w:rPr>
          <w:rFonts w:cstheme="minorHAnsi"/>
          <w:sz w:val="24"/>
          <w:szCs w:val="24"/>
        </w:rPr>
      </w:pPr>
      <w:r w:rsidRPr="002A285C">
        <w:rPr>
          <w:rFonts w:cstheme="minorHAnsi"/>
          <w:sz w:val="24"/>
          <w:szCs w:val="24"/>
        </w:rPr>
        <w:t>PODSTAWY WYKLUCZENIA</w:t>
      </w:r>
    </w:p>
    <w:p w14:paraId="51BE37B3" w14:textId="03333464" w:rsidR="00ED7CB9" w:rsidRPr="002A285C" w:rsidRDefault="00ED7CB9" w:rsidP="00023FE7">
      <w:pPr>
        <w:pStyle w:val="Akapitzlist"/>
        <w:ind w:left="360"/>
        <w:rPr>
          <w:rFonts w:cstheme="minorHAnsi"/>
          <w:color w:val="000000"/>
          <w:sz w:val="24"/>
        </w:rPr>
      </w:pPr>
    </w:p>
    <w:p w14:paraId="14028A32" w14:textId="33B8C6F7"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b/>
          <w:bCs/>
          <w:color w:val="auto"/>
        </w:rPr>
      </w:pPr>
      <w:r w:rsidRPr="002A285C">
        <w:rPr>
          <w:rFonts w:asciiTheme="minorHAnsi" w:hAnsiTheme="minorHAnsi" w:cstheme="minorHAnsi"/>
          <w:color w:val="auto"/>
        </w:rPr>
        <w:t xml:space="preserve">W postępowaniu mogą brać udział Wykonawcy, którzy nie podlegają wykluczeniu z postępowania o udzielenie zamówienia w okolicznościach, o których mowa </w:t>
      </w:r>
      <w:r w:rsidRPr="002A285C">
        <w:rPr>
          <w:rFonts w:asciiTheme="minorHAnsi" w:hAnsiTheme="minorHAnsi" w:cstheme="minorHAnsi"/>
          <w:b/>
          <w:bCs/>
          <w:color w:val="auto"/>
        </w:rPr>
        <w:t>w art. 108 ust. 1 ustawy PZP oraz art. 7 ust.1 ustawy z dnia 13 kwietnia 2022 r. o szczególnych rozwiązaniach w zakresie przeciwdziałania wspieraniu agresji na Ukrainę oraz służących ochronie bezpieczeństwa narodowego (</w:t>
      </w:r>
      <w:proofErr w:type="spellStart"/>
      <w:r w:rsidRPr="002A285C">
        <w:rPr>
          <w:rFonts w:asciiTheme="minorHAnsi" w:hAnsiTheme="minorHAnsi" w:cstheme="minorHAnsi"/>
          <w:b/>
          <w:bCs/>
          <w:color w:val="auto"/>
        </w:rPr>
        <w:t>t.j</w:t>
      </w:r>
      <w:proofErr w:type="spellEnd"/>
      <w:r w:rsidRPr="002A285C">
        <w:rPr>
          <w:rFonts w:asciiTheme="minorHAnsi" w:hAnsiTheme="minorHAnsi" w:cstheme="minorHAnsi"/>
          <w:b/>
          <w:bCs/>
          <w:color w:val="auto"/>
        </w:rPr>
        <w:t>. Dz.U. z 20</w:t>
      </w:r>
      <w:r w:rsidR="00625079" w:rsidRPr="002A285C">
        <w:rPr>
          <w:rFonts w:asciiTheme="minorHAnsi" w:hAnsiTheme="minorHAnsi" w:cstheme="minorHAnsi"/>
          <w:b/>
          <w:bCs/>
          <w:color w:val="auto"/>
        </w:rPr>
        <w:t>24</w:t>
      </w:r>
      <w:r w:rsidRPr="002A285C">
        <w:rPr>
          <w:rFonts w:asciiTheme="minorHAnsi" w:hAnsiTheme="minorHAnsi" w:cstheme="minorHAnsi"/>
          <w:b/>
          <w:bCs/>
          <w:color w:val="auto"/>
        </w:rPr>
        <w:t xml:space="preserve"> r. poz. </w:t>
      </w:r>
      <w:r w:rsidR="00625079" w:rsidRPr="002A285C">
        <w:rPr>
          <w:rFonts w:asciiTheme="minorHAnsi" w:hAnsiTheme="minorHAnsi" w:cstheme="minorHAnsi"/>
          <w:b/>
          <w:bCs/>
          <w:color w:val="auto"/>
        </w:rPr>
        <w:t>50</w:t>
      </w:r>
      <w:r w:rsidRPr="002A285C">
        <w:rPr>
          <w:rFonts w:asciiTheme="minorHAnsi" w:hAnsiTheme="minorHAnsi" w:cstheme="minorHAnsi"/>
          <w:b/>
          <w:bCs/>
          <w:color w:val="auto"/>
        </w:rPr>
        <w:t>7 ze zm.).</w:t>
      </w:r>
    </w:p>
    <w:p w14:paraId="407C5F8E" w14:textId="6C8385B9"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rPr>
      </w:pPr>
      <w:r w:rsidRPr="002A285C">
        <w:rPr>
          <w:rFonts w:asciiTheme="minorHAnsi" w:hAnsiTheme="minorHAnsi" w:cstheme="minorHAnsi"/>
          <w:color w:val="auto"/>
        </w:rPr>
        <w:t xml:space="preserve">Zamawiający </w:t>
      </w:r>
      <w:r w:rsidRPr="002A285C">
        <w:rPr>
          <w:rFonts w:asciiTheme="minorHAnsi" w:hAnsiTheme="minorHAnsi" w:cstheme="minorHAnsi"/>
          <w:color w:val="auto"/>
          <w:u w:val="single"/>
        </w:rPr>
        <w:t>n przewiduje</w:t>
      </w:r>
      <w:r w:rsidRPr="002A285C">
        <w:rPr>
          <w:rFonts w:asciiTheme="minorHAnsi" w:hAnsiTheme="minorHAnsi" w:cstheme="minorHAnsi"/>
          <w:color w:val="auto"/>
        </w:rPr>
        <w:t xml:space="preserve"> wykluczenia wykonawcy z postępowania na podstawie art. 109 ust. 1</w:t>
      </w:r>
      <w:r w:rsidR="00092E87">
        <w:rPr>
          <w:rFonts w:asciiTheme="minorHAnsi" w:hAnsiTheme="minorHAnsi" w:cstheme="minorHAnsi"/>
          <w:color w:val="auto"/>
        </w:rPr>
        <w:t xml:space="preserve"> pkt. 4</w:t>
      </w:r>
      <w:r w:rsidRPr="002A285C">
        <w:rPr>
          <w:rFonts w:asciiTheme="minorHAnsi" w:hAnsiTheme="minorHAnsi" w:cstheme="minorHAnsi"/>
          <w:color w:val="auto"/>
        </w:rPr>
        <w:t xml:space="preserve"> ustawy PZP.</w:t>
      </w:r>
    </w:p>
    <w:p w14:paraId="7E6A97AF" w14:textId="77777777"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rPr>
      </w:pPr>
      <w:r w:rsidRPr="002A285C">
        <w:rPr>
          <w:rFonts w:asciiTheme="minorHAnsi" w:hAnsiTheme="minorHAnsi" w:cstheme="minorHAnsi"/>
          <w:color w:val="auto"/>
        </w:rPr>
        <w:t>Zgodnie z art. 7 ust. 1 ustawy z dnia 13 kwietnia 2022 r. o szczególnych rozwiązaniach w zakresie przeciwdziałania wspieraniu agresji na Ukrainę oraz służących ochronie bezpieczeństwa narodowego (</w:t>
      </w:r>
      <w:proofErr w:type="spellStart"/>
      <w:r w:rsidRPr="002A285C">
        <w:rPr>
          <w:rFonts w:asciiTheme="minorHAnsi" w:hAnsiTheme="minorHAnsi" w:cstheme="minorHAnsi"/>
          <w:color w:val="auto"/>
        </w:rPr>
        <w:t>t.j</w:t>
      </w:r>
      <w:proofErr w:type="spellEnd"/>
      <w:r w:rsidRPr="002A285C">
        <w:rPr>
          <w:rFonts w:asciiTheme="minorHAnsi" w:hAnsiTheme="minorHAnsi" w:cstheme="minorHAnsi"/>
          <w:color w:val="auto"/>
        </w:rPr>
        <w:t>. Dz.U. z 2023 r. poz. 1497 ze zm.) z postępowania o udzielenie zamówienia publicznego lub konkursu prowadzonego na podstawie ustawy z dnia 11 września 2019 r. - Prawo zamówień publicznych wyklucza się:</w:t>
      </w:r>
    </w:p>
    <w:p w14:paraId="5A4A1141" w14:textId="77777777" w:rsidR="00ED7CB9" w:rsidRPr="002A285C" w:rsidRDefault="00ED7CB9" w:rsidP="00023FE7">
      <w:pPr>
        <w:pStyle w:val="Default"/>
        <w:ind w:left="720"/>
        <w:jc w:val="both"/>
        <w:rPr>
          <w:rFonts w:asciiTheme="minorHAnsi" w:hAnsiTheme="minorHAnsi" w:cstheme="minorHAnsi"/>
          <w:color w:val="auto"/>
        </w:rPr>
      </w:pPr>
      <w:r w:rsidRPr="002A285C">
        <w:rPr>
          <w:rFonts w:asciiTheme="minorHAnsi" w:hAnsiTheme="minorHAnsi" w:cstheme="minorHAnsi"/>
          <w:color w:val="auto"/>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684CE0B" w14:textId="77777777" w:rsidR="00ED7CB9" w:rsidRPr="002A285C" w:rsidRDefault="00ED7CB9" w:rsidP="00023FE7">
      <w:pPr>
        <w:pStyle w:val="Default"/>
        <w:ind w:left="720"/>
        <w:jc w:val="both"/>
        <w:rPr>
          <w:rFonts w:asciiTheme="minorHAnsi" w:hAnsiTheme="minorHAnsi" w:cstheme="minorHAnsi"/>
          <w:color w:val="auto"/>
        </w:rPr>
      </w:pPr>
      <w:r w:rsidRPr="002A285C">
        <w:rPr>
          <w:rFonts w:asciiTheme="minorHAnsi" w:hAnsiTheme="minorHAnsi" w:cstheme="minorHAnsi"/>
          <w:color w:val="auto"/>
        </w:rPr>
        <w:t xml:space="preserve">2) wykonawcę oraz uczestnika konkursu, którego beneficjentem rzeczywistym w rozumieniu ustawy z dnia 1 marca 2018 r. o przeciwdziałaniu praniu pieniędzy oraz finansowaniu terroryzmu (Dz.U. z 2022 r. poz. 593 i 655) jest osoba wymieniona w </w:t>
      </w:r>
      <w:r w:rsidRPr="002A285C">
        <w:rPr>
          <w:rFonts w:asciiTheme="minorHAnsi" w:hAnsiTheme="minorHAnsi" w:cstheme="minorHAnsi"/>
          <w:color w:val="auto"/>
        </w:rPr>
        <w:lastRenderedPageBreak/>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FE15743" w14:textId="77777777" w:rsidR="00ED7CB9" w:rsidRPr="002A285C" w:rsidRDefault="00ED7CB9" w:rsidP="00023FE7">
      <w:pPr>
        <w:pStyle w:val="Default"/>
        <w:ind w:left="720"/>
        <w:jc w:val="both"/>
        <w:rPr>
          <w:rFonts w:asciiTheme="minorHAnsi" w:hAnsiTheme="minorHAnsi" w:cstheme="minorHAnsi"/>
          <w:color w:val="auto"/>
        </w:rPr>
      </w:pPr>
      <w:r w:rsidRPr="002A285C">
        <w:rPr>
          <w:rFonts w:asciiTheme="minorHAnsi" w:hAnsiTheme="minorHAnsi" w:cstheme="minorHAnsi"/>
          <w:color w:val="auto"/>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2DD61F5" w14:textId="77777777" w:rsidR="00ED7CB9" w:rsidRPr="002A285C" w:rsidRDefault="00ED7CB9" w:rsidP="00023FE7">
      <w:pPr>
        <w:pStyle w:val="Default"/>
        <w:ind w:left="720"/>
        <w:jc w:val="both"/>
        <w:rPr>
          <w:rFonts w:asciiTheme="minorHAnsi" w:hAnsiTheme="minorHAnsi" w:cstheme="minorHAnsi"/>
          <w:color w:val="auto"/>
        </w:rPr>
      </w:pPr>
      <w:r w:rsidRPr="002A285C">
        <w:rPr>
          <w:rFonts w:asciiTheme="minorHAnsi" w:hAnsiTheme="minorHAnsi" w:cstheme="minorHAnsi"/>
          <w:color w:val="auto"/>
        </w:rPr>
        <w:t>Wykluczenie następuje na okres trwania opisanych powyżej okoliczności.</w:t>
      </w:r>
    </w:p>
    <w:p w14:paraId="1203CBD3" w14:textId="77777777"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rPr>
      </w:pPr>
      <w:r w:rsidRPr="002A285C">
        <w:rPr>
          <w:rFonts w:asciiTheme="minorHAnsi" w:hAnsiTheme="minorHAnsi" w:cstheme="minorHAnsi"/>
          <w:color w:val="auto"/>
        </w:rPr>
        <w:t>Zamawiający odrzuca ofertę wykonawcy wykluczonego na podstawie art. 7 ust. 1 ustawy z dnia 13 kwietnia 2022 r. o szczególnych rozwiązaniach w zakresie przeciwdziałania wspieraniu agresji na Ukrainę oraz służących ochronie bezpieczeństwa narodowego.</w:t>
      </w:r>
    </w:p>
    <w:p w14:paraId="36AF0CA2" w14:textId="77777777"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rPr>
      </w:pPr>
      <w:r w:rsidRPr="002A285C">
        <w:rPr>
          <w:rFonts w:asciiTheme="minorHAnsi" w:hAnsiTheme="minorHAnsi" w:cstheme="minorHAnsi"/>
          <w:color w:val="auto"/>
        </w:rPr>
        <w:t>Zamawiający będzie weryfikował przesłankę wykluczenia, o której mowa w pkt 3 powyżej na podstawie:</w:t>
      </w:r>
    </w:p>
    <w:p w14:paraId="7484786B" w14:textId="77777777" w:rsidR="00ED7CB9" w:rsidRPr="002A285C" w:rsidRDefault="00ED7CB9">
      <w:pPr>
        <w:pStyle w:val="Default"/>
        <w:numPr>
          <w:ilvl w:val="1"/>
          <w:numId w:val="16"/>
        </w:numPr>
        <w:autoSpaceDE w:val="0"/>
        <w:jc w:val="both"/>
        <w:rPr>
          <w:rFonts w:asciiTheme="minorHAnsi" w:hAnsiTheme="minorHAnsi" w:cstheme="minorHAnsi"/>
          <w:color w:val="auto"/>
        </w:rPr>
      </w:pPr>
      <w:r w:rsidRPr="002A285C">
        <w:rPr>
          <w:rFonts w:asciiTheme="minorHAnsi" w:hAnsiTheme="minorHAnsi" w:cstheme="minorHAnsi"/>
          <w:color w:val="auto"/>
        </w:rPr>
        <w:t>wykazów określonych w rozporządzeniu 765/2006 i rozporządzeniu 269/2014</w:t>
      </w:r>
    </w:p>
    <w:p w14:paraId="190C8B59" w14:textId="77777777" w:rsidR="00ED7CB9" w:rsidRPr="002A285C" w:rsidRDefault="00ED7CB9">
      <w:pPr>
        <w:pStyle w:val="Default"/>
        <w:numPr>
          <w:ilvl w:val="1"/>
          <w:numId w:val="16"/>
        </w:numPr>
        <w:autoSpaceDE w:val="0"/>
        <w:jc w:val="both"/>
        <w:rPr>
          <w:rFonts w:asciiTheme="minorHAnsi" w:hAnsiTheme="minorHAnsi" w:cstheme="minorHAnsi"/>
          <w:color w:val="auto"/>
        </w:rPr>
      </w:pPr>
      <w:r w:rsidRPr="002A285C">
        <w:rPr>
          <w:rFonts w:asciiTheme="minorHAnsi" w:hAnsiTheme="minorHAnsi" w:cstheme="minorHAnsi"/>
          <w:color w:val="auto"/>
        </w:rPr>
        <w:t>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 dostępnej na stronie internetowej Ministerstwa Spraw Wewnętrznych i Administracji.</w:t>
      </w:r>
    </w:p>
    <w:p w14:paraId="114A8D28" w14:textId="77777777"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rPr>
      </w:pPr>
      <w:r w:rsidRPr="002A285C">
        <w:rPr>
          <w:rFonts w:asciiTheme="minorHAnsi" w:hAnsiTheme="minorHAnsi" w:cstheme="minorHAnsi"/>
          <w:color w:val="auto"/>
        </w:rPr>
        <w:t>Wykonawca może zostać wykluczony przez Zamawiającego na każdym etapie postępowania o udzielenie zamówienia.</w:t>
      </w:r>
    </w:p>
    <w:p w14:paraId="7415F75E" w14:textId="77777777" w:rsidR="00ED7CB9" w:rsidRPr="002A285C"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rPr>
      </w:pPr>
      <w:r w:rsidRPr="002A285C">
        <w:rPr>
          <w:rFonts w:asciiTheme="minorHAnsi" w:eastAsia="Times New Roman" w:hAnsiTheme="minorHAnsi" w:cstheme="minorHAnsi"/>
          <w:color w:val="auto"/>
        </w:rPr>
        <w:t>Wykonawca nie podlega wykluczeniu w okolicznościach określonych w art. 108 ust. 1 pkt 1, 2 i 5 ustawy PZP, jeżeli udowodni Zamawiającemu, że spełnił łącznie następujące przesłanki:</w:t>
      </w:r>
    </w:p>
    <w:p w14:paraId="09BFC810" w14:textId="77777777" w:rsidR="00ED7CB9" w:rsidRPr="002A285C" w:rsidRDefault="00ED7CB9">
      <w:pPr>
        <w:pStyle w:val="Akapitzlist"/>
        <w:numPr>
          <w:ilvl w:val="1"/>
          <w:numId w:val="14"/>
        </w:numPr>
        <w:shd w:val="clear" w:color="auto" w:fill="FFFFFF"/>
        <w:suppressAutoHyphens w:val="0"/>
        <w:contextualSpacing w:val="0"/>
        <w:rPr>
          <w:rFonts w:cstheme="minorHAnsi"/>
          <w:b/>
          <w:bCs/>
          <w:sz w:val="24"/>
        </w:rPr>
      </w:pPr>
      <w:bookmarkStart w:id="27" w:name="mip51080619"/>
      <w:bookmarkEnd w:id="27"/>
      <w:r w:rsidRPr="002A285C">
        <w:rPr>
          <w:rFonts w:cstheme="minorHAnsi"/>
          <w:sz w:val="24"/>
        </w:rPr>
        <w:t>naprawił lub zobowiązał się do naprawienia szkody wyrządzonej przestępstwem, wykroczeniem lub swoim nieprawidłowym postępowaniem, w tym poprzez zadośćuczynienie pieniężne;</w:t>
      </w:r>
      <w:bookmarkStart w:id="28" w:name="mip51080620"/>
      <w:bookmarkEnd w:id="28"/>
    </w:p>
    <w:p w14:paraId="1D6ACB7B" w14:textId="77777777" w:rsidR="00ED7CB9" w:rsidRPr="002A285C" w:rsidRDefault="00ED7CB9">
      <w:pPr>
        <w:pStyle w:val="Akapitzlist"/>
        <w:numPr>
          <w:ilvl w:val="1"/>
          <w:numId w:val="14"/>
        </w:numPr>
        <w:shd w:val="clear" w:color="auto" w:fill="FFFFFF"/>
        <w:suppressAutoHyphens w:val="0"/>
        <w:contextualSpacing w:val="0"/>
        <w:rPr>
          <w:rFonts w:cstheme="minorHAnsi"/>
          <w:b/>
          <w:bCs/>
          <w:sz w:val="24"/>
        </w:rPr>
      </w:pPr>
      <w:r w:rsidRPr="002A285C">
        <w:rPr>
          <w:rFonts w:cstheme="minorHAnsi"/>
          <w:sz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29" w:name="mip51080621"/>
      <w:bookmarkEnd w:id="29"/>
    </w:p>
    <w:p w14:paraId="250CF3F8" w14:textId="77777777" w:rsidR="00ED7CB9" w:rsidRPr="002A285C" w:rsidRDefault="00ED7CB9">
      <w:pPr>
        <w:pStyle w:val="Akapitzlist"/>
        <w:numPr>
          <w:ilvl w:val="1"/>
          <w:numId w:val="14"/>
        </w:numPr>
        <w:shd w:val="clear" w:color="auto" w:fill="FFFFFF"/>
        <w:suppressAutoHyphens w:val="0"/>
        <w:contextualSpacing w:val="0"/>
        <w:rPr>
          <w:rFonts w:cstheme="minorHAnsi"/>
          <w:b/>
          <w:bCs/>
          <w:sz w:val="24"/>
        </w:rPr>
      </w:pPr>
      <w:r w:rsidRPr="002A285C">
        <w:rPr>
          <w:rFonts w:cstheme="minorHAnsi"/>
          <w:sz w:val="24"/>
        </w:rPr>
        <w:t>podjął konkretne środki techniczne, organizacyjne i kadrowe, odpowiednie dla zapobiegania dalszym przestępstwom, wykroczeniom lub nieprawidłowemu postępowaniu, w szczególności:</w:t>
      </w:r>
    </w:p>
    <w:p w14:paraId="7CF8331A" w14:textId="77777777" w:rsidR="00ED7CB9" w:rsidRPr="002A285C" w:rsidRDefault="00ED7CB9">
      <w:pPr>
        <w:pStyle w:val="Akapitzlist"/>
        <w:numPr>
          <w:ilvl w:val="0"/>
          <w:numId w:val="15"/>
        </w:numPr>
        <w:shd w:val="clear" w:color="auto" w:fill="FFFFFF"/>
        <w:suppressAutoHyphens w:val="0"/>
        <w:contextualSpacing w:val="0"/>
        <w:rPr>
          <w:rFonts w:cstheme="minorHAnsi"/>
          <w:bCs/>
          <w:sz w:val="24"/>
        </w:rPr>
      </w:pPr>
      <w:r w:rsidRPr="002A285C">
        <w:rPr>
          <w:rFonts w:cstheme="minorHAnsi"/>
          <w:sz w:val="24"/>
        </w:rPr>
        <w:t>zerwał wszelkie powiązania z osobami lub podmiotami odpowiedzialnymi za nieprawidłowe postępowanie wykonawcy,</w:t>
      </w:r>
    </w:p>
    <w:p w14:paraId="58CD6D9F" w14:textId="77777777" w:rsidR="00ED7CB9" w:rsidRPr="002A285C" w:rsidRDefault="00ED7CB9">
      <w:pPr>
        <w:pStyle w:val="Akapitzlist"/>
        <w:numPr>
          <w:ilvl w:val="0"/>
          <w:numId w:val="15"/>
        </w:numPr>
        <w:shd w:val="clear" w:color="auto" w:fill="FFFFFF"/>
        <w:suppressAutoHyphens w:val="0"/>
        <w:contextualSpacing w:val="0"/>
        <w:rPr>
          <w:rFonts w:cstheme="minorHAnsi"/>
          <w:bCs/>
          <w:sz w:val="24"/>
        </w:rPr>
      </w:pPr>
      <w:r w:rsidRPr="002A285C">
        <w:rPr>
          <w:rFonts w:cstheme="minorHAnsi"/>
          <w:sz w:val="24"/>
        </w:rPr>
        <w:t>zreorganizował personel,</w:t>
      </w:r>
    </w:p>
    <w:p w14:paraId="5BF34C4B" w14:textId="77777777" w:rsidR="00ED7CB9" w:rsidRPr="002A285C" w:rsidRDefault="00ED7CB9">
      <w:pPr>
        <w:pStyle w:val="Akapitzlist"/>
        <w:numPr>
          <w:ilvl w:val="0"/>
          <w:numId w:val="15"/>
        </w:numPr>
        <w:shd w:val="clear" w:color="auto" w:fill="FFFFFF"/>
        <w:suppressAutoHyphens w:val="0"/>
        <w:contextualSpacing w:val="0"/>
        <w:rPr>
          <w:rFonts w:cstheme="minorHAnsi"/>
          <w:bCs/>
          <w:sz w:val="24"/>
        </w:rPr>
      </w:pPr>
      <w:r w:rsidRPr="002A285C">
        <w:rPr>
          <w:rFonts w:cstheme="minorHAnsi"/>
          <w:sz w:val="24"/>
        </w:rPr>
        <w:t>wdrożył system sprawozdawczości i kontroli,</w:t>
      </w:r>
    </w:p>
    <w:p w14:paraId="1FC2C9CA" w14:textId="77777777" w:rsidR="00ED7CB9" w:rsidRPr="002A285C" w:rsidRDefault="00ED7CB9">
      <w:pPr>
        <w:pStyle w:val="Akapitzlist"/>
        <w:numPr>
          <w:ilvl w:val="0"/>
          <w:numId w:val="15"/>
        </w:numPr>
        <w:shd w:val="clear" w:color="auto" w:fill="FFFFFF"/>
        <w:suppressAutoHyphens w:val="0"/>
        <w:contextualSpacing w:val="0"/>
        <w:rPr>
          <w:rFonts w:cstheme="minorHAnsi"/>
          <w:bCs/>
          <w:sz w:val="24"/>
        </w:rPr>
      </w:pPr>
      <w:r w:rsidRPr="002A285C">
        <w:rPr>
          <w:rFonts w:cstheme="minorHAnsi"/>
          <w:sz w:val="24"/>
        </w:rPr>
        <w:t>utworzył struktury audytu wewnętrznego do monitorowania przestrzegania przepisów, wewnętrznych regulacji lub standardów,</w:t>
      </w:r>
    </w:p>
    <w:p w14:paraId="0EC41D7B" w14:textId="77777777" w:rsidR="00ED7CB9" w:rsidRPr="002A285C" w:rsidRDefault="00ED7CB9">
      <w:pPr>
        <w:pStyle w:val="Akapitzlist"/>
        <w:numPr>
          <w:ilvl w:val="0"/>
          <w:numId w:val="15"/>
        </w:numPr>
        <w:shd w:val="clear" w:color="auto" w:fill="FFFFFF"/>
        <w:suppressAutoHyphens w:val="0"/>
        <w:contextualSpacing w:val="0"/>
        <w:rPr>
          <w:rFonts w:cstheme="minorHAnsi"/>
          <w:b/>
          <w:bCs/>
          <w:sz w:val="24"/>
        </w:rPr>
      </w:pPr>
      <w:r w:rsidRPr="002A285C">
        <w:rPr>
          <w:rFonts w:cstheme="minorHAnsi"/>
          <w:sz w:val="24"/>
        </w:rPr>
        <w:lastRenderedPageBreak/>
        <w:t>wprowadził wewnętrzne regulacje dotyczące odpowiedzialności i odszkodowań za nieprzestrzeganie przepisów, wewnętrznych regulacji lub standardów.</w:t>
      </w:r>
      <w:bookmarkStart w:id="30" w:name="mip51080622"/>
      <w:bookmarkEnd w:id="30"/>
    </w:p>
    <w:p w14:paraId="14ABBC05" w14:textId="77777777" w:rsidR="00ED7CB9" w:rsidRPr="002A285C" w:rsidRDefault="00ED7CB9">
      <w:pPr>
        <w:pStyle w:val="Akapitzlist"/>
        <w:numPr>
          <w:ilvl w:val="0"/>
          <w:numId w:val="14"/>
        </w:numPr>
        <w:shd w:val="clear" w:color="auto" w:fill="FFFFFF"/>
        <w:suppressAutoHyphens w:val="0"/>
        <w:contextualSpacing w:val="0"/>
        <w:rPr>
          <w:rFonts w:cstheme="minorHAnsi"/>
          <w:b/>
          <w:bCs/>
          <w:sz w:val="24"/>
        </w:rPr>
      </w:pPr>
      <w:r w:rsidRPr="002A285C">
        <w:rPr>
          <w:rFonts w:cstheme="minorHAnsi"/>
          <w:sz w:val="24"/>
        </w:rPr>
        <w:t>Zamawiający ocenia, czy podjęte przez wykonawcę czynności, o których mowa w pkt. 7,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1B58D878" w14:textId="77777777" w:rsidR="00ED7CB9" w:rsidRPr="002A285C" w:rsidRDefault="00ED7CB9">
      <w:pPr>
        <w:pStyle w:val="Akapitzlist"/>
        <w:numPr>
          <w:ilvl w:val="0"/>
          <w:numId w:val="14"/>
        </w:numPr>
        <w:shd w:val="clear" w:color="auto" w:fill="FFFFFF"/>
        <w:suppressAutoHyphens w:val="0"/>
        <w:contextualSpacing w:val="0"/>
        <w:rPr>
          <w:rFonts w:cstheme="minorHAnsi"/>
          <w:b/>
          <w:bCs/>
          <w:sz w:val="24"/>
        </w:rPr>
      </w:pPr>
      <w:r w:rsidRPr="002A285C">
        <w:rPr>
          <w:rFonts w:cstheme="minorHAnsi"/>
          <w:sz w:val="24"/>
        </w:rPr>
        <w:t>Jeżeli Wykonawca polega na zdolnościach lub sytuacji podmiotów udostępniających zasoby Zamawiający zbada, czy nie zachodzą wobec tego podmiotu podstawy wykluczenia, które zostały przewidziane względem Wykonawcy.</w:t>
      </w:r>
    </w:p>
    <w:p w14:paraId="3A754677" w14:textId="77777777" w:rsidR="00ED7CB9" w:rsidRPr="002A285C" w:rsidRDefault="00ED7CB9">
      <w:pPr>
        <w:pStyle w:val="Akapitzlist"/>
        <w:numPr>
          <w:ilvl w:val="0"/>
          <w:numId w:val="14"/>
        </w:numPr>
        <w:shd w:val="clear" w:color="auto" w:fill="FFFFFF"/>
        <w:suppressAutoHyphens w:val="0"/>
        <w:contextualSpacing w:val="0"/>
        <w:rPr>
          <w:rFonts w:cstheme="minorHAnsi"/>
          <w:b/>
          <w:bCs/>
          <w:sz w:val="24"/>
        </w:rPr>
      </w:pPr>
      <w:r w:rsidRPr="002A285C">
        <w:rPr>
          <w:rFonts w:cstheme="minorHAnsi"/>
          <w:sz w:val="24"/>
        </w:rPr>
        <w:t>W przypadku wspólnego ubiegania się wykonawców o udzielenie zamówienia Zamawiający bada, czy nie zachodzą podstawy wykluczenia wobec każdego z tych wykonawców.</w:t>
      </w:r>
    </w:p>
    <w:p w14:paraId="7323E446" w14:textId="77777777" w:rsidR="00C179CA" w:rsidRPr="002A285C" w:rsidRDefault="00C179CA" w:rsidP="00023FE7">
      <w:pPr>
        <w:pStyle w:val="Akapitzlist"/>
        <w:shd w:val="clear" w:color="auto" w:fill="FFFFFF"/>
        <w:suppressAutoHyphens w:val="0"/>
        <w:contextualSpacing w:val="0"/>
        <w:rPr>
          <w:rFonts w:cstheme="minorHAnsi"/>
          <w:b/>
          <w:bCs/>
          <w:sz w:val="24"/>
        </w:rPr>
      </w:pPr>
    </w:p>
    <w:p w14:paraId="492CA9FE" w14:textId="77777777" w:rsidR="00023FE7" w:rsidRPr="002A285C" w:rsidRDefault="00023FE7" w:rsidP="00023FE7">
      <w:pPr>
        <w:pStyle w:val="Akapitzlist"/>
        <w:shd w:val="clear" w:color="auto" w:fill="FFFFFF"/>
        <w:suppressAutoHyphens w:val="0"/>
        <w:contextualSpacing w:val="0"/>
        <w:rPr>
          <w:rFonts w:cstheme="minorHAnsi"/>
          <w:b/>
          <w:bCs/>
          <w:sz w:val="24"/>
        </w:rPr>
      </w:pPr>
    </w:p>
    <w:p w14:paraId="3574D1E4" w14:textId="1B28F6FE" w:rsidR="00C179CA" w:rsidRPr="002A285C" w:rsidRDefault="00C179CA" w:rsidP="00023FE7">
      <w:pPr>
        <w:pStyle w:val="Nagwek1"/>
        <w:spacing w:before="0" w:after="0"/>
        <w:rPr>
          <w:rFonts w:cstheme="minorHAnsi"/>
          <w:sz w:val="24"/>
          <w:szCs w:val="24"/>
        </w:rPr>
      </w:pPr>
      <w:r w:rsidRPr="002A285C">
        <w:rPr>
          <w:rFonts w:cstheme="minorHAnsi"/>
          <w:sz w:val="24"/>
          <w:szCs w:val="24"/>
        </w:rPr>
        <w:t>WYKAZ OŚWIADCZEŃ LUB DOKUMENTÓW, POTWIERDZAJĄCYCH SPEŁNIANIE WARUNKÓW UDZIAŁU W POSTĘPOWANIU ORAZ BRAK PODSTAW WYKLUCZENIA</w:t>
      </w:r>
    </w:p>
    <w:p w14:paraId="4550955A" w14:textId="77777777" w:rsidR="00C179CA" w:rsidRPr="002A285C" w:rsidRDefault="00C179CA" w:rsidP="00023FE7">
      <w:pPr>
        <w:pStyle w:val="Tekstpodstawowy"/>
        <w:widowControl w:val="0"/>
        <w:tabs>
          <w:tab w:val="left" w:pos="686"/>
        </w:tabs>
        <w:suppressAutoHyphens w:val="0"/>
        <w:kinsoku w:val="0"/>
        <w:overflowPunct w:val="0"/>
        <w:autoSpaceDE w:val="0"/>
        <w:autoSpaceDN w:val="0"/>
        <w:adjustRightInd w:val="0"/>
        <w:ind w:left="497" w:right="121"/>
        <w:rPr>
          <w:rFonts w:cstheme="minorHAnsi"/>
          <w:spacing w:val="-1"/>
          <w:sz w:val="24"/>
          <w:szCs w:val="24"/>
        </w:rPr>
      </w:pPr>
    </w:p>
    <w:p w14:paraId="4825B6DC" w14:textId="74E189E3" w:rsidR="00C179CA" w:rsidRPr="002A285C" w:rsidRDefault="00C179CA">
      <w:pPr>
        <w:pStyle w:val="Tekstpodstawowy"/>
        <w:widowControl w:val="0"/>
        <w:numPr>
          <w:ilvl w:val="0"/>
          <w:numId w:val="17"/>
        </w:numPr>
        <w:tabs>
          <w:tab w:val="left" w:pos="686"/>
        </w:tabs>
        <w:suppressAutoHyphens w:val="0"/>
        <w:kinsoku w:val="0"/>
        <w:overflowPunct w:val="0"/>
        <w:autoSpaceDE w:val="0"/>
        <w:autoSpaceDN w:val="0"/>
        <w:adjustRightInd w:val="0"/>
        <w:ind w:right="121"/>
        <w:rPr>
          <w:rFonts w:cstheme="minorHAnsi"/>
          <w:spacing w:val="-1"/>
          <w:sz w:val="24"/>
          <w:szCs w:val="24"/>
        </w:rPr>
      </w:pPr>
      <w:r w:rsidRPr="002A285C">
        <w:rPr>
          <w:rFonts w:cstheme="minorHAnsi"/>
          <w:spacing w:val="-1"/>
          <w:sz w:val="24"/>
          <w:szCs w:val="24"/>
        </w:rPr>
        <w:t>Na</w:t>
      </w:r>
      <w:r w:rsidRPr="002A285C">
        <w:rPr>
          <w:rFonts w:cstheme="minorHAnsi"/>
          <w:spacing w:val="5"/>
          <w:sz w:val="24"/>
          <w:szCs w:val="24"/>
        </w:rPr>
        <w:t xml:space="preserve"> </w:t>
      </w:r>
      <w:r w:rsidRPr="002A285C">
        <w:rPr>
          <w:rFonts w:cstheme="minorHAnsi"/>
          <w:spacing w:val="-1"/>
          <w:sz w:val="24"/>
          <w:szCs w:val="24"/>
        </w:rPr>
        <w:t>etapie</w:t>
      </w:r>
      <w:r w:rsidRPr="002A285C">
        <w:rPr>
          <w:rFonts w:cstheme="minorHAnsi"/>
          <w:spacing w:val="5"/>
          <w:sz w:val="24"/>
          <w:szCs w:val="24"/>
        </w:rPr>
        <w:t xml:space="preserve"> </w:t>
      </w:r>
      <w:r w:rsidRPr="002A285C">
        <w:rPr>
          <w:rFonts w:cstheme="minorHAnsi"/>
          <w:spacing w:val="-1"/>
          <w:sz w:val="24"/>
          <w:szCs w:val="24"/>
        </w:rPr>
        <w:t>składania</w:t>
      </w:r>
      <w:r w:rsidRPr="002A285C">
        <w:rPr>
          <w:rFonts w:cstheme="minorHAnsi"/>
          <w:spacing w:val="5"/>
          <w:sz w:val="24"/>
          <w:szCs w:val="24"/>
        </w:rPr>
        <w:t xml:space="preserve"> </w:t>
      </w:r>
      <w:r w:rsidRPr="002A285C">
        <w:rPr>
          <w:rFonts w:cstheme="minorHAnsi"/>
          <w:spacing w:val="-1"/>
          <w:sz w:val="24"/>
          <w:szCs w:val="24"/>
        </w:rPr>
        <w:t>ofert</w:t>
      </w:r>
      <w:r w:rsidRPr="002A285C">
        <w:rPr>
          <w:rFonts w:cstheme="minorHAnsi"/>
          <w:spacing w:val="1"/>
          <w:sz w:val="24"/>
          <w:szCs w:val="24"/>
        </w:rPr>
        <w:t xml:space="preserve"> </w:t>
      </w:r>
      <w:r w:rsidRPr="002A285C">
        <w:rPr>
          <w:rFonts w:cstheme="minorHAnsi"/>
          <w:sz w:val="24"/>
          <w:szCs w:val="24"/>
        </w:rPr>
        <w:t>Wykonawca</w:t>
      </w:r>
      <w:r w:rsidRPr="002A285C">
        <w:rPr>
          <w:rFonts w:cstheme="minorHAnsi"/>
          <w:spacing w:val="5"/>
          <w:sz w:val="24"/>
          <w:szCs w:val="24"/>
        </w:rPr>
        <w:t xml:space="preserve"> </w:t>
      </w:r>
      <w:r w:rsidRPr="002A285C">
        <w:rPr>
          <w:rFonts w:cstheme="minorHAnsi"/>
          <w:spacing w:val="-1"/>
          <w:sz w:val="24"/>
          <w:szCs w:val="24"/>
        </w:rPr>
        <w:t>ubiegający</w:t>
      </w:r>
      <w:r w:rsidRPr="002A285C">
        <w:rPr>
          <w:rFonts w:cstheme="minorHAnsi"/>
          <w:spacing w:val="5"/>
          <w:sz w:val="24"/>
          <w:szCs w:val="24"/>
        </w:rPr>
        <w:t xml:space="preserve"> </w:t>
      </w:r>
      <w:r w:rsidRPr="002A285C">
        <w:rPr>
          <w:rFonts w:cstheme="minorHAnsi"/>
          <w:spacing w:val="-1"/>
          <w:sz w:val="24"/>
          <w:szCs w:val="24"/>
        </w:rPr>
        <w:t>się</w:t>
      </w:r>
      <w:r w:rsidRPr="002A285C">
        <w:rPr>
          <w:rFonts w:cstheme="minorHAnsi"/>
          <w:spacing w:val="5"/>
          <w:sz w:val="24"/>
          <w:szCs w:val="24"/>
        </w:rPr>
        <w:t xml:space="preserve"> </w:t>
      </w:r>
      <w:r w:rsidRPr="002A285C">
        <w:rPr>
          <w:rFonts w:cstheme="minorHAnsi"/>
          <w:sz w:val="24"/>
          <w:szCs w:val="24"/>
        </w:rPr>
        <w:t>o</w:t>
      </w:r>
      <w:r w:rsidRPr="002A285C">
        <w:rPr>
          <w:rFonts w:cstheme="minorHAnsi"/>
          <w:spacing w:val="5"/>
          <w:sz w:val="24"/>
          <w:szCs w:val="24"/>
        </w:rPr>
        <w:t xml:space="preserve"> </w:t>
      </w:r>
      <w:r w:rsidRPr="002A285C">
        <w:rPr>
          <w:rFonts w:cstheme="minorHAnsi"/>
          <w:spacing w:val="-1"/>
          <w:sz w:val="24"/>
          <w:szCs w:val="24"/>
        </w:rPr>
        <w:t>udzielenie</w:t>
      </w:r>
      <w:r w:rsidRPr="002A285C">
        <w:rPr>
          <w:rFonts w:cstheme="minorHAnsi"/>
          <w:spacing w:val="7"/>
          <w:sz w:val="24"/>
          <w:szCs w:val="24"/>
        </w:rPr>
        <w:t xml:space="preserve"> </w:t>
      </w:r>
      <w:r w:rsidRPr="002A285C">
        <w:rPr>
          <w:rFonts w:cstheme="minorHAnsi"/>
          <w:spacing w:val="-1"/>
          <w:sz w:val="24"/>
          <w:szCs w:val="24"/>
        </w:rPr>
        <w:t>zamówienia</w:t>
      </w:r>
      <w:r w:rsidRPr="002A285C">
        <w:rPr>
          <w:rFonts w:cstheme="minorHAnsi"/>
          <w:spacing w:val="7"/>
          <w:sz w:val="24"/>
          <w:szCs w:val="24"/>
        </w:rPr>
        <w:t xml:space="preserve"> </w:t>
      </w:r>
      <w:r w:rsidRPr="002A285C">
        <w:rPr>
          <w:rFonts w:cstheme="minorHAnsi"/>
          <w:spacing w:val="-1"/>
          <w:sz w:val="24"/>
          <w:szCs w:val="24"/>
        </w:rPr>
        <w:t>zobowiązany</w:t>
      </w:r>
      <w:r w:rsidRPr="002A285C">
        <w:rPr>
          <w:rFonts w:cstheme="minorHAnsi"/>
          <w:spacing w:val="55"/>
          <w:sz w:val="24"/>
          <w:szCs w:val="24"/>
        </w:rPr>
        <w:t xml:space="preserve"> </w:t>
      </w:r>
      <w:r w:rsidRPr="002A285C">
        <w:rPr>
          <w:rFonts w:cstheme="minorHAnsi"/>
          <w:sz w:val="24"/>
          <w:szCs w:val="24"/>
        </w:rPr>
        <w:t xml:space="preserve">jest </w:t>
      </w:r>
      <w:r w:rsidRPr="002A285C">
        <w:rPr>
          <w:rFonts w:cstheme="minorHAnsi"/>
          <w:spacing w:val="-2"/>
          <w:sz w:val="24"/>
          <w:szCs w:val="24"/>
        </w:rPr>
        <w:t>przedłożyć</w:t>
      </w:r>
      <w:r w:rsidRPr="002A285C">
        <w:rPr>
          <w:rFonts w:cstheme="minorHAnsi"/>
          <w:sz w:val="24"/>
          <w:szCs w:val="24"/>
        </w:rPr>
        <w:t xml:space="preserve"> </w:t>
      </w:r>
      <w:r w:rsidRPr="002A285C">
        <w:rPr>
          <w:rFonts w:cstheme="minorHAnsi"/>
          <w:spacing w:val="52"/>
          <w:sz w:val="24"/>
          <w:szCs w:val="24"/>
        </w:rPr>
        <w:t xml:space="preserve"> </w:t>
      </w:r>
      <w:r w:rsidRPr="002A285C">
        <w:rPr>
          <w:rFonts w:cstheme="minorHAnsi"/>
          <w:spacing w:val="-1"/>
          <w:sz w:val="24"/>
          <w:szCs w:val="24"/>
        </w:rPr>
        <w:t>oświadczenia</w:t>
      </w:r>
      <w:r w:rsidRPr="002A285C">
        <w:rPr>
          <w:rFonts w:cstheme="minorHAnsi"/>
          <w:sz w:val="24"/>
          <w:szCs w:val="24"/>
        </w:rPr>
        <w:t xml:space="preserve"> </w:t>
      </w:r>
      <w:r w:rsidRPr="002A285C">
        <w:rPr>
          <w:rFonts w:cstheme="minorHAnsi"/>
          <w:spacing w:val="52"/>
          <w:sz w:val="24"/>
          <w:szCs w:val="24"/>
        </w:rPr>
        <w:t xml:space="preserve"> </w:t>
      </w:r>
      <w:r w:rsidRPr="002A285C">
        <w:rPr>
          <w:rFonts w:cstheme="minorHAnsi"/>
          <w:spacing w:val="-1"/>
          <w:sz w:val="24"/>
          <w:szCs w:val="24"/>
        </w:rPr>
        <w:t>wstępnie</w:t>
      </w:r>
      <w:r w:rsidRPr="002A285C">
        <w:rPr>
          <w:rFonts w:cstheme="minorHAnsi"/>
          <w:sz w:val="24"/>
          <w:szCs w:val="24"/>
        </w:rPr>
        <w:t xml:space="preserve"> </w:t>
      </w:r>
      <w:r w:rsidRPr="002A285C">
        <w:rPr>
          <w:rFonts w:cstheme="minorHAnsi"/>
          <w:spacing w:val="51"/>
          <w:sz w:val="24"/>
          <w:szCs w:val="24"/>
        </w:rPr>
        <w:t xml:space="preserve"> </w:t>
      </w:r>
      <w:r w:rsidRPr="002A285C">
        <w:rPr>
          <w:rFonts w:cstheme="minorHAnsi"/>
          <w:spacing w:val="-1"/>
          <w:sz w:val="24"/>
          <w:szCs w:val="24"/>
        </w:rPr>
        <w:t>potwierdzające,</w:t>
      </w:r>
      <w:r w:rsidRPr="002A285C">
        <w:rPr>
          <w:rFonts w:cstheme="minorHAnsi"/>
          <w:sz w:val="24"/>
          <w:szCs w:val="24"/>
        </w:rPr>
        <w:t xml:space="preserve"> </w:t>
      </w:r>
      <w:r w:rsidRPr="002A285C">
        <w:rPr>
          <w:rFonts w:cstheme="minorHAnsi"/>
          <w:spacing w:val="51"/>
          <w:sz w:val="24"/>
          <w:szCs w:val="24"/>
        </w:rPr>
        <w:t xml:space="preserve"> </w:t>
      </w:r>
      <w:r w:rsidRPr="002A285C">
        <w:rPr>
          <w:rFonts w:cstheme="minorHAnsi"/>
          <w:spacing w:val="-2"/>
          <w:sz w:val="24"/>
          <w:szCs w:val="24"/>
        </w:rPr>
        <w:t>że</w:t>
      </w:r>
      <w:r w:rsidRPr="002A285C">
        <w:rPr>
          <w:rFonts w:cstheme="minorHAnsi"/>
          <w:sz w:val="24"/>
          <w:szCs w:val="24"/>
        </w:rPr>
        <w:t xml:space="preserve"> </w:t>
      </w:r>
      <w:r w:rsidRPr="002A285C">
        <w:rPr>
          <w:rFonts w:cstheme="minorHAnsi"/>
          <w:spacing w:val="52"/>
          <w:sz w:val="24"/>
          <w:szCs w:val="24"/>
        </w:rPr>
        <w:t xml:space="preserve"> </w:t>
      </w:r>
      <w:r w:rsidRPr="002A285C">
        <w:rPr>
          <w:rFonts w:cstheme="minorHAnsi"/>
          <w:spacing w:val="-1"/>
          <w:sz w:val="24"/>
          <w:szCs w:val="24"/>
        </w:rPr>
        <w:t>nie</w:t>
      </w:r>
      <w:r w:rsidRPr="002A285C">
        <w:rPr>
          <w:rFonts w:cstheme="minorHAnsi"/>
          <w:sz w:val="24"/>
          <w:szCs w:val="24"/>
        </w:rPr>
        <w:t xml:space="preserve"> </w:t>
      </w:r>
      <w:r w:rsidRPr="002A285C">
        <w:rPr>
          <w:rFonts w:cstheme="minorHAnsi"/>
          <w:spacing w:val="50"/>
          <w:sz w:val="24"/>
          <w:szCs w:val="24"/>
        </w:rPr>
        <w:t xml:space="preserve"> </w:t>
      </w:r>
      <w:r w:rsidRPr="002A285C">
        <w:rPr>
          <w:rFonts w:cstheme="minorHAnsi"/>
          <w:spacing w:val="-1"/>
          <w:sz w:val="24"/>
          <w:szCs w:val="24"/>
        </w:rPr>
        <w:t>podlega</w:t>
      </w:r>
      <w:r w:rsidRPr="002A285C">
        <w:rPr>
          <w:rFonts w:cstheme="minorHAnsi"/>
          <w:sz w:val="24"/>
          <w:szCs w:val="24"/>
        </w:rPr>
        <w:t xml:space="preserve"> </w:t>
      </w:r>
      <w:r w:rsidRPr="002A285C">
        <w:rPr>
          <w:rFonts w:cstheme="minorHAnsi"/>
          <w:spacing w:val="49"/>
          <w:sz w:val="24"/>
          <w:szCs w:val="24"/>
        </w:rPr>
        <w:t xml:space="preserve"> </w:t>
      </w:r>
      <w:r w:rsidRPr="002A285C">
        <w:rPr>
          <w:rFonts w:cstheme="minorHAnsi"/>
          <w:spacing w:val="-1"/>
          <w:sz w:val="24"/>
          <w:szCs w:val="24"/>
        </w:rPr>
        <w:t>wykluczeniu</w:t>
      </w:r>
      <w:r w:rsidRPr="002A285C">
        <w:rPr>
          <w:rFonts w:cstheme="minorHAnsi"/>
          <w:spacing w:val="61"/>
          <w:sz w:val="24"/>
          <w:szCs w:val="24"/>
        </w:rPr>
        <w:t xml:space="preserve"> </w:t>
      </w:r>
      <w:r w:rsidRPr="002A285C">
        <w:rPr>
          <w:rFonts w:cstheme="minorHAnsi"/>
          <w:sz w:val="24"/>
          <w:szCs w:val="24"/>
        </w:rPr>
        <w:t>z</w:t>
      </w:r>
      <w:r w:rsidRPr="002A285C">
        <w:rPr>
          <w:rFonts w:cstheme="minorHAnsi"/>
          <w:spacing w:val="-2"/>
          <w:sz w:val="24"/>
          <w:szCs w:val="24"/>
        </w:rPr>
        <w:t xml:space="preserve"> </w:t>
      </w:r>
      <w:r w:rsidRPr="002A285C">
        <w:rPr>
          <w:rFonts w:cstheme="minorHAnsi"/>
          <w:spacing w:val="-1"/>
          <w:sz w:val="24"/>
          <w:szCs w:val="24"/>
        </w:rPr>
        <w:t>udziału</w:t>
      </w:r>
      <w:r w:rsidRPr="002A285C">
        <w:rPr>
          <w:rFonts w:cstheme="minorHAnsi"/>
          <w:spacing w:val="3"/>
          <w:sz w:val="24"/>
          <w:szCs w:val="24"/>
        </w:rPr>
        <w:t xml:space="preserve"> </w:t>
      </w:r>
      <w:r w:rsidRPr="002A285C">
        <w:rPr>
          <w:rFonts w:cstheme="minorHAnsi"/>
          <w:sz w:val="24"/>
          <w:szCs w:val="24"/>
        </w:rPr>
        <w:t>w</w:t>
      </w:r>
      <w:r w:rsidRPr="002A285C">
        <w:rPr>
          <w:rFonts w:cstheme="minorHAnsi"/>
          <w:spacing w:val="-3"/>
          <w:sz w:val="24"/>
          <w:szCs w:val="24"/>
        </w:rPr>
        <w:t xml:space="preserve"> </w:t>
      </w:r>
      <w:r w:rsidRPr="002A285C">
        <w:rPr>
          <w:rFonts w:cstheme="minorHAnsi"/>
          <w:spacing w:val="-1"/>
          <w:sz w:val="24"/>
          <w:szCs w:val="24"/>
        </w:rPr>
        <w:t>postępowaniu zgodnie z rozdziałem VI SWZ</w:t>
      </w:r>
      <w:r w:rsidRPr="002A285C">
        <w:rPr>
          <w:rFonts w:cstheme="minorHAnsi"/>
          <w:spacing w:val="2"/>
          <w:sz w:val="24"/>
          <w:szCs w:val="24"/>
        </w:rPr>
        <w:t xml:space="preserve"> </w:t>
      </w:r>
      <w:r w:rsidRPr="002A285C">
        <w:rPr>
          <w:rFonts w:cstheme="minorHAnsi"/>
          <w:sz w:val="24"/>
          <w:szCs w:val="24"/>
        </w:rPr>
        <w:t>oraz</w:t>
      </w:r>
      <w:r w:rsidRPr="002A285C">
        <w:rPr>
          <w:rFonts w:cstheme="minorHAnsi"/>
          <w:spacing w:val="-2"/>
          <w:sz w:val="24"/>
          <w:szCs w:val="24"/>
        </w:rPr>
        <w:t xml:space="preserve"> że</w:t>
      </w:r>
      <w:r w:rsidRPr="002A285C">
        <w:rPr>
          <w:rFonts w:cstheme="minorHAnsi"/>
          <w:spacing w:val="1"/>
          <w:sz w:val="24"/>
          <w:szCs w:val="24"/>
        </w:rPr>
        <w:t xml:space="preserve"> </w:t>
      </w:r>
      <w:r w:rsidRPr="002A285C">
        <w:rPr>
          <w:rFonts w:cstheme="minorHAnsi"/>
          <w:spacing w:val="-1"/>
          <w:sz w:val="24"/>
          <w:szCs w:val="24"/>
        </w:rPr>
        <w:t>spełnia</w:t>
      </w:r>
      <w:r w:rsidRPr="002A285C">
        <w:rPr>
          <w:rFonts w:cstheme="minorHAnsi"/>
          <w:spacing w:val="3"/>
          <w:sz w:val="24"/>
          <w:szCs w:val="24"/>
        </w:rPr>
        <w:t xml:space="preserve"> </w:t>
      </w:r>
      <w:r w:rsidRPr="002A285C">
        <w:rPr>
          <w:rFonts w:cstheme="minorHAnsi"/>
          <w:spacing w:val="-1"/>
          <w:sz w:val="24"/>
          <w:szCs w:val="24"/>
        </w:rPr>
        <w:t>warunki</w:t>
      </w:r>
      <w:r w:rsidRPr="002A285C">
        <w:rPr>
          <w:rFonts w:cstheme="minorHAnsi"/>
          <w:sz w:val="24"/>
          <w:szCs w:val="24"/>
        </w:rPr>
        <w:t xml:space="preserve"> </w:t>
      </w:r>
      <w:r w:rsidRPr="002A285C">
        <w:rPr>
          <w:rFonts w:cstheme="minorHAnsi"/>
          <w:spacing w:val="-2"/>
          <w:sz w:val="24"/>
          <w:szCs w:val="24"/>
        </w:rPr>
        <w:t>udziału</w:t>
      </w:r>
      <w:r w:rsidRPr="002A285C">
        <w:rPr>
          <w:rFonts w:cstheme="minorHAnsi"/>
          <w:spacing w:val="3"/>
          <w:sz w:val="24"/>
          <w:szCs w:val="24"/>
        </w:rPr>
        <w:t xml:space="preserve"> </w:t>
      </w:r>
      <w:r w:rsidRPr="002A285C">
        <w:rPr>
          <w:rFonts w:cstheme="minorHAnsi"/>
          <w:sz w:val="24"/>
          <w:szCs w:val="24"/>
        </w:rPr>
        <w:t>w</w:t>
      </w:r>
      <w:r w:rsidRPr="002A285C">
        <w:rPr>
          <w:rFonts w:cstheme="minorHAnsi"/>
          <w:spacing w:val="-3"/>
          <w:sz w:val="24"/>
          <w:szCs w:val="24"/>
        </w:rPr>
        <w:t xml:space="preserve"> </w:t>
      </w:r>
      <w:r w:rsidRPr="002A285C">
        <w:rPr>
          <w:rFonts w:cstheme="minorHAnsi"/>
          <w:spacing w:val="-1"/>
          <w:sz w:val="24"/>
          <w:szCs w:val="24"/>
        </w:rPr>
        <w:t>postępowaniu</w:t>
      </w:r>
      <w:r w:rsidRPr="002A285C">
        <w:rPr>
          <w:rFonts w:cstheme="minorHAnsi"/>
          <w:sz w:val="24"/>
          <w:szCs w:val="24"/>
        </w:rPr>
        <w:t xml:space="preserve"> </w:t>
      </w:r>
      <w:r w:rsidRPr="002A285C">
        <w:rPr>
          <w:rFonts w:cstheme="minorHAnsi"/>
          <w:spacing w:val="-1"/>
          <w:sz w:val="24"/>
          <w:szCs w:val="24"/>
        </w:rPr>
        <w:t>określone</w:t>
      </w:r>
      <w:r w:rsidRPr="002A285C">
        <w:rPr>
          <w:rFonts w:cstheme="minorHAnsi"/>
          <w:sz w:val="24"/>
          <w:szCs w:val="24"/>
        </w:rPr>
        <w:t xml:space="preserve"> w</w:t>
      </w:r>
      <w:r w:rsidRPr="002A285C">
        <w:rPr>
          <w:rFonts w:cstheme="minorHAnsi"/>
          <w:spacing w:val="-2"/>
          <w:sz w:val="24"/>
          <w:szCs w:val="24"/>
        </w:rPr>
        <w:t xml:space="preserve"> </w:t>
      </w:r>
      <w:r w:rsidRPr="002A285C">
        <w:rPr>
          <w:rFonts w:cstheme="minorHAnsi"/>
          <w:sz w:val="24"/>
          <w:szCs w:val="24"/>
        </w:rPr>
        <w:t xml:space="preserve">rozdziale V </w:t>
      </w:r>
      <w:r w:rsidRPr="002A285C">
        <w:rPr>
          <w:rFonts w:cstheme="minorHAnsi"/>
          <w:spacing w:val="-1"/>
          <w:sz w:val="24"/>
          <w:szCs w:val="24"/>
        </w:rPr>
        <w:t>SWZ, tj.:</w:t>
      </w:r>
    </w:p>
    <w:p w14:paraId="69E4FFDF" w14:textId="4076620C" w:rsidR="00C179CA" w:rsidRDefault="00C179CA">
      <w:pPr>
        <w:pStyle w:val="Tekstpodstawowy"/>
        <w:widowControl w:val="0"/>
        <w:numPr>
          <w:ilvl w:val="1"/>
          <w:numId w:val="14"/>
        </w:numPr>
        <w:tabs>
          <w:tab w:val="left" w:pos="1252"/>
        </w:tabs>
        <w:suppressAutoHyphens w:val="0"/>
        <w:kinsoku w:val="0"/>
        <w:overflowPunct w:val="0"/>
        <w:autoSpaceDE w:val="0"/>
        <w:autoSpaceDN w:val="0"/>
        <w:adjustRightInd w:val="0"/>
        <w:ind w:left="1276" w:right="125" w:hanging="196"/>
        <w:rPr>
          <w:rFonts w:cstheme="minorHAnsi"/>
          <w:spacing w:val="-1"/>
          <w:sz w:val="24"/>
          <w:szCs w:val="24"/>
        </w:rPr>
      </w:pPr>
      <w:r w:rsidRPr="002A285C">
        <w:rPr>
          <w:rFonts w:cstheme="minorHAnsi"/>
          <w:spacing w:val="-1"/>
          <w:sz w:val="24"/>
          <w:szCs w:val="24"/>
        </w:rPr>
        <w:t xml:space="preserve"> </w:t>
      </w:r>
      <w:bookmarkStart w:id="31" w:name="_Hlk184705605"/>
      <w:r w:rsidRPr="002A285C">
        <w:rPr>
          <w:rFonts w:cstheme="minorHAnsi"/>
          <w:spacing w:val="-1"/>
          <w:sz w:val="24"/>
          <w:szCs w:val="24"/>
        </w:rPr>
        <w:t>oświadczenie</w:t>
      </w:r>
      <w:r w:rsidRPr="002A285C">
        <w:rPr>
          <w:rFonts w:cstheme="minorHAnsi"/>
          <w:spacing w:val="43"/>
          <w:sz w:val="24"/>
          <w:szCs w:val="24"/>
        </w:rPr>
        <w:t xml:space="preserve"> </w:t>
      </w:r>
      <w:r w:rsidRPr="002A285C">
        <w:rPr>
          <w:rFonts w:cstheme="minorHAnsi"/>
          <w:spacing w:val="-1"/>
          <w:sz w:val="24"/>
          <w:szCs w:val="24"/>
        </w:rPr>
        <w:t>Wykonawcy</w:t>
      </w:r>
      <w:r w:rsidRPr="002A285C">
        <w:rPr>
          <w:rFonts w:cstheme="minorHAnsi"/>
          <w:spacing w:val="44"/>
          <w:sz w:val="24"/>
          <w:szCs w:val="24"/>
        </w:rPr>
        <w:t xml:space="preserve"> </w:t>
      </w:r>
      <w:r w:rsidRPr="002A285C">
        <w:rPr>
          <w:rFonts w:cstheme="minorHAnsi"/>
          <w:spacing w:val="-1"/>
          <w:sz w:val="24"/>
          <w:szCs w:val="24"/>
        </w:rPr>
        <w:t>dotyczące</w:t>
      </w:r>
      <w:r w:rsidRPr="002A285C">
        <w:rPr>
          <w:rFonts w:cstheme="minorHAnsi"/>
          <w:spacing w:val="45"/>
          <w:sz w:val="24"/>
          <w:szCs w:val="24"/>
        </w:rPr>
        <w:t xml:space="preserve"> </w:t>
      </w:r>
      <w:r w:rsidRPr="002A285C">
        <w:rPr>
          <w:rFonts w:cstheme="minorHAnsi"/>
          <w:spacing w:val="-1"/>
          <w:sz w:val="24"/>
          <w:szCs w:val="24"/>
        </w:rPr>
        <w:t>spełnienia</w:t>
      </w:r>
      <w:r w:rsidRPr="002A285C">
        <w:rPr>
          <w:rFonts w:cstheme="minorHAnsi"/>
          <w:spacing w:val="48"/>
          <w:sz w:val="24"/>
          <w:szCs w:val="24"/>
        </w:rPr>
        <w:t xml:space="preserve"> </w:t>
      </w:r>
      <w:r w:rsidRPr="002A285C">
        <w:rPr>
          <w:rFonts w:cstheme="minorHAnsi"/>
          <w:spacing w:val="-1"/>
          <w:sz w:val="24"/>
          <w:szCs w:val="24"/>
        </w:rPr>
        <w:t>warunków</w:t>
      </w:r>
      <w:r w:rsidRPr="002A285C">
        <w:rPr>
          <w:rFonts w:cstheme="minorHAnsi"/>
          <w:spacing w:val="42"/>
          <w:sz w:val="24"/>
          <w:szCs w:val="24"/>
        </w:rPr>
        <w:t xml:space="preserve"> </w:t>
      </w:r>
      <w:r w:rsidRPr="002A285C">
        <w:rPr>
          <w:rFonts w:cstheme="minorHAnsi"/>
          <w:spacing w:val="-1"/>
          <w:sz w:val="24"/>
          <w:szCs w:val="24"/>
        </w:rPr>
        <w:t>udziału</w:t>
      </w:r>
      <w:r w:rsidRPr="002A285C">
        <w:rPr>
          <w:rFonts w:cstheme="minorHAnsi"/>
          <w:spacing w:val="46"/>
          <w:sz w:val="24"/>
          <w:szCs w:val="24"/>
        </w:rPr>
        <w:t xml:space="preserve"> </w:t>
      </w:r>
      <w:r w:rsidRPr="002A285C">
        <w:rPr>
          <w:rFonts w:cstheme="minorHAnsi"/>
          <w:sz w:val="24"/>
          <w:szCs w:val="24"/>
        </w:rPr>
        <w:t>w</w:t>
      </w:r>
      <w:r w:rsidRPr="002A285C">
        <w:rPr>
          <w:rFonts w:cstheme="minorHAnsi"/>
          <w:spacing w:val="44"/>
          <w:sz w:val="24"/>
          <w:szCs w:val="24"/>
        </w:rPr>
        <w:t xml:space="preserve"> </w:t>
      </w:r>
      <w:r w:rsidRPr="002A285C">
        <w:rPr>
          <w:rFonts w:cstheme="minorHAnsi"/>
          <w:spacing w:val="-1"/>
          <w:sz w:val="24"/>
          <w:szCs w:val="24"/>
        </w:rPr>
        <w:t>postępowaniu</w:t>
      </w:r>
      <w:r w:rsidRPr="002A285C">
        <w:rPr>
          <w:rFonts w:cstheme="minorHAnsi"/>
          <w:spacing w:val="55"/>
          <w:sz w:val="24"/>
          <w:szCs w:val="24"/>
        </w:rPr>
        <w:t xml:space="preserve"> </w:t>
      </w:r>
      <w:r w:rsidRPr="002A285C">
        <w:rPr>
          <w:rFonts w:cstheme="minorHAnsi"/>
          <w:spacing w:val="-1"/>
          <w:sz w:val="24"/>
          <w:szCs w:val="24"/>
        </w:rPr>
        <w:t>składane</w:t>
      </w:r>
      <w:r w:rsidRPr="002A285C">
        <w:rPr>
          <w:rFonts w:cstheme="minorHAnsi"/>
          <w:spacing w:val="-2"/>
          <w:sz w:val="24"/>
          <w:szCs w:val="24"/>
        </w:rPr>
        <w:t xml:space="preserve"> </w:t>
      </w:r>
      <w:r w:rsidRPr="002A285C">
        <w:rPr>
          <w:rFonts w:cstheme="minorHAnsi"/>
          <w:sz w:val="24"/>
          <w:szCs w:val="24"/>
        </w:rPr>
        <w:t xml:space="preserve">na </w:t>
      </w:r>
      <w:r w:rsidRPr="002A285C">
        <w:rPr>
          <w:rFonts w:cstheme="minorHAnsi"/>
          <w:spacing w:val="-2"/>
          <w:sz w:val="24"/>
          <w:szCs w:val="24"/>
        </w:rPr>
        <w:t>podstawie</w:t>
      </w:r>
      <w:r w:rsidRPr="002A285C">
        <w:rPr>
          <w:rFonts w:cstheme="minorHAnsi"/>
          <w:sz w:val="24"/>
          <w:szCs w:val="24"/>
        </w:rPr>
        <w:t xml:space="preserve"> </w:t>
      </w:r>
      <w:r w:rsidRPr="002A285C">
        <w:rPr>
          <w:rFonts w:cstheme="minorHAnsi"/>
          <w:spacing w:val="-1"/>
          <w:sz w:val="24"/>
          <w:szCs w:val="24"/>
        </w:rPr>
        <w:t>art.</w:t>
      </w:r>
      <w:r w:rsidRPr="002A285C">
        <w:rPr>
          <w:rFonts w:cstheme="minorHAnsi"/>
          <w:spacing w:val="2"/>
          <w:sz w:val="24"/>
          <w:szCs w:val="24"/>
        </w:rPr>
        <w:t xml:space="preserve"> </w:t>
      </w:r>
      <w:r w:rsidRPr="002A285C">
        <w:rPr>
          <w:rFonts w:cstheme="minorHAnsi"/>
          <w:spacing w:val="-1"/>
          <w:sz w:val="24"/>
          <w:szCs w:val="24"/>
        </w:rPr>
        <w:t>125</w:t>
      </w:r>
      <w:r w:rsidRPr="002A285C">
        <w:rPr>
          <w:rFonts w:cstheme="minorHAnsi"/>
          <w:spacing w:val="-2"/>
          <w:sz w:val="24"/>
          <w:szCs w:val="24"/>
        </w:rPr>
        <w:t xml:space="preserve"> </w:t>
      </w:r>
      <w:r w:rsidRPr="002A285C">
        <w:rPr>
          <w:rFonts w:cstheme="minorHAnsi"/>
          <w:spacing w:val="-1"/>
          <w:sz w:val="24"/>
          <w:szCs w:val="24"/>
        </w:rPr>
        <w:t>ust.</w:t>
      </w:r>
      <w:r w:rsidRPr="002A285C">
        <w:rPr>
          <w:rFonts w:cstheme="minorHAnsi"/>
          <w:spacing w:val="2"/>
          <w:sz w:val="24"/>
          <w:szCs w:val="24"/>
        </w:rPr>
        <w:t xml:space="preserve"> </w:t>
      </w:r>
      <w:r w:rsidRPr="002A285C">
        <w:rPr>
          <w:rFonts w:cstheme="minorHAnsi"/>
          <w:sz w:val="24"/>
          <w:szCs w:val="24"/>
        </w:rPr>
        <w:t>1</w:t>
      </w:r>
      <w:r w:rsidRPr="002A285C">
        <w:rPr>
          <w:rFonts w:cstheme="minorHAnsi"/>
          <w:spacing w:val="-2"/>
          <w:sz w:val="24"/>
          <w:szCs w:val="24"/>
        </w:rPr>
        <w:t xml:space="preserve"> ustawy PZP </w:t>
      </w:r>
      <w:r w:rsidRPr="002A285C">
        <w:rPr>
          <w:rFonts w:cstheme="minorHAnsi"/>
          <w:spacing w:val="-1"/>
          <w:sz w:val="24"/>
          <w:szCs w:val="24"/>
        </w:rPr>
        <w:t>(wg</w:t>
      </w:r>
      <w:r w:rsidRPr="002A285C">
        <w:rPr>
          <w:rFonts w:cstheme="minorHAnsi"/>
          <w:spacing w:val="4"/>
          <w:sz w:val="24"/>
          <w:szCs w:val="24"/>
        </w:rPr>
        <w:t xml:space="preserve"> </w:t>
      </w:r>
      <w:r w:rsidRPr="002A285C">
        <w:rPr>
          <w:rFonts w:cstheme="minorHAnsi"/>
          <w:spacing w:val="-1"/>
          <w:sz w:val="24"/>
          <w:szCs w:val="24"/>
        </w:rPr>
        <w:t>wzoru</w:t>
      </w:r>
      <w:r w:rsidRPr="002A285C">
        <w:rPr>
          <w:rFonts w:cstheme="minorHAnsi"/>
          <w:spacing w:val="1"/>
          <w:sz w:val="24"/>
          <w:szCs w:val="24"/>
        </w:rPr>
        <w:t xml:space="preserve"> </w:t>
      </w:r>
      <w:r w:rsidRPr="002A285C">
        <w:rPr>
          <w:rFonts w:cstheme="minorHAnsi"/>
          <w:sz w:val="24"/>
          <w:szCs w:val="24"/>
        </w:rPr>
        <w:t xml:space="preserve">– </w:t>
      </w:r>
      <w:r w:rsidRPr="002A285C">
        <w:rPr>
          <w:rFonts w:cstheme="minorHAnsi"/>
          <w:b/>
          <w:spacing w:val="-2"/>
          <w:sz w:val="24"/>
          <w:szCs w:val="24"/>
        </w:rPr>
        <w:t>zał.</w:t>
      </w:r>
      <w:r w:rsidRPr="002A285C">
        <w:rPr>
          <w:rFonts w:cstheme="minorHAnsi"/>
          <w:b/>
          <w:spacing w:val="2"/>
          <w:sz w:val="24"/>
          <w:szCs w:val="24"/>
        </w:rPr>
        <w:t xml:space="preserve"> </w:t>
      </w:r>
      <w:r w:rsidRPr="002A285C">
        <w:rPr>
          <w:rFonts w:cstheme="minorHAnsi"/>
          <w:b/>
          <w:sz w:val="24"/>
          <w:szCs w:val="24"/>
        </w:rPr>
        <w:t>nr</w:t>
      </w:r>
      <w:r w:rsidRPr="002A285C">
        <w:rPr>
          <w:rFonts w:cstheme="minorHAnsi"/>
          <w:b/>
          <w:spacing w:val="1"/>
          <w:sz w:val="24"/>
          <w:szCs w:val="24"/>
        </w:rPr>
        <w:t xml:space="preserve"> </w:t>
      </w:r>
      <w:r w:rsidRPr="002A285C">
        <w:rPr>
          <w:rFonts w:cstheme="minorHAnsi"/>
          <w:b/>
          <w:sz w:val="24"/>
          <w:szCs w:val="24"/>
        </w:rPr>
        <w:t>3a</w:t>
      </w:r>
      <w:r w:rsidRPr="002A285C">
        <w:rPr>
          <w:rFonts w:cstheme="minorHAnsi"/>
          <w:spacing w:val="-2"/>
          <w:sz w:val="24"/>
          <w:szCs w:val="24"/>
        </w:rPr>
        <w:t xml:space="preserve"> </w:t>
      </w:r>
      <w:r w:rsidRPr="002A285C">
        <w:rPr>
          <w:rFonts w:cstheme="minorHAnsi"/>
          <w:sz w:val="24"/>
          <w:szCs w:val="24"/>
        </w:rPr>
        <w:t>do</w:t>
      </w:r>
      <w:r w:rsidRPr="002A285C">
        <w:rPr>
          <w:rFonts w:cstheme="minorHAnsi"/>
          <w:spacing w:val="-2"/>
          <w:sz w:val="24"/>
          <w:szCs w:val="24"/>
        </w:rPr>
        <w:t xml:space="preserve"> </w:t>
      </w:r>
      <w:r w:rsidRPr="002A285C">
        <w:rPr>
          <w:rFonts w:cstheme="minorHAnsi"/>
          <w:spacing w:val="-1"/>
          <w:sz w:val="24"/>
          <w:szCs w:val="24"/>
        </w:rPr>
        <w:t>SWZ);</w:t>
      </w:r>
    </w:p>
    <w:bookmarkEnd w:id="31"/>
    <w:p w14:paraId="46642883" w14:textId="06DD32F3" w:rsidR="004445CB" w:rsidRPr="00911A82" w:rsidRDefault="003447A1" w:rsidP="00911A82">
      <w:pPr>
        <w:pStyle w:val="Tekstpodstawowy"/>
        <w:widowControl w:val="0"/>
        <w:numPr>
          <w:ilvl w:val="1"/>
          <w:numId w:val="14"/>
        </w:numPr>
        <w:tabs>
          <w:tab w:val="left" w:pos="1252"/>
        </w:tabs>
        <w:suppressAutoHyphens w:val="0"/>
        <w:kinsoku w:val="0"/>
        <w:overflowPunct w:val="0"/>
        <w:autoSpaceDE w:val="0"/>
        <w:autoSpaceDN w:val="0"/>
        <w:adjustRightInd w:val="0"/>
        <w:ind w:right="125"/>
        <w:rPr>
          <w:rFonts w:cstheme="minorHAnsi"/>
          <w:spacing w:val="-1"/>
          <w:sz w:val="24"/>
          <w:szCs w:val="24"/>
        </w:rPr>
      </w:pPr>
      <w:r w:rsidRPr="002A285C">
        <w:rPr>
          <w:rFonts w:cstheme="minorHAnsi"/>
          <w:spacing w:val="-1"/>
          <w:sz w:val="24"/>
          <w:szCs w:val="24"/>
        </w:rPr>
        <w:t>oświadczenie</w:t>
      </w:r>
      <w:r w:rsidRPr="002A285C">
        <w:rPr>
          <w:rFonts w:cstheme="minorHAnsi"/>
          <w:spacing w:val="43"/>
          <w:sz w:val="24"/>
          <w:szCs w:val="24"/>
        </w:rPr>
        <w:t xml:space="preserve"> </w:t>
      </w:r>
      <w:r w:rsidRPr="002A285C">
        <w:rPr>
          <w:rFonts w:cstheme="minorHAnsi"/>
          <w:spacing w:val="-1"/>
          <w:sz w:val="24"/>
          <w:szCs w:val="24"/>
        </w:rPr>
        <w:t>Wykonawcy</w:t>
      </w:r>
      <w:r w:rsidRPr="002A285C">
        <w:rPr>
          <w:rFonts w:cstheme="minorHAnsi"/>
          <w:spacing w:val="44"/>
          <w:sz w:val="24"/>
          <w:szCs w:val="24"/>
        </w:rPr>
        <w:t xml:space="preserve"> </w:t>
      </w:r>
      <w:r w:rsidRPr="002A285C">
        <w:rPr>
          <w:rFonts w:cstheme="minorHAnsi"/>
          <w:spacing w:val="-1"/>
          <w:sz w:val="24"/>
          <w:szCs w:val="24"/>
        </w:rPr>
        <w:t>dotyczące</w:t>
      </w:r>
      <w:r w:rsidRPr="002A285C">
        <w:rPr>
          <w:rFonts w:cstheme="minorHAnsi"/>
          <w:spacing w:val="45"/>
          <w:sz w:val="24"/>
          <w:szCs w:val="24"/>
        </w:rPr>
        <w:t xml:space="preserve"> </w:t>
      </w:r>
      <w:r>
        <w:rPr>
          <w:rFonts w:cstheme="minorHAnsi"/>
          <w:spacing w:val="-1"/>
          <w:sz w:val="24"/>
          <w:szCs w:val="24"/>
        </w:rPr>
        <w:t>braku podstaw wykluczenia</w:t>
      </w:r>
      <w:r w:rsidRPr="002A285C">
        <w:rPr>
          <w:rFonts w:cstheme="minorHAnsi"/>
          <w:spacing w:val="46"/>
          <w:sz w:val="24"/>
          <w:szCs w:val="24"/>
        </w:rPr>
        <w:t xml:space="preserve"> </w:t>
      </w:r>
      <w:r w:rsidRPr="002A285C">
        <w:rPr>
          <w:rFonts w:cstheme="minorHAnsi"/>
          <w:sz w:val="24"/>
          <w:szCs w:val="24"/>
        </w:rPr>
        <w:t>w</w:t>
      </w:r>
      <w:r w:rsidRPr="002A285C">
        <w:rPr>
          <w:rFonts w:cstheme="minorHAnsi"/>
          <w:spacing w:val="44"/>
          <w:sz w:val="24"/>
          <w:szCs w:val="24"/>
        </w:rPr>
        <w:t xml:space="preserve"> </w:t>
      </w:r>
      <w:r w:rsidRPr="002A285C">
        <w:rPr>
          <w:rFonts w:cstheme="minorHAnsi"/>
          <w:spacing w:val="-1"/>
          <w:sz w:val="24"/>
          <w:szCs w:val="24"/>
        </w:rPr>
        <w:t>postępowaniu</w:t>
      </w:r>
      <w:r w:rsidRPr="002A285C">
        <w:rPr>
          <w:rFonts w:cstheme="minorHAnsi"/>
          <w:spacing w:val="55"/>
          <w:sz w:val="24"/>
          <w:szCs w:val="24"/>
        </w:rPr>
        <w:t xml:space="preserve"> </w:t>
      </w:r>
      <w:r w:rsidRPr="002A285C">
        <w:rPr>
          <w:rFonts w:cstheme="minorHAnsi"/>
          <w:spacing w:val="-1"/>
          <w:sz w:val="24"/>
          <w:szCs w:val="24"/>
        </w:rPr>
        <w:t>składane</w:t>
      </w:r>
      <w:r w:rsidRPr="002A285C">
        <w:rPr>
          <w:rFonts w:cstheme="minorHAnsi"/>
          <w:spacing w:val="-2"/>
          <w:sz w:val="24"/>
          <w:szCs w:val="24"/>
        </w:rPr>
        <w:t xml:space="preserve"> </w:t>
      </w:r>
      <w:r w:rsidRPr="002A285C">
        <w:rPr>
          <w:rFonts w:cstheme="minorHAnsi"/>
          <w:sz w:val="24"/>
          <w:szCs w:val="24"/>
        </w:rPr>
        <w:t xml:space="preserve">na </w:t>
      </w:r>
      <w:r w:rsidRPr="002A285C">
        <w:rPr>
          <w:rFonts w:cstheme="minorHAnsi"/>
          <w:spacing w:val="-2"/>
          <w:sz w:val="24"/>
          <w:szCs w:val="24"/>
        </w:rPr>
        <w:t>podstawie</w:t>
      </w:r>
      <w:r w:rsidRPr="002A285C">
        <w:rPr>
          <w:rFonts w:cstheme="minorHAnsi"/>
          <w:sz w:val="24"/>
          <w:szCs w:val="24"/>
        </w:rPr>
        <w:t xml:space="preserve"> </w:t>
      </w:r>
      <w:r w:rsidRPr="002A285C">
        <w:rPr>
          <w:rFonts w:cstheme="minorHAnsi"/>
          <w:spacing w:val="-1"/>
          <w:sz w:val="24"/>
          <w:szCs w:val="24"/>
        </w:rPr>
        <w:t>art.</w:t>
      </w:r>
      <w:r w:rsidRPr="002A285C">
        <w:rPr>
          <w:rFonts w:cstheme="minorHAnsi"/>
          <w:spacing w:val="2"/>
          <w:sz w:val="24"/>
          <w:szCs w:val="24"/>
        </w:rPr>
        <w:t xml:space="preserve"> </w:t>
      </w:r>
      <w:r w:rsidRPr="002A285C">
        <w:rPr>
          <w:rFonts w:cstheme="minorHAnsi"/>
          <w:spacing w:val="-1"/>
          <w:sz w:val="24"/>
          <w:szCs w:val="24"/>
        </w:rPr>
        <w:t>125</w:t>
      </w:r>
      <w:r w:rsidRPr="002A285C">
        <w:rPr>
          <w:rFonts w:cstheme="minorHAnsi"/>
          <w:spacing w:val="-2"/>
          <w:sz w:val="24"/>
          <w:szCs w:val="24"/>
        </w:rPr>
        <w:t xml:space="preserve"> </w:t>
      </w:r>
      <w:r w:rsidRPr="002A285C">
        <w:rPr>
          <w:rFonts w:cstheme="minorHAnsi"/>
          <w:spacing w:val="-1"/>
          <w:sz w:val="24"/>
          <w:szCs w:val="24"/>
        </w:rPr>
        <w:t>ust.</w:t>
      </w:r>
      <w:r w:rsidRPr="002A285C">
        <w:rPr>
          <w:rFonts w:cstheme="minorHAnsi"/>
          <w:spacing w:val="2"/>
          <w:sz w:val="24"/>
          <w:szCs w:val="24"/>
        </w:rPr>
        <w:t xml:space="preserve"> </w:t>
      </w:r>
      <w:r w:rsidRPr="002A285C">
        <w:rPr>
          <w:rFonts w:cstheme="minorHAnsi"/>
          <w:sz w:val="24"/>
          <w:szCs w:val="24"/>
        </w:rPr>
        <w:t>1</w:t>
      </w:r>
      <w:r w:rsidRPr="002A285C">
        <w:rPr>
          <w:rFonts w:cstheme="minorHAnsi"/>
          <w:spacing w:val="-2"/>
          <w:sz w:val="24"/>
          <w:szCs w:val="24"/>
        </w:rPr>
        <w:t xml:space="preserve"> ustawy PZP </w:t>
      </w:r>
      <w:r w:rsidRPr="002A285C">
        <w:rPr>
          <w:rFonts w:cstheme="minorHAnsi"/>
          <w:spacing w:val="-1"/>
          <w:sz w:val="24"/>
          <w:szCs w:val="24"/>
        </w:rPr>
        <w:t>(wg</w:t>
      </w:r>
      <w:r w:rsidRPr="002A285C">
        <w:rPr>
          <w:rFonts w:cstheme="minorHAnsi"/>
          <w:spacing w:val="4"/>
          <w:sz w:val="24"/>
          <w:szCs w:val="24"/>
        </w:rPr>
        <w:t xml:space="preserve"> </w:t>
      </w:r>
      <w:r w:rsidRPr="002A285C">
        <w:rPr>
          <w:rFonts w:cstheme="minorHAnsi"/>
          <w:spacing w:val="-1"/>
          <w:sz w:val="24"/>
          <w:szCs w:val="24"/>
        </w:rPr>
        <w:t>wzoru</w:t>
      </w:r>
      <w:r w:rsidRPr="002A285C">
        <w:rPr>
          <w:rFonts w:cstheme="minorHAnsi"/>
          <w:spacing w:val="1"/>
          <w:sz w:val="24"/>
          <w:szCs w:val="24"/>
        </w:rPr>
        <w:t xml:space="preserve"> </w:t>
      </w:r>
      <w:r w:rsidRPr="002A285C">
        <w:rPr>
          <w:rFonts w:cstheme="minorHAnsi"/>
          <w:sz w:val="24"/>
          <w:szCs w:val="24"/>
        </w:rPr>
        <w:t xml:space="preserve">– </w:t>
      </w:r>
      <w:r w:rsidRPr="002A285C">
        <w:rPr>
          <w:rFonts w:cstheme="minorHAnsi"/>
          <w:b/>
          <w:spacing w:val="-2"/>
          <w:sz w:val="24"/>
          <w:szCs w:val="24"/>
        </w:rPr>
        <w:t>zał.</w:t>
      </w:r>
      <w:r w:rsidRPr="002A285C">
        <w:rPr>
          <w:rFonts w:cstheme="minorHAnsi"/>
          <w:b/>
          <w:spacing w:val="2"/>
          <w:sz w:val="24"/>
          <w:szCs w:val="24"/>
        </w:rPr>
        <w:t xml:space="preserve"> </w:t>
      </w:r>
      <w:r w:rsidRPr="002A285C">
        <w:rPr>
          <w:rFonts w:cstheme="minorHAnsi"/>
          <w:b/>
          <w:sz w:val="24"/>
          <w:szCs w:val="24"/>
        </w:rPr>
        <w:t>nr</w:t>
      </w:r>
      <w:r w:rsidRPr="002A285C">
        <w:rPr>
          <w:rFonts w:cstheme="minorHAnsi"/>
          <w:b/>
          <w:spacing w:val="1"/>
          <w:sz w:val="24"/>
          <w:szCs w:val="24"/>
        </w:rPr>
        <w:t xml:space="preserve"> </w:t>
      </w:r>
      <w:r w:rsidRPr="002A285C">
        <w:rPr>
          <w:rFonts w:cstheme="minorHAnsi"/>
          <w:b/>
          <w:sz w:val="24"/>
          <w:szCs w:val="24"/>
        </w:rPr>
        <w:t>3</w:t>
      </w:r>
      <w:r>
        <w:rPr>
          <w:rFonts w:cstheme="minorHAnsi"/>
          <w:b/>
          <w:sz w:val="24"/>
          <w:szCs w:val="24"/>
        </w:rPr>
        <w:t>b</w:t>
      </w:r>
      <w:r w:rsidRPr="002A285C">
        <w:rPr>
          <w:rFonts w:cstheme="minorHAnsi"/>
          <w:spacing w:val="-2"/>
          <w:sz w:val="24"/>
          <w:szCs w:val="24"/>
        </w:rPr>
        <w:t xml:space="preserve"> </w:t>
      </w:r>
      <w:r w:rsidRPr="002A285C">
        <w:rPr>
          <w:rFonts w:cstheme="minorHAnsi"/>
          <w:sz w:val="24"/>
          <w:szCs w:val="24"/>
        </w:rPr>
        <w:t>do</w:t>
      </w:r>
      <w:r w:rsidRPr="002A285C">
        <w:rPr>
          <w:rFonts w:cstheme="minorHAnsi"/>
          <w:spacing w:val="-2"/>
          <w:sz w:val="24"/>
          <w:szCs w:val="24"/>
        </w:rPr>
        <w:t xml:space="preserve"> </w:t>
      </w:r>
      <w:r w:rsidRPr="002A285C">
        <w:rPr>
          <w:rFonts w:cstheme="minorHAnsi"/>
          <w:spacing w:val="-1"/>
          <w:sz w:val="24"/>
          <w:szCs w:val="24"/>
        </w:rPr>
        <w:t>SWZ);</w:t>
      </w:r>
    </w:p>
    <w:p w14:paraId="1138ED2D" w14:textId="40931031" w:rsidR="00C179CA" w:rsidRPr="002A285C" w:rsidRDefault="00C179CA" w:rsidP="00312770">
      <w:pPr>
        <w:pStyle w:val="Tekstpodstawowy"/>
        <w:widowControl w:val="0"/>
        <w:tabs>
          <w:tab w:val="left" w:pos="1252"/>
        </w:tabs>
        <w:suppressAutoHyphens w:val="0"/>
        <w:kinsoku w:val="0"/>
        <w:overflowPunct w:val="0"/>
        <w:autoSpaceDE w:val="0"/>
        <w:autoSpaceDN w:val="0"/>
        <w:adjustRightInd w:val="0"/>
        <w:ind w:left="1276" w:right="125"/>
        <w:rPr>
          <w:rFonts w:cstheme="minorHAnsi"/>
          <w:spacing w:val="-1"/>
          <w:sz w:val="24"/>
          <w:szCs w:val="24"/>
        </w:rPr>
      </w:pPr>
    </w:p>
    <w:p w14:paraId="4FEF7EAF" w14:textId="68BA5D6C" w:rsidR="00C179CA" w:rsidRPr="002A285C" w:rsidRDefault="00C179CA">
      <w:pPr>
        <w:pStyle w:val="Tekstpodstawowy"/>
        <w:widowControl w:val="0"/>
        <w:numPr>
          <w:ilvl w:val="0"/>
          <w:numId w:val="17"/>
        </w:numPr>
        <w:tabs>
          <w:tab w:val="left" w:pos="1252"/>
        </w:tabs>
        <w:suppressAutoHyphens w:val="0"/>
        <w:kinsoku w:val="0"/>
        <w:overflowPunct w:val="0"/>
        <w:autoSpaceDE w:val="0"/>
        <w:autoSpaceDN w:val="0"/>
        <w:adjustRightInd w:val="0"/>
        <w:ind w:right="125"/>
        <w:rPr>
          <w:rFonts w:cstheme="minorHAnsi"/>
          <w:spacing w:val="-1"/>
          <w:sz w:val="24"/>
          <w:szCs w:val="24"/>
        </w:rPr>
      </w:pPr>
      <w:r w:rsidRPr="002A285C">
        <w:rPr>
          <w:rFonts w:cstheme="minorHAnsi"/>
          <w:spacing w:val="-1"/>
          <w:sz w:val="24"/>
          <w:szCs w:val="24"/>
        </w:rPr>
        <w:t>Oświadczenia, których mowa w pkt</w:t>
      </w:r>
      <w:r w:rsidR="00224D55" w:rsidRPr="002A285C">
        <w:rPr>
          <w:rFonts w:cstheme="minorHAnsi"/>
          <w:spacing w:val="-1"/>
          <w:sz w:val="24"/>
          <w:szCs w:val="24"/>
        </w:rPr>
        <w:t>.</w:t>
      </w:r>
      <w:r w:rsidRPr="002A285C">
        <w:rPr>
          <w:rFonts w:cstheme="minorHAnsi"/>
          <w:spacing w:val="-1"/>
          <w:sz w:val="24"/>
          <w:szCs w:val="24"/>
        </w:rPr>
        <w:t xml:space="preserve"> 1</w:t>
      </w:r>
      <w:r w:rsidR="00224D55" w:rsidRPr="002A285C">
        <w:rPr>
          <w:rFonts w:cstheme="minorHAnsi"/>
          <w:spacing w:val="-1"/>
          <w:sz w:val="24"/>
          <w:szCs w:val="24"/>
        </w:rPr>
        <w:t xml:space="preserve"> powyżej</w:t>
      </w:r>
      <w:r w:rsidRPr="002A285C">
        <w:rPr>
          <w:rFonts w:cstheme="minorHAnsi"/>
          <w:spacing w:val="-1"/>
          <w:sz w:val="24"/>
          <w:szCs w:val="24"/>
        </w:rPr>
        <w:t>, stanowią dowody potwierdzające brak podstaw wykluczenia, spełnienie warunków udziału w postępowaniu na dzień składania ofert, tymczasowo zastępujące wymagane przez Zamawiającego podmiotowe środki dowodowe.</w:t>
      </w:r>
    </w:p>
    <w:p w14:paraId="31DBE747" w14:textId="527189A5" w:rsidR="00C179CA" w:rsidRPr="002A285C" w:rsidRDefault="00C179CA">
      <w:pPr>
        <w:pStyle w:val="Tekstpodstawowy"/>
        <w:widowControl w:val="0"/>
        <w:numPr>
          <w:ilvl w:val="0"/>
          <w:numId w:val="17"/>
        </w:numPr>
        <w:tabs>
          <w:tab w:val="left" w:pos="695"/>
        </w:tabs>
        <w:suppressAutoHyphens w:val="0"/>
        <w:kinsoku w:val="0"/>
        <w:overflowPunct w:val="0"/>
        <w:autoSpaceDE w:val="0"/>
        <w:autoSpaceDN w:val="0"/>
        <w:adjustRightInd w:val="0"/>
        <w:ind w:right="134"/>
        <w:rPr>
          <w:rFonts w:cstheme="minorHAnsi"/>
          <w:sz w:val="24"/>
          <w:szCs w:val="24"/>
        </w:rPr>
      </w:pPr>
      <w:r w:rsidRPr="002A285C">
        <w:rPr>
          <w:rFonts w:cstheme="minorHAnsi"/>
          <w:sz w:val="24"/>
          <w:szCs w:val="24"/>
        </w:rPr>
        <w:t>W przypadku wspólnego ubiegania się o zamówienie przez Wykonawców oświadczenia, o których mowa w pkt</w:t>
      </w:r>
      <w:r w:rsidR="00224D55" w:rsidRPr="002A285C">
        <w:rPr>
          <w:rFonts w:cstheme="minorHAnsi"/>
          <w:sz w:val="24"/>
          <w:szCs w:val="24"/>
        </w:rPr>
        <w:t>.</w:t>
      </w:r>
      <w:r w:rsidRPr="002A285C">
        <w:rPr>
          <w:rFonts w:cstheme="minorHAnsi"/>
          <w:sz w:val="24"/>
          <w:szCs w:val="24"/>
        </w:rPr>
        <w:t xml:space="preserve"> 1 </w:t>
      </w:r>
      <w:r w:rsidR="00224D55" w:rsidRPr="002A285C">
        <w:rPr>
          <w:rFonts w:cstheme="minorHAnsi"/>
          <w:sz w:val="24"/>
          <w:szCs w:val="24"/>
        </w:rPr>
        <w:t xml:space="preserve">powyżej </w:t>
      </w:r>
      <w:r w:rsidRPr="002A285C">
        <w:rPr>
          <w:rFonts w:cstheme="minorHAnsi"/>
          <w:sz w:val="24"/>
          <w:szCs w:val="24"/>
        </w:rPr>
        <w:t>składa</w:t>
      </w:r>
      <w:r w:rsidRPr="002A285C">
        <w:rPr>
          <w:rFonts w:cstheme="minorHAnsi"/>
          <w:spacing w:val="38"/>
          <w:sz w:val="24"/>
          <w:szCs w:val="24"/>
        </w:rPr>
        <w:t xml:space="preserve"> </w:t>
      </w:r>
      <w:r w:rsidRPr="002A285C">
        <w:rPr>
          <w:rFonts w:cstheme="minorHAnsi"/>
          <w:spacing w:val="-1"/>
          <w:sz w:val="24"/>
          <w:szCs w:val="24"/>
        </w:rPr>
        <w:t>każdy</w:t>
      </w:r>
      <w:r w:rsidRPr="002A285C">
        <w:rPr>
          <w:rFonts w:cstheme="minorHAnsi"/>
          <w:spacing w:val="38"/>
          <w:sz w:val="24"/>
          <w:szCs w:val="24"/>
        </w:rPr>
        <w:t xml:space="preserve"> </w:t>
      </w:r>
      <w:r w:rsidRPr="002A285C">
        <w:rPr>
          <w:rFonts w:cstheme="minorHAnsi"/>
          <w:sz w:val="24"/>
          <w:szCs w:val="24"/>
        </w:rPr>
        <w:t>z</w:t>
      </w:r>
      <w:r w:rsidRPr="002A285C">
        <w:rPr>
          <w:rFonts w:cstheme="minorHAnsi"/>
          <w:spacing w:val="37"/>
          <w:sz w:val="24"/>
          <w:szCs w:val="24"/>
        </w:rPr>
        <w:t xml:space="preserve"> </w:t>
      </w:r>
      <w:r w:rsidRPr="002A285C">
        <w:rPr>
          <w:rFonts w:cstheme="minorHAnsi"/>
          <w:spacing w:val="-1"/>
          <w:sz w:val="24"/>
          <w:szCs w:val="24"/>
        </w:rPr>
        <w:t>Wykonawców</w:t>
      </w:r>
      <w:r w:rsidRPr="002A285C">
        <w:rPr>
          <w:rFonts w:cstheme="minorHAnsi"/>
          <w:spacing w:val="40"/>
          <w:sz w:val="24"/>
          <w:szCs w:val="24"/>
        </w:rPr>
        <w:t xml:space="preserve"> </w:t>
      </w:r>
      <w:r w:rsidRPr="002A285C">
        <w:rPr>
          <w:rFonts w:cstheme="minorHAnsi"/>
          <w:spacing w:val="-1"/>
          <w:sz w:val="24"/>
          <w:szCs w:val="24"/>
        </w:rPr>
        <w:t>ubiegających</w:t>
      </w:r>
      <w:r w:rsidRPr="002A285C">
        <w:rPr>
          <w:rFonts w:cstheme="minorHAnsi"/>
          <w:spacing w:val="41"/>
          <w:sz w:val="24"/>
          <w:szCs w:val="24"/>
        </w:rPr>
        <w:t xml:space="preserve"> </w:t>
      </w:r>
      <w:r w:rsidRPr="002A285C">
        <w:rPr>
          <w:rFonts w:cstheme="minorHAnsi"/>
          <w:spacing w:val="-1"/>
          <w:sz w:val="24"/>
          <w:szCs w:val="24"/>
        </w:rPr>
        <w:t>się</w:t>
      </w:r>
      <w:r w:rsidRPr="002A285C">
        <w:rPr>
          <w:rFonts w:cstheme="minorHAnsi"/>
          <w:spacing w:val="61"/>
          <w:sz w:val="24"/>
          <w:szCs w:val="24"/>
        </w:rPr>
        <w:t xml:space="preserve"> </w:t>
      </w:r>
      <w:r w:rsidRPr="002A285C">
        <w:rPr>
          <w:rFonts w:cstheme="minorHAnsi"/>
          <w:sz w:val="24"/>
          <w:szCs w:val="24"/>
        </w:rPr>
        <w:t xml:space="preserve">o </w:t>
      </w:r>
      <w:r w:rsidRPr="002A285C">
        <w:rPr>
          <w:rFonts w:cstheme="minorHAnsi"/>
          <w:spacing w:val="-1"/>
          <w:sz w:val="24"/>
          <w:szCs w:val="24"/>
        </w:rPr>
        <w:t>zamówienie.</w:t>
      </w:r>
    </w:p>
    <w:p w14:paraId="22FB880F" w14:textId="60F7724E" w:rsidR="00093550" w:rsidRPr="002A285C" w:rsidRDefault="00C179CA">
      <w:pPr>
        <w:pStyle w:val="Tekstpodstawowy"/>
        <w:widowControl w:val="0"/>
        <w:numPr>
          <w:ilvl w:val="0"/>
          <w:numId w:val="17"/>
        </w:numPr>
        <w:suppressAutoHyphens w:val="0"/>
        <w:kinsoku w:val="0"/>
        <w:overflowPunct w:val="0"/>
        <w:autoSpaceDE w:val="0"/>
        <w:autoSpaceDN w:val="0"/>
        <w:adjustRightInd w:val="0"/>
        <w:ind w:right="79"/>
        <w:rPr>
          <w:rFonts w:cstheme="minorHAnsi"/>
          <w:sz w:val="24"/>
          <w:szCs w:val="24"/>
        </w:rPr>
      </w:pPr>
      <w:r w:rsidRPr="002A285C">
        <w:rPr>
          <w:rFonts w:cstheme="minorHAnsi"/>
          <w:sz w:val="24"/>
          <w:szCs w:val="24"/>
        </w:rPr>
        <w:t>Wykonawca, w przypadku polegania na zdolnościach lub sytuacji podmiotów udostępniających zasoby, przedstawia, wraz z oświadczeniem, o którym mowa w pkt</w:t>
      </w:r>
      <w:r w:rsidR="00224D55" w:rsidRPr="002A285C">
        <w:rPr>
          <w:rFonts w:cstheme="minorHAnsi"/>
          <w:sz w:val="24"/>
          <w:szCs w:val="24"/>
        </w:rPr>
        <w:t>.</w:t>
      </w:r>
      <w:r w:rsidRPr="002A285C">
        <w:rPr>
          <w:rFonts w:cstheme="minorHAnsi"/>
          <w:sz w:val="24"/>
          <w:szCs w:val="24"/>
        </w:rPr>
        <w:t xml:space="preserve"> 1</w:t>
      </w:r>
      <w:r w:rsidR="00224D55" w:rsidRPr="002A285C">
        <w:rPr>
          <w:rFonts w:cstheme="minorHAnsi"/>
          <w:sz w:val="24"/>
          <w:szCs w:val="24"/>
        </w:rPr>
        <w:t xml:space="preserve"> powyżej</w:t>
      </w:r>
      <w:r w:rsidRPr="002A285C">
        <w:rPr>
          <w:rFonts w:cstheme="minorHAnsi"/>
          <w:sz w:val="24"/>
          <w:szCs w:val="24"/>
        </w:rPr>
        <w:t xml:space="preserve">, także oświadczenie podmiotu udostępniającego zasoby, potwierdzające brak podstaw wykluczenia tego podmiotu oraz odpowiednio spełnienie warunków udziału w postępowaniu, w zakresie, w jakim wykonawca powołuje się na jego zasoby (wg wzoru – </w:t>
      </w:r>
      <w:r w:rsidRPr="002A285C">
        <w:rPr>
          <w:rFonts w:cstheme="minorHAnsi"/>
          <w:b/>
          <w:sz w:val="24"/>
          <w:szCs w:val="24"/>
        </w:rPr>
        <w:t>zał. nr 3</w:t>
      </w:r>
      <w:r w:rsidR="005B4EE4" w:rsidRPr="002A285C">
        <w:rPr>
          <w:rFonts w:cstheme="minorHAnsi"/>
          <w:b/>
          <w:sz w:val="24"/>
          <w:szCs w:val="24"/>
        </w:rPr>
        <w:t>c</w:t>
      </w:r>
      <w:r w:rsidR="00312770" w:rsidRPr="002A285C">
        <w:rPr>
          <w:rFonts w:cstheme="minorHAnsi"/>
          <w:b/>
          <w:sz w:val="24"/>
          <w:szCs w:val="24"/>
        </w:rPr>
        <w:t xml:space="preserve"> </w:t>
      </w:r>
      <w:r w:rsidRPr="002A285C">
        <w:rPr>
          <w:rFonts w:cstheme="minorHAnsi"/>
          <w:sz w:val="24"/>
          <w:szCs w:val="24"/>
        </w:rPr>
        <w:t xml:space="preserve">SWZ). </w:t>
      </w:r>
    </w:p>
    <w:p w14:paraId="4CC8CCBD" w14:textId="77777777" w:rsidR="00093550" w:rsidRPr="002A285C" w:rsidRDefault="00093550" w:rsidP="00093550">
      <w:pPr>
        <w:pStyle w:val="Tekstpodstawowy"/>
        <w:widowControl w:val="0"/>
        <w:suppressAutoHyphens w:val="0"/>
        <w:kinsoku w:val="0"/>
        <w:overflowPunct w:val="0"/>
        <w:autoSpaceDE w:val="0"/>
        <w:autoSpaceDN w:val="0"/>
        <w:adjustRightInd w:val="0"/>
        <w:ind w:left="497" w:right="79"/>
        <w:rPr>
          <w:rFonts w:cstheme="minorHAnsi"/>
          <w:sz w:val="24"/>
          <w:szCs w:val="24"/>
        </w:rPr>
      </w:pPr>
    </w:p>
    <w:p w14:paraId="6521703A" w14:textId="1F7D47FD" w:rsidR="00093550" w:rsidRPr="002A285C" w:rsidRDefault="00093550">
      <w:pPr>
        <w:pStyle w:val="Tekstpodstawowy"/>
        <w:widowControl w:val="0"/>
        <w:numPr>
          <w:ilvl w:val="0"/>
          <w:numId w:val="17"/>
        </w:numPr>
        <w:suppressAutoHyphens w:val="0"/>
        <w:kinsoku w:val="0"/>
        <w:overflowPunct w:val="0"/>
        <w:autoSpaceDE w:val="0"/>
        <w:autoSpaceDN w:val="0"/>
        <w:adjustRightInd w:val="0"/>
        <w:ind w:right="79"/>
        <w:rPr>
          <w:rFonts w:cstheme="minorHAnsi"/>
          <w:sz w:val="24"/>
          <w:szCs w:val="24"/>
        </w:rPr>
      </w:pPr>
      <w:r w:rsidRPr="002A285C">
        <w:rPr>
          <w:rFonts w:cstheme="minorHAnsi"/>
          <w:spacing w:val="-1"/>
          <w:sz w:val="24"/>
          <w:szCs w:val="24"/>
        </w:rPr>
        <w:t>Zamawiający, zgodnie z art. 274 ust. 1 ustawy PZP, wezwie Wykonawcę, którego oferta została najwyżej oceniona do złożenia w wyznaczonym terminie nie krótszym niż 5 dni od dnia wezwania, aktualnych na dzień złożenia podmiotowych środków dowodowych</w:t>
      </w:r>
      <w:r w:rsidR="00946C8C" w:rsidRPr="002A285C">
        <w:rPr>
          <w:rFonts w:cstheme="minorHAnsi"/>
          <w:spacing w:val="-1"/>
          <w:sz w:val="24"/>
          <w:szCs w:val="24"/>
        </w:rPr>
        <w:t xml:space="preserve">, </w:t>
      </w:r>
      <w:r w:rsidRPr="002A285C">
        <w:rPr>
          <w:rFonts w:cstheme="minorHAnsi"/>
          <w:spacing w:val="-1"/>
          <w:sz w:val="24"/>
          <w:szCs w:val="24"/>
        </w:rPr>
        <w:t>tj.:</w:t>
      </w:r>
    </w:p>
    <w:p w14:paraId="65C61780" w14:textId="77777777" w:rsidR="00C179CA" w:rsidRPr="002A285C" w:rsidRDefault="00C179CA">
      <w:pPr>
        <w:pStyle w:val="Tekstpodstawowy"/>
        <w:widowControl w:val="0"/>
        <w:numPr>
          <w:ilvl w:val="1"/>
          <w:numId w:val="17"/>
        </w:numPr>
        <w:tabs>
          <w:tab w:val="left" w:pos="1252"/>
        </w:tabs>
        <w:suppressAutoHyphens w:val="0"/>
        <w:kinsoku w:val="0"/>
        <w:overflowPunct w:val="0"/>
        <w:autoSpaceDE w:val="0"/>
        <w:autoSpaceDN w:val="0"/>
        <w:adjustRightInd w:val="0"/>
        <w:ind w:right="127"/>
        <w:rPr>
          <w:rFonts w:cstheme="minorHAnsi"/>
          <w:spacing w:val="-1"/>
          <w:sz w:val="24"/>
          <w:szCs w:val="24"/>
        </w:rPr>
      </w:pPr>
      <w:r w:rsidRPr="002A285C">
        <w:rPr>
          <w:rFonts w:cstheme="minorHAnsi"/>
          <w:sz w:val="24"/>
          <w:szCs w:val="24"/>
        </w:rPr>
        <w:lastRenderedPageBreak/>
        <w:t xml:space="preserve">w  </w:t>
      </w:r>
      <w:r w:rsidRPr="002A285C">
        <w:rPr>
          <w:rFonts w:cstheme="minorHAnsi"/>
          <w:spacing w:val="5"/>
          <w:sz w:val="24"/>
          <w:szCs w:val="24"/>
        </w:rPr>
        <w:t xml:space="preserve"> </w:t>
      </w:r>
      <w:r w:rsidRPr="002A285C">
        <w:rPr>
          <w:rFonts w:cstheme="minorHAnsi"/>
          <w:spacing w:val="-1"/>
          <w:sz w:val="24"/>
          <w:szCs w:val="24"/>
        </w:rPr>
        <w:t>celu</w:t>
      </w:r>
      <w:r w:rsidRPr="002A285C">
        <w:rPr>
          <w:rFonts w:cstheme="minorHAnsi"/>
          <w:sz w:val="24"/>
          <w:szCs w:val="24"/>
        </w:rPr>
        <w:t xml:space="preserve">  </w:t>
      </w:r>
      <w:r w:rsidRPr="002A285C">
        <w:rPr>
          <w:rFonts w:cstheme="minorHAnsi"/>
          <w:spacing w:val="8"/>
          <w:sz w:val="24"/>
          <w:szCs w:val="24"/>
        </w:rPr>
        <w:t xml:space="preserve"> </w:t>
      </w:r>
      <w:r w:rsidRPr="002A285C">
        <w:rPr>
          <w:rFonts w:cstheme="minorHAnsi"/>
          <w:spacing w:val="-1"/>
          <w:sz w:val="24"/>
          <w:szCs w:val="24"/>
        </w:rPr>
        <w:t>potwierdzenia</w:t>
      </w:r>
      <w:r w:rsidRPr="002A285C">
        <w:rPr>
          <w:rFonts w:cstheme="minorHAnsi"/>
          <w:sz w:val="24"/>
          <w:szCs w:val="24"/>
        </w:rPr>
        <w:t xml:space="preserve">  </w:t>
      </w:r>
      <w:r w:rsidRPr="002A285C">
        <w:rPr>
          <w:rFonts w:cstheme="minorHAnsi"/>
          <w:spacing w:val="10"/>
          <w:sz w:val="24"/>
          <w:szCs w:val="24"/>
        </w:rPr>
        <w:t xml:space="preserve"> </w:t>
      </w:r>
      <w:r w:rsidRPr="002A285C">
        <w:rPr>
          <w:rFonts w:cstheme="minorHAnsi"/>
          <w:spacing w:val="-1"/>
          <w:sz w:val="24"/>
          <w:szCs w:val="24"/>
        </w:rPr>
        <w:t>braku</w:t>
      </w:r>
      <w:r w:rsidRPr="002A285C">
        <w:rPr>
          <w:rFonts w:cstheme="minorHAnsi"/>
          <w:sz w:val="24"/>
          <w:szCs w:val="24"/>
        </w:rPr>
        <w:t xml:space="preserve">  </w:t>
      </w:r>
      <w:r w:rsidRPr="002A285C">
        <w:rPr>
          <w:rFonts w:cstheme="minorHAnsi"/>
          <w:spacing w:val="7"/>
          <w:sz w:val="24"/>
          <w:szCs w:val="24"/>
        </w:rPr>
        <w:t xml:space="preserve"> </w:t>
      </w:r>
      <w:r w:rsidRPr="002A285C">
        <w:rPr>
          <w:rFonts w:cstheme="minorHAnsi"/>
          <w:spacing w:val="-1"/>
          <w:sz w:val="24"/>
          <w:szCs w:val="24"/>
        </w:rPr>
        <w:t>podstaw</w:t>
      </w:r>
      <w:r w:rsidRPr="002A285C">
        <w:rPr>
          <w:rFonts w:cstheme="minorHAnsi"/>
          <w:sz w:val="24"/>
          <w:szCs w:val="24"/>
        </w:rPr>
        <w:t xml:space="preserve">  </w:t>
      </w:r>
      <w:r w:rsidRPr="002A285C">
        <w:rPr>
          <w:rFonts w:cstheme="minorHAnsi"/>
          <w:spacing w:val="5"/>
          <w:sz w:val="24"/>
          <w:szCs w:val="24"/>
        </w:rPr>
        <w:t xml:space="preserve"> </w:t>
      </w:r>
      <w:r w:rsidRPr="002A285C">
        <w:rPr>
          <w:rFonts w:cstheme="minorHAnsi"/>
          <w:b/>
          <w:sz w:val="24"/>
          <w:szCs w:val="24"/>
        </w:rPr>
        <w:t xml:space="preserve">do  </w:t>
      </w:r>
      <w:r w:rsidRPr="002A285C">
        <w:rPr>
          <w:rFonts w:cstheme="minorHAnsi"/>
          <w:b/>
          <w:spacing w:val="7"/>
          <w:sz w:val="24"/>
          <w:szCs w:val="24"/>
        </w:rPr>
        <w:t xml:space="preserve"> </w:t>
      </w:r>
      <w:r w:rsidRPr="002A285C">
        <w:rPr>
          <w:rFonts w:cstheme="minorHAnsi"/>
          <w:b/>
          <w:spacing w:val="-1"/>
          <w:sz w:val="24"/>
          <w:szCs w:val="24"/>
        </w:rPr>
        <w:t>wykluczenia</w:t>
      </w:r>
      <w:r w:rsidRPr="002A285C">
        <w:rPr>
          <w:rFonts w:cstheme="minorHAnsi"/>
          <w:sz w:val="24"/>
          <w:szCs w:val="24"/>
        </w:rPr>
        <w:t xml:space="preserve">  </w:t>
      </w:r>
      <w:r w:rsidRPr="002A285C">
        <w:rPr>
          <w:rFonts w:cstheme="minorHAnsi"/>
          <w:spacing w:val="8"/>
          <w:sz w:val="24"/>
          <w:szCs w:val="24"/>
        </w:rPr>
        <w:t xml:space="preserve"> </w:t>
      </w:r>
      <w:r w:rsidRPr="002A285C">
        <w:rPr>
          <w:rFonts w:cstheme="minorHAnsi"/>
          <w:spacing w:val="-1"/>
          <w:sz w:val="24"/>
          <w:szCs w:val="24"/>
        </w:rPr>
        <w:t>Wykonawcy</w:t>
      </w:r>
      <w:r w:rsidRPr="002A285C">
        <w:rPr>
          <w:rFonts w:cstheme="minorHAnsi"/>
          <w:sz w:val="24"/>
          <w:szCs w:val="24"/>
        </w:rPr>
        <w:t xml:space="preserve">  </w:t>
      </w:r>
      <w:r w:rsidRPr="002A285C">
        <w:rPr>
          <w:rFonts w:cstheme="minorHAnsi"/>
          <w:spacing w:val="8"/>
          <w:sz w:val="24"/>
          <w:szCs w:val="24"/>
        </w:rPr>
        <w:t xml:space="preserve"> </w:t>
      </w:r>
      <w:r w:rsidRPr="002A285C">
        <w:rPr>
          <w:rFonts w:cstheme="minorHAnsi"/>
          <w:sz w:val="24"/>
          <w:szCs w:val="24"/>
        </w:rPr>
        <w:t xml:space="preserve">z  </w:t>
      </w:r>
      <w:r w:rsidRPr="002A285C">
        <w:rPr>
          <w:rFonts w:cstheme="minorHAnsi"/>
          <w:spacing w:val="5"/>
          <w:sz w:val="24"/>
          <w:szCs w:val="24"/>
        </w:rPr>
        <w:t xml:space="preserve"> </w:t>
      </w:r>
      <w:r w:rsidRPr="002A285C">
        <w:rPr>
          <w:rFonts w:cstheme="minorHAnsi"/>
          <w:spacing w:val="-1"/>
          <w:sz w:val="24"/>
          <w:szCs w:val="24"/>
        </w:rPr>
        <w:t>udziału</w:t>
      </w:r>
      <w:r w:rsidRPr="002A285C">
        <w:rPr>
          <w:rFonts w:cstheme="minorHAnsi"/>
          <w:spacing w:val="61"/>
          <w:sz w:val="24"/>
          <w:szCs w:val="24"/>
        </w:rPr>
        <w:t xml:space="preserve"> </w:t>
      </w:r>
      <w:r w:rsidRPr="002A285C">
        <w:rPr>
          <w:rFonts w:cstheme="minorHAnsi"/>
          <w:sz w:val="24"/>
          <w:szCs w:val="24"/>
        </w:rPr>
        <w:t>w</w:t>
      </w:r>
      <w:r w:rsidRPr="002A285C">
        <w:rPr>
          <w:rFonts w:cstheme="minorHAnsi"/>
          <w:spacing w:val="-3"/>
          <w:sz w:val="24"/>
          <w:szCs w:val="24"/>
        </w:rPr>
        <w:t xml:space="preserve"> </w:t>
      </w:r>
      <w:r w:rsidRPr="002A285C">
        <w:rPr>
          <w:rFonts w:cstheme="minorHAnsi"/>
          <w:spacing w:val="-1"/>
          <w:sz w:val="24"/>
          <w:szCs w:val="24"/>
        </w:rPr>
        <w:t>postępowaniu:</w:t>
      </w:r>
    </w:p>
    <w:p w14:paraId="7B806DD3" w14:textId="208EA84B" w:rsidR="00C179CA" w:rsidRPr="002A285C" w:rsidRDefault="00C179CA">
      <w:pPr>
        <w:pStyle w:val="Tekstpodstawowy"/>
        <w:widowControl w:val="0"/>
        <w:numPr>
          <w:ilvl w:val="2"/>
          <w:numId w:val="17"/>
        </w:numPr>
        <w:tabs>
          <w:tab w:val="left" w:pos="1919"/>
        </w:tabs>
        <w:suppressAutoHyphens w:val="0"/>
        <w:kinsoku w:val="0"/>
        <w:overflowPunct w:val="0"/>
        <w:autoSpaceDE w:val="0"/>
        <w:autoSpaceDN w:val="0"/>
        <w:adjustRightInd w:val="0"/>
        <w:ind w:right="117"/>
        <w:rPr>
          <w:rFonts w:cstheme="minorHAnsi"/>
          <w:sz w:val="24"/>
          <w:szCs w:val="24"/>
        </w:rPr>
      </w:pPr>
      <w:r w:rsidRPr="002A285C">
        <w:rPr>
          <w:rFonts w:cstheme="minorHAnsi"/>
          <w:sz w:val="24"/>
          <w:szCs w:val="24"/>
          <w:shd w:val="clear" w:color="auto" w:fill="FFFFFF"/>
        </w:rPr>
        <w:t xml:space="preserve">    oświadczenia Wykonawcy o aktualności informacji zawartych w oświadczeniu, o którym mowa w art. 125 ust. 1 ustawy PZP, w zakresie podstaw wykluczenia z postępowania wskazanych przez Zamawiającego, o których mowa w </w:t>
      </w:r>
      <w:r w:rsidRPr="002A285C">
        <w:rPr>
          <w:rFonts w:cstheme="minorHAnsi"/>
          <w:sz w:val="24"/>
          <w:szCs w:val="24"/>
        </w:rPr>
        <w:t>art. 108 ust. 1-6 ustawy PZP</w:t>
      </w:r>
      <w:r w:rsidR="003447A1">
        <w:rPr>
          <w:rFonts w:cstheme="minorHAnsi"/>
          <w:sz w:val="24"/>
          <w:szCs w:val="24"/>
        </w:rPr>
        <w:t xml:space="preserve">; a także w art. 109 ust. 1 pkt. 4 ustawy </w:t>
      </w:r>
      <w:proofErr w:type="spellStart"/>
      <w:r w:rsidR="003447A1">
        <w:rPr>
          <w:rFonts w:cstheme="minorHAnsi"/>
          <w:sz w:val="24"/>
          <w:szCs w:val="24"/>
        </w:rPr>
        <w:t>Pzp</w:t>
      </w:r>
      <w:r w:rsidRPr="002A285C">
        <w:rPr>
          <w:rFonts w:cstheme="minorHAnsi"/>
          <w:sz w:val="24"/>
          <w:szCs w:val="24"/>
        </w:rPr>
        <w:t>oraz</w:t>
      </w:r>
      <w:proofErr w:type="spellEnd"/>
      <w:r w:rsidRPr="002A285C">
        <w:rPr>
          <w:rFonts w:cstheme="minorHAnsi"/>
          <w:sz w:val="24"/>
          <w:szCs w:val="24"/>
        </w:rPr>
        <w:t xml:space="preserve"> art. 7 ust.1 ustawy z dnia 13 kwietnia 2022 r. o szczególnych rozwiązaniach w zakresie przeciwdziałania wspieraniu agresji na Ukrainę oraz służących ochronie bezpieczeństwa narodowego (</w:t>
      </w:r>
      <w:r w:rsidRPr="002A285C">
        <w:rPr>
          <w:rFonts w:cstheme="minorHAnsi"/>
          <w:b/>
          <w:bCs/>
          <w:sz w:val="24"/>
          <w:szCs w:val="24"/>
        </w:rPr>
        <w:t xml:space="preserve">załącznik nr </w:t>
      </w:r>
      <w:r w:rsidR="00093550" w:rsidRPr="002A285C">
        <w:rPr>
          <w:rFonts w:cstheme="minorHAnsi"/>
          <w:b/>
          <w:bCs/>
          <w:sz w:val="24"/>
          <w:szCs w:val="24"/>
        </w:rPr>
        <w:t>8</w:t>
      </w:r>
      <w:r w:rsidRPr="002A285C">
        <w:rPr>
          <w:rFonts w:cstheme="minorHAnsi"/>
          <w:b/>
          <w:bCs/>
          <w:sz w:val="24"/>
          <w:szCs w:val="24"/>
        </w:rPr>
        <w:t xml:space="preserve"> </w:t>
      </w:r>
      <w:r w:rsidRPr="002A285C">
        <w:rPr>
          <w:rFonts w:cstheme="minorHAnsi"/>
          <w:sz w:val="24"/>
          <w:szCs w:val="24"/>
        </w:rPr>
        <w:t>do SWZ).</w:t>
      </w:r>
    </w:p>
    <w:p w14:paraId="0902402D" w14:textId="77777777" w:rsidR="00C179CA" w:rsidRPr="002A285C" w:rsidRDefault="00C179CA">
      <w:pPr>
        <w:pStyle w:val="Tekstpodstawowy"/>
        <w:widowControl w:val="0"/>
        <w:numPr>
          <w:ilvl w:val="1"/>
          <w:numId w:val="17"/>
        </w:numPr>
        <w:tabs>
          <w:tab w:val="left" w:pos="1252"/>
        </w:tabs>
        <w:suppressAutoHyphens w:val="0"/>
        <w:kinsoku w:val="0"/>
        <w:overflowPunct w:val="0"/>
        <w:autoSpaceDE w:val="0"/>
        <w:autoSpaceDN w:val="0"/>
        <w:adjustRightInd w:val="0"/>
        <w:ind w:right="127"/>
        <w:rPr>
          <w:rFonts w:cstheme="minorHAnsi"/>
          <w:spacing w:val="-1"/>
          <w:sz w:val="24"/>
          <w:szCs w:val="24"/>
        </w:rPr>
      </w:pPr>
      <w:r w:rsidRPr="002A285C">
        <w:rPr>
          <w:rFonts w:cstheme="minorHAnsi"/>
          <w:sz w:val="24"/>
          <w:szCs w:val="24"/>
        </w:rPr>
        <w:t xml:space="preserve">w </w:t>
      </w:r>
      <w:r w:rsidRPr="002A285C">
        <w:rPr>
          <w:rFonts w:cstheme="minorHAnsi"/>
          <w:spacing w:val="13"/>
          <w:sz w:val="24"/>
          <w:szCs w:val="24"/>
        </w:rPr>
        <w:t xml:space="preserve"> </w:t>
      </w:r>
      <w:r w:rsidRPr="002A285C">
        <w:rPr>
          <w:rFonts w:cstheme="minorHAnsi"/>
          <w:spacing w:val="-1"/>
          <w:sz w:val="24"/>
          <w:szCs w:val="24"/>
        </w:rPr>
        <w:t>celu</w:t>
      </w:r>
      <w:r w:rsidRPr="002A285C">
        <w:rPr>
          <w:rFonts w:cstheme="minorHAnsi"/>
          <w:sz w:val="24"/>
          <w:szCs w:val="24"/>
        </w:rPr>
        <w:t xml:space="preserve"> </w:t>
      </w:r>
      <w:r w:rsidRPr="002A285C">
        <w:rPr>
          <w:rFonts w:cstheme="minorHAnsi"/>
          <w:spacing w:val="16"/>
          <w:sz w:val="24"/>
          <w:szCs w:val="24"/>
        </w:rPr>
        <w:t xml:space="preserve"> </w:t>
      </w:r>
      <w:r w:rsidRPr="002A285C">
        <w:rPr>
          <w:rFonts w:cstheme="minorHAnsi"/>
          <w:spacing w:val="-1"/>
          <w:sz w:val="24"/>
          <w:szCs w:val="24"/>
        </w:rPr>
        <w:t>potwierdzenia</w:t>
      </w:r>
      <w:r w:rsidRPr="002A285C">
        <w:rPr>
          <w:rFonts w:cstheme="minorHAnsi"/>
          <w:sz w:val="24"/>
          <w:szCs w:val="24"/>
        </w:rPr>
        <w:t xml:space="preserve"> </w:t>
      </w:r>
      <w:r w:rsidRPr="002A285C">
        <w:rPr>
          <w:rFonts w:cstheme="minorHAnsi"/>
          <w:spacing w:val="16"/>
          <w:sz w:val="24"/>
          <w:szCs w:val="24"/>
        </w:rPr>
        <w:t xml:space="preserve"> </w:t>
      </w:r>
      <w:r w:rsidRPr="002A285C">
        <w:rPr>
          <w:rFonts w:cstheme="minorHAnsi"/>
          <w:spacing w:val="-1"/>
          <w:sz w:val="24"/>
          <w:szCs w:val="24"/>
        </w:rPr>
        <w:t>spełnienia</w:t>
      </w:r>
      <w:r w:rsidRPr="002A285C">
        <w:rPr>
          <w:rFonts w:cstheme="minorHAnsi"/>
          <w:sz w:val="24"/>
          <w:szCs w:val="24"/>
        </w:rPr>
        <w:t xml:space="preserve"> </w:t>
      </w:r>
      <w:r w:rsidRPr="002A285C">
        <w:rPr>
          <w:rFonts w:cstheme="minorHAnsi"/>
          <w:spacing w:val="18"/>
          <w:sz w:val="24"/>
          <w:szCs w:val="24"/>
        </w:rPr>
        <w:t xml:space="preserve"> </w:t>
      </w:r>
      <w:r w:rsidRPr="002A285C">
        <w:rPr>
          <w:rFonts w:cstheme="minorHAnsi"/>
          <w:b/>
          <w:spacing w:val="-1"/>
          <w:sz w:val="24"/>
          <w:szCs w:val="24"/>
        </w:rPr>
        <w:t>warunków</w:t>
      </w:r>
      <w:r w:rsidRPr="002A285C">
        <w:rPr>
          <w:rFonts w:cstheme="minorHAnsi"/>
          <w:sz w:val="24"/>
          <w:szCs w:val="24"/>
        </w:rPr>
        <w:t xml:space="preserve"> </w:t>
      </w:r>
      <w:r w:rsidRPr="002A285C">
        <w:rPr>
          <w:rFonts w:cstheme="minorHAnsi"/>
          <w:spacing w:val="12"/>
          <w:sz w:val="24"/>
          <w:szCs w:val="24"/>
        </w:rPr>
        <w:t xml:space="preserve"> </w:t>
      </w:r>
      <w:r w:rsidRPr="002A285C">
        <w:rPr>
          <w:rFonts w:cstheme="minorHAnsi"/>
          <w:spacing w:val="-1"/>
          <w:sz w:val="24"/>
          <w:szCs w:val="24"/>
        </w:rPr>
        <w:t>udziału</w:t>
      </w:r>
      <w:r w:rsidRPr="002A285C">
        <w:rPr>
          <w:rFonts w:cstheme="minorHAnsi"/>
          <w:sz w:val="24"/>
          <w:szCs w:val="24"/>
        </w:rPr>
        <w:t xml:space="preserve"> </w:t>
      </w:r>
      <w:r w:rsidRPr="002A285C">
        <w:rPr>
          <w:rFonts w:cstheme="minorHAnsi"/>
          <w:spacing w:val="16"/>
          <w:sz w:val="24"/>
          <w:szCs w:val="24"/>
        </w:rPr>
        <w:t xml:space="preserve"> </w:t>
      </w:r>
      <w:r w:rsidRPr="002A285C">
        <w:rPr>
          <w:rFonts w:cstheme="minorHAnsi"/>
          <w:sz w:val="24"/>
          <w:szCs w:val="24"/>
        </w:rPr>
        <w:t xml:space="preserve">w </w:t>
      </w:r>
      <w:r w:rsidRPr="002A285C">
        <w:rPr>
          <w:rFonts w:cstheme="minorHAnsi"/>
          <w:spacing w:val="13"/>
          <w:sz w:val="24"/>
          <w:szCs w:val="24"/>
        </w:rPr>
        <w:t xml:space="preserve"> </w:t>
      </w:r>
      <w:r w:rsidRPr="002A285C">
        <w:rPr>
          <w:rFonts w:cstheme="minorHAnsi"/>
          <w:spacing w:val="-1"/>
          <w:sz w:val="24"/>
          <w:szCs w:val="24"/>
        </w:rPr>
        <w:t>postępowaniu:</w:t>
      </w:r>
    </w:p>
    <w:p w14:paraId="633D878A" w14:textId="281ECB2A" w:rsidR="00D401ED" w:rsidRPr="002A285C" w:rsidRDefault="00D401ED">
      <w:pPr>
        <w:pStyle w:val="Tekstpodstawowy"/>
        <w:widowControl w:val="0"/>
        <w:numPr>
          <w:ilvl w:val="2"/>
          <w:numId w:val="17"/>
        </w:numPr>
        <w:tabs>
          <w:tab w:val="left" w:pos="1252"/>
        </w:tabs>
        <w:suppressAutoHyphens w:val="0"/>
        <w:kinsoku w:val="0"/>
        <w:overflowPunct w:val="0"/>
        <w:autoSpaceDE w:val="0"/>
        <w:autoSpaceDN w:val="0"/>
        <w:adjustRightInd w:val="0"/>
        <w:ind w:right="127"/>
        <w:rPr>
          <w:rFonts w:cstheme="minorHAnsi"/>
          <w:spacing w:val="-1"/>
          <w:sz w:val="24"/>
          <w:szCs w:val="24"/>
        </w:rPr>
      </w:pPr>
      <w:r w:rsidRPr="002A285C">
        <w:rPr>
          <w:rFonts w:cstheme="minorHAnsi"/>
          <w:b/>
          <w:bCs/>
          <w:spacing w:val="-1"/>
          <w:sz w:val="24"/>
          <w:szCs w:val="24"/>
        </w:rPr>
        <w:t>wykazu robót budowlanych</w:t>
      </w:r>
      <w:r w:rsidRPr="002A285C">
        <w:rPr>
          <w:rFonts w:cstheme="minorHAnsi"/>
          <w:spacing w:val="-1"/>
          <w:sz w:val="24"/>
          <w:szCs w:val="24"/>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w:t>
      </w:r>
      <w:r w:rsidRPr="002A285C">
        <w:rPr>
          <w:rFonts w:cstheme="minorHAnsi"/>
          <w:b/>
          <w:bCs/>
          <w:spacing w:val="-1"/>
          <w:sz w:val="24"/>
          <w:szCs w:val="24"/>
        </w:rPr>
        <w:t>załączeniem dowodów</w:t>
      </w:r>
      <w:r w:rsidRPr="002A285C">
        <w:rPr>
          <w:rFonts w:cstheme="minorHAnsi"/>
          <w:spacing w:val="-1"/>
          <w:sz w:val="24"/>
          <w:szCs w:val="24"/>
        </w:rPr>
        <w:t xml:space="preserve"> określających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odpowiednie dokumenty (</w:t>
      </w:r>
      <w:r w:rsidRPr="002A285C">
        <w:rPr>
          <w:rFonts w:cstheme="minorHAnsi"/>
          <w:b/>
          <w:bCs/>
          <w:spacing w:val="-1"/>
          <w:sz w:val="24"/>
          <w:szCs w:val="24"/>
        </w:rPr>
        <w:t xml:space="preserve">załącznik nr </w:t>
      </w:r>
      <w:r w:rsidR="00093550" w:rsidRPr="002A285C">
        <w:rPr>
          <w:rFonts w:cstheme="minorHAnsi"/>
          <w:b/>
          <w:bCs/>
          <w:spacing w:val="-1"/>
          <w:sz w:val="24"/>
          <w:szCs w:val="24"/>
        </w:rPr>
        <w:t>6</w:t>
      </w:r>
      <w:r w:rsidRPr="002A285C">
        <w:rPr>
          <w:rFonts w:cstheme="minorHAnsi"/>
          <w:spacing w:val="-1"/>
          <w:sz w:val="24"/>
          <w:szCs w:val="24"/>
        </w:rPr>
        <w:t xml:space="preserve"> do SWZ).</w:t>
      </w:r>
    </w:p>
    <w:p w14:paraId="122BCBDA" w14:textId="67AC35F4" w:rsidR="00C179CA" w:rsidRPr="002A285C" w:rsidRDefault="00C179CA">
      <w:pPr>
        <w:pStyle w:val="Tekstpodstawowy"/>
        <w:widowControl w:val="0"/>
        <w:numPr>
          <w:ilvl w:val="2"/>
          <w:numId w:val="17"/>
        </w:numPr>
        <w:tabs>
          <w:tab w:val="left" w:pos="1252"/>
        </w:tabs>
        <w:suppressAutoHyphens w:val="0"/>
        <w:kinsoku w:val="0"/>
        <w:overflowPunct w:val="0"/>
        <w:autoSpaceDE w:val="0"/>
        <w:autoSpaceDN w:val="0"/>
        <w:adjustRightInd w:val="0"/>
        <w:ind w:right="127"/>
        <w:rPr>
          <w:rFonts w:cstheme="minorHAnsi"/>
          <w:spacing w:val="-1"/>
          <w:sz w:val="24"/>
          <w:szCs w:val="24"/>
        </w:rPr>
      </w:pPr>
      <w:r w:rsidRPr="002A285C">
        <w:rPr>
          <w:rFonts w:cstheme="minorHAnsi"/>
          <w:b/>
          <w:bCs/>
          <w:spacing w:val="-1"/>
          <w:sz w:val="24"/>
          <w:szCs w:val="24"/>
        </w:rPr>
        <w:t>wykaz</w:t>
      </w:r>
      <w:r w:rsidR="00C713EC" w:rsidRPr="002A285C">
        <w:rPr>
          <w:rFonts w:cstheme="minorHAnsi"/>
          <w:b/>
          <w:bCs/>
          <w:spacing w:val="-1"/>
          <w:sz w:val="24"/>
          <w:szCs w:val="24"/>
        </w:rPr>
        <w:t>u</w:t>
      </w:r>
      <w:r w:rsidRPr="002A285C">
        <w:rPr>
          <w:rFonts w:cstheme="minorHAnsi"/>
          <w:b/>
          <w:bCs/>
          <w:spacing w:val="-1"/>
          <w:sz w:val="24"/>
          <w:szCs w:val="24"/>
        </w:rPr>
        <w:t xml:space="preserve"> osób</w:t>
      </w:r>
      <w:r w:rsidRPr="002A285C">
        <w:rPr>
          <w:rFonts w:cstheme="minorHAnsi"/>
          <w:spacing w:val="-1"/>
          <w:sz w:val="24"/>
          <w:szCs w:val="24"/>
        </w:rPr>
        <w:t>, skierowanych przez Wykonawcę do realizacji zamówienia publicznego, w szczególności odpowiedzialnych za świadczenie usług, wraz z informacjami na temat ich kwalifikacji zawodowych, posiadanych uprawnień, niezbędnych do wykonania zamówienia publicznego, a także zakresu wykonywanych przez nie czynności oraz informacją o podstawie do dysponowania tymi osobami (</w:t>
      </w:r>
      <w:r w:rsidR="00224D55" w:rsidRPr="002A285C">
        <w:rPr>
          <w:rFonts w:cstheme="minorHAnsi"/>
          <w:b/>
          <w:bCs/>
          <w:spacing w:val="-1"/>
          <w:sz w:val="24"/>
          <w:szCs w:val="24"/>
        </w:rPr>
        <w:t>z</w:t>
      </w:r>
      <w:r w:rsidRPr="002A285C">
        <w:rPr>
          <w:rFonts w:cstheme="minorHAnsi"/>
          <w:b/>
          <w:bCs/>
          <w:spacing w:val="-1"/>
          <w:sz w:val="24"/>
          <w:szCs w:val="24"/>
        </w:rPr>
        <w:t xml:space="preserve">ałącznik nr </w:t>
      </w:r>
      <w:r w:rsidR="002E0B6E" w:rsidRPr="002A285C">
        <w:rPr>
          <w:rFonts w:cstheme="minorHAnsi"/>
          <w:b/>
          <w:bCs/>
          <w:spacing w:val="-1"/>
          <w:sz w:val="24"/>
          <w:szCs w:val="24"/>
        </w:rPr>
        <w:t>5</w:t>
      </w:r>
      <w:r w:rsidRPr="002A285C">
        <w:rPr>
          <w:rFonts w:cstheme="minorHAnsi"/>
          <w:spacing w:val="-1"/>
          <w:sz w:val="24"/>
          <w:szCs w:val="24"/>
        </w:rPr>
        <w:t xml:space="preserve"> do SWZ)</w:t>
      </w:r>
      <w:r w:rsidR="00894600" w:rsidRPr="002A285C">
        <w:rPr>
          <w:rFonts w:cstheme="minorHAnsi"/>
          <w:spacing w:val="-1"/>
          <w:sz w:val="24"/>
          <w:szCs w:val="24"/>
        </w:rPr>
        <w:t>.</w:t>
      </w:r>
    </w:p>
    <w:p w14:paraId="5700052A" w14:textId="77777777" w:rsidR="00C179CA" w:rsidRPr="002A285C" w:rsidRDefault="00C179CA" w:rsidP="00023FE7">
      <w:pPr>
        <w:pStyle w:val="Akapitzlist"/>
        <w:tabs>
          <w:tab w:val="left" w:pos="695"/>
        </w:tabs>
        <w:kinsoku w:val="0"/>
        <w:overflowPunct w:val="0"/>
        <w:ind w:left="497" w:right="134"/>
        <w:rPr>
          <w:rFonts w:cstheme="minorHAnsi"/>
          <w:sz w:val="24"/>
        </w:rPr>
      </w:pPr>
    </w:p>
    <w:p w14:paraId="36D307DB" w14:textId="596B8786" w:rsidR="00C179CA" w:rsidRPr="002A285C" w:rsidRDefault="00C179CA">
      <w:pPr>
        <w:pStyle w:val="Akapitzlist"/>
        <w:numPr>
          <w:ilvl w:val="0"/>
          <w:numId w:val="17"/>
        </w:numPr>
        <w:tabs>
          <w:tab w:val="left" w:pos="695"/>
        </w:tabs>
        <w:suppressAutoHyphens w:val="0"/>
        <w:kinsoku w:val="0"/>
        <w:overflowPunct w:val="0"/>
        <w:autoSpaceDE w:val="0"/>
        <w:autoSpaceDN w:val="0"/>
        <w:adjustRightInd w:val="0"/>
        <w:ind w:right="134"/>
        <w:contextualSpacing w:val="0"/>
        <w:rPr>
          <w:rFonts w:cstheme="minorHAnsi"/>
          <w:sz w:val="24"/>
        </w:rPr>
      </w:pPr>
      <w:r w:rsidRPr="002A285C">
        <w:rPr>
          <w:rFonts w:cstheme="minorHAnsi"/>
          <w:sz w:val="24"/>
        </w:rPr>
        <w:t xml:space="preserve">Wykonawca, który polega na </w:t>
      </w:r>
      <w:r w:rsidRPr="002A285C">
        <w:rPr>
          <w:rFonts w:cstheme="minorHAnsi"/>
          <w:color w:val="000000"/>
          <w:sz w:val="24"/>
          <w:shd w:val="clear" w:color="auto" w:fill="FFFFFF"/>
        </w:rPr>
        <w:t xml:space="preserve"> zdolnościach lub sytuacji podmiotów udostępniających zasoby </w:t>
      </w:r>
      <w:r w:rsidRPr="002A285C">
        <w:rPr>
          <w:rFonts w:cstheme="minorHAnsi"/>
          <w:sz w:val="24"/>
        </w:rPr>
        <w:t>na zasadach określonych w art. 118 PZP, zobowiązany będzie do przedstawienia podmiotowych środków dowodowych, o których mowa</w:t>
      </w:r>
      <w:bookmarkStart w:id="32" w:name="_Hlk150887489"/>
      <w:r w:rsidR="00224D55" w:rsidRPr="002A285C">
        <w:rPr>
          <w:rFonts w:cstheme="minorHAnsi"/>
          <w:sz w:val="24"/>
        </w:rPr>
        <w:t xml:space="preserve"> w </w:t>
      </w:r>
      <w:r w:rsidRPr="002A285C">
        <w:rPr>
          <w:rFonts w:cstheme="minorHAnsi"/>
          <w:sz w:val="24"/>
        </w:rPr>
        <w:t>pkt</w:t>
      </w:r>
      <w:r w:rsidR="00224D55" w:rsidRPr="002A285C">
        <w:rPr>
          <w:rFonts w:cstheme="minorHAnsi"/>
          <w:sz w:val="24"/>
        </w:rPr>
        <w:t>.</w:t>
      </w:r>
      <w:r w:rsidRPr="002A285C">
        <w:rPr>
          <w:rFonts w:cstheme="minorHAnsi"/>
          <w:sz w:val="24"/>
        </w:rPr>
        <w:t xml:space="preserve"> 5 </w:t>
      </w:r>
      <w:proofErr w:type="spellStart"/>
      <w:r w:rsidRPr="002A285C">
        <w:rPr>
          <w:rFonts w:cstheme="minorHAnsi"/>
          <w:sz w:val="24"/>
        </w:rPr>
        <w:t>ppkt</w:t>
      </w:r>
      <w:proofErr w:type="spellEnd"/>
      <w:r w:rsidRPr="002A285C">
        <w:rPr>
          <w:rFonts w:cstheme="minorHAnsi"/>
          <w:sz w:val="24"/>
        </w:rPr>
        <w:t xml:space="preserve"> 1) </w:t>
      </w:r>
      <w:bookmarkEnd w:id="32"/>
      <w:r w:rsidR="00224D55" w:rsidRPr="002A285C">
        <w:rPr>
          <w:rFonts w:cstheme="minorHAnsi"/>
          <w:sz w:val="24"/>
        </w:rPr>
        <w:t>powyżej</w:t>
      </w:r>
      <w:r w:rsidRPr="002A285C">
        <w:rPr>
          <w:rFonts w:cstheme="minorHAnsi"/>
          <w:sz w:val="24"/>
        </w:rPr>
        <w:t>, dotyczących tych podmiotów, potwierdzających, że nie zachodzą wobec tych podmiotów podstawy wykluczenia z postępowania. Dokumenty, o których mowa w pkt</w:t>
      </w:r>
      <w:r w:rsidR="00224D55" w:rsidRPr="002A285C">
        <w:rPr>
          <w:rFonts w:cstheme="minorHAnsi"/>
          <w:sz w:val="24"/>
        </w:rPr>
        <w:t>.</w:t>
      </w:r>
      <w:r w:rsidRPr="002A285C">
        <w:rPr>
          <w:rFonts w:cstheme="minorHAnsi"/>
          <w:sz w:val="24"/>
        </w:rPr>
        <w:t xml:space="preserve"> 5 </w:t>
      </w:r>
      <w:proofErr w:type="spellStart"/>
      <w:r w:rsidRPr="002A285C">
        <w:rPr>
          <w:rFonts w:cstheme="minorHAnsi"/>
          <w:sz w:val="24"/>
        </w:rPr>
        <w:t>ppkt</w:t>
      </w:r>
      <w:proofErr w:type="spellEnd"/>
      <w:r w:rsidRPr="002A285C">
        <w:rPr>
          <w:rFonts w:cstheme="minorHAnsi"/>
          <w:sz w:val="24"/>
        </w:rPr>
        <w:t xml:space="preserve"> 1) </w:t>
      </w:r>
      <w:r w:rsidR="00224D55" w:rsidRPr="002A285C">
        <w:rPr>
          <w:rFonts w:cstheme="minorHAnsi"/>
          <w:sz w:val="24"/>
        </w:rPr>
        <w:t>powyżej</w:t>
      </w:r>
      <w:r w:rsidRPr="002A285C">
        <w:rPr>
          <w:rFonts w:cstheme="minorHAnsi"/>
          <w:sz w:val="24"/>
        </w:rPr>
        <w:t xml:space="preserve"> </w:t>
      </w:r>
      <w:r w:rsidR="00224D55" w:rsidRPr="002A285C">
        <w:rPr>
          <w:rFonts w:cstheme="minorHAnsi"/>
          <w:sz w:val="24"/>
        </w:rPr>
        <w:t xml:space="preserve">dot. podmiotu udostępniającego zasoby </w:t>
      </w:r>
      <w:r w:rsidRPr="002A285C">
        <w:rPr>
          <w:rFonts w:cstheme="minorHAnsi"/>
          <w:sz w:val="24"/>
        </w:rPr>
        <w:t>Wykonawca będzie obowiązany złożyć w terminie wskazanym przez Zamawiającego, nie krótszym niż 5 dni, określonym w wezwaniu wystosowanym przez Zamawiającego do Wykonawcy po otwarciu ofert w trybie art. 274 ust. 1 ustawy PZP.</w:t>
      </w:r>
    </w:p>
    <w:p w14:paraId="58E1301A" w14:textId="7BEDE951" w:rsidR="00C179CA" w:rsidRPr="002A285C" w:rsidRDefault="00C179CA">
      <w:pPr>
        <w:pStyle w:val="Tekstpodstawowy"/>
        <w:widowControl w:val="0"/>
        <w:numPr>
          <w:ilvl w:val="0"/>
          <w:numId w:val="17"/>
        </w:numPr>
        <w:tabs>
          <w:tab w:val="left" w:pos="695"/>
        </w:tabs>
        <w:suppressAutoHyphens w:val="0"/>
        <w:kinsoku w:val="0"/>
        <w:overflowPunct w:val="0"/>
        <w:autoSpaceDE w:val="0"/>
        <w:autoSpaceDN w:val="0"/>
        <w:adjustRightInd w:val="0"/>
        <w:ind w:right="134"/>
        <w:rPr>
          <w:rFonts w:cstheme="minorHAnsi"/>
          <w:sz w:val="24"/>
          <w:szCs w:val="24"/>
        </w:rPr>
      </w:pPr>
      <w:r w:rsidRPr="002A285C">
        <w:rPr>
          <w:rFonts w:cstheme="minorHAnsi"/>
          <w:sz w:val="24"/>
          <w:szCs w:val="24"/>
        </w:rPr>
        <w:t xml:space="preserve">W przypadku wspólnego ubiegania się o zamówienie przez Wykonawców oświadczenia, o których mowa </w:t>
      </w:r>
      <w:r w:rsidR="00224D55" w:rsidRPr="002A285C">
        <w:rPr>
          <w:rFonts w:cstheme="minorHAnsi"/>
          <w:sz w:val="24"/>
          <w:szCs w:val="24"/>
        </w:rPr>
        <w:t xml:space="preserve">w pkt. 5 </w:t>
      </w:r>
      <w:proofErr w:type="spellStart"/>
      <w:r w:rsidR="00224D55" w:rsidRPr="002A285C">
        <w:rPr>
          <w:rFonts w:cstheme="minorHAnsi"/>
          <w:sz w:val="24"/>
          <w:szCs w:val="24"/>
        </w:rPr>
        <w:t>ppkt</w:t>
      </w:r>
      <w:proofErr w:type="spellEnd"/>
      <w:r w:rsidR="00224D55" w:rsidRPr="002A285C">
        <w:rPr>
          <w:rFonts w:cstheme="minorHAnsi"/>
          <w:sz w:val="24"/>
          <w:szCs w:val="24"/>
        </w:rPr>
        <w:t xml:space="preserve"> 1) powyżej</w:t>
      </w:r>
      <w:r w:rsidRPr="002A285C">
        <w:rPr>
          <w:rFonts w:cstheme="minorHAnsi"/>
          <w:sz w:val="24"/>
          <w:szCs w:val="24"/>
        </w:rPr>
        <w:t xml:space="preserve">  składa</w:t>
      </w:r>
      <w:r w:rsidRPr="002A285C">
        <w:rPr>
          <w:rFonts w:cstheme="minorHAnsi"/>
          <w:spacing w:val="38"/>
          <w:sz w:val="24"/>
          <w:szCs w:val="24"/>
        </w:rPr>
        <w:t xml:space="preserve"> </w:t>
      </w:r>
      <w:r w:rsidRPr="002A285C">
        <w:rPr>
          <w:rFonts w:cstheme="minorHAnsi"/>
          <w:spacing w:val="-1"/>
          <w:sz w:val="24"/>
          <w:szCs w:val="24"/>
        </w:rPr>
        <w:t>każdy</w:t>
      </w:r>
      <w:r w:rsidRPr="002A285C">
        <w:rPr>
          <w:rFonts w:cstheme="minorHAnsi"/>
          <w:spacing w:val="38"/>
          <w:sz w:val="24"/>
          <w:szCs w:val="24"/>
        </w:rPr>
        <w:t xml:space="preserve"> </w:t>
      </w:r>
      <w:r w:rsidRPr="002A285C">
        <w:rPr>
          <w:rFonts w:cstheme="minorHAnsi"/>
          <w:sz w:val="24"/>
          <w:szCs w:val="24"/>
        </w:rPr>
        <w:t>z</w:t>
      </w:r>
      <w:r w:rsidRPr="002A285C">
        <w:rPr>
          <w:rFonts w:cstheme="minorHAnsi"/>
          <w:spacing w:val="37"/>
          <w:sz w:val="24"/>
          <w:szCs w:val="24"/>
        </w:rPr>
        <w:t xml:space="preserve"> </w:t>
      </w:r>
      <w:r w:rsidRPr="002A285C">
        <w:rPr>
          <w:rFonts w:cstheme="minorHAnsi"/>
          <w:spacing w:val="-1"/>
          <w:sz w:val="24"/>
          <w:szCs w:val="24"/>
        </w:rPr>
        <w:t>Wykonawców</w:t>
      </w:r>
      <w:r w:rsidRPr="002A285C">
        <w:rPr>
          <w:rFonts w:cstheme="minorHAnsi"/>
          <w:spacing w:val="40"/>
          <w:sz w:val="24"/>
          <w:szCs w:val="24"/>
        </w:rPr>
        <w:t xml:space="preserve"> </w:t>
      </w:r>
      <w:r w:rsidRPr="002A285C">
        <w:rPr>
          <w:rFonts w:cstheme="minorHAnsi"/>
          <w:spacing w:val="-1"/>
          <w:sz w:val="24"/>
          <w:szCs w:val="24"/>
        </w:rPr>
        <w:t>ubiegających</w:t>
      </w:r>
      <w:r w:rsidRPr="002A285C">
        <w:rPr>
          <w:rFonts w:cstheme="minorHAnsi"/>
          <w:spacing w:val="41"/>
          <w:sz w:val="24"/>
          <w:szCs w:val="24"/>
        </w:rPr>
        <w:t xml:space="preserve"> </w:t>
      </w:r>
      <w:r w:rsidRPr="002A285C">
        <w:rPr>
          <w:rFonts w:cstheme="minorHAnsi"/>
          <w:spacing w:val="-1"/>
          <w:sz w:val="24"/>
          <w:szCs w:val="24"/>
        </w:rPr>
        <w:t>się</w:t>
      </w:r>
      <w:r w:rsidRPr="002A285C">
        <w:rPr>
          <w:rFonts w:cstheme="minorHAnsi"/>
          <w:spacing w:val="61"/>
          <w:sz w:val="24"/>
          <w:szCs w:val="24"/>
        </w:rPr>
        <w:t xml:space="preserve"> </w:t>
      </w:r>
      <w:r w:rsidRPr="002A285C">
        <w:rPr>
          <w:rFonts w:cstheme="minorHAnsi"/>
          <w:sz w:val="24"/>
          <w:szCs w:val="24"/>
        </w:rPr>
        <w:t xml:space="preserve">o </w:t>
      </w:r>
      <w:r w:rsidRPr="002A285C">
        <w:rPr>
          <w:rFonts w:cstheme="minorHAnsi"/>
          <w:spacing w:val="-1"/>
          <w:sz w:val="24"/>
          <w:szCs w:val="24"/>
        </w:rPr>
        <w:t>zamówienie.</w:t>
      </w:r>
    </w:p>
    <w:p w14:paraId="51FF4397" w14:textId="77777777" w:rsidR="00C179CA" w:rsidRPr="002A285C" w:rsidRDefault="00C179CA">
      <w:pPr>
        <w:numPr>
          <w:ilvl w:val="0"/>
          <w:numId w:val="17"/>
        </w:numPr>
        <w:suppressAutoHyphens w:val="0"/>
        <w:autoSpaceDE w:val="0"/>
        <w:autoSpaceDN w:val="0"/>
        <w:adjustRightInd w:val="0"/>
        <w:rPr>
          <w:rFonts w:eastAsia="Calibri" w:cstheme="minorHAnsi"/>
          <w:strike/>
          <w:sz w:val="24"/>
        </w:rPr>
      </w:pPr>
      <w:r w:rsidRPr="002A285C">
        <w:rPr>
          <w:rFonts w:eastAsia="Calibri" w:cstheme="minorHAnsi"/>
          <w:sz w:val="24"/>
        </w:rPr>
        <w:t xml:space="preserve">Wykonawca nie jest zobowiązany do złożenia podmiotowych środków dowodowych, które Zamawiający posiada, jeżeli Wykonawca wskaże te środki oraz potwierdzi ich prawidłowość i aktualność. </w:t>
      </w:r>
    </w:p>
    <w:p w14:paraId="2E364737" w14:textId="77777777" w:rsidR="00ED7CB9" w:rsidRPr="002A285C" w:rsidRDefault="00ED7CB9" w:rsidP="00023FE7">
      <w:pPr>
        <w:pStyle w:val="Akapitzlist"/>
        <w:ind w:left="360"/>
        <w:rPr>
          <w:rFonts w:cstheme="minorHAnsi"/>
          <w:color w:val="000000"/>
          <w:sz w:val="24"/>
        </w:rPr>
      </w:pPr>
    </w:p>
    <w:p w14:paraId="177FF6FA" w14:textId="77777777" w:rsidR="00023FE7" w:rsidRPr="002A285C" w:rsidRDefault="00023FE7" w:rsidP="00023FE7">
      <w:pPr>
        <w:pStyle w:val="Akapitzlist"/>
        <w:ind w:left="360"/>
        <w:rPr>
          <w:rFonts w:cstheme="minorHAnsi"/>
          <w:color w:val="000000"/>
          <w:sz w:val="24"/>
        </w:rPr>
      </w:pPr>
    </w:p>
    <w:p w14:paraId="0893EA0C" w14:textId="25475ADE" w:rsidR="00F643BE" w:rsidRPr="002A285C" w:rsidRDefault="00F643BE" w:rsidP="00023FE7">
      <w:pPr>
        <w:pStyle w:val="Nagwek1"/>
        <w:spacing w:before="0" w:after="0"/>
        <w:rPr>
          <w:rFonts w:cstheme="minorHAnsi"/>
          <w:sz w:val="24"/>
          <w:szCs w:val="24"/>
        </w:rPr>
      </w:pPr>
      <w:r w:rsidRPr="002A285C">
        <w:rPr>
          <w:rFonts w:cstheme="minorHAnsi"/>
          <w:sz w:val="24"/>
          <w:szCs w:val="24"/>
        </w:rPr>
        <w:lastRenderedPageBreak/>
        <w:t>POLEGANIE NA ZASOBACH INNYCH PODMIOTÓW</w:t>
      </w:r>
    </w:p>
    <w:p w14:paraId="0D15636C" w14:textId="77777777" w:rsidR="00F643BE" w:rsidRPr="002A285C" w:rsidRDefault="00F643BE" w:rsidP="00023FE7">
      <w:pPr>
        <w:pStyle w:val="Akapitzlist"/>
        <w:ind w:left="360"/>
        <w:rPr>
          <w:rFonts w:cstheme="minorHAnsi"/>
          <w:color w:val="000000"/>
          <w:sz w:val="24"/>
        </w:rPr>
      </w:pPr>
    </w:p>
    <w:p w14:paraId="3B491FEF" w14:textId="77777777" w:rsidR="00F643BE" w:rsidRPr="002A285C"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4"/>
          <w:szCs w:val="24"/>
        </w:rPr>
      </w:pPr>
      <w:r w:rsidRPr="002A285C">
        <w:rPr>
          <w:rFonts w:cstheme="min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oświadczenie stanowi </w:t>
      </w:r>
      <w:r w:rsidRPr="002A285C">
        <w:rPr>
          <w:rFonts w:cstheme="minorHAnsi"/>
          <w:b/>
          <w:sz w:val="24"/>
          <w:szCs w:val="24"/>
        </w:rPr>
        <w:t xml:space="preserve">załącznik nr 4 </w:t>
      </w:r>
      <w:r w:rsidRPr="002A285C">
        <w:rPr>
          <w:rFonts w:cstheme="minorHAnsi"/>
          <w:bCs/>
          <w:sz w:val="24"/>
          <w:szCs w:val="24"/>
        </w:rPr>
        <w:t>do SWZ</w:t>
      </w:r>
      <w:r w:rsidRPr="002A285C">
        <w:rPr>
          <w:rFonts w:cstheme="minorHAnsi"/>
          <w:b/>
          <w:sz w:val="24"/>
          <w:szCs w:val="24"/>
        </w:rPr>
        <w:t>.</w:t>
      </w:r>
    </w:p>
    <w:p w14:paraId="7F5AF18E" w14:textId="77777777" w:rsidR="00F643BE" w:rsidRPr="002A285C"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4"/>
          <w:szCs w:val="24"/>
        </w:rPr>
      </w:pPr>
      <w:r w:rsidRPr="002A285C">
        <w:rPr>
          <w:rFonts w:cstheme="minorHAnsi"/>
          <w:sz w:val="24"/>
          <w:szCs w:val="24"/>
        </w:rPr>
        <w:t>Zobowiązanie podmiotu udostępniającego zasoby potwierdza, że stosunek łączący wykonawcę z podmiotami udostępniającymi zasoby gwarantuje rzeczywisty dostęp do tych zasobów oraz określa w szczególności:</w:t>
      </w:r>
    </w:p>
    <w:p w14:paraId="5EF1DDB4" w14:textId="77777777" w:rsidR="00F643BE" w:rsidRPr="002A285C" w:rsidRDefault="00F643BE">
      <w:pPr>
        <w:pStyle w:val="Tekstpodstawowy"/>
        <w:widowControl w:val="0"/>
        <w:numPr>
          <w:ilvl w:val="1"/>
          <w:numId w:val="18"/>
        </w:numPr>
        <w:suppressAutoHyphens w:val="0"/>
        <w:kinsoku w:val="0"/>
        <w:overflowPunct w:val="0"/>
        <w:autoSpaceDE w:val="0"/>
        <w:autoSpaceDN w:val="0"/>
        <w:adjustRightInd w:val="0"/>
        <w:ind w:right="79"/>
        <w:rPr>
          <w:rFonts w:cstheme="minorHAnsi"/>
          <w:sz w:val="24"/>
          <w:szCs w:val="24"/>
        </w:rPr>
      </w:pPr>
      <w:r w:rsidRPr="002A285C">
        <w:rPr>
          <w:rFonts w:cstheme="minorHAnsi"/>
          <w:sz w:val="24"/>
          <w:szCs w:val="24"/>
        </w:rPr>
        <w:t>zakres dostępnych wykonawcy zasobów podmiotu udostępniającego zasoby;</w:t>
      </w:r>
    </w:p>
    <w:p w14:paraId="7FD32BD0" w14:textId="77777777" w:rsidR="00F643BE" w:rsidRPr="002A285C" w:rsidRDefault="00F643BE">
      <w:pPr>
        <w:pStyle w:val="Tekstpodstawowy"/>
        <w:widowControl w:val="0"/>
        <w:numPr>
          <w:ilvl w:val="1"/>
          <w:numId w:val="18"/>
        </w:numPr>
        <w:suppressAutoHyphens w:val="0"/>
        <w:kinsoku w:val="0"/>
        <w:overflowPunct w:val="0"/>
        <w:autoSpaceDE w:val="0"/>
        <w:autoSpaceDN w:val="0"/>
        <w:adjustRightInd w:val="0"/>
        <w:ind w:right="79"/>
        <w:rPr>
          <w:rFonts w:cstheme="minorHAnsi"/>
          <w:sz w:val="24"/>
          <w:szCs w:val="24"/>
        </w:rPr>
      </w:pPr>
      <w:r w:rsidRPr="002A285C">
        <w:rPr>
          <w:rFonts w:cstheme="minorHAnsi"/>
          <w:sz w:val="24"/>
          <w:szCs w:val="24"/>
        </w:rPr>
        <w:t>sposób i okres udostępniania wykonawcy i wykorzystania przez niego zasobów podmiotu udostępniającego te zasoby przy wykonywaniu zamówienia;</w:t>
      </w:r>
    </w:p>
    <w:p w14:paraId="6344BA34" w14:textId="164F2B6A" w:rsidR="00F643BE" w:rsidRPr="002A285C" w:rsidRDefault="00F643BE">
      <w:pPr>
        <w:pStyle w:val="Tekstpodstawowy"/>
        <w:widowControl w:val="0"/>
        <w:numPr>
          <w:ilvl w:val="1"/>
          <w:numId w:val="18"/>
        </w:numPr>
        <w:suppressAutoHyphens w:val="0"/>
        <w:kinsoku w:val="0"/>
        <w:overflowPunct w:val="0"/>
        <w:autoSpaceDE w:val="0"/>
        <w:autoSpaceDN w:val="0"/>
        <w:adjustRightInd w:val="0"/>
        <w:ind w:right="79"/>
        <w:rPr>
          <w:rFonts w:cstheme="minorHAnsi"/>
          <w:sz w:val="24"/>
          <w:szCs w:val="24"/>
        </w:rPr>
      </w:pPr>
      <w:r w:rsidRPr="002A285C">
        <w:rPr>
          <w:rFonts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w:t>
      </w:r>
      <w:r w:rsidR="008D385B" w:rsidRPr="002A285C">
        <w:rPr>
          <w:rFonts w:cstheme="minorHAnsi"/>
          <w:sz w:val="24"/>
          <w:szCs w:val="24"/>
        </w:rPr>
        <w:t xml:space="preserve"> </w:t>
      </w:r>
      <w:r w:rsidRPr="002A285C">
        <w:rPr>
          <w:rFonts w:cstheme="minorHAnsi"/>
          <w:sz w:val="24"/>
          <w:szCs w:val="24"/>
        </w:rPr>
        <w:t>usługi, których wskazane zdolności dotyczą.</w:t>
      </w:r>
    </w:p>
    <w:p w14:paraId="5EA84F9B" w14:textId="77777777" w:rsidR="00F643BE" w:rsidRPr="002A285C"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4"/>
          <w:szCs w:val="24"/>
        </w:rPr>
      </w:pPr>
      <w:r w:rsidRPr="002A285C">
        <w:rPr>
          <w:rFonts w:cstheme="minorHAnsi"/>
          <w:sz w:val="24"/>
          <w:szCs w:val="24"/>
        </w:rPr>
        <w:t>Zamawiający ocenia, czy udostępnione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7A02CAAB" w14:textId="77777777" w:rsidR="00F643BE" w:rsidRPr="002A285C"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4"/>
          <w:szCs w:val="24"/>
        </w:rPr>
      </w:pPr>
      <w:r w:rsidRPr="002A285C">
        <w:rPr>
          <w:rFonts w:cstheme="minorHAnsi"/>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25E866" w14:textId="77777777" w:rsidR="00F643BE" w:rsidRPr="002A285C"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4"/>
          <w:szCs w:val="24"/>
        </w:rPr>
      </w:pPr>
      <w:r w:rsidRPr="002A285C">
        <w:rPr>
          <w:rFonts w:cstheme="min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136137" w14:textId="77777777" w:rsidR="00023FE7" w:rsidRPr="002A285C" w:rsidRDefault="00023FE7" w:rsidP="00023FE7">
      <w:pPr>
        <w:pStyle w:val="Tekstpodstawowy"/>
        <w:widowControl w:val="0"/>
        <w:suppressAutoHyphens w:val="0"/>
        <w:kinsoku w:val="0"/>
        <w:overflowPunct w:val="0"/>
        <w:autoSpaceDE w:val="0"/>
        <w:autoSpaceDN w:val="0"/>
        <w:adjustRightInd w:val="0"/>
        <w:ind w:left="567" w:right="79"/>
        <w:rPr>
          <w:rFonts w:cstheme="minorHAnsi"/>
          <w:sz w:val="24"/>
          <w:szCs w:val="24"/>
        </w:rPr>
      </w:pPr>
    </w:p>
    <w:p w14:paraId="32F94116" w14:textId="77777777" w:rsidR="00023FE7" w:rsidRPr="002A285C" w:rsidRDefault="00023FE7" w:rsidP="00023FE7">
      <w:pPr>
        <w:pStyle w:val="Tekstpodstawowy"/>
        <w:widowControl w:val="0"/>
        <w:suppressAutoHyphens w:val="0"/>
        <w:kinsoku w:val="0"/>
        <w:overflowPunct w:val="0"/>
        <w:autoSpaceDE w:val="0"/>
        <w:autoSpaceDN w:val="0"/>
        <w:adjustRightInd w:val="0"/>
        <w:ind w:left="567" w:right="79"/>
        <w:rPr>
          <w:rFonts w:cstheme="minorHAnsi"/>
          <w:sz w:val="24"/>
          <w:szCs w:val="24"/>
        </w:rPr>
      </w:pPr>
    </w:p>
    <w:p w14:paraId="4299CB2E" w14:textId="37335AA1" w:rsidR="008D385B" w:rsidRPr="002A285C" w:rsidRDefault="008D385B" w:rsidP="00023FE7">
      <w:pPr>
        <w:pStyle w:val="Nagwek1"/>
        <w:spacing w:before="0" w:after="0"/>
        <w:rPr>
          <w:rFonts w:cstheme="minorHAnsi"/>
          <w:sz w:val="24"/>
          <w:szCs w:val="24"/>
        </w:rPr>
      </w:pPr>
      <w:r w:rsidRPr="002A285C">
        <w:rPr>
          <w:rFonts w:cstheme="minorHAnsi"/>
          <w:sz w:val="24"/>
          <w:szCs w:val="24"/>
        </w:rPr>
        <w:t>INFORMACJA DLA PODMIOTÓW WSPÓLNIE UBIEGAJĄCYCH SIĘ O UDZIELENIE ZAMÓWIENIA</w:t>
      </w:r>
    </w:p>
    <w:p w14:paraId="02596CC7" w14:textId="77777777" w:rsidR="00F643BE" w:rsidRPr="002A285C" w:rsidRDefault="00F643BE" w:rsidP="00023FE7">
      <w:pPr>
        <w:pStyle w:val="Akapitzlist"/>
        <w:ind w:left="360"/>
        <w:rPr>
          <w:rFonts w:cstheme="minorHAnsi"/>
          <w:color w:val="000000"/>
          <w:sz w:val="24"/>
        </w:rPr>
      </w:pPr>
    </w:p>
    <w:p w14:paraId="2DFD7C7B" w14:textId="1E423359" w:rsidR="008D385B" w:rsidRPr="002A285C" w:rsidRDefault="008D385B">
      <w:pPr>
        <w:pStyle w:val="Akapitzlist"/>
        <w:widowControl w:val="0"/>
        <w:numPr>
          <w:ilvl w:val="1"/>
          <w:numId w:val="19"/>
        </w:numPr>
        <w:suppressAutoHyphens w:val="0"/>
        <w:autoSpaceDE w:val="0"/>
        <w:autoSpaceDN w:val="0"/>
        <w:adjustRightInd w:val="0"/>
        <w:ind w:left="567" w:hanging="567"/>
        <w:contextualSpacing w:val="0"/>
        <w:rPr>
          <w:rFonts w:cstheme="minorHAnsi"/>
          <w:sz w:val="24"/>
        </w:rPr>
      </w:pPr>
      <w:r w:rsidRPr="002A285C">
        <w:rPr>
          <w:rFonts w:cstheme="minorHAnsi"/>
          <w:sz w:val="24"/>
        </w:rPr>
        <w:t>Wykonawcy mogą wspólnie ubiegać się o udzielenie zamówienia. W takim przypadku Wykonawcy ustanawiają pełnomocnika do reprezentowania ich w postępowaniu albo do reprezentowania i zawarcia umowy w sprawie zamówienia publicznego.</w:t>
      </w:r>
      <w:r w:rsidR="00B8638D" w:rsidRPr="002A285C">
        <w:rPr>
          <w:rFonts w:cstheme="minorHAnsi"/>
          <w:sz w:val="24"/>
        </w:rPr>
        <w:t xml:space="preserve"> W związku z powyższym do oferty składanej przez Wykonawców wspólnie ubiegających się o udzielenie zamówienia należy załączyć pełnomocnictwo dla ustanowionego pełnomocnika, z którego powinien wynikać zakres umocowania.</w:t>
      </w:r>
    </w:p>
    <w:p w14:paraId="5E1F7198" w14:textId="6603FE0B" w:rsidR="008D385B" w:rsidRPr="002A285C" w:rsidRDefault="00093550">
      <w:pPr>
        <w:pStyle w:val="Akapitzlist"/>
        <w:widowControl w:val="0"/>
        <w:numPr>
          <w:ilvl w:val="1"/>
          <w:numId w:val="19"/>
        </w:numPr>
        <w:suppressAutoHyphens w:val="0"/>
        <w:autoSpaceDE w:val="0"/>
        <w:autoSpaceDN w:val="0"/>
        <w:adjustRightInd w:val="0"/>
        <w:ind w:left="567" w:hanging="567"/>
        <w:contextualSpacing w:val="0"/>
        <w:rPr>
          <w:rFonts w:cstheme="minorHAnsi"/>
          <w:sz w:val="24"/>
        </w:rPr>
      </w:pPr>
      <w:r w:rsidRPr="002A285C">
        <w:rPr>
          <w:rFonts w:cstheme="minorHAnsi"/>
          <w:sz w:val="24"/>
        </w:rPr>
        <w:t xml:space="preserve">W przypadku, o którym mowa w art. 117 ust. 3 </w:t>
      </w:r>
      <w:proofErr w:type="spellStart"/>
      <w:r w:rsidRPr="002A285C">
        <w:rPr>
          <w:rFonts w:cstheme="minorHAnsi"/>
          <w:sz w:val="24"/>
        </w:rPr>
        <w:t>Pzp</w:t>
      </w:r>
      <w:proofErr w:type="spellEnd"/>
      <w:r w:rsidRPr="002A285C">
        <w:rPr>
          <w:rFonts w:cstheme="minorHAnsi"/>
          <w:sz w:val="24"/>
        </w:rPr>
        <w:t xml:space="preserve">, </w:t>
      </w:r>
      <w:r w:rsidR="008D385B" w:rsidRPr="002A285C">
        <w:rPr>
          <w:rFonts w:cstheme="minorHAnsi"/>
          <w:sz w:val="24"/>
        </w:rPr>
        <w:t xml:space="preserve">Wykonawcy wspólnie ubiegający się o udzielenie zamówienia dołączają do ofert oświadczenie, z którego wynika, które części </w:t>
      </w:r>
      <w:r w:rsidRPr="002A285C">
        <w:rPr>
          <w:rFonts w:cstheme="minorHAnsi"/>
          <w:sz w:val="24"/>
        </w:rPr>
        <w:t>robót</w:t>
      </w:r>
      <w:r w:rsidR="008D385B" w:rsidRPr="002A285C">
        <w:rPr>
          <w:rFonts w:cstheme="minorHAnsi"/>
          <w:sz w:val="24"/>
        </w:rPr>
        <w:t xml:space="preserve"> wykonają poszczególni wykonawcy </w:t>
      </w:r>
      <w:r w:rsidR="008D385B" w:rsidRPr="002A285C">
        <w:rPr>
          <w:rFonts w:cstheme="minorHAnsi"/>
          <w:sz w:val="24"/>
          <w:shd w:val="clear" w:color="auto" w:fill="FFFFFF"/>
        </w:rPr>
        <w:t xml:space="preserve">(zgodnie z art. 117 ust. 4 </w:t>
      </w:r>
      <w:proofErr w:type="spellStart"/>
      <w:r w:rsidR="008D385B" w:rsidRPr="002A285C">
        <w:rPr>
          <w:rFonts w:cstheme="minorHAnsi"/>
          <w:sz w:val="24"/>
          <w:shd w:val="clear" w:color="auto" w:fill="FFFFFF"/>
        </w:rPr>
        <w:t>Pzp</w:t>
      </w:r>
      <w:proofErr w:type="spellEnd"/>
      <w:r w:rsidR="008D385B" w:rsidRPr="002A285C">
        <w:rPr>
          <w:rFonts w:cstheme="minorHAnsi"/>
          <w:sz w:val="24"/>
          <w:shd w:val="clear" w:color="auto" w:fill="FFFFFF"/>
        </w:rPr>
        <w:t>).</w:t>
      </w:r>
    </w:p>
    <w:p w14:paraId="7755AE5B" w14:textId="77777777" w:rsidR="008D385B" w:rsidRPr="002A285C" w:rsidRDefault="008D385B">
      <w:pPr>
        <w:pStyle w:val="Akapitzlist"/>
        <w:widowControl w:val="0"/>
        <w:numPr>
          <w:ilvl w:val="1"/>
          <w:numId w:val="19"/>
        </w:numPr>
        <w:suppressAutoHyphens w:val="0"/>
        <w:autoSpaceDE w:val="0"/>
        <w:autoSpaceDN w:val="0"/>
        <w:adjustRightInd w:val="0"/>
        <w:ind w:left="567" w:hanging="567"/>
        <w:contextualSpacing w:val="0"/>
        <w:rPr>
          <w:rFonts w:cstheme="minorHAnsi"/>
          <w:sz w:val="24"/>
        </w:rPr>
      </w:pPr>
      <w:r w:rsidRPr="002A285C">
        <w:rPr>
          <w:rFonts w:cstheme="minorHAnsi"/>
          <w:sz w:val="24"/>
        </w:rPr>
        <w:t xml:space="preserve">Dokumenty potwierdzające brak podstaw wykluczenia z postępowania składa każdy z </w:t>
      </w:r>
      <w:r w:rsidRPr="002A285C">
        <w:rPr>
          <w:rFonts w:cstheme="minorHAnsi"/>
          <w:sz w:val="24"/>
        </w:rPr>
        <w:lastRenderedPageBreak/>
        <w:t>Wykonawców wspólnie ubiegających się o zamówienie.</w:t>
      </w:r>
    </w:p>
    <w:p w14:paraId="52695A72" w14:textId="0C677415" w:rsidR="008D385B" w:rsidRPr="002A285C" w:rsidRDefault="008D385B">
      <w:pPr>
        <w:pStyle w:val="Akapitzlist"/>
        <w:widowControl w:val="0"/>
        <w:numPr>
          <w:ilvl w:val="1"/>
          <w:numId w:val="19"/>
        </w:numPr>
        <w:suppressAutoHyphens w:val="0"/>
        <w:autoSpaceDE w:val="0"/>
        <w:autoSpaceDN w:val="0"/>
        <w:adjustRightInd w:val="0"/>
        <w:ind w:left="567" w:hanging="567"/>
        <w:contextualSpacing w:val="0"/>
        <w:rPr>
          <w:rFonts w:cstheme="minorHAnsi"/>
          <w:sz w:val="24"/>
        </w:rPr>
      </w:pPr>
      <w:r w:rsidRPr="002A285C">
        <w:rPr>
          <w:rFonts w:cstheme="minorHAnsi"/>
          <w:sz w:val="24"/>
        </w:rPr>
        <w:t>Wszelka korespondencja będzie prowadzona wyłącznie z Pełnomocnikiem.</w:t>
      </w:r>
    </w:p>
    <w:p w14:paraId="615C6E68" w14:textId="2EBA1195" w:rsidR="00F52271" w:rsidRPr="002A285C" w:rsidRDefault="00A5598A" w:rsidP="0088638D">
      <w:pPr>
        <w:pStyle w:val="Akapitzlist"/>
        <w:widowControl w:val="0"/>
        <w:numPr>
          <w:ilvl w:val="1"/>
          <w:numId w:val="19"/>
        </w:numPr>
        <w:suppressAutoHyphens w:val="0"/>
        <w:autoSpaceDE w:val="0"/>
        <w:autoSpaceDN w:val="0"/>
        <w:adjustRightInd w:val="0"/>
        <w:ind w:left="567" w:hanging="567"/>
        <w:contextualSpacing w:val="0"/>
        <w:rPr>
          <w:rFonts w:cstheme="minorHAnsi"/>
          <w:sz w:val="24"/>
        </w:rPr>
      </w:pPr>
      <w:r w:rsidRPr="002A285C">
        <w:rPr>
          <w:rFonts w:cstheme="minorHAnsi"/>
          <w:sz w:val="24"/>
        </w:rPr>
        <w:t>W przypadku Wykonawców wykonujących działalność w formie spółki cywilnej postanowienia dot. oferty Wykonawców wspólnie ubiegających się o udzielenie zamówienia (konsorcjum) stosuje się odpowiednio.</w:t>
      </w:r>
    </w:p>
    <w:p w14:paraId="42861C6E" w14:textId="77777777" w:rsidR="008D385B" w:rsidRPr="002A285C" w:rsidRDefault="008D385B" w:rsidP="00023FE7">
      <w:pPr>
        <w:pStyle w:val="Akapitzlist"/>
        <w:ind w:left="360"/>
        <w:rPr>
          <w:rFonts w:cstheme="minorHAnsi"/>
          <w:color w:val="000000"/>
          <w:sz w:val="24"/>
        </w:rPr>
      </w:pPr>
    </w:p>
    <w:p w14:paraId="5D9589EE" w14:textId="77777777" w:rsidR="00023FE7" w:rsidRPr="002A285C" w:rsidRDefault="00023FE7" w:rsidP="00023FE7">
      <w:pPr>
        <w:pStyle w:val="Akapitzlist"/>
        <w:ind w:left="360"/>
        <w:rPr>
          <w:rFonts w:cstheme="minorHAnsi"/>
          <w:color w:val="000000"/>
          <w:sz w:val="24"/>
        </w:rPr>
      </w:pPr>
    </w:p>
    <w:bookmarkEnd w:id="24"/>
    <w:bookmarkEnd w:id="25"/>
    <w:p w14:paraId="79E3AD87" w14:textId="5F08A2F7" w:rsidR="0090273D" w:rsidRPr="002A285C" w:rsidRDefault="008D385B" w:rsidP="00023FE7">
      <w:pPr>
        <w:pStyle w:val="Nagwek1"/>
        <w:spacing w:before="0" w:after="0"/>
        <w:rPr>
          <w:rFonts w:cstheme="minorHAnsi"/>
          <w:sz w:val="24"/>
          <w:szCs w:val="24"/>
        </w:rPr>
      </w:pPr>
      <w:r w:rsidRPr="002A285C">
        <w:rPr>
          <w:rFonts w:cstheme="minorHAnsi"/>
          <w:sz w:val="24"/>
          <w:szCs w:val="24"/>
        </w:rPr>
        <w:t>SPOSÓB KOMUNIKACJI ORAZ WYMAGANIA TECHNICZNE I ORGANIZACYJNE SPORZĄDZANIA, WYSYŁANIA I ODBIERANIA KORESPONDENCJI ELEKTRONICZNEJ</w:t>
      </w:r>
    </w:p>
    <w:p w14:paraId="1D6A14C5" w14:textId="77777777" w:rsidR="008D385B" w:rsidRPr="002A285C" w:rsidRDefault="008D385B" w:rsidP="00023FE7">
      <w:pPr>
        <w:pStyle w:val="Akapitzlist"/>
        <w:ind w:left="360"/>
        <w:rPr>
          <w:rFonts w:cstheme="minorHAnsi"/>
          <w:sz w:val="24"/>
        </w:rPr>
      </w:pPr>
    </w:p>
    <w:p w14:paraId="4C160DC3" w14:textId="77777777" w:rsidR="00C41A4B" w:rsidRPr="00C41A4B" w:rsidRDefault="008D385B" w:rsidP="00C41A4B">
      <w:pPr>
        <w:pStyle w:val="Akapitzlist"/>
        <w:numPr>
          <w:ilvl w:val="0"/>
          <w:numId w:val="20"/>
        </w:numPr>
        <w:rPr>
          <w:rFonts w:eastAsia="Calibri" w:cstheme="minorHAnsi"/>
          <w:sz w:val="24"/>
        </w:rPr>
      </w:pPr>
      <w:bookmarkStart w:id="33" w:name="_Toc86927235"/>
      <w:bookmarkStart w:id="34" w:name="_Toc95309479"/>
      <w:r w:rsidRPr="002A285C">
        <w:rPr>
          <w:rFonts w:cstheme="minorHAnsi"/>
          <w:spacing w:val="-1"/>
          <w:sz w:val="24"/>
        </w:rPr>
        <w:t xml:space="preserve">Osobą </w:t>
      </w:r>
      <w:r w:rsidRPr="002A285C">
        <w:rPr>
          <w:rFonts w:cstheme="minorHAnsi"/>
          <w:sz w:val="24"/>
        </w:rPr>
        <w:t>uprawnioną do</w:t>
      </w:r>
      <w:r w:rsidRPr="002A285C">
        <w:rPr>
          <w:rFonts w:cstheme="minorHAnsi"/>
          <w:spacing w:val="-2"/>
          <w:sz w:val="24"/>
        </w:rPr>
        <w:t xml:space="preserve"> </w:t>
      </w:r>
      <w:r w:rsidRPr="002A285C">
        <w:rPr>
          <w:rFonts w:cstheme="minorHAnsi"/>
          <w:spacing w:val="-1"/>
          <w:sz w:val="24"/>
        </w:rPr>
        <w:t>kontaktowania</w:t>
      </w:r>
      <w:r w:rsidRPr="002A285C">
        <w:rPr>
          <w:rFonts w:cstheme="minorHAnsi"/>
          <w:sz w:val="24"/>
        </w:rPr>
        <w:t xml:space="preserve"> się z</w:t>
      </w:r>
      <w:r w:rsidRPr="002A285C">
        <w:rPr>
          <w:rFonts w:cstheme="minorHAnsi"/>
          <w:spacing w:val="-2"/>
          <w:sz w:val="24"/>
        </w:rPr>
        <w:t xml:space="preserve"> </w:t>
      </w:r>
      <w:r w:rsidRPr="002A285C">
        <w:rPr>
          <w:rFonts w:cstheme="minorHAnsi"/>
          <w:spacing w:val="-1"/>
          <w:sz w:val="24"/>
        </w:rPr>
        <w:t>Wykonawcami</w:t>
      </w:r>
      <w:r w:rsidRPr="002A285C">
        <w:rPr>
          <w:rFonts w:cstheme="minorHAnsi"/>
          <w:sz w:val="24"/>
        </w:rPr>
        <w:t xml:space="preserve"> jest: </w:t>
      </w:r>
    </w:p>
    <w:p w14:paraId="0164D757" w14:textId="65D89DE3" w:rsidR="00C41A4B" w:rsidRDefault="00715CFD" w:rsidP="00C41A4B">
      <w:pPr>
        <w:pStyle w:val="Akapitzlist"/>
        <w:rPr>
          <w:rFonts w:cstheme="minorHAnsi"/>
          <w:sz w:val="24"/>
        </w:rPr>
      </w:pPr>
      <w:r w:rsidRPr="00C41A4B">
        <w:rPr>
          <w:rFonts w:cstheme="minorHAnsi"/>
          <w:sz w:val="24"/>
        </w:rPr>
        <w:t xml:space="preserve">dr inż. Zofia Kaczmarek-Ratajczak - Dział Zamówień Publicznych, </w:t>
      </w:r>
      <w:hyperlink r:id="rId12" w:history="1">
        <w:r w:rsidRPr="00C41A4B">
          <w:rPr>
            <w:rStyle w:val="Hipercze"/>
            <w:rFonts w:cstheme="minorHAnsi"/>
            <w:sz w:val="24"/>
          </w:rPr>
          <w:t>zofia.kaczmarek@up.poznan.pl</w:t>
        </w:r>
      </w:hyperlink>
      <w:r w:rsidRPr="00C41A4B">
        <w:rPr>
          <w:rFonts w:cstheme="minorHAnsi"/>
          <w:sz w:val="24"/>
        </w:rPr>
        <w:t xml:space="preserve"> , tel.: 061-848-751</w:t>
      </w:r>
      <w:r w:rsidR="00E02886">
        <w:rPr>
          <w:rFonts w:cstheme="minorHAnsi"/>
          <w:sz w:val="24"/>
        </w:rPr>
        <w:t>7</w:t>
      </w:r>
    </w:p>
    <w:p w14:paraId="543A90FA" w14:textId="77777777" w:rsidR="00E02886" w:rsidRDefault="00E02886" w:rsidP="00C41A4B">
      <w:pPr>
        <w:pStyle w:val="Akapitzlist"/>
        <w:rPr>
          <w:rFonts w:cstheme="minorHAnsi"/>
          <w:sz w:val="24"/>
        </w:rPr>
      </w:pPr>
    </w:p>
    <w:p w14:paraId="307906E7" w14:textId="62683EB5" w:rsidR="008D385B" w:rsidRPr="00C41A4B" w:rsidRDefault="008D385B" w:rsidP="00C41A4B">
      <w:pPr>
        <w:pStyle w:val="Akapitzlist"/>
        <w:rPr>
          <w:rStyle w:val="Hipercze"/>
          <w:rFonts w:eastAsia="Calibri" w:cstheme="minorHAnsi"/>
          <w:color w:val="auto"/>
          <w:sz w:val="24"/>
          <w:u w:val="none"/>
        </w:rPr>
      </w:pPr>
      <w:r w:rsidRPr="002A285C">
        <w:rPr>
          <w:rFonts w:eastAsia="Calibri" w:cstheme="minorHAnsi"/>
          <w:b/>
          <w:sz w:val="24"/>
          <w:u w:val="single"/>
        </w:rPr>
        <w:t xml:space="preserve">W niniejszym postępowaniu komunikacja między Zamawiającym a Wykonawcami odbywać się będzie wyłącznie za pośrednictwem </w:t>
      </w:r>
      <w:hyperlink r:id="rId13">
        <w:r w:rsidRPr="002A285C">
          <w:rPr>
            <w:rFonts w:eastAsia="Calibri" w:cstheme="minorHAnsi"/>
            <w:b/>
            <w:sz w:val="24"/>
            <w:u w:val="single"/>
          </w:rPr>
          <w:t>platformazakupowa.pl</w:t>
        </w:r>
      </w:hyperlink>
      <w:r w:rsidRPr="002A285C">
        <w:rPr>
          <w:rFonts w:eastAsia="Calibri" w:cstheme="minorHAnsi"/>
          <w:b/>
          <w:sz w:val="24"/>
          <w:u w:val="single"/>
        </w:rPr>
        <w:t xml:space="preserve"> pod adresem: </w:t>
      </w:r>
      <w:hyperlink r:id="rId14" w:history="1">
        <w:r w:rsidR="00AE378D" w:rsidRPr="002A285C">
          <w:rPr>
            <w:rStyle w:val="Hipercze"/>
            <w:rFonts w:cstheme="minorHAnsi"/>
            <w:sz w:val="24"/>
          </w:rPr>
          <w:t>https://platformazakupowa.pl/pn/up_poznan</w:t>
        </w:r>
      </w:hyperlink>
      <w:r w:rsidR="00AE378D" w:rsidRPr="002A285C">
        <w:rPr>
          <w:rFonts w:cstheme="minorHAnsi"/>
          <w:sz w:val="24"/>
        </w:rPr>
        <w:t xml:space="preserve"> .</w:t>
      </w:r>
    </w:p>
    <w:p w14:paraId="2E0A8E88" w14:textId="19129CF3" w:rsidR="008D385B" w:rsidRPr="002A285C" w:rsidRDefault="008D385B">
      <w:pPr>
        <w:pStyle w:val="Akapitzlist"/>
        <w:numPr>
          <w:ilvl w:val="0"/>
          <w:numId w:val="20"/>
        </w:numPr>
        <w:tabs>
          <w:tab w:val="left" w:pos="709"/>
        </w:tabs>
        <w:suppressAutoHyphens w:val="0"/>
        <w:contextualSpacing w:val="0"/>
        <w:rPr>
          <w:rFonts w:eastAsia="Calibri" w:cstheme="minorHAnsi"/>
          <w:sz w:val="24"/>
        </w:rPr>
      </w:pPr>
      <w:r w:rsidRPr="002A285C">
        <w:rPr>
          <w:rFonts w:eastAsia="Calibri" w:cstheme="minorHAnsi"/>
          <w:sz w:val="24"/>
        </w:rPr>
        <w:t xml:space="preserve">Wykonawca jako podmiot profesjonalny ma obowiązek sprawdzania komunikatów i wiadomości bezpośrednio na </w:t>
      </w:r>
      <w:hyperlink r:id="rId15" w:history="1">
        <w:r w:rsidR="00AE378D" w:rsidRPr="002A285C">
          <w:rPr>
            <w:rStyle w:val="Hipercze"/>
            <w:rFonts w:cstheme="minorHAnsi"/>
            <w:sz w:val="24"/>
          </w:rPr>
          <w:t>https://platformazakupowa.pl/pn/up_poznan</w:t>
        </w:r>
      </w:hyperlink>
      <w:r w:rsidRPr="002A285C">
        <w:rPr>
          <w:rStyle w:val="Hipercze"/>
          <w:rFonts w:cstheme="minorHAnsi"/>
          <w:b/>
          <w:sz w:val="24"/>
          <w:shd w:val="clear" w:color="auto" w:fill="FFFFFF"/>
        </w:rPr>
        <w:t xml:space="preserve"> </w:t>
      </w:r>
      <w:r w:rsidRPr="002A285C">
        <w:rPr>
          <w:rFonts w:eastAsia="Calibri" w:cstheme="minorHAnsi"/>
          <w:sz w:val="24"/>
        </w:rPr>
        <w:t>przesłanych przez zamawiającego, gdyż system powiadomień może ulec awarii lub powiadomienie może trafić do folderu SPAM.</w:t>
      </w:r>
    </w:p>
    <w:p w14:paraId="660ABD3D" w14:textId="77777777" w:rsidR="008D385B" w:rsidRPr="002A285C" w:rsidRDefault="008D385B">
      <w:pPr>
        <w:pStyle w:val="Akapitzlist"/>
        <w:numPr>
          <w:ilvl w:val="1"/>
          <w:numId w:val="20"/>
        </w:numPr>
        <w:tabs>
          <w:tab w:val="left" w:pos="709"/>
        </w:tabs>
        <w:suppressAutoHyphens w:val="0"/>
        <w:contextualSpacing w:val="0"/>
        <w:rPr>
          <w:rFonts w:eastAsia="Calibri" w:cstheme="minorHAnsi"/>
          <w:sz w:val="24"/>
        </w:rPr>
      </w:pPr>
      <w:r w:rsidRPr="002A285C">
        <w:rPr>
          <w:rFonts w:eastAsia="Calibri" w:cstheme="minorHAnsi"/>
          <w:sz w:val="24"/>
        </w:rPr>
        <w:t xml:space="preserve">Zamawiający, zgodnie z Rozporządzeniem </w:t>
      </w:r>
      <w:r w:rsidRPr="002A285C">
        <w:rPr>
          <w:rFonts w:eastAsia="Roboto" w:cstheme="minorHAnsi"/>
          <w:color w:val="202124"/>
          <w:sz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A285C">
        <w:rPr>
          <w:rFonts w:eastAsia="Calibri" w:cstheme="minorHAnsi"/>
          <w:sz w:val="24"/>
        </w:rPr>
        <w:t xml:space="preserve">, określa niezbędne wymagania sprzętowo - aplikacyjne umożliwiające pracę na </w:t>
      </w:r>
      <w:hyperlink r:id="rId16">
        <w:r w:rsidRPr="002A285C">
          <w:rPr>
            <w:rFonts w:eastAsia="Calibri" w:cstheme="minorHAnsi"/>
            <w:color w:val="1155CC"/>
            <w:sz w:val="24"/>
            <w:u w:val="single"/>
          </w:rPr>
          <w:t>platformazakupowa.pl</w:t>
        </w:r>
      </w:hyperlink>
      <w:r w:rsidRPr="002A285C">
        <w:rPr>
          <w:rFonts w:eastAsia="Calibri" w:cstheme="minorHAnsi"/>
          <w:sz w:val="24"/>
        </w:rPr>
        <w:t>, tj.:</w:t>
      </w:r>
    </w:p>
    <w:p w14:paraId="450AB217"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 xml:space="preserve">stały dostęp do sieci Internet o gwarantowanej przepustowości nie mniejszej niż 512 </w:t>
      </w:r>
      <w:proofErr w:type="spellStart"/>
      <w:r w:rsidRPr="002A285C">
        <w:rPr>
          <w:rFonts w:eastAsia="Calibri" w:cstheme="minorHAnsi"/>
          <w:sz w:val="24"/>
        </w:rPr>
        <w:t>kb</w:t>
      </w:r>
      <w:proofErr w:type="spellEnd"/>
      <w:r w:rsidRPr="002A285C">
        <w:rPr>
          <w:rFonts w:eastAsia="Calibri" w:cstheme="minorHAnsi"/>
          <w:sz w:val="24"/>
        </w:rPr>
        <w:t>/s,</w:t>
      </w:r>
    </w:p>
    <w:p w14:paraId="465EE988"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komputer klasy PC lub MAC o następującej konfiguracji: pamięć min. 2 GB Ram, procesor Intel IV 2 GHZ lub jego nowsza wersja, jeden z systemów operacyjnych - MS Windows 7, Mac Os x 10 4, Linux, lub ich nowsze wersje,</w:t>
      </w:r>
    </w:p>
    <w:p w14:paraId="4231E3B1"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zainstalowana dowolna, inna przeglądarka internetowa niż Internet Explorer,</w:t>
      </w:r>
    </w:p>
    <w:p w14:paraId="0EF8DC9D"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włączona obsługa JavaScript,</w:t>
      </w:r>
    </w:p>
    <w:p w14:paraId="7C34284E"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 xml:space="preserve">zainstalowany program Adobe </w:t>
      </w:r>
      <w:proofErr w:type="spellStart"/>
      <w:r w:rsidRPr="002A285C">
        <w:rPr>
          <w:rFonts w:eastAsia="Calibri" w:cstheme="minorHAnsi"/>
          <w:sz w:val="24"/>
        </w:rPr>
        <w:t>Acrobat</w:t>
      </w:r>
      <w:proofErr w:type="spellEnd"/>
      <w:r w:rsidRPr="002A285C">
        <w:rPr>
          <w:rFonts w:eastAsia="Calibri" w:cstheme="minorHAnsi"/>
          <w:sz w:val="24"/>
        </w:rPr>
        <w:t xml:space="preserve"> Reader lub inny obsługujący format plików .pdf,</w:t>
      </w:r>
    </w:p>
    <w:p w14:paraId="77FB3E28"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Szyfrowanie na platformazakupowa.pl odbywa się za pomocą protokołu TLS 1.3.</w:t>
      </w:r>
    </w:p>
    <w:p w14:paraId="7C8C6E40"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Oznaczenie czasu odbioru danych przez platformę zakupową stanowi datę oraz dokładny czas (</w:t>
      </w:r>
      <w:proofErr w:type="spellStart"/>
      <w:r w:rsidRPr="002A285C">
        <w:rPr>
          <w:rFonts w:eastAsia="Calibri" w:cstheme="minorHAnsi"/>
          <w:sz w:val="24"/>
        </w:rPr>
        <w:t>hh:mm:ss</w:t>
      </w:r>
      <w:proofErr w:type="spellEnd"/>
      <w:r w:rsidRPr="002A285C">
        <w:rPr>
          <w:rFonts w:eastAsia="Calibri" w:cstheme="minorHAnsi"/>
          <w:sz w:val="24"/>
        </w:rPr>
        <w:t>) generowany wg. czasu lokalnego serwera synchronizowanego z zegarem Głównego Urzędu Miar.</w:t>
      </w:r>
    </w:p>
    <w:p w14:paraId="326E98D8"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Wykonawca, przystępując do niniejszego postępowania o udzielenie zamówienia publicznego:</w:t>
      </w:r>
    </w:p>
    <w:p w14:paraId="57EA593B"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akceptuje warunki korzystania z </w:t>
      </w:r>
      <w:hyperlink r:id="rId17">
        <w:r w:rsidRPr="002A285C">
          <w:rPr>
            <w:rFonts w:eastAsia="Calibri" w:cstheme="minorHAnsi"/>
            <w:color w:val="1155CC"/>
            <w:sz w:val="24"/>
            <w:u w:val="single"/>
          </w:rPr>
          <w:t>platformazakupowa.pl</w:t>
        </w:r>
      </w:hyperlink>
      <w:r w:rsidRPr="002A285C">
        <w:rPr>
          <w:rFonts w:eastAsia="Calibri" w:cstheme="minorHAnsi"/>
          <w:sz w:val="24"/>
        </w:rPr>
        <w:t xml:space="preserve"> określone w Regulaminie zamieszczonym na stronie internetowej </w:t>
      </w:r>
      <w:hyperlink r:id="rId18">
        <w:r w:rsidRPr="002A285C">
          <w:rPr>
            <w:rFonts w:eastAsia="Calibri" w:cstheme="minorHAnsi"/>
            <w:sz w:val="24"/>
          </w:rPr>
          <w:t>pod linkiem</w:t>
        </w:r>
      </w:hyperlink>
      <w:r w:rsidRPr="002A285C">
        <w:rPr>
          <w:rFonts w:eastAsia="Calibri" w:cstheme="minorHAnsi"/>
          <w:sz w:val="24"/>
        </w:rPr>
        <w:t xml:space="preserve">  w zakładce „Regulamin" oraz uznaje go za wiążący,</w:t>
      </w:r>
    </w:p>
    <w:p w14:paraId="546E0034"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zapoznał i stosuje się do Instrukcji składania ofert/wniosków dostępnej </w:t>
      </w:r>
      <w:hyperlink r:id="rId19">
        <w:r w:rsidRPr="002A285C">
          <w:rPr>
            <w:rFonts w:eastAsia="Calibri" w:cstheme="minorHAnsi"/>
            <w:color w:val="1155CC"/>
            <w:sz w:val="24"/>
            <w:u w:val="single"/>
          </w:rPr>
          <w:t>pod linkiem</w:t>
        </w:r>
      </w:hyperlink>
      <w:r w:rsidRPr="002A285C">
        <w:rPr>
          <w:rFonts w:eastAsia="Calibri" w:cstheme="minorHAnsi"/>
          <w:sz w:val="24"/>
        </w:rPr>
        <w:t xml:space="preserve">. </w:t>
      </w:r>
    </w:p>
    <w:p w14:paraId="1B0AA794"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b/>
          <w:sz w:val="24"/>
        </w:rPr>
        <w:lastRenderedPageBreak/>
        <w:t xml:space="preserve">Zamawiający nie ponosi odpowiedzialności za złożenie oferty w sposób niezgodny z Instrukcją korzystania z </w:t>
      </w:r>
      <w:hyperlink r:id="rId20">
        <w:r w:rsidRPr="002A285C">
          <w:rPr>
            <w:rFonts w:eastAsia="Calibri" w:cstheme="minorHAnsi"/>
            <w:b/>
            <w:color w:val="1155CC"/>
            <w:sz w:val="24"/>
            <w:u w:val="single"/>
          </w:rPr>
          <w:t>platformazakupowa.pl</w:t>
        </w:r>
      </w:hyperlink>
      <w:r w:rsidRPr="002A285C">
        <w:rPr>
          <w:rFonts w:eastAsia="Calibri" w:cstheme="minorHAnsi"/>
          <w:sz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2CBA6B2"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Zamawiający informuje, że instrukcje korzystania z </w:t>
      </w:r>
      <w:hyperlink r:id="rId21">
        <w:r w:rsidRPr="002A285C">
          <w:rPr>
            <w:rFonts w:eastAsia="Calibri" w:cstheme="minorHAnsi"/>
            <w:color w:val="1155CC"/>
            <w:sz w:val="24"/>
            <w:u w:val="single"/>
          </w:rPr>
          <w:t>platformazakupowa.pl</w:t>
        </w:r>
      </w:hyperlink>
      <w:r w:rsidRPr="002A285C">
        <w:rPr>
          <w:rFonts w:eastAsia="Calibri" w:cstheme="minorHAnsi"/>
          <w:sz w:val="24"/>
        </w:rPr>
        <w:t xml:space="preserve"> dotyczące w szczególności logowania, składania wniosków o wyjaśnienie treści SWZ, składania ofert oraz innych czynności podejmowanych w niniejszym postępowaniu przy użyciu </w:t>
      </w:r>
      <w:hyperlink r:id="rId22">
        <w:r w:rsidRPr="002A285C">
          <w:rPr>
            <w:rFonts w:eastAsia="Calibri" w:cstheme="minorHAnsi"/>
            <w:color w:val="1155CC"/>
            <w:sz w:val="24"/>
            <w:u w:val="single"/>
          </w:rPr>
          <w:t>platformazakupowa.pl</w:t>
        </w:r>
      </w:hyperlink>
      <w:r w:rsidRPr="002A285C">
        <w:rPr>
          <w:rFonts w:eastAsia="Calibri" w:cstheme="minorHAnsi"/>
          <w:sz w:val="24"/>
        </w:rPr>
        <w:t xml:space="preserve"> znajdują się w zakładce „Instrukcje dla Wykonawców" na stronie internetowej pod adresem: </w:t>
      </w:r>
      <w:hyperlink r:id="rId23">
        <w:r w:rsidRPr="002A285C">
          <w:rPr>
            <w:rFonts w:eastAsia="Calibri" w:cstheme="minorHAnsi"/>
            <w:color w:val="1155CC"/>
            <w:sz w:val="24"/>
            <w:u w:val="single"/>
          </w:rPr>
          <w:t>https://platformazakupowa.pl/strona/45-instrukcje</w:t>
        </w:r>
      </w:hyperlink>
      <w:bookmarkStart w:id="35" w:name="_wp2umuqo1p7z" w:colFirst="0" w:colLast="0"/>
      <w:bookmarkEnd w:id="35"/>
    </w:p>
    <w:p w14:paraId="59C6AA8B" w14:textId="77777777" w:rsidR="008D385B" w:rsidRPr="002A285C" w:rsidRDefault="008D385B">
      <w:pPr>
        <w:numPr>
          <w:ilvl w:val="0"/>
          <w:numId w:val="20"/>
        </w:numPr>
        <w:suppressAutoHyphens w:val="0"/>
        <w:rPr>
          <w:rFonts w:eastAsia="Calibri" w:cstheme="minorHAnsi"/>
          <w:sz w:val="24"/>
        </w:rPr>
      </w:pPr>
      <w:r w:rsidRPr="002A285C">
        <w:rPr>
          <w:rFonts w:eastAsia="Calibri" w:cstheme="minorHAnsi"/>
          <w:b/>
          <w:sz w:val="24"/>
        </w:rPr>
        <w:t>Formaty plików wykorzystywanych przez wykonawców powinny być zgodne z</w:t>
      </w:r>
      <w:r w:rsidRPr="002A285C">
        <w:rPr>
          <w:rFonts w:eastAsia="Calibri" w:cstheme="minorHAnsi"/>
          <w:sz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972F6" w14:textId="77777777" w:rsidR="008D385B" w:rsidRPr="002A285C" w:rsidRDefault="008D385B">
      <w:pPr>
        <w:numPr>
          <w:ilvl w:val="0"/>
          <w:numId w:val="20"/>
        </w:numPr>
        <w:suppressAutoHyphens w:val="0"/>
        <w:rPr>
          <w:rFonts w:eastAsia="Calibri" w:cstheme="minorHAnsi"/>
          <w:sz w:val="24"/>
        </w:rPr>
      </w:pPr>
      <w:r w:rsidRPr="002A285C">
        <w:rPr>
          <w:rFonts w:eastAsia="Calibri" w:cstheme="minorHAnsi"/>
          <w:sz w:val="24"/>
        </w:rPr>
        <w:t>Zamawiający rekomenduje wykorzystanie formatów: .pdf .</w:t>
      </w:r>
      <w:proofErr w:type="spellStart"/>
      <w:r w:rsidRPr="002A285C">
        <w:rPr>
          <w:rFonts w:eastAsia="Calibri" w:cstheme="minorHAnsi"/>
          <w:sz w:val="24"/>
        </w:rPr>
        <w:t>doc</w:t>
      </w:r>
      <w:proofErr w:type="spellEnd"/>
      <w:r w:rsidRPr="002A285C">
        <w:rPr>
          <w:rFonts w:eastAsia="Calibri" w:cstheme="minorHAnsi"/>
          <w:sz w:val="24"/>
        </w:rPr>
        <w:t xml:space="preserve"> .xls .jpg (.</w:t>
      </w:r>
      <w:proofErr w:type="spellStart"/>
      <w:r w:rsidRPr="002A285C">
        <w:rPr>
          <w:rFonts w:eastAsia="Calibri" w:cstheme="minorHAnsi"/>
          <w:sz w:val="24"/>
        </w:rPr>
        <w:t>jpeg</w:t>
      </w:r>
      <w:proofErr w:type="spellEnd"/>
      <w:r w:rsidRPr="002A285C">
        <w:rPr>
          <w:rFonts w:eastAsia="Calibri" w:cstheme="minorHAnsi"/>
          <w:sz w:val="24"/>
        </w:rPr>
        <w:t xml:space="preserve">) </w:t>
      </w:r>
      <w:r w:rsidRPr="002A285C">
        <w:rPr>
          <w:rFonts w:eastAsia="Calibri" w:cstheme="minorHAnsi"/>
          <w:b/>
          <w:sz w:val="24"/>
        </w:rPr>
        <w:t>ze szczególnym wskazaniem na .pdf</w:t>
      </w:r>
    </w:p>
    <w:p w14:paraId="750C1763" w14:textId="77777777" w:rsidR="008D385B" w:rsidRPr="002A285C" w:rsidRDefault="008D385B">
      <w:pPr>
        <w:numPr>
          <w:ilvl w:val="0"/>
          <w:numId w:val="20"/>
        </w:numPr>
        <w:suppressAutoHyphens w:val="0"/>
        <w:rPr>
          <w:rFonts w:eastAsia="Calibri" w:cstheme="minorHAnsi"/>
          <w:sz w:val="24"/>
        </w:rPr>
      </w:pPr>
      <w:r w:rsidRPr="002A285C">
        <w:rPr>
          <w:rFonts w:eastAsia="Calibri" w:cstheme="minorHAnsi"/>
          <w:sz w:val="24"/>
        </w:rPr>
        <w:t>W celu ewentualnej kompresji danych Zamawiający rekomenduje wykorzystanie jednego z formatów:</w:t>
      </w:r>
    </w:p>
    <w:p w14:paraId="6BEA30DD"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 xml:space="preserve">.zip </w:t>
      </w:r>
    </w:p>
    <w:p w14:paraId="126190E3" w14:textId="77777777" w:rsidR="008D385B" w:rsidRPr="002A285C" w:rsidRDefault="008D385B">
      <w:pPr>
        <w:numPr>
          <w:ilvl w:val="1"/>
          <w:numId w:val="20"/>
        </w:numPr>
        <w:suppressAutoHyphens w:val="0"/>
        <w:rPr>
          <w:rFonts w:eastAsia="Calibri" w:cstheme="minorHAnsi"/>
          <w:sz w:val="24"/>
        </w:rPr>
      </w:pPr>
      <w:r w:rsidRPr="002A285C">
        <w:rPr>
          <w:rFonts w:eastAsia="Calibri" w:cstheme="minorHAnsi"/>
          <w:sz w:val="24"/>
        </w:rPr>
        <w:t>.7Z</w:t>
      </w:r>
    </w:p>
    <w:p w14:paraId="44001F05"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Wśród formatów powszechnych a </w:t>
      </w:r>
      <w:r w:rsidRPr="002A285C">
        <w:rPr>
          <w:rFonts w:eastAsia="Calibri" w:cstheme="minorHAnsi"/>
          <w:b/>
          <w:sz w:val="24"/>
        </w:rPr>
        <w:t>NIE występujących</w:t>
      </w:r>
      <w:r w:rsidRPr="002A285C">
        <w:rPr>
          <w:rFonts w:eastAsia="Calibri" w:cstheme="minorHAnsi"/>
          <w:sz w:val="24"/>
        </w:rPr>
        <w:t xml:space="preserve"> w rozporządzeniu występują: .</w:t>
      </w:r>
      <w:proofErr w:type="spellStart"/>
      <w:r w:rsidRPr="002A285C">
        <w:rPr>
          <w:rFonts w:eastAsia="Calibri" w:cstheme="minorHAnsi"/>
          <w:sz w:val="24"/>
        </w:rPr>
        <w:t>rar</w:t>
      </w:r>
      <w:proofErr w:type="spellEnd"/>
      <w:r w:rsidRPr="002A285C">
        <w:rPr>
          <w:rFonts w:eastAsia="Calibri" w:cstheme="minorHAnsi"/>
          <w:sz w:val="24"/>
        </w:rPr>
        <w:t xml:space="preserve"> .gif .</w:t>
      </w:r>
      <w:proofErr w:type="spellStart"/>
      <w:r w:rsidRPr="002A285C">
        <w:rPr>
          <w:rFonts w:eastAsia="Calibri" w:cstheme="minorHAnsi"/>
          <w:sz w:val="24"/>
        </w:rPr>
        <w:t>bmp</w:t>
      </w:r>
      <w:proofErr w:type="spellEnd"/>
      <w:r w:rsidRPr="002A285C">
        <w:rPr>
          <w:rFonts w:eastAsia="Calibri" w:cstheme="minorHAnsi"/>
          <w:sz w:val="24"/>
        </w:rPr>
        <w:t xml:space="preserve"> .</w:t>
      </w:r>
      <w:proofErr w:type="spellStart"/>
      <w:r w:rsidRPr="002A285C">
        <w:rPr>
          <w:rFonts w:eastAsia="Calibri" w:cstheme="minorHAnsi"/>
          <w:sz w:val="24"/>
        </w:rPr>
        <w:t>numbers</w:t>
      </w:r>
      <w:proofErr w:type="spellEnd"/>
      <w:r w:rsidRPr="002A285C">
        <w:rPr>
          <w:rFonts w:eastAsia="Calibri" w:cstheme="minorHAnsi"/>
          <w:sz w:val="24"/>
        </w:rPr>
        <w:t xml:space="preserve"> .</w:t>
      </w:r>
      <w:proofErr w:type="spellStart"/>
      <w:r w:rsidRPr="002A285C">
        <w:rPr>
          <w:rFonts w:eastAsia="Calibri" w:cstheme="minorHAnsi"/>
          <w:sz w:val="24"/>
        </w:rPr>
        <w:t>pages</w:t>
      </w:r>
      <w:proofErr w:type="spellEnd"/>
      <w:r w:rsidRPr="002A285C">
        <w:rPr>
          <w:rFonts w:eastAsia="Calibri" w:cstheme="minorHAnsi"/>
          <w:sz w:val="24"/>
        </w:rPr>
        <w:t xml:space="preserve">. </w:t>
      </w:r>
      <w:r w:rsidRPr="002A285C">
        <w:rPr>
          <w:rFonts w:eastAsia="Calibri" w:cstheme="minorHAnsi"/>
          <w:b/>
          <w:sz w:val="24"/>
        </w:rPr>
        <w:t>Dokumenty złożone w takich plikach zostaną uznane za złożone nieskutecznie.</w:t>
      </w:r>
    </w:p>
    <w:p w14:paraId="53B2D264" w14:textId="77777777" w:rsidR="008D385B" w:rsidRPr="002A285C" w:rsidRDefault="008D385B">
      <w:pPr>
        <w:numPr>
          <w:ilvl w:val="0"/>
          <w:numId w:val="20"/>
        </w:numPr>
        <w:suppressAutoHyphens w:val="0"/>
        <w:rPr>
          <w:rFonts w:eastAsia="Calibri" w:cstheme="minorHAnsi"/>
          <w:sz w:val="24"/>
        </w:rPr>
      </w:pPr>
      <w:r w:rsidRPr="002A285C">
        <w:rPr>
          <w:rFonts w:eastAsia="Calibri" w:cstheme="minorHAnsi"/>
          <w:sz w:val="24"/>
        </w:rPr>
        <w:t xml:space="preserve">Zamawiający zwraca uwagę na ograniczenia wielkości plików podpisywanych profilem zaufanym, który wynosi max 10MB, oraz na ograniczenie wielkości plików podpisywanych w aplikacji </w:t>
      </w:r>
      <w:proofErr w:type="spellStart"/>
      <w:r w:rsidRPr="002A285C">
        <w:rPr>
          <w:rFonts w:eastAsia="Calibri" w:cstheme="minorHAnsi"/>
          <w:sz w:val="24"/>
        </w:rPr>
        <w:t>eDoApp</w:t>
      </w:r>
      <w:proofErr w:type="spellEnd"/>
      <w:r w:rsidRPr="002A285C">
        <w:rPr>
          <w:rFonts w:eastAsia="Calibri" w:cstheme="minorHAnsi"/>
          <w:sz w:val="24"/>
        </w:rPr>
        <w:t xml:space="preserve"> służącej do składania podpisu osobistego, który wynosi max 5MB.</w:t>
      </w:r>
    </w:p>
    <w:p w14:paraId="0E3E1C6D"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A285C">
        <w:rPr>
          <w:rFonts w:eastAsia="Calibri" w:cstheme="minorHAnsi"/>
          <w:sz w:val="24"/>
        </w:rPr>
        <w:t>PAdES</w:t>
      </w:r>
      <w:proofErr w:type="spellEnd"/>
      <w:r w:rsidRPr="002A285C">
        <w:rPr>
          <w:rFonts w:eastAsia="Calibri" w:cstheme="minorHAnsi"/>
          <w:sz w:val="24"/>
        </w:rPr>
        <w:t xml:space="preserve">. </w:t>
      </w:r>
    </w:p>
    <w:p w14:paraId="7FD529C1" w14:textId="77777777" w:rsidR="008D385B" w:rsidRPr="002A285C" w:rsidRDefault="008D385B">
      <w:pPr>
        <w:numPr>
          <w:ilvl w:val="0"/>
          <w:numId w:val="20"/>
        </w:numPr>
        <w:suppressAutoHyphens w:val="0"/>
        <w:rPr>
          <w:rFonts w:eastAsia="Calibri" w:cstheme="minorHAnsi"/>
          <w:sz w:val="24"/>
        </w:rPr>
      </w:pPr>
      <w:r w:rsidRPr="002A285C">
        <w:rPr>
          <w:rFonts w:eastAsia="Calibri" w:cstheme="minorHAnsi"/>
          <w:sz w:val="24"/>
        </w:rPr>
        <w:t xml:space="preserve">Pliki w innych formatach niż PDF zaleca się opatrzyć zewnętrznym podpisem </w:t>
      </w:r>
      <w:proofErr w:type="spellStart"/>
      <w:r w:rsidRPr="002A285C">
        <w:rPr>
          <w:rFonts w:eastAsia="Calibri" w:cstheme="minorHAnsi"/>
          <w:sz w:val="24"/>
        </w:rPr>
        <w:t>XAdES</w:t>
      </w:r>
      <w:proofErr w:type="spellEnd"/>
      <w:r w:rsidRPr="002A285C">
        <w:rPr>
          <w:rFonts w:eastAsia="Calibri" w:cstheme="minorHAnsi"/>
          <w:sz w:val="24"/>
        </w:rPr>
        <w:t>. Wykonawca powinien pamiętać, aby plik z podpisem przekazywać łącznie z dokumentem podpisywanym.</w:t>
      </w:r>
    </w:p>
    <w:p w14:paraId="2FAFDF1B"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90ECA61" w14:textId="77777777" w:rsidR="008D385B" w:rsidRPr="002A285C" w:rsidRDefault="008D385B">
      <w:pPr>
        <w:numPr>
          <w:ilvl w:val="0"/>
          <w:numId w:val="20"/>
        </w:numPr>
        <w:suppressAutoHyphens w:val="0"/>
        <w:rPr>
          <w:rFonts w:eastAsia="Calibri" w:cstheme="minorHAnsi"/>
          <w:sz w:val="24"/>
        </w:rPr>
      </w:pPr>
      <w:r w:rsidRPr="002A285C">
        <w:rPr>
          <w:rFonts w:eastAsia="Calibri" w:cstheme="minorHAnsi"/>
          <w:sz w:val="24"/>
        </w:rPr>
        <w:t xml:space="preserve">Podczas podpisywania plików zaleca się stosowanie algorytmu skrótu SHA2 zamiast SHA1.  </w:t>
      </w:r>
    </w:p>
    <w:p w14:paraId="1776AE3A" w14:textId="77777777" w:rsidR="008D385B" w:rsidRPr="002A285C" w:rsidRDefault="008D385B">
      <w:pPr>
        <w:pStyle w:val="Akapitzlist"/>
        <w:numPr>
          <w:ilvl w:val="0"/>
          <w:numId w:val="20"/>
        </w:numPr>
        <w:suppressAutoHyphens w:val="0"/>
        <w:contextualSpacing w:val="0"/>
        <w:rPr>
          <w:rFonts w:eastAsia="Calibri" w:cstheme="minorHAnsi"/>
          <w:sz w:val="24"/>
        </w:rPr>
      </w:pPr>
      <w:r w:rsidRPr="002A285C">
        <w:rPr>
          <w:rFonts w:eastAsia="Calibri" w:cstheme="minorHAnsi"/>
          <w:sz w:val="24"/>
        </w:rPr>
        <w:t xml:space="preserve">Zamawiający zaleca aby </w:t>
      </w:r>
      <w:r w:rsidRPr="002A285C">
        <w:rPr>
          <w:rFonts w:eastAsia="Calibri" w:cstheme="minorHAnsi"/>
          <w:sz w:val="24"/>
          <w:u w:val="single"/>
        </w:rPr>
        <w:t>nie</w:t>
      </w:r>
      <w:r w:rsidRPr="002A285C">
        <w:rPr>
          <w:rFonts w:eastAsia="Calibri" w:cstheme="minorHAnsi"/>
          <w:sz w:val="24"/>
        </w:rPr>
        <w:t xml:space="preserve"> wprowadzać jakichkolwiek zmian w plikach po podpisaniu ich podpisem kwalifikowanym. Może to skutkować naruszeniem integralności plików co równoważne będzie z koniecznością odrzucenia oferty w postępowaniu.</w:t>
      </w:r>
    </w:p>
    <w:p w14:paraId="296AF725" w14:textId="77777777" w:rsidR="00A5598A" w:rsidRPr="002A285C" w:rsidRDefault="00A5598A" w:rsidP="00023FE7">
      <w:pPr>
        <w:pStyle w:val="Akapitzlist"/>
        <w:suppressAutoHyphens w:val="0"/>
        <w:contextualSpacing w:val="0"/>
        <w:rPr>
          <w:rFonts w:eastAsia="Calibri" w:cstheme="minorHAnsi"/>
          <w:sz w:val="24"/>
        </w:rPr>
      </w:pPr>
    </w:p>
    <w:p w14:paraId="05B672B9" w14:textId="77777777" w:rsidR="00023FE7" w:rsidRPr="002A285C" w:rsidRDefault="00023FE7" w:rsidP="00023FE7">
      <w:pPr>
        <w:pStyle w:val="Akapitzlist"/>
        <w:suppressAutoHyphens w:val="0"/>
        <w:contextualSpacing w:val="0"/>
        <w:rPr>
          <w:rFonts w:eastAsia="Calibri" w:cstheme="minorHAnsi"/>
          <w:sz w:val="24"/>
        </w:rPr>
      </w:pPr>
    </w:p>
    <w:p w14:paraId="0170D11D" w14:textId="77777777" w:rsidR="00A5598A" w:rsidRPr="002A285C" w:rsidRDefault="00A5598A" w:rsidP="00023FE7">
      <w:pPr>
        <w:pStyle w:val="Nagwek1"/>
        <w:spacing w:before="0" w:after="0"/>
        <w:rPr>
          <w:rFonts w:cstheme="minorHAnsi"/>
          <w:sz w:val="24"/>
          <w:szCs w:val="24"/>
        </w:rPr>
      </w:pPr>
      <w:r w:rsidRPr="002A285C">
        <w:rPr>
          <w:rFonts w:cstheme="minorHAnsi"/>
          <w:sz w:val="24"/>
          <w:szCs w:val="24"/>
        </w:rPr>
        <w:lastRenderedPageBreak/>
        <w:t>WYJAŚNIENIA TREŚCI SWZ</w:t>
      </w:r>
    </w:p>
    <w:p w14:paraId="6B5C6EE5" w14:textId="77777777" w:rsidR="00A5598A" w:rsidRPr="002A285C" w:rsidRDefault="00A5598A" w:rsidP="00023FE7">
      <w:pPr>
        <w:pStyle w:val="Akapitzlist"/>
        <w:ind w:left="360"/>
        <w:rPr>
          <w:rFonts w:cstheme="minorHAnsi"/>
          <w:sz w:val="24"/>
        </w:rPr>
      </w:pPr>
    </w:p>
    <w:p w14:paraId="6012E60D" w14:textId="53186EB8" w:rsidR="00A5598A" w:rsidRPr="002A285C" w:rsidRDefault="00A5598A">
      <w:pPr>
        <w:pStyle w:val="Akapitzlist"/>
        <w:numPr>
          <w:ilvl w:val="0"/>
          <w:numId w:val="7"/>
        </w:numPr>
        <w:rPr>
          <w:rFonts w:cstheme="minorHAnsi"/>
          <w:sz w:val="24"/>
        </w:rPr>
      </w:pPr>
      <w:r w:rsidRPr="002A285C">
        <w:rPr>
          <w:rFonts w:cstheme="minorHAnsi"/>
          <w:sz w:val="24"/>
        </w:rPr>
        <w:t>Wykonawca może zwrócić się do Zamawiającego z wnioskiem o wyjaśnienie treści SWZ.</w:t>
      </w:r>
    </w:p>
    <w:p w14:paraId="50107A7B" w14:textId="77777777" w:rsidR="00A5598A" w:rsidRPr="002A285C" w:rsidRDefault="00A5598A">
      <w:pPr>
        <w:pStyle w:val="Akapitzlist"/>
        <w:numPr>
          <w:ilvl w:val="0"/>
          <w:numId w:val="7"/>
        </w:numPr>
        <w:rPr>
          <w:rFonts w:cstheme="minorHAnsi"/>
          <w:sz w:val="24"/>
        </w:rPr>
      </w:pPr>
      <w:r w:rsidRPr="002A285C">
        <w:rPr>
          <w:rFonts w:cstheme="minorHAnsi"/>
          <w:sz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37AC5C" w14:textId="77777777" w:rsidR="00A5598A" w:rsidRPr="002A285C" w:rsidRDefault="00A5598A">
      <w:pPr>
        <w:pStyle w:val="Akapitzlist"/>
        <w:numPr>
          <w:ilvl w:val="0"/>
          <w:numId w:val="7"/>
        </w:numPr>
        <w:rPr>
          <w:rFonts w:cstheme="minorHAnsi"/>
          <w:sz w:val="24"/>
        </w:rPr>
      </w:pPr>
      <w:r w:rsidRPr="002A285C">
        <w:rPr>
          <w:rFonts w:cstheme="minorHAnsi"/>
          <w:sz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29DBF993" w14:textId="77777777" w:rsidR="00A5598A" w:rsidRPr="002A285C" w:rsidRDefault="00A5598A">
      <w:pPr>
        <w:pStyle w:val="Akapitzlist"/>
        <w:numPr>
          <w:ilvl w:val="0"/>
          <w:numId w:val="7"/>
        </w:numPr>
        <w:rPr>
          <w:rFonts w:cstheme="minorHAnsi"/>
          <w:sz w:val="24"/>
        </w:rPr>
      </w:pPr>
      <w:r w:rsidRPr="002A285C">
        <w:rPr>
          <w:rFonts w:cstheme="minorHAnsi"/>
          <w:sz w:val="24"/>
        </w:rPr>
        <w:t>W przypadku gdy wniosek o wyjaśnienie treści SWZ nie wpłynął w terminie, o którym mowa w pkt 2, Zamawiający nie ma obowiązku udzielania wyjaśnień SWZ oraz obowiązku przedłużenia terminu składania ofert.</w:t>
      </w:r>
    </w:p>
    <w:p w14:paraId="7702400F" w14:textId="77777777" w:rsidR="00A5598A" w:rsidRPr="002A285C" w:rsidRDefault="00A5598A">
      <w:pPr>
        <w:pStyle w:val="Akapitzlist"/>
        <w:numPr>
          <w:ilvl w:val="0"/>
          <w:numId w:val="7"/>
        </w:numPr>
        <w:rPr>
          <w:rFonts w:cstheme="minorHAnsi"/>
          <w:sz w:val="24"/>
        </w:rPr>
      </w:pPr>
      <w:r w:rsidRPr="002A285C">
        <w:rPr>
          <w:rFonts w:cstheme="minorHAnsi"/>
          <w:sz w:val="24"/>
        </w:rPr>
        <w:t>Przedłużenie terminu składania ofert, o których mowa w pkt 3, nie wpływa na bieg terminu składania wniosku o wyjaśnienie treści SWZ.</w:t>
      </w:r>
    </w:p>
    <w:p w14:paraId="2C60807A" w14:textId="77777777" w:rsidR="00A5598A" w:rsidRPr="002A285C" w:rsidRDefault="00A5598A">
      <w:pPr>
        <w:pStyle w:val="Akapitzlist"/>
        <w:numPr>
          <w:ilvl w:val="0"/>
          <w:numId w:val="7"/>
        </w:numPr>
        <w:rPr>
          <w:rFonts w:cstheme="minorHAnsi"/>
          <w:sz w:val="24"/>
        </w:rPr>
      </w:pPr>
      <w:r w:rsidRPr="002A285C">
        <w:rPr>
          <w:rFonts w:cstheme="minorHAnsi"/>
          <w:sz w:val="24"/>
        </w:rPr>
        <w:t>Treść zapytań wraz z wyjaśnieniami Zamawiający udostępnia, bez ujawniania źródła zapytania, na stronie internetowej prowadzonego postępowania.</w:t>
      </w:r>
    </w:p>
    <w:p w14:paraId="0D2D9A12" w14:textId="77777777" w:rsidR="00A5598A" w:rsidRPr="002A285C" w:rsidRDefault="00A5598A">
      <w:pPr>
        <w:pStyle w:val="Akapitzlist"/>
        <w:numPr>
          <w:ilvl w:val="0"/>
          <w:numId w:val="7"/>
        </w:numPr>
        <w:rPr>
          <w:rFonts w:cstheme="minorHAnsi"/>
          <w:sz w:val="24"/>
        </w:rPr>
      </w:pPr>
      <w:r w:rsidRPr="002A285C">
        <w:rPr>
          <w:rFonts w:cstheme="minorHAnsi"/>
          <w:sz w:val="24"/>
        </w:rPr>
        <w:t>W uzasadnionych przypadkach zamawiający może przed upływem terminu składania ofert zmienić treść SWZ.</w:t>
      </w:r>
    </w:p>
    <w:p w14:paraId="297C5E89" w14:textId="77777777" w:rsidR="00A5598A" w:rsidRPr="002A285C" w:rsidRDefault="00A5598A">
      <w:pPr>
        <w:pStyle w:val="Akapitzlist"/>
        <w:numPr>
          <w:ilvl w:val="0"/>
          <w:numId w:val="7"/>
        </w:numPr>
        <w:rPr>
          <w:rFonts w:cstheme="minorHAnsi"/>
          <w:sz w:val="24"/>
        </w:rPr>
      </w:pPr>
      <w:r w:rsidRPr="002A285C">
        <w:rPr>
          <w:rFonts w:cstheme="minorHAnsi"/>
          <w:sz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34377E0" w14:textId="77777777" w:rsidR="00A5598A" w:rsidRPr="002A285C" w:rsidRDefault="00A5598A">
      <w:pPr>
        <w:pStyle w:val="Akapitzlist"/>
        <w:numPr>
          <w:ilvl w:val="0"/>
          <w:numId w:val="7"/>
        </w:numPr>
        <w:rPr>
          <w:rFonts w:cstheme="minorHAnsi"/>
          <w:sz w:val="24"/>
        </w:rPr>
      </w:pPr>
      <w:r w:rsidRPr="002A285C">
        <w:rPr>
          <w:rFonts w:cstheme="minorHAnsi"/>
          <w:sz w:val="24"/>
        </w:rPr>
        <w:t>Zamawiający informuje Wykonawców o przedłużonym terminie składania ofert przez zamieszczenie informacji na stronie internetowej prowadzonego postępowania, na której została udostępniona SWZ.</w:t>
      </w:r>
    </w:p>
    <w:p w14:paraId="6E5A9880" w14:textId="77777777" w:rsidR="00A5598A" w:rsidRPr="002A285C" w:rsidRDefault="00A5598A">
      <w:pPr>
        <w:pStyle w:val="Akapitzlist"/>
        <w:numPr>
          <w:ilvl w:val="0"/>
          <w:numId w:val="7"/>
        </w:numPr>
        <w:rPr>
          <w:rFonts w:cstheme="minorHAnsi"/>
          <w:sz w:val="24"/>
        </w:rPr>
      </w:pPr>
      <w:r w:rsidRPr="002A285C">
        <w:rPr>
          <w:rFonts w:cstheme="minorHAnsi"/>
          <w:sz w:val="24"/>
        </w:rPr>
        <w:t>Dokonaną zmianę treści SWZ Zamawiający udostępnia na stronie internetowej prowadzonego postępowania.</w:t>
      </w:r>
    </w:p>
    <w:p w14:paraId="1A5D99B2" w14:textId="77777777" w:rsidR="00AE378D" w:rsidRPr="002A285C" w:rsidRDefault="00AE378D" w:rsidP="00023FE7">
      <w:pPr>
        <w:pStyle w:val="Akapitzlist"/>
        <w:suppressAutoHyphens w:val="0"/>
        <w:contextualSpacing w:val="0"/>
        <w:rPr>
          <w:rFonts w:eastAsia="Calibri" w:cstheme="minorHAnsi"/>
          <w:sz w:val="24"/>
        </w:rPr>
      </w:pPr>
    </w:p>
    <w:p w14:paraId="375B9152" w14:textId="77777777" w:rsidR="00023FE7" w:rsidRPr="002A285C" w:rsidRDefault="00023FE7" w:rsidP="00023FE7">
      <w:pPr>
        <w:pStyle w:val="Akapitzlist"/>
        <w:suppressAutoHyphens w:val="0"/>
        <w:contextualSpacing w:val="0"/>
        <w:rPr>
          <w:rFonts w:eastAsia="Calibri" w:cstheme="minorHAnsi"/>
          <w:sz w:val="24"/>
        </w:rPr>
      </w:pPr>
    </w:p>
    <w:p w14:paraId="1C0FFB92" w14:textId="230D98BF" w:rsidR="0090273D" w:rsidRPr="002A285C" w:rsidRDefault="0090273D" w:rsidP="00023FE7">
      <w:pPr>
        <w:pStyle w:val="Nagwek1"/>
        <w:spacing w:before="0" w:after="0"/>
        <w:rPr>
          <w:rFonts w:cstheme="minorHAnsi"/>
          <w:sz w:val="24"/>
          <w:szCs w:val="24"/>
        </w:rPr>
      </w:pPr>
      <w:bookmarkStart w:id="36" w:name="_Toc86927236"/>
      <w:bookmarkStart w:id="37" w:name="_Toc95309480"/>
      <w:bookmarkEnd w:id="33"/>
      <w:bookmarkEnd w:id="34"/>
      <w:r w:rsidRPr="002A285C">
        <w:rPr>
          <w:rFonts w:cstheme="minorHAnsi"/>
          <w:sz w:val="24"/>
          <w:szCs w:val="24"/>
        </w:rPr>
        <w:t>W</w:t>
      </w:r>
      <w:r w:rsidR="00FA03E9" w:rsidRPr="002A285C">
        <w:rPr>
          <w:rFonts w:cstheme="minorHAnsi"/>
          <w:sz w:val="24"/>
          <w:szCs w:val="24"/>
        </w:rPr>
        <w:t xml:space="preserve">YMAGANIA DOTYCZĄCE </w:t>
      </w:r>
      <w:r w:rsidR="00331BC1" w:rsidRPr="002A285C">
        <w:rPr>
          <w:rFonts w:cstheme="minorHAnsi"/>
          <w:sz w:val="24"/>
          <w:szCs w:val="24"/>
        </w:rPr>
        <w:t>W</w:t>
      </w:r>
      <w:r w:rsidR="00FA03E9" w:rsidRPr="002A285C">
        <w:rPr>
          <w:rFonts w:cstheme="minorHAnsi"/>
          <w:sz w:val="24"/>
          <w:szCs w:val="24"/>
        </w:rPr>
        <w:t>ADIUM</w:t>
      </w:r>
      <w:bookmarkEnd w:id="36"/>
      <w:bookmarkEnd w:id="37"/>
    </w:p>
    <w:p w14:paraId="14EBED12" w14:textId="77777777" w:rsidR="00AE378D" w:rsidRPr="002A285C" w:rsidRDefault="00AE378D" w:rsidP="00F87D86">
      <w:pPr>
        <w:pStyle w:val="Akapitzlist"/>
        <w:ind w:left="360"/>
        <w:rPr>
          <w:rFonts w:cstheme="minorHAnsi"/>
          <w:sz w:val="24"/>
        </w:rPr>
      </w:pPr>
    </w:p>
    <w:p w14:paraId="289A9BA2" w14:textId="41B1B09A" w:rsidR="00AE378D" w:rsidRPr="002A285C" w:rsidRDefault="00F87D86" w:rsidP="00C333EF">
      <w:pPr>
        <w:pStyle w:val="Akapitzlist"/>
        <w:numPr>
          <w:ilvl w:val="0"/>
          <w:numId w:val="28"/>
        </w:numPr>
        <w:autoSpaceDE w:val="0"/>
        <w:autoSpaceDN w:val="0"/>
        <w:adjustRightInd w:val="0"/>
        <w:rPr>
          <w:rFonts w:cstheme="minorHAnsi"/>
          <w:sz w:val="24"/>
        </w:rPr>
      </w:pPr>
      <w:r w:rsidRPr="002A285C">
        <w:rPr>
          <w:rFonts w:cstheme="minorHAnsi"/>
          <w:sz w:val="24"/>
        </w:rPr>
        <w:t>Zamawiający</w:t>
      </w:r>
      <w:r w:rsidR="00C333EF" w:rsidRPr="002A285C">
        <w:rPr>
          <w:rFonts w:cstheme="minorHAnsi"/>
          <w:sz w:val="24"/>
        </w:rPr>
        <w:t xml:space="preserve"> nie </w:t>
      </w:r>
      <w:r w:rsidRPr="002A285C">
        <w:rPr>
          <w:rFonts w:cstheme="minorHAnsi"/>
          <w:sz w:val="24"/>
        </w:rPr>
        <w:t xml:space="preserve"> </w:t>
      </w:r>
      <w:r w:rsidRPr="002A285C">
        <w:rPr>
          <w:rFonts w:cstheme="minorHAnsi"/>
          <w:b/>
          <w:bCs/>
          <w:sz w:val="24"/>
        </w:rPr>
        <w:t>wymaga</w:t>
      </w:r>
      <w:r w:rsidRPr="002A285C">
        <w:rPr>
          <w:rFonts w:cstheme="minorHAnsi"/>
          <w:sz w:val="24"/>
        </w:rPr>
        <w:t xml:space="preserve"> wniesienia wadium</w:t>
      </w:r>
      <w:bookmarkStart w:id="38" w:name="mip51080473"/>
      <w:bookmarkStart w:id="39" w:name="mip51080474"/>
      <w:bookmarkStart w:id="40" w:name="mip51080475"/>
      <w:bookmarkEnd w:id="38"/>
      <w:bookmarkEnd w:id="39"/>
      <w:bookmarkEnd w:id="40"/>
      <w:r w:rsidRPr="002A285C">
        <w:rPr>
          <w:rFonts w:cstheme="minorHAnsi"/>
          <w:sz w:val="24"/>
        </w:rPr>
        <w:t xml:space="preserve"> </w:t>
      </w:r>
    </w:p>
    <w:p w14:paraId="615E4A32" w14:textId="77777777" w:rsidR="00023FE7" w:rsidRPr="002A285C" w:rsidRDefault="00023FE7" w:rsidP="00023FE7">
      <w:pPr>
        <w:pStyle w:val="Akapitzlist"/>
        <w:ind w:left="360"/>
        <w:rPr>
          <w:rFonts w:cstheme="minorHAnsi"/>
          <w:sz w:val="24"/>
        </w:rPr>
      </w:pPr>
    </w:p>
    <w:p w14:paraId="35DEE9F5" w14:textId="77777777" w:rsidR="0090273D" w:rsidRPr="002A285C" w:rsidRDefault="0090273D" w:rsidP="00023FE7">
      <w:pPr>
        <w:pStyle w:val="Nagwek1"/>
        <w:spacing w:before="0" w:after="0"/>
        <w:rPr>
          <w:rFonts w:cstheme="minorHAnsi"/>
          <w:sz w:val="24"/>
          <w:szCs w:val="24"/>
        </w:rPr>
      </w:pPr>
      <w:bookmarkStart w:id="41" w:name="_Toc86927237"/>
      <w:bookmarkStart w:id="42" w:name="_Toc95309481"/>
      <w:r w:rsidRPr="002A285C">
        <w:rPr>
          <w:rFonts w:cstheme="minorHAnsi"/>
          <w:sz w:val="24"/>
          <w:szCs w:val="24"/>
        </w:rPr>
        <w:t>TERMIN ZWIĄZANIA OFERTĄ</w:t>
      </w:r>
      <w:bookmarkEnd w:id="41"/>
      <w:bookmarkEnd w:id="42"/>
    </w:p>
    <w:p w14:paraId="6792841D" w14:textId="77777777" w:rsidR="00AE378D" w:rsidRPr="002A285C" w:rsidRDefault="00AE378D" w:rsidP="00023FE7">
      <w:pPr>
        <w:pStyle w:val="Akapitzlist"/>
        <w:ind w:left="360"/>
        <w:rPr>
          <w:rFonts w:cstheme="minorHAnsi"/>
          <w:sz w:val="24"/>
        </w:rPr>
      </w:pPr>
    </w:p>
    <w:p w14:paraId="43C230D3" w14:textId="46865E51" w:rsidR="0090273D" w:rsidRPr="002A285C" w:rsidRDefault="0090273D">
      <w:pPr>
        <w:pStyle w:val="Akapitzlist"/>
        <w:numPr>
          <w:ilvl w:val="0"/>
          <w:numId w:val="4"/>
        </w:numPr>
        <w:rPr>
          <w:rFonts w:cstheme="minorHAnsi"/>
          <w:sz w:val="24"/>
        </w:rPr>
      </w:pPr>
      <w:r w:rsidRPr="002A285C">
        <w:rPr>
          <w:rFonts w:cstheme="minorHAnsi"/>
          <w:sz w:val="24"/>
        </w:rPr>
        <w:t xml:space="preserve">Wykonawca pozostaje związany ofertą od dnia upływu terminu składania ofert </w:t>
      </w:r>
      <w:r w:rsidR="003261A4" w:rsidRPr="002A285C">
        <w:rPr>
          <w:rFonts w:cstheme="minorHAnsi"/>
          <w:sz w:val="24"/>
        </w:rPr>
        <w:br/>
      </w:r>
      <w:r w:rsidRPr="002A285C">
        <w:rPr>
          <w:rFonts w:cstheme="minorHAnsi"/>
          <w:b/>
          <w:sz w:val="24"/>
        </w:rPr>
        <w:t>do dnia</w:t>
      </w:r>
      <w:r w:rsidR="008E6271" w:rsidRPr="002A285C">
        <w:rPr>
          <w:rFonts w:cstheme="minorHAnsi"/>
          <w:b/>
          <w:sz w:val="24"/>
        </w:rPr>
        <w:t xml:space="preserve"> </w:t>
      </w:r>
      <w:r w:rsidR="007F0A66">
        <w:rPr>
          <w:rFonts w:cstheme="minorHAnsi"/>
          <w:b/>
          <w:sz w:val="24"/>
        </w:rPr>
        <w:t>29.01</w:t>
      </w:r>
      <w:r w:rsidR="00D259EB">
        <w:rPr>
          <w:rFonts w:cstheme="minorHAnsi"/>
          <w:b/>
          <w:sz w:val="24"/>
        </w:rPr>
        <w:t>.</w:t>
      </w:r>
      <w:r w:rsidR="00AE378D" w:rsidRPr="002A285C">
        <w:rPr>
          <w:rFonts w:cstheme="minorHAnsi"/>
          <w:b/>
          <w:sz w:val="24"/>
        </w:rPr>
        <w:t>202</w:t>
      </w:r>
      <w:r w:rsidR="005F05AE" w:rsidRPr="002A285C">
        <w:rPr>
          <w:rFonts w:cstheme="minorHAnsi"/>
          <w:b/>
          <w:sz w:val="24"/>
        </w:rPr>
        <w:t>5</w:t>
      </w:r>
      <w:r w:rsidR="00FF0212" w:rsidRPr="002A285C">
        <w:rPr>
          <w:rFonts w:cstheme="minorHAnsi"/>
          <w:b/>
          <w:sz w:val="24"/>
        </w:rPr>
        <w:t xml:space="preserve"> r</w:t>
      </w:r>
      <w:r w:rsidR="003724AF" w:rsidRPr="002A285C">
        <w:rPr>
          <w:rFonts w:cstheme="minorHAnsi"/>
          <w:b/>
          <w:sz w:val="24"/>
        </w:rPr>
        <w:t>.</w:t>
      </w:r>
      <w:r w:rsidR="00AE378D" w:rsidRPr="002A285C">
        <w:rPr>
          <w:rFonts w:cstheme="minorHAnsi"/>
          <w:b/>
          <w:sz w:val="24"/>
        </w:rPr>
        <w:t>, tj.</w:t>
      </w:r>
      <w:r w:rsidR="00AE378D" w:rsidRPr="002A285C">
        <w:rPr>
          <w:rFonts w:cstheme="minorHAnsi"/>
          <w:sz w:val="24"/>
        </w:rPr>
        <w:t xml:space="preserve"> </w:t>
      </w:r>
      <w:r w:rsidR="00AE378D" w:rsidRPr="002A285C">
        <w:rPr>
          <w:rFonts w:cstheme="minorHAnsi"/>
          <w:b/>
          <w:bCs/>
          <w:sz w:val="24"/>
        </w:rPr>
        <w:t>przez 30 dni</w:t>
      </w:r>
      <w:r w:rsidR="00AE378D" w:rsidRPr="002A285C">
        <w:rPr>
          <w:rFonts w:cstheme="minorHAnsi"/>
          <w:sz w:val="24"/>
        </w:rPr>
        <w:t>, przy czym pierwszym dniem terminu związania ofertą jest dzień, w którym upływa termin składania ofert.</w:t>
      </w:r>
    </w:p>
    <w:p w14:paraId="0BD7D9CF" w14:textId="0034DD2B" w:rsidR="0090273D" w:rsidRPr="002A285C" w:rsidRDefault="0090273D">
      <w:pPr>
        <w:pStyle w:val="Akapitzlist"/>
        <w:numPr>
          <w:ilvl w:val="0"/>
          <w:numId w:val="4"/>
        </w:numPr>
        <w:rPr>
          <w:rFonts w:cstheme="minorHAnsi"/>
          <w:sz w:val="24"/>
        </w:rPr>
      </w:pPr>
      <w:r w:rsidRPr="002A285C">
        <w:rPr>
          <w:rFonts w:cstheme="minorHAnsi"/>
          <w:sz w:val="24"/>
        </w:rPr>
        <w:t>W przypadku, gdy wybór najkorzystniejszej oferty nie nastąpi przed upływem terminu związania ofertą, o którym mowa w pkt</w:t>
      </w:r>
      <w:r w:rsidR="00AE378D" w:rsidRPr="002A285C">
        <w:rPr>
          <w:rFonts w:cstheme="minorHAnsi"/>
          <w:sz w:val="24"/>
        </w:rPr>
        <w:t>.</w:t>
      </w:r>
      <w:r w:rsidRPr="002A285C">
        <w:rPr>
          <w:rFonts w:cstheme="minorHAnsi"/>
          <w:sz w:val="24"/>
        </w:rPr>
        <w:t xml:space="preserve"> 1</w:t>
      </w:r>
      <w:r w:rsidR="00AE378D" w:rsidRPr="002A285C">
        <w:rPr>
          <w:rFonts w:cstheme="minorHAnsi"/>
          <w:sz w:val="24"/>
        </w:rPr>
        <w:t xml:space="preserve"> powyże</w:t>
      </w:r>
      <w:r w:rsidR="00A5598A" w:rsidRPr="002A285C">
        <w:rPr>
          <w:rFonts w:cstheme="minorHAnsi"/>
          <w:sz w:val="24"/>
        </w:rPr>
        <w:t>j</w:t>
      </w:r>
      <w:r w:rsidRPr="002A285C">
        <w:rPr>
          <w:rFonts w:cstheme="minorHAnsi"/>
          <w:sz w:val="24"/>
        </w:rPr>
        <w:t>, Zamawiający przed upływem terminu związania ofertą, zwraca się jednokrotnie do wykonawców o wyrażenie zgody na przedłużenie tego terminu o wskazany przez niego okres, nie dłuższy niż 30 dni.</w:t>
      </w:r>
    </w:p>
    <w:p w14:paraId="72CB94CA" w14:textId="29C0AF06" w:rsidR="0090273D" w:rsidRPr="002A285C" w:rsidRDefault="0090273D">
      <w:pPr>
        <w:pStyle w:val="Akapitzlist"/>
        <w:numPr>
          <w:ilvl w:val="0"/>
          <w:numId w:val="4"/>
        </w:numPr>
        <w:rPr>
          <w:rFonts w:cstheme="minorHAnsi"/>
          <w:sz w:val="24"/>
        </w:rPr>
      </w:pPr>
      <w:r w:rsidRPr="002A285C">
        <w:rPr>
          <w:rFonts w:cstheme="minorHAnsi"/>
          <w:sz w:val="24"/>
        </w:rPr>
        <w:t xml:space="preserve">Przedłużenie terminu związania ofertą, wymaga złożenia przez </w:t>
      </w:r>
      <w:r w:rsidR="009C0D80" w:rsidRPr="002A285C">
        <w:rPr>
          <w:rFonts w:cstheme="minorHAnsi"/>
          <w:sz w:val="24"/>
        </w:rPr>
        <w:t>W</w:t>
      </w:r>
      <w:r w:rsidRPr="002A285C">
        <w:rPr>
          <w:rFonts w:cstheme="minorHAnsi"/>
          <w:sz w:val="24"/>
        </w:rPr>
        <w:t xml:space="preserve">ykonawcę pisemnego oświadczenia o wyrażeniu zgody na przedłużenie terminu związania ofertą. </w:t>
      </w:r>
    </w:p>
    <w:p w14:paraId="3B1ACC92" w14:textId="7E7FADFB" w:rsidR="00F87D86" w:rsidRPr="002A285C" w:rsidRDefault="00F87D86">
      <w:pPr>
        <w:pStyle w:val="Akapitzlist"/>
        <w:numPr>
          <w:ilvl w:val="0"/>
          <w:numId w:val="4"/>
        </w:numPr>
        <w:rPr>
          <w:rFonts w:cstheme="minorHAnsi"/>
          <w:sz w:val="24"/>
        </w:rPr>
      </w:pPr>
      <w:r w:rsidRPr="002A285C">
        <w:rPr>
          <w:rFonts w:cstheme="minorHAnsi"/>
          <w:sz w:val="24"/>
        </w:rPr>
        <w:t>Przedłużenie terminu związania ofertą jest dopuszczalne tylko z jednoczesnym przedłużeniem okresu ważności wadium albo, jeżeli nie jest to możliwe, z wniesieniem nowego wadium na przedłużony okres związania ofertą.</w:t>
      </w:r>
    </w:p>
    <w:p w14:paraId="7B435481" w14:textId="77777777" w:rsidR="00AE378D" w:rsidRPr="002A285C" w:rsidRDefault="00AE378D" w:rsidP="00023FE7">
      <w:pPr>
        <w:pStyle w:val="Akapitzlist"/>
        <w:ind w:left="360"/>
        <w:rPr>
          <w:rFonts w:cstheme="minorHAnsi"/>
          <w:sz w:val="24"/>
        </w:rPr>
      </w:pPr>
    </w:p>
    <w:p w14:paraId="3DD476E5" w14:textId="77777777" w:rsidR="00023FE7" w:rsidRPr="002A285C" w:rsidRDefault="00023FE7" w:rsidP="00023FE7">
      <w:pPr>
        <w:pStyle w:val="Akapitzlist"/>
        <w:ind w:left="360"/>
        <w:rPr>
          <w:rFonts w:cstheme="minorHAnsi"/>
          <w:sz w:val="24"/>
        </w:rPr>
      </w:pPr>
    </w:p>
    <w:p w14:paraId="07180B3D" w14:textId="552A9C04" w:rsidR="0090273D" w:rsidRPr="002A285C" w:rsidRDefault="0090273D" w:rsidP="00023FE7">
      <w:pPr>
        <w:pStyle w:val="Nagwek1"/>
        <w:spacing w:before="0" w:after="0"/>
        <w:rPr>
          <w:rFonts w:cstheme="minorHAnsi"/>
          <w:sz w:val="24"/>
          <w:szCs w:val="24"/>
        </w:rPr>
      </w:pPr>
      <w:bookmarkStart w:id="43" w:name="_Toc86927238"/>
      <w:bookmarkStart w:id="44" w:name="_Toc95309482"/>
      <w:r w:rsidRPr="002A285C">
        <w:rPr>
          <w:rFonts w:cstheme="minorHAnsi"/>
          <w:sz w:val="24"/>
          <w:szCs w:val="24"/>
        </w:rPr>
        <w:t>OPIS SPOSOBU PRZYGOTOWANIA</w:t>
      </w:r>
      <w:r w:rsidR="00A5598A" w:rsidRPr="002A285C">
        <w:rPr>
          <w:rFonts w:cstheme="minorHAnsi"/>
          <w:sz w:val="24"/>
          <w:szCs w:val="24"/>
        </w:rPr>
        <w:t xml:space="preserve"> i ZŁOŻENIA</w:t>
      </w:r>
      <w:r w:rsidRPr="002A285C">
        <w:rPr>
          <w:rFonts w:cstheme="minorHAnsi"/>
          <w:sz w:val="24"/>
          <w:szCs w:val="24"/>
        </w:rPr>
        <w:t xml:space="preserve"> OFERTY</w:t>
      </w:r>
      <w:bookmarkEnd w:id="43"/>
      <w:bookmarkEnd w:id="44"/>
    </w:p>
    <w:p w14:paraId="1DB32C5C" w14:textId="77777777" w:rsidR="00AE378D" w:rsidRPr="002A285C" w:rsidRDefault="00AE378D" w:rsidP="00023FE7">
      <w:pPr>
        <w:pStyle w:val="Akapitzlist"/>
        <w:ind w:left="360"/>
        <w:rPr>
          <w:rFonts w:cstheme="minorHAnsi"/>
          <w:sz w:val="24"/>
        </w:rPr>
      </w:pPr>
    </w:p>
    <w:p w14:paraId="4D335A08" w14:textId="6A70FD4E" w:rsidR="00AE378D" w:rsidRPr="002A285C"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pacing w:val="-1"/>
          <w:sz w:val="24"/>
          <w:szCs w:val="24"/>
        </w:rPr>
      </w:pPr>
      <w:r w:rsidRPr="002A285C">
        <w:rPr>
          <w:rFonts w:cstheme="minorHAnsi"/>
          <w:spacing w:val="-1"/>
          <w:sz w:val="24"/>
          <w:szCs w:val="24"/>
        </w:rPr>
        <w:t>Na zamówienie będące przedmiotem niniejszego postępowania Wykonawca może złożyć tylko jedną ofertę</w:t>
      </w:r>
      <w:r w:rsidR="00817CAE" w:rsidRPr="002A285C">
        <w:rPr>
          <w:rFonts w:cstheme="minorHAnsi"/>
          <w:spacing w:val="-1"/>
          <w:sz w:val="24"/>
          <w:szCs w:val="24"/>
        </w:rPr>
        <w:t xml:space="preserve">. </w:t>
      </w:r>
      <w:r w:rsidRPr="002A285C">
        <w:rPr>
          <w:rFonts w:cstheme="minorHAnsi"/>
          <w:spacing w:val="-1"/>
          <w:sz w:val="24"/>
          <w:szCs w:val="24"/>
        </w:rPr>
        <w:t>Oferta</w:t>
      </w:r>
      <w:r w:rsidRPr="002A285C">
        <w:rPr>
          <w:rFonts w:cstheme="minorHAnsi"/>
          <w:spacing w:val="43"/>
          <w:sz w:val="24"/>
          <w:szCs w:val="24"/>
        </w:rPr>
        <w:t xml:space="preserve"> </w:t>
      </w:r>
      <w:r w:rsidRPr="002A285C">
        <w:rPr>
          <w:rFonts w:cstheme="minorHAnsi"/>
          <w:sz w:val="24"/>
          <w:szCs w:val="24"/>
        </w:rPr>
        <w:t>musi</w:t>
      </w:r>
      <w:r w:rsidRPr="002A285C">
        <w:rPr>
          <w:rFonts w:cstheme="minorHAnsi"/>
          <w:spacing w:val="44"/>
          <w:sz w:val="24"/>
          <w:szCs w:val="24"/>
        </w:rPr>
        <w:t xml:space="preserve"> </w:t>
      </w:r>
      <w:r w:rsidRPr="002A285C">
        <w:rPr>
          <w:rFonts w:cstheme="minorHAnsi"/>
          <w:spacing w:val="-2"/>
          <w:sz w:val="24"/>
          <w:szCs w:val="24"/>
        </w:rPr>
        <w:t>obejmować</w:t>
      </w:r>
      <w:r w:rsidRPr="002A285C">
        <w:rPr>
          <w:rFonts w:cstheme="minorHAnsi"/>
          <w:spacing w:val="44"/>
          <w:sz w:val="24"/>
          <w:szCs w:val="24"/>
        </w:rPr>
        <w:t xml:space="preserve"> </w:t>
      </w:r>
      <w:r w:rsidRPr="002A285C">
        <w:rPr>
          <w:rFonts w:cstheme="minorHAnsi"/>
          <w:spacing w:val="2"/>
          <w:sz w:val="24"/>
          <w:szCs w:val="24"/>
        </w:rPr>
        <w:t>cały</w:t>
      </w:r>
      <w:r w:rsidRPr="002A285C">
        <w:rPr>
          <w:rFonts w:cstheme="minorHAnsi"/>
          <w:spacing w:val="45"/>
          <w:sz w:val="24"/>
          <w:szCs w:val="24"/>
        </w:rPr>
        <w:t xml:space="preserve"> </w:t>
      </w:r>
      <w:r w:rsidRPr="002A285C">
        <w:rPr>
          <w:rFonts w:cstheme="minorHAnsi"/>
          <w:spacing w:val="-1"/>
          <w:sz w:val="24"/>
          <w:szCs w:val="24"/>
        </w:rPr>
        <w:t>zakres</w:t>
      </w:r>
      <w:r w:rsidRPr="002A285C">
        <w:rPr>
          <w:rFonts w:cstheme="minorHAnsi"/>
          <w:spacing w:val="57"/>
          <w:sz w:val="24"/>
          <w:szCs w:val="24"/>
        </w:rPr>
        <w:t xml:space="preserve"> </w:t>
      </w:r>
      <w:r w:rsidRPr="002A285C">
        <w:rPr>
          <w:rFonts w:cstheme="minorHAnsi"/>
          <w:spacing w:val="-1"/>
          <w:sz w:val="24"/>
          <w:szCs w:val="24"/>
        </w:rPr>
        <w:t>przedmiotu</w:t>
      </w:r>
      <w:r w:rsidRPr="002A285C">
        <w:rPr>
          <w:rFonts w:cstheme="minorHAnsi"/>
          <w:spacing w:val="1"/>
          <w:sz w:val="24"/>
          <w:szCs w:val="24"/>
        </w:rPr>
        <w:t xml:space="preserve"> </w:t>
      </w:r>
      <w:r w:rsidRPr="002A285C">
        <w:rPr>
          <w:rFonts w:cstheme="minorHAnsi"/>
          <w:spacing w:val="-2"/>
          <w:sz w:val="24"/>
          <w:szCs w:val="24"/>
        </w:rPr>
        <w:t>zamówienia,</w:t>
      </w:r>
      <w:r w:rsidRPr="002A285C">
        <w:rPr>
          <w:rFonts w:cstheme="minorHAnsi"/>
          <w:sz w:val="24"/>
          <w:szCs w:val="24"/>
        </w:rPr>
        <w:t xml:space="preserve"> a</w:t>
      </w:r>
      <w:r w:rsidRPr="002A285C">
        <w:rPr>
          <w:rFonts w:cstheme="minorHAnsi"/>
          <w:spacing w:val="1"/>
          <w:sz w:val="24"/>
          <w:szCs w:val="24"/>
        </w:rPr>
        <w:t xml:space="preserve"> </w:t>
      </w:r>
      <w:r w:rsidRPr="002A285C">
        <w:rPr>
          <w:rFonts w:cstheme="minorHAnsi"/>
          <w:spacing w:val="-1"/>
          <w:sz w:val="24"/>
          <w:szCs w:val="24"/>
        </w:rPr>
        <w:t>jej</w:t>
      </w:r>
      <w:r w:rsidRPr="002A285C">
        <w:rPr>
          <w:rFonts w:cstheme="minorHAnsi"/>
          <w:sz w:val="24"/>
          <w:szCs w:val="24"/>
        </w:rPr>
        <w:t xml:space="preserve"> </w:t>
      </w:r>
      <w:r w:rsidRPr="002A285C">
        <w:rPr>
          <w:rFonts w:cstheme="minorHAnsi"/>
          <w:spacing w:val="-1"/>
          <w:sz w:val="24"/>
          <w:szCs w:val="24"/>
        </w:rPr>
        <w:t>treść</w:t>
      </w:r>
      <w:r w:rsidRPr="002A285C">
        <w:rPr>
          <w:rFonts w:cstheme="minorHAnsi"/>
          <w:spacing w:val="-2"/>
          <w:sz w:val="24"/>
          <w:szCs w:val="24"/>
        </w:rPr>
        <w:t xml:space="preserve"> </w:t>
      </w:r>
      <w:r w:rsidRPr="002A285C">
        <w:rPr>
          <w:rFonts w:cstheme="minorHAnsi"/>
          <w:sz w:val="24"/>
          <w:szCs w:val="24"/>
        </w:rPr>
        <w:t>musi</w:t>
      </w:r>
      <w:r w:rsidRPr="002A285C">
        <w:rPr>
          <w:rFonts w:cstheme="minorHAnsi"/>
          <w:spacing w:val="-1"/>
          <w:sz w:val="24"/>
          <w:szCs w:val="24"/>
        </w:rPr>
        <w:t xml:space="preserve"> odpowiadać</w:t>
      </w:r>
      <w:r w:rsidRPr="002A285C">
        <w:rPr>
          <w:rFonts w:cstheme="minorHAnsi"/>
          <w:sz w:val="24"/>
          <w:szCs w:val="24"/>
        </w:rPr>
        <w:t xml:space="preserve"> </w:t>
      </w:r>
      <w:r w:rsidRPr="002A285C">
        <w:rPr>
          <w:rFonts w:cstheme="minorHAnsi"/>
          <w:spacing w:val="-1"/>
          <w:sz w:val="24"/>
          <w:szCs w:val="24"/>
        </w:rPr>
        <w:t>treści SWZ.</w:t>
      </w:r>
    </w:p>
    <w:p w14:paraId="4611C7E3" w14:textId="77777777" w:rsidR="00AE378D" w:rsidRPr="002A285C"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z w:val="24"/>
          <w:szCs w:val="24"/>
        </w:rPr>
      </w:pPr>
      <w:r w:rsidRPr="002A285C">
        <w:rPr>
          <w:rFonts w:cstheme="minorHAnsi"/>
          <w:sz w:val="24"/>
          <w:szCs w:val="24"/>
        </w:rPr>
        <w:t>W</w:t>
      </w:r>
      <w:r w:rsidRPr="002A285C">
        <w:rPr>
          <w:rFonts w:cstheme="minorHAnsi"/>
          <w:spacing w:val="3"/>
          <w:sz w:val="24"/>
          <w:szCs w:val="24"/>
        </w:rPr>
        <w:t xml:space="preserve"> </w:t>
      </w:r>
      <w:r w:rsidRPr="002A285C">
        <w:rPr>
          <w:rFonts w:cstheme="minorHAnsi"/>
          <w:spacing w:val="-2"/>
          <w:sz w:val="24"/>
          <w:szCs w:val="24"/>
        </w:rPr>
        <w:t>celu</w:t>
      </w:r>
      <w:r w:rsidRPr="002A285C">
        <w:rPr>
          <w:rFonts w:cstheme="minorHAnsi"/>
          <w:sz w:val="24"/>
          <w:szCs w:val="24"/>
        </w:rPr>
        <w:t xml:space="preserve"> </w:t>
      </w:r>
      <w:r w:rsidRPr="002A285C">
        <w:rPr>
          <w:rFonts w:cstheme="minorHAnsi"/>
          <w:spacing w:val="-1"/>
          <w:sz w:val="24"/>
          <w:szCs w:val="24"/>
        </w:rPr>
        <w:t>przygotowania</w:t>
      </w:r>
      <w:r w:rsidRPr="002A285C">
        <w:rPr>
          <w:rFonts w:cstheme="minorHAnsi"/>
          <w:sz w:val="24"/>
          <w:szCs w:val="24"/>
        </w:rPr>
        <w:t xml:space="preserve"> oferty</w:t>
      </w:r>
      <w:r w:rsidRPr="002A285C">
        <w:rPr>
          <w:rFonts w:cstheme="minorHAnsi"/>
          <w:spacing w:val="-6"/>
          <w:sz w:val="24"/>
          <w:szCs w:val="24"/>
        </w:rPr>
        <w:t xml:space="preserve"> </w:t>
      </w:r>
      <w:r w:rsidRPr="002A285C">
        <w:rPr>
          <w:rFonts w:cstheme="minorHAnsi"/>
          <w:spacing w:val="-1"/>
          <w:sz w:val="24"/>
          <w:szCs w:val="24"/>
        </w:rPr>
        <w:t>Wykonawca</w:t>
      </w:r>
      <w:r w:rsidRPr="002A285C">
        <w:rPr>
          <w:rFonts w:cstheme="minorHAnsi"/>
          <w:sz w:val="24"/>
          <w:szCs w:val="24"/>
        </w:rPr>
        <w:t xml:space="preserve"> może </w:t>
      </w:r>
      <w:r w:rsidRPr="002A285C">
        <w:rPr>
          <w:rFonts w:cstheme="minorHAnsi"/>
          <w:spacing w:val="-1"/>
          <w:sz w:val="24"/>
          <w:szCs w:val="24"/>
        </w:rPr>
        <w:t>posłużyć</w:t>
      </w:r>
      <w:r w:rsidRPr="002A285C">
        <w:rPr>
          <w:rFonts w:cstheme="minorHAnsi"/>
          <w:spacing w:val="1"/>
          <w:sz w:val="24"/>
          <w:szCs w:val="24"/>
        </w:rPr>
        <w:t xml:space="preserve"> </w:t>
      </w:r>
      <w:r w:rsidRPr="002A285C">
        <w:rPr>
          <w:rFonts w:cstheme="minorHAnsi"/>
          <w:spacing w:val="-1"/>
          <w:sz w:val="24"/>
          <w:szCs w:val="24"/>
        </w:rPr>
        <w:t>się</w:t>
      </w:r>
      <w:r w:rsidRPr="002A285C">
        <w:rPr>
          <w:rFonts w:cstheme="minorHAnsi"/>
          <w:spacing w:val="3"/>
          <w:sz w:val="24"/>
          <w:szCs w:val="24"/>
        </w:rPr>
        <w:t xml:space="preserve"> </w:t>
      </w:r>
      <w:r w:rsidRPr="002A285C">
        <w:rPr>
          <w:rFonts w:cstheme="minorHAnsi"/>
          <w:spacing w:val="-1"/>
          <w:sz w:val="24"/>
          <w:szCs w:val="24"/>
        </w:rPr>
        <w:t>wzorami</w:t>
      </w:r>
      <w:r w:rsidRPr="002A285C">
        <w:rPr>
          <w:rFonts w:cstheme="minorHAnsi"/>
          <w:sz w:val="24"/>
          <w:szCs w:val="24"/>
        </w:rPr>
        <w:t xml:space="preserve"> </w:t>
      </w:r>
      <w:r w:rsidRPr="002A285C">
        <w:rPr>
          <w:rFonts w:cstheme="minorHAnsi"/>
          <w:spacing w:val="-1"/>
          <w:sz w:val="24"/>
          <w:szCs w:val="24"/>
        </w:rPr>
        <w:t>formularzy</w:t>
      </w:r>
      <w:r w:rsidRPr="002A285C">
        <w:rPr>
          <w:rFonts w:cstheme="minorHAnsi"/>
          <w:spacing w:val="-2"/>
          <w:sz w:val="24"/>
          <w:szCs w:val="24"/>
        </w:rPr>
        <w:t xml:space="preserve"> </w:t>
      </w:r>
      <w:r w:rsidRPr="002A285C">
        <w:rPr>
          <w:rFonts w:cstheme="minorHAnsi"/>
          <w:spacing w:val="-1"/>
          <w:sz w:val="24"/>
          <w:szCs w:val="24"/>
        </w:rPr>
        <w:t>będącymi</w:t>
      </w:r>
      <w:r w:rsidRPr="002A285C">
        <w:rPr>
          <w:rFonts w:cstheme="minorHAnsi"/>
          <w:spacing w:val="73"/>
          <w:sz w:val="24"/>
          <w:szCs w:val="24"/>
        </w:rPr>
        <w:t xml:space="preserve"> </w:t>
      </w:r>
      <w:r w:rsidRPr="002A285C">
        <w:rPr>
          <w:rFonts w:cstheme="minorHAnsi"/>
          <w:spacing w:val="-1"/>
          <w:sz w:val="24"/>
          <w:szCs w:val="24"/>
        </w:rPr>
        <w:t>załącznikami</w:t>
      </w:r>
      <w:r w:rsidRPr="002A285C">
        <w:rPr>
          <w:rFonts w:cstheme="minorHAnsi"/>
          <w:spacing w:val="36"/>
          <w:sz w:val="24"/>
          <w:szCs w:val="24"/>
        </w:rPr>
        <w:t xml:space="preserve"> </w:t>
      </w:r>
      <w:r w:rsidRPr="002A285C">
        <w:rPr>
          <w:rFonts w:cstheme="minorHAnsi"/>
          <w:sz w:val="24"/>
          <w:szCs w:val="24"/>
        </w:rPr>
        <w:t>do</w:t>
      </w:r>
      <w:r w:rsidRPr="002A285C">
        <w:rPr>
          <w:rFonts w:cstheme="minorHAnsi"/>
          <w:spacing w:val="36"/>
          <w:sz w:val="24"/>
          <w:szCs w:val="24"/>
        </w:rPr>
        <w:t xml:space="preserve"> </w:t>
      </w:r>
      <w:r w:rsidRPr="002A285C">
        <w:rPr>
          <w:rFonts w:cstheme="minorHAnsi"/>
          <w:spacing w:val="-1"/>
          <w:sz w:val="24"/>
          <w:szCs w:val="24"/>
        </w:rPr>
        <w:t>niniejszej</w:t>
      </w:r>
      <w:r w:rsidRPr="002A285C">
        <w:rPr>
          <w:rFonts w:cstheme="minorHAnsi"/>
          <w:spacing w:val="37"/>
          <w:sz w:val="24"/>
          <w:szCs w:val="24"/>
        </w:rPr>
        <w:t xml:space="preserve"> </w:t>
      </w:r>
      <w:r w:rsidRPr="002A285C">
        <w:rPr>
          <w:rFonts w:cstheme="minorHAnsi"/>
          <w:spacing w:val="-1"/>
          <w:sz w:val="24"/>
          <w:szCs w:val="24"/>
        </w:rPr>
        <w:t>SWZ</w:t>
      </w:r>
      <w:r w:rsidRPr="002A285C">
        <w:rPr>
          <w:rFonts w:cstheme="minorHAnsi"/>
          <w:spacing w:val="34"/>
          <w:sz w:val="24"/>
          <w:szCs w:val="24"/>
        </w:rPr>
        <w:t xml:space="preserve"> </w:t>
      </w:r>
      <w:r w:rsidRPr="002A285C">
        <w:rPr>
          <w:rFonts w:cstheme="minorHAnsi"/>
          <w:spacing w:val="-1"/>
          <w:sz w:val="24"/>
          <w:szCs w:val="24"/>
        </w:rPr>
        <w:t>lub</w:t>
      </w:r>
      <w:r w:rsidRPr="002A285C">
        <w:rPr>
          <w:rFonts w:cstheme="minorHAnsi"/>
          <w:spacing w:val="36"/>
          <w:sz w:val="24"/>
          <w:szCs w:val="24"/>
        </w:rPr>
        <w:t xml:space="preserve"> </w:t>
      </w:r>
      <w:r w:rsidRPr="002A285C">
        <w:rPr>
          <w:rFonts w:cstheme="minorHAnsi"/>
          <w:spacing w:val="-1"/>
          <w:sz w:val="24"/>
          <w:szCs w:val="24"/>
        </w:rPr>
        <w:t>przygotować</w:t>
      </w:r>
      <w:r w:rsidRPr="002A285C">
        <w:rPr>
          <w:rFonts w:cstheme="minorHAnsi"/>
          <w:spacing w:val="36"/>
          <w:sz w:val="24"/>
          <w:szCs w:val="24"/>
        </w:rPr>
        <w:t xml:space="preserve"> </w:t>
      </w:r>
      <w:r w:rsidRPr="002A285C">
        <w:rPr>
          <w:rFonts w:cstheme="minorHAnsi"/>
          <w:spacing w:val="-2"/>
          <w:sz w:val="24"/>
          <w:szCs w:val="24"/>
        </w:rPr>
        <w:t>własne</w:t>
      </w:r>
      <w:r w:rsidRPr="002A285C">
        <w:rPr>
          <w:rFonts w:cstheme="minorHAnsi"/>
          <w:spacing w:val="37"/>
          <w:sz w:val="24"/>
          <w:szCs w:val="24"/>
        </w:rPr>
        <w:t xml:space="preserve"> </w:t>
      </w:r>
      <w:r w:rsidRPr="002A285C">
        <w:rPr>
          <w:rFonts w:cstheme="minorHAnsi"/>
          <w:spacing w:val="-1"/>
          <w:sz w:val="24"/>
          <w:szCs w:val="24"/>
        </w:rPr>
        <w:t>formularze</w:t>
      </w:r>
      <w:r w:rsidRPr="002A285C">
        <w:rPr>
          <w:rFonts w:cstheme="minorHAnsi"/>
          <w:spacing w:val="36"/>
          <w:sz w:val="24"/>
          <w:szCs w:val="24"/>
        </w:rPr>
        <w:t xml:space="preserve"> </w:t>
      </w:r>
      <w:r w:rsidRPr="002A285C">
        <w:rPr>
          <w:rFonts w:cstheme="minorHAnsi"/>
          <w:spacing w:val="-1"/>
          <w:sz w:val="24"/>
          <w:szCs w:val="24"/>
        </w:rPr>
        <w:t>pod</w:t>
      </w:r>
      <w:r w:rsidRPr="002A285C">
        <w:rPr>
          <w:rFonts w:cstheme="minorHAnsi"/>
          <w:spacing w:val="36"/>
          <w:sz w:val="24"/>
          <w:szCs w:val="24"/>
        </w:rPr>
        <w:t xml:space="preserve"> </w:t>
      </w:r>
      <w:r w:rsidRPr="002A285C">
        <w:rPr>
          <w:rFonts w:cstheme="minorHAnsi"/>
          <w:spacing w:val="-1"/>
          <w:sz w:val="24"/>
          <w:szCs w:val="24"/>
        </w:rPr>
        <w:t>warunkiem,</w:t>
      </w:r>
      <w:r w:rsidRPr="002A285C">
        <w:rPr>
          <w:rFonts w:cstheme="minorHAnsi"/>
          <w:spacing w:val="38"/>
          <w:sz w:val="24"/>
          <w:szCs w:val="24"/>
        </w:rPr>
        <w:t xml:space="preserve"> </w:t>
      </w:r>
      <w:r w:rsidRPr="002A285C">
        <w:rPr>
          <w:rFonts w:cstheme="minorHAnsi"/>
          <w:spacing w:val="-1"/>
          <w:sz w:val="24"/>
          <w:szCs w:val="24"/>
        </w:rPr>
        <w:t>iż</w:t>
      </w:r>
      <w:r w:rsidRPr="002A285C">
        <w:rPr>
          <w:rFonts w:cstheme="minorHAnsi"/>
          <w:spacing w:val="71"/>
          <w:sz w:val="24"/>
          <w:szCs w:val="24"/>
        </w:rPr>
        <w:t xml:space="preserve"> </w:t>
      </w:r>
      <w:r w:rsidRPr="002A285C">
        <w:rPr>
          <w:rFonts w:cstheme="minorHAnsi"/>
          <w:spacing w:val="-1"/>
          <w:sz w:val="24"/>
          <w:szCs w:val="24"/>
        </w:rPr>
        <w:t>swoją</w:t>
      </w:r>
      <w:r w:rsidRPr="002A285C">
        <w:rPr>
          <w:rFonts w:cstheme="minorHAnsi"/>
          <w:sz w:val="24"/>
          <w:szCs w:val="24"/>
        </w:rPr>
        <w:t xml:space="preserve"> </w:t>
      </w:r>
      <w:r w:rsidRPr="002A285C">
        <w:rPr>
          <w:rFonts w:cstheme="minorHAnsi"/>
          <w:spacing w:val="-1"/>
          <w:sz w:val="24"/>
          <w:szCs w:val="24"/>
        </w:rPr>
        <w:t>treścią</w:t>
      </w:r>
      <w:r w:rsidRPr="002A285C">
        <w:rPr>
          <w:rFonts w:cstheme="minorHAnsi"/>
          <w:spacing w:val="-2"/>
          <w:sz w:val="24"/>
          <w:szCs w:val="24"/>
        </w:rPr>
        <w:t xml:space="preserve"> </w:t>
      </w:r>
      <w:r w:rsidRPr="002A285C">
        <w:rPr>
          <w:rFonts w:cstheme="minorHAnsi"/>
          <w:spacing w:val="-1"/>
          <w:sz w:val="24"/>
          <w:szCs w:val="24"/>
        </w:rPr>
        <w:t>będą</w:t>
      </w:r>
      <w:r w:rsidRPr="002A285C">
        <w:rPr>
          <w:rFonts w:cstheme="minorHAnsi"/>
          <w:sz w:val="24"/>
          <w:szCs w:val="24"/>
        </w:rPr>
        <w:t xml:space="preserve"> </w:t>
      </w:r>
      <w:r w:rsidRPr="002A285C">
        <w:rPr>
          <w:rFonts w:cstheme="minorHAnsi"/>
          <w:spacing w:val="-1"/>
          <w:sz w:val="24"/>
          <w:szCs w:val="24"/>
        </w:rPr>
        <w:t>one</w:t>
      </w:r>
      <w:r w:rsidRPr="002A285C">
        <w:rPr>
          <w:rFonts w:cstheme="minorHAnsi"/>
          <w:spacing w:val="-2"/>
          <w:sz w:val="24"/>
          <w:szCs w:val="24"/>
        </w:rPr>
        <w:t xml:space="preserve"> </w:t>
      </w:r>
      <w:r w:rsidRPr="002A285C">
        <w:rPr>
          <w:rFonts w:cstheme="minorHAnsi"/>
          <w:spacing w:val="-1"/>
          <w:sz w:val="24"/>
          <w:szCs w:val="24"/>
        </w:rPr>
        <w:t>odpowiadały</w:t>
      </w:r>
      <w:r w:rsidRPr="002A285C">
        <w:rPr>
          <w:rFonts w:cstheme="minorHAnsi"/>
          <w:spacing w:val="-2"/>
          <w:sz w:val="24"/>
          <w:szCs w:val="24"/>
        </w:rPr>
        <w:t xml:space="preserve"> </w:t>
      </w:r>
      <w:r w:rsidRPr="002A285C">
        <w:rPr>
          <w:rFonts w:cstheme="minorHAnsi"/>
          <w:spacing w:val="-1"/>
          <w:sz w:val="24"/>
          <w:szCs w:val="24"/>
        </w:rPr>
        <w:t>formularzom będącym</w:t>
      </w:r>
      <w:r w:rsidRPr="002A285C">
        <w:rPr>
          <w:rFonts w:cstheme="minorHAnsi"/>
          <w:spacing w:val="1"/>
          <w:sz w:val="24"/>
          <w:szCs w:val="24"/>
        </w:rPr>
        <w:t xml:space="preserve"> </w:t>
      </w:r>
      <w:r w:rsidRPr="002A285C">
        <w:rPr>
          <w:rFonts w:cstheme="minorHAnsi"/>
          <w:spacing w:val="-1"/>
          <w:sz w:val="24"/>
          <w:szCs w:val="24"/>
        </w:rPr>
        <w:t>załącznikami</w:t>
      </w:r>
      <w:r w:rsidRPr="002A285C">
        <w:rPr>
          <w:rFonts w:cstheme="minorHAnsi"/>
          <w:sz w:val="24"/>
          <w:szCs w:val="24"/>
        </w:rPr>
        <w:t xml:space="preserve"> </w:t>
      </w:r>
      <w:r w:rsidRPr="002A285C">
        <w:rPr>
          <w:rFonts w:cstheme="minorHAnsi"/>
          <w:spacing w:val="-2"/>
          <w:sz w:val="24"/>
          <w:szCs w:val="24"/>
        </w:rPr>
        <w:t>do</w:t>
      </w:r>
      <w:r w:rsidRPr="002A285C">
        <w:rPr>
          <w:rFonts w:cstheme="minorHAnsi"/>
          <w:sz w:val="24"/>
          <w:szCs w:val="24"/>
        </w:rPr>
        <w:t xml:space="preserve"> SWZ.</w:t>
      </w:r>
    </w:p>
    <w:p w14:paraId="332E2748" w14:textId="5043E016" w:rsidR="00AE378D" w:rsidRPr="002A285C"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pacing w:val="-1"/>
          <w:sz w:val="24"/>
          <w:szCs w:val="24"/>
        </w:rPr>
      </w:pPr>
      <w:r w:rsidRPr="002A285C">
        <w:rPr>
          <w:rFonts w:cstheme="minorHAnsi"/>
          <w:spacing w:val="-1"/>
          <w:sz w:val="24"/>
          <w:szCs w:val="24"/>
        </w:rPr>
        <w:t>Wykaz dokumentów składających się na ofertę:</w:t>
      </w:r>
    </w:p>
    <w:p w14:paraId="0CA5CA81" w14:textId="28DD724B" w:rsidR="00AE378D" w:rsidRDefault="00AE378D">
      <w:pPr>
        <w:pStyle w:val="Tekstpodstawowy"/>
        <w:widowControl w:val="0"/>
        <w:numPr>
          <w:ilvl w:val="2"/>
          <w:numId w:val="21"/>
        </w:numPr>
        <w:tabs>
          <w:tab w:val="left" w:pos="1322"/>
        </w:tabs>
        <w:suppressAutoHyphens w:val="0"/>
        <w:kinsoku w:val="0"/>
        <w:overflowPunct w:val="0"/>
        <w:autoSpaceDE w:val="0"/>
        <w:autoSpaceDN w:val="0"/>
        <w:adjustRightInd w:val="0"/>
        <w:rPr>
          <w:rFonts w:cstheme="minorHAnsi"/>
          <w:spacing w:val="-1"/>
          <w:sz w:val="24"/>
          <w:szCs w:val="24"/>
        </w:rPr>
      </w:pPr>
      <w:r w:rsidRPr="002A285C">
        <w:rPr>
          <w:rFonts w:cstheme="minorHAnsi"/>
          <w:spacing w:val="-1"/>
          <w:sz w:val="24"/>
          <w:szCs w:val="24"/>
        </w:rPr>
        <w:t>formularz ofertowy</w:t>
      </w:r>
      <w:r w:rsidRPr="002A285C">
        <w:rPr>
          <w:rFonts w:cstheme="minorHAnsi"/>
          <w:spacing w:val="-2"/>
          <w:sz w:val="24"/>
          <w:szCs w:val="24"/>
        </w:rPr>
        <w:t xml:space="preserve"> (wg</w:t>
      </w:r>
      <w:r w:rsidRPr="002A285C">
        <w:rPr>
          <w:rFonts w:cstheme="minorHAnsi"/>
          <w:spacing w:val="6"/>
          <w:sz w:val="24"/>
          <w:szCs w:val="24"/>
        </w:rPr>
        <w:t xml:space="preserve"> </w:t>
      </w:r>
      <w:r w:rsidRPr="002A285C">
        <w:rPr>
          <w:rFonts w:cstheme="minorHAnsi"/>
          <w:spacing w:val="-1"/>
          <w:sz w:val="24"/>
          <w:szCs w:val="24"/>
        </w:rPr>
        <w:t>wzoru</w:t>
      </w:r>
      <w:r w:rsidRPr="002A285C">
        <w:rPr>
          <w:rFonts w:cstheme="minorHAnsi"/>
          <w:spacing w:val="1"/>
          <w:sz w:val="24"/>
          <w:szCs w:val="24"/>
        </w:rPr>
        <w:t xml:space="preserve"> </w:t>
      </w:r>
      <w:r w:rsidRPr="002A285C">
        <w:rPr>
          <w:rFonts w:cstheme="minorHAnsi"/>
          <w:sz w:val="24"/>
          <w:szCs w:val="24"/>
        </w:rPr>
        <w:t>-</w:t>
      </w:r>
      <w:r w:rsidRPr="002A285C">
        <w:rPr>
          <w:rFonts w:cstheme="minorHAnsi"/>
          <w:spacing w:val="2"/>
          <w:sz w:val="24"/>
          <w:szCs w:val="24"/>
        </w:rPr>
        <w:t xml:space="preserve"> </w:t>
      </w:r>
      <w:r w:rsidRPr="002A285C">
        <w:rPr>
          <w:rFonts w:cstheme="minorHAnsi"/>
          <w:spacing w:val="-2"/>
          <w:sz w:val="24"/>
          <w:szCs w:val="24"/>
        </w:rPr>
        <w:t>zał.</w:t>
      </w:r>
      <w:r w:rsidRPr="002A285C">
        <w:rPr>
          <w:rFonts w:cstheme="minorHAnsi"/>
          <w:spacing w:val="2"/>
          <w:sz w:val="24"/>
          <w:szCs w:val="24"/>
        </w:rPr>
        <w:t xml:space="preserve"> </w:t>
      </w:r>
      <w:r w:rsidRPr="002A285C">
        <w:rPr>
          <w:rFonts w:cstheme="minorHAnsi"/>
          <w:spacing w:val="-2"/>
          <w:sz w:val="24"/>
          <w:szCs w:val="24"/>
        </w:rPr>
        <w:t>nr</w:t>
      </w:r>
      <w:r w:rsidRPr="002A285C">
        <w:rPr>
          <w:rFonts w:cstheme="minorHAnsi"/>
          <w:spacing w:val="-1"/>
          <w:sz w:val="24"/>
          <w:szCs w:val="24"/>
        </w:rPr>
        <w:t xml:space="preserve"> </w:t>
      </w:r>
      <w:r w:rsidRPr="002A285C">
        <w:rPr>
          <w:rFonts w:cstheme="minorHAnsi"/>
          <w:sz w:val="24"/>
          <w:szCs w:val="24"/>
        </w:rPr>
        <w:t xml:space="preserve">2 do </w:t>
      </w:r>
      <w:r w:rsidRPr="002A285C">
        <w:rPr>
          <w:rFonts w:cstheme="minorHAnsi"/>
          <w:spacing w:val="-1"/>
          <w:sz w:val="24"/>
          <w:szCs w:val="24"/>
        </w:rPr>
        <w:t>SWZ);</w:t>
      </w:r>
    </w:p>
    <w:p w14:paraId="527672FF" w14:textId="1BDAFC05" w:rsidR="003447A1" w:rsidRPr="002A285C" w:rsidRDefault="003447A1">
      <w:pPr>
        <w:pStyle w:val="Tekstpodstawowy"/>
        <w:widowControl w:val="0"/>
        <w:numPr>
          <w:ilvl w:val="2"/>
          <w:numId w:val="21"/>
        </w:numPr>
        <w:tabs>
          <w:tab w:val="left" w:pos="1322"/>
        </w:tabs>
        <w:suppressAutoHyphens w:val="0"/>
        <w:kinsoku w:val="0"/>
        <w:overflowPunct w:val="0"/>
        <w:autoSpaceDE w:val="0"/>
        <w:autoSpaceDN w:val="0"/>
        <w:adjustRightInd w:val="0"/>
        <w:rPr>
          <w:rFonts w:cstheme="minorHAnsi"/>
          <w:spacing w:val="-1"/>
          <w:sz w:val="24"/>
          <w:szCs w:val="24"/>
        </w:rPr>
      </w:pPr>
      <w:r w:rsidRPr="002A285C">
        <w:rPr>
          <w:rFonts w:cstheme="minorHAnsi"/>
          <w:spacing w:val="-1"/>
          <w:sz w:val="24"/>
          <w:szCs w:val="24"/>
        </w:rPr>
        <w:t xml:space="preserve">parametry punktowane – załącznik nr 9 </w:t>
      </w:r>
    </w:p>
    <w:p w14:paraId="409684A6" w14:textId="77777777" w:rsidR="00AE378D" w:rsidRPr="002A285C" w:rsidRDefault="00AE378D">
      <w:pPr>
        <w:pStyle w:val="Tekstpodstawowy"/>
        <w:widowControl w:val="0"/>
        <w:numPr>
          <w:ilvl w:val="2"/>
          <w:numId w:val="21"/>
        </w:numPr>
        <w:tabs>
          <w:tab w:val="left" w:pos="1322"/>
        </w:tabs>
        <w:suppressAutoHyphens w:val="0"/>
        <w:kinsoku w:val="0"/>
        <w:overflowPunct w:val="0"/>
        <w:autoSpaceDE w:val="0"/>
        <w:autoSpaceDN w:val="0"/>
        <w:adjustRightInd w:val="0"/>
        <w:ind w:right="123"/>
        <w:rPr>
          <w:rFonts w:cstheme="minorHAnsi"/>
          <w:spacing w:val="-1"/>
          <w:sz w:val="24"/>
          <w:szCs w:val="24"/>
        </w:rPr>
      </w:pPr>
      <w:r w:rsidRPr="002A285C">
        <w:rPr>
          <w:rFonts w:cstheme="minorHAnsi"/>
          <w:spacing w:val="-1"/>
          <w:sz w:val="24"/>
          <w:szCs w:val="24"/>
        </w:rPr>
        <w:t>oświadczenie</w:t>
      </w:r>
      <w:r w:rsidRPr="002A285C">
        <w:rPr>
          <w:rFonts w:cstheme="minorHAnsi"/>
          <w:spacing w:val="31"/>
          <w:sz w:val="24"/>
          <w:szCs w:val="24"/>
        </w:rPr>
        <w:t xml:space="preserve"> </w:t>
      </w:r>
      <w:r w:rsidRPr="002A285C">
        <w:rPr>
          <w:rFonts w:cstheme="minorHAnsi"/>
          <w:spacing w:val="-1"/>
          <w:sz w:val="24"/>
          <w:szCs w:val="24"/>
        </w:rPr>
        <w:t>dotyczące</w:t>
      </w:r>
      <w:r w:rsidRPr="002A285C">
        <w:rPr>
          <w:rFonts w:cstheme="minorHAnsi"/>
          <w:spacing w:val="36"/>
          <w:sz w:val="24"/>
          <w:szCs w:val="24"/>
        </w:rPr>
        <w:t xml:space="preserve"> </w:t>
      </w:r>
      <w:r w:rsidRPr="002A285C">
        <w:rPr>
          <w:rFonts w:cstheme="minorHAnsi"/>
          <w:spacing w:val="-1"/>
          <w:sz w:val="24"/>
          <w:szCs w:val="24"/>
        </w:rPr>
        <w:t>spełniania</w:t>
      </w:r>
      <w:r w:rsidRPr="002A285C">
        <w:rPr>
          <w:rFonts w:cstheme="minorHAnsi"/>
          <w:spacing w:val="38"/>
          <w:sz w:val="24"/>
          <w:szCs w:val="24"/>
        </w:rPr>
        <w:t xml:space="preserve"> </w:t>
      </w:r>
      <w:r w:rsidRPr="002A285C">
        <w:rPr>
          <w:rFonts w:cstheme="minorHAnsi"/>
          <w:sz w:val="24"/>
          <w:szCs w:val="24"/>
        </w:rPr>
        <w:t>warunków</w:t>
      </w:r>
      <w:r w:rsidRPr="002A285C">
        <w:rPr>
          <w:rFonts w:cstheme="minorHAnsi"/>
          <w:spacing w:val="33"/>
          <w:sz w:val="24"/>
          <w:szCs w:val="24"/>
        </w:rPr>
        <w:t xml:space="preserve"> </w:t>
      </w:r>
      <w:r w:rsidRPr="002A285C">
        <w:rPr>
          <w:rFonts w:cstheme="minorHAnsi"/>
          <w:spacing w:val="-2"/>
          <w:sz w:val="24"/>
          <w:szCs w:val="24"/>
        </w:rPr>
        <w:t>udziału</w:t>
      </w:r>
      <w:r w:rsidRPr="002A285C">
        <w:rPr>
          <w:rFonts w:cstheme="minorHAnsi"/>
          <w:spacing w:val="38"/>
          <w:sz w:val="24"/>
          <w:szCs w:val="24"/>
        </w:rPr>
        <w:t xml:space="preserve"> </w:t>
      </w:r>
      <w:r w:rsidRPr="002A285C">
        <w:rPr>
          <w:rFonts w:cstheme="minorHAnsi"/>
          <w:sz w:val="24"/>
          <w:szCs w:val="24"/>
        </w:rPr>
        <w:t>w</w:t>
      </w:r>
      <w:r w:rsidRPr="002A285C">
        <w:rPr>
          <w:rFonts w:cstheme="minorHAnsi"/>
          <w:spacing w:val="34"/>
          <w:sz w:val="24"/>
          <w:szCs w:val="24"/>
        </w:rPr>
        <w:t xml:space="preserve"> </w:t>
      </w:r>
      <w:r w:rsidRPr="002A285C">
        <w:rPr>
          <w:rFonts w:cstheme="minorHAnsi"/>
          <w:spacing w:val="-1"/>
          <w:sz w:val="24"/>
          <w:szCs w:val="24"/>
        </w:rPr>
        <w:t>postępowaniu</w:t>
      </w:r>
      <w:r w:rsidRPr="002A285C">
        <w:rPr>
          <w:rFonts w:cstheme="minorHAnsi"/>
          <w:spacing w:val="39"/>
          <w:sz w:val="24"/>
          <w:szCs w:val="24"/>
        </w:rPr>
        <w:t xml:space="preserve"> </w:t>
      </w:r>
      <w:r w:rsidRPr="002A285C">
        <w:rPr>
          <w:rFonts w:cstheme="minorHAnsi"/>
          <w:spacing w:val="1"/>
          <w:sz w:val="24"/>
          <w:szCs w:val="24"/>
        </w:rPr>
        <w:t>składane</w:t>
      </w:r>
      <w:r w:rsidRPr="002A285C">
        <w:rPr>
          <w:rFonts w:cstheme="minorHAnsi"/>
          <w:spacing w:val="2"/>
          <w:sz w:val="24"/>
          <w:szCs w:val="24"/>
        </w:rPr>
        <w:t xml:space="preserve"> </w:t>
      </w:r>
      <w:r w:rsidRPr="002A285C">
        <w:rPr>
          <w:rFonts w:cstheme="minorHAnsi"/>
          <w:sz w:val="24"/>
          <w:szCs w:val="24"/>
        </w:rPr>
        <w:t>na</w:t>
      </w:r>
      <w:r w:rsidRPr="002A285C">
        <w:rPr>
          <w:rFonts w:cstheme="minorHAnsi"/>
          <w:spacing w:val="2"/>
          <w:sz w:val="24"/>
          <w:szCs w:val="24"/>
        </w:rPr>
        <w:t xml:space="preserve"> </w:t>
      </w:r>
      <w:r w:rsidRPr="002A285C">
        <w:rPr>
          <w:rFonts w:cstheme="minorHAnsi"/>
          <w:sz w:val="24"/>
          <w:szCs w:val="24"/>
        </w:rPr>
        <w:t>podstawie</w:t>
      </w:r>
      <w:r w:rsidRPr="002A285C">
        <w:rPr>
          <w:rFonts w:cstheme="minorHAnsi"/>
          <w:spacing w:val="2"/>
          <w:sz w:val="24"/>
          <w:szCs w:val="24"/>
        </w:rPr>
        <w:t xml:space="preserve"> </w:t>
      </w:r>
      <w:r w:rsidRPr="002A285C">
        <w:rPr>
          <w:rFonts w:cstheme="minorHAnsi"/>
          <w:spacing w:val="1"/>
          <w:sz w:val="24"/>
          <w:szCs w:val="24"/>
        </w:rPr>
        <w:t>art.</w:t>
      </w:r>
      <w:r w:rsidRPr="002A285C">
        <w:rPr>
          <w:rFonts w:cstheme="minorHAnsi"/>
          <w:spacing w:val="4"/>
          <w:sz w:val="24"/>
          <w:szCs w:val="24"/>
        </w:rPr>
        <w:t xml:space="preserve"> </w:t>
      </w:r>
      <w:r w:rsidRPr="002A285C">
        <w:rPr>
          <w:rFonts w:cstheme="minorHAnsi"/>
          <w:sz w:val="24"/>
          <w:szCs w:val="24"/>
        </w:rPr>
        <w:t>125</w:t>
      </w:r>
      <w:r w:rsidRPr="002A285C">
        <w:rPr>
          <w:rFonts w:cstheme="minorHAnsi"/>
          <w:spacing w:val="2"/>
          <w:sz w:val="24"/>
          <w:szCs w:val="24"/>
        </w:rPr>
        <w:t xml:space="preserve"> </w:t>
      </w:r>
      <w:r w:rsidRPr="002A285C">
        <w:rPr>
          <w:rFonts w:cstheme="minorHAnsi"/>
          <w:sz w:val="24"/>
          <w:szCs w:val="24"/>
        </w:rPr>
        <w:t>ust.</w:t>
      </w:r>
      <w:r w:rsidRPr="002A285C">
        <w:rPr>
          <w:rFonts w:cstheme="minorHAnsi"/>
          <w:spacing w:val="4"/>
          <w:sz w:val="24"/>
          <w:szCs w:val="24"/>
        </w:rPr>
        <w:t xml:space="preserve"> </w:t>
      </w:r>
      <w:r w:rsidRPr="002A285C">
        <w:rPr>
          <w:rFonts w:cstheme="minorHAnsi"/>
          <w:sz w:val="24"/>
          <w:szCs w:val="24"/>
        </w:rPr>
        <w:t>1</w:t>
      </w:r>
      <w:r w:rsidRPr="002A285C">
        <w:rPr>
          <w:rFonts w:cstheme="minorHAnsi"/>
          <w:spacing w:val="2"/>
          <w:sz w:val="24"/>
          <w:szCs w:val="24"/>
        </w:rPr>
        <w:t xml:space="preserve"> </w:t>
      </w:r>
      <w:r w:rsidRPr="002A285C">
        <w:rPr>
          <w:rFonts w:cstheme="minorHAnsi"/>
          <w:sz w:val="24"/>
          <w:szCs w:val="24"/>
        </w:rPr>
        <w:t>ustawy</w:t>
      </w:r>
      <w:r w:rsidRPr="002A285C">
        <w:rPr>
          <w:rFonts w:cstheme="minorHAnsi"/>
          <w:spacing w:val="11"/>
          <w:sz w:val="24"/>
          <w:szCs w:val="24"/>
        </w:rPr>
        <w:t xml:space="preserve"> </w:t>
      </w:r>
      <w:r w:rsidRPr="002A285C">
        <w:rPr>
          <w:rFonts w:cstheme="minorHAnsi"/>
          <w:sz w:val="24"/>
          <w:szCs w:val="24"/>
        </w:rPr>
        <w:t>–</w:t>
      </w:r>
      <w:r w:rsidRPr="002A285C">
        <w:rPr>
          <w:rFonts w:cstheme="minorHAnsi"/>
          <w:spacing w:val="5"/>
          <w:sz w:val="24"/>
          <w:szCs w:val="24"/>
        </w:rPr>
        <w:t xml:space="preserve"> </w:t>
      </w:r>
      <w:r w:rsidRPr="002A285C">
        <w:rPr>
          <w:rFonts w:cstheme="minorHAnsi"/>
          <w:spacing w:val="-2"/>
          <w:sz w:val="24"/>
          <w:szCs w:val="24"/>
        </w:rPr>
        <w:t>(wg</w:t>
      </w:r>
      <w:r w:rsidRPr="002A285C">
        <w:rPr>
          <w:rFonts w:cstheme="minorHAnsi"/>
          <w:spacing w:val="2"/>
          <w:sz w:val="24"/>
          <w:szCs w:val="24"/>
        </w:rPr>
        <w:t xml:space="preserve"> </w:t>
      </w:r>
      <w:r w:rsidRPr="002A285C">
        <w:rPr>
          <w:rFonts w:cstheme="minorHAnsi"/>
          <w:spacing w:val="-1"/>
          <w:sz w:val="24"/>
          <w:szCs w:val="24"/>
        </w:rPr>
        <w:t xml:space="preserve">wzoru </w:t>
      </w:r>
      <w:r w:rsidRPr="002A285C">
        <w:rPr>
          <w:rFonts w:cstheme="minorHAnsi"/>
          <w:sz w:val="24"/>
          <w:szCs w:val="24"/>
        </w:rPr>
        <w:t xml:space="preserve">– </w:t>
      </w:r>
      <w:r w:rsidRPr="002A285C">
        <w:rPr>
          <w:rFonts w:cstheme="minorHAnsi"/>
          <w:spacing w:val="-2"/>
          <w:sz w:val="24"/>
          <w:szCs w:val="24"/>
        </w:rPr>
        <w:t>zał.</w:t>
      </w:r>
      <w:r w:rsidRPr="002A285C">
        <w:rPr>
          <w:rFonts w:cstheme="minorHAnsi"/>
          <w:spacing w:val="2"/>
          <w:sz w:val="24"/>
          <w:szCs w:val="24"/>
        </w:rPr>
        <w:t xml:space="preserve"> </w:t>
      </w:r>
      <w:r w:rsidRPr="002A285C">
        <w:rPr>
          <w:rFonts w:cstheme="minorHAnsi"/>
          <w:sz w:val="24"/>
          <w:szCs w:val="24"/>
        </w:rPr>
        <w:t>nr</w:t>
      </w:r>
      <w:r w:rsidRPr="002A285C">
        <w:rPr>
          <w:rFonts w:cstheme="minorHAnsi"/>
          <w:spacing w:val="1"/>
          <w:sz w:val="24"/>
          <w:szCs w:val="24"/>
        </w:rPr>
        <w:t xml:space="preserve"> </w:t>
      </w:r>
      <w:r w:rsidRPr="002A285C">
        <w:rPr>
          <w:rFonts w:cstheme="minorHAnsi"/>
          <w:sz w:val="24"/>
          <w:szCs w:val="24"/>
        </w:rPr>
        <w:t>3a</w:t>
      </w:r>
      <w:r w:rsidRPr="002A285C">
        <w:rPr>
          <w:rFonts w:cstheme="minorHAnsi"/>
          <w:spacing w:val="-2"/>
          <w:sz w:val="24"/>
          <w:szCs w:val="24"/>
        </w:rPr>
        <w:t xml:space="preserve"> </w:t>
      </w:r>
      <w:r w:rsidRPr="002A285C">
        <w:rPr>
          <w:rFonts w:cstheme="minorHAnsi"/>
          <w:sz w:val="24"/>
          <w:szCs w:val="24"/>
        </w:rPr>
        <w:t>do</w:t>
      </w:r>
      <w:r w:rsidRPr="002A285C">
        <w:rPr>
          <w:rFonts w:cstheme="minorHAnsi"/>
          <w:spacing w:val="-2"/>
          <w:sz w:val="24"/>
          <w:szCs w:val="24"/>
        </w:rPr>
        <w:t xml:space="preserve"> </w:t>
      </w:r>
      <w:r w:rsidRPr="002A285C">
        <w:rPr>
          <w:rFonts w:cstheme="minorHAnsi"/>
          <w:spacing w:val="-1"/>
          <w:sz w:val="24"/>
          <w:szCs w:val="24"/>
        </w:rPr>
        <w:t>SWZ);</w:t>
      </w:r>
    </w:p>
    <w:p w14:paraId="696BB26A" w14:textId="1964850F" w:rsidR="00AE378D" w:rsidRPr="002A285C" w:rsidRDefault="00AE378D">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2"/>
          <w:sz w:val="24"/>
          <w:szCs w:val="24"/>
        </w:rPr>
      </w:pPr>
      <w:r w:rsidRPr="002A285C">
        <w:rPr>
          <w:rFonts w:cstheme="minorHAnsi"/>
          <w:spacing w:val="-1"/>
          <w:sz w:val="24"/>
          <w:szCs w:val="24"/>
        </w:rPr>
        <w:t>oświadczenie</w:t>
      </w:r>
      <w:r w:rsidRPr="002A285C">
        <w:rPr>
          <w:rFonts w:cstheme="minorHAnsi"/>
          <w:spacing w:val="5"/>
          <w:sz w:val="24"/>
          <w:szCs w:val="24"/>
        </w:rPr>
        <w:t xml:space="preserve"> </w:t>
      </w:r>
      <w:r w:rsidRPr="002A285C">
        <w:rPr>
          <w:rFonts w:cstheme="minorHAnsi"/>
          <w:spacing w:val="-1"/>
          <w:sz w:val="24"/>
          <w:szCs w:val="24"/>
        </w:rPr>
        <w:t>dotyczące</w:t>
      </w:r>
      <w:r w:rsidRPr="002A285C">
        <w:rPr>
          <w:rFonts w:cstheme="minorHAnsi"/>
          <w:spacing w:val="9"/>
          <w:sz w:val="24"/>
          <w:szCs w:val="24"/>
        </w:rPr>
        <w:t xml:space="preserve"> </w:t>
      </w:r>
      <w:r w:rsidRPr="002A285C">
        <w:rPr>
          <w:rFonts w:cstheme="minorHAnsi"/>
          <w:spacing w:val="-1"/>
          <w:sz w:val="24"/>
          <w:szCs w:val="24"/>
        </w:rPr>
        <w:t xml:space="preserve">braku podstaw do </w:t>
      </w:r>
      <w:r w:rsidRPr="002A285C">
        <w:rPr>
          <w:rFonts w:cstheme="minorHAnsi"/>
          <w:spacing w:val="-2"/>
          <w:sz w:val="24"/>
          <w:szCs w:val="24"/>
        </w:rPr>
        <w:t>wykluczenia</w:t>
      </w:r>
      <w:r w:rsidRPr="002A285C">
        <w:rPr>
          <w:rFonts w:cstheme="minorHAnsi"/>
          <w:spacing w:val="12"/>
          <w:sz w:val="24"/>
          <w:szCs w:val="24"/>
        </w:rPr>
        <w:t xml:space="preserve"> </w:t>
      </w:r>
      <w:r w:rsidRPr="002A285C">
        <w:rPr>
          <w:rFonts w:cstheme="minorHAnsi"/>
          <w:sz w:val="24"/>
          <w:szCs w:val="24"/>
        </w:rPr>
        <w:t>z</w:t>
      </w:r>
      <w:r w:rsidRPr="002A285C">
        <w:rPr>
          <w:rFonts w:cstheme="minorHAnsi"/>
          <w:spacing w:val="8"/>
          <w:sz w:val="24"/>
          <w:szCs w:val="24"/>
        </w:rPr>
        <w:t xml:space="preserve"> </w:t>
      </w:r>
      <w:r w:rsidRPr="002A285C">
        <w:rPr>
          <w:rFonts w:cstheme="minorHAnsi"/>
          <w:spacing w:val="-1"/>
          <w:sz w:val="24"/>
          <w:szCs w:val="24"/>
        </w:rPr>
        <w:t>postępowania</w:t>
      </w:r>
      <w:r w:rsidRPr="002A285C">
        <w:rPr>
          <w:rFonts w:cstheme="minorHAnsi"/>
          <w:spacing w:val="51"/>
          <w:sz w:val="24"/>
          <w:szCs w:val="24"/>
        </w:rPr>
        <w:t xml:space="preserve"> </w:t>
      </w:r>
      <w:r w:rsidRPr="002A285C">
        <w:rPr>
          <w:rFonts w:cstheme="minorHAnsi"/>
          <w:spacing w:val="1"/>
          <w:sz w:val="24"/>
          <w:szCs w:val="24"/>
        </w:rPr>
        <w:t>składane</w:t>
      </w:r>
      <w:r w:rsidRPr="002A285C">
        <w:rPr>
          <w:rFonts w:cstheme="minorHAnsi"/>
          <w:spacing w:val="2"/>
          <w:sz w:val="24"/>
          <w:szCs w:val="24"/>
        </w:rPr>
        <w:t xml:space="preserve"> </w:t>
      </w:r>
      <w:r w:rsidRPr="002A285C">
        <w:rPr>
          <w:rFonts w:cstheme="minorHAnsi"/>
          <w:sz w:val="24"/>
          <w:szCs w:val="24"/>
        </w:rPr>
        <w:t>na</w:t>
      </w:r>
      <w:r w:rsidRPr="002A285C">
        <w:rPr>
          <w:rFonts w:cstheme="minorHAnsi"/>
          <w:spacing w:val="2"/>
          <w:sz w:val="24"/>
          <w:szCs w:val="24"/>
        </w:rPr>
        <w:t xml:space="preserve"> </w:t>
      </w:r>
      <w:r w:rsidRPr="002A285C">
        <w:rPr>
          <w:rFonts w:cstheme="minorHAnsi"/>
          <w:sz w:val="24"/>
          <w:szCs w:val="24"/>
        </w:rPr>
        <w:t>podstawie</w:t>
      </w:r>
      <w:r w:rsidRPr="002A285C">
        <w:rPr>
          <w:rFonts w:cstheme="minorHAnsi"/>
          <w:spacing w:val="2"/>
          <w:sz w:val="24"/>
          <w:szCs w:val="24"/>
        </w:rPr>
        <w:t xml:space="preserve"> </w:t>
      </w:r>
      <w:r w:rsidRPr="002A285C">
        <w:rPr>
          <w:rFonts w:cstheme="minorHAnsi"/>
          <w:spacing w:val="1"/>
          <w:sz w:val="24"/>
          <w:szCs w:val="24"/>
        </w:rPr>
        <w:t>art.</w:t>
      </w:r>
      <w:r w:rsidRPr="002A285C">
        <w:rPr>
          <w:rFonts w:cstheme="minorHAnsi"/>
          <w:spacing w:val="4"/>
          <w:sz w:val="24"/>
          <w:szCs w:val="24"/>
        </w:rPr>
        <w:t xml:space="preserve"> </w:t>
      </w:r>
      <w:r w:rsidRPr="002A285C">
        <w:rPr>
          <w:rFonts w:cstheme="minorHAnsi"/>
          <w:sz w:val="24"/>
          <w:szCs w:val="24"/>
        </w:rPr>
        <w:t>125</w:t>
      </w:r>
      <w:r w:rsidRPr="002A285C">
        <w:rPr>
          <w:rFonts w:cstheme="minorHAnsi"/>
          <w:spacing w:val="2"/>
          <w:sz w:val="24"/>
          <w:szCs w:val="24"/>
        </w:rPr>
        <w:t xml:space="preserve"> </w:t>
      </w:r>
      <w:r w:rsidRPr="002A285C">
        <w:rPr>
          <w:rFonts w:cstheme="minorHAnsi"/>
          <w:sz w:val="24"/>
          <w:szCs w:val="24"/>
        </w:rPr>
        <w:t>ust.</w:t>
      </w:r>
      <w:r w:rsidRPr="002A285C">
        <w:rPr>
          <w:rFonts w:cstheme="minorHAnsi"/>
          <w:spacing w:val="4"/>
          <w:sz w:val="24"/>
          <w:szCs w:val="24"/>
        </w:rPr>
        <w:t xml:space="preserve"> </w:t>
      </w:r>
      <w:r w:rsidRPr="002A285C">
        <w:rPr>
          <w:rFonts w:cstheme="minorHAnsi"/>
          <w:sz w:val="24"/>
          <w:szCs w:val="24"/>
        </w:rPr>
        <w:t>1</w:t>
      </w:r>
      <w:r w:rsidRPr="002A285C">
        <w:rPr>
          <w:rFonts w:cstheme="minorHAnsi"/>
          <w:spacing w:val="2"/>
          <w:sz w:val="24"/>
          <w:szCs w:val="24"/>
        </w:rPr>
        <w:t xml:space="preserve"> </w:t>
      </w:r>
      <w:r w:rsidRPr="002A285C">
        <w:rPr>
          <w:rFonts w:cstheme="minorHAnsi"/>
          <w:sz w:val="24"/>
          <w:szCs w:val="24"/>
        </w:rPr>
        <w:t>ustawy</w:t>
      </w:r>
      <w:r w:rsidRPr="002A285C">
        <w:rPr>
          <w:rFonts w:cstheme="minorHAnsi"/>
          <w:spacing w:val="11"/>
          <w:sz w:val="24"/>
          <w:szCs w:val="24"/>
        </w:rPr>
        <w:t xml:space="preserve"> </w:t>
      </w:r>
      <w:r w:rsidRPr="002A285C">
        <w:rPr>
          <w:rFonts w:cstheme="minorHAnsi"/>
          <w:sz w:val="24"/>
          <w:szCs w:val="24"/>
        </w:rPr>
        <w:t>–</w:t>
      </w:r>
      <w:r w:rsidRPr="002A285C">
        <w:rPr>
          <w:rFonts w:cstheme="minorHAnsi"/>
          <w:spacing w:val="5"/>
          <w:sz w:val="24"/>
          <w:szCs w:val="24"/>
        </w:rPr>
        <w:t xml:space="preserve"> </w:t>
      </w:r>
      <w:r w:rsidRPr="002A285C">
        <w:rPr>
          <w:rFonts w:cstheme="minorHAnsi"/>
          <w:spacing w:val="-2"/>
          <w:sz w:val="24"/>
          <w:szCs w:val="24"/>
        </w:rPr>
        <w:t>(wg</w:t>
      </w:r>
      <w:r w:rsidRPr="002A285C">
        <w:rPr>
          <w:rFonts w:cstheme="minorHAnsi"/>
          <w:spacing w:val="2"/>
          <w:sz w:val="24"/>
          <w:szCs w:val="24"/>
        </w:rPr>
        <w:t xml:space="preserve"> </w:t>
      </w:r>
      <w:r w:rsidRPr="002A285C">
        <w:rPr>
          <w:rFonts w:cstheme="minorHAnsi"/>
          <w:spacing w:val="-1"/>
          <w:sz w:val="24"/>
          <w:szCs w:val="24"/>
        </w:rPr>
        <w:t xml:space="preserve">wzoru </w:t>
      </w:r>
      <w:r w:rsidRPr="002A285C">
        <w:rPr>
          <w:rFonts w:cstheme="minorHAnsi"/>
          <w:sz w:val="24"/>
          <w:szCs w:val="24"/>
        </w:rPr>
        <w:t xml:space="preserve">– </w:t>
      </w:r>
      <w:r w:rsidRPr="002A285C">
        <w:rPr>
          <w:rFonts w:cstheme="minorHAnsi"/>
          <w:spacing w:val="-2"/>
          <w:sz w:val="24"/>
          <w:szCs w:val="24"/>
        </w:rPr>
        <w:t>zał.</w:t>
      </w:r>
      <w:r w:rsidRPr="002A285C">
        <w:rPr>
          <w:rFonts w:cstheme="minorHAnsi"/>
          <w:spacing w:val="2"/>
          <w:sz w:val="24"/>
          <w:szCs w:val="24"/>
        </w:rPr>
        <w:t xml:space="preserve"> </w:t>
      </w:r>
      <w:r w:rsidRPr="002A285C">
        <w:rPr>
          <w:rFonts w:cstheme="minorHAnsi"/>
          <w:sz w:val="24"/>
          <w:szCs w:val="24"/>
        </w:rPr>
        <w:t>nr</w:t>
      </w:r>
      <w:r w:rsidRPr="002A285C">
        <w:rPr>
          <w:rFonts w:cstheme="minorHAnsi"/>
          <w:spacing w:val="1"/>
          <w:sz w:val="24"/>
          <w:szCs w:val="24"/>
        </w:rPr>
        <w:t xml:space="preserve"> </w:t>
      </w:r>
      <w:r w:rsidRPr="002A285C">
        <w:rPr>
          <w:rFonts w:cstheme="minorHAnsi"/>
          <w:sz w:val="24"/>
          <w:szCs w:val="24"/>
        </w:rPr>
        <w:t>3b</w:t>
      </w:r>
      <w:r w:rsidRPr="002A285C">
        <w:rPr>
          <w:rFonts w:cstheme="minorHAnsi"/>
          <w:spacing w:val="-2"/>
          <w:sz w:val="24"/>
          <w:szCs w:val="24"/>
        </w:rPr>
        <w:t xml:space="preserve"> </w:t>
      </w:r>
      <w:r w:rsidRPr="002A285C">
        <w:rPr>
          <w:rFonts w:cstheme="minorHAnsi"/>
          <w:sz w:val="24"/>
          <w:szCs w:val="24"/>
        </w:rPr>
        <w:t>do</w:t>
      </w:r>
      <w:r w:rsidRPr="002A285C">
        <w:rPr>
          <w:rFonts w:cstheme="minorHAnsi"/>
          <w:spacing w:val="-2"/>
          <w:sz w:val="24"/>
          <w:szCs w:val="24"/>
        </w:rPr>
        <w:t xml:space="preserve"> </w:t>
      </w:r>
      <w:r w:rsidRPr="002A285C">
        <w:rPr>
          <w:rFonts w:cstheme="minorHAnsi"/>
          <w:spacing w:val="-1"/>
          <w:sz w:val="24"/>
          <w:szCs w:val="24"/>
        </w:rPr>
        <w:t>SWZ)</w:t>
      </w:r>
      <w:r w:rsidR="00A5598A" w:rsidRPr="002A285C">
        <w:rPr>
          <w:rFonts w:cstheme="minorHAnsi"/>
          <w:spacing w:val="-1"/>
          <w:sz w:val="24"/>
          <w:szCs w:val="24"/>
        </w:rPr>
        <w:t>;</w:t>
      </w:r>
    </w:p>
    <w:p w14:paraId="0B930B26" w14:textId="56668914" w:rsidR="00A5598A" w:rsidRPr="002A285C" w:rsidRDefault="00A5598A">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2"/>
          <w:sz w:val="24"/>
          <w:szCs w:val="24"/>
        </w:rPr>
      </w:pPr>
      <w:r w:rsidRPr="002A285C">
        <w:rPr>
          <w:rFonts w:cstheme="minorHAnsi"/>
          <w:spacing w:val="-2"/>
          <w:sz w:val="24"/>
          <w:szCs w:val="24"/>
        </w:rPr>
        <w:t>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powyżej, jeżeli Zamawiający może je uzyskać za pomocą bezpłatnych i ogólnodostępnych baz danych, o ile Wykonawca wskazał w formularzu oferty dane umożliwiające dostęp do tych dokumentów</w:t>
      </w:r>
      <w:r w:rsidR="000A1FEE" w:rsidRPr="002A285C">
        <w:rPr>
          <w:rFonts w:cstheme="minorHAnsi"/>
          <w:spacing w:val="-2"/>
          <w:sz w:val="24"/>
          <w:szCs w:val="24"/>
        </w:rPr>
        <w:t>;</w:t>
      </w:r>
    </w:p>
    <w:p w14:paraId="0D66E430" w14:textId="5EB141C3" w:rsidR="000A1FEE" w:rsidRPr="002A285C" w:rsidRDefault="000A1FEE">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2"/>
          <w:sz w:val="24"/>
          <w:szCs w:val="24"/>
        </w:rPr>
      </w:pPr>
      <w:r w:rsidRPr="002A285C">
        <w:rPr>
          <w:rFonts w:cstheme="minorHAnsi"/>
          <w:spacing w:val="-2"/>
          <w:sz w:val="24"/>
          <w:szCs w:val="24"/>
        </w:rPr>
        <w:t>potwierdzenie wniesienia wadium.</w:t>
      </w:r>
    </w:p>
    <w:p w14:paraId="63A86BBD" w14:textId="77777777" w:rsidR="00AE378D" w:rsidRPr="002A285C" w:rsidRDefault="00AE378D">
      <w:pPr>
        <w:pStyle w:val="Tekstpodstawowy"/>
        <w:widowControl w:val="0"/>
        <w:numPr>
          <w:ilvl w:val="0"/>
          <w:numId w:val="5"/>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pacing w:val="-1"/>
          <w:sz w:val="24"/>
          <w:szCs w:val="24"/>
        </w:rPr>
        <w:t xml:space="preserve">Dodatkowo do oferty należy dołączyć </w:t>
      </w:r>
      <w:r w:rsidRPr="002A285C">
        <w:rPr>
          <w:rFonts w:cstheme="minorHAnsi"/>
          <w:b/>
          <w:bCs/>
          <w:spacing w:val="-1"/>
          <w:sz w:val="24"/>
          <w:szCs w:val="24"/>
        </w:rPr>
        <w:t>– jeśli dotyczy</w:t>
      </w:r>
      <w:r w:rsidRPr="002A285C">
        <w:rPr>
          <w:rFonts w:cstheme="minorHAnsi"/>
          <w:spacing w:val="-1"/>
          <w:sz w:val="24"/>
          <w:szCs w:val="24"/>
        </w:rPr>
        <w:t>:</w:t>
      </w:r>
    </w:p>
    <w:p w14:paraId="4F3A2CB1" w14:textId="77777777" w:rsidR="00AE378D" w:rsidRPr="002A285C"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pacing w:val="-1"/>
          <w:sz w:val="24"/>
          <w:szCs w:val="24"/>
        </w:rPr>
        <w:t>pełnomocnictwo upoważniające do złożenia oferty, o ile ofertę podpisuje pełnomocnik;</w:t>
      </w:r>
    </w:p>
    <w:p w14:paraId="05D165E2" w14:textId="15B67597" w:rsidR="00AE378D" w:rsidRPr="002A285C"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pacing w:val="-1"/>
          <w:sz w:val="24"/>
          <w:szCs w:val="24"/>
        </w:rPr>
        <w:t>pełnomocnictwo dla pełnomocnika do reprezentowania w postępowaniu Wykonawców wspólnie ubiegających się o udzielenie zamówienia (dot. także spółek cywilnych) – dotyczy ofert składanych przez Wykonawców wspólnie ubiegających się o udzielenie zamówienia,</w:t>
      </w:r>
    </w:p>
    <w:p w14:paraId="4D3E51F0" w14:textId="77777777" w:rsidR="00AE378D" w:rsidRPr="002A285C"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pacing w:val="-1"/>
          <w:sz w:val="24"/>
          <w:szCs w:val="24"/>
        </w:rPr>
        <w:t>zobowiązanie podmiotu trzeciego;</w:t>
      </w:r>
    </w:p>
    <w:p w14:paraId="6ADA3EEC" w14:textId="3BC8DD5A" w:rsidR="00AE378D" w:rsidRPr="002A285C"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z w:val="24"/>
          <w:szCs w:val="24"/>
        </w:rPr>
        <w:t xml:space="preserve">oświadczenie, </w:t>
      </w:r>
      <w:r w:rsidRPr="002A285C">
        <w:rPr>
          <w:rFonts w:eastAsia="Calibri" w:cstheme="minorHAnsi"/>
          <w:sz w:val="24"/>
          <w:szCs w:val="24"/>
        </w:rPr>
        <w:t xml:space="preserve">z którego wynika, które </w:t>
      </w:r>
      <w:r w:rsidR="000A1FEE" w:rsidRPr="002A285C">
        <w:rPr>
          <w:rFonts w:eastAsia="Calibri" w:cstheme="minorHAnsi"/>
          <w:sz w:val="24"/>
          <w:szCs w:val="24"/>
        </w:rPr>
        <w:t>roboty</w:t>
      </w:r>
      <w:r w:rsidR="00B8638D" w:rsidRPr="002A285C">
        <w:rPr>
          <w:rFonts w:eastAsia="Calibri" w:cstheme="minorHAnsi"/>
          <w:sz w:val="24"/>
          <w:szCs w:val="24"/>
        </w:rPr>
        <w:t xml:space="preserve"> </w:t>
      </w:r>
      <w:r w:rsidRPr="002A285C">
        <w:rPr>
          <w:rFonts w:eastAsia="Calibri" w:cstheme="minorHAnsi"/>
          <w:sz w:val="24"/>
          <w:szCs w:val="24"/>
        </w:rPr>
        <w:t>wykonają poszczególni Wykonawcy - w przypadku Wykonawców wspólnie ubiegających się o udzielenie zamówienia;</w:t>
      </w:r>
    </w:p>
    <w:p w14:paraId="51ACE2AA" w14:textId="77777777" w:rsidR="00AE378D" w:rsidRPr="002A285C"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pacing w:val="-1"/>
          <w:sz w:val="24"/>
          <w:szCs w:val="24"/>
        </w:rPr>
        <w:t>oświadczenie</w:t>
      </w:r>
      <w:r w:rsidRPr="002A285C">
        <w:rPr>
          <w:rFonts w:cstheme="minorHAnsi"/>
          <w:spacing w:val="31"/>
          <w:sz w:val="24"/>
          <w:szCs w:val="24"/>
        </w:rPr>
        <w:t xml:space="preserve"> </w:t>
      </w:r>
      <w:r w:rsidRPr="002A285C">
        <w:rPr>
          <w:rFonts w:cstheme="minorHAnsi"/>
          <w:spacing w:val="-1"/>
          <w:sz w:val="24"/>
          <w:szCs w:val="24"/>
        </w:rPr>
        <w:t>dotyczące</w:t>
      </w:r>
      <w:r w:rsidRPr="002A285C">
        <w:rPr>
          <w:rFonts w:cstheme="minorHAnsi"/>
          <w:spacing w:val="36"/>
          <w:sz w:val="24"/>
          <w:szCs w:val="24"/>
        </w:rPr>
        <w:t xml:space="preserve"> </w:t>
      </w:r>
      <w:r w:rsidRPr="002A285C">
        <w:rPr>
          <w:rFonts w:cstheme="minorHAnsi"/>
          <w:spacing w:val="-1"/>
          <w:sz w:val="24"/>
          <w:szCs w:val="24"/>
        </w:rPr>
        <w:t>spełniania</w:t>
      </w:r>
      <w:r w:rsidRPr="002A285C">
        <w:rPr>
          <w:rFonts w:cstheme="minorHAnsi"/>
          <w:spacing w:val="38"/>
          <w:sz w:val="24"/>
          <w:szCs w:val="24"/>
        </w:rPr>
        <w:t xml:space="preserve"> </w:t>
      </w:r>
      <w:r w:rsidRPr="002A285C">
        <w:rPr>
          <w:rFonts w:cstheme="minorHAnsi"/>
          <w:sz w:val="24"/>
          <w:szCs w:val="24"/>
        </w:rPr>
        <w:t>warunków</w:t>
      </w:r>
      <w:r w:rsidRPr="002A285C">
        <w:rPr>
          <w:rFonts w:cstheme="minorHAnsi"/>
          <w:spacing w:val="33"/>
          <w:sz w:val="24"/>
          <w:szCs w:val="24"/>
        </w:rPr>
        <w:t xml:space="preserve"> </w:t>
      </w:r>
      <w:r w:rsidRPr="002A285C">
        <w:rPr>
          <w:rFonts w:cstheme="minorHAnsi"/>
          <w:spacing w:val="-2"/>
          <w:sz w:val="24"/>
          <w:szCs w:val="24"/>
        </w:rPr>
        <w:t>udziału</w:t>
      </w:r>
      <w:r w:rsidRPr="002A285C">
        <w:rPr>
          <w:rFonts w:cstheme="minorHAnsi"/>
          <w:spacing w:val="38"/>
          <w:sz w:val="24"/>
          <w:szCs w:val="24"/>
        </w:rPr>
        <w:t xml:space="preserve"> </w:t>
      </w:r>
      <w:r w:rsidRPr="002A285C">
        <w:rPr>
          <w:rFonts w:cstheme="minorHAnsi"/>
          <w:sz w:val="24"/>
          <w:szCs w:val="24"/>
        </w:rPr>
        <w:t>w</w:t>
      </w:r>
      <w:r w:rsidRPr="002A285C">
        <w:rPr>
          <w:rFonts w:cstheme="minorHAnsi"/>
          <w:spacing w:val="34"/>
          <w:sz w:val="24"/>
          <w:szCs w:val="24"/>
        </w:rPr>
        <w:t xml:space="preserve"> </w:t>
      </w:r>
      <w:r w:rsidRPr="002A285C">
        <w:rPr>
          <w:rFonts w:cstheme="minorHAnsi"/>
          <w:spacing w:val="-1"/>
          <w:sz w:val="24"/>
          <w:szCs w:val="24"/>
        </w:rPr>
        <w:t>postępowaniu</w:t>
      </w:r>
      <w:r w:rsidRPr="002A285C">
        <w:rPr>
          <w:rFonts w:cstheme="minorHAnsi"/>
          <w:spacing w:val="39"/>
          <w:sz w:val="24"/>
          <w:szCs w:val="24"/>
        </w:rPr>
        <w:t xml:space="preserve"> </w:t>
      </w:r>
      <w:r w:rsidRPr="002A285C">
        <w:rPr>
          <w:rFonts w:cstheme="minorHAnsi"/>
          <w:spacing w:val="1"/>
          <w:sz w:val="24"/>
          <w:szCs w:val="24"/>
        </w:rPr>
        <w:t>składane</w:t>
      </w:r>
      <w:r w:rsidRPr="002A285C">
        <w:rPr>
          <w:rFonts w:cstheme="minorHAnsi"/>
          <w:spacing w:val="2"/>
          <w:sz w:val="24"/>
          <w:szCs w:val="24"/>
        </w:rPr>
        <w:t xml:space="preserve"> </w:t>
      </w:r>
      <w:r w:rsidRPr="002A285C">
        <w:rPr>
          <w:rFonts w:cstheme="minorHAnsi"/>
          <w:sz w:val="24"/>
          <w:szCs w:val="24"/>
        </w:rPr>
        <w:t>na</w:t>
      </w:r>
      <w:r w:rsidRPr="002A285C">
        <w:rPr>
          <w:rFonts w:cstheme="minorHAnsi"/>
          <w:spacing w:val="2"/>
          <w:sz w:val="24"/>
          <w:szCs w:val="24"/>
        </w:rPr>
        <w:t xml:space="preserve"> </w:t>
      </w:r>
      <w:r w:rsidRPr="002A285C">
        <w:rPr>
          <w:rFonts w:cstheme="minorHAnsi"/>
          <w:sz w:val="24"/>
          <w:szCs w:val="24"/>
        </w:rPr>
        <w:t>podstawie</w:t>
      </w:r>
      <w:r w:rsidRPr="002A285C">
        <w:rPr>
          <w:rFonts w:cstheme="minorHAnsi"/>
          <w:spacing w:val="2"/>
          <w:sz w:val="24"/>
          <w:szCs w:val="24"/>
        </w:rPr>
        <w:t xml:space="preserve"> </w:t>
      </w:r>
      <w:r w:rsidRPr="002A285C">
        <w:rPr>
          <w:rFonts w:cstheme="minorHAnsi"/>
          <w:spacing w:val="1"/>
          <w:sz w:val="24"/>
          <w:szCs w:val="24"/>
        </w:rPr>
        <w:t>art.</w:t>
      </w:r>
      <w:r w:rsidRPr="002A285C">
        <w:rPr>
          <w:rFonts w:cstheme="minorHAnsi"/>
          <w:spacing w:val="4"/>
          <w:sz w:val="24"/>
          <w:szCs w:val="24"/>
        </w:rPr>
        <w:t xml:space="preserve"> </w:t>
      </w:r>
      <w:r w:rsidRPr="002A285C">
        <w:rPr>
          <w:rFonts w:cstheme="minorHAnsi"/>
          <w:sz w:val="24"/>
          <w:szCs w:val="24"/>
        </w:rPr>
        <w:t>125</w:t>
      </w:r>
      <w:r w:rsidRPr="002A285C">
        <w:rPr>
          <w:rFonts w:cstheme="minorHAnsi"/>
          <w:spacing w:val="2"/>
          <w:sz w:val="24"/>
          <w:szCs w:val="24"/>
        </w:rPr>
        <w:t xml:space="preserve"> </w:t>
      </w:r>
      <w:r w:rsidRPr="002A285C">
        <w:rPr>
          <w:rFonts w:cstheme="minorHAnsi"/>
          <w:sz w:val="24"/>
          <w:szCs w:val="24"/>
        </w:rPr>
        <w:t>ust.</w:t>
      </w:r>
      <w:r w:rsidRPr="002A285C">
        <w:rPr>
          <w:rFonts w:cstheme="minorHAnsi"/>
          <w:spacing w:val="4"/>
          <w:sz w:val="24"/>
          <w:szCs w:val="24"/>
        </w:rPr>
        <w:t xml:space="preserve"> </w:t>
      </w:r>
      <w:r w:rsidRPr="002A285C">
        <w:rPr>
          <w:rFonts w:cstheme="minorHAnsi"/>
          <w:sz w:val="24"/>
          <w:szCs w:val="24"/>
        </w:rPr>
        <w:t>1</w:t>
      </w:r>
      <w:r w:rsidRPr="002A285C">
        <w:rPr>
          <w:rFonts w:cstheme="minorHAnsi"/>
          <w:spacing w:val="2"/>
          <w:sz w:val="24"/>
          <w:szCs w:val="24"/>
        </w:rPr>
        <w:t xml:space="preserve"> </w:t>
      </w:r>
      <w:r w:rsidRPr="002A285C">
        <w:rPr>
          <w:rFonts w:cstheme="minorHAnsi"/>
          <w:sz w:val="24"/>
          <w:szCs w:val="24"/>
        </w:rPr>
        <w:t>ustawy przez podmiot udostępniający Wykonawcy zasoby (wg wzoru – zał. nr 3c do SWZ);</w:t>
      </w:r>
    </w:p>
    <w:p w14:paraId="70806235" w14:textId="77777777" w:rsidR="00AE378D" w:rsidRPr="002A285C"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4"/>
          <w:szCs w:val="24"/>
        </w:rPr>
      </w:pPr>
      <w:r w:rsidRPr="002A285C">
        <w:rPr>
          <w:rFonts w:cstheme="minorHAnsi"/>
          <w:spacing w:val="-1"/>
          <w:sz w:val="24"/>
          <w:szCs w:val="24"/>
        </w:rPr>
        <w:t>oświadczenie</w:t>
      </w:r>
      <w:r w:rsidRPr="002A285C">
        <w:rPr>
          <w:rFonts w:cstheme="minorHAnsi"/>
          <w:spacing w:val="31"/>
          <w:sz w:val="24"/>
          <w:szCs w:val="24"/>
        </w:rPr>
        <w:t xml:space="preserve"> </w:t>
      </w:r>
      <w:r w:rsidRPr="002A285C">
        <w:rPr>
          <w:rFonts w:cstheme="minorHAnsi"/>
          <w:spacing w:val="-1"/>
          <w:sz w:val="24"/>
          <w:szCs w:val="24"/>
        </w:rPr>
        <w:t>dotyczące</w:t>
      </w:r>
      <w:r w:rsidRPr="002A285C">
        <w:rPr>
          <w:rFonts w:cstheme="minorHAnsi"/>
          <w:spacing w:val="36"/>
          <w:sz w:val="24"/>
          <w:szCs w:val="24"/>
        </w:rPr>
        <w:t xml:space="preserve"> </w:t>
      </w:r>
      <w:r w:rsidRPr="002A285C">
        <w:rPr>
          <w:rFonts w:cstheme="minorHAnsi"/>
          <w:spacing w:val="-1"/>
          <w:sz w:val="24"/>
          <w:szCs w:val="24"/>
        </w:rPr>
        <w:t xml:space="preserve">braku podstaw do </w:t>
      </w:r>
      <w:r w:rsidRPr="002A285C">
        <w:rPr>
          <w:rFonts w:cstheme="minorHAnsi"/>
          <w:spacing w:val="-2"/>
          <w:sz w:val="24"/>
          <w:szCs w:val="24"/>
        </w:rPr>
        <w:t>wykluczenia</w:t>
      </w:r>
      <w:r w:rsidRPr="002A285C">
        <w:rPr>
          <w:rFonts w:cstheme="minorHAnsi"/>
          <w:spacing w:val="12"/>
          <w:sz w:val="24"/>
          <w:szCs w:val="24"/>
        </w:rPr>
        <w:t xml:space="preserve"> </w:t>
      </w:r>
      <w:r w:rsidRPr="002A285C">
        <w:rPr>
          <w:rFonts w:cstheme="minorHAnsi"/>
          <w:sz w:val="24"/>
          <w:szCs w:val="24"/>
        </w:rPr>
        <w:t>z</w:t>
      </w:r>
      <w:r w:rsidRPr="002A285C">
        <w:rPr>
          <w:rFonts w:cstheme="minorHAnsi"/>
          <w:spacing w:val="8"/>
          <w:sz w:val="24"/>
          <w:szCs w:val="24"/>
        </w:rPr>
        <w:t xml:space="preserve"> </w:t>
      </w:r>
      <w:r w:rsidRPr="002A285C">
        <w:rPr>
          <w:rFonts w:cstheme="minorHAnsi"/>
          <w:spacing w:val="-1"/>
          <w:sz w:val="24"/>
          <w:szCs w:val="24"/>
        </w:rPr>
        <w:t>postępowania</w:t>
      </w:r>
      <w:r w:rsidRPr="002A285C">
        <w:rPr>
          <w:rFonts w:cstheme="minorHAnsi"/>
          <w:spacing w:val="51"/>
          <w:sz w:val="24"/>
          <w:szCs w:val="24"/>
        </w:rPr>
        <w:t xml:space="preserve"> </w:t>
      </w:r>
      <w:r w:rsidRPr="002A285C">
        <w:rPr>
          <w:rFonts w:cstheme="minorHAnsi"/>
          <w:spacing w:val="1"/>
          <w:sz w:val="24"/>
          <w:szCs w:val="24"/>
        </w:rPr>
        <w:t>składane</w:t>
      </w:r>
      <w:r w:rsidRPr="002A285C">
        <w:rPr>
          <w:rFonts w:cstheme="minorHAnsi"/>
          <w:spacing w:val="2"/>
          <w:sz w:val="24"/>
          <w:szCs w:val="24"/>
        </w:rPr>
        <w:t xml:space="preserve"> </w:t>
      </w:r>
      <w:r w:rsidRPr="002A285C">
        <w:rPr>
          <w:rFonts w:cstheme="minorHAnsi"/>
          <w:sz w:val="24"/>
          <w:szCs w:val="24"/>
        </w:rPr>
        <w:t>na</w:t>
      </w:r>
      <w:r w:rsidRPr="002A285C">
        <w:rPr>
          <w:rFonts w:cstheme="minorHAnsi"/>
          <w:spacing w:val="2"/>
          <w:sz w:val="24"/>
          <w:szCs w:val="24"/>
        </w:rPr>
        <w:t xml:space="preserve"> </w:t>
      </w:r>
      <w:r w:rsidRPr="002A285C">
        <w:rPr>
          <w:rFonts w:cstheme="minorHAnsi"/>
          <w:sz w:val="24"/>
          <w:szCs w:val="24"/>
        </w:rPr>
        <w:t>podstawie</w:t>
      </w:r>
      <w:r w:rsidRPr="002A285C">
        <w:rPr>
          <w:rFonts w:cstheme="minorHAnsi"/>
          <w:spacing w:val="2"/>
          <w:sz w:val="24"/>
          <w:szCs w:val="24"/>
        </w:rPr>
        <w:t xml:space="preserve"> </w:t>
      </w:r>
      <w:r w:rsidRPr="002A285C">
        <w:rPr>
          <w:rFonts w:cstheme="minorHAnsi"/>
          <w:spacing w:val="1"/>
          <w:sz w:val="24"/>
          <w:szCs w:val="24"/>
        </w:rPr>
        <w:t>art.</w:t>
      </w:r>
      <w:r w:rsidRPr="002A285C">
        <w:rPr>
          <w:rFonts w:cstheme="minorHAnsi"/>
          <w:spacing w:val="4"/>
          <w:sz w:val="24"/>
          <w:szCs w:val="24"/>
        </w:rPr>
        <w:t xml:space="preserve"> </w:t>
      </w:r>
      <w:r w:rsidRPr="002A285C">
        <w:rPr>
          <w:rFonts w:cstheme="minorHAnsi"/>
          <w:sz w:val="24"/>
          <w:szCs w:val="24"/>
        </w:rPr>
        <w:t>125</w:t>
      </w:r>
      <w:r w:rsidRPr="002A285C">
        <w:rPr>
          <w:rFonts w:cstheme="minorHAnsi"/>
          <w:spacing w:val="2"/>
          <w:sz w:val="24"/>
          <w:szCs w:val="24"/>
        </w:rPr>
        <w:t xml:space="preserve"> </w:t>
      </w:r>
      <w:r w:rsidRPr="002A285C">
        <w:rPr>
          <w:rFonts w:cstheme="minorHAnsi"/>
          <w:sz w:val="24"/>
          <w:szCs w:val="24"/>
        </w:rPr>
        <w:t>ust.</w:t>
      </w:r>
      <w:r w:rsidRPr="002A285C">
        <w:rPr>
          <w:rFonts w:cstheme="minorHAnsi"/>
          <w:spacing w:val="4"/>
          <w:sz w:val="24"/>
          <w:szCs w:val="24"/>
        </w:rPr>
        <w:t xml:space="preserve"> </w:t>
      </w:r>
      <w:r w:rsidRPr="002A285C">
        <w:rPr>
          <w:rFonts w:cstheme="minorHAnsi"/>
          <w:sz w:val="24"/>
          <w:szCs w:val="24"/>
        </w:rPr>
        <w:t>1</w:t>
      </w:r>
      <w:r w:rsidRPr="002A285C">
        <w:rPr>
          <w:rFonts w:cstheme="minorHAnsi"/>
          <w:spacing w:val="2"/>
          <w:sz w:val="24"/>
          <w:szCs w:val="24"/>
        </w:rPr>
        <w:t xml:space="preserve"> </w:t>
      </w:r>
      <w:r w:rsidRPr="002A285C">
        <w:rPr>
          <w:rFonts w:cstheme="minorHAnsi"/>
          <w:sz w:val="24"/>
          <w:szCs w:val="24"/>
        </w:rPr>
        <w:t>ustawy przez podmiot udostępniający Wykonawcy zasoby (wg wzoru - zał. nr 3d do SWZ).</w:t>
      </w:r>
    </w:p>
    <w:p w14:paraId="43ECAFC6" w14:textId="77777777" w:rsidR="00AE378D" w:rsidRPr="002A285C" w:rsidRDefault="00AE378D">
      <w:pPr>
        <w:numPr>
          <w:ilvl w:val="0"/>
          <w:numId w:val="5"/>
        </w:numPr>
        <w:suppressAutoHyphens w:val="0"/>
        <w:rPr>
          <w:rFonts w:eastAsia="Calibri" w:cstheme="minorHAnsi"/>
          <w:sz w:val="24"/>
        </w:rPr>
      </w:pPr>
      <w:r w:rsidRPr="002A285C">
        <w:rPr>
          <w:rFonts w:eastAsia="Calibri" w:cstheme="minorHAnsi"/>
          <w:sz w:val="24"/>
        </w:rPr>
        <w:t xml:space="preserve">Ofertę wraz z wymaganymi dokumentami należy złożyć za pośrednictwem </w:t>
      </w:r>
      <w:r w:rsidRPr="002A285C">
        <w:rPr>
          <w:rFonts w:cstheme="minorHAnsi"/>
          <w:sz w:val="24"/>
        </w:rPr>
        <w:t xml:space="preserve">Platformy zakupowej Zamawiającego </w:t>
      </w:r>
      <w:r w:rsidRPr="002A285C">
        <w:rPr>
          <w:rFonts w:eastAsia="Calibri" w:cstheme="minorHAnsi"/>
          <w:sz w:val="24"/>
        </w:rPr>
        <w:t>pod adresem</w:t>
      </w:r>
      <w:r w:rsidRPr="002A285C">
        <w:rPr>
          <w:rFonts w:eastAsia="Calibri" w:cstheme="minorHAnsi"/>
          <w:sz w:val="24"/>
          <w:vertAlign w:val="superscript"/>
        </w:rPr>
        <w:t xml:space="preserve"> </w:t>
      </w:r>
      <w:hyperlink r:id="rId24" w:tgtFrame="_blank" w:history="1">
        <w:r w:rsidRPr="002A285C">
          <w:rPr>
            <w:rStyle w:val="Hipercze"/>
            <w:rFonts w:cstheme="minorHAnsi"/>
            <w:b/>
            <w:bCs/>
            <w:sz w:val="24"/>
            <w:shd w:val="clear" w:color="auto" w:fill="FFFFFF"/>
          </w:rPr>
          <w:t>https://platformazakupowa.pl/pn/posum</w:t>
        </w:r>
      </w:hyperlink>
      <w:r w:rsidRPr="002A285C">
        <w:rPr>
          <w:rStyle w:val="Hipercze"/>
          <w:rFonts w:cstheme="minorHAnsi"/>
          <w:b/>
          <w:bCs/>
          <w:sz w:val="24"/>
          <w:shd w:val="clear" w:color="auto" w:fill="FFFFFF"/>
        </w:rPr>
        <w:t>.</w:t>
      </w:r>
    </w:p>
    <w:p w14:paraId="6A200882" w14:textId="77777777" w:rsidR="00AE378D" w:rsidRPr="002A285C" w:rsidRDefault="00AE378D">
      <w:pPr>
        <w:numPr>
          <w:ilvl w:val="0"/>
          <w:numId w:val="5"/>
        </w:numPr>
        <w:suppressAutoHyphens w:val="0"/>
        <w:rPr>
          <w:rFonts w:eastAsia="Calibri" w:cstheme="minorHAnsi"/>
          <w:sz w:val="24"/>
        </w:rPr>
      </w:pPr>
      <w:r w:rsidRPr="002A285C">
        <w:rPr>
          <w:rFonts w:eastAsia="Calibri" w:cstheme="minorHAnsi"/>
          <w:sz w:val="24"/>
        </w:rPr>
        <w:t>Do oferty należy dołączyć wszystkie wymagane w SWZ dokumenty.</w:t>
      </w:r>
    </w:p>
    <w:p w14:paraId="69F34B4D" w14:textId="77777777" w:rsidR="00AE378D" w:rsidRPr="002A285C" w:rsidRDefault="00AE378D">
      <w:pPr>
        <w:numPr>
          <w:ilvl w:val="0"/>
          <w:numId w:val="5"/>
        </w:numPr>
        <w:suppressAutoHyphens w:val="0"/>
        <w:rPr>
          <w:rFonts w:eastAsia="Calibri" w:cstheme="minorHAnsi"/>
          <w:sz w:val="24"/>
        </w:rPr>
      </w:pPr>
      <w:r w:rsidRPr="002A285C">
        <w:rPr>
          <w:rFonts w:eastAsia="Calibri" w:cstheme="minorHAnsi"/>
          <w:sz w:val="24"/>
        </w:rPr>
        <w:t>Po wypełnieniu Formularza składania oferty lub wniosku i dołączenia  wszystkich wymaganych załączników należy kliknąć przycisk „Przejdź do podsumowania”.</w:t>
      </w:r>
    </w:p>
    <w:p w14:paraId="359CAE47" w14:textId="77777777" w:rsidR="00AE378D" w:rsidRPr="002A285C" w:rsidRDefault="00AE378D">
      <w:pPr>
        <w:pStyle w:val="Akapitzlist"/>
        <w:numPr>
          <w:ilvl w:val="0"/>
          <w:numId w:val="5"/>
        </w:numPr>
        <w:suppressAutoHyphens w:val="0"/>
        <w:contextualSpacing w:val="0"/>
        <w:rPr>
          <w:rFonts w:eastAsia="Calibri" w:cstheme="minorHAnsi"/>
          <w:sz w:val="24"/>
        </w:rPr>
      </w:pPr>
      <w:r w:rsidRPr="002A285C">
        <w:rPr>
          <w:rFonts w:cstheme="minorHAnsi"/>
          <w:sz w:val="24"/>
        </w:rPr>
        <w:lastRenderedPageBreak/>
        <w:t xml:space="preserve">Oferta powinna być sporządzona w języku polskim, z zachowaniem postaci elektronicznej </w:t>
      </w:r>
      <w:r w:rsidRPr="002A285C">
        <w:rPr>
          <w:rFonts w:cstheme="minorHAnsi"/>
          <w:bCs/>
          <w:sz w:val="24"/>
        </w:rPr>
        <w:t>i</w:t>
      </w:r>
      <w:r w:rsidRPr="002A285C">
        <w:rPr>
          <w:rFonts w:cstheme="minorHAnsi"/>
          <w:b/>
          <w:sz w:val="24"/>
        </w:rPr>
        <w:t xml:space="preserve"> podpisana kwalifikowanym podpisem elektronicznym, podpisem osobistym lub podpisem zaufanym. </w:t>
      </w:r>
      <w:r w:rsidRPr="002A285C">
        <w:rPr>
          <w:rFonts w:eastAsia="Calibri" w:cstheme="minorHAnsi"/>
          <w:sz w:val="24"/>
        </w:rPr>
        <w:t xml:space="preserve">W procesie składania oferty za pośrednictwem </w:t>
      </w:r>
      <w:hyperlink r:id="rId25">
        <w:r w:rsidRPr="002A285C">
          <w:rPr>
            <w:rFonts w:eastAsia="Calibri" w:cstheme="minorHAnsi"/>
            <w:color w:val="1155CC"/>
            <w:sz w:val="24"/>
            <w:u w:val="single"/>
          </w:rPr>
          <w:t>platformazakupowa.pl</w:t>
        </w:r>
      </w:hyperlink>
      <w:r w:rsidRPr="002A285C">
        <w:rPr>
          <w:rFonts w:eastAsia="Calibri" w:cstheme="minorHAnsi"/>
          <w:sz w:val="24"/>
        </w:rPr>
        <w:t xml:space="preserve">, wykonawca powinien złożyć podpis bezpośrednio na dokumentach przesłanych za pośrednictwem </w:t>
      </w:r>
      <w:hyperlink r:id="rId26">
        <w:r w:rsidRPr="002A285C">
          <w:rPr>
            <w:rFonts w:eastAsia="Calibri" w:cstheme="minorHAnsi"/>
            <w:color w:val="1155CC"/>
            <w:sz w:val="24"/>
            <w:u w:val="single"/>
          </w:rPr>
          <w:t>platformazakupowa.pl</w:t>
        </w:r>
      </w:hyperlink>
      <w:r w:rsidRPr="002A285C">
        <w:rPr>
          <w:rFonts w:eastAsia="Calibri" w:cstheme="minorHAnsi"/>
          <w:sz w:val="24"/>
        </w:rPr>
        <w:t xml:space="preserve">. Zaleca się stosowanie podpisu na każdym załączonym pliku osobno, w szczególności wskazanych w art. 63 ust 1 oraz ust.2  </w:t>
      </w:r>
      <w:proofErr w:type="spellStart"/>
      <w:r w:rsidRPr="002A285C">
        <w:rPr>
          <w:rFonts w:eastAsia="Calibri" w:cstheme="minorHAnsi"/>
          <w:sz w:val="24"/>
        </w:rPr>
        <w:t>Pzp</w:t>
      </w:r>
      <w:proofErr w:type="spellEnd"/>
      <w:r w:rsidRPr="002A285C">
        <w:rPr>
          <w:rFonts w:eastAsia="Calibri" w:cstheme="minorHAnsi"/>
          <w:sz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6D6A372" w14:textId="77777777" w:rsidR="00AE378D" w:rsidRPr="002A285C" w:rsidRDefault="00AE378D">
      <w:pPr>
        <w:numPr>
          <w:ilvl w:val="0"/>
          <w:numId w:val="5"/>
        </w:numPr>
        <w:suppressAutoHyphens w:val="0"/>
        <w:rPr>
          <w:rFonts w:eastAsia="Calibri" w:cstheme="minorHAnsi"/>
          <w:sz w:val="24"/>
        </w:rPr>
      </w:pPr>
      <w:r w:rsidRPr="002A285C">
        <w:rPr>
          <w:rFonts w:eastAsia="Calibri" w:cstheme="minorHAnsi"/>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03493B76" w14:textId="77777777" w:rsidR="00AE378D" w:rsidRPr="002A285C" w:rsidRDefault="00AE378D">
      <w:pPr>
        <w:numPr>
          <w:ilvl w:val="0"/>
          <w:numId w:val="5"/>
        </w:numPr>
        <w:suppressAutoHyphens w:val="0"/>
        <w:rPr>
          <w:rFonts w:eastAsia="Calibri" w:cstheme="minorHAnsi"/>
          <w:sz w:val="24"/>
        </w:rPr>
      </w:pPr>
      <w:r w:rsidRPr="002A285C">
        <w:rPr>
          <w:rFonts w:eastAsia="Calibri" w:cstheme="minorHAnsi"/>
          <w:sz w:val="24"/>
        </w:rPr>
        <w:t xml:space="preserve">Szczegółowa instrukcja dla Wykonawców dotycząca złożenia, zmiany i wycofania oferty znajduje się na stronie internetowej pod adresem:  </w:t>
      </w:r>
      <w:hyperlink r:id="rId27">
        <w:r w:rsidRPr="002A285C">
          <w:rPr>
            <w:rFonts w:eastAsia="Calibri" w:cstheme="minorHAnsi"/>
            <w:color w:val="1155CC"/>
            <w:sz w:val="24"/>
            <w:u w:val="single"/>
          </w:rPr>
          <w:t>https://platformazakupowa.pl/strona/45-instrukcje</w:t>
        </w:r>
      </w:hyperlink>
    </w:p>
    <w:p w14:paraId="7C065ED9" w14:textId="77777777" w:rsidR="0090273D" w:rsidRPr="002A285C" w:rsidRDefault="0090273D">
      <w:pPr>
        <w:pStyle w:val="Akapitzlist"/>
        <w:numPr>
          <w:ilvl w:val="0"/>
          <w:numId w:val="5"/>
        </w:numPr>
        <w:rPr>
          <w:rFonts w:cstheme="minorHAnsi"/>
          <w:sz w:val="24"/>
        </w:rPr>
      </w:pPr>
      <w:r w:rsidRPr="002A285C">
        <w:rPr>
          <w:rFonts w:cstheme="minorHAnsi"/>
          <w:sz w:val="24"/>
        </w:rPr>
        <w:t xml:space="preserve">Zamawiający nie przewiduje zwrotu kosztów udziału w postępowaniu. Wykonawca ponosi wszelkie koszty związane z przygotowaniem i złożeniem oferty, z zastrzeżeniem art. 261 ustawy </w:t>
      </w:r>
      <w:proofErr w:type="spellStart"/>
      <w:r w:rsidRPr="002A285C">
        <w:rPr>
          <w:rFonts w:cstheme="minorHAnsi"/>
          <w:sz w:val="24"/>
        </w:rPr>
        <w:t>Pzp</w:t>
      </w:r>
      <w:proofErr w:type="spellEnd"/>
      <w:r w:rsidRPr="002A285C">
        <w:rPr>
          <w:rFonts w:cstheme="minorHAnsi"/>
          <w:sz w:val="24"/>
        </w:rPr>
        <w:t>.</w:t>
      </w:r>
    </w:p>
    <w:p w14:paraId="56A309DE" w14:textId="04C3CBE8" w:rsidR="00276B4D" w:rsidRPr="002A285C" w:rsidRDefault="00BE68AB" w:rsidP="00023FE7">
      <w:pPr>
        <w:rPr>
          <w:rFonts w:cstheme="minorHAnsi"/>
          <w:color w:val="4472C4" w:themeColor="accent5"/>
          <w:sz w:val="24"/>
          <w:u w:val="single"/>
        </w:rPr>
      </w:pPr>
      <w:r w:rsidRPr="002A285C">
        <w:rPr>
          <w:rFonts w:cstheme="minorHAnsi"/>
          <w:color w:val="4472C4" w:themeColor="accent5"/>
          <w:sz w:val="24"/>
          <w:u w:val="single"/>
        </w:rPr>
        <w:t xml:space="preserve"> </w:t>
      </w:r>
    </w:p>
    <w:p w14:paraId="27AB27D0" w14:textId="77777777" w:rsidR="00023FE7" w:rsidRPr="002A285C" w:rsidRDefault="00023FE7" w:rsidP="00023FE7">
      <w:pPr>
        <w:rPr>
          <w:rFonts w:cstheme="minorHAnsi"/>
          <w:color w:val="000000"/>
          <w:sz w:val="24"/>
        </w:rPr>
      </w:pPr>
    </w:p>
    <w:p w14:paraId="47BE6A61" w14:textId="526D70E6" w:rsidR="00276B4D" w:rsidRPr="002A285C" w:rsidRDefault="00A5598A" w:rsidP="00023FE7">
      <w:pPr>
        <w:pStyle w:val="Nagwek1"/>
        <w:spacing w:before="0" w:after="0"/>
        <w:rPr>
          <w:rFonts w:cstheme="minorHAnsi"/>
          <w:sz w:val="24"/>
          <w:szCs w:val="24"/>
        </w:rPr>
      </w:pPr>
      <w:bookmarkStart w:id="45" w:name="_Toc86927241"/>
      <w:bookmarkStart w:id="46" w:name="_Toc95309485"/>
      <w:r w:rsidRPr="002A285C">
        <w:rPr>
          <w:rFonts w:cstheme="minorHAnsi"/>
          <w:sz w:val="24"/>
          <w:szCs w:val="24"/>
        </w:rPr>
        <w:t xml:space="preserve">MIEJSCE ORAZ </w:t>
      </w:r>
      <w:r w:rsidR="00276B4D" w:rsidRPr="002A285C">
        <w:rPr>
          <w:rFonts w:cstheme="minorHAnsi"/>
          <w:sz w:val="24"/>
          <w:szCs w:val="24"/>
        </w:rPr>
        <w:t>TERMIN SKŁADANIA I OTWARCIA OFERT</w:t>
      </w:r>
      <w:bookmarkEnd w:id="45"/>
      <w:bookmarkEnd w:id="46"/>
    </w:p>
    <w:p w14:paraId="4AFFEC64" w14:textId="77777777" w:rsidR="00A5598A" w:rsidRPr="002A285C" w:rsidRDefault="00A5598A" w:rsidP="00023FE7">
      <w:pPr>
        <w:pStyle w:val="Akapitzlist"/>
        <w:ind w:left="360"/>
        <w:rPr>
          <w:rFonts w:cstheme="minorHAnsi"/>
          <w:color w:val="000000"/>
          <w:sz w:val="24"/>
        </w:rPr>
      </w:pPr>
    </w:p>
    <w:p w14:paraId="1E33990B" w14:textId="78791287" w:rsidR="00A5598A" w:rsidRPr="002A285C" w:rsidRDefault="00A5598A">
      <w:pPr>
        <w:pStyle w:val="Akapitzlist"/>
        <w:widowControl w:val="0"/>
        <w:numPr>
          <w:ilvl w:val="1"/>
          <w:numId w:val="23"/>
        </w:numPr>
        <w:suppressAutoHyphens w:val="0"/>
        <w:autoSpaceDE w:val="0"/>
        <w:autoSpaceDN w:val="0"/>
        <w:ind w:left="426" w:hanging="289"/>
        <w:contextualSpacing w:val="0"/>
        <w:rPr>
          <w:rFonts w:cstheme="minorHAnsi"/>
          <w:sz w:val="24"/>
        </w:rPr>
      </w:pPr>
      <w:bookmarkStart w:id="47" w:name="_Hlk60742565"/>
      <w:r w:rsidRPr="002A285C">
        <w:rPr>
          <w:rFonts w:cstheme="minorHAnsi"/>
          <w:sz w:val="24"/>
        </w:rPr>
        <w:t xml:space="preserve">Ofertę należy złożyć w terminie do dnia </w:t>
      </w:r>
      <w:r w:rsidR="00BF1A44" w:rsidRPr="00BF1A44">
        <w:rPr>
          <w:rFonts w:cstheme="minorHAnsi"/>
          <w:b/>
          <w:bCs/>
          <w:sz w:val="24"/>
        </w:rPr>
        <w:t>31</w:t>
      </w:r>
      <w:r w:rsidR="00721F92" w:rsidRPr="002A285C">
        <w:rPr>
          <w:rFonts w:cstheme="minorHAnsi"/>
          <w:b/>
          <w:bCs/>
          <w:sz w:val="24"/>
        </w:rPr>
        <w:t>.1</w:t>
      </w:r>
      <w:r w:rsidR="005F05AE" w:rsidRPr="002A285C">
        <w:rPr>
          <w:rFonts w:cstheme="minorHAnsi"/>
          <w:b/>
          <w:bCs/>
          <w:sz w:val="24"/>
        </w:rPr>
        <w:t>2</w:t>
      </w:r>
      <w:r w:rsidR="0087457D" w:rsidRPr="002A285C">
        <w:rPr>
          <w:rFonts w:cstheme="minorHAnsi"/>
          <w:b/>
          <w:bCs/>
          <w:sz w:val="24"/>
        </w:rPr>
        <w:t>.</w:t>
      </w:r>
      <w:r w:rsidRPr="002A285C">
        <w:rPr>
          <w:rFonts w:cstheme="minorHAnsi"/>
          <w:b/>
          <w:bCs/>
          <w:sz w:val="24"/>
        </w:rPr>
        <w:t>2024 r. do godz</w:t>
      </w:r>
      <w:r w:rsidR="009C5245" w:rsidRPr="002A285C">
        <w:rPr>
          <w:rFonts w:cstheme="minorHAnsi"/>
          <w:b/>
          <w:bCs/>
          <w:sz w:val="24"/>
        </w:rPr>
        <w:t>.</w:t>
      </w:r>
      <w:r w:rsidRPr="002A285C">
        <w:rPr>
          <w:rFonts w:cstheme="minorHAnsi"/>
          <w:b/>
          <w:bCs/>
          <w:sz w:val="24"/>
        </w:rPr>
        <w:t xml:space="preserve"> 9:00</w:t>
      </w:r>
      <w:r w:rsidRPr="002A285C">
        <w:rPr>
          <w:rFonts w:cstheme="minorHAnsi"/>
          <w:sz w:val="24"/>
        </w:rPr>
        <w:t xml:space="preserve"> dokonując przesłania zaszyfrowanej oferty za pośrednictwem </w:t>
      </w:r>
      <w:hyperlink r:id="rId28" w:history="1">
        <w:r w:rsidRPr="002A285C">
          <w:rPr>
            <w:rStyle w:val="Hipercze"/>
            <w:rFonts w:cstheme="minorHAnsi"/>
            <w:sz w:val="24"/>
          </w:rPr>
          <w:t>www.platformazakupowa.pl</w:t>
        </w:r>
      </w:hyperlink>
      <w:r w:rsidRPr="002A285C">
        <w:rPr>
          <w:rFonts w:cstheme="minorHAnsi"/>
          <w:sz w:val="24"/>
        </w:rPr>
        <w:t>.</w:t>
      </w:r>
    </w:p>
    <w:p w14:paraId="3C82FE0F" w14:textId="5DCCF57B" w:rsidR="00A5598A" w:rsidRPr="002A285C" w:rsidRDefault="00A5598A">
      <w:pPr>
        <w:pStyle w:val="Akapitzlist"/>
        <w:widowControl w:val="0"/>
        <w:numPr>
          <w:ilvl w:val="1"/>
          <w:numId w:val="23"/>
        </w:numPr>
        <w:suppressAutoHyphens w:val="0"/>
        <w:autoSpaceDE w:val="0"/>
        <w:autoSpaceDN w:val="0"/>
        <w:ind w:left="426" w:hanging="289"/>
        <w:contextualSpacing w:val="0"/>
        <w:rPr>
          <w:rFonts w:cstheme="minorHAnsi"/>
          <w:sz w:val="24"/>
        </w:rPr>
      </w:pPr>
      <w:r w:rsidRPr="002A285C">
        <w:rPr>
          <w:rFonts w:cstheme="minorHAnsi"/>
          <w:sz w:val="24"/>
        </w:rPr>
        <w:t xml:space="preserve">Otwarcie ofert nastąpi poprzez odszyfrowanie ofert za pośrednictwem </w:t>
      </w:r>
      <w:hyperlink r:id="rId29" w:history="1">
        <w:r w:rsidRPr="002A285C">
          <w:rPr>
            <w:rStyle w:val="Hipercze"/>
            <w:rFonts w:cstheme="minorHAnsi"/>
            <w:sz w:val="24"/>
          </w:rPr>
          <w:t>www.platformazakupowa.pl</w:t>
        </w:r>
      </w:hyperlink>
      <w:r w:rsidRPr="002A285C">
        <w:rPr>
          <w:rFonts w:cstheme="minorHAnsi"/>
          <w:sz w:val="24"/>
        </w:rPr>
        <w:t xml:space="preserve">  </w:t>
      </w:r>
      <w:r w:rsidRPr="002A285C">
        <w:rPr>
          <w:rFonts w:cstheme="minorHAnsi"/>
          <w:bCs/>
          <w:sz w:val="24"/>
        </w:rPr>
        <w:t>w dniu</w:t>
      </w:r>
      <w:r w:rsidRPr="002A285C">
        <w:rPr>
          <w:rFonts w:cstheme="minorHAnsi"/>
          <w:b/>
          <w:sz w:val="24"/>
        </w:rPr>
        <w:t xml:space="preserve"> </w:t>
      </w:r>
      <w:bookmarkEnd w:id="47"/>
      <w:r w:rsidR="00BF1A44">
        <w:rPr>
          <w:rFonts w:cstheme="minorHAnsi"/>
          <w:b/>
          <w:sz w:val="24"/>
        </w:rPr>
        <w:t>31</w:t>
      </w:r>
      <w:r w:rsidR="00721F92" w:rsidRPr="002A285C">
        <w:rPr>
          <w:rFonts w:cstheme="minorHAnsi"/>
          <w:b/>
          <w:bCs/>
          <w:sz w:val="24"/>
        </w:rPr>
        <w:t>.1</w:t>
      </w:r>
      <w:r w:rsidR="003447A1">
        <w:rPr>
          <w:rFonts w:cstheme="minorHAnsi"/>
          <w:b/>
          <w:bCs/>
          <w:sz w:val="24"/>
        </w:rPr>
        <w:t>2</w:t>
      </w:r>
      <w:r w:rsidR="0087457D" w:rsidRPr="002A285C">
        <w:rPr>
          <w:rFonts w:cstheme="minorHAnsi"/>
          <w:b/>
          <w:bCs/>
          <w:sz w:val="24"/>
        </w:rPr>
        <w:t>.</w:t>
      </w:r>
      <w:r w:rsidRPr="002A285C">
        <w:rPr>
          <w:rFonts w:cstheme="minorHAnsi"/>
          <w:b/>
          <w:bCs/>
          <w:sz w:val="24"/>
        </w:rPr>
        <w:t>2024 r.</w:t>
      </w:r>
      <w:r w:rsidRPr="002A285C">
        <w:rPr>
          <w:rFonts w:cstheme="minorHAnsi"/>
          <w:b/>
          <w:sz w:val="24"/>
        </w:rPr>
        <w:t xml:space="preserve"> o godz. 9:30. </w:t>
      </w:r>
    </w:p>
    <w:p w14:paraId="08594EBC" w14:textId="77777777" w:rsidR="00A5598A" w:rsidRPr="002A285C" w:rsidRDefault="00A5598A">
      <w:pPr>
        <w:pStyle w:val="Akapitzlist"/>
        <w:widowControl w:val="0"/>
        <w:numPr>
          <w:ilvl w:val="1"/>
          <w:numId w:val="23"/>
        </w:numPr>
        <w:suppressAutoHyphens w:val="0"/>
        <w:autoSpaceDE w:val="0"/>
        <w:autoSpaceDN w:val="0"/>
        <w:ind w:left="426" w:hanging="289"/>
        <w:contextualSpacing w:val="0"/>
        <w:rPr>
          <w:rFonts w:cstheme="minorHAnsi"/>
          <w:sz w:val="24"/>
        </w:rPr>
      </w:pPr>
      <w:r w:rsidRPr="002A285C">
        <w:rPr>
          <w:rFonts w:cstheme="minorHAnsi"/>
          <w:sz w:val="24"/>
        </w:rPr>
        <w:t>Zamawiający, najpóźniej przed otwarciem ofert, udostępnia na stronie internetowej prowadzonego postępowania informację o kwocie, jaką zamierza przeznaczyć na sfinansowanie zamówienia.</w:t>
      </w:r>
    </w:p>
    <w:p w14:paraId="652E2822" w14:textId="77777777" w:rsidR="00A5598A" w:rsidRPr="002A285C" w:rsidRDefault="00A5598A">
      <w:pPr>
        <w:pStyle w:val="Akapitzlist"/>
        <w:widowControl w:val="0"/>
        <w:numPr>
          <w:ilvl w:val="1"/>
          <w:numId w:val="23"/>
        </w:numPr>
        <w:suppressAutoHyphens w:val="0"/>
        <w:autoSpaceDE w:val="0"/>
        <w:autoSpaceDN w:val="0"/>
        <w:ind w:left="426" w:hanging="289"/>
        <w:contextualSpacing w:val="0"/>
        <w:rPr>
          <w:rFonts w:cstheme="minorHAnsi"/>
          <w:sz w:val="24"/>
        </w:rPr>
      </w:pPr>
      <w:r w:rsidRPr="002A285C">
        <w:rPr>
          <w:rFonts w:cstheme="minorHAnsi"/>
          <w:sz w:val="24"/>
        </w:rPr>
        <w:t xml:space="preserve">Zamawiający, niezwłocznie po otwarciu ofert, udostępni na stronie prowadzonego postępowania informacje o: </w:t>
      </w:r>
    </w:p>
    <w:p w14:paraId="36C69624" w14:textId="77777777" w:rsidR="00A5598A" w:rsidRPr="002A285C" w:rsidRDefault="00A5598A">
      <w:pPr>
        <w:pStyle w:val="Akapitzlist"/>
        <w:widowControl w:val="0"/>
        <w:numPr>
          <w:ilvl w:val="2"/>
          <w:numId w:val="24"/>
        </w:numPr>
        <w:suppressAutoHyphens w:val="0"/>
        <w:autoSpaceDE w:val="0"/>
        <w:autoSpaceDN w:val="0"/>
        <w:adjustRightInd w:val="0"/>
        <w:ind w:left="1276" w:hanging="425"/>
        <w:contextualSpacing w:val="0"/>
        <w:rPr>
          <w:rFonts w:cstheme="minorHAnsi"/>
          <w:sz w:val="24"/>
        </w:rPr>
      </w:pPr>
      <w:r w:rsidRPr="002A285C">
        <w:rPr>
          <w:rFonts w:cstheme="minorHAnsi"/>
          <w:sz w:val="24"/>
        </w:rPr>
        <w:t xml:space="preserve">nazwach albo imionach i nazwiskach oraz siedzibach lub miejscach prowadzonej działalności gospodarczej albo miejscach zamieszkania wykonawców, których oferty zostały otwarte; </w:t>
      </w:r>
    </w:p>
    <w:p w14:paraId="7B7AAB3B" w14:textId="77777777" w:rsidR="00A5598A" w:rsidRPr="002A285C" w:rsidRDefault="00A5598A">
      <w:pPr>
        <w:pStyle w:val="Akapitzlist"/>
        <w:widowControl w:val="0"/>
        <w:numPr>
          <w:ilvl w:val="2"/>
          <w:numId w:val="24"/>
        </w:numPr>
        <w:suppressAutoHyphens w:val="0"/>
        <w:autoSpaceDE w:val="0"/>
        <w:autoSpaceDN w:val="0"/>
        <w:adjustRightInd w:val="0"/>
        <w:ind w:left="1276" w:hanging="425"/>
        <w:rPr>
          <w:rFonts w:cstheme="minorHAnsi"/>
          <w:sz w:val="24"/>
        </w:rPr>
      </w:pPr>
      <w:r w:rsidRPr="002A285C">
        <w:rPr>
          <w:rFonts w:cstheme="minorHAnsi"/>
          <w:sz w:val="24"/>
        </w:rPr>
        <w:t>cenach lub kosztach zawartych w ofertach.</w:t>
      </w:r>
    </w:p>
    <w:p w14:paraId="2C07F391" w14:textId="77777777" w:rsidR="00A5598A" w:rsidRPr="002A285C" w:rsidRDefault="00A5598A">
      <w:pPr>
        <w:pStyle w:val="Akapitzlist"/>
        <w:widowControl w:val="0"/>
        <w:numPr>
          <w:ilvl w:val="1"/>
          <w:numId w:val="23"/>
        </w:numPr>
        <w:suppressAutoHyphens w:val="0"/>
        <w:autoSpaceDE w:val="0"/>
        <w:autoSpaceDN w:val="0"/>
        <w:adjustRightInd w:val="0"/>
        <w:ind w:left="426" w:hanging="289"/>
        <w:contextualSpacing w:val="0"/>
        <w:rPr>
          <w:rFonts w:cstheme="minorHAnsi"/>
          <w:sz w:val="24"/>
          <w:lang w:eastAsia="zh-CN"/>
        </w:rPr>
      </w:pPr>
      <w:r w:rsidRPr="002A285C">
        <w:rPr>
          <w:rFonts w:cstheme="minorHAnsi"/>
          <w:sz w:val="24"/>
          <w:lang w:eastAsia="zh-CN"/>
        </w:rPr>
        <w:t>W przypadku wystąpienia awarii systemu teleinformatycznego, która spowoduje brak możliwości otwarcia ofert w terminie określonym przez zamawiającego, otwarcie ofert nastąpi niezwłocznie po usunięciu awarii.</w:t>
      </w:r>
    </w:p>
    <w:p w14:paraId="4817C257" w14:textId="77777777" w:rsidR="00A5598A" w:rsidRPr="002A285C" w:rsidRDefault="00A5598A">
      <w:pPr>
        <w:pStyle w:val="Akapitzlist"/>
        <w:widowControl w:val="0"/>
        <w:numPr>
          <w:ilvl w:val="1"/>
          <w:numId w:val="23"/>
        </w:numPr>
        <w:suppressAutoHyphens w:val="0"/>
        <w:autoSpaceDE w:val="0"/>
        <w:autoSpaceDN w:val="0"/>
        <w:adjustRightInd w:val="0"/>
        <w:ind w:left="426" w:hanging="289"/>
        <w:contextualSpacing w:val="0"/>
        <w:rPr>
          <w:rFonts w:cstheme="minorHAnsi"/>
          <w:sz w:val="24"/>
          <w:lang w:eastAsia="zh-CN"/>
        </w:rPr>
      </w:pPr>
      <w:r w:rsidRPr="002A285C">
        <w:rPr>
          <w:rFonts w:cstheme="minorHAnsi"/>
          <w:sz w:val="24"/>
          <w:lang w:eastAsia="zh-CN"/>
        </w:rPr>
        <w:t>Zamawiający poinformuje o zmianie terminu otwarcia ofert na stronie internetowej prowadzonego postępowania.</w:t>
      </w:r>
    </w:p>
    <w:p w14:paraId="52875414" w14:textId="77777777" w:rsidR="00A5598A" w:rsidRPr="002A285C" w:rsidRDefault="00A5598A">
      <w:pPr>
        <w:pStyle w:val="Akapitzlist"/>
        <w:widowControl w:val="0"/>
        <w:numPr>
          <w:ilvl w:val="1"/>
          <w:numId w:val="23"/>
        </w:numPr>
        <w:suppressAutoHyphens w:val="0"/>
        <w:autoSpaceDE w:val="0"/>
        <w:autoSpaceDN w:val="0"/>
        <w:adjustRightInd w:val="0"/>
        <w:ind w:left="426" w:hanging="289"/>
        <w:contextualSpacing w:val="0"/>
        <w:rPr>
          <w:rFonts w:cstheme="minorHAnsi"/>
          <w:sz w:val="24"/>
          <w:lang w:eastAsia="zh-CN"/>
        </w:rPr>
      </w:pPr>
      <w:r w:rsidRPr="002A285C">
        <w:rPr>
          <w:rFonts w:cstheme="minorHAnsi"/>
          <w:sz w:val="24"/>
          <w:lang w:eastAsia="zh-CN"/>
        </w:rPr>
        <w:t>Otwarcie ofert odbywa się bez udziału Wykonawców.</w:t>
      </w:r>
    </w:p>
    <w:p w14:paraId="16E65ABC" w14:textId="77777777" w:rsidR="00A5598A" w:rsidRPr="002A285C" w:rsidRDefault="00A5598A" w:rsidP="00023FE7">
      <w:pPr>
        <w:suppressAutoHyphens w:val="0"/>
        <w:ind w:left="720"/>
        <w:rPr>
          <w:rFonts w:cstheme="minorHAnsi"/>
          <w:sz w:val="24"/>
        </w:rPr>
      </w:pPr>
    </w:p>
    <w:p w14:paraId="434516E1" w14:textId="77777777" w:rsidR="007A3D7B" w:rsidRPr="002A285C" w:rsidRDefault="007A3D7B" w:rsidP="00023FE7">
      <w:pPr>
        <w:pStyle w:val="Akapitzlist"/>
        <w:ind w:left="360"/>
        <w:rPr>
          <w:rFonts w:cstheme="minorHAnsi"/>
          <w:sz w:val="24"/>
        </w:rPr>
      </w:pPr>
    </w:p>
    <w:p w14:paraId="53355751" w14:textId="77777777" w:rsidR="00DA4D49" w:rsidRPr="002A285C" w:rsidRDefault="001A5487" w:rsidP="00023FE7">
      <w:pPr>
        <w:pStyle w:val="Nagwek1"/>
        <w:spacing w:before="0" w:after="0"/>
        <w:rPr>
          <w:rFonts w:cstheme="minorHAnsi"/>
          <w:sz w:val="24"/>
          <w:szCs w:val="24"/>
        </w:rPr>
      </w:pPr>
      <w:bookmarkStart w:id="48" w:name="_Toc71265278"/>
      <w:bookmarkStart w:id="49" w:name="_Toc71265390"/>
      <w:bookmarkStart w:id="50" w:name="_Toc71265681"/>
      <w:bookmarkStart w:id="51" w:name="_Toc71265793"/>
      <w:bookmarkStart w:id="52" w:name="_Toc71287642"/>
      <w:bookmarkStart w:id="53" w:name="_Toc71265279"/>
      <w:bookmarkStart w:id="54" w:name="_Toc71265391"/>
      <w:bookmarkStart w:id="55" w:name="_Toc71265682"/>
      <w:bookmarkStart w:id="56" w:name="_Toc71265794"/>
      <w:bookmarkStart w:id="57" w:name="_Toc71287643"/>
      <w:bookmarkStart w:id="58" w:name="_Toc71265280"/>
      <w:bookmarkStart w:id="59" w:name="_Toc71265392"/>
      <w:bookmarkStart w:id="60" w:name="_Toc71265683"/>
      <w:bookmarkStart w:id="61" w:name="_Toc71265795"/>
      <w:bookmarkStart w:id="62" w:name="_Toc71287644"/>
      <w:bookmarkStart w:id="63" w:name="_Toc71265281"/>
      <w:bookmarkStart w:id="64" w:name="_Toc71265393"/>
      <w:bookmarkStart w:id="65" w:name="_Toc71265684"/>
      <w:bookmarkStart w:id="66" w:name="_Toc71265796"/>
      <w:bookmarkStart w:id="67" w:name="_Toc71287645"/>
      <w:bookmarkStart w:id="68" w:name="_Toc71265282"/>
      <w:bookmarkStart w:id="69" w:name="_Toc71265394"/>
      <w:bookmarkStart w:id="70" w:name="_Toc71265685"/>
      <w:bookmarkStart w:id="71" w:name="_Toc71265797"/>
      <w:bookmarkStart w:id="72" w:name="_Toc71287646"/>
      <w:bookmarkStart w:id="73" w:name="_Toc71265283"/>
      <w:bookmarkStart w:id="74" w:name="_Toc71265395"/>
      <w:bookmarkStart w:id="75" w:name="_Toc71265686"/>
      <w:bookmarkStart w:id="76" w:name="_Toc71265798"/>
      <w:bookmarkStart w:id="77" w:name="_Toc71287647"/>
      <w:bookmarkStart w:id="78" w:name="_Toc71265284"/>
      <w:bookmarkStart w:id="79" w:name="_Toc71265396"/>
      <w:bookmarkStart w:id="80" w:name="_Toc71265687"/>
      <w:bookmarkStart w:id="81" w:name="_Toc71265799"/>
      <w:bookmarkStart w:id="82" w:name="_Toc71287648"/>
      <w:bookmarkStart w:id="83" w:name="_Toc71265285"/>
      <w:bookmarkStart w:id="84" w:name="_Toc71265397"/>
      <w:bookmarkStart w:id="85" w:name="_Toc71265688"/>
      <w:bookmarkStart w:id="86" w:name="_Toc71265800"/>
      <w:bookmarkStart w:id="87" w:name="_Toc71287649"/>
      <w:bookmarkStart w:id="88" w:name="_Toc71265286"/>
      <w:bookmarkStart w:id="89" w:name="_Toc71265398"/>
      <w:bookmarkStart w:id="90" w:name="_Toc71265689"/>
      <w:bookmarkStart w:id="91" w:name="_Toc71265801"/>
      <w:bookmarkStart w:id="92" w:name="_Toc71287650"/>
      <w:bookmarkStart w:id="93" w:name="_Toc71265287"/>
      <w:bookmarkStart w:id="94" w:name="_Toc71265399"/>
      <w:bookmarkStart w:id="95" w:name="_Toc71265690"/>
      <w:bookmarkStart w:id="96" w:name="_Toc71265802"/>
      <w:bookmarkStart w:id="97" w:name="_Toc71287651"/>
      <w:bookmarkStart w:id="98" w:name="_Toc71265288"/>
      <w:bookmarkStart w:id="99" w:name="_Toc71265400"/>
      <w:bookmarkStart w:id="100" w:name="_Toc71265691"/>
      <w:bookmarkStart w:id="101" w:name="_Toc71265803"/>
      <w:bookmarkStart w:id="102" w:name="_Toc71287652"/>
      <w:bookmarkStart w:id="103" w:name="_Toc71265289"/>
      <w:bookmarkStart w:id="104" w:name="_Toc71265401"/>
      <w:bookmarkStart w:id="105" w:name="_Toc71265692"/>
      <w:bookmarkStart w:id="106" w:name="_Toc71265804"/>
      <w:bookmarkStart w:id="107" w:name="_Toc71287653"/>
      <w:bookmarkStart w:id="108" w:name="_Toc71265290"/>
      <w:bookmarkStart w:id="109" w:name="_Toc71265402"/>
      <w:bookmarkStart w:id="110" w:name="_Toc71265693"/>
      <w:bookmarkStart w:id="111" w:name="_Toc71265805"/>
      <w:bookmarkStart w:id="112" w:name="_Toc71287654"/>
      <w:bookmarkStart w:id="113" w:name="_Toc71265291"/>
      <w:bookmarkStart w:id="114" w:name="_Toc71265403"/>
      <w:bookmarkStart w:id="115" w:name="_Toc71265694"/>
      <w:bookmarkStart w:id="116" w:name="_Toc71265806"/>
      <w:bookmarkStart w:id="117" w:name="_Toc71287655"/>
      <w:bookmarkStart w:id="118" w:name="_Toc71265292"/>
      <w:bookmarkStart w:id="119" w:name="_Toc71265404"/>
      <w:bookmarkStart w:id="120" w:name="_Toc71265695"/>
      <w:bookmarkStart w:id="121" w:name="_Toc71265807"/>
      <w:bookmarkStart w:id="122" w:name="_Toc71287656"/>
      <w:bookmarkStart w:id="123" w:name="_Toc71265293"/>
      <w:bookmarkStart w:id="124" w:name="_Toc71265405"/>
      <w:bookmarkStart w:id="125" w:name="_Toc71265696"/>
      <w:bookmarkStart w:id="126" w:name="_Toc71265808"/>
      <w:bookmarkStart w:id="127" w:name="_Toc71287657"/>
      <w:bookmarkStart w:id="128" w:name="_Toc71265294"/>
      <w:bookmarkStart w:id="129" w:name="_Toc71265406"/>
      <w:bookmarkStart w:id="130" w:name="_Toc71265697"/>
      <w:bookmarkStart w:id="131" w:name="_Toc71265809"/>
      <w:bookmarkStart w:id="132" w:name="_Toc71287658"/>
      <w:bookmarkStart w:id="133" w:name="_Toc71265295"/>
      <w:bookmarkStart w:id="134" w:name="_Toc71265407"/>
      <w:bookmarkStart w:id="135" w:name="_Toc71265698"/>
      <w:bookmarkStart w:id="136" w:name="_Toc71265810"/>
      <w:bookmarkStart w:id="137" w:name="_Toc71287659"/>
      <w:bookmarkStart w:id="138" w:name="_Toc71265296"/>
      <w:bookmarkStart w:id="139" w:name="_Toc71265408"/>
      <w:bookmarkStart w:id="140" w:name="_Toc71265699"/>
      <w:bookmarkStart w:id="141" w:name="_Toc71265811"/>
      <w:bookmarkStart w:id="142" w:name="_Toc71287660"/>
      <w:bookmarkStart w:id="143" w:name="_Toc71265297"/>
      <w:bookmarkStart w:id="144" w:name="_Toc71265409"/>
      <w:bookmarkStart w:id="145" w:name="_Toc71265700"/>
      <w:bookmarkStart w:id="146" w:name="_Toc71265812"/>
      <w:bookmarkStart w:id="147" w:name="_Toc71287661"/>
      <w:bookmarkStart w:id="148" w:name="_Toc71265298"/>
      <w:bookmarkStart w:id="149" w:name="_Toc71265410"/>
      <w:bookmarkStart w:id="150" w:name="_Toc71265701"/>
      <w:bookmarkStart w:id="151" w:name="_Toc71265813"/>
      <w:bookmarkStart w:id="152" w:name="_Toc71287662"/>
      <w:bookmarkStart w:id="153" w:name="_Toc71265299"/>
      <w:bookmarkStart w:id="154" w:name="_Toc71265411"/>
      <w:bookmarkStart w:id="155" w:name="_Toc71265702"/>
      <w:bookmarkStart w:id="156" w:name="_Toc71265814"/>
      <w:bookmarkStart w:id="157" w:name="_Toc71287663"/>
      <w:bookmarkStart w:id="158" w:name="_Toc71265300"/>
      <w:bookmarkStart w:id="159" w:name="_Toc71265412"/>
      <w:bookmarkStart w:id="160" w:name="_Toc71265703"/>
      <w:bookmarkStart w:id="161" w:name="_Toc71265815"/>
      <w:bookmarkStart w:id="162" w:name="_Toc71287664"/>
      <w:bookmarkStart w:id="163" w:name="_Toc71265301"/>
      <w:bookmarkStart w:id="164" w:name="_Toc71265413"/>
      <w:bookmarkStart w:id="165" w:name="_Toc71265704"/>
      <w:bookmarkStart w:id="166" w:name="_Toc71265816"/>
      <w:bookmarkStart w:id="167" w:name="_Toc71287665"/>
      <w:bookmarkStart w:id="168" w:name="_Toc71265302"/>
      <w:bookmarkStart w:id="169" w:name="_Toc71265414"/>
      <w:bookmarkStart w:id="170" w:name="_Toc71265705"/>
      <w:bookmarkStart w:id="171" w:name="_Toc71265817"/>
      <w:bookmarkStart w:id="172" w:name="_Toc71287666"/>
      <w:bookmarkStart w:id="173" w:name="_Toc71265303"/>
      <w:bookmarkStart w:id="174" w:name="_Toc71265415"/>
      <w:bookmarkStart w:id="175" w:name="_Toc71265706"/>
      <w:bookmarkStart w:id="176" w:name="_Toc71265818"/>
      <w:bookmarkStart w:id="177" w:name="_Toc71287667"/>
      <w:bookmarkStart w:id="178" w:name="_Toc71265304"/>
      <w:bookmarkStart w:id="179" w:name="_Toc71265416"/>
      <w:bookmarkStart w:id="180" w:name="_Toc71265707"/>
      <w:bookmarkStart w:id="181" w:name="_Toc71265819"/>
      <w:bookmarkStart w:id="182" w:name="_Toc71287668"/>
      <w:bookmarkStart w:id="183" w:name="_Toc71265305"/>
      <w:bookmarkStart w:id="184" w:name="_Toc71265417"/>
      <w:bookmarkStart w:id="185" w:name="_Toc71265708"/>
      <w:bookmarkStart w:id="186" w:name="_Toc71265820"/>
      <w:bookmarkStart w:id="187" w:name="_Toc71287669"/>
      <w:bookmarkStart w:id="188" w:name="_Toc71265306"/>
      <w:bookmarkStart w:id="189" w:name="_Toc71265418"/>
      <w:bookmarkStart w:id="190" w:name="_Toc71265709"/>
      <w:bookmarkStart w:id="191" w:name="_Toc71265821"/>
      <w:bookmarkStart w:id="192" w:name="_Toc71287670"/>
      <w:bookmarkStart w:id="193" w:name="_Toc71265307"/>
      <w:bookmarkStart w:id="194" w:name="_Toc71265419"/>
      <w:bookmarkStart w:id="195" w:name="_Toc71265710"/>
      <w:bookmarkStart w:id="196" w:name="_Toc71265822"/>
      <w:bookmarkStart w:id="197" w:name="_Toc71287671"/>
      <w:bookmarkStart w:id="198" w:name="_Toc71265308"/>
      <w:bookmarkStart w:id="199" w:name="_Toc71265420"/>
      <w:bookmarkStart w:id="200" w:name="_Toc71265711"/>
      <w:bookmarkStart w:id="201" w:name="_Toc71265823"/>
      <w:bookmarkStart w:id="202" w:name="_Toc71287672"/>
      <w:bookmarkStart w:id="203" w:name="_Toc71265309"/>
      <w:bookmarkStart w:id="204" w:name="_Toc71265421"/>
      <w:bookmarkStart w:id="205" w:name="_Toc71265712"/>
      <w:bookmarkStart w:id="206" w:name="_Toc71265824"/>
      <w:bookmarkStart w:id="207" w:name="_Toc71287673"/>
      <w:bookmarkStart w:id="208" w:name="_Toc33689835"/>
      <w:bookmarkStart w:id="209" w:name="_Toc33688270"/>
      <w:bookmarkStart w:id="210" w:name="_Toc33683895"/>
      <w:bookmarkStart w:id="211" w:name="_Toc33619355"/>
      <w:bookmarkStart w:id="212" w:name="_Toc33618589"/>
      <w:bookmarkStart w:id="213" w:name="_Toc33617504"/>
      <w:bookmarkStart w:id="214" w:name="_Toc33617412"/>
      <w:bookmarkStart w:id="215" w:name="_Toc33617245"/>
      <w:bookmarkStart w:id="216" w:name="_Toc33617109"/>
      <w:bookmarkStart w:id="217" w:name="_Toc33617061"/>
      <w:bookmarkStart w:id="218" w:name="_Toc33617014"/>
      <w:bookmarkStart w:id="219" w:name="_Toc33616966"/>
      <w:bookmarkStart w:id="220" w:name="_Toc33616919"/>
      <w:bookmarkStart w:id="221" w:name="_Toc33616871"/>
      <w:bookmarkStart w:id="222" w:name="_Toc33616823"/>
      <w:bookmarkStart w:id="223" w:name="_Toc33616776"/>
      <w:bookmarkStart w:id="224" w:name="_Toc33616727"/>
      <w:bookmarkStart w:id="225" w:name="_Toc33615904"/>
      <w:bookmarkStart w:id="226" w:name="_Toc33614623"/>
      <w:bookmarkStart w:id="227" w:name="_Toc33614494"/>
      <w:bookmarkStart w:id="228" w:name="_Toc33423016"/>
      <w:bookmarkStart w:id="229" w:name="_Toc33270100"/>
      <w:bookmarkStart w:id="230" w:name="_Toc33270011"/>
      <w:bookmarkStart w:id="231" w:name="_Toc33260860"/>
      <w:bookmarkStart w:id="232" w:name="_Toc33260811"/>
      <w:bookmarkStart w:id="233" w:name="_Toc33260760"/>
      <w:bookmarkStart w:id="234" w:name="_Toc33254231"/>
      <w:bookmarkStart w:id="235" w:name="_Toc33254182"/>
      <w:bookmarkStart w:id="236" w:name="_Toc33254133"/>
      <w:bookmarkStart w:id="237" w:name="_Toc33254083"/>
      <w:bookmarkStart w:id="238" w:name="_Toc33253550"/>
      <w:bookmarkStart w:id="239" w:name="_Toc32489628"/>
      <w:bookmarkStart w:id="240" w:name="_Toc14793466"/>
      <w:bookmarkStart w:id="241" w:name="_Toc14792381"/>
      <w:bookmarkStart w:id="242" w:name="_Toc14792329"/>
      <w:bookmarkStart w:id="243" w:name="_Toc12460825"/>
      <w:bookmarkStart w:id="244" w:name="_Toc12429982"/>
      <w:bookmarkStart w:id="245" w:name="_Toc12373241"/>
      <w:bookmarkStart w:id="246" w:name="_Toc12373034"/>
      <w:bookmarkStart w:id="247" w:name="_Toc12371562"/>
      <w:bookmarkStart w:id="248" w:name="_Toc12368030"/>
      <w:bookmarkStart w:id="249" w:name="_Toc12287291"/>
      <w:bookmarkStart w:id="250" w:name="_Toc12287223"/>
      <w:bookmarkStart w:id="251" w:name="_Toc12282433"/>
      <w:bookmarkStart w:id="252" w:name="_Toc10541868"/>
      <w:bookmarkStart w:id="253" w:name="_Toc10127726"/>
      <w:bookmarkStart w:id="254" w:name="_Toc9944293"/>
      <w:bookmarkStart w:id="255" w:name="_Toc9590926"/>
      <w:bookmarkStart w:id="256" w:name="_Toc9590852"/>
      <w:bookmarkStart w:id="257" w:name="_Toc9504212"/>
      <w:bookmarkStart w:id="258" w:name="_Toc9500894"/>
      <w:bookmarkStart w:id="259" w:name="_Toc9500812"/>
      <w:bookmarkStart w:id="260" w:name="_Toc9500729"/>
      <w:bookmarkStart w:id="261" w:name="_Toc9500646"/>
      <w:bookmarkStart w:id="262" w:name="_Toc9426304"/>
      <w:bookmarkStart w:id="263" w:name="_Toc9426188"/>
      <w:bookmarkStart w:id="264" w:name="_Toc9425641"/>
      <w:bookmarkStart w:id="265" w:name="_Toc9425565"/>
      <w:bookmarkStart w:id="266" w:name="_Toc8809308"/>
      <w:bookmarkStart w:id="267" w:name="_Toc8391896"/>
      <w:bookmarkStart w:id="268" w:name="_Toc8391340"/>
      <w:bookmarkStart w:id="269" w:name="_Toc8391266"/>
      <w:bookmarkStart w:id="270" w:name="_Toc8283410"/>
      <w:bookmarkStart w:id="271" w:name="_Toc8133273"/>
      <w:bookmarkStart w:id="272" w:name="_Toc8132706"/>
      <w:bookmarkStart w:id="273" w:name="_Toc7529874"/>
      <w:bookmarkStart w:id="274" w:name="_Toc7529803"/>
      <w:bookmarkStart w:id="275" w:name="_Toc7529732"/>
      <w:bookmarkStart w:id="276" w:name="_Toc7529624"/>
      <w:bookmarkStart w:id="277" w:name="_Toc7529553"/>
      <w:bookmarkStart w:id="278" w:name="_Toc3977557"/>
      <w:bookmarkStart w:id="279" w:name="_Toc3977476"/>
      <w:bookmarkStart w:id="280" w:name="_Toc3977364"/>
      <w:bookmarkStart w:id="281" w:name="_Toc3973874"/>
      <w:bookmarkStart w:id="282" w:name="_Toc3973792"/>
      <w:bookmarkStart w:id="283" w:name="_Toc3973711"/>
      <w:bookmarkStart w:id="284" w:name="_Toc3973494"/>
      <w:bookmarkStart w:id="285" w:name="_Toc3973327"/>
      <w:bookmarkStart w:id="286" w:name="_Toc3972618"/>
      <w:bookmarkStart w:id="287" w:name="_Toc3972437"/>
      <w:bookmarkStart w:id="288" w:name="_Toc3971203"/>
      <w:bookmarkStart w:id="289" w:name="_Toc3960490"/>
      <w:bookmarkStart w:id="290" w:name="_Toc3960412"/>
      <w:bookmarkStart w:id="291" w:name="_Toc2773345"/>
      <w:bookmarkStart w:id="292" w:name="_Toc2773282"/>
      <w:bookmarkStart w:id="293" w:name="_Toc2773219"/>
      <w:bookmarkStart w:id="294" w:name="_Toc2773156"/>
      <w:bookmarkStart w:id="295" w:name="_Toc2773094"/>
      <w:bookmarkStart w:id="296" w:name="_Toc2773033"/>
      <w:bookmarkStart w:id="297" w:name="_Toc2772954"/>
      <w:bookmarkStart w:id="298" w:name="_Toc2772891"/>
      <w:bookmarkStart w:id="299" w:name="_Toc2772608"/>
      <w:bookmarkStart w:id="300" w:name="_Toc2667934"/>
      <w:bookmarkStart w:id="301" w:name="_Toc2667505"/>
      <w:bookmarkStart w:id="302" w:name="_Toc2667443"/>
      <w:bookmarkStart w:id="303" w:name="_Toc2667316"/>
      <w:bookmarkStart w:id="304" w:name="_Toc2667253"/>
      <w:bookmarkStart w:id="305" w:name="_Toc2664280"/>
      <w:bookmarkStart w:id="306" w:name="_Toc1652419"/>
      <w:bookmarkStart w:id="307" w:name="_Toc1652356"/>
      <w:bookmarkStart w:id="308" w:name="_Toc1652088"/>
      <w:bookmarkStart w:id="309" w:name="_Toc1652026"/>
      <w:bookmarkStart w:id="310" w:name="_Toc1651963"/>
      <w:bookmarkStart w:id="311" w:name="_Toc1651887"/>
      <w:bookmarkStart w:id="312" w:name="_Toc1647475"/>
      <w:bookmarkStart w:id="313" w:name="_Toc1647352"/>
      <w:bookmarkStart w:id="314" w:name="_Toc1641276"/>
      <w:bookmarkStart w:id="315" w:name="_Toc1641202"/>
      <w:bookmarkStart w:id="316" w:name="_Toc1641128"/>
      <w:bookmarkStart w:id="317" w:name="_Toc1641054"/>
      <w:bookmarkStart w:id="318" w:name="_Toc1640906"/>
      <w:bookmarkStart w:id="319" w:name="_Toc1640832"/>
      <w:bookmarkStart w:id="320" w:name="_Toc1640764"/>
      <w:bookmarkStart w:id="321" w:name="_Toc1640673"/>
      <w:bookmarkStart w:id="322" w:name="_Toc1640580"/>
      <w:bookmarkStart w:id="323" w:name="_Toc1567251"/>
      <w:bookmarkStart w:id="324" w:name="_Toc1567111"/>
      <w:bookmarkStart w:id="325" w:name="_Toc1566950"/>
      <w:bookmarkStart w:id="326" w:name="_Toc1566871"/>
      <w:bookmarkStart w:id="327" w:name="_Toc1129752"/>
      <w:bookmarkStart w:id="328" w:name="_Toc1122414"/>
      <w:bookmarkStart w:id="329" w:name="_Toc959501"/>
      <w:bookmarkStart w:id="330" w:name="_Toc959357"/>
      <w:bookmarkStart w:id="331" w:name="_Toc959214"/>
      <w:bookmarkStart w:id="332" w:name="_Toc959071"/>
      <w:bookmarkStart w:id="333" w:name="_Toc958347"/>
      <w:bookmarkStart w:id="334" w:name="_Toc958204"/>
      <w:bookmarkStart w:id="335" w:name="_Toc958060"/>
      <w:bookmarkStart w:id="336" w:name="_Toc957916"/>
      <w:bookmarkStart w:id="337" w:name="_Toc957772"/>
      <w:bookmarkStart w:id="338" w:name="_Toc957628"/>
      <w:bookmarkStart w:id="339" w:name="_Toc953549"/>
      <w:bookmarkStart w:id="340" w:name="_Toc948456"/>
      <w:bookmarkStart w:id="341" w:name="_Toc948312"/>
      <w:bookmarkStart w:id="342" w:name="_Toc947811"/>
      <w:bookmarkStart w:id="343" w:name="_Toc946842"/>
      <w:bookmarkStart w:id="344" w:name="_Toc946401"/>
      <w:bookmarkStart w:id="345" w:name="_Toc946198"/>
      <w:bookmarkStart w:id="346" w:name="_Toc945996"/>
      <w:bookmarkStart w:id="347" w:name="_Toc945654"/>
      <w:bookmarkStart w:id="348" w:name="_Toc945451"/>
      <w:bookmarkStart w:id="349" w:name="_Toc875115"/>
      <w:bookmarkStart w:id="350" w:name="_Toc874745"/>
      <w:bookmarkStart w:id="351" w:name="_Toc874541"/>
      <w:bookmarkStart w:id="352" w:name="_Toc874215"/>
      <w:bookmarkStart w:id="353" w:name="_Toc874001"/>
      <w:bookmarkStart w:id="354" w:name="_Toc873150"/>
      <w:bookmarkStart w:id="355" w:name="_Toc872814"/>
      <w:bookmarkStart w:id="356" w:name="_Toc871921"/>
      <w:bookmarkStart w:id="357" w:name="_Toc871640"/>
      <w:bookmarkStart w:id="358" w:name="_Toc871358"/>
      <w:bookmarkStart w:id="359" w:name="_Toc871015"/>
      <w:bookmarkStart w:id="360" w:name="_Toc870736"/>
      <w:bookmarkStart w:id="361" w:name="_Toc868657"/>
      <w:bookmarkStart w:id="362" w:name="_Toc867869"/>
      <w:bookmarkStart w:id="363" w:name="_Toc867611"/>
      <w:bookmarkStart w:id="364" w:name="_Toc33689834"/>
      <w:bookmarkStart w:id="365" w:name="_Toc33688269"/>
      <w:bookmarkStart w:id="366" w:name="_Toc33683894"/>
      <w:bookmarkStart w:id="367" w:name="_Toc33619354"/>
      <w:bookmarkStart w:id="368" w:name="_Toc33618588"/>
      <w:bookmarkStart w:id="369" w:name="_Toc33617503"/>
      <w:bookmarkStart w:id="370" w:name="_Toc33617411"/>
      <w:bookmarkStart w:id="371" w:name="_Toc33617244"/>
      <w:bookmarkStart w:id="372" w:name="_Toc33617108"/>
      <w:bookmarkStart w:id="373" w:name="_Toc33617060"/>
      <w:bookmarkStart w:id="374" w:name="_Toc33617013"/>
      <w:bookmarkStart w:id="375" w:name="_Toc33616965"/>
      <w:bookmarkStart w:id="376" w:name="_Toc33616918"/>
      <w:bookmarkStart w:id="377" w:name="_Toc33616870"/>
      <w:bookmarkStart w:id="378" w:name="_Toc33616822"/>
      <w:bookmarkStart w:id="379" w:name="_Toc33616775"/>
      <w:bookmarkStart w:id="380" w:name="_Toc33616726"/>
      <w:bookmarkStart w:id="381" w:name="_Toc33615903"/>
      <w:bookmarkStart w:id="382" w:name="_Toc33614622"/>
      <w:bookmarkStart w:id="383" w:name="_Toc33614493"/>
      <w:bookmarkStart w:id="384" w:name="_Toc33423015"/>
      <w:bookmarkStart w:id="385" w:name="_Toc33270099"/>
      <w:bookmarkStart w:id="386" w:name="_Toc33270010"/>
      <w:bookmarkStart w:id="387" w:name="_Toc33260859"/>
      <w:bookmarkStart w:id="388" w:name="_Toc33260810"/>
      <w:bookmarkStart w:id="389" w:name="_Toc33260759"/>
      <w:bookmarkStart w:id="390" w:name="_Toc33254230"/>
      <w:bookmarkStart w:id="391" w:name="_Toc33254181"/>
      <w:bookmarkStart w:id="392" w:name="_Toc33254132"/>
      <w:bookmarkStart w:id="393" w:name="_Toc33254082"/>
      <w:bookmarkStart w:id="394" w:name="_Toc33253549"/>
      <w:bookmarkStart w:id="395" w:name="_Toc32489627"/>
      <w:bookmarkStart w:id="396" w:name="_Toc14793465"/>
      <w:bookmarkStart w:id="397" w:name="_Toc14792380"/>
      <w:bookmarkStart w:id="398" w:name="_Toc14792328"/>
      <w:bookmarkStart w:id="399" w:name="_Toc12460824"/>
      <w:bookmarkStart w:id="400" w:name="_Toc12429981"/>
      <w:bookmarkStart w:id="401" w:name="_Toc12373240"/>
      <w:bookmarkStart w:id="402" w:name="_Toc12373033"/>
      <w:bookmarkStart w:id="403" w:name="_Toc12371561"/>
      <w:bookmarkStart w:id="404" w:name="_Toc12368029"/>
      <w:bookmarkStart w:id="405" w:name="_Toc12287290"/>
      <w:bookmarkStart w:id="406" w:name="_Toc12287222"/>
      <w:bookmarkStart w:id="407" w:name="_Toc12282432"/>
      <w:bookmarkStart w:id="408" w:name="_Toc10541867"/>
      <w:bookmarkStart w:id="409" w:name="_Toc10127725"/>
      <w:bookmarkStart w:id="410" w:name="_Toc9944292"/>
      <w:bookmarkStart w:id="411" w:name="_Toc9590925"/>
      <w:bookmarkStart w:id="412" w:name="_Toc9590851"/>
      <w:bookmarkStart w:id="413" w:name="_Toc9504211"/>
      <w:bookmarkStart w:id="414" w:name="_Toc9500893"/>
      <w:bookmarkStart w:id="415" w:name="_Toc9500811"/>
      <w:bookmarkStart w:id="416" w:name="_Toc9500728"/>
      <w:bookmarkStart w:id="417" w:name="_Toc9500645"/>
      <w:bookmarkStart w:id="418" w:name="_Toc9426303"/>
      <w:bookmarkStart w:id="419" w:name="_Toc9426187"/>
      <w:bookmarkStart w:id="420" w:name="_Toc9425640"/>
      <w:bookmarkStart w:id="421" w:name="_Toc9425564"/>
      <w:bookmarkStart w:id="422" w:name="_Toc8809307"/>
      <w:bookmarkStart w:id="423" w:name="_Toc8391895"/>
      <w:bookmarkStart w:id="424" w:name="_Toc8391339"/>
      <w:bookmarkStart w:id="425" w:name="_Toc8391265"/>
      <w:bookmarkStart w:id="426" w:name="_Toc8283409"/>
      <w:bookmarkStart w:id="427" w:name="_Toc8133272"/>
      <w:bookmarkStart w:id="428" w:name="_Toc8132705"/>
      <w:bookmarkStart w:id="429" w:name="_Toc7529873"/>
      <w:bookmarkStart w:id="430" w:name="_Toc7529802"/>
      <w:bookmarkStart w:id="431" w:name="_Toc7529731"/>
      <w:bookmarkStart w:id="432" w:name="_Toc7529623"/>
      <w:bookmarkStart w:id="433" w:name="_Toc7529552"/>
      <w:bookmarkStart w:id="434" w:name="_Toc3977556"/>
      <w:bookmarkStart w:id="435" w:name="_Toc3977475"/>
      <w:bookmarkStart w:id="436" w:name="_Toc3977363"/>
      <w:bookmarkStart w:id="437" w:name="_Toc3973873"/>
      <w:bookmarkStart w:id="438" w:name="_Toc3973791"/>
      <w:bookmarkStart w:id="439" w:name="_Toc3973710"/>
      <w:bookmarkStart w:id="440" w:name="_Toc3973493"/>
      <w:bookmarkStart w:id="441" w:name="_Toc3973326"/>
      <w:bookmarkStart w:id="442" w:name="_Toc3972617"/>
      <w:bookmarkStart w:id="443" w:name="_Toc3972436"/>
      <w:bookmarkStart w:id="444" w:name="_Toc3971202"/>
      <w:bookmarkStart w:id="445" w:name="_Toc3960489"/>
      <w:bookmarkStart w:id="446" w:name="_Toc3960411"/>
      <w:bookmarkStart w:id="447" w:name="_Toc2773344"/>
      <w:bookmarkStart w:id="448" w:name="_Toc2773281"/>
      <w:bookmarkStart w:id="449" w:name="_Toc2773218"/>
      <w:bookmarkStart w:id="450" w:name="_Toc2773155"/>
      <w:bookmarkStart w:id="451" w:name="_Toc2773093"/>
      <w:bookmarkStart w:id="452" w:name="_Toc2773032"/>
      <w:bookmarkStart w:id="453" w:name="_Toc2772953"/>
      <w:bookmarkStart w:id="454" w:name="_Toc2772890"/>
      <w:bookmarkStart w:id="455" w:name="_Toc2772607"/>
      <w:bookmarkStart w:id="456" w:name="_Toc2667933"/>
      <w:bookmarkStart w:id="457" w:name="_Toc2667504"/>
      <w:bookmarkStart w:id="458" w:name="_Toc2667442"/>
      <w:bookmarkStart w:id="459" w:name="_Toc2667315"/>
      <w:bookmarkStart w:id="460" w:name="_Toc2667252"/>
      <w:bookmarkStart w:id="461" w:name="_Toc2664279"/>
      <w:bookmarkStart w:id="462" w:name="_Toc1652418"/>
      <w:bookmarkStart w:id="463" w:name="_Toc1652355"/>
      <w:bookmarkStart w:id="464" w:name="_Toc1652087"/>
      <w:bookmarkStart w:id="465" w:name="_Toc1652025"/>
      <w:bookmarkStart w:id="466" w:name="_Toc1651962"/>
      <w:bookmarkStart w:id="467" w:name="_Toc1651886"/>
      <w:bookmarkStart w:id="468" w:name="_Toc1647474"/>
      <w:bookmarkStart w:id="469" w:name="_Toc1647351"/>
      <w:bookmarkStart w:id="470" w:name="_Toc1641275"/>
      <w:bookmarkStart w:id="471" w:name="_Toc1641201"/>
      <w:bookmarkStart w:id="472" w:name="_Toc1641127"/>
      <w:bookmarkStart w:id="473" w:name="_Toc1641053"/>
      <w:bookmarkStart w:id="474" w:name="_Toc1640905"/>
      <w:bookmarkStart w:id="475" w:name="_Toc1640831"/>
      <w:bookmarkStart w:id="476" w:name="_Toc1640763"/>
      <w:bookmarkStart w:id="477" w:name="_Toc1640672"/>
      <w:bookmarkStart w:id="478" w:name="_Toc1640579"/>
      <w:bookmarkStart w:id="479" w:name="_Toc1567250"/>
      <w:bookmarkStart w:id="480" w:name="_Toc1567110"/>
      <w:bookmarkStart w:id="481" w:name="_Toc1566949"/>
      <w:bookmarkStart w:id="482" w:name="_Toc1566870"/>
      <w:bookmarkStart w:id="483" w:name="_Toc1129751"/>
      <w:bookmarkStart w:id="484" w:name="_Toc1122413"/>
      <w:bookmarkStart w:id="485" w:name="_Toc959500"/>
      <w:bookmarkStart w:id="486" w:name="_Toc959356"/>
      <w:bookmarkStart w:id="487" w:name="_Toc959213"/>
      <w:bookmarkStart w:id="488" w:name="_Toc959070"/>
      <w:bookmarkStart w:id="489" w:name="_Toc958346"/>
      <w:bookmarkStart w:id="490" w:name="_Toc958203"/>
      <w:bookmarkStart w:id="491" w:name="_Toc958059"/>
      <w:bookmarkStart w:id="492" w:name="_Toc957915"/>
      <w:bookmarkStart w:id="493" w:name="_Toc957771"/>
      <w:bookmarkStart w:id="494" w:name="_Toc957627"/>
      <w:bookmarkStart w:id="495" w:name="_Toc953548"/>
      <w:bookmarkStart w:id="496" w:name="_Toc948455"/>
      <w:bookmarkStart w:id="497" w:name="_Toc948311"/>
      <w:bookmarkStart w:id="498" w:name="_Toc947810"/>
      <w:bookmarkStart w:id="499" w:name="_Toc946841"/>
      <w:bookmarkStart w:id="500" w:name="_Toc946400"/>
      <w:bookmarkStart w:id="501" w:name="_Toc946197"/>
      <w:bookmarkStart w:id="502" w:name="_Toc945995"/>
      <w:bookmarkStart w:id="503" w:name="_Toc945653"/>
      <w:bookmarkStart w:id="504" w:name="_Toc945450"/>
      <w:bookmarkStart w:id="505" w:name="_Toc875114"/>
      <w:bookmarkStart w:id="506" w:name="_Toc874744"/>
      <w:bookmarkStart w:id="507" w:name="_Toc874540"/>
      <w:bookmarkStart w:id="508" w:name="_Toc874214"/>
      <w:bookmarkStart w:id="509" w:name="_Toc874000"/>
      <w:bookmarkStart w:id="510" w:name="_Toc873149"/>
      <w:bookmarkStart w:id="511" w:name="_Toc872813"/>
      <w:bookmarkStart w:id="512" w:name="_Toc871920"/>
      <w:bookmarkStart w:id="513" w:name="_Toc871639"/>
      <w:bookmarkStart w:id="514" w:name="_Toc871357"/>
      <w:bookmarkStart w:id="515" w:name="_Toc871014"/>
      <w:bookmarkStart w:id="516" w:name="_Toc870735"/>
      <w:bookmarkStart w:id="517" w:name="_Toc868656"/>
      <w:bookmarkStart w:id="518" w:name="_Toc867868"/>
      <w:bookmarkStart w:id="519" w:name="_Toc867610"/>
      <w:bookmarkStart w:id="520" w:name="_Toc33689833"/>
      <w:bookmarkStart w:id="521" w:name="_Toc33688268"/>
      <w:bookmarkStart w:id="522" w:name="_Toc33683893"/>
      <w:bookmarkStart w:id="523" w:name="_Toc33619353"/>
      <w:bookmarkStart w:id="524" w:name="_Toc33618587"/>
      <w:bookmarkStart w:id="525" w:name="_Toc33617502"/>
      <w:bookmarkStart w:id="526" w:name="_Toc33617410"/>
      <w:bookmarkStart w:id="527" w:name="_Toc33617243"/>
      <w:bookmarkStart w:id="528" w:name="_Toc33617107"/>
      <w:bookmarkStart w:id="529" w:name="_Toc33617059"/>
      <w:bookmarkStart w:id="530" w:name="_Toc33617012"/>
      <w:bookmarkStart w:id="531" w:name="_Toc33616964"/>
      <w:bookmarkStart w:id="532" w:name="_Toc33616917"/>
      <w:bookmarkStart w:id="533" w:name="_Toc33616869"/>
      <w:bookmarkStart w:id="534" w:name="_Toc33616821"/>
      <w:bookmarkStart w:id="535" w:name="_Toc33616774"/>
      <w:bookmarkStart w:id="536" w:name="_Toc33616725"/>
      <w:bookmarkStart w:id="537" w:name="_Toc33615902"/>
      <w:bookmarkStart w:id="538" w:name="_Toc33614621"/>
      <w:bookmarkStart w:id="539" w:name="_Toc33614492"/>
      <w:bookmarkStart w:id="540" w:name="_Toc33423014"/>
      <w:bookmarkStart w:id="541" w:name="_Toc33270098"/>
      <w:bookmarkStart w:id="542" w:name="_Toc33270009"/>
      <w:bookmarkStart w:id="543" w:name="_Toc33260858"/>
      <w:bookmarkStart w:id="544" w:name="_Toc33260809"/>
      <w:bookmarkStart w:id="545" w:name="_Toc33260758"/>
      <w:bookmarkStart w:id="546" w:name="_Toc33254229"/>
      <w:bookmarkStart w:id="547" w:name="_Toc33254180"/>
      <w:bookmarkStart w:id="548" w:name="_Toc33254131"/>
      <w:bookmarkStart w:id="549" w:name="_Toc33254081"/>
      <w:bookmarkStart w:id="550" w:name="_Toc33253548"/>
      <w:bookmarkStart w:id="551" w:name="_Toc32489626"/>
      <w:bookmarkStart w:id="552" w:name="_Toc14793464"/>
      <w:bookmarkStart w:id="553" w:name="_Toc14792379"/>
      <w:bookmarkStart w:id="554" w:name="_Toc14792327"/>
      <w:bookmarkStart w:id="555" w:name="_Toc12460823"/>
      <w:bookmarkStart w:id="556" w:name="_Toc12429980"/>
      <w:bookmarkStart w:id="557" w:name="_Toc12373239"/>
      <w:bookmarkStart w:id="558" w:name="_Toc12373032"/>
      <w:bookmarkStart w:id="559" w:name="_Toc12371560"/>
      <w:bookmarkStart w:id="560" w:name="_Toc12368028"/>
      <w:bookmarkStart w:id="561" w:name="_Toc12287289"/>
      <w:bookmarkStart w:id="562" w:name="_Toc12287221"/>
      <w:bookmarkStart w:id="563" w:name="_Toc12282431"/>
      <w:bookmarkStart w:id="564" w:name="_Toc10541866"/>
      <w:bookmarkStart w:id="565" w:name="_Toc10127724"/>
      <w:bookmarkStart w:id="566" w:name="_Toc9944291"/>
      <w:bookmarkStart w:id="567" w:name="_Toc9590924"/>
      <w:bookmarkStart w:id="568" w:name="_Toc9590850"/>
      <w:bookmarkStart w:id="569" w:name="_Toc9504210"/>
      <w:bookmarkStart w:id="570" w:name="_Toc9500892"/>
      <w:bookmarkStart w:id="571" w:name="_Toc9500810"/>
      <w:bookmarkStart w:id="572" w:name="_Toc9500727"/>
      <w:bookmarkStart w:id="573" w:name="_Toc9500644"/>
      <w:bookmarkStart w:id="574" w:name="_Toc9426302"/>
      <w:bookmarkStart w:id="575" w:name="_Toc9426186"/>
      <w:bookmarkStart w:id="576" w:name="_Toc9425639"/>
      <w:bookmarkStart w:id="577" w:name="_Toc9425563"/>
      <w:bookmarkStart w:id="578" w:name="_Toc8809306"/>
      <w:bookmarkStart w:id="579" w:name="_Toc8391894"/>
      <w:bookmarkStart w:id="580" w:name="_Toc8391338"/>
      <w:bookmarkStart w:id="581" w:name="_Toc8391264"/>
      <w:bookmarkStart w:id="582" w:name="_Toc8283408"/>
      <w:bookmarkStart w:id="583" w:name="_Toc8133271"/>
      <w:bookmarkStart w:id="584" w:name="_Toc8132704"/>
      <w:bookmarkStart w:id="585" w:name="_Toc7529872"/>
      <w:bookmarkStart w:id="586" w:name="_Toc7529801"/>
      <w:bookmarkStart w:id="587" w:name="_Toc7529730"/>
      <w:bookmarkStart w:id="588" w:name="_Toc7529622"/>
      <w:bookmarkStart w:id="589" w:name="_Toc7529551"/>
      <w:bookmarkStart w:id="590" w:name="_Toc3977555"/>
      <w:bookmarkStart w:id="591" w:name="_Toc3977474"/>
      <w:bookmarkStart w:id="592" w:name="_Toc3977362"/>
      <w:bookmarkStart w:id="593" w:name="_Toc3973872"/>
      <w:bookmarkStart w:id="594" w:name="_Toc3973790"/>
      <w:bookmarkStart w:id="595" w:name="_Toc3973709"/>
      <w:bookmarkStart w:id="596" w:name="_Toc3973492"/>
      <w:bookmarkStart w:id="597" w:name="_Toc3973325"/>
      <w:bookmarkStart w:id="598" w:name="_Toc3972616"/>
      <w:bookmarkStart w:id="599" w:name="_Toc3972435"/>
      <w:bookmarkStart w:id="600" w:name="_Toc3971201"/>
      <w:bookmarkStart w:id="601" w:name="_Toc3960488"/>
      <w:bookmarkStart w:id="602" w:name="_Toc3960410"/>
      <w:bookmarkStart w:id="603" w:name="_Toc2773343"/>
      <w:bookmarkStart w:id="604" w:name="_Toc2773280"/>
      <w:bookmarkStart w:id="605" w:name="_Toc2773217"/>
      <w:bookmarkStart w:id="606" w:name="_Toc2773154"/>
      <w:bookmarkStart w:id="607" w:name="_Toc2773092"/>
      <w:bookmarkStart w:id="608" w:name="_Toc2773031"/>
      <w:bookmarkStart w:id="609" w:name="_Toc2772952"/>
      <w:bookmarkStart w:id="610" w:name="_Toc2772889"/>
      <w:bookmarkStart w:id="611" w:name="_Toc2772606"/>
      <w:bookmarkStart w:id="612" w:name="_Toc2667932"/>
      <w:bookmarkStart w:id="613" w:name="_Toc2667503"/>
      <w:bookmarkStart w:id="614" w:name="_Toc2667441"/>
      <w:bookmarkStart w:id="615" w:name="_Toc2667314"/>
      <w:bookmarkStart w:id="616" w:name="_Toc2667251"/>
      <w:bookmarkStart w:id="617" w:name="_Toc2664278"/>
      <w:bookmarkStart w:id="618" w:name="_Toc1652417"/>
      <w:bookmarkStart w:id="619" w:name="_Toc1652354"/>
      <w:bookmarkStart w:id="620" w:name="_Toc1652086"/>
      <w:bookmarkStart w:id="621" w:name="_Toc1652024"/>
      <w:bookmarkStart w:id="622" w:name="_Toc1651961"/>
      <w:bookmarkStart w:id="623" w:name="_Toc1651885"/>
      <w:bookmarkStart w:id="624" w:name="_Toc1647473"/>
      <w:bookmarkStart w:id="625" w:name="_Toc1647350"/>
      <w:bookmarkStart w:id="626" w:name="_Toc1641274"/>
      <w:bookmarkStart w:id="627" w:name="_Toc1641200"/>
      <w:bookmarkStart w:id="628" w:name="_Toc1641126"/>
      <w:bookmarkStart w:id="629" w:name="_Toc1641052"/>
      <w:bookmarkStart w:id="630" w:name="_Toc1640904"/>
      <w:bookmarkStart w:id="631" w:name="_Toc1640830"/>
      <w:bookmarkStart w:id="632" w:name="_Toc1640762"/>
      <w:bookmarkStart w:id="633" w:name="_Toc1640671"/>
      <w:bookmarkStart w:id="634" w:name="_Toc1640578"/>
      <w:bookmarkStart w:id="635" w:name="_Toc1567249"/>
      <w:bookmarkStart w:id="636" w:name="_Toc1567109"/>
      <w:bookmarkStart w:id="637" w:name="_Toc1566948"/>
      <w:bookmarkStart w:id="638" w:name="_Toc1566869"/>
      <w:bookmarkStart w:id="639" w:name="_Toc1129750"/>
      <w:bookmarkStart w:id="640" w:name="_Toc1122412"/>
      <w:bookmarkStart w:id="641" w:name="_Toc959499"/>
      <w:bookmarkStart w:id="642" w:name="_Toc959355"/>
      <w:bookmarkStart w:id="643" w:name="_Toc959212"/>
      <w:bookmarkStart w:id="644" w:name="_Toc959069"/>
      <w:bookmarkStart w:id="645" w:name="_Toc958345"/>
      <w:bookmarkStart w:id="646" w:name="_Toc958202"/>
      <w:bookmarkStart w:id="647" w:name="_Toc958058"/>
      <w:bookmarkStart w:id="648" w:name="_Toc957914"/>
      <w:bookmarkStart w:id="649" w:name="_Toc957770"/>
      <w:bookmarkStart w:id="650" w:name="_Toc957626"/>
      <w:bookmarkStart w:id="651" w:name="_Toc953547"/>
      <w:bookmarkStart w:id="652" w:name="_Toc948454"/>
      <w:bookmarkStart w:id="653" w:name="_Toc948310"/>
      <w:bookmarkStart w:id="654" w:name="_Toc947809"/>
      <w:bookmarkStart w:id="655" w:name="_Toc946840"/>
      <w:bookmarkStart w:id="656" w:name="_Toc946399"/>
      <w:bookmarkStart w:id="657" w:name="_Toc946196"/>
      <w:bookmarkStart w:id="658" w:name="_Toc945994"/>
      <w:bookmarkStart w:id="659" w:name="_Toc945652"/>
      <w:bookmarkStart w:id="660" w:name="_Toc945449"/>
      <w:bookmarkStart w:id="661" w:name="_Toc875113"/>
      <w:bookmarkStart w:id="662" w:name="_Toc874743"/>
      <w:bookmarkStart w:id="663" w:name="_Toc874539"/>
      <w:bookmarkStart w:id="664" w:name="_Toc874213"/>
      <w:bookmarkStart w:id="665" w:name="_Toc873999"/>
      <w:bookmarkStart w:id="666" w:name="_Toc873148"/>
      <w:bookmarkStart w:id="667" w:name="_Toc872812"/>
      <w:bookmarkStart w:id="668" w:name="_Toc871919"/>
      <w:bookmarkStart w:id="669" w:name="_Toc871638"/>
      <w:bookmarkStart w:id="670" w:name="_Toc871356"/>
      <w:bookmarkStart w:id="671" w:name="_Toc871013"/>
      <w:bookmarkStart w:id="672" w:name="_Toc870734"/>
      <w:bookmarkStart w:id="673" w:name="_Toc868655"/>
      <w:bookmarkStart w:id="674" w:name="_Toc867867"/>
      <w:bookmarkStart w:id="675" w:name="_Toc867609"/>
      <w:bookmarkStart w:id="676" w:name="_Toc33689832"/>
      <w:bookmarkStart w:id="677" w:name="_Toc33688267"/>
      <w:bookmarkStart w:id="678" w:name="_Toc33683892"/>
      <w:bookmarkStart w:id="679" w:name="_Toc33619352"/>
      <w:bookmarkStart w:id="680" w:name="_Toc33618586"/>
      <w:bookmarkStart w:id="681" w:name="_Toc33617501"/>
      <w:bookmarkStart w:id="682" w:name="_Toc33617409"/>
      <w:bookmarkStart w:id="683" w:name="_Toc33617242"/>
      <w:bookmarkStart w:id="684" w:name="_Toc33617106"/>
      <w:bookmarkStart w:id="685" w:name="_Toc33617058"/>
      <w:bookmarkStart w:id="686" w:name="_Toc33617011"/>
      <w:bookmarkStart w:id="687" w:name="_Toc33616963"/>
      <w:bookmarkStart w:id="688" w:name="_Toc33616916"/>
      <w:bookmarkStart w:id="689" w:name="_Toc33616868"/>
      <w:bookmarkStart w:id="690" w:name="_Toc33616820"/>
      <w:bookmarkStart w:id="691" w:name="_Toc33616773"/>
      <w:bookmarkStart w:id="692" w:name="_Toc33616724"/>
      <w:bookmarkStart w:id="693" w:name="_Toc33615901"/>
      <w:bookmarkStart w:id="694" w:name="_Toc33614620"/>
      <w:bookmarkStart w:id="695" w:name="_Toc33614491"/>
      <w:bookmarkStart w:id="696" w:name="_Toc33423013"/>
      <w:bookmarkStart w:id="697" w:name="_Toc33270097"/>
      <w:bookmarkStart w:id="698" w:name="_Toc33270008"/>
      <w:bookmarkStart w:id="699" w:name="_Toc33260857"/>
      <w:bookmarkStart w:id="700" w:name="_Toc33260808"/>
      <w:bookmarkStart w:id="701" w:name="_Toc33260757"/>
      <w:bookmarkStart w:id="702" w:name="_Toc33254228"/>
      <w:bookmarkStart w:id="703" w:name="_Toc33254179"/>
      <w:bookmarkStart w:id="704" w:name="_Toc33254130"/>
      <w:bookmarkStart w:id="705" w:name="_Toc33254080"/>
      <w:bookmarkStart w:id="706" w:name="_Toc33253547"/>
      <w:bookmarkStart w:id="707" w:name="_Toc32489625"/>
      <w:bookmarkStart w:id="708" w:name="_Toc14793463"/>
      <w:bookmarkStart w:id="709" w:name="_Toc14792378"/>
      <w:bookmarkStart w:id="710" w:name="_Toc14792326"/>
      <w:bookmarkStart w:id="711" w:name="_Toc12460822"/>
      <w:bookmarkStart w:id="712" w:name="_Toc12429979"/>
      <w:bookmarkStart w:id="713" w:name="_Toc12373238"/>
      <w:bookmarkStart w:id="714" w:name="_Toc12373031"/>
      <w:bookmarkStart w:id="715" w:name="_Toc12371559"/>
      <w:bookmarkStart w:id="716" w:name="_Toc12368027"/>
      <w:bookmarkStart w:id="717" w:name="_Toc12287288"/>
      <w:bookmarkStart w:id="718" w:name="_Toc12287220"/>
      <w:bookmarkStart w:id="719" w:name="_Toc12282430"/>
      <w:bookmarkStart w:id="720" w:name="_Toc10541865"/>
      <w:bookmarkStart w:id="721" w:name="_Toc10127723"/>
      <w:bookmarkStart w:id="722" w:name="_Toc9944290"/>
      <w:bookmarkStart w:id="723" w:name="_Toc9590923"/>
      <w:bookmarkStart w:id="724" w:name="_Toc9590849"/>
      <w:bookmarkStart w:id="725" w:name="_Toc9504209"/>
      <w:bookmarkStart w:id="726" w:name="_Toc9500891"/>
      <w:bookmarkStart w:id="727" w:name="_Toc9500809"/>
      <w:bookmarkStart w:id="728" w:name="_Toc9500726"/>
      <w:bookmarkStart w:id="729" w:name="_Toc9500643"/>
      <w:bookmarkStart w:id="730" w:name="_Toc9426301"/>
      <w:bookmarkStart w:id="731" w:name="_Toc9426185"/>
      <w:bookmarkStart w:id="732" w:name="_Toc9425638"/>
      <w:bookmarkStart w:id="733" w:name="_Toc9425562"/>
      <w:bookmarkStart w:id="734" w:name="_Toc8809305"/>
      <w:bookmarkStart w:id="735" w:name="_Toc8391893"/>
      <w:bookmarkStart w:id="736" w:name="_Toc8391337"/>
      <w:bookmarkStart w:id="737" w:name="_Toc8391263"/>
      <w:bookmarkStart w:id="738" w:name="_Toc8283407"/>
      <w:bookmarkStart w:id="739" w:name="_Toc8133270"/>
      <w:bookmarkStart w:id="740" w:name="_Toc8132703"/>
      <w:bookmarkStart w:id="741" w:name="_Toc7529871"/>
      <w:bookmarkStart w:id="742" w:name="_Toc7529800"/>
      <w:bookmarkStart w:id="743" w:name="_Toc7529729"/>
      <w:bookmarkStart w:id="744" w:name="_Toc7529621"/>
      <w:bookmarkStart w:id="745" w:name="_Toc7529550"/>
      <w:bookmarkStart w:id="746" w:name="_Toc3977554"/>
      <w:bookmarkStart w:id="747" w:name="_Toc3977473"/>
      <w:bookmarkStart w:id="748" w:name="_Toc3977361"/>
      <w:bookmarkStart w:id="749" w:name="_Toc3973871"/>
      <w:bookmarkStart w:id="750" w:name="_Toc3973789"/>
      <w:bookmarkStart w:id="751" w:name="_Toc3973708"/>
      <w:bookmarkStart w:id="752" w:name="_Toc3973491"/>
      <w:bookmarkStart w:id="753" w:name="_Toc3973324"/>
      <w:bookmarkStart w:id="754" w:name="_Toc3972615"/>
      <w:bookmarkStart w:id="755" w:name="_Toc3972434"/>
      <w:bookmarkStart w:id="756" w:name="_Toc3971200"/>
      <w:bookmarkStart w:id="757" w:name="_Toc3960487"/>
      <w:bookmarkStart w:id="758" w:name="_Toc3960409"/>
      <w:bookmarkStart w:id="759" w:name="_Toc2773342"/>
      <w:bookmarkStart w:id="760" w:name="_Toc2773279"/>
      <w:bookmarkStart w:id="761" w:name="_Toc2773216"/>
      <w:bookmarkStart w:id="762" w:name="_Toc2773153"/>
      <w:bookmarkStart w:id="763" w:name="_Toc2773091"/>
      <w:bookmarkStart w:id="764" w:name="_Toc2773030"/>
      <w:bookmarkStart w:id="765" w:name="_Toc2772951"/>
      <w:bookmarkStart w:id="766" w:name="_Toc2772888"/>
      <w:bookmarkStart w:id="767" w:name="_Toc2772605"/>
      <w:bookmarkStart w:id="768" w:name="_Toc2667931"/>
      <w:bookmarkStart w:id="769" w:name="_Toc2667502"/>
      <w:bookmarkStart w:id="770" w:name="_Toc2667440"/>
      <w:bookmarkStart w:id="771" w:name="_Toc2667313"/>
      <w:bookmarkStart w:id="772" w:name="_Toc2667250"/>
      <w:bookmarkStart w:id="773" w:name="_Toc2664277"/>
      <w:bookmarkStart w:id="774" w:name="_Toc1652416"/>
      <w:bookmarkStart w:id="775" w:name="_Toc1652353"/>
      <w:bookmarkStart w:id="776" w:name="_Toc1652085"/>
      <w:bookmarkStart w:id="777" w:name="_Toc1652023"/>
      <w:bookmarkStart w:id="778" w:name="_Toc1651960"/>
      <w:bookmarkStart w:id="779" w:name="_Toc1651884"/>
      <w:bookmarkStart w:id="780" w:name="_Toc1647472"/>
      <w:bookmarkStart w:id="781" w:name="_Toc1647349"/>
      <w:bookmarkStart w:id="782" w:name="_Toc1641273"/>
      <w:bookmarkStart w:id="783" w:name="_Toc1641199"/>
      <w:bookmarkStart w:id="784" w:name="_Toc1641125"/>
      <w:bookmarkStart w:id="785" w:name="_Toc1641051"/>
      <w:bookmarkStart w:id="786" w:name="_Toc1640903"/>
      <w:bookmarkStart w:id="787" w:name="_Toc1640829"/>
      <w:bookmarkStart w:id="788" w:name="_Toc1640761"/>
      <w:bookmarkStart w:id="789" w:name="_Toc1640670"/>
      <w:bookmarkStart w:id="790" w:name="_Toc1640577"/>
      <w:bookmarkStart w:id="791" w:name="_Toc1567248"/>
      <w:bookmarkStart w:id="792" w:name="_Toc1567108"/>
      <w:bookmarkStart w:id="793" w:name="_Toc1566947"/>
      <w:bookmarkStart w:id="794" w:name="_Toc1566868"/>
      <w:bookmarkStart w:id="795" w:name="_Toc1129749"/>
      <w:bookmarkStart w:id="796" w:name="_Toc1122411"/>
      <w:bookmarkStart w:id="797" w:name="_Toc959498"/>
      <w:bookmarkStart w:id="798" w:name="_Toc959354"/>
      <w:bookmarkStart w:id="799" w:name="_Toc959211"/>
      <w:bookmarkStart w:id="800" w:name="_Toc959068"/>
      <w:bookmarkStart w:id="801" w:name="_Toc958344"/>
      <w:bookmarkStart w:id="802" w:name="_Toc958201"/>
      <w:bookmarkStart w:id="803" w:name="_Toc958057"/>
      <w:bookmarkStart w:id="804" w:name="_Toc957913"/>
      <w:bookmarkStart w:id="805" w:name="_Toc957769"/>
      <w:bookmarkStart w:id="806" w:name="_Toc957625"/>
      <w:bookmarkStart w:id="807" w:name="_Toc953546"/>
      <w:bookmarkStart w:id="808" w:name="_Toc948453"/>
      <w:bookmarkStart w:id="809" w:name="_Toc948309"/>
      <w:bookmarkStart w:id="810" w:name="_Toc947808"/>
      <w:bookmarkStart w:id="811" w:name="_Toc946839"/>
      <w:bookmarkStart w:id="812" w:name="_Toc946398"/>
      <w:bookmarkStart w:id="813" w:name="_Toc946195"/>
      <w:bookmarkStart w:id="814" w:name="_Toc945993"/>
      <w:bookmarkStart w:id="815" w:name="_Toc945651"/>
      <w:bookmarkStart w:id="816" w:name="_Toc945448"/>
      <w:bookmarkStart w:id="817" w:name="_Toc875112"/>
      <w:bookmarkStart w:id="818" w:name="_Toc874742"/>
      <w:bookmarkStart w:id="819" w:name="_Toc874538"/>
      <w:bookmarkStart w:id="820" w:name="_Toc874212"/>
      <w:bookmarkStart w:id="821" w:name="_Toc873998"/>
      <w:bookmarkStart w:id="822" w:name="_Toc873147"/>
      <w:bookmarkStart w:id="823" w:name="_Toc872811"/>
      <w:bookmarkStart w:id="824" w:name="_Toc871918"/>
      <w:bookmarkStart w:id="825" w:name="_Toc871637"/>
      <w:bookmarkStart w:id="826" w:name="_Toc871355"/>
      <w:bookmarkStart w:id="827" w:name="_Toc871012"/>
      <w:bookmarkStart w:id="828" w:name="_Toc870733"/>
      <w:bookmarkStart w:id="829" w:name="_Toc868654"/>
      <w:bookmarkStart w:id="830" w:name="_Toc867866"/>
      <w:bookmarkStart w:id="831" w:name="_Toc867608"/>
      <w:bookmarkStart w:id="832" w:name="_Toc33689831"/>
      <w:bookmarkStart w:id="833" w:name="_Toc33688266"/>
      <w:bookmarkStart w:id="834" w:name="_Toc33683891"/>
      <w:bookmarkStart w:id="835" w:name="_Toc33619351"/>
      <w:bookmarkStart w:id="836" w:name="_Toc33618585"/>
      <w:bookmarkStart w:id="837" w:name="_Toc33617500"/>
      <w:bookmarkStart w:id="838" w:name="_Toc33617408"/>
      <w:bookmarkStart w:id="839" w:name="_Toc33617241"/>
      <w:bookmarkStart w:id="840" w:name="_Toc33617105"/>
      <w:bookmarkStart w:id="841" w:name="_Toc33617057"/>
      <w:bookmarkStart w:id="842" w:name="_Toc33617010"/>
      <w:bookmarkStart w:id="843" w:name="_Toc33616962"/>
      <w:bookmarkStart w:id="844" w:name="_Toc33616915"/>
      <w:bookmarkStart w:id="845" w:name="_Toc33616867"/>
      <w:bookmarkStart w:id="846" w:name="_Toc33616819"/>
      <w:bookmarkStart w:id="847" w:name="_Toc33616772"/>
      <w:bookmarkStart w:id="848" w:name="_Toc33616723"/>
      <w:bookmarkStart w:id="849" w:name="_Toc33615900"/>
      <w:bookmarkStart w:id="850" w:name="_Toc33614619"/>
      <w:bookmarkStart w:id="851" w:name="_Toc33614490"/>
      <w:bookmarkStart w:id="852" w:name="_Toc33423012"/>
      <w:bookmarkStart w:id="853" w:name="_Toc33270096"/>
      <w:bookmarkStart w:id="854" w:name="_Toc33270007"/>
      <w:bookmarkStart w:id="855" w:name="_Toc33260856"/>
      <w:bookmarkStart w:id="856" w:name="_Toc33260807"/>
      <w:bookmarkStart w:id="857" w:name="_Toc33260756"/>
      <w:bookmarkStart w:id="858" w:name="_Toc33254227"/>
      <w:bookmarkStart w:id="859" w:name="_Toc33254178"/>
      <w:bookmarkStart w:id="860" w:name="_Toc33254129"/>
      <w:bookmarkStart w:id="861" w:name="_Toc33254079"/>
      <w:bookmarkStart w:id="862" w:name="_Toc33253546"/>
      <w:bookmarkStart w:id="863" w:name="_Toc32489624"/>
      <w:bookmarkStart w:id="864" w:name="_Toc14793462"/>
      <w:bookmarkStart w:id="865" w:name="_Toc14792377"/>
      <w:bookmarkStart w:id="866" w:name="_Toc14792325"/>
      <w:bookmarkStart w:id="867" w:name="_Toc12460821"/>
      <w:bookmarkStart w:id="868" w:name="_Toc12429978"/>
      <w:bookmarkStart w:id="869" w:name="_Toc12373237"/>
      <w:bookmarkStart w:id="870" w:name="_Toc12373030"/>
      <w:bookmarkStart w:id="871" w:name="_Toc12371558"/>
      <w:bookmarkStart w:id="872" w:name="_Toc12368026"/>
      <w:bookmarkStart w:id="873" w:name="_Toc12287287"/>
      <w:bookmarkStart w:id="874" w:name="_Toc12287219"/>
      <w:bookmarkStart w:id="875" w:name="_Toc12282429"/>
      <w:bookmarkStart w:id="876" w:name="_Toc10541864"/>
      <w:bookmarkStart w:id="877" w:name="_Toc10127722"/>
      <w:bookmarkStart w:id="878" w:name="_Toc9944289"/>
      <w:bookmarkStart w:id="879" w:name="_Toc9590922"/>
      <w:bookmarkStart w:id="880" w:name="_Toc9590848"/>
      <w:bookmarkStart w:id="881" w:name="_Toc9504208"/>
      <w:bookmarkStart w:id="882" w:name="_Toc9500890"/>
      <w:bookmarkStart w:id="883" w:name="_Toc9500808"/>
      <w:bookmarkStart w:id="884" w:name="_Toc9500725"/>
      <w:bookmarkStart w:id="885" w:name="_Toc9500642"/>
      <w:bookmarkStart w:id="886" w:name="_Toc9426300"/>
      <w:bookmarkStart w:id="887" w:name="_Toc9426184"/>
      <w:bookmarkStart w:id="888" w:name="_Toc9425637"/>
      <w:bookmarkStart w:id="889" w:name="_Toc9425561"/>
      <w:bookmarkStart w:id="890" w:name="_Toc8809304"/>
      <w:bookmarkStart w:id="891" w:name="_Toc8391892"/>
      <w:bookmarkStart w:id="892" w:name="_Toc8391336"/>
      <w:bookmarkStart w:id="893" w:name="_Toc8391262"/>
      <w:bookmarkStart w:id="894" w:name="_Toc8283406"/>
      <w:bookmarkStart w:id="895" w:name="_Toc8133269"/>
      <w:bookmarkStart w:id="896" w:name="_Toc8132702"/>
      <w:bookmarkStart w:id="897" w:name="_Toc7529870"/>
      <w:bookmarkStart w:id="898" w:name="_Toc7529799"/>
      <w:bookmarkStart w:id="899" w:name="_Toc7529728"/>
      <w:bookmarkStart w:id="900" w:name="_Toc7529620"/>
      <w:bookmarkStart w:id="901" w:name="_Toc7529549"/>
      <w:bookmarkStart w:id="902" w:name="_Toc3977553"/>
      <w:bookmarkStart w:id="903" w:name="_Toc3977472"/>
      <w:bookmarkStart w:id="904" w:name="_Toc3977360"/>
      <w:bookmarkStart w:id="905" w:name="_Toc3973870"/>
      <w:bookmarkStart w:id="906" w:name="_Toc3973788"/>
      <w:bookmarkStart w:id="907" w:name="_Toc3973707"/>
      <w:bookmarkStart w:id="908" w:name="_Toc3973490"/>
      <w:bookmarkStart w:id="909" w:name="_Toc3973323"/>
      <w:bookmarkStart w:id="910" w:name="_Toc3972614"/>
      <w:bookmarkStart w:id="911" w:name="_Toc3972433"/>
      <w:bookmarkStart w:id="912" w:name="_Toc3971199"/>
      <w:bookmarkStart w:id="913" w:name="_Toc3960486"/>
      <w:bookmarkStart w:id="914" w:name="_Toc3960408"/>
      <w:bookmarkStart w:id="915" w:name="_Toc2773341"/>
      <w:bookmarkStart w:id="916" w:name="_Toc2773278"/>
      <w:bookmarkStart w:id="917" w:name="_Toc2773215"/>
      <w:bookmarkStart w:id="918" w:name="_Toc2773152"/>
      <w:bookmarkStart w:id="919" w:name="_Toc2773090"/>
      <w:bookmarkStart w:id="920" w:name="_Toc2773029"/>
      <w:bookmarkStart w:id="921" w:name="_Toc2772950"/>
      <w:bookmarkStart w:id="922" w:name="_Toc2772887"/>
      <w:bookmarkStart w:id="923" w:name="_Toc2772604"/>
      <w:bookmarkStart w:id="924" w:name="_Toc2667930"/>
      <w:bookmarkStart w:id="925" w:name="_Toc2667501"/>
      <w:bookmarkStart w:id="926" w:name="_Toc2667439"/>
      <w:bookmarkStart w:id="927" w:name="_Toc2667312"/>
      <w:bookmarkStart w:id="928" w:name="_Toc2667249"/>
      <w:bookmarkStart w:id="929" w:name="_Toc2664276"/>
      <w:bookmarkStart w:id="930" w:name="_Toc1652415"/>
      <w:bookmarkStart w:id="931" w:name="_Toc1652352"/>
      <w:bookmarkStart w:id="932" w:name="_Toc1652084"/>
      <w:bookmarkStart w:id="933" w:name="_Toc1652022"/>
      <w:bookmarkStart w:id="934" w:name="_Toc1651959"/>
      <w:bookmarkStart w:id="935" w:name="_Toc1651883"/>
      <w:bookmarkStart w:id="936" w:name="_Toc1647471"/>
      <w:bookmarkStart w:id="937" w:name="_Toc1647348"/>
      <w:bookmarkStart w:id="938" w:name="_Toc1641272"/>
      <w:bookmarkStart w:id="939" w:name="_Toc1641198"/>
      <w:bookmarkStart w:id="940" w:name="_Toc1641124"/>
      <w:bookmarkStart w:id="941" w:name="_Toc1641050"/>
      <w:bookmarkStart w:id="942" w:name="_Toc1640902"/>
      <w:bookmarkStart w:id="943" w:name="_Toc1640828"/>
      <w:bookmarkStart w:id="944" w:name="_Toc1640760"/>
      <w:bookmarkStart w:id="945" w:name="_Toc1640669"/>
      <w:bookmarkStart w:id="946" w:name="_Toc1640576"/>
      <w:bookmarkStart w:id="947" w:name="_Toc1567247"/>
      <w:bookmarkStart w:id="948" w:name="_Toc1567107"/>
      <w:bookmarkStart w:id="949" w:name="_Toc1566946"/>
      <w:bookmarkStart w:id="950" w:name="_Toc1566867"/>
      <w:bookmarkStart w:id="951" w:name="_Toc1129748"/>
      <w:bookmarkStart w:id="952" w:name="_Toc1122410"/>
      <w:bookmarkStart w:id="953" w:name="_Toc959497"/>
      <w:bookmarkStart w:id="954" w:name="_Toc959353"/>
      <w:bookmarkStart w:id="955" w:name="_Toc959210"/>
      <w:bookmarkStart w:id="956" w:name="_Toc959067"/>
      <w:bookmarkStart w:id="957" w:name="_Toc958343"/>
      <w:bookmarkStart w:id="958" w:name="_Toc958200"/>
      <w:bookmarkStart w:id="959" w:name="_Toc958056"/>
      <w:bookmarkStart w:id="960" w:name="_Toc957912"/>
      <w:bookmarkStart w:id="961" w:name="_Toc957768"/>
      <w:bookmarkStart w:id="962" w:name="_Toc957624"/>
      <w:bookmarkStart w:id="963" w:name="_Toc953545"/>
      <w:bookmarkStart w:id="964" w:name="_Toc948452"/>
      <w:bookmarkStart w:id="965" w:name="_Toc948308"/>
      <w:bookmarkStart w:id="966" w:name="_Toc947807"/>
      <w:bookmarkStart w:id="967" w:name="_Toc946838"/>
      <w:bookmarkStart w:id="968" w:name="_Toc946397"/>
      <w:bookmarkStart w:id="969" w:name="_Toc946194"/>
      <w:bookmarkStart w:id="970" w:name="_Toc945992"/>
      <w:bookmarkStart w:id="971" w:name="_Toc945650"/>
      <w:bookmarkStart w:id="972" w:name="_Toc945447"/>
      <w:bookmarkStart w:id="973" w:name="_Toc875111"/>
      <w:bookmarkStart w:id="974" w:name="_Toc874741"/>
      <w:bookmarkStart w:id="975" w:name="_Toc874537"/>
      <w:bookmarkStart w:id="976" w:name="_Toc874211"/>
      <w:bookmarkStart w:id="977" w:name="_Toc873997"/>
      <w:bookmarkStart w:id="978" w:name="_Toc873146"/>
      <w:bookmarkStart w:id="979" w:name="_Toc872810"/>
      <w:bookmarkStart w:id="980" w:name="_Toc871917"/>
      <w:bookmarkStart w:id="981" w:name="_Toc871636"/>
      <w:bookmarkStart w:id="982" w:name="_Toc871354"/>
      <w:bookmarkStart w:id="983" w:name="_Toc871011"/>
      <w:bookmarkStart w:id="984" w:name="_Toc870732"/>
      <w:bookmarkStart w:id="985" w:name="_Toc868653"/>
      <w:bookmarkStart w:id="986" w:name="_Toc867865"/>
      <w:bookmarkStart w:id="987" w:name="_Toc867607"/>
      <w:bookmarkStart w:id="988" w:name="_Toc33689830"/>
      <w:bookmarkStart w:id="989" w:name="_Toc33688265"/>
      <w:bookmarkStart w:id="990" w:name="_Toc33683890"/>
      <w:bookmarkStart w:id="991" w:name="_Toc33619350"/>
      <w:bookmarkStart w:id="992" w:name="_Toc33618584"/>
      <w:bookmarkStart w:id="993" w:name="_Toc33617499"/>
      <w:bookmarkStart w:id="994" w:name="_Toc33617407"/>
      <w:bookmarkStart w:id="995" w:name="_Toc33617240"/>
      <w:bookmarkStart w:id="996" w:name="_Toc33617104"/>
      <w:bookmarkStart w:id="997" w:name="_Toc33617056"/>
      <w:bookmarkStart w:id="998" w:name="_Toc33617009"/>
      <w:bookmarkStart w:id="999" w:name="_Toc33616961"/>
      <w:bookmarkStart w:id="1000" w:name="_Toc33616914"/>
      <w:bookmarkStart w:id="1001" w:name="_Toc33616866"/>
      <w:bookmarkStart w:id="1002" w:name="_Toc33616818"/>
      <w:bookmarkStart w:id="1003" w:name="_Toc33616771"/>
      <w:bookmarkStart w:id="1004" w:name="_Toc33616722"/>
      <w:bookmarkStart w:id="1005" w:name="_Toc33615899"/>
      <w:bookmarkStart w:id="1006" w:name="_Toc33614618"/>
      <w:bookmarkStart w:id="1007" w:name="_Toc33614489"/>
      <w:bookmarkStart w:id="1008" w:name="_Toc33423011"/>
      <w:bookmarkStart w:id="1009" w:name="_Toc33270095"/>
      <w:bookmarkStart w:id="1010" w:name="_Toc33270006"/>
      <w:bookmarkStart w:id="1011" w:name="_Toc33260855"/>
      <w:bookmarkStart w:id="1012" w:name="_Toc33260806"/>
      <w:bookmarkStart w:id="1013" w:name="_Toc33260755"/>
      <w:bookmarkStart w:id="1014" w:name="_Toc33254226"/>
      <w:bookmarkStart w:id="1015" w:name="_Toc33254177"/>
      <w:bookmarkStart w:id="1016" w:name="_Toc33254128"/>
      <w:bookmarkStart w:id="1017" w:name="_Toc33254078"/>
      <w:bookmarkStart w:id="1018" w:name="_Toc33253545"/>
      <w:bookmarkStart w:id="1019" w:name="_Toc32489623"/>
      <w:bookmarkStart w:id="1020" w:name="_Toc14793461"/>
      <w:bookmarkStart w:id="1021" w:name="_Toc14792376"/>
      <w:bookmarkStart w:id="1022" w:name="_Toc14792324"/>
      <w:bookmarkStart w:id="1023" w:name="_Toc12460820"/>
      <w:bookmarkStart w:id="1024" w:name="_Toc12429977"/>
      <w:bookmarkStart w:id="1025" w:name="_Toc12373236"/>
      <w:bookmarkStart w:id="1026" w:name="_Toc12373029"/>
      <w:bookmarkStart w:id="1027" w:name="_Toc12371557"/>
      <w:bookmarkStart w:id="1028" w:name="_Toc12368025"/>
      <w:bookmarkStart w:id="1029" w:name="_Toc12287286"/>
      <w:bookmarkStart w:id="1030" w:name="_Toc12287218"/>
      <w:bookmarkStart w:id="1031" w:name="_Toc12282428"/>
      <w:bookmarkStart w:id="1032" w:name="_Toc10541863"/>
      <w:bookmarkStart w:id="1033" w:name="_Toc10127721"/>
      <w:bookmarkStart w:id="1034" w:name="_Toc9944288"/>
      <w:bookmarkStart w:id="1035" w:name="_Toc9590921"/>
      <w:bookmarkStart w:id="1036" w:name="_Toc9590847"/>
      <w:bookmarkStart w:id="1037" w:name="_Toc9504207"/>
      <w:bookmarkStart w:id="1038" w:name="_Toc9500889"/>
      <w:bookmarkStart w:id="1039" w:name="_Toc9500807"/>
      <w:bookmarkStart w:id="1040" w:name="_Toc9500724"/>
      <w:bookmarkStart w:id="1041" w:name="_Toc9500641"/>
      <w:bookmarkStart w:id="1042" w:name="_Toc9426299"/>
      <w:bookmarkStart w:id="1043" w:name="_Toc9426183"/>
      <w:bookmarkStart w:id="1044" w:name="_Toc9425636"/>
      <w:bookmarkStart w:id="1045" w:name="_Toc9425560"/>
      <w:bookmarkStart w:id="1046" w:name="_Toc8809303"/>
      <w:bookmarkStart w:id="1047" w:name="_Toc8391891"/>
      <w:bookmarkStart w:id="1048" w:name="_Toc8391335"/>
      <w:bookmarkStart w:id="1049" w:name="_Toc8391261"/>
      <w:bookmarkStart w:id="1050" w:name="_Toc8283405"/>
      <w:bookmarkStart w:id="1051" w:name="_Toc8133268"/>
      <w:bookmarkStart w:id="1052" w:name="_Toc8132701"/>
      <w:bookmarkStart w:id="1053" w:name="_Toc7529869"/>
      <w:bookmarkStart w:id="1054" w:name="_Toc7529798"/>
      <w:bookmarkStart w:id="1055" w:name="_Toc7529727"/>
      <w:bookmarkStart w:id="1056" w:name="_Toc7529619"/>
      <w:bookmarkStart w:id="1057" w:name="_Toc7529548"/>
      <w:bookmarkStart w:id="1058" w:name="_Toc3977552"/>
      <w:bookmarkStart w:id="1059" w:name="_Toc3977471"/>
      <w:bookmarkStart w:id="1060" w:name="_Toc3977359"/>
      <w:bookmarkStart w:id="1061" w:name="_Toc3973869"/>
      <w:bookmarkStart w:id="1062" w:name="_Toc3973787"/>
      <w:bookmarkStart w:id="1063" w:name="_Toc3973706"/>
      <w:bookmarkStart w:id="1064" w:name="_Toc3973489"/>
      <w:bookmarkStart w:id="1065" w:name="_Toc3973322"/>
      <w:bookmarkStart w:id="1066" w:name="_Toc3972613"/>
      <w:bookmarkStart w:id="1067" w:name="_Toc3972432"/>
      <w:bookmarkStart w:id="1068" w:name="_Toc3971198"/>
      <w:bookmarkStart w:id="1069" w:name="_Toc3960485"/>
      <w:bookmarkStart w:id="1070" w:name="_Toc3960407"/>
      <w:bookmarkStart w:id="1071" w:name="_Toc2773340"/>
      <w:bookmarkStart w:id="1072" w:name="_Toc2773277"/>
      <w:bookmarkStart w:id="1073" w:name="_Toc2773214"/>
      <w:bookmarkStart w:id="1074" w:name="_Toc2773151"/>
      <w:bookmarkStart w:id="1075" w:name="_Toc2773089"/>
      <w:bookmarkStart w:id="1076" w:name="_Toc2773028"/>
      <w:bookmarkStart w:id="1077" w:name="_Toc2772949"/>
      <w:bookmarkStart w:id="1078" w:name="_Toc2772886"/>
      <w:bookmarkStart w:id="1079" w:name="_Toc2772603"/>
      <w:bookmarkStart w:id="1080" w:name="_Toc2667929"/>
      <w:bookmarkStart w:id="1081" w:name="_Toc2667500"/>
      <w:bookmarkStart w:id="1082" w:name="_Toc2667438"/>
      <w:bookmarkStart w:id="1083" w:name="_Toc2667311"/>
      <w:bookmarkStart w:id="1084" w:name="_Toc2667248"/>
      <w:bookmarkStart w:id="1085" w:name="_Toc2664275"/>
      <w:bookmarkStart w:id="1086" w:name="_Toc1652414"/>
      <w:bookmarkStart w:id="1087" w:name="_Toc1652351"/>
      <w:bookmarkStart w:id="1088" w:name="_Toc1652083"/>
      <w:bookmarkStart w:id="1089" w:name="_Toc1652021"/>
      <w:bookmarkStart w:id="1090" w:name="_Toc1651958"/>
      <w:bookmarkStart w:id="1091" w:name="_Toc1651882"/>
      <w:bookmarkStart w:id="1092" w:name="_Toc1647470"/>
      <w:bookmarkStart w:id="1093" w:name="_Toc1647347"/>
      <w:bookmarkStart w:id="1094" w:name="_Toc1641271"/>
      <w:bookmarkStart w:id="1095" w:name="_Toc1641197"/>
      <w:bookmarkStart w:id="1096" w:name="_Toc1641123"/>
      <w:bookmarkStart w:id="1097" w:name="_Toc1641049"/>
      <w:bookmarkStart w:id="1098" w:name="_Toc1640901"/>
      <w:bookmarkStart w:id="1099" w:name="_Toc1640827"/>
      <w:bookmarkStart w:id="1100" w:name="_Toc1640759"/>
      <w:bookmarkStart w:id="1101" w:name="_Toc1640668"/>
      <w:bookmarkStart w:id="1102" w:name="_Toc1640575"/>
      <w:bookmarkStart w:id="1103" w:name="_Toc1567246"/>
      <w:bookmarkStart w:id="1104" w:name="_Toc1567106"/>
      <w:bookmarkStart w:id="1105" w:name="_Toc1566945"/>
      <w:bookmarkStart w:id="1106" w:name="_Toc1566866"/>
      <w:bookmarkStart w:id="1107" w:name="_Toc1129747"/>
      <w:bookmarkStart w:id="1108" w:name="_Toc1122409"/>
      <w:bookmarkStart w:id="1109" w:name="_Toc959496"/>
      <w:bookmarkStart w:id="1110" w:name="_Toc959352"/>
      <w:bookmarkStart w:id="1111" w:name="_Toc959209"/>
      <w:bookmarkStart w:id="1112" w:name="_Toc959066"/>
      <w:bookmarkStart w:id="1113" w:name="_Toc958342"/>
      <w:bookmarkStart w:id="1114" w:name="_Toc958199"/>
      <w:bookmarkStart w:id="1115" w:name="_Toc958055"/>
      <w:bookmarkStart w:id="1116" w:name="_Toc957911"/>
      <w:bookmarkStart w:id="1117" w:name="_Toc957767"/>
      <w:bookmarkStart w:id="1118" w:name="_Toc957623"/>
      <w:bookmarkStart w:id="1119" w:name="_Toc953544"/>
      <w:bookmarkStart w:id="1120" w:name="_Toc948451"/>
      <w:bookmarkStart w:id="1121" w:name="_Toc948307"/>
      <w:bookmarkStart w:id="1122" w:name="_Toc947806"/>
      <w:bookmarkStart w:id="1123" w:name="_Toc946837"/>
      <w:bookmarkStart w:id="1124" w:name="_Toc946396"/>
      <w:bookmarkStart w:id="1125" w:name="_Toc946193"/>
      <w:bookmarkStart w:id="1126" w:name="_Toc945991"/>
      <w:bookmarkStart w:id="1127" w:name="_Toc945649"/>
      <w:bookmarkStart w:id="1128" w:name="_Toc945446"/>
      <w:bookmarkStart w:id="1129" w:name="_Toc875110"/>
      <w:bookmarkStart w:id="1130" w:name="_Toc874740"/>
      <w:bookmarkStart w:id="1131" w:name="_Toc874536"/>
      <w:bookmarkStart w:id="1132" w:name="_Toc874210"/>
      <w:bookmarkStart w:id="1133" w:name="_Toc873996"/>
      <w:bookmarkStart w:id="1134" w:name="_Toc873145"/>
      <w:bookmarkStart w:id="1135" w:name="_Toc872809"/>
      <w:bookmarkStart w:id="1136" w:name="_Toc871916"/>
      <w:bookmarkStart w:id="1137" w:name="_Toc871635"/>
      <w:bookmarkStart w:id="1138" w:name="_Toc871353"/>
      <w:bookmarkStart w:id="1139" w:name="_Toc871010"/>
      <w:bookmarkStart w:id="1140" w:name="_Toc870731"/>
      <w:bookmarkStart w:id="1141" w:name="_Toc868652"/>
      <w:bookmarkStart w:id="1142" w:name="_Toc867864"/>
      <w:bookmarkStart w:id="1143" w:name="_Toc867606"/>
      <w:bookmarkStart w:id="1144" w:name="_Toc33689829"/>
      <w:bookmarkStart w:id="1145" w:name="_Toc33688264"/>
      <w:bookmarkStart w:id="1146" w:name="_Toc33683889"/>
      <w:bookmarkStart w:id="1147" w:name="_Toc33619349"/>
      <w:bookmarkStart w:id="1148" w:name="_Toc33618583"/>
      <w:bookmarkStart w:id="1149" w:name="_Toc33617498"/>
      <w:bookmarkStart w:id="1150" w:name="_Toc33617406"/>
      <w:bookmarkStart w:id="1151" w:name="_Toc33617239"/>
      <w:bookmarkStart w:id="1152" w:name="_Toc33617103"/>
      <w:bookmarkStart w:id="1153" w:name="_Toc33617055"/>
      <w:bookmarkStart w:id="1154" w:name="_Toc33617008"/>
      <w:bookmarkStart w:id="1155" w:name="_Toc33616960"/>
      <w:bookmarkStart w:id="1156" w:name="_Toc33616913"/>
      <w:bookmarkStart w:id="1157" w:name="_Toc33616865"/>
      <w:bookmarkStart w:id="1158" w:name="_Toc33616817"/>
      <w:bookmarkStart w:id="1159" w:name="_Toc33616770"/>
      <w:bookmarkStart w:id="1160" w:name="_Toc33616721"/>
      <w:bookmarkStart w:id="1161" w:name="_Toc33615898"/>
      <w:bookmarkStart w:id="1162" w:name="_Toc33614617"/>
      <w:bookmarkStart w:id="1163" w:name="_Toc33614488"/>
      <w:bookmarkStart w:id="1164" w:name="_Toc33423010"/>
      <w:bookmarkStart w:id="1165" w:name="_Toc33270094"/>
      <w:bookmarkStart w:id="1166" w:name="_Toc33270005"/>
      <w:bookmarkStart w:id="1167" w:name="_Toc33260854"/>
      <w:bookmarkStart w:id="1168" w:name="_Toc33260805"/>
      <w:bookmarkStart w:id="1169" w:name="_Toc33260754"/>
      <w:bookmarkStart w:id="1170" w:name="_Toc33254225"/>
      <w:bookmarkStart w:id="1171" w:name="_Toc33254176"/>
      <w:bookmarkStart w:id="1172" w:name="_Toc33254127"/>
      <w:bookmarkStart w:id="1173" w:name="_Toc33254077"/>
      <w:bookmarkStart w:id="1174" w:name="_Toc33253544"/>
      <w:bookmarkStart w:id="1175" w:name="_Toc32489622"/>
      <w:bookmarkStart w:id="1176" w:name="_Toc14793460"/>
      <w:bookmarkStart w:id="1177" w:name="_Toc14792375"/>
      <w:bookmarkStart w:id="1178" w:name="_Toc14792323"/>
      <w:bookmarkStart w:id="1179" w:name="_Toc12460819"/>
      <w:bookmarkStart w:id="1180" w:name="_Toc12429976"/>
      <w:bookmarkStart w:id="1181" w:name="_Toc12373235"/>
      <w:bookmarkStart w:id="1182" w:name="_Toc12373028"/>
      <w:bookmarkStart w:id="1183" w:name="_Toc12371556"/>
      <w:bookmarkStart w:id="1184" w:name="_Toc12368024"/>
      <w:bookmarkStart w:id="1185" w:name="_Toc12287285"/>
      <w:bookmarkStart w:id="1186" w:name="_Toc12287217"/>
      <w:bookmarkStart w:id="1187" w:name="_Toc12282427"/>
      <w:bookmarkStart w:id="1188" w:name="_Toc10541862"/>
      <w:bookmarkStart w:id="1189" w:name="_Toc10127720"/>
      <w:bookmarkStart w:id="1190" w:name="_Toc9944287"/>
      <w:bookmarkStart w:id="1191" w:name="_Toc9590920"/>
      <w:bookmarkStart w:id="1192" w:name="_Toc9590846"/>
      <w:bookmarkStart w:id="1193" w:name="_Toc9504206"/>
      <w:bookmarkStart w:id="1194" w:name="_Toc9500888"/>
      <w:bookmarkStart w:id="1195" w:name="_Toc9500806"/>
      <w:bookmarkStart w:id="1196" w:name="_Toc9500723"/>
      <w:bookmarkStart w:id="1197" w:name="_Toc9500640"/>
      <w:bookmarkStart w:id="1198" w:name="_Toc9426298"/>
      <w:bookmarkStart w:id="1199" w:name="_Toc9426182"/>
      <w:bookmarkStart w:id="1200" w:name="_Toc9425635"/>
      <w:bookmarkStart w:id="1201" w:name="_Toc9425559"/>
      <w:bookmarkStart w:id="1202" w:name="_Toc8809302"/>
      <w:bookmarkStart w:id="1203" w:name="_Toc8391890"/>
      <w:bookmarkStart w:id="1204" w:name="_Toc8391334"/>
      <w:bookmarkStart w:id="1205" w:name="_Toc8391260"/>
      <w:bookmarkStart w:id="1206" w:name="_Toc8283404"/>
      <w:bookmarkStart w:id="1207" w:name="_Toc8133267"/>
      <w:bookmarkStart w:id="1208" w:name="_Toc8132700"/>
      <w:bookmarkStart w:id="1209" w:name="_Toc7529868"/>
      <w:bookmarkStart w:id="1210" w:name="_Toc7529797"/>
      <w:bookmarkStart w:id="1211" w:name="_Toc7529726"/>
      <w:bookmarkStart w:id="1212" w:name="_Toc7529618"/>
      <w:bookmarkStart w:id="1213" w:name="_Toc7529547"/>
      <w:bookmarkStart w:id="1214" w:name="_Toc3977551"/>
      <w:bookmarkStart w:id="1215" w:name="_Toc3977470"/>
      <w:bookmarkStart w:id="1216" w:name="_Toc3977358"/>
      <w:bookmarkStart w:id="1217" w:name="_Toc3973868"/>
      <w:bookmarkStart w:id="1218" w:name="_Toc3973786"/>
      <w:bookmarkStart w:id="1219" w:name="_Toc3973705"/>
      <w:bookmarkStart w:id="1220" w:name="_Toc3973488"/>
      <w:bookmarkStart w:id="1221" w:name="_Toc3973321"/>
      <w:bookmarkStart w:id="1222" w:name="_Toc3972612"/>
      <w:bookmarkStart w:id="1223" w:name="_Toc3972431"/>
      <w:bookmarkStart w:id="1224" w:name="_Toc3971197"/>
      <w:bookmarkStart w:id="1225" w:name="_Toc3960484"/>
      <w:bookmarkStart w:id="1226" w:name="_Toc3960406"/>
      <w:bookmarkStart w:id="1227" w:name="_Toc2773339"/>
      <w:bookmarkStart w:id="1228" w:name="_Toc2773276"/>
      <w:bookmarkStart w:id="1229" w:name="_Toc2773213"/>
      <w:bookmarkStart w:id="1230" w:name="_Toc2773150"/>
      <w:bookmarkStart w:id="1231" w:name="_Toc2773088"/>
      <w:bookmarkStart w:id="1232" w:name="_Toc2773027"/>
      <w:bookmarkStart w:id="1233" w:name="_Toc2772948"/>
      <w:bookmarkStart w:id="1234" w:name="_Toc2772885"/>
      <w:bookmarkStart w:id="1235" w:name="_Toc2772602"/>
      <w:bookmarkStart w:id="1236" w:name="_Toc2667928"/>
      <w:bookmarkStart w:id="1237" w:name="_Toc2667499"/>
      <w:bookmarkStart w:id="1238" w:name="_Toc2667437"/>
      <w:bookmarkStart w:id="1239" w:name="_Toc2667310"/>
      <w:bookmarkStart w:id="1240" w:name="_Toc2667247"/>
      <w:bookmarkStart w:id="1241" w:name="_Toc2664274"/>
      <w:bookmarkStart w:id="1242" w:name="_Toc1652413"/>
      <w:bookmarkStart w:id="1243" w:name="_Toc1652350"/>
      <w:bookmarkStart w:id="1244" w:name="_Toc1652082"/>
      <w:bookmarkStart w:id="1245" w:name="_Toc1652020"/>
      <w:bookmarkStart w:id="1246" w:name="_Toc1651957"/>
      <w:bookmarkStart w:id="1247" w:name="_Toc1651881"/>
      <w:bookmarkStart w:id="1248" w:name="_Toc1647469"/>
      <w:bookmarkStart w:id="1249" w:name="_Toc1647346"/>
      <w:bookmarkStart w:id="1250" w:name="_Toc1641270"/>
      <w:bookmarkStart w:id="1251" w:name="_Toc1641196"/>
      <w:bookmarkStart w:id="1252" w:name="_Toc1641122"/>
      <w:bookmarkStart w:id="1253" w:name="_Toc1641048"/>
      <w:bookmarkStart w:id="1254" w:name="_Toc1640900"/>
      <w:bookmarkStart w:id="1255" w:name="_Toc1640826"/>
      <w:bookmarkStart w:id="1256" w:name="_Toc1640758"/>
      <w:bookmarkStart w:id="1257" w:name="_Toc1640667"/>
      <w:bookmarkStart w:id="1258" w:name="_Toc1640574"/>
      <w:bookmarkStart w:id="1259" w:name="_Toc1567245"/>
      <w:bookmarkStart w:id="1260" w:name="_Toc1567105"/>
      <w:bookmarkStart w:id="1261" w:name="_Toc1566944"/>
      <w:bookmarkStart w:id="1262" w:name="_Toc1566865"/>
      <w:bookmarkStart w:id="1263" w:name="_Toc1129746"/>
      <w:bookmarkStart w:id="1264" w:name="_Toc1122408"/>
      <w:bookmarkStart w:id="1265" w:name="_Toc959495"/>
      <w:bookmarkStart w:id="1266" w:name="_Toc959351"/>
      <w:bookmarkStart w:id="1267" w:name="_Toc959208"/>
      <w:bookmarkStart w:id="1268" w:name="_Toc959065"/>
      <w:bookmarkStart w:id="1269" w:name="_Toc958341"/>
      <w:bookmarkStart w:id="1270" w:name="_Toc958198"/>
      <w:bookmarkStart w:id="1271" w:name="_Toc958054"/>
      <w:bookmarkStart w:id="1272" w:name="_Toc957910"/>
      <w:bookmarkStart w:id="1273" w:name="_Toc957766"/>
      <w:bookmarkStart w:id="1274" w:name="_Toc957622"/>
      <w:bookmarkStart w:id="1275" w:name="_Toc953543"/>
      <w:bookmarkStart w:id="1276" w:name="_Toc948450"/>
      <w:bookmarkStart w:id="1277" w:name="_Toc948306"/>
      <w:bookmarkStart w:id="1278" w:name="_Toc947805"/>
      <w:bookmarkStart w:id="1279" w:name="_Toc946836"/>
      <w:bookmarkStart w:id="1280" w:name="_Toc946395"/>
      <w:bookmarkStart w:id="1281" w:name="_Toc946192"/>
      <w:bookmarkStart w:id="1282" w:name="_Toc945990"/>
      <w:bookmarkStart w:id="1283" w:name="_Toc945648"/>
      <w:bookmarkStart w:id="1284" w:name="_Toc945445"/>
      <w:bookmarkStart w:id="1285" w:name="_Toc875109"/>
      <w:bookmarkStart w:id="1286" w:name="_Toc874739"/>
      <w:bookmarkStart w:id="1287" w:name="_Toc874535"/>
      <w:bookmarkStart w:id="1288" w:name="_Toc874209"/>
      <w:bookmarkStart w:id="1289" w:name="_Toc873995"/>
      <w:bookmarkStart w:id="1290" w:name="_Toc873144"/>
      <w:bookmarkStart w:id="1291" w:name="_Toc872808"/>
      <w:bookmarkStart w:id="1292" w:name="_Toc871915"/>
      <w:bookmarkStart w:id="1293" w:name="_Toc871634"/>
      <w:bookmarkStart w:id="1294" w:name="_Toc871352"/>
      <w:bookmarkStart w:id="1295" w:name="_Toc871009"/>
      <w:bookmarkStart w:id="1296" w:name="_Toc870730"/>
      <w:bookmarkStart w:id="1297" w:name="_Toc868651"/>
      <w:bookmarkStart w:id="1298" w:name="_Toc867863"/>
      <w:bookmarkStart w:id="1299" w:name="_Toc867605"/>
      <w:bookmarkStart w:id="1300" w:name="_Toc33689828"/>
      <w:bookmarkStart w:id="1301" w:name="_Toc33688263"/>
      <w:bookmarkStart w:id="1302" w:name="_Toc33683888"/>
      <w:bookmarkStart w:id="1303" w:name="_Toc33619348"/>
      <w:bookmarkStart w:id="1304" w:name="_Toc33618582"/>
      <w:bookmarkStart w:id="1305" w:name="_Toc33617497"/>
      <w:bookmarkStart w:id="1306" w:name="_Toc33617405"/>
      <w:bookmarkStart w:id="1307" w:name="_Toc33617238"/>
      <w:bookmarkStart w:id="1308" w:name="_Toc33617102"/>
      <w:bookmarkStart w:id="1309" w:name="_Toc33617054"/>
      <w:bookmarkStart w:id="1310" w:name="_Toc33617007"/>
      <w:bookmarkStart w:id="1311" w:name="_Toc33616959"/>
      <w:bookmarkStart w:id="1312" w:name="_Toc33616912"/>
      <w:bookmarkStart w:id="1313" w:name="_Toc33616864"/>
      <w:bookmarkStart w:id="1314" w:name="_Toc33616816"/>
      <w:bookmarkStart w:id="1315" w:name="_Toc33616769"/>
      <w:bookmarkStart w:id="1316" w:name="_Toc33616720"/>
      <w:bookmarkStart w:id="1317" w:name="_Toc33615897"/>
      <w:bookmarkStart w:id="1318" w:name="_Toc33614616"/>
      <w:bookmarkStart w:id="1319" w:name="_Toc33614487"/>
      <w:bookmarkStart w:id="1320" w:name="_Toc33423009"/>
      <w:bookmarkStart w:id="1321" w:name="_Toc33270093"/>
      <w:bookmarkStart w:id="1322" w:name="_Toc33270004"/>
      <w:bookmarkStart w:id="1323" w:name="_Toc33260853"/>
      <w:bookmarkStart w:id="1324" w:name="_Toc33260804"/>
      <w:bookmarkStart w:id="1325" w:name="_Toc33260753"/>
      <w:bookmarkStart w:id="1326" w:name="_Toc33254224"/>
      <w:bookmarkStart w:id="1327" w:name="_Toc33254175"/>
      <w:bookmarkStart w:id="1328" w:name="_Toc33254126"/>
      <w:bookmarkStart w:id="1329" w:name="_Toc33254076"/>
      <w:bookmarkStart w:id="1330" w:name="_Toc33253543"/>
      <w:bookmarkStart w:id="1331" w:name="_Toc32489621"/>
      <w:bookmarkStart w:id="1332" w:name="_Toc14793459"/>
      <w:bookmarkStart w:id="1333" w:name="_Toc14792374"/>
      <w:bookmarkStart w:id="1334" w:name="_Toc14792322"/>
      <w:bookmarkStart w:id="1335" w:name="_Toc12460818"/>
      <w:bookmarkStart w:id="1336" w:name="_Toc12429975"/>
      <w:bookmarkStart w:id="1337" w:name="_Toc12373234"/>
      <w:bookmarkStart w:id="1338" w:name="_Toc12373027"/>
      <w:bookmarkStart w:id="1339" w:name="_Toc12371555"/>
      <w:bookmarkStart w:id="1340" w:name="_Toc12368023"/>
      <w:bookmarkStart w:id="1341" w:name="_Toc12287284"/>
      <w:bookmarkStart w:id="1342" w:name="_Toc12287216"/>
      <w:bookmarkStart w:id="1343" w:name="_Toc12282426"/>
      <w:bookmarkStart w:id="1344" w:name="_Toc10541861"/>
      <w:bookmarkStart w:id="1345" w:name="_Toc10127719"/>
      <w:bookmarkStart w:id="1346" w:name="_Toc9944286"/>
      <w:bookmarkStart w:id="1347" w:name="_Toc9590919"/>
      <w:bookmarkStart w:id="1348" w:name="_Toc9590845"/>
      <w:bookmarkStart w:id="1349" w:name="_Toc9504205"/>
      <w:bookmarkStart w:id="1350" w:name="_Toc9500887"/>
      <w:bookmarkStart w:id="1351" w:name="_Toc9500805"/>
      <w:bookmarkStart w:id="1352" w:name="_Toc9500722"/>
      <w:bookmarkStart w:id="1353" w:name="_Toc9500639"/>
      <w:bookmarkStart w:id="1354" w:name="_Toc9426297"/>
      <w:bookmarkStart w:id="1355" w:name="_Toc9426181"/>
      <w:bookmarkStart w:id="1356" w:name="_Toc9425634"/>
      <w:bookmarkStart w:id="1357" w:name="_Toc9425558"/>
      <w:bookmarkStart w:id="1358" w:name="_Toc8809301"/>
      <w:bookmarkStart w:id="1359" w:name="_Toc8391889"/>
      <w:bookmarkStart w:id="1360" w:name="_Toc8391333"/>
      <w:bookmarkStart w:id="1361" w:name="_Toc8391259"/>
      <w:bookmarkStart w:id="1362" w:name="_Toc8283403"/>
      <w:bookmarkStart w:id="1363" w:name="_Toc8133266"/>
      <w:bookmarkStart w:id="1364" w:name="_Toc8132699"/>
      <w:bookmarkStart w:id="1365" w:name="_Toc7529867"/>
      <w:bookmarkStart w:id="1366" w:name="_Toc7529796"/>
      <w:bookmarkStart w:id="1367" w:name="_Toc7529725"/>
      <w:bookmarkStart w:id="1368" w:name="_Toc7529617"/>
      <w:bookmarkStart w:id="1369" w:name="_Toc7529546"/>
      <w:bookmarkStart w:id="1370" w:name="_Toc3977550"/>
      <w:bookmarkStart w:id="1371" w:name="_Toc3977469"/>
      <w:bookmarkStart w:id="1372" w:name="_Toc3977357"/>
      <w:bookmarkStart w:id="1373" w:name="_Toc3973867"/>
      <w:bookmarkStart w:id="1374" w:name="_Toc3973785"/>
      <w:bookmarkStart w:id="1375" w:name="_Toc3973704"/>
      <w:bookmarkStart w:id="1376" w:name="_Toc3973487"/>
      <w:bookmarkStart w:id="1377" w:name="_Toc3973320"/>
      <w:bookmarkStart w:id="1378" w:name="_Toc3972611"/>
      <w:bookmarkStart w:id="1379" w:name="_Toc3972430"/>
      <w:bookmarkStart w:id="1380" w:name="_Toc3971196"/>
      <w:bookmarkStart w:id="1381" w:name="_Toc3960483"/>
      <w:bookmarkStart w:id="1382" w:name="_Toc3960405"/>
      <w:bookmarkStart w:id="1383" w:name="_Toc2773338"/>
      <w:bookmarkStart w:id="1384" w:name="_Toc2773275"/>
      <w:bookmarkStart w:id="1385" w:name="_Toc2773212"/>
      <w:bookmarkStart w:id="1386" w:name="_Toc2773149"/>
      <w:bookmarkStart w:id="1387" w:name="_Toc2773087"/>
      <w:bookmarkStart w:id="1388" w:name="_Toc2773026"/>
      <w:bookmarkStart w:id="1389" w:name="_Toc2772947"/>
      <w:bookmarkStart w:id="1390" w:name="_Toc2772884"/>
      <w:bookmarkStart w:id="1391" w:name="_Toc2772601"/>
      <w:bookmarkStart w:id="1392" w:name="_Toc2667927"/>
      <w:bookmarkStart w:id="1393" w:name="_Toc2667498"/>
      <w:bookmarkStart w:id="1394" w:name="_Toc2667436"/>
      <w:bookmarkStart w:id="1395" w:name="_Toc2667309"/>
      <w:bookmarkStart w:id="1396" w:name="_Toc2667246"/>
      <w:bookmarkStart w:id="1397" w:name="_Toc2664273"/>
      <w:bookmarkStart w:id="1398" w:name="_Toc1652412"/>
      <w:bookmarkStart w:id="1399" w:name="_Toc1652349"/>
      <w:bookmarkStart w:id="1400" w:name="_Toc1652081"/>
      <w:bookmarkStart w:id="1401" w:name="_Toc1652019"/>
      <w:bookmarkStart w:id="1402" w:name="_Toc1651956"/>
      <w:bookmarkStart w:id="1403" w:name="_Toc1651880"/>
      <w:bookmarkStart w:id="1404" w:name="_Toc1647468"/>
      <w:bookmarkStart w:id="1405" w:name="_Toc1647345"/>
      <w:bookmarkStart w:id="1406" w:name="_Toc1641269"/>
      <w:bookmarkStart w:id="1407" w:name="_Toc1641195"/>
      <w:bookmarkStart w:id="1408" w:name="_Toc1641121"/>
      <w:bookmarkStart w:id="1409" w:name="_Toc1641047"/>
      <w:bookmarkStart w:id="1410" w:name="_Toc1640899"/>
      <w:bookmarkStart w:id="1411" w:name="_Toc1640825"/>
      <w:bookmarkStart w:id="1412" w:name="_Toc1640757"/>
      <w:bookmarkStart w:id="1413" w:name="_Toc1640666"/>
      <w:bookmarkStart w:id="1414" w:name="_Toc1640573"/>
      <w:bookmarkStart w:id="1415" w:name="_Toc1567244"/>
      <w:bookmarkStart w:id="1416" w:name="_Toc1567104"/>
      <w:bookmarkStart w:id="1417" w:name="_Toc1566943"/>
      <w:bookmarkStart w:id="1418" w:name="_Toc1566864"/>
      <w:bookmarkStart w:id="1419" w:name="_Toc1129745"/>
      <w:bookmarkStart w:id="1420" w:name="_Toc1122407"/>
      <w:bookmarkStart w:id="1421" w:name="_Toc959494"/>
      <w:bookmarkStart w:id="1422" w:name="_Toc959350"/>
      <w:bookmarkStart w:id="1423" w:name="_Toc959207"/>
      <w:bookmarkStart w:id="1424" w:name="_Toc959064"/>
      <w:bookmarkStart w:id="1425" w:name="_Toc958340"/>
      <w:bookmarkStart w:id="1426" w:name="_Toc958197"/>
      <w:bookmarkStart w:id="1427" w:name="_Toc958053"/>
      <w:bookmarkStart w:id="1428" w:name="_Toc957909"/>
      <w:bookmarkStart w:id="1429" w:name="_Toc957765"/>
      <w:bookmarkStart w:id="1430" w:name="_Toc957621"/>
      <w:bookmarkStart w:id="1431" w:name="_Toc953542"/>
      <w:bookmarkStart w:id="1432" w:name="_Toc948449"/>
      <w:bookmarkStart w:id="1433" w:name="_Toc948305"/>
      <w:bookmarkStart w:id="1434" w:name="_Toc947804"/>
      <w:bookmarkStart w:id="1435" w:name="_Toc946835"/>
      <w:bookmarkStart w:id="1436" w:name="_Toc946394"/>
      <w:bookmarkStart w:id="1437" w:name="_Toc946191"/>
      <w:bookmarkStart w:id="1438" w:name="_Toc945989"/>
      <w:bookmarkStart w:id="1439" w:name="_Toc945647"/>
      <w:bookmarkStart w:id="1440" w:name="_Toc945444"/>
      <w:bookmarkStart w:id="1441" w:name="_Toc875108"/>
      <w:bookmarkStart w:id="1442" w:name="_Toc874738"/>
      <w:bookmarkStart w:id="1443" w:name="_Toc874534"/>
      <w:bookmarkStart w:id="1444" w:name="_Toc874208"/>
      <w:bookmarkStart w:id="1445" w:name="_Toc873994"/>
      <w:bookmarkStart w:id="1446" w:name="_Toc873143"/>
      <w:bookmarkStart w:id="1447" w:name="_Toc872807"/>
      <w:bookmarkStart w:id="1448" w:name="_Toc871914"/>
      <w:bookmarkStart w:id="1449" w:name="_Toc871633"/>
      <w:bookmarkStart w:id="1450" w:name="_Toc871351"/>
      <w:bookmarkStart w:id="1451" w:name="_Toc871008"/>
      <w:bookmarkStart w:id="1452" w:name="_Toc870729"/>
      <w:bookmarkStart w:id="1453" w:name="_Toc868650"/>
      <w:bookmarkStart w:id="1454" w:name="_Toc867862"/>
      <w:bookmarkStart w:id="1455" w:name="_Toc867604"/>
      <w:bookmarkStart w:id="1456" w:name="_Toc33689827"/>
      <w:bookmarkStart w:id="1457" w:name="_Toc33688262"/>
      <w:bookmarkStart w:id="1458" w:name="_Toc33683887"/>
      <w:bookmarkStart w:id="1459" w:name="_Toc33619347"/>
      <w:bookmarkStart w:id="1460" w:name="_Toc33618581"/>
      <w:bookmarkStart w:id="1461" w:name="_Toc33617496"/>
      <w:bookmarkStart w:id="1462" w:name="_Toc33617404"/>
      <w:bookmarkStart w:id="1463" w:name="_Toc33617237"/>
      <w:bookmarkStart w:id="1464" w:name="_Toc33617101"/>
      <w:bookmarkStart w:id="1465" w:name="_Toc33617053"/>
      <w:bookmarkStart w:id="1466" w:name="_Toc33617006"/>
      <w:bookmarkStart w:id="1467" w:name="_Toc33616958"/>
      <w:bookmarkStart w:id="1468" w:name="_Toc33616911"/>
      <w:bookmarkStart w:id="1469" w:name="_Toc33616863"/>
      <w:bookmarkStart w:id="1470" w:name="_Toc33616815"/>
      <w:bookmarkStart w:id="1471" w:name="_Toc33616768"/>
      <w:bookmarkStart w:id="1472" w:name="_Toc33616719"/>
      <w:bookmarkStart w:id="1473" w:name="_Toc33615896"/>
      <w:bookmarkStart w:id="1474" w:name="_Toc33614615"/>
      <w:bookmarkStart w:id="1475" w:name="_Toc33614486"/>
      <w:bookmarkStart w:id="1476" w:name="_Toc33423008"/>
      <w:bookmarkStart w:id="1477" w:name="_Toc33270092"/>
      <w:bookmarkStart w:id="1478" w:name="_Toc33270003"/>
      <w:bookmarkStart w:id="1479" w:name="_Toc33260852"/>
      <w:bookmarkStart w:id="1480" w:name="_Toc33260803"/>
      <w:bookmarkStart w:id="1481" w:name="_Toc33260752"/>
      <w:bookmarkStart w:id="1482" w:name="_Toc33254223"/>
      <w:bookmarkStart w:id="1483" w:name="_Toc33254174"/>
      <w:bookmarkStart w:id="1484" w:name="_Toc33254125"/>
      <w:bookmarkStart w:id="1485" w:name="_Toc33254075"/>
      <w:bookmarkStart w:id="1486" w:name="_Toc33253542"/>
      <w:bookmarkStart w:id="1487" w:name="_Toc32489620"/>
      <w:bookmarkStart w:id="1488" w:name="_Toc14793458"/>
      <w:bookmarkStart w:id="1489" w:name="_Toc14792373"/>
      <w:bookmarkStart w:id="1490" w:name="_Toc14792321"/>
      <w:bookmarkStart w:id="1491" w:name="_Toc12460817"/>
      <w:bookmarkStart w:id="1492" w:name="_Toc12429974"/>
      <w:bookmarkStart w:id="1493" w:name="_Toc12373233"/>
      <w:bookmarkStart w:id="1494" w:name="_Toc12373026"/>
      <w:bookmarkStart w:id="1495" w:name="_Toc12371554"/>
      <w:bookmarkStart w:id="1496" w:name="_Toc12368022"/>
      <w:bookmarkStart w:id="1497" w:name="_Toc12287283"/>
      <w:bookmarkStart w:id="1498" w:name="_Toc12287215"/>
      <w:bookmarkStart w:id="1499" w:name="_Toc12282425"/>
      <w:bookmarkStart w:id="1500" w:name="_Toc10541860"/>
      <w:bookmarkStart w:id="1501" w:name="_Toc10127718"/>
      <w:bookmarkStart w:id="1502" w:name="_Toc9944285"/>
      <w:bookmarkStart w:id="1503" w:name="_Toc9590918"/>
      <w:bookmarkStart w:id="1504" w:name="_Toc9590844"/>
      <w:bookmarkStart w:id="1505" w:name="_Toc9504204"/>
      <w:bookmarkStart w:id="1506" w:name="_Toc9500886"/>
      <w:bookmarkStart w:id="1507" w:name="_Toc9500804"/>
      <w:bookmarkStart w:id="1508" w:name="_Toc9500721"/>
      <w:bookmarkStart w:id="1509" w:name="_Toc9500638"/>
      <w:bookmarkStart w:id="1510" w:name="_Toc9426296"/>
      <w:bookmarkStart w:id="1511" w:name="_Toc9426180"/>
      <w:bookmarkStart w:id="1512" w:name="_Toc9425633"/>
      <w:bookmarkStart w:id="1513" w:name="_Toc9425557"/>
      <w:bookmarkStart w:id="1514" w:name="_Toc8809300"/>
      <w:bookmarkStart w:id="1515" w:name="_Toc8391888"/>
      <w:bookmarkStart w:id="1516" w:name="_Toc8391332"/>
      <w:bookmarkStart w:id="1517" w:name="_Toc8391258"/>
      <w:bookmarkStart w:id="1518" w:name="_Toc8283402"/>
      <w:bookmarkStart w:id="1519" w:name="_Toc8133265"/>
      <w:bookmarkStart w:id="1520" w:name="_Toc8132698"/>
      <w:bookmarkStart w:id="1521" w:name="_Toc7529866"/>
      <w:bookmarkStart w:id="1522" w:name="_Toc7529795"/>
      <w:bookmarkStart w:id="1523" w:name="_Toc7529724"/>
      <w:bookmarkStart w:id="1524" w:name="_Toc7529616"/>
      <w:bookmarkStart w:id="1525" w:name="_Toc7529545"/>
      <w:bookmarkStart w:id="1526" w:name="_Toc3977549"/>
      <w:bookmarkStart w:id="1527" w:name="_Toc3977468"/>
      <w:bookmarkStart w:id="1528" w:name="_Toc3977356"/>
      <w:bookmarkStart w:id="1529" w:name="_Toc3973866"/>
      <w:bookmarkStart w:id="1530" w:name="_Toc3973784"/>
      <w:bookmarkStart w:id="1531" w:name="_Toc3973703"/>
      <w:bookmarkStart w:id="1532" w:name="_Toc3973486"/>
      <w:bookmarkStart w:id="1533" w:name="_Toc3973319"/>
      <w:bookmarkStart w:id="1534" w:name="_Toc3972610"/>
      <w:bookmarkStart w:id="1535" w:name="_Toc3972429"/>
      <w:bookmarkStart w:id="1536" w:name="_Toc3971195"/>
      <w:bookmarkStart w:id="1537" w:name="_Toc3960482"/>
      <w:bookmarkStart w:id="1538" w:name="_Toc3960404"/>
      <w:bookmarkStart w:id="1539" w:name="_Toc2773337"/>
      <w:bookmarkStart w:id="1540" w:name="_Toc2773274"/>
      <w:bookmarkStart w:id="1541" w:name="_Toc2773211"/>
      <w:bookmarkStart w:id="1542" w:name="_Toc2773148"/>
      <w:bookmarkStart w:id="1543" w:name="_Toc2773086"/>
      <w:bookmarkStart w:id="1544" w:name="_Toc2773025"/>
      <w:bookmarkStart w:id="1545" w:name="_Toc2772946"/>
      <w:bookmarkStart w:id="1546" w:name="_Toc2772883"/>
      <w:bookmarkStart w:id="1547" w:name="_Toc2772600"/>
      <w:bookmarkStart w:id="1548" w:name="_Toc2667926"/>
      <w:bookmarkStart w:id="1549" w:name="_Toc2667497"/>
      <w:bookmarkStart w:id="1550" w:name="_Toc2667435"/>
      <w:bookmarkStart w:id="1551" w:name="_Toc2667308"/>
      <w:bookmarkStart w:id="1552" w:name="_Toc2667245"/>
      <w:bookmarkStart w:id="1553" w:name="_Toc2664272"/>
      <w:bookmarkStart w:id="1554" w:name="_Toc1652411"/>
      <w:bookmarkStart w:id="1555" w:name="_Toc1652348"/>
      <w:bookmarkStart w:id="1556" w:name="_Toc1652080"/>
      <w:bookmarkStart w:id="1557" w:name="_Toc1652018"/>
      <w:bookmarkStart w:id="1558" w:name="_Toc1651955"/>
      <w:bookmarkStart w:id="1559" w:name="_Toc1651879"/>
      <w:bookmarkStart w:id="1560" w:name="_Toc1647467"/>
      <w:bookmarkStart w:id="1561" w:name="_Toc1647344"/>
      <w:bookmarkStart w:id="1562" w:name="_Toc1641268"/>
      <w:bookmarkStart w:id="1563" w:name="_Toc1641194"/>
      <w:bookmarkStart w:id="1564" w:name="_Toc1641120"/>
      <w:bookmarkStart w:id="1565" w:name="_Toc1641046"/>
      <w:bookmarkStart w:id="1566" w:name="_Toc1640898"/>
      <w:bookmarkStart w:id="1567" w:name="_Toc1640824"/>
      <w:bookmarkStart w:id="1568" w:name="_Toc1640756"/>
      <w:bookmarkStart w:id="1569" w:name="_Toc1640665"/>
      <w:bookmarkStart w:id="1570" w:name="_Toc1640572"/>
      <w:bookmarkStart w:id="1571" w:name="_Toc1567243"/>
      <w:bookmarkStart w:id="1572" w:name="_Toc1567103"/>
      <w:bookmarkStart w:id="1573" w:name="_Toc1566942"/>
      <w:bookmarkStart w:id="1574" w:name="_Toc1566863"/>
      <w:bookmarkStart w:id="1575" w:name="_Toc1129744"/>
      <w:bookmarkStart w:id="1576" w:name="_Toc1122406"/>
      <w:bookmarkStart w:id="1577" w:name="_Toc959493"/>
      <w:bookmarkStart w:id="1578" w:name="_Toc959349"/>
      <w:bookmarkStart w:id="1579" w:name="_Toc959206"/>
      <w:bookmarkStart w:id="1580" w:name="_Toc959063"/>
      <w:bookmarkStart w:id="1581" w:name="_Toc958339"/>
      <w:bookmarkStart w:id="1582" w:name="_Toc958196"/>
      <w:bookmarkStart w:id="1583" w:name="_Toc958052"/>
      <w:bookmarkStart w:id="1584" w:name="_Toc957908"/>
      <w:bookmarkStart w:id="1585" w:name="_Toc957764"/>
      <w:bookmarkStart w:id="1586" w:name="_Toc957620"/>
      <w:bookmarkStart w:id="1587" w:name="_Toc953541"/>
      <w:bookmarkStart w:id="1588" w:name="_Toc948448"/>
      <w:bookmarkStart w:id="1589" w:name="_Toc948304"/>
      <w:bookmarkStart w:id="1590" w:name="_Toc947803"/>
      <w:bookmarkStart w:id="1591" w:name="_Toc946834"/>
      <w:bookmarkStart w:id="1592" w:name="_Toc946393"/>
      <w:bookmarkStart w:id="1593" w:name="_Toc946190"/>
      <w:bookmarkStart w:id="1594" w:name="_Toc945988"/>
      <w:bookmarkStart w:id="1595" w:name="_Toc945646"/>
      <w:bookmarkStart w:id="1596" w:name="_Toc945443"/>
      <w:bookmarkStart w:id="1597" w:name="_Toc875107"/>
      <w:bookmarkStart w:id="1598" w:name="_Toc874737"/>
      <w:bookmarkStart w:id="1599" w:name="_Toc874533"/>
      <w:bookmarkStart w:id="1600" w:name="_Toc874207"/>
      <w:bookmarkStart w:id="1601" w:name="_Toc873993"/>
      <w:bookmarkStart w:id="1602" w:name="_Toc873142"/>
      <w:bookmarkStart w:id="1603" w:name="_Toc872806"/>
      <w:bookmarkStart w:id="1604" w:name="_Toc871913"/>
      <w:bookmarkStart w:id="1605" w:name="_Toc871632"/>
      <w:bookmarkStart w:id="1606" w:name="_Toc871350"/>
      <w:bookmarkStart w:id="1607" w:name="_Toc871007"/>
      <w:bookmarkStart w:id="1608" w:name="_Toc870728"/>
      <w:bookmarkStart w:id="1609" w:name="_Toc868649"/>
      <w:bookmarkStart w:id="1610" w:name="_Toc867861"/>
      <w:bookmarkStart w:id="1611" w:name="_Toc867603"/>
      <w:bookmarkStart w:id="1612" w:name="_Toc33689826"/>
      <w:bookmarkStart w:id="1613" w:name="_Toc33688261"/>
      <w:bookmarkStart w:id="1614" w:name="_Toc33683886"/>
      <w:bookmarkStart w:id="1615" w:name="_Toc33619346"/>
      <w:bookmarkStart w:id="1616" w:name="_Toc33618580"/>
      <w:bookmarkStart w:id="1617" w:name="_Toc33617495"/>
      <w:bookmarkStart w:id="1618" w:name="_Toc33617403"/>
      <w:bookmarkStart w:id="1619" w:name="_Toc33617236"/>
      <w:bookmarkStart w:id="1620" w:name="_Toc33617100"/>
      <w:bookmarkStart w:id="1621" w:name="_Toc33617052"/>
      <w:bookmarkStart w:id="1622" w:name="_Toc33617005"/>
      <w:bookmarkStart w:id="1623" w:name="_Toc33616957"/>
      <w:bookmarkStart w:id="1624" w:name="_Toc33616910"/>
      <w:bookmarkStart w:id="1625" w:name="_Toc33616862"/>
      <w:bookmarkStart w:id="1626" w:name="_Toc33616814"/>
      <w:bookmarkStart w:id="1627" w:name="_Toc33616767"/>
      <w:bookmarkStart w:id="1628" w:name="_Toc33616718"/>
      <w:bookmarkStart w:id="1629" w:name="_Toc33615895"/>
      <w:bookmarkStart w:id="1630" w:name="_Toc33614614"/>
      <w:bookmarkStart w:id="1631" w:name="_Toc33614485"/>
      <w:bookmarkStart w:id="1632" w:name="_Toc33423007"/>
      <w:bookmarkStart w:id="1633" w:name="_Toc33270091"/>
      <w:bookmarkStart w:id="1634" w:name="_Toc33270002"/>
      <w:bookmarkStart w:id="1635" w:name="_Toc33260851"/>
      <w:bookmarkStart w:id="1636" w:name="_Toc33260802"/>
      <w:bookmarkStart w:id="1637" w:name="_Toc33260751"/>
      <w:bookmarkStart w:id="1638" w:name="_Toc33254222"/>
      <w:bookmarkStart w:id="1639" w:name="_Toc33254173"/>
      <w:bookmarkStart w:id="1640" w:name="_Toc33254124"/>
      <w:bookmarkStart w:id="1641" w:name="_Toc33254074"/>
      <w:bookmarkStart w:id="1642" w:name="_Toc33253541"/>
      <w:bookmarkStart w:id="1643" w:name="_Toc32489619"/>
      <w:bookmarkStart w:id="1644" w:name="_Toc14793457"/>
      <w:bookmarkStart w:id="1645" w:name="_Toc14792372"/>
      <w:bookmarkStart w:id="1646" w:name="_Toc14792320"/>
      <w:bookmarkStart w:id="1647" w:name="_Toc12460816"/>
      <w:bookmarkStart w:id="1648" w:name="_Toc12429973"/>
      <w:bookmarkStart w:id="1649" w:name="_Toc12373232"/>
      <w:bookmarkStart w:id="1650" w:name="_Toc12373025"/>
      <w:bookmarkStart w:id="1651" w:name="_Toc12371553"/>
      <w:bookmarkStart w:id="1652" w:name="_Toc12368021"/>
      <w:bookmarkStart w:id="1653" w:name="_Toc12287282"/>
      <w:bookmarkStart w:id="1654" w:name="_Toc12287214"/>
      <w:bookmarkStart w:id="1655" w:name="_Toc12282424"/>
      <w:bookmarkStart w:id="1656" w:name="_Toc10541859"/>
      <w:bookmarkStart w:id="1657" w:name="_Toc10127717"/>
      <w:bookmarkStart w:id="1658" w:name="_Toc9944284"/>
      <w:bookmarkStart w:id="1659" w:name="_Toc9590917"/>
      <w:bookmarkStart w:id="1660" w:name="_Toc9590843"/>
      <w:bookmarkStart w:id="1661" w:name="_Toc9504203"/>
      <w:bookmarkStart w:id="1662" w:name="_Toc9500885"/>
      <w:bookmarkStart w:id="1663" w:name="_Toc9500803"/>
      <w:bookmarkStart w:id="1664" w:name="_Toc9500720"/>
      <w:bookmarkStart w:id="1665" w:name="_Toc9500637"/>
      <w:bookmarkStart w:id="1666" w:name="_Toc9426295"/>
      <w:bookmarkStart w:id="1667" w:name="_Toc9426179"/>
      <w:bookmarkStart w:id="1668" w:name="_Toc9425632"/>
      <w:bookmarkStart w:id="1669" w:name="_Toc9425556"/>
      <w:bookmarkStart w:id="1670" w:name="_Toc8809299"/>
      <w:bookmarkStart w:id="1671" w:name="_Toc8391887"/>
      <w:bookmarkStart w:id="1672" w:name="_Toc8391331"/>
      <w:bookmarkStart w:id="1673" w:name="_Toc8391257"/>
      <w:bookmarkStart w:id="1674" w:name="_Toc8283401"/>
      <w:bookmarkStart w:id="1675" w:name="_Toc8133264"/>
      <w:bookmarkStart w:id="1676" w:name="_Toc8132697"/>
      <w:bookmarkStart w:id="1677" w:name="_Toc7529865"/>
      <w:bookmarkStart w:id="1678" w:name="_Toc7529794"/>
      <w:bookmarkStart w:id="1679" w:name="_Toc7529723"/>
      <w:bookmarkStart w:id="1680" w:name="_Toc7529615"/>
      <w:bookmarkStart w:id="1681" w:name="_Toc7529544"/>
      <w:bookmarkStart w:id="1682" w:name="_Toc3977548"/>
      <w:bookmarkStart w:id="1683" w:name="_Toc3977467"/>
      <w:bookmarkStart w:id="1684" w:name="_Toc3977355"/>
      <w:bookmarkStart w:id="1685" w:name="_Toc3973865"/>
      <w:bookmarkStart w:id="1686" w:name="_Toc3973783"/>
      <w:bookmarkStart w:id="1687" w:name="_Toc3973702"/>
      <w:bookmarkStart w:id="1688" w:name="_Toc3973485"/>
      <w:bookmarkStart w:id="1689" w:name="_Toc3973318"/>
      <w:bookmarkStart w:id="1690" w:name="_Toc3972609"/>
      <w:bookmarkStart w:id="1691" w:name="_Toc3972428"/>
      <w:bookmarkStart w:id="1692" w:name="_Toc3971194"/>
      <w:bookmarkStart w:id="1693" w:name="_Toc3960481"/>
      <w:bookmarkStart w:id="1694" w:name="_Toc3960403"/>
      <w:bookmarkStart w:id="1695" w:name="_Toc2773336"/>
      <w:bookmarkStart w:id="1696" w:name="_Toc2773273"/>
      <w:bookmarkStart w:id="1697" w:name="_Toc2773210"/>
      <w:bookmarkStart w:id="1698" w:name="_Toc2773147"/>
      <w:bookmarkStart w:id="1699" w:name="_Toc2773085"/>
      <w:bookmarkStart w:id="1700" w:name="_Toc2773024"/>
      <w:bookmarkStart w:id="1701" w:name="_Toc2772945"/>
      <w:bookmarkStart w:id="1702" w:name="_Toc2772882"/>
      <w:bookmarkStart w:id="1703" w:name="_Toc2772599"/>
      <w:bookmarkStart w:id="1704" w:name="_Toc2667925"/>
      <w:bookmarkStart w:id="1705" w:name="_Toc2667496"/>
      <w:bookmarkStart w:id="1706" w:name="_Toc2667434"/>
      <w:bookmarkStart w:id="1707" w:name="_Toc2667307"/>
      <w:bookmarkStart w:id="1708" w:name="_Toc2667244"/>
      <w:bookmarkStart w:id="1709" w:name="_Toc2664271"/>
      <w:bookmarkStart w:id="1710" w:name="_Toc1652410"/>
      <w:bookmarkStart w:id="1711" w:name="_Toc1652347"/>
      <w:bookmarkStart w:id="1712" w:name="_Toc1652079"/>
      <w:bookmarkStart w:id="1713" w:name="_Toc1652017"/>
      <w:bookmarkStart w:id="1714" w:name="_Toc1651954"/>
      <w:bookmarkStart w:id="1715" w:name="_Toc1651878"/>
      <w:bookmarkStart w:id="1716" w:name="_Toc1647466"/>
      <w:bookmarkStart w:id="1717" w:name="_Toc1647343"/>
      <w:bookmarkStart w:id="1718" w:name="_Toc1641267"/>
      <w:bookmarkStart w:id="1719" w:name="_Toc1641193"/>
      <w:bookmarkStart w:id="1720" w:name="_Toc1641119"/>
      <w:bookmarkStart w:id="1721" w:name="_Toc1641045"/>
      <w:bookmarkStart w:id="1722" w:name="_Toc1640897"/>
      <w:bookmarkStart w:id="1723" w:name="_Toc1640823"/>
      <w:bookmarkStart w:id="1724" w:name="_Toc1640755"/>
      <w:bookmarkStart w:id="1725" w:name="_Toc1640664"/>
      <w:bookmarkStart w:id="1726" w:name="_Toc1640571"/>
      <w:bookmarkStart w:id="1727" w:name="_Toc1567242"/>
      <w:bookmarkStart w:id="1728" w:name="_Toc1567102"/>
      <w:bookmarkStart w:id="1729" w:name="_Toc1566941"/>
      <w:bookmarkStart w:id="1730" w:name="_Toc1566862"/>
      <w:bookmarkStart w:id="1731" w:name="_Toc1129743"/>
      <w:bookmarkStart w:id="1732" w:name="_Toc1122405"/>
      <w:bookmarkStart w:id="1733" w:name="_Toc959492"/>
      <w:bookmarkStart w:id="1734" w:name="_Toc959348"/>
      <w:bookmarkStart w:id="1735" w:name="_Toc959205"/>
      <w:bookmarkStart w:id="1736" w:name="_Toc959062"/>
      <w:bookmarkStart w:id="1737" w:name="_Toc958338"/>
      <w:bookmarkStart w:id="1738" w:name="_Toc958195"/>
      <w:bookmarkStart w:id="1739" w:name="_Toc958051"/>
      <w:bookmarkStart w:id="1740" w:name="_Toc957907"/>
      <w:bookmarkStart w:id="1741" w:name="_Toc957763"/>
      <w:bookmarkStart w:id="1742" w:name="_Toc957619"/>
      <w:bookmarkStart w:id="1743" w:name="_Toc953540"/>
      <w:bookmarkStart w:id="1744" w:name="_Toc948447"/>
      <w:bookmarkStart w:id="1745" w:name="_Toc948303"/>
      <w:bookmarkStart w:id="1746" w:name="_Toc947802"/>
      <w:bookmarkStart w:id="1747" w:name="_Toc946833"/>
      <w:bookmarkStart w:id="1748" w:name="_Toc946392"/>
      <w:bookmarkStart w:id="1749" w:name="_Toc946189"/>
      <w:bookmarkStart w:id="1750" w:name="_Toc945987"/>
      <w:bookmarkStart w:id="1751" w:name="_Toc945645"/>
      <w:bookmarkStart w:id="1752" w:name="_Toc945442"/>
      <w:bookmarkStart w:id="1753" w:name="_Toc875106"/>
      <w:bookmarkStart w:id="1754" w:name="_Toc874736"/>
      <w:bookmarkStart w:id="1755" w:name="_Toc874532"/>
      <w:bookmarkStart w:id="1756" w:name="_Toc874206"/>
      <w:bookmarkStart w:id="1757" w:name="_Toc873992"/>
      <w:bookmarkStart w:id="1758" w:name="_Toc873141"/>
      <w:bookmarkStart w:id="1759" w:name="_Toc872805"/>
      <w:bookmarkStart w:id="1760" w:name="_Toc871912"/>
      <w:bookmarkStart w:id="1761" w:name="_Toc871631"/>
      <w:bookmarkStart w:id="1762" w:name="_Toc871349"/>
      <w:bookmarkStart w:id="1763" w:name="_Toc871006"/>
      <w:bookmarkStart w:id="1764" w:name="_Toc870727"/>
      <w:bookmarkStart w:id="1765" w:name="_Toc868648"/>
      <w:bookmarkStart w:id="1766" w:name="_Toc867860"/>
      <w:bookmarkStart w:id="1767" w:name="_Toc867602"/>
      <w:bookmarkStart w:id="1768" w:name="_Toc33689825"/>
      <w:bookmarkStart w:id="1769" w:name="_Toc33688260"/>
      <w:bookmarkStart w:id="1770" w:name="_Toc33683885"/>
      <w:bookmarkStart w:id="1771" w:name="_Toc33619345"/>
      <w:bookmarkStart w:id="1772" w:name="_Toc33618579"/>
      <w:bookmarkStart w:id="1773" w:name="_Toc33617494"/>
      <w:bookmarkStart w:id="1774" w:name="_Toc33617402"/>
      <w:bookmarkStart w:id="1775" w:name="_Toc33617235"/>
      <w:bookmarkStart w:id="1776" w:name="_Toc33617099"/>
      <w:bookmarkStart w:id="1777" w:name="_Toc33617051"/>
      <w:bookmarkStart w:id="1778" w:name="_Toc33617004"/>
      <w:bookmarkStart w:id="1779" w:name="_Toc33616956"/>
      <w:bookmarkStart w:id="1780" w:name="_Toc33616909"/>
      <w:bookmarkStart w:id="1781" w:name="_Toc33616861"/>
      <w:bookmarkStart w:id="1782" w:name="_Toc33616813"/>
      <w:bookmarkStart w:id="1783" w:name="_Toc33616766"/>
      <w:bookmarkStart w:id="1784" w:name="_Toc33616717"/>
      <w:bookmarkStart w:id="1785" w:name="_Toc33615894"/>
      <w:bookmarkStart w:id="1786" w:name="_Toc33614613"/>
      <w:bookmarkStart w:id="1787" w:name="_Toc33614484"/>
      <w:bookmarkStart w:id="1788" w:name="_Toc33423006"/>
      <w:bookmarkStart w:id="1789" w:name="_Toc33270090"/>
      <w:bookmarkStart w:id="1790" w:name="_Toc33270001"/>
      <w:bookmarkStart w:id="1791" w:name="_Toc33260850"/>
      <w:bookmarkStart w:id="1792" w:name="_Toc33260801"/>
      <w:bookmarkStart w:id="1793" w:name="_Toc33260750"/>
      <w:bookmarkStart w:id="1794" w:name="_Toc33254221"/>
      <w:bookmarkStart w:id="1795" w:name="_Toc33254172"/>
      <w:bookmarkStart w:id="1796" w:name="_Toc33254123"/>
      <w:bookmarkStart w:id="1797" w:name="_Toc33254073"/>
      <w:bookmarkStart w:id="1798" w:name="_Toc33253540"/>
      <w:bookmarkStart w:id="1799" w:name="_Toc32489618"/>
      <w:bookmarkStart w:id="1800" w:name="_Toc14793456"/>
      <w:bookmarkStart w:id="1801" w:name="_Toc14792371"/>
      <w:bookmarkStart w:id="1802" w:name="_Toc14792319"/>
      <w:bookmarkStart w:id="1803" w:name="_Toc12460815"/>
      <w:bookmarkStart w:id="1804" w:name="_Toc12429972"/>
      <w:bookmarkStart w:id="1805" w:name="_Toc12373231"/>
      <w:bookmarkStart w:id="1806" w:name="_Toc12373024"/>
      <w:bookmarkStart w:id="1807" w:name="_Toc12371552"/>
      <w:bookmarkStart w:id="1808" w:name="_Toc12368020"/>
      <w:bookmarkStart w:id="1809" w:name="_Toc12287281"/>
      <w:bookmarkStart w:id="1810" w:name="_Toc12287213"/>
      <w:bookmarkStart w:id="1811" w:name="_Toc12282423"/>
      <w:bookmarkStart w:id="1812" w:name="_Toc10541858"/>
      <w:bookmarkStart w:id="1813" w:name="_Toc10127716"/>
      <w:bookmarkStart w:id="1814" w:name="_Toc9944283"/>
      <w:bookmarkStart w:id="1815" w:name="_Toc9590916"/>
      <w:bookmarkStart w:id="1816" w:name="_Toc9590842"/>
      <w:bookmarkStart w:id="1817" w:name="_Toc9504202"/>
      <w:bookmarkStart w:id="1818" w:name="_Toc9500884"/>
      <w:bookmarkStart w:id="1819" w:name="_Toc9500802"/>
      <w:bookmarkStart w:id="1820" w:name="_Toc9500719"/>
      <w:bookmarkStart w:id="1821" w:name="_Toc9500636"/>
      <w:bookmarkStart w:id="1822" w:name="_Toc9426294"/>
      <w:bookmarkStart w:id="1823" w:name="_Toc9426178"/>
      <w:bookmarkStart w:id="1824" w:name="_Toc9425631"/>
      <w:bookmarkStart w:id="1825" w:name="_Toc9425555"/>
      <w:bookmarkStart w:id="1826" w:name="_Toc8809298"/>
      <w:bookmarkStart w:id="1827" w:name="_Toc8391886"/>
      <w:bookmarkStart w:id="1828" w:name="_Toc8391330"/>
      <w:bookmarkStart w:id="1829" w:name="_Toc8391256"/>
      <w:bookmarkStart w:id="1830" w:name="_Toc8283400"/>
      <w:bookmarkStart w:id="1831" w:name="_Toc8133263"/>
      <w:bookmarkStart w:id="1832" w:name="_Toc8132696"/>
      <w:bookmarkStart w:id="1833" w:name="_Toc7529864"/>
      <w:bookmarkStart w:id="1834" w:name="_Toc7529793"/>
      <w:bookmarkStart w:id="1835" w:name="_Toc7529722"/>
      <w:bookmarkStart w:id="1836" w:name="_Toc7529614"/>
      <w:bookmarkStart w:id="1837" w:name="_Toc7529543"/>
      <w:bookmarkStart w:id="1838" w:name="_Toc3977547"/>
      <w:bookmarkStart w:id="1839" w:name="_Toc3977466"/>
      <w:bookmarkStart w:id="1840" w:name="_Toc3977354"/>
      <w:bookmarkStart w:id="1841" w:name="_Toc3973864"/>
      <w:bookmarkStart w:id="1842" w:name="_Toc3973782"/>
      <w:bookmarkStart w:id="1843" w:name="_Toc3973701"/>
      <w:bookmarkStart w:id="1844" w:name="_Toc3973484"/>
      <w:bookmarkStart w:id="1845" w:name="_Toc3973317"/>
      <w:bookmarkStart w:id="1846" w:name="_Toc3972608"/>
      <w:bookmarkStart w:id="1847" w:name="_Toc3972427"/>
      <w:bookmarkStart w:id="1848" w:name="_Toc3971193"/>
      <w:bookmarkStart w:id="1849" w:name="_Toc3960480"/>
      <w:bookmarkStart w:id="1850" w:name="_Toc3960402"/>
      <w:bookmarkStart w:id="1851" w:name="_Toc2773335"/>
      <w:bookmarkStart w:id="1852" w:name="_Toc2773272"/>
      <w:bookmarkStart w:id="1853" w:name="_Toc2773209"/>
      <w:bookmarkStart w:id="1854" w:name="_Toc2773146"/>
      <w:bookmarkStart w:id="1855" w:name="_Toc2773084"/>
      <w:bookmarkStart w:id="1856" w:name="_Toc2773023"/>
      <w:bookmarkStart w:id="1857" w:name="_Toc2772944"/>
      <w:bookmarkStart w:id="1858" w:name="_Toc2772881"/>
      <w:bookmarkStart w:id="1859" w:name="_Toc2772598"/>
      <w:bookmarkStart w:id="1860" w:name="_Toc2667924"/>
      <w:bookmarkStart w:id="1861" w:name="_Toc2667495"/>
      <w:bookmarkStart w:id="1862" w:name="_Toc2667433"/>
      <w:bookmarkStart w:id="1863" w:name="_Toc2667306"/>
      <w:bookmarkStart w:id="1864" w:name="_Toc2667243"/>
      <w:bookmarkStart w:id="1865" w:name="_Toc2664270"/>
      <w:bookmarkStart w:id="1866" w:name="_Toc1652409"/>
      <w:bookmarkStart w:id="1867" w:name="_Toc1652346"/>
      <w:bookmarkStart w:id="1868" w:name="_Toc1652078"/>
      <w:bookmarkStart w:id="1869" w:name="_Toc1652016"/>
      <w:bookmarkStart w:id="1870" w:name="_Toc1651953"/>
      <w:bookmarkStart w:id="1871" w:name="_Toc1651877"/>
      <w:bookmarkStart w:id="1872" w:name="_Toc1647465"/>
      <w:bookmarkStart w:id="1873" w:name="_Toc1647342"/>
      <w:bookmarkStart w:id="1874" w:name="_Toc1641266"/>
      <w:bookmarkStart w:id="1875" w:name="_Toc1641192"/>
      <w:bookmarkStart w:id="1876" w:name="_Toc1641118"/>
      <w:bookmarkStart w:id="1877" w:name="_Toc1641044"/>
      <w:bookmarkStart w:id="1878" w:name="_Toc1640896"/>
      <w:bookmarkStart w:id="1879" w:name="_Toc1640822"/>
      <w:bookmarkStart w:id="1880" w:name="_Toc1640754"/>
      <w:bookmarkStart w:id="1881" w:name="_Toc1640663"/>
      <w:bookmarkStart w:id="1882" w:name="_Toc1640570"/>
      <w:bookmarkStart w:id="1883" w:name="_Toc1567241"/>
      <w:bookmarkStart w:id="1884" w:name="_Toc1567101"/>
      <w:bookmarkStart w:id="1885" w:name="_Toc1566940"/>
      <w:bookmarkStart w:id="1886" w:name="_Toc1566861"/>
      <w:bookmarkStart w:id="1887" w:name="_Toc1129742"/>
      <w:bookmarkStart w:id="1888" w:name="_Toc1122404"/>
      <w:bookmarkStart w:id="1889" w:name="_Toc959491"/>
      <w:bookmarkStart w:id="1890" w:name="_Toc959347"/>
      <w:bookmarkStart w:id="1891" w:name="_Toc959204"/>
      <w:bookmarkStart w:id="1892" w:name="_Toc959061"/>
      <w:bookmarkStart w:id="1893" w:name="_Toc958337"/>
      <w:bookmarkStart w:id="1894" w:name="_Toc958194"/>
      <w:bookmarkStart w:id="1895" w:name="_Toc958050"/>
      <w:bookmarkStart w:id="1896" w:name="_Toc957906"/>
      <w:bookmarkStart w:id="1897" w:name="_Toc957762"/>
      <w:bookmarkStart w:id="1898" w:name="_Toc957618"/>
      <w:bookmarkStart w:id="1899" w:name="_Toc953539"/>
      <w:bookmarkStart w:id="1900" w:name="_Toc948446"/>
      <w:bookmarkStart w:id="1901" w:name="_Toc948302"/>
      <w:bookmarkStart w:id="1902" w:name="_Toc947801"/>
      <w:bookmarkStart w:id="1903" w:name="_Toc946832"/>
      <w:bookmarkStart w:id="1904" w:name="_Toc946391"/>
      <w:bookmarkStart w:id="1905" w:name="_Toc946188"/>
      <w:bookmarkStart w:id="1906" w:name="_Toc945986"/>
      <w:bookmarkStart w:id="1907" w:name="_Toc945644"/>
      <w:bookmarkStart w:id="1908" w:name="_Toc945441"/>
      <w:bookmarkStart w:id="1909" w:name="_Toc875105"/>
      <w:bookmarkStart w:id="1910" w:name="_Toc874735"/>
      <w:bookmarkStart w:id="1911" w:name="_Toc874531"/>
      <w:bookmarkStart w:id="1912" w:name="_Toc874205"/>
      <w:bookmarkStart w:id="1913" w:name="_Toc873991"/>
      <w:bookmarkStart w:id="1914" w:name="_Toc873140"/>
      <w:bookmarkStart w:id="1915" w:name="_Toc872804"/>
      <w:bookmarkStart w:id="1916" w:name="_Toc871911"/>
      <w:bookmarkStart w:id="1917" w:name="_Toc871630"/>
      <w:bookmarkStart w:id="1918" w:name="_Toc871348"/>
      <w:bookmarkStart w:id="1919" w:name="_Toc871005"/>
      <w:bookmarkStart w:id="1920" w:name="_Toc870726"/>
      <w:bookmarkStart w:id="1921" w:name="_Toc868647"/>
      <w:bookmarkStart w:id="1922" w:name="_Toc867859"/>
      <w:bookmarkStart w:id="1923" w:name="_Toc867601"/>
      <w:bookmarkStart w:id="1924" w:name="_Toc33689824"/>
      <w:bookmarkStart w:id="1925" w:name="_Toc33688259"/>
      <w:bookmarkStart w:id="1926" w:name="_Toc33683884"/>
      <w:bookmarkStart w:id="1927" w:name="_Toc33619344"/>
      <w:bookmarkStart w:id="1928" w:name="_Toc33618578"/>
      <w:bookmarkStart w:id="1929" w:name="_Toc33617493"/>
      <w:bookmarkStart w:id="1930" w:name="_Toc33617401"/>
      <w:bookmarkStart w:id="1931" w:name="_Toc33617234"/>
      <w:bookmarkStart w:id="1932" w:name="_Toc33617098"/>
      <w:bookmarkStart w:id="1933" w:name="_Toc33617050"/>
      <w:bookmarkStart w:id="1934" w:name="_Toc33617003"/>
      <w:bookmarkStart w:id="1935" w:name="_Toc33616955"/>
      <w:bookmarkStart w:id="1936" w:name="_Toc33616908"/>
      <w:bookmarkStart w:id="1937" w:name="_Toc33616860"/>
      <w:bookmarkStart w:id="1938" w:name="_Toc33616812"/>
      <w:bookmarkStart w:id="1939" w:name="_Toc33616765"/>
      <w:bookmarkStart w:id="1940" w:name="_Toc33616716"/>
      <w:bookmarkStart w:id="1941" w:name="_Toc33615893"/>
      <w:bookmarkStart w:id="1942" w:name="_Toc33614612"/>
      <w:bookmarkStart w:id="1943" w:name="_Toc33614483"/>
      <w:bookmarkStart w:id="1944" w:name="_Toc33423005"/>
      <w:bookmarkStart w:id="1945" w:name="_Toc33270089"/>
      <w:bookmarkStart w:id="1946" w:name="_Toc33270000"/>
      <w:bookmarkStart w:id="1947" w:name="_Toc33260849"/>
      <w:bookmarkStart w:id="1948" w:name="_Toc33260800"/>
      <w:bookmarkStart w:id="1949" w:name="_Toc33260749"/>
      <w:bookmarkStart w:id="1950" w:name="_Toc33254220"/>
      <w:bookmarkStart w:id="1951" w:name="_Toc33254171"/>
      <w:bookmarkStart w:id="1952" w:name="_Toc33254122"/>
      <w:bookmarkStart w:id="1953" w:name="_Toc33254072"/>
      <w:bookmarkStart w:id="1954" w:name="_Toc33253539"/>
      <w:bookmarkStart w:id="1955" w:name="_Toc32489617"/>
      <w:bookmarkStart w:id="1956" w:name="_Toc14793455"/>
      <w:bookmarkStart w:id="1957" w:name="_Toc14792370"/>
      <w:bookmarkStart w:id="1958" w:name="_Toc14792318"/>
      <w:bookmarkStart w:id="1959" w:name="_Toc12460814"/>
      <w:bookmarkStart w:id="1960" w:name="_Toc12429971"/>
      <w:bookmarkStart w:id="1961" w:name="_Toc12373230"/>
      <w:bookmarkStart w:id="1962" w:name="_Toc12373023"/>
      <w:bookmarkStart w:id="1963" w:name="_Toc12371551"/>
      <w:bookmarkStart w:id="1964" w:name="_Toc12368019"/>
      <w:bookmarkStart w:id="1965" w:name="_Toc12287280"/>
      <w:bookmarkStart w:id="1966" w:name="_Toc12287212"/>
      <w:bookmarkStart w:id="1967" w:name="_Toc12282422"/>
      <w:bookmarkStart w:id="1968" w:name="_Toc10541857"/>
      <w:bookmarkStart w:id="1969" w:name="_Toc10127715"/>
      <w:bookmarkStart w:id="1970" w:name="_Toc9944282"/>
      <w:bookmarkStart w:id="1971" w:name="_Toc9590915"/>
      <w:bookmarkStart w:id="1972" w:name="_Toc9590841"/>
      <w:bookmarkStart w:id="1973" w:name="_Toc9504201"/>
      <w:bookmarkStart w:id="1974" w:name="_Toc9500883"/>
      <w:bookmarkStart w:id="1975" w:name="_Toc9500801"/>
      <w:bookmarkStart w:id="1976" w:name="_Toc9500718"/>
      <w:bookmarkStart w:id="1977" w:name="_Toc9500635"/>
      <w:bookmarkStart w:id="1978" w:name="_Toc9426293"/>
      <w:bookmarkStart w:id="1979" w:name="_Toc9426177"/>
      <w:bookmarkStart w:id="1980" w:name="_Toc9425630"/>
      <w:bookmarkStart w:id="1981" w:name="_Toc9425554"/>
      <w:bookmarkStart w:id="1982" w:name="_Toc8809297"/>
      <w:bookmarkStart w:id="1983" w:name="_Toc8391885"/>
      <w:bookmarkStart w:id="1984" w:name="_Toc8391329"/>
      <w:bookmarkStart w:id="1985" w:name="_Toc8391255"/>
      <w:bookmarkStart w:id="1986" w:name="_Toc8283399"/>
      <w:bookmarkStart w:id="1987" w:name="_Toc8133262"/>
      <w:bookmarkStart w:id="1988" w:name="_Toc8132695"/>
      <w:bookmarkStart w:id="1989" w:name="_Toc7529863"/>
      <w:bookmarkStart w:id="1990" w:name="_Toc7529792"/>
      <w:bookmarkStart w:id="1991" w:name="_Toc7529721"/>
      <w:bookmarkStart w:id="1992" w:name="_Toc7529613"/>
      <w:bookmarkStart w:id="1993" w:name="_Toc7529542"/>
      <w:bookmarkStart w:id="1994" w:name="_Toc3977546"/>
      <w:bookmarkStart w:id="1995" w:name="_Toc3977465"/>
      <w:bookmarkStart w:id="1996" w:name="_Toc3977353"/>
      <w:bookmarkStart w:id="1997" w:name="_Toc3973863"/>
      <w:bookmarkStart w:id="1998" w:name="_Toc3973781"/>
      <w:bookmarkStart w:id="1999" w:name="_Toc3973700"/>
      <w:bookmarkStart w:id="2000" w:name="_Toc3973483"/>
      <w:bookmarkStart w:id="2001" w:name="_Toc3973316"/>
      <w:bookmarkStart w:id="2002" w:name="_Toc3972607"/>
      <w:bookmarkStart w:id="2003" w:name="_Toc3972426"/>
      <w:bookmarkStart w:id="2004" w:name="_Toc3971192"/>
      <w:bookmarkStart w:id="2005" w:name="_Toc3960479"/>
      <w:bookmarkStart w:id="2006" w:name="_Toc3960401"/>
      <w:bookmarkStart w:id="2007" w:name="_Toc2773334"/>
      <w:bookmarkStart w:id="2008" w:name="_Toc2773271"/>
      <w:bookmarkStart w:id="2009" w:name="_Toc2773208"/>
      <w:bookmarkStart w:id="2010" w:name="_Toc2773145"/>
      <w:bookmarkStart w:id="2011" w:name="_Toc2773083"/>
      <w:bookmarkStart w:id="2012" w:name="_Toc2773022"/>
      <w:bookmarkStart w:id="2013" w:name="_Toc2772943"/>
      <w:bookmarkStart w:id="2014" w:name="_Toc2772880"/>
      <w:bookmarkStart w:id="2015" w:name="_Toc2772597"/>
      <w:bookmarkStart w:id="2016" w:name="_Toc2667923"/>
      <w:bookmarkStart w:id="2017" w:name="_Toc2667494"/>
      <w:bookmarkStart w:id="2018" w:name="_Toc2667432"/>
      <w:bookmarkStart w:id="2019" w:name="_Toc2667305"/>
      <w:bookmarkStart w:id="2020" w:name="_Toc2667242"/>
      <w:bookmarkStart w:id="2021" w:name="_Toc2664269"/>
      <w:bookmarkStart w:id="2022" w:name="_Toc1652408"/>
      <w:bookmarkStart w:id="2023" w:name="_Toc1652345"/>
      <w:bookmarkStart w:id="2024" w:name="_Toc1652077"/>
      <w:bookmarkStart w:id="2025" w:name="_Toc1652015"/>
      <w:bookmarkStart w:id="2026" w:name="_Toc1651952"/>
      <w:bookmarkStart w:id="2027" w:name="_Toc1651876"/>
      <w:bookmarkStart w:id="2028" w:name="_Toc1647464"/>
      <w:bookmarkStart w:id="2029" w:name="_Toc1647341"/>
      <w:bookmarkStart w:id="2030" w:name="_Toc1641265"/>
      <w:bookmarkStart w:id="2031" w:name="_Toc1641191"/>
      <w:bookmarkStart w:id="2032" w:name="_Toc1641117"/>
      <w:bookmarkStart w:id="2033" w:name="_Toc1641043"/>
      <w:bookmarkStart w:id="2034" w:name="_Toc1640895"/>
      <w:bookmarkStart w:id="2035" w:name="_Toc1640821"/>
      <w:bookmarkStart w:id="2036" w:name="_Toc1640753"/>
      <w:bookmarkStart w:id="2037" w:name="_Toc1640662"/>
      <w:bookmarkStart w:id="2038" w:name="_Toc1640569"/>
      <w:bookmarkStart w:id="2039" w:name="_Toc1567240"/>
      <w:bookmarkStart w:id="2040" w:name="_Toc1567100"/>
      <w:bookmarkStart w:id="2041" w:name="_Toc1566939"/>
      <w:bookmarkStart w:id="2042" w:name="_Toc1566860"/>
      <w:bookmarkStart w:id="2043" w:name="_Toc1129741"/>
      <w:bookmarkStart w:id="2044" w:name="_Toc1122403"/>
      <w:bookmarkStart w:id="2045" w:name="_Toc959490"/>
      <w:bookmarkStart w:id="2046" w:name="_Toc959346"/>
      <w:bookmarkStart w:id="2047" w:name="_Toc959203"/>
      <w:bookmarkStart w:id="2048" w:name="_Toc959060"/>
      <w:bookmarkStart w:id="2049" w:name="_Toc958336"/>
      <w:bookmarkStart w:id="2050" w:name="_Toc958193"/>
      <w:bookmarkStart w:id="2051" w:name="_Toc958049"/>
      <w:bookmarkStart w:id="2052" w:name="_Toc957905"/>
      <w:bookmarkStart w:id="2053" w:name="_Toc957761"/>
      <w:bookmarkStart w:id="2054" w:name="_Toc957617"/>
      <w:bookmarkStart w:id="2055" w:name="_Toc953538"/>
      <w:bookmarkStart w:id="2056" w:name="_Toc948445"/>
      <w:bookmarkStart w:id="2057" w:name="_Toc948301"/>
      <w:bookmarkStart w:id="2058" w:name="_Toc947800"/>
      <w:bookmarkStart w:id="2059" w:name="_Toc946831"/>
      <w:bookmarkStart w:id="2060" w:name="_Toc946390"/>
      <w:bookmarkStart w:id="2061" w:name="_Toc946187"/>
      <w:bookmarkStart w:id="2062" w:name="_Toc945985"/>
      <w:bookmarkStart w:id="2063" w:name="_Toc945643"/>
      <w:bookmarkStart w:id="2064" w:name="_Toc945440"/>
      <w:bookmarkStart w:id="2065" w:name="_Toc875104"/>
      <w:bookmarkStart w:id="2066" w:name="_Toc874734"/>
      <w:bookmarkStart w:id="2067" w:name="_Toc874530"/>
      <w:bookmarkStart w:id="2068" w:name="_Toc874204"/>
      <w:bookmarkStart w:id="2069" w:name="_Toc873990"/>
      <w:bookmarkStart w:id="2070" w:name="_Toc873139"/>
      <w:bookmarkStart w:id="2071" w:name="_Toc872803"/>
      <w:bookmarkStart w:id="2072" w:name="_Toc871910"/>
      <w:bookmarkStart w:id="2073" w:name="_Toc871629"/>
      <w:bookmarkStart w:id="2074" w:name="_Toc871347"/>
      <w:bookmarkStart w:id="2075" w:name="_Toc871004"/>
      <w:bookmarkStart w:id="2076" w:name="_Toc870725"/>
      <w:bookmarkStart w:id="2077" w:name="_Toc868646"/>
      <w:bookmarkStart w:id="2078" w:name="_Toc867858"/>
      <w:bookmarkStart w:id="2079" w:name="_Toc867600"/>
      <w:bookmarkStart w:id="2080" w:name="_Toc33689823"/>
      <w:bookmarkStart w:id="2081" w:name="_Toc33688258"/>
      <w:bookmarkStart w:id="2082" w:name="_Toc33683883"/>
      <w:bookmarkStart w:id="2083" w:name="_Toc33619343"/>
      <w:bookmarkStart w:id="2084" w:name="_Toc33618577"/>
      <w:bookmarkStart w:id="2085" w:name="_Toc33617492"/>
      <w:bookmarkStart w:id="2086" w:name="_Toc33617400"/>
      <w:bookmarkStart w:id="2087" w:name="_Toc33617233"/>
      <w:bookmarkStart w:id="2088" w:name="_Toc33617097"/>
      <w:bookmarkStart w:id="2089" w:name="_Toc33617049"/>
      <w:bookmarkStart w:id="2090" w:name="_Toc33617002"/>
      <w:bookmarkStart w:id="2091" w:name="_Toc33616954"/>
      <w:bookmarkStart w:id="2092" w:name="_Toc33616907"/>
      <w:bookmarkStart w:id="2093" w:name="_Toc33616859"/>
      <w:bookmarkStart w:id="2094" w:name="_Toc33616811"/>
      <w:bookmarkStart w:id="2095" w:name="_Toc33616764"/>
      <w:bookmarkStart w:id="2096" w:name="_Toc33616715"/>
      <w:bookmarkStart w:id="2097" w:name="_Toc33615892"/>
      <w:bookmarkStart w:id="2098" w:name="_Toc33614611"/>
      <w:bookmarkStart w:id="2099" w:name="_Toc33614482"/>
      <w:bookmarkStart w:id="2100" w:name="_Toc33423004"/>
      <w:bookmarkStart w:id="2101" w:name="_Toc33270088"/>
      <w:bookmarkStart w:id="2102" w:name="_Toc33269999"/>
      <w:bookmarkStart w:id="2103" w:name="_Toc33260848"/>
      <w:bookmarkStart w:id="2104" w:name="_Toc33260799"/>
      <w:bookmarkStart w:id="2105" w:name="_Toc33260748"/>
      <w:bookmarkStart w:id="2106" w:name="_Toc33254219"/>
      <w:bookmarkStart w:id="2107" w:name="_Toc33254170"/>
      <w:bookmarkStart w:id="2108" w:name="_Toc33254121"/>
      <w:bookmarkStart w:id="2109" w:name="_Toc33254071"/>
      <w:bookmarkStart w:id="2110" w:name="_Toc33253538"/>
      <w:bookmarkStart w:id="2111" w:name="_Toc32489616"/>
      <w:bookmarkStart w:id="2112" w:name="_Toc14793454"/>
      <w:bookmarkStart w:id="2113" w:name="_Toc14792369"/>
      <w:bookmarkStart w:id="2114" w:name="_Toc14792317"/>
      <w:bookmarkStart w:id="2115" w:name="_Toc12460813"/>
      <w:bookmarkStart w:id="2116" w:name="_Toc12429970"/>
      <w:bookmarkStart w:id="2117" w:name="_Toc12373229"/>
      <w:bookmarkStart w:id="2118" w:name="_Toc12373022"/>
      <w:bookmarkStart w:id="2119" w:name="_Toc12371550"/>
      <w:bookmarkStart w:id="2120" w:name="_Toc12368018"/>
      <w:bookmarkStart w:id="2121" w:name="_Toc12287279"/>
      <w:bookmarkStart w:id="2122" w:name="_Toc12287211"/>
      <w:bookmarkStart w:id="2123" w:name="_Toc12282421"/>
      <w:bookmarkStart w:id="2124" w:name="_Toc10541856"/>
      <w:bookmarkStart w:id="2125" w:name="_Toc10127714"/>
      <w:bookmarkStart w:id="2126" w:name="_Toc9944281"/>
      <w:bookmarkStart w:id="2127" w:name="_Toc9590914"/>
      <w:bookmarkStart w:id="2128" w:name="_Toc9590840"/>
      <w:bookmarkStart w:id="2129" w:name="_Toc9504200"/>
      <w:bookmarkStart w:id="2130" w:name="_Toc9500882"/>
      <w:bookmarkStart w:id="2131" w:name="_Toc9500800"/>
      <w:bookmarkStart w:id="2132" w:name="_Toc9500717"/>
      <w:bookmarkStart w:id="2133" w:name="_Toc9500634"/>
      <w:bookmarkStart w:id="2134" w:name="_Toc9426292"/>
      <w:bookmarkStart w:id="2135" w:name="_Toc9426176"/>
      <w:bookmarkStart w:id="2136" w:name="_Toc9425629"/>
      <w:bookmarkStart w:id="2137" w:name="_Toc9425553"/>
      <w:bookmarkStart w:id="2138" w:name="_Toc8809296"/>
      <w:bookmarkStart w:id="2139" w:name="_Toc8391884"/>
      <w:bookmarkStart w:id="2140" w:name="_Toc8391328"/>
      <w:bookmarkStart w:id="2141" w:name="_Toc8391254"/>
      <w:bookmarkStart w:id="2142" w:name="_Toc8283398"/>
      <w:bookmarkStart w:id="2143" w:name="_Toc8133261"/>
      <w:bookmarkStart w:id="2144" w:name="_Toc8132694"/>
      <w:bookmarkStart w:id="2145" w:name="_Toc7529862"/>
      <w:bookmarkStart w:id="2146" w:name="_Toc7529791"/>
      <w:bookmarkStart w:id="2147" w:name="_Toc7529720"/>
      <w:bookmarkStart w:id="2148" w:name="_Toc7529612"/>
      <w:bookmarkStart w:id="2149" w:name="_Toc7529541"/>
      <w:bookmarkStart w:id="2150" w:name="_Toc3977545"/>
      <w:bookmarkStart w:id="2151" w:name="_Toc3977464"/>
      <w:bookmarkStart w:id="2152" w:name="_Toc3977352"/>
      <w:bookmarkStart w:id="2153" w:name="_Toc3973862"/>
      <w:bookmarkStart w:id="2154" w:name="_Toc3973780"/>
      <w:bookmarkStart w:id="2155" w:name="_Toc3973699"/>
      <w:bookmarkStart w:id="2156" w:name="_Toc3973482"/>
      <w:bookmarkStart w:id="2157" w:name="_Toc3973315"/>
      <w:bookmarkStart w:id="2158" w:name="_Toc3972606"/>
      <w:bookmarkStart w:id="2159" w:name="_Toc3972425"/>
      <w:bookmarkStart w:id="2160" w:name="_Toc3971191"/>
      <w:bookmarkStart w:id="2161" w:name="_Toc3960478"/>
      <w:bookmarkStart w:id="2162" w:name="_Toc3960400"/>
      <w:bookmarkStart w:id="2163" w:name="_Toc2773333"/>
      <w:bookmarkStart w:id="2164" w:name="_Toc2773270"/>
      <w:bookmarkStart w:id="2165" w:name="_Toc2773207"/>
      <w:bookmarkStart w:id="2166" w:name="_Toc2773144"/>
      <w:bookmarkStart w:id="2167" w:name="_Toc2773082"/>
      <w:bookmarkStart w:id="2168" w:name="_Toc2773021"/>
      <w:bookmarkStart w:id="2169" w:name="_Toc2772942"/>
      <w:bookmarkStart w:id="2170" w:name="_Toc2772879"/>
      <w:bookmarkStart w:id="2171" w:name="_Toc2772596"/>
      <w:bookmarkStart w:id="2172" w:name="_Toc2667922"/>
      <w:bookmarkStart w:id="2173" w:name="_Toc2667493"/>
      <w:bookmarkStart w:id="2174" w:name="_Toc2667431"/>
      <w:bookmarkStart w:id="2175" w:name="_Toc2667304"/>
      <w:bookmarkStart w:id="2176" w:name="_Toc2667241"/>
      <w:bookmarkStart w:id="2177" w:name="_Toc2664268"/>
      <w:bookmarkStart w:id="2178" w:name="_Toc1652407"/>
      <w:bookmarkStart w:id="2179" w:name="_Toc1652344"/>
      <w:bookmarkStart w:id="2180" w:name="_Toc1652076"/>
      <w:bookmarkStart w:id="2181" w:name="_Toc1652014"/>
      <w:bookmarkStart w:id="2182" w:name="_Toc1651951"/>
      <w:bookmarkStart w:id="2183" w:name="_Toc1651875"/>
      <w:bookmarkStart w:id="2184" w:name="_Toc1647463"/>
      <w:bookmarkStart w:id="2185" w:name="_Toc1647340"/>
      <w:bookmarkStart w:id="2186" w:name="_Toc1641264"/>
      <w:bookmarkStart w:id="2187" w:name="_Toc1641190"/>
      <w:bookmarkStart w:id="2188" w:name="_Toc1641116"/>
      <w:bookmarkStart w:id="2189" w:name="_Toc1641042"/>
      <w:bookmarkStart w:id="2190" w:name="_Toc1640894"/>
      <w:bookmarkStart w:id="2191" w:name="_Toc1640820"/>
      <w:bookmarkStart w:id="2192" w:name="_Toc1640752"/>
      <w:bookmarkStart w:id="2193" w:name="_Toc1640661"/>
      <w:bookmarkStart w:id="2194" w:name="_Toc1640568"/>
      <w:bookmarkStart w:id="2195" w:name="_Toc1567239"/>
      <w:bookmarkStart w:id="2196" w:name="_Toc1567099"/>
      <w:bookmarkStart w:id="2197" w:name="_Toc1566938"/>
      <w:bookmarkStart w:id="2198" w:name="_Toc1566859"/>
      <w:bookmarkStart w:id="2199" w:name="_Toc1129740"/>
      <w:bookmarkStart w:id="2200" w:name="_Toc1122402"/>
      <w:bookmarkStart w:id="2201" w:name="_Toc959489"/>
      <w:bookmarkStart w:id="2202" w:name="_Toc959345"/>
      <w:bookmarkStart w:id="2203" w:name="_Toc959202"/>
      <w:bookmarkStart w:id="2204" w:name="_Toc959059"/>
      <w:bookmarkStart w:id="2205" w:name="_Toc958335"/>
      <w:bookmarkStart w:id="2206" w:name="_Toc958192"/>
      <w:bookmarkStart w:id="2207" w:name="_Toc958048"/>
      <w:bookmarkStart w:id="2208" w:name="_Toc957904"/>
      <w:bookmarkStart w:id="2209" w:name="_Toc957760"/>
      <w:bookmarkStart w:id="2210" w:name="_Toc957616"/>
      <w:bookmarkStart w:id="2211" w:name="_Toc953537"/>
      <w:bookmarkStart w:id="2212" w:name="_Toc948444"/>
      <w:bookmarkStart w:id="2213" w:name="_Toc948300"/>
      <w:bookmarkStart w:id="2214" w:name="_Toc947799"/>
      <w:bookmarkStart w:id="2215" w:name="_Toc946830"/>
      <w:bookmarkStart w:id="2216" w:name="_Toc946389"/>
      <w:bookmarkStart w:id="2217" w:name="_Toc946186"/>
      <w:bookmarkStart w:id="2218" w:name="_Toc945984"/>
      <w:bookmarkStart w:id="2219" w:name="_Toc945642"/>
      <w:bookmarkStart w:id="2220" w:name="_Toc945439"/>
      <w:bookmarkStart w:id="2221" w:name="_Toc875103"/>
      <w:bookmarkStart w:id="2222" w:name="_Toc874733"/>
      <w:bookmarkStart w:id="2223" w:name="_Toc874529"/>
      <w:bookmarkStart w:id="2224" w:name="_Toc874203"/>
      <w:bookmarkStart w:id="2225" w:name="_Toc873989"/>
      <w:bookmarkStart w:id="2226" w:name="_Toc873138"/>
      <w:bookmarkStart w:id="2227" w:name="_Toc872802"/>
      <w:bookmarkStart w:id="2228" w:name="_Toc871909"/>
      <w:bookmarkStart w:id="2229" w:name="_Toc871628"/>
      <w:bookmarkStart w:id="2230" w:name="_Toc871346"/>
      <w:bookmarkStart w:id="2231" w:name="_Toc871003"/>
      <w:bookmarkStart w:id="2232" w:name="_Toc870724"/>
      <w:bookmarkStart w:id="2233" w:name="_Toc868645"/>
      <w:bookmarkStart w:id="2234" w:name="_Toc867857"/>
      <w:bookmarkStart w:id="2235" w:name="_Toc867599"/>
      <w:bookmarkStart w:id="2236" w:name="_Toc33689822"/>
      <w:bookmarkStart w:id="2237" w:name="_Toc33688257"/>
      <w:bookmarkStart w:id="2238" w:name="_Toc33683882"/>
      <w:bookmarkStart w:id="2239" w:name="_Toc33619342"/>
      <w:bookmarkStart w:id="2240" w:name="_Toc33618576"/>
      <w:bookmarkStart w:id="2241" w:name="_Toc33617491"/>
      <w:bookmarkStart w:id="2242" w:name="_Toc33617399"/>
      <w:bookmarkStart w:id="2243" w:name="_Toc33617232"/>
      <w:bookmarkStart w:id="2244" w:name="_Toc33617096"/>
      <w:bookmarkStart w:id="2245" w:name="_Toc33617048"/>
      <w:bookmarkStart w:id="2246" w:name="_Toc33617001"/>
      <w:bookmarkStart w:id="2247" w:name="_Toc33616953"/>
      <w:bookmarkStart w:id="2248" w:name="_Toc33616906"/>
      <w:bookmarkStart w:id="2249" w:name="_Toc33616858"/>
      <w:bookmarkStart w:id="2250" w:name="_Toc33616810"/>
      <w:bookmarkStart w:id="2251" w:name="_Toc33616763"/>
      <w:bookmarkStart w:id="2252" w:name="_Toc33616714"/>
      <w:bookmarkStart w:id="2253" w:name="_Toc33615891"/>
      <w:bookmarkStart w:id="2254" w:name="_Toc33614610"/>
      <w:bookmarkStart w:id="2255" w:name="_Toc33614481"/>
      <w:bookmarkStart w:id="2256" w:name="_Toc33423003"/>
      <w:bookmarkStart w:id="2257" w:name="_Toc33270087"/>
      <w:bookmarkStart w:id="2258" w:name="_Toc33269998"/>
      <w:bookmarkStart w:id="2259" w:name="_Toc33260847"/>
      <w:bookmarkStart w:id="2260" w:name="_Toc33260798"/>
      <w:bookmarkStart w:id="2261" w:name="_Toc33260747"/>
      <w:bookmarkStart w:id="2262" w:name="_Toc33254218"/>
      <w:bookmarkStart w:id="2263" w:name="_Toc33254169"/>
      <w:bookmarkStart w:id="2264" w:name="_Toc33254120"/>
      <w:bookmarkStart w:id="2265" w:name="_Toc33254070"/>
      <w:bookmarkStart w:id="2266" w:name="_Toc33253537"/>
      <w:bookmarkStart w:id="2267" w:name="_Toc32489615"/>
      <w:bookmarkStart w:id="2268" w:name="_Toc14793453"/>
      <w:bookmarkStart w:id="2269" w:name="_Toc14792368"/>
      <w:bookmarkStart w:id="2270" w:name="_Toc14792316"/>
      <w:bookmarkStart w:id="2271" w:name="_Toc12460812"/>
      <w:bookmarkStart w:id="2272" w:name="_Toc12429969"/>
      <w:bookmarkStart w:id="2273" w:name="_Toc12373228"/>
      <w:bookmarkStart w:id="2274" w:name="_Toc12373021"/>
      <w:bookmarkStart w:id="2275" w:name="_Toc12371549"/>
      <w:bookmarkStart w:id="2276" w:name="_Toc12368017"/>
      <w:bookmarkStart w:id="2277" w:name="_Toc12287278"/>
      <w:bookmarkStart w:id="2278" w:name="_Toc12287210"/>
      <w:bookmarkStart w:id="2279" w:name="_Toc12282420"/>
      <w:bookmarkStart w:id="2280" w:name="_Toc10541855"/>
      <w:bookmarkStart w:id="2281" w:name="_Toc10127713"/>
      <w:bookmarkStart w:id="2282" w:name="_Toc9944280"/>
      <w:bookmarkStart w:id="2283" w:name="_Toc9590913"/>
      <w:bookmarkStart w:id="2284" w:name="_Toc9590839"/>
      <w:bookmarkStart w:id="2285" w:name="_Toc9504199"/>
      <w:bookmarkStart w:id="2286" w:name="_Toc9500881"/>
      <w:bookmarkStart w:id="2287" w:name="_Toc9500799"/>
      <w:bookmarkStart w:id="2288" w:name="_Toc9500716"/>
      <w:bookmarkStart w:id="2289" w:name="_Toc9500633"/>
      <w:bookmarkStart w:id="2290" w:name="_Toc9426291"/>
      <w:bookmarkStart w:id="2291" w:name="_Toc9426175"/>
      <w:bookmarkStart w:id="2292" w:name="_Toc9425628"/>
      <w:bookmarkStart w:id="2293" w:name="_Toc9425552"/>
      <w:bookmarkStart w:id="2294" w:name="_Toc8809295"/>
      <w:bookmarkStart w:id="2295" w:name="_Toc8391883"/>
      <w:bookmarkStart w:id="2296" w:name="_Toc8391327"/>
      <w:bookmarkStart w:id="2297" w:name="_Toc8391253"/>
      <w:bookmarkStart w:id="2298" w:name="_Toc8283397"/>
      <w:bookmarkStart w:id="2299" w:name="_Toc8133260"/>
      <w:bookmarkStart w:id="2300" w:name="_Toc8132693"/>
      <w:bookmarkStart w:id="2301" w:name="_Toc7529861"/>
      <w:bookmarkStart w:id="2302" w:name="_Toc7529790"/>
      <w:bookmarkStart w:id="2303" w:name="_Toc7529719"/>
      <w:bookmarkStart w:id="2304" w:name="_Toc7529611"/>
      <w:bookmarkStart w:id="2305" w:name="_Toc7529540"/>
      <w:bookmarkStart w:id="2306" w:name="_Toc3977544"/>
      <w:bookmarkStart w:id="2307" w:name="_Toc3977463"/>
      <w:bookmarkStart w:id="2308" w:name="_Toc3977351"/>
      <w:bookmarkStart w:id="2309" w:name="_Toc3973861"/>
      <w:bookmarkStart w:id="2310" w:name="_Toc3973779"/>
      <w:bookmarkStart w:id="2311" w:name="_Toc3973698"/>
      <w:bookmarkStart w:id="2312" w:name="_Toc3973481"/>
      <w:bookmarkStart w:id="2313" w:name="_Toc3973314"/>
      <w:bookmarkStart w:id="2314" w:name="_Toc3972605"/>
      <w:bookmarkStart w:id="2315" w:name="_Toc3972424"/>
      <w:bookmarkStart w:id="2316" w:name="_Toc3971190"/>
      <w:bookmarkStart w:id="2317" w:name="_Toc3960477"/>
      <w:bookmarkStart w:id="2318" w:name="_Toc3960399"/>
      <w:bookmarkStart w:id="2319" w:name="_Toc2773332"/>
      <w:bookmarkStart w:id="2320" w:name="_Toc2773269"/>
      <w:bookmarkStart w:id="2321" w:name="_Toc2773206"/>
      <w:bookmarkStart w:id="2322" w:name="_Toc2773143"/>
      <w:bookmarkStart w:id="2323" w:name="_Toc2773081"/>
      <w:bookmarkStart w:id="2324" w:name="_Toc2773020"/>
      <w:bookmarkStart w:id="2325" w:name="_Toc2772941"/>
      <w:bookmarkStart w:id="2326" w:name="_Toc2772878"/>
      <w:bookmarkStart w:id="2327" w:name="_Toc2772595"/>
      <w:bookmarkStart w:id="2328" w:name="_Toc2667921"/>
      <w:bookmarkStart w:id="2329" w:name="_Toc2667492"/>
      <w:bookmarkStart w:id="2330" w:name="_Toc2667430"/>
      <w:bookmarkStart w:id="2331" w:name="_Toc2667303"/>
      <w:bookmarkStart w:id="2332" w:name="_Toc2667240"/>
      <w:bookmarkStart w:id="2333" w:name="_Toc2664267"/>
      <w:bookmarkStart w:id="2334" w:name="_Toc1652406"/>
      <w:bookmarkStart w:id="2335" w:name="_Toc1652343"/>
      <w:bookmarkStart w:id="2336" w:name="_Toc1652075"/>
      <w:bookmarkStart w:id="2337" w:name="_Toc1652013"/>
      <w:bookmarkStart w:id="2338" w:name="_Toc1651950"/>
      <w:bookmarkStart w:id="2339" w:name="_Toc1651874"/>
      <w:bookmarkStart w:id="2340" w:name="_Toc1647462"/>
      <w:bookmarkStart w:id="2341" w:name="_Toc1647339"/>
      <w:bookmarkStart w:id="2342" w:name="_Toc1641263"/>
      <w:bookmarkStart w:id="2343" w:name="_Toc1641189"/>
      <w:bookmarkStart w:id="2344" w:name="_Toc1641115"/>
      <w:bookmarkStart w:id="2345" w:name="_Toc1641041"/>
      <w:bookmarkStart w:id="2346" w:name="_Toc1640893"/>
      <w:bookmarkStart w:id="2347" w:name="_Toc1640819"/>
      <w:bookmarkStart w:id="2348" w:name="_Toc1640751"/>
      <w:bookmarkStart w:id="2349" w:name="_Toc1640660"/>
      <w:bookmarkStart w:id="2350" w:name="_Toc1640567"/>
      <w:bookmarkStart w:id="2351" w:name="_Toc1567238"/>
      <w:bookmarkStart w:id="2352" w:name="_Toc1567098"/>
      <w:bookmarkStart w:id="2353" w:name="_Toc1566937"/>
      <w:bookmarkStart w:id="2354" w:name="_Toc1566858"/>
      <w:bookmarkStart w:id="2355" w:name="_Toc1129739"/>
      <w:bookmarkStart w:id="2356" w:name="_Toc1122401"/>
      <w:bookmarkStart w:id="2357" w:name="_Toc959488"/>
      <w:bookmarkStart w:id="2358" w:name="_Toc959344"/>
      <w:bookmarkStart w:id="2359" w:name="_Toc959201"/>
      <w:bookmarkStart w:id="2360" w:name="_Toc959058"/>
      <w:bookmarkStart w:id="2361" w:name="_Toc958334"/>
      <w:bookmarkStart w:id="2362" w:name="_Toc958191"/>
      <w:bookmarkStart w:id="2363" w:name="_Toc958047"/>
      <w:bookmarkStart w:id="2364" w:name="_Toc957903"/>
      <w:bookmarkStart w:id="2365" w:name="_Toc957759"/>
      <w:bookmarkStart w:id="2366" w:name="_Toc957615"/>
      <w:bookmarkStart w:id="2367" w:name="_Toc953536"/>
      <w:bookmarkStart w:id="2368" w:name="_Toc948443"/>
      <w:bookmarkStart w:id="2369" w:name="_Toc948299"/>
      <w:bookmarkStart w:id="2370" w:name="_Toc947798"/>
      <w:bookmarkStart w:id="2371" w:name="_Toc946829"/>
      <w:bookmarkStart w:id="2372" w:name="_Toc946388"/>
      <w:bookmarkStart w:id="2373" w:name="_Toc946185"/>
      <w:bookmarkStart w:id="2374" w:name="_Toc945983"/>
      <w:bookmarkStart w:id="2375" w:name="_Toc945641"/>
      <w:bookmarkStart w:id="2376" w:name="_Toc945438"/>
      <w:bookmarkStart w:id="2377" w:name="_Toc875102"/>
      <w:bookmarkStart w:id="2378" w:name="_Toc874732"/>
      <w:bookmarkStart w:id="2379" w:name="_Toc874528"/>
      <w:bookmarkStart w:id="2380" w:name="_Toc874202"/>
      <w:bookmarkStart w:id="2381" w:name="_Toc873988"/>
      <w:bookmarkStart w:id="2382" w:name="_Toc873137"/>
      <w:bookmarkStart w:id="2383" w:name="_Toc872801"/>
      <w:bookmarkStart w:id="2384" w:name="_Toc871908"/>
      <w:bookmarkStart w:id="2385" w:name="_Toc871627"/>
      <w:bookmarkStart w:id="2386" w:name="_Toc871345"/>
      <w:bookmarkStart w:id="2387" w:name="_Toc871002"/>
      <w:bookmarkStart w:id="2388" w:name="_Toc870723"/>
      <w:bookmarkStart w:id="2389" w:name="_Toc868644"/>
      <w:bookmarkStart w:id="2390" w:name="_Toc867856"/>
      <w:bookmarkStart w:id="2391" w:name="_Toc867598"/>
      <w:bookmarkStart w:id="2392" w:name="_Toc33689821"/>
      <w:bookmarkStart w:id="2393" w:name="_Toc33688256"/>
      <w:bookmarkStart w:id="2394" w:name="_Toc33683881"/>
      <w:bookmarkStart w:id="2395" w:name="_Toc33619341"/>
      <w:bookmarkStart w:id="2396" w:name="_Toc33618575"/>
      <w:bookmarkStart w:id="2397" w:name="_Toc33617490"/>
      <w:bookmarkStart w:id="2398" w:name="_Toc33617398"/>
      <w:bookmarkStart w:id="2399" w:name="_Toc33617231"/>
      <w:bookmarkStart w:id="2400" w:name="_Toc33617095"/>
      <w:bookmarkStart w:id="2401" w:name="_Toc33617047"/>
      <w:bookmarkStart w:id="2402" w:name="_Toc33617000"/>
      <w:bookmarkStart w:id="2403" w:name="_Toc33616952"/>
      <w:bookmarkStart w:id="2404" w:name="_Toc33616905"/>
      <w:bookmarkStart w:id="2405" w:name="_Toc33616857"/>
      <w:bookmarkStart w:id="2406" w:name="_Toc33616809"/>
      <w:bookmarkStart w:id="2407" w:name="_Toc33616762"/>
      <w:bookmarkStart w:id="2408" w:name="_Toc33616713"/>
      <w:bookmarkStart w:id="2409" w:name="_Toc33615890"/>
      <w:bookmarkStart w:id="2410" w:name="_Toc33614609"/>
      <w:bookmarkStart w:id="2411" w:name="_Toc33614480"/>
      <w:bookmarkStart w:id="2412" w:name="_Toc33423002"/>
      <w:bookmarkStart w:id="2413" w:name="_Toc33270086"/>
      <w:bookmarkStart w:id="2414" w:name="_Toc33269997"/>
      <w:bookmarkStart w:id="2415" w:name="_Toc33260846"/>
      <w:bookmarkStart w:id="2416" w:name="_Toc33260797"/>
      <w:bookmarkStart w:id="2417" w:name="_Toc33260746"/>
      <w:bookmarkStart w:id="2418" w:name="_Toc33254217"/>
      <w:bookmarkStart w:id="2419" w:name="_Toc33254168"/>
      <w:bookmarkStart w:id="2420" w:name="_Toc33254119"/>
      <w:bookmarkStart w:id="2421" w:name="_Toc33254069"/>
      <w:bookmarkStart w:id="2422" w:name="_Toc33253536"/>
      <w:bookmarkStart w:id="2423" w:name="_Toc32489614"/>
      <w:bookmarkStart w:id="2424" w:name="_Toc14793452"/>
      <w:bookmarkStart w:id="2425" w:name="_Toc14792367"/>
      <w:bookmarkStart w:id="2426" w:name="_Toc14792315"/>
      <w:bookmarkStart w:id="2427" w:name="_Toc12460811"/>
      <w:bookmarkStart w:id="2428" w:name="_Toc12429968"/>
      <w:bookmarkStart w:id="2429" w:name="_Toc12373227"/>
      <w:bookmarkStart w:id="2430" w:name="_Toc12373020"/>
      <w:bookmarkStart w:id="2431" w:name="_Toc12371548"/>
      <w:bookmarkStart w:id="2432" w:name="_Toc12368016"/>
      <w:bookmarkStart w:id="2433" w:name="_Toc12287277"/>
      <w:bookmarkStart w:id="2434" w:name="_Toc12287209"/>
      <w:bookmarkStart w:id="2435" w:name="_Toc12282419"/>
      <w:bookmarkStart w:id="2436" w:name="_Toc10541854"/>
      <w:bookmarkStart w:id="2437" w:name="_Toc10127712"/>
      <w:bookmarkStart w:id="2438" w:name="_Toc9944279"/>
      <w:bookmarkStart w:id="2439" w:name="_Toc9590912"/>
      <w:bookmarkStart w:id="2440" w:name="_Toc9590838"/>
      <w:bookmarkStart w:id="2441" w:name="_Toc9504198"/>
      <w:bookmarkStart w:id="2442" w:name="_Toc9500880"/>
      <w:bookmarkStart w:id="2443" w:name="_Toc9500798"/>
      <w:bookmarkStart w:id="2444" w:name="_Toc9500715"/>
      <w:bookmarkStart w:id="2445" w:name="_Toc9500632"/>
      <w:bookmarkStart w:id="2446" w:name="_Toc9426290"/>
      <w:bookmarkStart w:id="2447" w:name="_Toc9426174"/>
      <w:bookmarkStart w:id="2448" w:name="_Toc9425627"/>
      <w:bookmarkStart w:id="2449" w:name="_Toc9425551"/>
      <w:bookmarkStart w:id="2450" w:name="_Toc8809294"/>
      <w:bookmarkStart w:id="2451" w:name="_Toc8391882"/>
      <w:bookmarkStart w:id="2452" w:name="_Toc8391326"/>
      <w:bookmarkStart w:id="2453" w:name="_Toc8391252"/>
      <w:bookmarkStart w:id="2454" w:name="_Toc8283396"/>
      <w:bookmarkStart w:id="2455" w:name="_Toc8133259"/>
      <w:bookmarkStart w:id="2456" w:name="_Toc8132692"/>
      <w:bookmarkStart w:id="2457" w:name="_Toc7529860"/>
      <w:bookmarkStart w:id="2458" w:name="_Toc7529789"/>
      <w:bookmarkStart w:id="2459" w:name="_Toc7529718"/>
      <w:bookmarkStart w:id="2460" w:name="_Toc7529610"/>
      <w:bookmarkStart w:id="2461" w:name="_Toc7529539"/>
      <w:bookmarkStart w:id="2462" w:name="_Toc3977543"/>
      <w:bookmarkStart w:id="2463" w:name="_Toc3977462"/>
      <w:bookmarkStart w:id="2464" w:name="_Toc3977350"/>
      <w:bookmarkStart w:id="2465" w:name="_Toc3973860"/>
      <w:bookmarkStart w:id="2466" w:name="_Toc3973778"/>
      <w:bookmarkStart w:id="2467" w:name="_Toc3973697"/>
      <w:bookmarkStart w:id="2468" w:name="_Toc3973480"/>
      <w:bookmarkStart w:id="2469" w:name="_Toc3973313"/>
      <w:bookmarkStart w:id="2470" w:name="_Toc3972604"/>
      <w:bookmarkStart w:id="2471" w:name="_Toc3972423"/>
      <w:bookmarkStart w:id="2472" w:name="_Toc3971189"/>
      <w:bookmarkStart w:id="2473" w:name="_Toc3960476"/>
      <w:bookmarkStart w:id="2474" w:name="_Toc3960398"/>
      <w:bookmarkStart w:id="2475" w:name="_Toc2773331"/>
      <w:bookmarkStart w:id="2476" w:name="_Toc2773268"/>
      <w:bookmarkStart w:id="2477" w:name="_Toc2773205"/>
      <w:bookmarkStart w:id="2478" w:name="_Toc2773142"/>
      <w:bookmarkStart w:id="2479" w:name="_Toc2773080"/>
      <w:bookmarkStart w:id="2480" w:name="_Toc2773019"/>
      <w:bookmarkStart w:id="2481" w:name="_Toc2772940"/>
      <w:bookmarkStart w:id="2482" w:name="_Toc2772877"/>
      <w:bookmarkStart w:id="2483" w:name="_Toc2772594"/>
      <w:bookmarkStart w:id="2484" w:name="_Toc2667920"/>
      <w:bookmarkStart w:id="2485" w:name="_Toc2667491"/>
      <w:bookmarkStart w:id="2486" w:name="_Toc2667429"/>
      <w:bookmarkStart w:id="2487" w:name="_Toc2667302"/>
      <w:bookmarkStart w:id="2488" w:name="_Toc2667239"/>
      <w:bookmarkStart w:id="2489" w:name="_Toc2664266"/>
      <w:bookmarkStart w:id="2490" w:name="_Toc1652405"/>
      <w:bookmarkStart w:id="2491" w:name="_Toc1652342"/>
      <w:bookmarkStart w:id="2492" w:name="_Toc1652074"/>
      <w:bookmarkStart w:id="2493" w:name="_Toc1652012"/>
      <w:bookmarkStart w:id="2494" w:name="_Toc1651949"/>
      <w:bookmarkStart w:id="2495" w:name="_Toc1651873"/>
      <w:bookmarkStart w:id="2496" w:name="_Toc1647461"/>
      <w:bookmarkStart w:id="2497" w:name="_Toc1647338"/>
      <w:bookmarkStart w:id="2498" w:name="_Toc1641262"/>
      <w:bookmarkStart w:id="2499" w:name="_Toc1641188"/>
      <w:bookmarkStart w:id="2500" w:name="_Toc1641114"/>
      <w:bookmarkStart w:id="2501" w:name="_Toc1641040"/>
      <w:bookmarkStart w:id="2502" w:name="_Toc1640892"/>
      <w:bookmarkStart w:id="2503" w:name="_Toc1640818"/>
      <w:bookmarkStart w:id="2504" w:name="_Toc1640750"/>
      <w:bookmarkStart w:id="2505" w:name="_Toc1640659"/>
      <w:bookmarkStart w:id="2506" w:name="_Toc1640566"/>
      <w:bookmarkStart w:id="2507" w:name="_Toc1567237"/>
      <w:bookmarkStart w:id="2508" w:name="_Toc1567097"/>
      <w:bookmarkStart w:id="2509" w:name="_Toc1566936"/>
      <w:bookmarkStart w:id="2510" w:name="_Toc1566857"/>
      <w:bookmarkStart w:id="2511" w:name="_Toc1129738"/>
      <w:bookmarkStart w:id="2512" w:name="_Toc1122400"/>
      <w:bookmarkStart w:id="2513" w:name="_Toc959487"/>
      <w:bookmarkStart w:id="2514" w:name="_Toc959343"/>
      <w:bookmarkStart w:id="2515" w:name="_Toc959200"/>
      <w:bookmarkStart w:id="2516" w:name="_Toc959057"/>
      <w:bookmarkStart w:id="2517" w:name="_Toc958333"/>
      <w:bookmarkStart w:id="2518" w:name="_Toc958190"/>
      <w:bookmarkStart w:id="2519" w:name="_Toc958046"/>
      <w:bookmarkStart w:id="2520" w:name="_Toc957902"/>
      <w:bookmarkStart w:id="2521" w:name="_Toc957758"/>
      <w:bookmarkStart w:id="2522" w:name="_Toc957614"/>
      <w:bookmarkStart w:id="2523" w:name="_Toc953535"/>
      <w:bookmarkStart w:id="2524" w:name="_Toc948442"/>
      <w:bookmarkStart w:id="2525" w:name="_Toc948298"/>
      <w:bookmarkStart w:id="2526" w:name="_Toc947797"/>
      <w:bookmarkStart w:id="2527" w:name="_Toc946828"/>
      <w:bookmarkStart w:id="2528" w:name="_Toc946387"/>
      <w:bookmarkStart w:id="2529" w:name="_Toc946184"/>
      <w:bookmarkStart w:id="2530" w:name="_Toc945982"/>
      <w:bookmarkStart w:id="2531" w:name="_Toc945640"/>
      <w:bookmarkStart w:id="2532" w:name="_Toc945437"/>
      <w:bookmarkStart w:id="2533" w:name="_Toc875101"/>
      <w:bookmarkStart w:id="2534" w:name="_Toc874731"/>
      <w:bookmarkStart w:id="2535" w:name="_Toc874527"/>
      <w:bookmarkStart w:id="2536" w:name="_Toc874201"/>
      <w:bookmarkStart w:id="2537" w:name="_Toc873987"/>
      <w:bookmarkStart w:id="2538" w:name="_Toc873136"/>
      <w:bookmarkStart w:id="2539" w:name="_Toc872800"/>
      <w:bookmarkStart w:id="2540" w:name="_Toc871907"/>
      <w:bookmarkStart w:id="2541" w:name="_Toc871626"/>
      <w:bookmarkStart w:id="2542" w:name="_Toc871344"/>
      <w:bookmarkStart w:id="2543" w:name="_Toc871001"/>
      <w:bookmarkStart w:id="2544" w:name="_Toc870722"/>
      <w:bookmarkStart w:id="2545" w:name="_Toc868643"/>
      <w:bookmarkStart w:id="2546" w:name="_Toc867855"/>
      <w:bookmarkStart w:id="2547" w:name="_Toc867597"/>
      <w:bookmarkStart w:id="2548" w:name="_Toc33689820"/>
      <w:bookmarkStart w:id="2549" w:name="_Toc33688255"/>
      <w:bookmarkStart w:id="2550" w:name="_Toc33683880"/>
      <w:bookmarkStart w:id="2551" w:name="_Toc33619340"/>
      <w:bookmarkStart w:id="2552" w:name="_Toc33618574"/>
      <w:bookmarkStart w:id="2553" w:name="_Toc33617489"/>
      <w:bookmarkStart w:id="2554" w:name="_Toc33617397"/>
      <w:bookmarkStart w:id="2555" w:name="_Toc33617230"/>
      <w:bookmarkStart w:id="2556" w:name="_Toc33617094"/>
      <w:bookmarkStart w:id="2557" w:name="_Toc33617046"/>
      <w:bookmarkStart w:id="2558" w:name="_Toc33616999"/>
      <w:bookmarkStart w:id="2559" w:name="_Toc33616951"/>
      <w:bookmarkStart w:id="2560" w:name="_Toc33616904"/>
      <w:bookmarkStart w:id="2561" w:name="_Toc33616856"/>
      <w:bookmarkStart w:id="2562" w:name="_Toc33616808"/>
      <w:bookmarkStart w:id="2563" w:name="_Toc33616761"/>
      <w:bookmarkStart w:id="2564" w:name="_Toc33616712"/>
      <w:bookmarkStart w:id="2565" w:name="_Toc33615889"/>
      <w:bookmarkStart w:id="2566" w:name="_Toc33614608"/>
      <w:bookmarkStart w:id="2567" w:name="_Toc33614479"/>
      <w:bookmarkStart w:id="2568" w:name="_Toc33423001"/>
      <w:bookmarkStart w:id="2569" w:name="_Toc33270085"/>
      <w:bookmarkStart w:id="2570" w:name="_Toc33269996"/>
      <w:bookmarkStart w:id="2571" w:name="_Toc33260845"/>
      <w:bookmarkStart w:id="2572" w:name="_Toc33260796"/>
      <w:bookmarkStart w:id="2573" w:name="_Toc33260745"/>
      <w:bookmarkStart w:id="2574" w:name="_Toc33254216"/>
      <w:bookmarkStart w:id="2575" w:name="_Toc33254167"/>
      <w:bookmarkStart w:id="2576" w:name="_Toc33254118"/>
      <w:bookmarkStart w:id="2577" w:name="_Toc33254068"/>
      <w:bookmarkStart w:id="2578" w:name="_Toc33253535"/>
      <w:bookmarkStart w:id="2579" w:name="_Toc32489613"/>
      <w:bookmarkStart w:id="2580" w:name="_Toc14793451"/>
      <w:bookmarkStart w:id="2581" w:name="_Toc14792366"/>
      <w:bookmarkStart w:id="2582" w:name="_Toc14792314"/>
      <w:bookmarkStart w:id="2583" w:name="_Toc12460810"/>
      <w:bookmarkStart w:id="2584" w:name="_Toc12429967"/>
      <w:bookmarkStart w:id="2585" w:name="_Toc12373226"/>
      <w:bookmarkStart w:id="2586" w:name="_Toc12373019"/>
      <w:bookmarkStart w:id="2587" w:name="_Toc12371547"/>
      <w:bookmarkStart w:id="2588" w:name="_Toc12368015"/>
      <w:bookmarkStart w:id="2589" w:name="_Toc12287276"/>
      <w:bookmarkStart w:id="2590" w:name="_Toc12287208"/>
      <w:bookmarkStart w:id="2591" w:name="_Toc12282418"/>
      <w:bookmarkStart w:id="2592" w:name="_Toc10541853"/>
      <w:bookmarkStart w:id="2593" w:name="_Toc10127711"/>
      <w:bookmarkStart w:id="2594" w:name="_Toc9944278"/>
      <w:bookmarkStart w:id="2595" w:name="_Toc9590911"/>
      <w:bookmarkStart w:id="2596" w:name="_Toc9590837"/>
      <w:bookmarkStart w:id="2597" w:name="_Toc9504197"/>
      <w:bookmarkStart w:id="2598" w:name="_Toc9500879"/>
      <w:bookmarkStart w:id="2599" w:name="_Toc9500797"/>
      <w:bookmarkStart w:id="2600" w:name="_Toc9500714"/>
      <w:bookmarkStart w:id="2601" w:name="_Toc9500631"/>
      <w:bookmarkStart w:id="2602" w:name="_Toc9426289"/>
      <w:bookmarkStart w:id="2603" w:name="_Toc9426173"/>
      <w:bookmarkStart w:id="2604" w:name="_Toc9425626"/>
      <w:bookmarkStart w:id="2605" w:name="_Toc9425550"/>
      <w:bookmarkStart w:id="2606" w:name="_Toc8809293"/>
      <w:bookmarkStart w:id="2607" w:name="_Toc8391881"/>
      <w:bookmarkStart w:id="2608" w:name="_Toc8391325"/>
      <w:bookmarkStart w:id="2609" w:name="_Toc8391251"/>
      <w:bookmarkStart w:id="2610" w:name="_Toc8283395"/>
      <w:bookmarkStart w:id="2611" w:name="_Toc8133258"/>
      <w:bookmarkStart w:id="2612" w:name="_Toc8132691"/>
      <w:bookmarkStart w:id="2613" w:name="_Toc7529859"/>
      <w:bookmarkStart w:id="2614" w:name="_Toc7529788"/>
      <w:bookmarkStart w:id="2615" w:name="_Toc7529717"/>
      <w:bookmarkStart w:id="2616" w:name="_Toc7529609"/>
      <w:bookmarkStart w:id="2617" w:name="_Toc7529538"/>
      <w:bookmarkStart w:id="2618" w:name="_Toc3977542"/>
      <w:bookmarkStart w:id="2619" w:name="_Toc3977461"/>
      <w:bookmarkStart w:id="2620" w:name="_Toc3977349"/>
      <w:bookmarkStart w:id="2621" w:name="_Toc3973859"/>
      <w:bookmarkStart w:id="2622" w:name="_Toc3973777"/>
      <w:bookmarkStart w:id="2623" w:name="_Toc3973696"/>
      <w:bookmarkStart w:id="2624" w:name="_Toc3973479"/>
      <w:bookmarkStart w:id="2625" w:name="_Toc3973312"/>
      <w:bookmarkStart w:id="2626" w:name="_Toc3972603"/>
      <w:bookmarkStart w:id="2627" w:name="_Toc3972422"/>
      <w:bookmarkStart w:id="2628" w:name="_Toc3971188"/>
      <w:bookmarkStart w:id="2629" w:name="_Toc3960475"/>
      <w:bookmarkStart w:id="2630" w:name="_Toc3960397"/>
      <w:bookmarkStart w:id="2631" w:name="_Toc2773330"/>
      <w:bookmarkStart w:id="2632" w:name="_Toc2773267"/>
      <w:bookmarkStart w:id="2633" w:name="_Toc2773204"/>
      <w:bookmarkStart w:id="2634" w:name="_Toc2773141"/>
      <w:bookmarkStart w:id="2635" w:name="_Toc2773079"/>
      <w:bookmarkStart w:id="2636" w:name="_Toc2773018"/>
      <w:bookmarkStart w:id="2637" w:name="_Toc2772939"/>
      <w:bookmarkStart w:id="2638" w:name="_Toc2772876"/>
      <w:bookmarkStart w:id="2639" w:name="_Toc2772593"/>
      <w:bookmarkStart w:id="2640" w:name="_Toc2667919"/>
      <w:bookmarkStart w:id="2641" w:name="_Toc2667490"/>
      <w:bookmarkStart w:id="2642" w:name="_Toc2667428"/>
      <w:bookmarkStart w:id="2643" w:name="_Toc2667301"/>
      <w:bookmarkStart w:id="2644" w:name="_Toc2667238"/>
      <w:bookmarkStart w:id="2645" w:name="_Toc2664265"/>
      <w:bookmarkStart w:id="2646" w:name="_Toc1652404"/>
      <w:bookmarkStart w:id="2647" w:name="_Toc1652341"/>
      <w:bookmarkStart w:id="2648" w:name="_Toc1652073"/>
      <w:bookmarkStart w:id="2649" w:name="_Toc1652011"/>
      <w:bookmarkStart w:id="2650" w:name="_Toc1651948"/>
      <w:bookmarkStart w:id="2651" w:name="_Toc1651872"/>
      <w:bookmarkStart w:id="2652" w:name="_Toc1647460"/>
      <w:bookmarkStart w:id="2653" w:name="_Toc1647337"/>
      <w:bookmarkStart w:id="2654" w:name="_Toc1641261"/>
      <w:bookmarkStart w:id="2655" w:name="_Toc1641187"/>
      <w:bookmarkStart w:id="2656" w:name="_Toc1641113"/>
      <w:bookmarkStart w:id="2657" w:name="_Toc1641039"/>
      <w:bookmarkStart w:id="2658" w:name="_Toc1640891"/>
      <w:bookmarkStart w:id="2659" w:name="_Toc1640817"/>
      <w:bookmarkStart w:id="2660" w:name="_Toc1640749"/>
      <w:bookmarkStart w:id="2661" w:name="_Toc1640658"/>
      <w:bookmarkStart w:id="2662" w:name="_Toc1640565"/>
      <w:bookmarkStart w:id="2663" w:name="_Toc1567236"/>
      <w:bookmarkStart w:id="2664" w:name="_Toc1567096"/>
      <w:bookmarkStart w:id="2665" w:name="_Toc1566935"/>
      <w:bookmarkStart w:id="2666" w:name="_Toc1566856"/>
      <w:bookmarkStart w:id="2667" w:name="_Toc1129737"/>
      <w:bookmarkStart w:id="2668" w:name="_Toc1122399"/>
      <w:bookmarkStart w:id="2669" w:name="_Toc959486"/>
      <w:bookmarkStart w:id="2670" w:name="_Toc959342"/>
      <w:bookmarkStart w:id="2671" w:name="_Toc959199"/>
      <w:bookmarkStart w:id="2672" w:name="_Toc959056"/>
      <w:bookmarkStart w:id="2673" w:name="_Toc958332"/>
      <w:bookmarkStart w:id="2674" w:name="_Toc958189"/>
      <w:bookmarkStart w:id="2675" w:name="_Toc958045"/>
      <w:bookmarkStart w:id="2676" w:name="_Toc957901"/>
      <w:bookmarkStart w:id="2677" w:name="_Toc957757"/>
      <w:bookmarkStart w:id="2678" w:name="_Toc957613"/>
      <w:bookmarkStart w:id="2679" w:name="_Toc953534"/>
      <w:bookmarkStart w:id="2680" w:name="_Toc948441"/>
      <w:bookmarkStart w:id="2681" w:name="_Toc948297"/>
      <w:bookmarkStart w:id="2682" w:name="_Toc947796"/>
      <w:bookmarkStart w:id="2683" w:name="_Toc946827"/>
      <w:bookmarkStart w:id="2684" w:name="_Toc946386"/>
      <w:bookmarkStart w:id="2685" w:name="_Toc946183"/>
      <w:bookmarkStart w:id="2686" w:name="_Toc945981"/>
      <w:bookmarkStart w:id="2687" w:name="_Toc945639"/>
      <w:bookmarkStart w:id="2688" w:name="_Toc945436"/>
      <w:bookmarkStart w:id="2689" w:name="_Toc875100"/>
      <w:bookmarkStart w:id="2690" w:name="_Toc874730"/>
      <w:bookmarkStart w:id="2691" w:name="_Toc874526"/>
      <w:bookmarkStart w:id="2692" w:name="_Toc874200"/>
      <w:bookmarkStart w:id="2693" w:name="_Toc873986"/>
      <w:bookmarkStart w:id="2694" w:name="_Toc873135"/>
      <w:bookmarkStart w:id="2695" w:name="_Toc872799"/>
      <w:bookmarkStart w:id="2696" w:name="_Toc871906"/>
      <w:bookmarkStart w:id="2697" w:name="_Toc871625"/>
      <w:bookmarkStart w:id="2698" w:name="_Toc871343"/>
      <w:bookmarkStart w:id="2699" w:name="_Toc871000"/>
      <w:bookmarkStart w:id="2700" w:name="_Toc870721"/>
      <w:bookmarkStart w:id="2701" w:name="_Toc868642"/>
      <w:bookmarkStart w:id="2702" w:name="_Toc867854"/>
      <w:bookmarkStart w:id="2703" w:name="_Toc867596"/>
      <w:bookmarkStart w:id="2704" w:name="_Toc33689819"/>
      <w:bookmarkStart w:id="2705" w:name="_Toc33688254"/>
      <w:bookmarkStart w:id="2706" w:name="_Toc33683879"/>
      <w:bookmarkStart w:id="2707" w:name="_Toc33619339"/>
      <w:bookmarkStart w:id="2708" w:name="_Toc33618573"/>
      <w:bookmarkStart w:id="2709" w:name="_Toc33617488"/>
      <w:bookmarkStart w:id="2710" w:name="_Toc33617396"/>
      <w:bookmarkStart w:id="2711" w:name="_Toc33617229"/>
      <w:bookmarkStart w:id="2712" w:name="_Toc33617093"/>
      <w:bookmarkStart w:id="2713" w:name="_Toc33617045"/>
      <w:bookmarkStart w:id="2714" w:name="_Toc33616998"/>
      <w:bookmarkStart w:id="2715" w:name="_Toc33616950"/>
      <w:bookmarkStart w:id="2716" w:name="_Toc33616903"/>
      <w:bookmarkStart w:id="2717" w:name="_Toc33616855"/>
      <w:bookmarkStart w:id="2718" w:name="_Toc33616807"/>
      <w:bookmarkStart w:id="2719" w:name="_Toc33616760"/>
      <w:bookmarkStart w:id="2720" w:name="_Toc33616711"/>
      <w:bookmarkStart w:id="2721" w:name="_Toc33615888"/>
      <w:bookmarkStart w:id="2722" w:name="_Toc33614607"/>
      <w:bookmarkStart w:id="2723" w:name="_Toc33614478"/>
      <w:bookmarkStart w:id="2724" w:name="_Toc33423000"/>
      <w:bookmarkStart w:id="2725" w:name="_Toc33270084"/>
      <w:bookmarkStart w:id="2726" w:name="_Toc33269995"/>
      <w:bookmarkStart w:id="2727" w:name="_Toc33260844"/>
      <w:bookmarkStart w:id="2728" w:name="_Toc33260795"/>
      <w:bookmarkStart w:id="2729" w:name="_Toc33260744"/>
      <w:bookmarkStart w:id="2730" w:name="_Toc33254215"/>
      <w:bookmarkStart w:id="2731" w:name="_Toc33254166"/>
      <w:bookmarkStart w:id="2732" w:name="_Toc33254117"/>
      <w:bookmarkStart w:id="2733" w:name="_Toc33254067"/>
      <w:bookmarkStart w:id="2734" w:name="_Toc33253534"/>
      <w:bookmarkStart w:id="2735" w:name="_Toc32489612"/>
      <w:bookmarkStart w:id="2736" w:name="_Toc14793450"/>
      <w:bookmarkStart w:id="2737" w:name="_Toc14792365"/>
      <w:bookmarkStart w:id="2738" w:name="_Toc14792313"/>
      <w:bookmarkStart w:id="2739" w:name="_Toc12460809"/>
      <w:bookmarkStart w:id="2740" w:name="_Toc12429966"/>
      <w:bookmarkStart w:id="2741" w:name="_Toc12373225"/>
      <w:bookmarkStart w:id="2742" w:name="_Toc12373018"/>
      <w:bookmarkStart w:id="2743" w:name="_Toc12371546"/>
      <w:bookmarkStart w:id="2744" w:name="_Toc12368014"/>
      <w:bookmarkStart w:id="2745" w:name="_Toc12287275"/>
      <w:bookmarkStart w:id="2746" w:name="_Toc12287207"/>
      <w:bookmarkStart w:id="2747" w:name="_Toc12282417"/>
      <w:bookmarkStart w:id="2748" w:name="_Toc10541852"/>
      <w:bookmarkStart w:id="2749" w:name="_Toc10127710"/>
      <w:bookmarkStart w:id="2750" w:name="_Toc9944277"/>
      <w:bookmarkStart w:id="2751" w:name="_Toc9590910"/>
      <w:bookmarkStart w:id="2752" w:name="_Toc9590836"/>
      <w:bookmarkStart w:id="2753" w:name="_Toc9504196"/>
      <w:bookmarkStart w:id="2754" w:name="_Toc9500878"/>
      <w:bookmarkStart w:id="2755" w:name="_Toc9500796"/>
      <w:bookmarkStart w:id="2756" w:name="_Toc9500713"/>
      <w:bookmarkStart w:id="2757" w:name="_Toc9500630"/>
      <w:bookmarkStart w:id="2758" w:name="_Toc9426288"/>
      <w:bookmarkStart w:id="2759" w:name="_Toc9426172"/>
      <w:bookmarkStart w:id="2760" w:name="_Toc9425625"/>
      <w:bookmarkStart w:id="2761" w:name="_Toc9425549"/>
      <w:bookmarkStart w:id="2762" w:name="_Toc8809292"/>
      <w:bookmarkStart w:id="2763" w:name="_Toc8391880"/>
      <w:bookmarkStart w:id="2764" w:name="_Toc8391324"/>
      <w:bookmarkStart w:id="2765" w:name="_Toc8391250"/>
      <w:bookmarkStart w:id="2766" w:name="_Toc8283394"/>
      <w:bookmarkStart w:id="2767" w:name="_Toc8133257"/>
      <w:bookmarkStart w:id="2768" w:name="_Toc8132690"/>
      <w:bookmarkStart w:id="2769" w:name="_Toc7529858"/>
      <w:bookmarkStart w:id="2770" w:name="_Toc7529787"/>
      <w:bookmarkStart w:id="2771" w:name="_Toc7529716"/>
      <w:bookmarkStart w:id="2772" w:name="_Toc7529608"/>
      <w:bookmarkStart w:id="2773" w:name="_Toc7529537"/>
      <w:bookmarkStart w:id="2774" w:name="_Toc3977541"/>
      <w:bookmarkStart w:id="2775" w:name="_Toc3977460"/>
      <w:bookmarkStart w:id="2776" w:name="_Toc3977348"/>
      <w:bookmarkStart w:id="2777" w:name="_Toc3973858"/>
      <w:bookmarkStart w:id="2778" w:name="_Toc3973776"/>
      <w:bookmarkStart w:id="2779" w:name="_Toc3973695"/>
      <w:bookmarkStart w:id="2780" w:name="_Toc3973478"/>
      <w:bookmarkStart w:id="2781" w:name="_Toc3973311"/>
      <w:bookmarkStart w:id="2782" w:name="_Toc3972602"/>
      <w:bookmarkStart w:id="2783" w:name="_Toc3972421"/>
      <w:bookmarkStart w:id="2784" w:name="_Toc3971187"/>
      <w:bookmarkStart w:id="2785" w:name="_Toc3960474"/>
      <w:bookmarkStart w:id="2786" w:name="_Toc3960396"/>
      <w:bookmarkStart w:id="2787" w:name="_Toc2773329"/>
      <w:bookmarkStart w:id="2788" w:name="_Toc2773266"/>
      <w:bookmarkStart w:id="2789" w:name="_Toc2773203"/>
      <w:bookmarkStart w:id="2790" w:name="_Toc2773140"/>
      <w:bookmarkStart w:id="2791" w:name="_Toc2773078"/>
      <w:bookmarkStart w:id="2792" w:name="_Toc2773017"/>
      <w:bookmarkStart w:id="2793" w:name="_Toc2772938"/>
      <w:bookmarkStart w:id="2794" w:name="_Toc2772875"/>
      <w:bookmarkStart w:id="2795" w:name="_Toc2772592"/>
      <w:bookmarkStart w:id="2796" w:name="_Toc2667918"/>
      <w:bookmarkStart w:id="2797" w:name="_Toc2667489"/>
      <w:bookmarkStart w:id="2798" w:name="_Toc2667427"/>
      <w:bookmarkStart w:id="2799" w:name="_Toc2667300"/>
      <w:bookmarkStart w:id="2800" w:name="_Toc2667237"/>
      <w:bookmarkStart w:id="2801" w:name="_Toc2664264"/>
      <w:bookmarkStart w:id="2802" w:name="_Toc1652403"/>
      <w:bookmarkStart w:id="2803" w:name="_Toc1652340"/>
      <w:bookmarkStart w:id="2804" w:name="_Toc1652072"/>
      <w:bookmarkStart w:id="2805" w:name="_Toc1652010"/>
      <w:bookmarkStart w:id="2806" w:name="_Toc1651947"/>
      <w:bookmarkStart w:id="2807" w:name="_Toc1651871"/>
      <w:bookmarkStart w:id="2808" w:name="_Toc1647459"/>
      <w:bookmarkStart w:id="2809" w:name="_Toc1647336"/>
      <w:bookmarkStart w:id="2810" w:name="_Toc1641260"/>
      <w:bookmarkStart w:id="2811" w:name="_Toc1641186"/>
      <w:bookmarkStart w:id="2812" w:name="_Toc1641112"/>
      <w:bookmarkStart w:id="2813" w:name="_Toc1641038"/>
      <w:bookmarkStart w:id="2814" w:name="_Toc1640890"/>
      <w:bookmarkStart w:id="2815" w:name="_Toc1640816"/>
      <w:bookmarkStart w:id="2816" w:name="_Toc1640748"/>
      <w:bookmarkStart w:id="2817" w:name="_Toc1640657"/>
      <w:bookmarkStart w:id="2818" w:name="_Toc1640564"/>
      <w:bookmarkStart w:id="2819" w:name="_Toc1567235"/>
      <w:bookmarkStart w:id="2820" w:name="_Toc1567095"/>
      <w:bookmarkStart w:id="2821" w:name="_Toc1566934"/>
      <w:bookmarkStart w:id="2822" w:name="_Toc1566855"/>
      <w:bookmarkStart w:id="2823" w:name="_Toc1129736"/>
      <w:bookmarkStart w:id="2824" w:name="_Toc1122398"/>
      <w:bookmarkStart w:id="2825" w:name="_Toc959485"/>
      <w:bookmarkStart w:id="2826" w:name="_Toc959341"/>
      <w:bookmarkStart w:id="2827" w:name="_Toc959198"/>
      <w:bookmarkStart w:id="2828" w:name="_Toc959055"/>
      <w:bookmarkStart w:id="2829" w:name="_Toc958331"/>
      <w:bookmarkStart w:id="2830" w:name="_Toc958188"/>
      <w:bookmarkStart w:id="2831" w:name="_Toc958044"/>
      <w:bookmarkStart w:id="2832" w:name="_Toc957900"/>
      <w:bookmarkStart w:id="2833" w:name="_Toc957756"/>
      <w:bookmarkStart w:id="2834" w:name="_Toc957612"/>
      <w:bookmarkStart w:id="2835" w:name="_Toc953533"/>
      <w:bookmarkStart w:id="2836" w:name="_Toc948440"/>
      <w:bookmarkStart w:id="2837" w:name="_Toc948296"/>
      <w:bookmarkStart w:id="2838" w:name="_Toc947795"/>
      <w:bookmarkStart w:id="2839" w:name="_Toc946826"/>
      <w:bookmarkStart w:id="2840" w:name="_Toc946385"/>
      <w:bookmarkStart w:id="2841" w:name="_Toc946182"/>
      <w:bookmarkStart w:id="2842" w:name="_Toc945980"/>
      <w:bookmarkStart w:id="2843" w:name="_Toc945638"/>
      <w:bookmarkStart w:id="2844" w:name="_Toc945435"/>
      <w:bookmarkStart w:id="2845" w:name="_Toc875099"/>
      <w:bookmarkStart w:id="2846" w:name="_Toc874729"/>
      <w:bookmarkStart w:id="2847" w:name="_Toc874525"/>
      <w:bookmarkStart w:id="2848" w:name="_Toc874199"/>
      <w:bookmarkStart w:id="2849" w:name="_Toc873985"/>
      <w:bookmarkStart w:id="2850" w:name="_Toc873134"/>
      <w:bookmarkStart w:id="2851" w:name="_Toc872798"/>
      <w:bookmarkStart w:id="2852" w:name="_Toc871905"/>
      <w:bookmarkStart w:id="2853" w:name="_Toc871624"/>
      <w:bookmarkStart w:id="2854" w:name="_Toc871342"/>
      <w:bookmarkStart w:id="2855" w:name="_Toc870999"/>
      <w:bookmarkStart w:id="2856" w:name="_Toc870720"/>
      <w:bookmarkStart w:id="2857" w:name="_Toc868641"/>
      <w:bookmarkStart w:id="2858" w:name="_Toc867853"/>
      <w:bookmarkStart w:id="2859" w:name="_Toc867595"/>
      <w:bookmarkStart w:id="2860" w:name="_Toc33689818"/>
      <w:bookmarkStart w:id="2861" w:name="_Toc33688253"/>
      <w:bookmarkStart w:id="2862" w:name="_Toc33683878"/>
      <w:bookmarkStart w:id="2863" w:name="_Toc33619338"/>
      <w:bookmarkStart w:id="2864" w:name="_Toc33618572"/>
      <w:bookmarkStart w:id="2865" w:name="_Toc33617487"/>
      <w:bookmarkStart w:id="2866" w:name="_Toc33617395"/>
      <w:bookmarkStart w:id="2867" w:name="_Toc33617228"/>
      <w:bookmarkStart w:id="2868" w:name="_Toc33617092"/>
      <w:bookmarkStart w:id="2869" w:name="_Toc33617044"/>
      <w:bookmarkStart w:id="2870" w:name="_Toc33616997"/>
      <w:bookmarkStart w:id="2871" w:name="_Toc33616949"/>
      <w:bookmarkStart w:id="2872" w:name="_Toc33616902"/>
      <w:bookmarkStart w:id="2873" w:name="_Toc33616854"/>
      <w:bookmarkStart w:id="2874" w:name="_Toc33616806"/>
      <w:bookmarkStart w:id="2875" w:name="_Toc33616759"/>
      <w:bookmarkStart w:id="2876" w:name="_Toc33616710"/>
      <w:bookmarkStart w:id="2877" w:name="_Toc33615887"/>
      <w:bookmarkStart w:id="2878" w:name="_Toc33614606"/>
      <w:bookmarkStart w:id="2879" w:name="_Toc33614477"/>
      <w:bookmarkStart w:id="2880" w:name="_Toc33422999"/>
      <w:bookmarkStart w:id="2881" w:name="_Toc33270083"/>
      <w:bookmarkStart w:id="2882" w:name="_Toc33269994"/>
      <w:bookmarkStart w:id="2883" w:name="_Toc33260843"/>
      <w:bookmarkStart w:id="2884" w:name="_Toc33260794"/>
      <w:bookmarkStart w:id="2885" w:name="_Toc33260743"/>
      <w:bookmarkStart w:id="2886" w:name="_Toc33254214"/>
      <w:bookmarkStart w:id="2887" w:name="_Toc33254165"/>
      <w:bookmarkStart w:id="2888" w:name="_Toc33254116"/>
      <w:bookmarkStart w:id="2889" w:name="_Toc33254066"/>
      <w:bookmarkStart w:id="2890" w:name="_Toc33253533"/>
      <w:bookmarkStart w:id="2891" w:name="_Toc32489611"/>
      <w:bookmarkStart w:id="2892" w:name="_Toc14793449"/>
      <w:bookmarkStart w:id="2893" w:name="_Toc14792364"/>
      <w:bookmarkStart w:id="2894" w:name="_Toc14792312"/>
      <w:bookmarkStart w:id="2895" w:name="_Toc12460808"/>
      <w:bookmarkStart w:id="2896" w:name="_Toc12429965"/>
      <w:bookmarkStart w:id="2897" w:name="_Toc12373224"/>
      <w:bookmarkStart w:id="2898" w:name="_Toc12373017"/>
      <w:bookmarkStart w:id="2899" w:name="_Toc12371545"/>
      <w:bookmarkStart w:id="2900" w:name="_Toc12368013"/>
      <w:bookmarkStart w:id="2901" w:name="_Toc12287274"/>
      <w:bookmarkStart w:id="2902" w:name="_Toc12287206"/>
      <w:bookmarkStart w:id="2903" w:name="_Toc12282416"/>
      <w:bookmarkStart w:id="2904" w:name="_Toc10541851"/>
      <w:bookmarkStart w:id="2905" w:name="_Toc10127709"/>
      <w:bookmarkStart w:id="2906" w:name="_Toc9944276"/>
      <w:bookmarkStart w:id="2907" w:name="_Toc9590909"/>
      <w:bookmarkStart w:id="2908" w:name="_Toc9590835"/>
      <w:bookmarkStart w:id="2909" w:name="_Toc9504195"/>
      <w:bookmarkStart w:id="2910" w:name="_Toc9500877"/>
      <w:bookmarkStart w:id="2911" w:name="_Toc9500795"/>
      <w:bookmarkStart w:id="2912" w:name="_Toc9500712"/>
      <w:bookmarkStart w:id="2913" w:name="_Toc9500629"/>
      <w:bookmarkStart w:id="2914" w:name="_Toc9426287"/>
      <w:bookmarkStart w:id="2915" w:name="_Toc9426171"/>
      <w:bookmarkStart w:id="2916" w:name="_Toc9425624"/>
      <w:bookmarkStart w:id="2917" w:name="_Toc9425548"/>
      <w:bookmarkStart w:id="2918" w:name="_Toc8809291"/>
      <w:bookmarkStart w:id="2919" w:name="_Toc8391879"/>
      <w:bookmarkStart w:id="2920" w:name="_Toc8391323"/>
      <w:bookmarkStart w:id="2921" w:name="_Toc8391249"/>
      <w:bookmarkStart w:id="2922" w:name="_Toc8283393"/>
      <w:bookmarkStart w:id="2923" w:name="_Toc8133256"/>
      <w:bookmarkStart w:id="2924" w:name="_Toc8132689"/>
      <w:bookmarkStart w:id="2925" w:name="_Toc7529857"/>
      <w:bookmarkStart w:id="2926" w:name="_Toc7529786"/>
      <w:bookmarkStart w:id="2927" w:name="_Toc7529715"/>
      <w:bookmarkStart w:id="2928" w:name="_Toc7529607"/>
      <w:bookmarkStart w:id="2929" w:name="_Toc7529536"/>
      <w:bookmarkStart w:id="2930" w:name="_Toc3977540"/>
      <w:bookmarkStart w:id="2931" w:name="_Toc3977459"/>
      <w:bookmarkStart w:id="2932" w:name="_Toc3977347"/>
      <w:bookmarkStart w:id="2933" w:name="_Toc3973857"/>
      <w:bookmarkStart w:id="2934" w:name="_Toc3973775"/>
      <w:bookmarkStart w:id="2935" w:name="_Toc3973694"/>
      <w:bookmarkStart w:id="2936" w:name="_Toc3973477"/>
      <w:bookmarkStart w:id="2937" w:name="_Toc3973310"/>
      <w:bookmarkStart w:id="2938" w:name="_Toc3972601"/>
      <w:bookmarkStart w:id="2939" w:name="_Toc3972420"/>
      <w:bookmarkStart w:id="2940" w:name="_Toc3971186"/>
      <w:bookmarkStart w:id="2941" w:name="_Toc3960473"/>
      <w:bookmarkStart w:id="2942" w:name="_Toc3960395"/>
      <w:bookmarkStart w:id="2943" w:name="_Toc2773328"/>
      <w:bookmarkStart w:id="2944" w:name="_Toc2773265"/>
      <w:bookmarkStart w:id="2945" w:name="_Toc2773202"/>
      <w:bookmarkStart w:id="2946" w:name="_Toc2773139"/>
      <w:bookmarkStart w:id="2947" w:name="_Toc2773077"/>
      <w:bookmarkStart w:id="2948" w:name="_Toc2773016"/>
      <w:bookmarkStart w:id="2949" w:name="_Toc2772937"/>
      <w:bookmarkStart w:id="2950" w:name="_Toc2772874"/>
      <w:bookmarkStart w:id="2951" w:name="_Toc2772591"/>
      <w:bookmarkStart w:id="2952" w:name="_Toc2667917"/>
      <w:bookmarkStart w:id="2953" w:name="_Toc2667488"/>
      <w:bookmarkStart w:id="2954" w:name="_Toc2667426"/>
      <w:bookmarkStart w:id="2955" w:name="_Toc2667299"/>
      <w:bookmarkStart w:id="2956" w:name="_Toc2667236"/>
      <w:bookmarkStart w:id="2957" w:name="_Toc2664263"/>
      <w:bookmarkStart w:id="2958" w:name="_Toc1652402"/>
      <w:bookmarkStart w:id="2959" w:name="_Toc1652339"/>
      <w:bookmarkStart w:id="2960" w:name="_Toc1652071"/>
      <w:bookmarkStart w:id="2961" w:name="_Toc1652009"/>
      <w:bookmarkStart w:id="2962" w:name="_Toc1651946"/>
      <w:bookmarkStart w:id="2963" w:name="_Toc1651870"/>
      <w:bookmarkStart w:id="2964" w:name="_Toc1647458"/>
      <w:bookmarkStart w:id="2965" w:name="_Toc1647335"/>
      <w:bookmarkStart w:id="2966" w:name="_Toc1641259"/>
      <w:bookmarkStart w:id="2967" w:name="_Toc1641185"/>
      <w:bookmarkStart w:id="2968" w:name="_Toc1641111"/>
      <w:bookmarkStart w:id="2969" w:name="_Toc1641037"/>
      <w:bookmarkStart w:id="2970" w:name="_Toc1640889"/>
      <w:bookmarkStart w:id="2971" w:name="_Toc1640815"/>
      <w:bookmarkStart w:id="2972" w:name="_Toc1640747"/>
      <w:bookmarkStart w:id="2973" w:name="_Toc1640656"/>
      <w:bookmarkStart w:id="2974" w:name="_Toc1640563"/>
      <w:bookmarkStart w:id="2975" w:name="_Toc1567234"/>
      <w:bookmarkStart w:id="2976" w:name="_Toc1567094"/>
      <w:bookmarkStart w:id="2977" w:name="_Toc1566933"/>
      <w:bookmarkStart w:id="2978" w:name="_Toc1566854"/>
      <w:bookmarkStart w:id="2979" w:name="_Toc1129735"/>
      <w:bookmarkStart w:id="2980" w:name="_Toc1122397"/>
      <w:bookmarkStart w:id="2981" w:name="_Toc959484"/>
      <w:bookmarkStart w:id="2982" w:name="_Toc959340"/>
      <w:bookmarkStart w:id="2983" w:name="_Toc959197"/>
      <w:bookmarkStart w:id="2984" w:name="_Toc959054"/>
      <w:bookmarkStart w:id="2985" w:name="_Toc958330"/>
      <w:bookmarkStart w:id="2986" w:name="_Toc958187"/>
      <w:bookmarkStart w:id="2987" w:name="_Toc958043"/>
      <w:bookmarkStart w:id="2988" w:name="_Toc957899"/>
      <w:bookmarkStart w:id="2989" w:name="_Toc957755"/>
      <w:bookmarkStart w:id="2990" w:name="_Toc957611"/>
      <w:bookmarkStart w:id="2991" w:name="_Toc953532"/>
      <w:bookmarkStart w:id="2992" w:name="_Toc948439"/>
      <w:bookmarkStart w:id="2993" w:name="_Toc948295"/>
      <w:bookmarkStart w:id="2994" w:name="_Toc947794"/>
      <w:bookmarkStart w:id="2995" w:name="_Toc946825"/>
      <w:bookmarkStart w:id="2996" w:name="_Toc946384"/>
      <w:bookmarkStart w:id="2997" w:name="_Toc946181"/>
      <w:bookmarkStart w:id="2998" w:name="_Toc945979"/>
      <w:bookmarkStart w:id="2999" w:name="_Toc945637"/>
      <w:bookmarkStart w:id="3000" w:name="_Toc945434"/>
      <w:bookmarkStart w:id="3001" w:name="_Toc875098"/>
      <w:bookmarkStart w:id="3002" w:name="_Toc874728"/>
      <w:bookmarkStart w:id="3003" w:name="_Toc874524"/>
      <w:bookmarkStart w:id="3004" w:name="_Toc874198"/>
      <w:bookmarkStart w:id="3005" w:name="_Toc873984"/>
      <w:bookmarkStart w:id="3006" w:name="_Toc873133"/>
      <w:bookmarkStart w:id="3007" w:name="_Toc872797"/>
      <w:bookmarkStart w:id="3008" w:name="_Toc871904"/>
      <w:bookmarkStart w:id="3009" w:name="_Toc871623"/>
      <w:bookmarkStart w:id="3010" w:name="_Toc871341"/>
      <w:bookmarkStart w:id="3011" w:name="_Toc870998"/>
      <w:bookmarkStart w:id="3012" w:name="_Toc870719"/>
      <w:bookmarkStart w:id="3013" w:name="_Toc868640"/>
      <w:bookmarkStart w:id="3014" w:name="_Toc867852"/>
      <w:bookmarkStart w:id="3015" w:name="_Toc867594"/>
      <w:bookmarkStart w:id="3016" w:name="_Toc33689817"/>
      <w:bookmarkStart w:id="3017" w:name="_Toc33688252"/>
      <w:bookmarkStart w:id="3018" w:name="_Toc33683877"/>
      <w:bookmarkStart w:id="3019" w:name="_Toc33619337"/>
      <w:bookmarkStart w:id="3020" w:name="_Toc33618571"/>
      <w:bookmarkStart w:id="3021" w:name="_Toc33617486"/>
      <w:bookmarkStart w:id="3022" w:name="_Toc33617394"/>
      <w:bookmarkStart w:id="3023" w:name="_Toc33617227"/>
      <w:bookmarkStart w:id="3024" w:name="_Toc33617091"/>
      <w:bookmarkStart w:id="3025" w:name="_Toc33617043"/>
      <w:bookmarkStart w:id="3026" w:name="_Toc33616996"/>
      <w:bookmarkStart w:id="3027" w:name="_Toc33616948"/>
      <w:bookmarkStart w:id="3028" w:name="_Toc33616901"/>
      <w:bookmarkStart w:id="3029" w:name="_Toc33616853"/>
      <w:bookmarkStart w:id="3030" w:name="_Toc33616805"/>
      <w:bookmarkStart w:id="3031" w:name="_Toc33616758"/>
      <w:bookmarkStart w:id="3032" w:name="_Toc33616709"/>
      <w:bookmarkStart w:id="3033" w:name="_Toc33615886"/>
      <w:bookmarkStart w:id="3034" w:name="_Toc33614605"/>
      <w:bookmarkStart w:id="3035" w:name="_Toc33614476"/>
      <w:bookmarkStart w:id="3036" w:name="_Toc33422998"/>
      <w:bookmarkStart w:id="3037" w:name="_Toc33270082"/>
      <w:bookmarkStart w:id="3038" w:name="_Toc33269993"/>
      <w:bookmarkStart w:id="3039" w:name="_Toc33260842"/>
      <w:bookmarkStart w:id="3040" w:name="_Toc33260793"/>
      <w:bookmarkStart w:id="3041" w:name="_Toc33260742"/>
      <w:bookmarkStart w:id="3042" w:name="_Toc33254213"/>
      <w:bookmarkStart w:id="3043" w:name="_Toc33254164"/>
      <w:bookmarkStart w:id="3044" w:name="_Toc33254115"/>
      <w:bookmarkStart w:id="3045" w:name="_Toc33254065"/>
      <w:bookmarkStart w:id="3046" w:name="_Toc33253532"/>
      <w:bookmarkStart w:id="3047" w:name="_Toc32489610"/>
      <w:bookmarkStart w:id="3048" w:name="_Toc14793448"/>
      <w:bookmarkStart w:id="3049" w:name="_Toc14792363"/>
      <w:bookmarkStart w:id="3050" w:name="_Toc14792311"/>
      <w:bookmarkStart w:id="3051" w:name="_Toc12460807"/>
      <w:bookmarkStart w:id="3052" w:name="_Toc12429964"/>
      <w:bookmarkStart w:id="3053" w:name="_Toc12373223"/>
      <w:bookmarkStart w:id="3054" w:name="_Toc12373016"/>
      <w:bookmarkStart w:id="3055" w:name="_Toc12371544"/>
      <w:bookmarkStart w:id="3056" w:name="_Toc12368012"/>
      <w:bookmarkStart w:id="3057" w:name="_Toc12287273"/>
      <w:bookmarkStart w:id="3058" w:name="_Toc12287205"/>
      <w:bookmarkStart w:id="3059" w:name="_Toc12282415"/>
      <w:bookmarkStart w:id="3060" w:name="_Toc10541850"/>
      <w:bookmarkStart w:id="3061" w:name="_Toc10127708"/>
      <w:bookmarkStart w:id="3062" w:name="_Toc9944275"/>
      <w:bookmarkStart w:id="3063" w:name="_Toc9590908"/>
      <w:bookmarkStart w:id="3064" w:name="_Toc9590834"/>
      <w:bookmarkStart w:id="3065" w:name="_Toc9504194"/>
      <w:bookmarkStart w:id="3066" w:name="_Toc9500876"/>
      <w:bookmarkStart w:id="3067" w:name="_Toc9500794"/>
      <w:bookmarkStart w:id="3068" w:name="_Toc9500711"/>
      <w:bookmarkStart w:id="3069" w:name="_Toc9500628"/>
      <w:bookmarkStart w:id="3070" w:name="_Toc9426286"/>
      <w:bookmarkStart w:id="3071" w:name="_Toc9426170"/>
      <w:bookmarkStart w:id="3072" w:name="_Toc9425623"/>
      <w:bookmarkStart w:id="3073" w:name="_Toc9425547"/>
      <w:bookmarkStart w:id="3074" w:name="_Toc8809290"/>
      <w:bookmarkStart w:id="3075" w:name="_Toc8391878"/>
      <w:bookmarkStart w:id="3076" w:name="_Toc8391322"/>
      <w:bookmarkStart w:id="3077" w:name="_Toc8391248"/>
      <w:bookmarkStart w:id="3078" w:name="_Toc8283392"/>
      <w:bookmarkStart w:id="3079" w:name="_Toc8133255"/>
      <w:bookmarkStart w:id="3080" w:name="_Toc8132688"/>
      <w:bookmarkStart w:id="3081" w:name="_Toc7529856"/>
      <w:bookmarkStart w:id="3082" w:name="_Toc7529785"/>
      <w:bookmarkStart w:id="3083" w:name="_Toc7529714"/>
      <w:bookmarkStart w:id="3084" w:name="_Toc7529606"/>
      <w:bookmarkStart w:id="3085" w:name="_Toc7529535"/>
      <w:bookmarkStart w:id="3086" w:name="_Toc3977539"/>
      <w:bookmarkStart w:id="3087" w:name="_Toc3977458"/>
      <w:bookmarkStart w:id="3088" w:name="_Toc3977346"/>
      <w:bookmarkStart w:id="3089" w:name="_Toc3973856"/>
      <w:bookmarkStart w:id="3090" w:name="_Toc3973774"/>
      <w:bookmarkStart w:id="3091" w:name="_Toc3973693"/>
      <w:bookmarkStart w:id="3092" w:name="_Toc3973476"/>
      <w:bookmarkStart w:id="3093" w:name="_Toc3973309"/>
      <w:bookmarkStart w:id="3094" w:name="_Toc3972600"/>
      <w:bookmarkStart w:id="3095" w:name="_Toc3972419"/>
      <w:bookmarkStart w:id="3096" w:name="_Toc3971185"/>
      <w:bookmarkStart w:id="3097" w:name="_Toc3960472"/>
      <w:bookmarkStart w:id="3098" w:name="_Toc3960394"/>
      <w:bookmarkStart w:id="3099" w:name="_Toc2773327"/>
      <w:bookmarkStart w:id="3100" w:name="_Toc2773264"/>
      <w:bookmarkStart w:id="3101" w:name="_Toc2773201"/>
      <w:bookmarkStart w:id="3102" w:name="_Toc2773138"/>
      <w:bookmarkStart w:id="3103" w:name="_Toc2773076"/>
      <w:bookmarkStart w:id="3104" w:name="_Toc2773015"/>
      <w:bookmarkStart w:id="3105" w:name="_Toc2772936"/>
      <w:bookmarkStart w:id="3106" w:name="_Toc2772873"/>
      <w:bookmarkStart w:id="3107" w:name="_Toc2772590"/>
      <w:bookmarkStart w:id="3108" w:name="_Toc2667916"/>
      <w:bookmarkStart w:id="3109" w:name="_Toc2667487"/>
      <w:bookmarkStart w:id="3110" w:name="_Toc2667425"/>
      <w:bookmarkStart w:id="3111" w:name="_Toc2667298"/>
      <w:bookmarkStart w:id="3112" w:name="_Toc2667235"/>
      <w:bookmarkStart w:id="3113" w:name="_Toc2664262"/>
      <w:bookmarkStart w:id="3114" w:name="_Toc1652401"/>
      <w:bookmarkStart w:id="3115" w:name="_Toc1652338"/>
      <w:bookmarkStart w:id="3116" w:name="_Toc1652070"/>
      <w:bookmarkStart w:id="3117" w:name="_Toc1652008"/>
      <w:bookmarkStart w:id="3118" w:name="_Toc1651945"/>
      <w:bookmarkStart w:id="3119" w:name="_Toc1651869"/>
      <w:bookmarkStart w:id="3120" w:name="_Toc1647457"/>
      <w:bookmarkStart w:id="3121" w:name="_Toc1647334"/>
      <w:bookmarkStart w:id="3122" w:name="_Toc1641258"/>
      <w:bookmarkStart w:id="3123" w:name="_Toc1641184"/>
      <w:bookmarkStart w:id="3124" w:name="_Toc1641110"/>
      <w:bookmarkStart w:id="3125" w:name="_Toc1641036"/>
      <w:bookmarkStart w:id="3126" w:name="_Toc1640888"/>
      <w:bookmarkStart w:id="3127" w:name="_Toc1640814"/>
      <w:bookmarkStart w:id="3128" w:name="_Toc1640746"/>
      <w:bookmarkStart w:id="3129" w:name="_Toc1640655"/>
      <w:bookmarkStart w:id="3130" w:name="_Toc1640562"/>
      <w:bookmarkStart w:id="3131" w:name="_Toc1567233"/>
      <w:bookmarkStart w:id="3132" w:name="_Toc1567093"/>
      <w:bookmarkStart w:id="3133" w:name="_Toc1566932"/>
      <w:bookmarkStart w:id="3134" w:name="_Toc1566853"/>
      <w:bookmarkStart w:id="3135" w:name="_Toc1129734"/>
      <w:bookmarkStart w:id="3136" w:name="_Toc1122396"/>
      <w:bookmarkStart w:id="3137" w:name="_Toc959483"/>
      <w:bookmarkStart w:id="3138" w:name="_Toc959339"/>
      <w:bookmarkStart w:id="3139" w:name="_Toc959196"/>
      <w:bookmarkStart w:id="3140" w:name="_Toc959053"/>
      <w:bookmarkStart w:id="3141" w:name="_Toc958329"/>
      <w:bookmarkStart w:id="3142" w:name="_Toc958186"/>
      <w:bookmarkStart w:id="3143" w:name="_Toc958042"/>
      <w:bookmarkStart w:id="3144" w:name="_Toc957898"/>
      <w:bookmarkStart w:id="3145" w:name="_Toc957754"/>
      <w:bookmarkStart w:id="3146" w:name="_Toc957610"/>
      <w:bookmarkStart w:id="3147" w:name="_Toc953531"/>
      <w:bookmarkStart w:id="3148" w:name="_Toc948438"/>
      <w:bookmarkStart w:id="3149" w:name="_Toc948294"/>
      <w:bookmarkStart w:id="3150" w:name="_Toc947793"/>
      <w:bookmarkStart w:id="3151" w:name="_Toc946824"/>
      <w:bookmarkStart w:id="3152" w:name="_Toc946383"/>
      <w:bookmarkStart w:id="3153" w:name="_Toc946180"/>
      <w:bookmarkStart w:id="3154" w:name="_Toc945978"/>
      <w:bookmarkStart w:id="3155" w:name="_Toc945636"/>
      <w:bookmarkStart w:id="3156" w:name="_Toc945433"/>
      <w:bookmarkStart w:id="3157" w:name="_Toc875097"/>
      <w:bookmarkStart w:id="3158" w:name="_Toc874727"/>
      <w:bookmarkStart w:id="3159" w:name="_Toc874523"/>
      <w:bookmarkStart w:id="3160" w:name="_Toc874197"/>
      <w:bookmarkStart w:id="3161" w:name="_Toc873983"/>
      <w:bookmarkStart w:id="3162" w:name="_Toc873132"/>
      <w:bookmarkStart w:id="3163" w:name="_Toc872796"/>
      <w:bookmarkStart w:id="3164" w:name="_Toc871903"/>
      <w:bookmarkStart w:id="3165" w:name="_Toc871622"/>
      <w:bookmarkStart w:id="3166" w:name="_Toc871340"/>
      <w:bookmarkStart w:id="3167" w:name="_Toc870997"/>
      <w:bookmarkStart w:id="3168" w:name="_Toc870718"/>
      <w:bookmarkStart w:id="3169" w:name="_Toc868639"/>
      <w:bookmarkStart w:id="3170" w:name="_Toc867851"/>
      <w:bookmarkStart w:id="3171" w:name="_Toc867593"/>
      <w:bookmarkStart w:id="3172" w:name="_Toc33689816"/>
      <w:bookmarkStart w:id="3173" w:name="_Toc33688251"/>
      <w:bookmarkStart w:id="3174" w:name="_Toc33683876"/>
      <w:bookmarkStart w:id="3175" w:name="_Toc33619336"/>
      <w:bookmarkStart w:id="3176" w:name="_Toc33618570"/>
      <w:bookmarkStart w:id="3177" w:name="_Toc33617485"/>
      <w:bookmarkStart w:id="3178" w:name="_Toc33617393"/>
      <w:bookmarkStart w:id="3179" w:name="_Toc33617226"/>
      <w:bookmarkStart w:id="3180" w:name="_Toc33617090"/>
      <w:bookmarkStart w:id="3181" w:name="_Toc33617042"/>
      <w:bookmarkStart w:id="3182" w:name="_Toc33616995"/>
      <w:bookmarkStart w:id="3183" w:name="_Toc33616947"/>
      <w:bookmarkStart w:id="3184" w:name="_Toc33616900"/>
      <w:bookmarkStart w:id="3185" w:name="_Toc33616852"/>
      <w:bookmarkStart w:id="3186" w:name="_Toc33616804"/>
      <w:bookmarkStart w:id="3187" w:name="_Toc33616757"/>
      <w:bookmarkStart w:id="3188" w:name="_Toc33616708"/>
      <w:bookmarkStart w:id="3189" w:name="_Toc33615885"/>
      <w:bookmarkStart w:id="3190" w:name="_Toc33614604"/>
      <w:bookmarkStart w:id="3191" w:name="_Toc33614475"/>
      <w:bookmarkStart w:id="3192" w:name="_Toc33422997"/>
      <w:bookmarkStart w:id="3193" w:name="_Toc33270081"/>
      <w:bookmarkStart w:id="3194" w:name="_Toc33269992"/>
      <w:bookmarkStart w:id="3195" w:name="_Toc33260841"/>
      <w:bookmarkStart w:id="3196" w:name="_Toc33260792"/>
      <w:bookmarkStart w:id="3197" w:name="_Toc33260741"/>
      <w:bookmarkStart w:id="3198" w:name="_Toc33254212"/>
      <w:bookmarkStart w:id="3199" w:name="_Toc33254163"/>
      <w:bookmarkStart w:id="3200" w:name="_Toc33254114"/>
      <w:bookmarkStart w:id="3201" w:name="_Toc33254064"/>
      <w:bookmarkStart w:id="3202" w:name="_Toc33253531"/>
      <w:bookmarkStart w:id="3203" w:name="_Toc32489609"/>
      <w:bookmarkStart w:id="3204" w:name="_Toc14793447"/>
      <w:bookmarkStart w:id="3205" w:name="_Toc14792362"/>
      <w:bookmarkStart w:id="3206" w:name="_Toc14792310"/>
      <w:bookmarkStart w:id="3207" w:name="_Toc12460806"/>
      <w:bookmarkStart w:id="3208" w:name="_Toc12429963"/>
      <w:bookmarkStart w:id="3209" w:name="_Toc12373222"/>
      <w:bookmarkStart w:id="3210" w:name="_Toc12373015"/>
      <w:bookmarkStart w:id="3211" w:name="_Toc12371543"/>
      <w:bookmarkStart w:id="3212" w:name="_Toc12368011"/>
      <w:bookmarkStart w:id="3213" w:name="_Toc12287272"/>
      <w:bookmarkStart w:id="3214" w:name="_Toc12287204"/>
      <w:bookmarkStart w:id="3215" w:name="_Toc12282414"/>
      <w:bookmarkStart w:id="3216" w:name="_Toc10541849"/>
      <w:bookmarkStart w:id="3217" w:name="_Toc10127707"/>
      <w:bookmarkStart w:id="3218" w:name="_Toc9944274"/>
      <w:bookmarkStart w:id="3219" w:name="_Toc9590907"/>
      <w:bookmarkStart w:id="3220" w:name="_Toc9590833"/>
      <w:bookmarkStart w:id="3221" w:name="_Toc9504193"/>
      <w:bookmarkStart w:id="3222" w:name="_Toc9500875"/>
      <w:bookmarkStart w:id="3223" w:name="_Toc9500793"/>
      <w:bookmarkStart w:id="3224" w:name="_Toc9500710"/>
      <w:bookmarkStart w:id="3225" w:name="_Toc9500627"/>
      <w:bookmarkStart w:id="3226" w:name="_Toc9426285"/>
      <w:bookmarkStart w:id="3227" w:name="_Toc9426169"/>
      <w:bookmarkStart w:id="3228" w:name="_Toc9425622"/>
      <w:bookmarkStart w:id="3229" w:name="_Toc9425546"/>
      <w:bookmarkStart w:id="3230" w:name="_Toc8809289"/>
      <w:bookmarkStart w:id="3231" w:name="_Toc8391877"/>
      <w:bookmarkStart w:id="3232" w:name="_Toc8391321"/>
      <w:bookmarkStart w:id="3233" w:name="_Toc8391247"/>
      <w:bookmarkStart w:id="3234" w:name="_Toc8283391"/>
      <w:bookmarkStart w:id="3235" w:name="_Toc8133254"/>
      <w:bookmarkStart w:id="3236" w:name="_Toc8132687"/>
      <w:bookmarkStart w:id="3237" w:name="_Toc7529855"/>
      <w:bookmarkStart w:id="3238" w:name="_Toc7529784"/>
      <w:bookmarkStart w:id="3239" w:name="_Toc7529713"/>
      <w:bookmarkStart w:id="3240" w:name="_Toc7529605"/>
      <w:bookmarkStart w:id="3241" w:name="_Toc7529534"/>
      <w:bookmarkStart w:id="3242" w:name="_Toc3977538"/>
      <w:bookmarkStart w:id="3243" w:name="_Toc3977457"/>
      <w:bookmarkStart w:id="3244" w:name="_Toc3977345"/>
      <w:bookmarkStart w:id="3245" w:name="_Toc3973855"/>
      <w:bookmarkStart w:id="3246" w:name="_Toc3973773"/>
      <w:bookmarkStart w:id="3247" w:name="_Toc3973692"/>
      <w:bookmarkStart w:id="3248" w:name="_Toc3973475"/>
      <w:bookmarkStart w:id="3249" w:name="_Toc3973308"/>
      <w:bookmarkStart w:id="3250" w:name="_Toc3972599"/>
      <w:bookmarkStart w:id="3251" w:name="_Toc3972418"/>
      <w:bookmarkStart w:id="3252" w:name="_Toc3971184"/>
      <w:bookmarkStart w:id="3253" w:name="_Toc3960471"/>
      <w:bookmarkStart w:id="3254" w:name="_Toc3960393"/>
      <w:bookmarkStart w:id="3255" w:name="_Toc2773326"/>
      <w:bookmarkStart w:id="3256" w:name="_Toc2773263"/>
      <w:bookmarkStart w:id="3257" w:name="_Toc2773200"/>
      <w:bookmarkStart w:id="3258" w:name="_Toc2773137"/>
      <w:bookmarkStart w:id="3259" w:name="_Toc2773075"/>
      <w:bookmarkStart w:id="3260" w:name="_Toc2773014"/>
      <w:bookmarkStart w:id="3261" w:name="_Toc2772935"/>
      <w:bookmarkStart w:id="3262" w:name="_Toc2772872"/>
      <w:bookmarkStart w:id="3263" w:name="_Toc2772589"/>
      <w:bookmarkStart w:id="3264" w:name="_Toc2667915"/>
      <w:bookmarkStart w:id="3265" w:name="_Toc2667486"/>
      <w:bookmarkStart w:id="3266" w:name="_Toc2667424"/>
      <w:bookmarkStart w:id="3267" w:name="_Toc2667297"/>
      <w:bookmarkStart w:id="3268" w:name="_Toc2667234"/>
      <w:bookmarkStart w:id="3269" w:name="_Toc2664261"/>
      <w:bookmarkStart w:id="3270" w:name="_Toc1652400"/>
      <w:bookmarkStart w:id="3271" w:name="_Toc1652337"/>
      <w:bookmarkStart w:id="3272" w:name="_Toc1652069"/>
      <w:bookmarkStart w:id="3273" w:name="_Toc1652007"/>
      <w:bookmarkStart w:id="3274" w:name="_Toc1651944"/>
      <w:bookmarkStart w:id="3275" w:name="_Toc1651868"/>
      <w:bookmarkStart w:id="3276" w:name="_Toc1647456"/>
      <w:bookmarkStart w:id="3277" w:name="_Toc1647333"/>
      <w:bookmarkStart w:id="3278" w:name="_Toc1641257"/>
      <w:bookmarkStart w:id="3279" w:name="_Toc1641183"/>
      <w:bookmarkStart w:id="3280" w:name="_Toc1641109"/>
      <w:bookmarkStart w:id="3281" w:name="_Toc1641035"/>
      <w:bookmarkStart w:id="3282" w:name="_Toc1640887"/>
      <w:bookmarkStart w:id="3283" w:name="_Toc1640813"/>
      <w:bookmarkStart w:id="3284" w:name="_Toc1640745"/>
      <w:bookmarkStart w:id="3285" w:name="_Toc1640654"/>
      <w:bookmarkStart w:id="3286" w:name="_Toc1640561"/>
      <w:bookmarkStart w:id="3287" w:name="_Toc1567232"/>
      <w:bookmarkStart w:id="3288" w:name="_Toc1567092"/>
      <w:bookmarkStart w:id="3289" w:name="_Toc1566931"/>
      <w:bookmarkStart w:id="3290" w:name="_Toc1566852"/>
      <w:bookmarkStart w:id="3291" w:name="_Toc1129733"/>
      <w:bookmarkStart w:id="3292" w:name="_Toc1122395"/>
      <w:bookmarkStart w:id="3293" w:name="_Toc959482"/>
      <w:bookmarkStart w:id="3294" w:name="_Toc959338"/>
      <w:bookmarkStart w:id="3295" w:name="_Toc959195"/>
      <w:bookmarkStart w:id="3296" w:name="_Toc959052"/>
      <w:bookmarkStart w:id="3297" w:name="_Toc958328"/>
      <w:bookmarkStart w:id="3298" w:name="_Toc958185"/>
      <w:bookmarkStart w:id="3299" w:name="_Toc958041"/>
      <w:bookmarkStart w:id="3300" w:name="_Toc957897"/>
      <w:bookmarkStart w:id="3301" w:name="_Toc957753"/>
      <w:bookmarkStart w:id="3302" w:name="_Toc957609"/>
      <w:bookmarkStart w:id="3303" w:name="_Toc953530"/>
      <w:bookmarkStart w:id="3304" w:name="_Toc948437"/>
      <w:bookmarkStart w:id="3305" w:name="_Toc948293"/>
      <w:bookmarkStart w:id="3306" w:name="_Toc947792"/>
      <w:bookmarkStart w:id="3307" w:name="_Toc946823"/>
      <w:bookmarkStart w:id="3308" w:name="_Toc946382"/>
      <w:bookmarkStart w:id="3309" w:name="_Toc946179"/>
      <w:bookmarkStart w:id="3310" w:name="_Toc945977"/>
      <w:bookmarkStart w:id="3311" w:name="_Toc945635"/>
      <w:bookmarkStart w:id="3312" w:name="_Toc945432"/>
      <w:bookmarkStart w:id="3313" w:name="_Toc875096"/>
      <w:bookmarkStart w:id="3314" w:name="_Toc874726"/>
      <w:bookmarkStart w:id="3315" w:name="_Toc874522"/>
      <w:bookmarkStart w:id="3316" w:name="_Toc874196"/>
      <w:bookmarkStart w:id="3317" w:name="_Toc873982"/>
      <w:bookmarkStart w:id="3318" w:name="_Toc873131"/>
      <w:bookmarkStart w:id="3319" w:name="_Toc872795"/>
      <w:bookmarkStart w:id="3320" w:name="_Toc871902"/>
      <w:bookmarkStart w:id="3321" w:name="_Toc871621"/>
      <w:bookmarkStart w:id="3322" w:name="_Toc871339"/>
      <w:bookmarkStart w:id="3323" w:name="_Toc870996"/>
      <w:bookmarkStart w:id="3324" w:name="_Toc870717"/>
      <w:bookmarkStart w:id="3325" w:name="_Toc868638"/>
      <w:bookmarkStart w:id="3326" w:name="_Toc867850"/>
      <w:bookmarkStart w:id="3327" w:name="_Toc867592"/>
      <w:bookmarkStart w:id="3328" w:name="_Toc71265310"/>
      <w:bookmarkStart w:id="3329" w:name="_Toc71265422"/>
      <w:bookmarkStart w:id="3330" w:name="_Toc71265713"/>
      <w:bookmarkStart w:id="3331" w:name="_Toc71265825"/>
      <w:bookmarkStart w:id="3332" w:name="_Toc71287674"/>
      <w:bookmarkStart w:id="3333" w:name="_Toc71265311"/>
      <w:bookmarkStart w:id="3334" w:name="_Toc71265423"/>
      <w:bookmarkStart w:id="3335" w:name="_Toc71265714"/>
      <w:bookmarkStart w:id="3336" w:name="_Toc71265826"/>
      <w:bookmarkStart w:id="3337" w:name="_Toc71287675"/>
      <w:bookmarkStart w:id="3338" w:name="_Toc71265312"/>
      <w:bookmarkStart w:id="3339" w:name="_Toc71265424"/>
      <w:bookmarkStart w:id="3340" w:name="_Toc71265715"/>
      <w:bookmarkStart w:id="3341" w:name="_Toc71265827"/>
      <w:bookmarkStart w:id="3342" w:name="_Toc71287676"/>
      <w:bookmarkStart w:id="3343" w:name="_Toc71265313"/>
      <w:bookmarkStart w:id="3344" w:name="_Toc71265425"/>
      <w:bookmarkStart w:id="3345" w:name="_Toc71265716"/>
      <w:bookmarkStart w:id="3346" w:name="_Toc71265828"/>
      <w:bookmarkStart w:id="3347" w:name="_Toc71287677"/>
      <w:bookmarkStart w:id="3348" w:name="_Toc71265314"/>
      <w:bookmarkStart w:id="3349" w:name="_Toc71265426"/>
      <w:bookmarkStart w:id="3350" w:name="_Toc71265717"/>
      <w:bookmarkStart w:id="3351" w:name="_Toc71265829"/>
      <w:bookmarkStart w:id="3352" w:name="_Toc71287678"/>
      <w:bookmarkStart w:id="3353" w:name="_Toc71265315"/>
      <w:bookmarkStart w:id="3354" w:name="_Toc71265427"/>
      <w:bookmarkStart w:id="3355" w:name="_Toc71265718"/>
      <w:bookmarkStart w:id="3356" w:name="_Toc71265830"/>
      <w:bookmarkStart w:id="3357" w:name="_Toc71287679"/>
      <w:bookmarkStart w:id="3358" w:name="_Toc71265316"/>
      <w:bookmarkStart w:id="3359" w:name="_Toc71265428"/>
      <w:bookmarkStart w:id="3360" w:name="_Toc71265719"/>
      <w:bookmarkStart w:id="3361" w:name="_Toc71265831"/>
      <w:bookmarkStart w:id="3362" w:name="_Toc71287680"/>
      <w:bookmarkStart w:id="3363" w:name="_Toc71265317"/>
      <w:bookmarkStart w:id="3364" w:name="_Toc71265429"/>
      <w:bookmarkStart w:id="3365" w:name="_Toc71265720"/>
      <w:bookmarkStart w:id="3366" w:name="_Toc71265832"/>
      <w:bookmarkStart w:id="3367" w:name="_Toc71287681"/>
      <w:bookmarkStart w:id="3368" w:name="_Toc71265318"/>
      <w:bookmarkStart w:id="3369" w:name="_Toc71265430"/>
      <w:bookmarkStart w:id="3370" w:name="_Toc71265721"/>
      <w:bookmarkStart w:id="3371" w:name="_Toc71265833"/>
      <w:bookmarkStart w:id="3372" w:name="_Toc71287682"/>
      <w:bookmarkStart w:id="3373" w:name="_Toc71265319"/>
      <w:bookmarkStart w:id="3374" w:name="_Toc71265431"/>
      <w:bookmarkStart w:id="3375" w:name="_Toc71265722"/>
      <w:bookmarkStart w:id="3376" w:name="_Toc71265834"/>
      <w:bookmarkStart w:id="3377" w:name="_Toc71287683"/>
      <w:bookmarkStart w:id="3378" w:name="_Toc71265320"/>
      <w:bookmarkStart w:id="3379" w:name="_Toc71265432"/>
      <w:bookmarkStart w:id="3380" w:name="_Toc71265723"/>
      <w:bookmarkStart w:id="3381" w:name="_Toc71265835"/>
      <w:bookmarkStart w:id="3382" w:name="_Toc71287684"/>
      <w:bookmarkStart w:id="3383" w:name="_Toc71265321"/>
      <w:bookmarkStart w:id="3384" w:name="_Toc71265433"/>
      <w:bookmarkStart w:id="3385" w:name="_Toc71265724"/>
      <w:bookmarkStart w:id="3386" w:name="_Toc71265836"/>
      <w:bookmarkStart w:id="3387" w:name="_Toc71287685"/>
      <w:bookmarkStart w:id="3388" w:name="_Toc3977558"/>
      <w:bookmarkStart w:id="3389" w:name="_Toc3977477"/>
      <w:bookmarkStart w:id="3390" w:name="_Toc3977365"/>
      <w:bookmarkStart w:id="3391" w:name="_Toc3973875"/>
      <w:bookmarkStart w:id="3392" w:name="_Toc3973793"/>
      <w:bookmarkStart w:id="3393" w:name="_Toc3973712"/>
      <w:bookmarkStart w:id="3394" w:name="_Toc71265322"/>
      <w:bookmarkStart w:id="3395" w:name="_Toc71265434"/>
      <w:bookmarkStart w:id="3396" w:name="_Toc71265725"/>
      <w:bookmarkStart w:id="3397" w:name="_Toc71265837"/>
      <w:bookmarkStart w:id="3398" w:name="_Toc71287686"/>
      <w:bookmarkStart w:id="3399" w:name="_Toc71265323"/>
      <w:bookmarkStart w:id="3400" w:name="_Toc71265435"/>
      <w:bookmarkStart w:id="3401" w:name="_Toc71265726"/>
      <w:bookmarkStart w:id="3402" w:name="_Toc71265838"/>
      <w:bookmarkStart w:id="3403" w:name="_Toc71287687"/>
      <w:bookmarkStart w:id="3404" w:name="_Toc71265324"/>
      <w:bookmarkStart w:id="3405" w:name="_Toc71265436"/>
      <w:bookmarkStart w:id="3406" w:name="_Toc71265727"/>
      <w:bookmarkStart w:id="3407" w:name="_Toc71265839"/>
      <w:bookmarkStart w:id="3408" w:name="_Toc71287688"/>
      <w:bookmarkStart w:id="3409" w:name="_Toc71265325"/>
      <w:bookmarkStart w:id="3410" w:name="_Toc71265437"/>
      <w:bookmarkStart w:id="3411" w:name="_Toc71265728"/>
      <w:bookmarkStart w:id="3412" w:name="_Toc71265840"/>
      <w:bookmarkStart w:id="3413" w:name="_Toc71287689"/>
      <w:bookmarkStart w:id="3414" w:name="_Toc71265326"/>
      <w:bookmarkStart w:id="3415" w:name="_Toc71265438"/>
      <w:bookmarkStart w:id="3416" w:name="_Toc71265729"/>
      <w:bookmarkStart w:id="3417" w:name="_Toc71265841"/>
      <w:bookmarkStart w:id="3418" w:name="_Toc71287690"/>
      <w:bookmarkStart w:id="3419" w:name="_Toc71265327"/>
      <w:bookmarkStart w:id="3420" w:name="_Toc71265439"/>
      <w:bookmarkStart w:id="3421" w:name="_Toc71265730"/>
      <w:bookmarkStart w:id="3422" w:name="_Toc71265842"/>
      <w:bookmarkStart w:id="3423" w:name="_Toc71287691"/>
      <w:bookmarkStart w:id="3424" w:name="_Toc71265328"/>
      <w:bookmarkStart w:id="3425" w:name="_Toc71265440"/>
      <w:bookmarkStart w:id="3426" w:name="_Toc71265731"/>
      <w:bookmarkStart w:id="3427" w:name="_Toc71265843"/>
      <w:bookmarkStart w:id="3428" w:name="_Toc71287692"/>
      <w:bookmarkStart w:id="3429" w:name="_Toc71265329"/>
      <w:bookmarkStart w:id="3430" w:name="_Toc71265441"/>
      <w:bookmarkStart w:id="3431" w:name="_Toc71265732"/>
      <w:bookmarkStart w:id="3432" w:name="_Toc71265844"/>
      <w:bookmarkStart w:id="3433" w:name="_Toc71287693"/>
      <w:bookmarkStart w:id="3434" w:name="_Toc71265330"/>
      <w:bookmarkStart w:id="3435" w:name="_Toc71265442"/>
      <w:bookmarkStart w:id="3436" w:name="_Toc71265733"/>
      <w:bookmarkStart w:id="3437" w:name="_Toc71265845"/>
      <w:bookmarkStart w:id="3438" w:name="_Toc71287694"/>
      <w:bookmarkStart w:id="3439" w:name="_Toc71265331"/>
      <w:bookmarkStart w:id="3440" w:name="_Toc71265443"/>
      <w:bookmarkStart w:id="3441" w:name="_Toc71265734"/>
      <w:bookmarkStart w:id="3442" w:name="_Toc71265846"/>
      <w:bookmarkStart w:id="3443" w:name="_Toc71287695"/>
      <w:bookmarkStart w:id="3444" w:name="_Toc71265332"/>
      <w:bookmarkStart w:id="3445" w:name="_Toc71265444"/>
      <w:bookmarkStart w:id="3446" w:name="_Toc71265735"/>
      <w:bookmarkStart w:id="3447" w:name="_Toc71265847"/>
      <w:bookmarkStart w:id="3448" w:name="_Toc71287696"/>
      <w:bookmarkStart w:id="3449" w:name="_Toc71265333"/>
      <w:bookmarkStart w:id="3450" w:name="_Toc71265445"/>
      <w:bookmarkStart w:id="3451" w:name="_Toc71265736"/>
      <w:bookmarkStart w:id="3452" w:name="_Toc71265848"/>
      <w:bookmarkStart w:id="3453" w:name="_Toc71287697"/>
      <w:bookmarkStart w:id="3454" w:name="_Toc71265334"/>
      <w:bookmarkStart w:id="3455" w:name="_Toc71265446"/>
      <w:bookmarkStart w:id="3456" w:name="_Toc71265737"/>
      <w:bookmarkStart w:id="3457" w:name="_Toc71265849"/>
      <w:bookmarkStart w:id="3458" w:name="_Toc71287698"/>
      <w:bookmarkStart w:id="3459" w:name="_Toc71265335"/>
      <w:bookmarkStart w:id="3460" w:name="_Toc71265447"/>
      <w:bookmarkStart w:id="3461" w:name="_Toc71265738"/>
      <w:bookmarkStart w:id="3462" w:name="_Toc71265850"/>
      <w:bookmarkStart w:id="3463" w:name="_Toc71287699"/>
      <w:bookmarkStart w:id="3464" w:name="_Toc71265336"/>
      <w:bookmarkStart w:id="3465" w:name="_Toc71265448"/>
      <w:bookmarkStart w:id="3466" w:name="_Toc71265739"/>
      <w:bookmarkStart w:id="3467" w:name="_Toc71265851"/>
      <w:bookmarkStart w:id="3468" w:name="_Toc71287700"/>
      <w:bookmarkStart w:id="3469" w:name="_Toc71265337"/>
      <w:bookmarkStart w:id="3470" w:name="_Toc71265449"/>
      <w:bookmarkStart w:id="3471" w:name="_Toc71265740"/>
      <w:bookmarkStart w:id="3472" w:name="_Toc71265852"/>
      <w:bookmarkStart w:id="3473" w:name="_Toc71287701"/>
      <w:bookmarkStart w:id="3474" w:name="_Toc71265338"/>
      <w:bookmarkStart w:id="3475" w:name="_Toc71265450"/>
      <w:bookmarkStart w:id="3476" w:name="_Toc71265741"/>
      <w:bookmarkStart w:id="3477" w:name="_Toc71265853"/>
      <w:bookmarkStart w:id="3478" w:name="_Toc71287702"/>
      <w:bookmarkStart w:id="3479" w:name="_Toc71265339"/>
      <w:bookmarkStart w:id="3480" w:name="_Toc71265451"/>
      <w:bookmarkStart w:id="3481" w:name="_Toc71265742"/>
      <w:bookmarkStart w:id="3482" w:name="_Toc71265854"/>
      <w:bookmarkStart w:id="3483" w:name="_Toc71287703"/>
      <w:bookmarkStart w:id="3484" w:name="_Toc71265340"/>
      <w:bookmarkStart w:id="3485" w:name="_Toc71265452"/>
      <w:bookmarkStart w:id="3486" w:name="_Toc71265743"/>
      <w:bookmarkStart w:id="3487" w:name="_Toc71265855"/>
      <w:bookmarkStart w:id="3488" w:name="_Toc71287704"/>
      <w:bookmarkStart w:id="3489" w:name="_Toc71265341"/>
      <w:bookmarkStart w:id="3490" w:name="_Toc71265453"/>
      <w:bookmarkStart w:id="3491" w:name="_Toc71265744"/>
      <w:bookmarkStart w:id="3492" w:name="_Toc71265856"/>
      <w:bookmarkStart w:id="3493" w:name="_Toc71287705"/>
      <w:bookmarkStart w:id="3494" w:name="_Toc71265342"/>
      <w:bookmarkStart w:id="3495" w:name="_Toc71265454"/>
      <w:bookmarkStart w:id="3496" w:name="_Toc71265745"/>
      <w:bookmarkStart w:id="3497" w:name="_Toc71265857"/>
      <w:bookmarkStart w:id="3498" w:name="_Toc71287706"/>
      <w:bookmarkStart w:id="3499" w:name="_Toc71265343"/>
      <w:bookmarkStart w:id="3500" w:name="_Toc71265455"/>
      <w:bookmarkStart w:id="3501" w:name="_Toc71265746"/>
      <w:bookmarkStart w:id="3502" w:name="_Toc71265858"/>
      <w:bookmarkStart w:id="3503" w:name="_Toc71287707"/>
      <w:bookmarkStart w:id="3504" w:name="_Toc71265344"/>
      <w:bookmarkStart w:id="3505" w:name="_Toc71265456"/>
      <w:bookmarkStart w:id="3506" w:name="_Toc71265747"/>
      <w:bookmarkStart w:id="3507" w:name="_Toc71265859"/>
      <w:bookmarkStart w:id="3508" w:name="_Toc71287708"/>
      <w:bookmarkStart w:id="3509" w:name="_Toc71265345"/>
      <w:bookmarkStart w:id="3510" w:name="_Toc71265457"/>
      <w:bookmarkStart w:id="3511" w:name="_Toc71265748"/>
      <w:bookmarkStart w:id="3512" w:name="_Toc71265860"/>
      <w:bookmarkStart w:id="3513" w:name="_Toc71287709"/>
      <w:bookmarkStart w:id="3514" w:name="_Toc71265346"/>
      <w:bookmarkStart w:id="3515" w:name="_Toc71265458"/>
      <w:bookmarkStart w:id="3516" w:name="_Toc71265749"/>
      <w:bookmarkStart w:id="3517" w:name="_Toc71265861"/>
      <w:bookmarkStart w:id="3518" w:name="_Toc71287710"/>
      <w:bookmarkStart w:id="3519" w:name="_Toc71265347"/>
      <w:bookmarkStart w:id="3520" w:name="_Toc71265459"/>
      <w:bookmarkStart w:id="3521" w:name="_Toc71265750"/>
      <w:bookmarkStart w:id="3522" w:name="_Toc71265862"/>
      <w:bookmarkStart w:id="3523" w:name="_Toc71287711"/>
      <w:bookmarkStart w:id="3524" w:name="_Toc71265348"/>
      <w:bookmarkStart w:id="3525" w:name="_Toc71265460"/>
      <w:bookmarkStart w:id="3526" w:name="_Toc71265751"/>
      <w:bookmarkStart w:id="3527" w:name="_Toc71265863"/>
      <w:bookmarkStart w:id="3528" w:name="_Toc71287712"/>
      <w:bookmarkStart w:id="3529" w:name="_Toc71265349"/>
      <w:bookmarkStart w:id="3530" w:name="_Toc71265461"/>
      <w:bookmarkStart w:id="3531" w:name="_Toc71265752"/>
      <w:bookmarkStart w:id="3532" w:name="_Toc71265864"/>
      <w:bookmarkStart w:id="3533" w:name="_Toc71287713"/>
      <w:bookmarkStart w:id="3534" w:name="_Toc71265350"/>
      <w:bookmarkStart w:id="3535" w:name="_Toc71265462"/>
      <w:bookmarkStart w:id="3536" w:name="_Toc71265753"/>
      <w:bookmarkStart w:id="3537" w:name="_Toc71265865"/>
      <w:bookmarkStart w:id="3538" w:name="_Toc71287714"/>
      <w:bookmarkStart w:id="3539" w:name="_Toc71265351"/>
      <w:bookmarkStart w:id="3540" w:name="_Toc71265463"/>
      <w:bookmarkStart w:id="3541" w:name="_Toc71265754"/>
      <w:bookmarkStart w:id="3542" w:name="_Toc71265866"/>
      <w:bookmarkStart w:id="3543" w:name="_Toc71287715"/>
      <w:bookmarkStart w:id="3544" w:name="_Toc9426193"/>
      <w:bookmarkStart w:id="3545" w:name="_Toc1129757"/>
      <w:bookmarkStart w:id="3546" w:name="_Toc86927248"/>
      <w:bookmarkStart w:id="3547" w:name="_Toc9530949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r w:rsidRPr="002A285C">
        <w:rPr>
          <w:rFonts w:cstheme="minorHAnsi"/>
          <w:sz w:val="24"/>
          <w:szCs w:val="24"/>
        </w:rPr>
        <w:t>O</w:t>
      </w:r>
      <w:r w:rsidR="00FA03E9" w:rsidRPr="002A285C">
        <w:rPr>
          <w:rFonts w:cstheme="minorHAnsi"/>
          <w:sz w:val="24"/>
          <w:szCs w:val="24"/>
        </w:rPr>
        <w:t>PIS SPOSOBU OBLICZANIA CENY</w:t>
      </w:r>
      <w:bookmarkEnd w:id="3544"/>
      <w:bookmarkEnd w:id="3545"/>
      <w:bookmarkEnd w:id="3546"/>
      <w:bookmarkEnd w:id="3547"/>
    </w:p>
    <w:p w14:paraId="6E9425F2" w14:textId="77777777" w:rsidR="00C81CD9" w:rsidRPr="002A285C" w:rsidRDefault="00C81CD9" w:rsidP="00023FE7">
      <w:pPr>
        <w:rPr>
          <w:rFonts w:cstheme="minorHAnsi"/>
          <w:b/>
          <w:color w:val="000000"/>
          <w:sz w:val="24"/>
        </w:rPr>
      </w:pPr>
    </w:p>
    <w:p w14:paraId="2D3E7FEF" w14:textId="0E10718F" w:rsidR="00C81CD9" w:rsidRPr="002A285C" w:rsidRDefault="00C81CD9">
      <w:pPr>
        <w:widowControl w:val="0"/>
        <w:numPr>
          <w:ilvl w:val="3"/>
          <w:numId w:val="25"/>
        </w:numPr>
        <w:suppressAutoHyphens w:val="0"/>
        <w:autoSpaceDE w:val="0"/>
        <w:autoSpaceDN w:val="0"/>
        <w:adjustRightInd w:val="0"/>
        <w:ind w:left="426" w:hanging="426"/>
        <w:rPr>
          <w:rFonts w:cstheme="minorHAnsi"/>
          <w:color w:val="000000"/>
          <w:sz w:val="24"/>
        </w:rPr>
      </w:pPr>
      <w:r w:rsidRPr="002A285C">
        <w:rPr>
          <w:rFonts w:cstheme="minorHAnsi"/>
          <w:color w:val="000000"/>
          <w:sz w:val="24"/>
        </w:rPr>
        <w:lastRenderedPageBreak/>
        <w:t>Dla oceny ofert Zamawiający będzie brał pod uwagę cenę brutto za wykonanie przedmiotu niniejszego zamówienia.</w:t>
      </w:r>
    </w:p>
    <w:p w14:paraId="51BECC9D" w14:textId="5A9A9BF0" w:rsidR="00C81CD9" w:rsidRPr="002A285C" w:rsidRDefault="00C81CD9">
      <w:pPr>
        <w:widowControl w:val="0"/>
        <w:numPr>
          <w:ilvl w:val="3"/>
          <w:numId w:val="25"/>
        </w:numPr>
        <w:suppressAutoHyphens w:val="0"/>
        <w:autoSpaceDE w:val="0"/>
        <w:autoSpaceDN w:val="0"/>
        <w:adjustRightInd w:val="0"/>
        <w:ind w:left="426" w:hanging="426"/>
        <w:rPr>
          <w:rFonts w:cstheme="minorHAnsi"/>
          <w:color w:val="000000"/>
          <w:sz w:val="24"/>
        </w:rPr>
      </w:pPr>
      <w:r w:rsidRPr="002A285C">
        <w:rPr>
          <w:rFonts w:cstheme="minorHAnsi"/>
          <w:sz w:val="24"/>
        </w:rPr>
        <w:t xml:space="preserve">Zaoferowana cena jest musi zawierać wszelkie koszty </w:t>
      </w:r>
      <w:r w:rsidR="000A1FEE" w:rsidRPr="002A285C">
        <w:rPr>
          <w:rFonts w:cstheme="minorHAnsi"/>
          <w:sz w:val="24"/>
        </w:rPr>
        <w:t>W</w:t>
      </w:r>
      <w:r w:rsidRPr="002A285C">
        <w:rPr>
          <w:rFonts w:cstheme="minorHAnsi"/>
          <w:sz w:val="24"/>
        </w:rPr>
        <w:t>ykonawcy związane z prawidłową i właściwą realizacją przedmiotu zamówienia, przy zastosowaniu obowiązujących norm, z uwzględnieniem ewentualnego ryzyka wynikającego z okoliczności, których nie można było przewidzieć w chwili składania oferty</w:t>
      </w:r>
      <w:r w:rsidR="000A1FEE" w:rsidRPr="002A285C">
        <w:rPr>
          <w:rFonts w:cstheme="minorHAnsi"/>
          <w:sz w:val="24"/>
        </w:rPr>
        <w:t xml:space="preserve"> (wynagrodzenie ryczałtowe)</w:t>
      </w:r>
      <w:r w:rsidRPr="002A285C">
        <w:rPr>
          <w:rFonts w:cstheme="minorHAnsi"/>
          <w:sz w:val="24"/>
        </w:rPr>
        <w:t>.</w:t>
      </w:r>
    </w:p>
    <w:p w14:paraId="353FA8B0" w14:textId="1151A722" w:rsidR="00713C6F" w:rsidRPr="002A285C" w:rsidRDefault="00C81CD9">
      <w:pPr>
        <w:pStyle w:val="Akapitzlist"/>
        <w:numPr>
          <w:ilvl w:val="3"/>
          <w:numId w:val="25"/>
        </w:numPr>
        <w:suppressAutoHyphens w:val="0"/>
        <w:autoSpaceDE w:val="0"/>
        <w:autoSpaceDN w:val="0"/>
        <w:adjustRightInd w:val="0"/>
        <w:ind w:left="426" w:hanging="426"/>
        <w:contextualSpacing w:val="0"/>
        <w:rPr>
          <w:rFonts w:cstheme="minorHAnsi"/>
          <w:sz w:val="24"/>
        </w:rPr>
      </w:pPr>
      <w:r w:rsidRPr="002A285C">
        <w:rPr>
          <w:rFonts w:cstheme="minorHAnsi"/>
          <w:sz w:val="24"/>
        </w:rPr>
        <w:t>Cenę deklaruje się na formularzu oferty załączonym do SWZ (</w:t>
      </w:r>
      <w:r w:rsidRPr="002A285C">
        <w:rPr>
          <w:rFonts w:cstheme="minorHAnsi"/>
          <w:b/>
          <w:bCs/>
          <w:sz w:val="24"/>
        </w:rPr>
        <w:t xml:space="preserve">zał. nr 2 </w:t>
      </w:r>
      <w:r w:rsidRPr="002A285C">
        <w:rPr>
          <w:rFonts w:cstheme="minorHAnsi"/>
          <w:sz w:val="24"/>
        </w:rPr>
        <w:t>do SWZ), podając</w:t>
      </w:r>
      <w:r w:rsidR="000A1FEE" w:rsidRPr="002A285C">
        <w:rPr>
          <w:rFonts w:cstheme="minorHAnsi"/>
          <w:sz w:val="24"/>
        </w:rPr>
        <w:t xml:space="preserve"> </w:t>
      </w:r>
      <w:r w:rsidRPr="002A285C">
        <w:rPr>
          <w:rFonts w:cstheme="minorHAnsi"/>
          <w:sz w:val="24"/>
        </w:rPr>
        <w:t>cenę łączną netto</w:t>
      </w:r>
      <w:r w:rsidR="00FC78D8" w:rsidRPr="002A285C">
        <w:rPr>
          <w:rFonts w:cstheme="minorHAnsi"/>
          <w:sz w:val="24"/>
        </w:rPr>
        <w:t>, właściwą stawkę</w:t>
      </w:r>
      <w:r w:rsidR="00F87D86" w:rsidRPr="002A285C">
        <w:rPr>
          <w:rFonts w:cstheme="minorHAnsi"/>
          <w:sz w:val="24"/>
        </w:rPr>
        <w:t>/stawki</w:t>
      </w:r>
      <w:r w:rsidR="00FC78D8" w:rsidRPr="002A285C">
        <w:rPr>
          <w:rFonts w:cstheme="minorHAnsi"/>
          <w:sz w:val="24"/>
        </w:rPr>
        <w:t xml:space="preserve"> podatku od towarów i usług</w:t>
      </w:r>
      <w:r w:rsidRPr="002A285C">
        <w:rPr>
          <w:rFonts w:cstheme="minorHAnsi"/>
          <w:sz w:val="24"/>
        </w:rPr>
        <w:t xml:space="preserve"> i</w:t>
      </w:r>
      <w:r w:rsidR="00FC78D8" w:rsidRPr="002A285C">
        <w:rPr>
          <w:rFonts w:cstheme="minorHAnsi"/>
          <w:sz w:val="24"/>
        </w:rPr>
        <w:t xml:space="preserve"> cenę łączną</w:t>
      </w:r>
      <w:r w:rsidRPr="002A285C">
        <w:rPr>
          <w:rFonts w:cstheme="minorHAnsi"/>
          <w:sz w:val="24"/>
        </w:rPr>
        <w:t xml:space="preserve"> brutto. Tak wyliczona cena stanowi cenę oferty. </w:t>
      </w:r>
    </w:p>
    <w:p w14:paraId="3EB726D2" w14:textId="7BBBB4AC" w:rsidR="00F87D86" w:rsidRPr="002A285C" w:rsidRDefault="00F87D86">
      <w:pPr>
        <w:pStyle w:val="Akapitzlist"/>
        <w:numPr>
          <w:ilvl w:val="3"/>
          <w:numId w:val="25"/>
        </w:numPr>
        <w:suppressAutoHyphens w:val="0"/>
        <w:autoSpaceDE w:val="0"/>
        <w:autoSpaceDN w:val="0"/>
        <w:adjustRightInd w:val="0"/>
        <w:ind w:left="426" w:hanging="426"/>
        <w:contextualSpacing w:val="0"/>
        <w:rPr>
          <w:rFonts w:cstheme="minorHAnsi"/>
          <w:sz w:val="24"/>
        </w:rPr>
      </w:pPr>
      <w:r w:rsidRPr="002A285C">
        <w:rPr>
          <w:rFonts w:cstheme="minorHAnsi"/>
          <w:sz w:val="24"/>
        </w:rPr>
        <w:t xml:space="preserve">Jeżeli w ramach określonych pozycji zamówienia wymienionych w tabeli w formularzu ofertowym występuje kilka właściwych stawek VAT, w pozycji formularza </w:t>
      </w:r>
      <w:r w:rsidRPr="002A285C">
        <w:rPr>
          <w:rFonts w:cstheme="minorHAnsi"/>
          <w:i/>
          <w:iCs/>
          <w:sz w:val="24"/>
        </w:rPr>
        <w:t xml:space="preserve">„stawki/stawki VAT: … %” </w:t>
      </w:r>
      <w:r w:rsidRPr="002A285C">
        <w:rPr>
          <w:rFonts w:cstheme="minorHAnsi"/>
          <w:sz w:val="24"/>
        </w:rPr>
        <w:t>należy wymienić wszystkie kalkulowane stawki VAT.</w:t>
      </w:r>
    </w:p>
    <w:p w14:paraId="1FBC863E" w14:textId="0A01BA67" w:rsidR="00C81CD9" w:rsidRPr="002A285C" w:rsidRDefault="00C81CD9">
      <w:pPr>
        <w:pStyle w:val="Akapitzlist"/>
        <w:numPr>
          <w:ilvl w:val="3"/>
          <w:numId w:val="25"/>
        </w:numPr>
        <w:suppressAutoHyphens w:val="0"/>
        <w:autoSpaceDE w:val="0"/>
        <w:autoSpaceDN w:val="0"/>
        <w:adjustRightInd w:val="0"/>
        <w:ind w:left="426" w:hanging="426"/>
        <w:contextualSpacing w:val="0"/>
        <w:rPr>
          <w:rFonts w:cstheme="minorHAnsi"/>
          <w:color w:val="000000"/>
          <w:sz w:val="24"/>
        </w:rPr>
      </w:pPr>
      <w:r w:rsidRPr="002A285C">
        <w:rPr>
          <w:rFonts w:cstheme="minorHAnsi"/>
          <w:color w:val="000000"/>
          <w:sz w:val="24"/>
        </w:rPr>
        <w:t xml:space="preserve">Cenę brutto oblicza się poprzez dodanie do ceny netto właściwej stawki VAT. </w:t>
      </w:r>
    </w:p>
    <w:p w14:paraId="1E76BEE2" w14:textId="77777777" w:rsidR="00C81CD9" w:rsidRPr="002A285C" w:rsidRDefault="00C81CD9">
      <w:pPr>
        <w:pStyle w:val="Akapitzlist"/>
        <w:numPr>
          <w:ilvl w:val="3"/>
          <w:numId w:val="25"/>
        </w:numPr>
        <w:suppressAutoHyphens w:val="0"/>
        <w:autoSpaceDE w:val="0"/>
        <w:autoSpaceDN w:val="0"/>
        <w:adjustRightInd w:val="0"/>
        <w:ind w:left="426" w:hanging="426"/>
        <w:contextualSpacing w:val="0"/>
        <w:rPr>
          <w:rFonts w:cstheme="minorHAnsi"/>
          <w:color w:val="000000"/>
          <w:sz w:val="24"/>
        </w:rPr>
      </w:pPr>
      <w:r w:rsidRPr="002A285C">
        <w:rPr>
          <w:rFonts w:cstheme="minorHAnsi"/>
          <w:sz w:val="24"/>
        </w:rPr>
        <w:t xml:space="preserve">Ceny muszą być wyrażone w złotych (PLN) z dokładnością do dwóch miejsc po przecinku. </w:t>
      </w:r>
    </w:p>
    <w:p w14:paraId="4C85AD15" w14:textId="77777777" w:rsidR="00C81CD9" w:rsidRPr="002A285C" w:rsidRDefault="00C81CD9">
      <w:pPr>
        <w:widowControl w:val="0"/>
        <w:numPr>
          <w:ilvl w:val="3"/>
          <w:numId w:val="25"/>
        </w:numPr>
        <w:suppressAutoHyphens w:val="0"/>
        <w:autoSpaceDE w:val="0"/>
        <w:autoSpaceDN w:val="0"/>
        <w:adjustRightInd w:val="0"/>
        <w:ind w:left="426" w:hanging="426"/>
        <w:rPr>
          <w:rFonts w:cstheme="minorHAnsi"/>
          <w:color w:val="000000"/>
          <w:sz w:val="24"/>
        </w:rPr>
      </w:pPr>
      <w:r w:rsidRPr="002A285C">
        <w:rPr>
          <w:rFonts w:cstheme="minorHAnsi"/>
          <w:sz w:val="24"/>
        </w:rPr>
        <w:t>Prawidłowe ustalenie należnej stawki podatku VAT należy do obowiązków Wykonawcy.</w:t>
      </w:r>
    </w:p>
    <w:p w14:paraId="3F4DD552" w14:textId="77777777" w:rsidR="00C81CD9" w:rsidRPr="002A285C" w:rsidRDefault="00C81CD9">
      <w:pPr>
        <w:widowControl w:val="0"/>
        <w:numPr>
          <w:ilvl w:val="3"/>
          <w:numId w:val="25"/>
        </w:numPr>
        <w:suppressAutoHyphens w:val="0"/>
        <w:autoSpaceDE w:val="0"/>
        <w:autoSpaceDN w:val="0"/>
        <w:adjustRightInd w:val="0"/>
        <w:ind w:left="426" w:hanging="426"/>
        <w:rPr>
          <w:rFonts w:cstheme="minorHAnsi"/>
          <w:color w:val="000000"/>
          <w:sz w:val="24"/>
        </w:rPr>
      </w:pPr>
      <w:r w:rsidRPr="002A285C">
        <w:rPr>
          <w:rFonts w:cstheme="minorHAnsi"/>
          <w:color w:val="000000"/>
          <w:sz w:val="24"/>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58F15A8" w14:textId="77777777" w:rsidR="00C81CD9" w:rsidRPr="002A285C" w:rsidRDefault="00C81CD9" w:rsidP="00023FE7">
      <w:pPr>
        <w:rPr>
          <w:rFonts w:cstheme="minorHAnsi"/>
          <w:b/>
          <w:color w:val="000000"/>
          <w:sz w:val="24"/>
        </w:rPr>
      </w:pPr>
    </w:p>
    <w:p w14:paraId="28AC967F" w14:textId="77777777" w:rsidR="00FC78D8" w:rsidRPr="002A285C" w:rsidRDefault="00FC78D8" w:rsidP="000C10CB">
      <w:pPr>
        <w:rPr>
          <w:rFonts w:cstheme="minorHAnsi"/>
          <w:b/>
          <w:color w:val="000000"/>
          <w:sz w:val="24"/>
        </w:rPr>
      </w:pPr>
    </w:p>
    <w:p w14:paraId="39BA3423" w14:textId="4B03E0C7" w:rsidR="004114BC" w:rsidRPr="002A285C" w:rsidRDefault="001A5487" w:rsidP="000C10CB">
      <w:pPr>
        <w:pStyle w:val="Nagwek1"/>
        <w:spacing w:before="0" w:after="0"/>
        <w:rPr>
          <w:rFonts w:cstheme="minorHAnsi"/>
          <w:sz w:val="24"/>
          <w:szCs w:val="24"/>
        </w:rPr>
      </w:pPr>
      <w:bookmarkStart w:id="3548" w:name="_Toc9426194"/>
      <w:bookmarkStart w:id="3549" w:name="_Toc1129758"/>
      <w:bookmarkStart w:id="3550" w:name="_Toc86927249"/>
      <w:bookmarkStart w:id="3551" w:name="_Toc95309491"/>
      <w:r w:rsidRPr="002A285C">
        <w:rPr>
          <w:rFonts w:cstheme="minorHAnsi"/>
          <w:sz w:val="24"/>
          <w:szCs w:val="24"/>
        </w:rPr>
        <w:t>K</w:t>
      </w:r>
      <w:r w:rsidR="00FA03E9" w:rsidRPr="002A285C">
        <w:rPr>
          <w:rFonts w:cstheme="minorHAnsi"/>
          <w:sz w:val="24"/>
          <w:szCs w:val="24"/>
        </w:rPr>
        <w:t>RYTERIA OCENY OFERT</w:t>
      </w:r>
      <w:bookmarkEnd w:id="3548"/>
      <w:bookmarkEnd w:id="3549"/>
      <w:bookmarkEnd w:id="3550"/>
      <w:bookmarkEnd w:id="3551"/>
      <w:r w:rsidR="009D4639" w:rsidRPr="002A285C">
        <w:rPr>
          <w:rFonts w:cstheme="minorHAnsi"/>
          <w:sz w:val="24"/>
          <w:szCs w:val="24"/>
        </w:rPr>
        <w:t xml:space="preserve"> </w:t>
      </w:r>
    </w:p>
    <w:p w14:paraId="45BC8EFE" w14:textId="5DC4E728" w:rsidR="00BB4051" w:rsidRPr="002A285C" w:rsidRDefault="00BB4051" w:rsidP="000C10CB">
      <w:pPr>
        <w:suppressAutoHyphens w:val="0"/>
        <w:rPr>
          <w:rFonts w:cstheme="minorHAnsi"/>
          <w:color w:val="000000"/>
          <w:sz w:val="24"/>
        </w:rPr>
      </w:pPr>
    </w:p>
    <w:p w14:paraId="44594611" w14:textId="4ACE4785" w:rsidR="0038199D" w:rsidRPr="002A285C" w:rsidRDefault="0038199D">
      <w:pPr>
        <w:pStyle w:val="Akapitzlist"/>
        <w:keepNext/>
        <w:numPr>
          <w:ilvl w:val="3"/>
          <w:numId w:val="13"/>
        </w:numPr>
        <w:ind w:left="284" w:hanging="284"/>
        <w:rPr>
          <w:rFonts w:cstheme="minorHAnsi"/>
          <w:bCs/>
          <w:color w:val="000000"/>
          <w:sz w:val="24"/>
        </w:rPr>
      </w:pPr>
      <w:r w:rsidRPr="002A285C">
        <w:rPr>
          <w:rFonts w:cstheme="minorHAnsi"/>
          <w:bCs/>
          <w:color w:val="000000"/>
          <w:sz w:val="24"/>
        </w:rPr>
        <w:t>Zamawiający będzie oceniał oferty według następujących kryteriów:</w:t>
      </w:r>
    </w:p>
    <w:p w14:paraId="7AE461F7" w14:textId="77777777" w:rsidR="004568E9" w:rsidRPr="002A285C" w:rsidRDefault="004568E9" w:rsidP="000C10CB">
      <w:pPr>
        <w:pStyle w:val="Akapitzlist"/>
        <w:keepNext/>
        <w:ind w:left="284"/>
        <w:rPr>
          <w:rFonts w:cstheme="minorHAnsi"/>
          <w:bCs/>
          <w:color w:val="000000"/>
          <w:sz w:val="24"/>
        </w:rPr>
      </w:pPr>
    </w:p>
    <w:p w14:paraId="60BAE292" w14:textId="77777777" w:rsidR="004568E9" w:rsidRPr="002A285C" w:rsidRDefault="004568E9" w:rsidP="000C10CB">
      <w:pPr>
        <w:pStyle w:val="Akapitzlist"/>
        <w:keepNext/>
        <w:ind w:left="284"/>
        <w:rPr>
          <w:rFonts w:cstheme="minorHAnsi"/>
          <w:bCs/>
          <w:color w:val="000000"/>
          <w:sz w:val="24"/>
        </w:rPr>
      </w:pPr>
    </w:p>
    <w:p w14:paraId="1386EC6E" w14:textId="77777777" w:rsidR="00A37C82" w:rsidRPr="002A285C" w:rsidRDefault="00A37C82" w:rsidP="000C10CB">
      <w:pPr>
        <w:keepNext/>
        <w:rPr>
          <w:rFonts w:cstheme="minorHAnsi"/>
          <w:bCs/>
          <w:color w:val="000000"/>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993"/>
        <w:gridCol w:w="1559"/>
      </w:tblGrid>
      <w:tr w:rsidR="0038199D" w:rsidRPr="002A285C" w14:paraId="534BC947" w14:textId="77777777" w:rsidTr="00A37C82">
        <w:tc>
          <w:tcPr>
            <w:tcW w:w="567" w:type="dxa"/>
            <w:shd w:val="clear" w:color="auto" w:fill="auto"/>
            <w:vAlign w:val="center"/>
          </w:tcPr>
          <w:p w14:paraId="2FE1D511" w14:textId="77777777" w:rsidR="0038199D" w:rsidRPr="002A285C" w:rsidRDefault="0038199D" w:rsidP="000C10CB">
            <w:pPr>
              <w:jc w:val="center"/>
              <w:rPr>
                <w:rFonts w:cstheme="minorHAnsi"/>
                <w:b/>
                <w:color w:val="000000"/>
                <w:sz w:val="24"/>
              </w:rPr>
            </w:pPr>
            <w:r w:rsidRPr="002A285C">
              <w:rPr>
                <w:rFonts w:cstheme="minorHAnsi"/>
                <w:b/>
                <w:color w:val="000000"/>
                <w:sz w:val="24"/>
              </w:rPr>
              <w:t>Nr</w:t>
            </w:r>
          </w:p>
        </w:tc>
        <w:tc>
          <w:tcPr>
            <w:tcW w:w="6237" w:type="dxa"/>
            <w:shd w:val="clear" w:color="auto" w:fill="auto"/>
            <w:vAlign w:val="center"/>
          </w:tcPr>
          <w:p w14:paraId="05B7AD51" w14:textId="77777777" w:rsidR="0038199D" w:rsidRPr="002A285C" w:rsidRDefault="0038199D" w:rsidP="000C10CB">
            <w:pPr>
              <w:jc w:val="center"/>
              <w:rPr>
                <w:rFonts w:cstheme="minorHAnsi"/>
                <w:b/>
                <w:color w:val="000000"/>
                <w:sz w:val="24"/>
              </w:rPr>
            </w:pPr>
            <w:r w:rsidRPr="002A285C">
              <w:rPr>
                <w:rFonts w:cstheme="minorHAnsi"/>
                <w:b/>
                <w:color w:val="000000"/>
                <w:sz w:val="24"/>
              </w:rPr>
              <w:t>Nazwa kryterium</w:t>
            </w:r>
          </w:p>
        </w:tc>
        <w:tc>
          <w:tcPr>
            <w:tcW w:w="993" w:type="dxa"/>
            <w:shd w:val="clear" w:color="auto" w:fill="auto"/>
            <w:vAlign w:val="center"/>
          </w:tcPr>
          <w:p w14:paraId="7280C27B" w14:textId="77777777" w:rsidR="0038199D" w:rsidRPr="002A285C" w:rsidRDefault="0038199D" w:rsidP="000C10CB">
            <w:pPr>
              <w:jc w:val="center"/>
              <w:rPr>
                <w:rFonts w:cstheme="minorHAnsi"/>
                <w:b/>
                <w:color w:val="000000"/>
                <w:sz w:val="24"/>
              </w:rPr>
            </w:pPr>
            <w:r w:rsidRPr="002A285C">
              <w:rPr>
                <w:rFonts w:cstheme="minorHAnsi"/>
                <w:b/>
                <w:color w:val="000000"/>
                <w:sz w:val="24"/>
              </w:rPr>
              <w:t>Waga</w:t>
            </w:r>
          </w:p>
        </w:tc>
        <w:tc>
          <w:tcPr>
            <w:tcW w:w="1559" w:type="dxa"/>
            <w:vAlign w:val="center"/>
          </w:tcPr>
          <w:p w14:paraId="50B1E284" w14:textId="21EDF791" w:rsidR="0038199D" w:rsidRPr="002A285C" w:rsidRDefault="00A37C82" w:rsidP="000C10CB">
            <w:pPr>
              <w:jc w:val="center"/>
              <w:rPr>
                <w:rFonts w:cstheme="minorHAnsi"/>
                <w:b/>
                <w:color w:val="000000"/>
                <w:sz w:val="24"/>
              </w:rPr>
            </w:pPr>
            <w:r w:rsidRPr="002A285C">
              <w:rPr>
                <w:rFonts w:cstheme="minorHAnsi"/>
                <w:b/>
                <w:color w:val="000000"/>
                <w:sz w:val="24"/>
              </w:rPr>
              <w:t>Maksymalna liczba</w:t>
            </w:r>
            <w:r w:rsidR="0038199D" w:rsidRPr="002A285C">
              <w:rPr>
                <w:rFonts w:cstheme="minorHAnsi"/>
                <w:b/>
                <w:color w:val="000000"/>
                <w:sz w:val="24"/>
              </w:rPr>
              <w:t xml:space="preserve"> punktów</w:t>
            </w:r>
          </w:p>
        </w:tc>
      </w:tr>
      <w:tr w:rsidR="0038199D" w:rsidRPr="002A285C" w14:paraId="251E545F" w14:textId="77777777" w:rsidTr="00A37C82">
        <w:trPr>
          <w:trHeight w:val="450"/>
        </w:trPr>
        <w:tc>
          <w:tcPr>
            <w:tcW w:w="567" w:type="dxa"/>
            <w:shd w:val="clear" w:color="auto" w:fill="auto"/>
            <w:vAlign w:val="center"/>
          </w:tcPr>
          <w:p w14:paraId="42E75294" w14:textId="3A28EB96" w:rsidR="0038199D" w:rsidRPr="002A285C" w:rsidRDefault="0038199D" w:rsidP="000C10CB">
            <w:pPr>
              <w:jc w:val="center"/>
              <w:rPr>
                <w:rFonts w:cstheme="minorHAnsi"/>
                <w:b/>
                <w:color w:val="000000"/>
                <w:sz w:val="24"/>
              </w:rPr>
            </w:pPr>
            <w:r w:rsidRPr="002A285C">
              <w:rPr>
                <w:rFonts w:cstheme="minorHAnsi"/>
                <w:b/>
                <w:color w:val="000000"/>
                <w:sz w:val="24"/>
              </w:rPr>
              <w:t>1</w:t>
            </w:r>
          </w:p>
        </w:tc>
        <w:tc>
          <w:tcPr>
            <w:tcW w:w="6237" w:type="dxa"/>
            <w:shd w:val="clear" w:color="auto" w:fill="auto"/>
            <w:vAlign w:val="center"/>
          </w:tcPr>
          <w:p w14:paraId="29AEBAD9" w14:textId="4DC6483F" w:rsidR="0038199D" w:rsidRPr="002A285C" w:rsidRDefault="0038199D" w:rsidP="000C10CB">
            <w:pPr>
              <w:rPr>
                <w:rFonts w:cstheme="minorHAnsi"/>
                <w:color w:val="000000"/>
                <w:sz w:val="24"/>
              </w:rPr>
            </w:pPr>
            <w:r w:rsidRPr="002A285C">
              <w:rPr>
                <w:rFonts w:cstheme="minorHAnsi"/>
                <w:color w:val="000000"/>
                <w:sz w:val="24"/>
              </w:rPr>
              <w:t xml:space="preserve">Cena brutto </w:t>
            </w:r>
            <w:r w:rsidR="000C10CB" w:rsidRPr="002A285C">
              <w:rPr>
                <w:rFonts w:cstheme="minorHAnsi"/>
                <w:color w:val="000000"/>
                <w:sz w:val="24"/>
              </w:rPr>
              <w:t>(C)</w:t>
            </w:r>
          </w:p>
        </w:tc>
        <w:tc>
          <w:tcPr>
            <w:tcW w:w="993" w:type="dxa"/>
            <w:shd w:val="clear" w:color="auto" w:fill="auto"/>
            <w:vAlign w:val="center"/>
          </w:tcPr>
          <w:p w14:paraId="35DB6ADF" w14:textId="6AE3EB97" w:rsidR="0038199D" w:rsidRPr="002A285C" w:rsidRDefault="0038199D" w:rsidP="000C10CB">
            <w:pPr>
              <w:jc w:val="center"/>
              <w:rPr>
                <w:rFonts w:cstheme="minorHAnsi"/>
                <w:sz w:val="24"/>
              </w:rPr>
            </w:pPr>
            <w:r w:rsidRPr="002A285C">
              <w:rPr>
                <w:rFonts w:cstheme="minorHAnsi"/>
                <w:sz w:val="24"/>
              </w:rPr>
              <w:t>60%</w:t>
            </w:r>
          </w:p>
        </w:tc>
        <w:tc>
          <w:tcPr>
            <w:tcW w:w="1559" w:type="dxa"/>
            <w:vAlign w:val="center"/>
          </w:tcPr>
          <w:p w14:paraId="3703BAB4" w14:textId="44D1F531" w:rsidR="0038199D" w:rsidRPr="002A285C" w:rsidRDefault="0038199D" w:rsidP="000C10CB">
            <w:pPr>
              <w:jc w:val="center"/>
              <w:rPr>
                <w:rFonts w:cstheme="minorHAnsi"/>
                <w:sz w:val="24"/>
              </w:rPr>
            </w:pPr>
            <w:r w:rsidRPr="002A285C">
              <w:rPr>
                <w:rFonts w:cstheme="minorHAnsi"/>
                <w:sz w:val="24"/>
              </w:rPr>
              <w:t>60</w:t>
            </w:r>
          </w:p>
        </w:tc>
      </w:tr>
      <w:tr w:rsidR="0038199D" w:rsidRPr="002A285C" w14:paraId="3EADF363" w14:textId="77777777" w:rsidTr="00A37C82">
        <w:trPr>
          <w:trHeight w:val="698"/>
        </w:trPr>
        <w:tc>
          <w:tcPr>
            <w:tcW w:w="567" w:type="dxa"/>
            <w:shd w:val="clear" w:color="auto" w:fill="auto"/>
            <w:vAlign w:val="center"/>
          </w:tcPr>
          <w:p w14:paraId="2D9085CD" w14:textId="5C413275" w:rsidR="0038199D" w:rsidRPr="002A285C" w:rsidRDefault="0038199D" w:rsidP="000C10CB">
            <w:pPr>
              <w:jc w:val="center"/>
              <w:rPr>
                <w:rFonts w:cstheme="minorHAnsi"/>
                <w:b/>
                <w:color w:val="000000"/>
                <w:sz w:val="24"/>
              </w:rPr>
            </w:pPr>
            <w:r w:rsidRPr="002A285C">
              <w:rPr>
                <w:rFonts w:cstheme="minorHAnsi"/>
                <w:b/>
                <w:color w:val="000000"/>
                <w:sz w:val="24"/>
              </w:rPr>
              <w:t>2</w:t>
            </w:r>
          </w:p>
        </w:tc>
        <w:tc>
          <w:tcPr>
            <w:tcW w:w="6237" w:type="dxa"/>
            <w:shd w:val="clear" w:color="auto" w:fill="auto"/>
            <w:vAlign w:val="center"/>
          </w:tcPr>
          <w:p w14:paraId="226266D8" w14:textId="04296C2F" w:rsidR="0038199D" w:rsidRPr="002A285C" w:rsidRDefault="000C10CB" w:rsidP="000C10CB">
            <w:pPr>
              <w:widowControl w:val="0"/>
              <w:autoSpaceDE w:val="0"/>
              <w:autoSpaceDN w:val="0"/>
              <w:adjustRightInd w:val="0"/>
              <w:rPr>
                <w:rFonts w:cstheme="minorHAnsi"/>
                <w:color w:val="000000"/>
                <w:sz w:val="24"/>
              </w:rPr>
            </w:pPr>
            <w:r w:rsidRPr="002A285C">
              <w:rPr>
                <w:rFonts w:cstheme="minorHAnsi"/>
                <w:color w:val="000000"/>
                <w:sz w:val="24"/>
              </w:rPr>
              <w:t>Wydłużenie terminu gwarancji jakości na roboty budowlane (G)</w:t>
            </w:r>
          </w:p>
        </w:tc>
        <w:tc>
          <w:tcPr>
            <w:tcW w:w="993" w:type="dxa"/>
            <w:shd w:val="clear" w:color="auto" w:fill="auto"/>
            <w:vAlign w:val="center"/>
          </w:tcPr>
          <w:p w14:paraId="6C74F841" w14:textId="0E399BF4" w:rsidR="0038199D" w:rsidRPr="002A285C" w:rsidRDefault="00FC7E57" w:rsidP="000C10CB">
            <w:pPr>
              <w:jc w:val="center"/>
              <w:rPr>
                <w:rFonts w:cstheme="minorHAnsi"/>
                <w:sz w:val="24"/>
              </w:rPr>
            </w:pPr>
            <w:r w:rsidRPr="002A285C">
              <w:rPr>
                <w:rFonts w:cstheme="minorHAnsi"/>
                <w:sz w:val="24"/>
              </w:rPr>
              <w:t>2</w:t>
            </w:r>
            <w:r w:rsidR="0038199D" w:rsidRPr="002A285C">
              <w:rPr>
                <w:rFonts w:cstheme="minorHAnsi"/>
                <w:sz w:val="24"/>
              </w:rPr>
              <w:t>0%</w:t>
            </w:r>
          </w:p>
        </w:tc>
        <w:tc>
          <w:tcPr>
            <w:tcW w:w="1559" w:type="dxa"/>
            <w:vAlign w:val="center"/>
          </w:tcPr>
          <w:p w14:paraId="586F3E18" w14:textId="0F40EAC8" w:rsidR="0038199D" w:rsidRPr="002A285C" w:rsidRDefault="00FC7E57" w:rsidP="000C10CB">
            <w:pPr>
              <w:jc w:val="center"/>
              <w:rPr>
                <w:rFonts w:cstheme="minorHAnsi"/>
                <w:sz w:val="24"/>
              </w:rPr>
            </w:pPr>
            <w:r w:rsidRPr="002A285C">
              <w:rPr>
                <w:rFonts w:cstheme="minorHAnsi"/>
                <w:sz w:val="24"/>
              </w:rPr>
              <w:t>2</w:t>
            </w:r>
            <w:r w:rsidR="0087457D" w:rsidRPr="002A285C">
              <w:rPr>
                <w:rFonts w:cstheme="minorHAnsi"/>
                <w:sz w:val="24"/>
              </w:rPr>
              <w:t>0</w:t>
            </w:r>
          </w:p>
        </w:tc>
      </w:tr>
      <w:tr w:rsidR="00FC7E57" w:rsidRPr="002A285C" w14:paraId="5C33213C" w14:textId="77777777" w:rsidTr="00A37C82">
        <w:trPr>
          <w:trHeight w:val="698"/>
        </w:trPr>
        <w:tc>
          <w:tcPr>
            <w:tcW w:w="567" w:type="dxa"/>
            <w:shd w:val="clear" w:color="auto" w:fill="auto"/>
            <w:vAlign w:val="center"/>
          </w:tcPr>
          <w:p w14:paraId="51FF32FD" w14:textId="308EDE87" w:rsidR="00FC7E57" w:rsidRPr="002A285C" w:rsidRDefault="00FC7E57" w:rsidP="000C10CB">
            <w:pPr>
              <w:jc w:val="center"/>
              <w:rPr>
                <w:rFonts w:cstheme="minorHAnsi"/>
                <w:b/>
                <w:color w:val="000000"/>
                <w:sz w:val="24"/>
              </w:rPr>
            </w:pPr>
            <w:r w:rsidRPr="002A285C">
              <w:rPr>
                <w:rFonts w:cstheme="minorHAnsi"/>
                <w:b/>
                <w:color w:val="000000"/>
                <w:sz w:val="24"/>
              </w:rPr>
              <w:t>3</w:t>
            </w:r>
          </w:p>
        </w:tc>
        <w:tc>
          <w:tcPr>
            <w:tcW w:w="6237" w:type="dxa"/>
            <w:shd w:val="clear" w:color="auto" w:fill="auto"/>
            <w:vAlign w:val="center"/>
          </w:tcPr>
          <w:p w14:paraId="465405BA" w14:textId="6A5CB738" w:rsidR="00FC7E57" w:rsidRPr="002A285C" w:rsidRDefault="00FC7E57" w:rsidP="000C10CB">
            <w:pPr>
              <w:widowControl w:val="0"/>
              <w:autoSpaceDE w:val="0"/>
              <w:autoSpaceDN w:val="0"/>
              <w:adjustRightInd w:val="0"/>
              <w:rPr>
                <w:rFonts w:cstheme="minorHAnsi"/>
                <w:color w:val="000000"/>
                <w:sz w:val="24"/>
              </w:rPr>
            </w:pPr>
            <w:r w:rsidRPr="002A285C">
              <w:rPr>
                <w:rFonts w:cstheme="minorHAnsi"/>
                <w:color w:val="000000"/>
                <w:sz w:val="24"/>
              </w:rPr>
              <w:t xml:space="preserve">Punktowane parametry </w:t>
            </w:r>
            <w:r w:rsidR="00501C2E">
              <w:rPr>
                <w:rFonts w:cstheme="minorHAnsi"/>
                <w:color w:val="000000"/>
                <w:sz w:val="24"/>
              </w:rPr>
              <w:t>(P)</w:t>
            </w:r>
          </w:p>
        </w:tc>
        <w:tc>
          <w:tcPr>
            <w:tcW w:w="993" w:type="dxa"/>
            <w:shd w:val="clear" w:color="auto" w:fill="auto"/>
            <w:vAlign w:val="center"/>
          </w:tcPr>
          <w:p w14:paraId="206C870A" w14:textId="2950D3A0" w:rsidR="00FC7E57" w:rsidRPr="002A285C" w:rsidRDefault="00FC7E57" w:rsidP="000C10CB">
            <w:pPr>
              <w:jc w:val="center"/>
              <w:rPr>
                <w:rFonts w:cstheme="minorHAnsi"/>
                <w:sz w:val="24"/>
              </w:rPr>
            </w:pPr>
            <w:r w:rsidRPr="002A285C">
              <w:rPr>
                <w:rFonts w:cstheme="minorHAnsi"/>
                <w:sz w:val="24"/>
              </w:rPr>
              <w:t>20%</w:t>
            </w:r>
          </w:p>
        </w:tc>
        <w:tc>
          <w:tcPr>
            <w:tcW w:w="1559" w:type="dxa"/>
            <w:vAlign w:val="center"/>
          </w:tcPr>
          <w:p w14:paraId="7E8555A2" w14:textId="78240745" w:rsidR="00FC7E57" w:rsidRPr="002A285C" w:rsidRDefault="00FC7E57" w:rsidP="000C10CB">
            <w:pPr>
              <w:jc w:val="center"/>
              <w:rPr>
                <w:rFonts w:cstheme="minorHAnsi"/>
                <w:sz w:val="24"/>
              </w:rPr>
            </w:pPr>
            <w:r w:rsidRPr="002A285C">
              <w:rPr>
                <w:rFonts w:cstheme="minorHAnsi"/>
                <w:sz w:val="24"/>
              </w:rPr>
              <w:t>20</w:t>
            </w:r>
          </w:p>
        </w:tc>
      </w:tr>
    </w:tbl>
    <w:p w14:paraId="5EA086E3" w14:textId="77777777" w:rsidR="0038199D" w:rsidRPr="002A285C" w:rsidRDefault="0038199D" w:rsidP="000C10CB">
      <w:pPr>
        <w:keepNext/>
        <w:rPr>
          <w:rFonts w:cstheme="minorHAnsi"/>
          <w:bCs/>
          <w:color w:val="000000"/>
          <w:sz w:val="24"/>
        </w:rPr>
      </w:pPr>
    </w:p>
    <w:p w14:paraId="08A491AE" w14:textId="77777777" w:rsidR="0038199D" w:rsidRPr="002A285C" w:rsidRDefault="0038199D" w:rsidP="000C10CB">
      <w:pPr>
        <w:keepNext/>
        <w:rPr>
          <w:rFonts w:cstheme="minorHAnsi"/>
          <w:b/>
          <w:bCs/>
          <w:color w:val="000000"/>
          <w:sz w:val="24"/>
        </w:rPr>
      </w:pPr>
    </w:p>
    <w:p w14:paraId="2C757E2E" w14:textId="5F4AFDFE" w:rsidR="0038199D" w:rsidRPr="002A285C" w:rsidRDefault="0038199D" w:rsidP="000C10CB">
      <w:pPr>
        <w:keepNext/>
        <w:rPr>
          <w:rFonts w:cstheme="minorHAnsi"/>
          <w:bCs/>
          <w:color w:val="000000"/>
          <w:sz w:val="24"/>
        </w:rPr>
      </w:pPr>
      <w:r w:rsidRPr="002A285C">
        <w:rPr>
          <w:rFonts w:cstheme="minorHAnsi"/>
          <w:bCs/>
          <w:color w:val="000000"/>
          <w:sz w:val="24"/>
        </w:rPr>
        <w:t>Liczba punktów będzie obliczona według wzoru:</w:t>
      </w:r>
    </w:p>
    <w:p w14:paraId="5BC62571" w14:textId="42117A6F" w:rsidR="001D2FE8" w:rsidRPr="002A285C" w:rsidRDefault="0038199D" w:rsidP="000C10CB">
      <w:pPr>
        <w:keepNext/>
        <w:rPr>
          <w:rFonts w:cstheme="minorHAnsi"/>
          <w:bCs/>
          <w:color w:val="000000"/>
          <w:sz w:val="24"/>
        </w:rPr>
      </w:pPr>
      <w:r w:rsidRPr="002A285C">
        <w:rPr>
          <w:rFonts w:cstheme="minorHAnsi"/>
          <w:bCs/>
          <w:color w:val="000000"/>
          <w:sz w:val="24"/>
        </w:rPr>
        <w:t xml:space="preserve"> </w:t>
      </w:r>
    </w:p>
    <w:p w14:paraId="5A879863" w14:textId="77777777" w:rsidR="000C10CB" w:rsidRPr="002A285C" w:rsidRDefault="000C10CB" w:rsidP="000C10CB">
      <w:pPr>
        <w:rPr>
          <w:rFonts w:eastAsia="Times New Roman" w:cstheme="minorHAnsi"/>
          <w:b/>
          <w:bCs/>
          <w:color w:val="000000"/>
          <w:sz w:val="24"/>
          <w:lang w:eastAsia="pl-P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07"/>
        <w:gridCol w:w="8202"/>
      </w:tblGrid>
      <w:tr w:rsidR="000C10CB" w:rsidRPr="002A285C" w14:paraId="4D023EBE" w14:textId="77777777" w:rsidTr="00721F92">
        <w:tc>
          <w:tcPr>
            <w:tcW w:w="1025" w:type="dxa"/>
            <w:vAlign w:val="center"/>
          </w:tcPr>
          <w:p w14:paraId="37E3F9DF" w14:textId="77777777" w:rsidR="000C10CB" w:rsidRPr="002A285C" w:rsidRDefault="000C10CB" w:rsidP="000C10CB">
            <w:pPr>
              <w:jc w:val="center"/>
              <w:rPr>
                <w:rFonts w:eastAsia="Arial Narrow" w:cstheme="minorHAnsi"/>
                <w:sz w:val="24"/>
                <w:lang w:eastAsia="pl-PL"/>
              </w:rPr>
            </w:pPr>
            <w:r w:rsidRPr="002A285C">
              <w:rPr>
                <w:rFonts w:eastAsia="Arial Narrow" w:cstheme="minorHAnsi"/>
                <w:b/>
                <w:sz w:val="24"/>
                <w:lang w:eastAsia="pl-PL"/>
              </w:rPr>
              <w:lastRenderedPageBreak/>
              <w:t>Nr kryterium</w:t>
            </w:r>
          </w:p>
        </w:tc>
        <w:tc>
          <w:tcPr>
            <w:tcW w:w="8202" w:type="dxa"/>
            <w:vAlign w:val="center"/>
          </w:tcPr>
          <w:p w14:paraId="3FF59FDA" w14:textId="77777777" w:rsidR="000C10CB" w:rsidRPr="002A285C" w:rsidRDefault="000C10CB" w:rsidP="000C10CB">
            <w:pPr>
              <w:jc w:val="center"/>
              <w:rPr>
                <w:rFonts w:eastAsia="Arial Narrow" w:cstheme="minorHAnsi"/>
                <w:sz w:val="24"/>
                <w:lang w:eastAsia="pl-PL"/>
              </w:rPr>
            </w:pPr>
            <w:r w:rsidRPr="002A285C">
              <w:rPr>
                <w:rFonts w:eastAsia="Arial Narrow" w:cstheme="minorHAnsi"/>
                <w:b/>
                <w:sz w:val="24"/>
                <w:lang w:eastAsia="pl-PL"/>
              </w:rPr>
              <w:t>Wzór</w:t>
            </w:r>
          </w:p>
        </w:tc>
      </w:tr>
      <w:tr w:rsidR="000C10CB" w:rsidRPr="002A285C" w14:paraId="06334DFA" w14:textId="77777777" w:rsidTr="00721F92">
        <w:tc>
          <w:tcPr>
            <w:tcW w:w="1025" w:type="dxa"/>
            <w:vAlign w:val="center"/>
          </w:tcPr>
          <w:p w14:paraId="6A2DE2FA" w14:textId="77777777" w:rsidR="000C10CB" w:rsidRPr="002A285C" w:rsidRDefault="000C10CB" w:rsidP="000C10CB">
            <w:pPr>
              <w:jc w:val="center"/>
              <w:rPr>
                <w:rFonts w:eastAsia="Arial Narrow" w:cstheme="minorHAnsi"/>
                <w:sz w:val="24"/>
                <w:lang w:eastAsia="pl-PL"/>
              </w:rPr>
            </w:pPr>
            <w:r w:rsidRPr="002A285C">
              <w:rPr>
                <w:rFonts w:eastAsia="Arial Narrow" w:cstheme="minorHAnsi"/>
                <w:sz w:val="24"/>
                <w:lang w:eastAsia="pl-PL"/>
              </w:rPr>
              <w:t>1.</w:t>
            </w:r>
          </w:p>
        </w:tc>
        <w:tc>
          <w:tcPr>
            <w:tcW w:w="8202" w:type="dxa"/>
            <w:vAlign w:val="center"/>
          </w:tcPr>
          <w:p w14:paraId="7D6EEB98" w14:textId="77777777" w:rsidR="000C10CB" w:rsidRPr="002A285C" w:rsidRDefault="000C10CB" w:rsidP="000C10CB">
            <w:pPr>
              <w:autoSpaceDE w:val="0"/>
              <w:ind w:left="1416" w:firstLine="708"/>
              <w:rPr>
                <w:rFonts w:cstheme="minorHAnsi"/>
                <w:bCs/>
                <w:color w:val="000000"/>
                <w:sz w:val="24"/>
              </w:rPr>
            </w:pPr>
            <w:r w:rsidRPr="002A285C">
              <w:rPr>
                <w:rFonts w:cstheme="minorHAnsi"/>
                <w:bCs/>
                <w:color w:val="000000"/>
                <w:sz w:val="24"/>
              </w:rPr>
              <w:t xml:space="preserve">cena najtańszej oferty brutto </w:t>
            </w:r>
          </w:p>
          <w:p w14:paraId="2351272C" w14:textId="77777777" w:rsidR="000C10CB" w:rsidRPr="002A285C" w:rsidRDefault="000C10CB" w:rsidP="000C10CB">
            <w:pPr>
              <w:rPr>
                <w:rFonts w:cstheme="minorHAnsi"/>
                <w:bCs/>
                <w:color w:val="000000"/>
                <w:sz w:val="24"/>
              </w:rPr>
            </w:pPr>
            <w:r w:rsidRPr="002A285C">
              <w:rPr>
                <w:rFonts w:cstheme="minorHAnsi"/>
                <w:bCs/>
                <w:color w:val="000000"/>
                <w:sz w:val="24"/>
              </w:rPr>
              <w:tab/>
              <w:t xml:space="preserve">C =  ---------------------------------------------------------------- x 60% x 100 </w:t>
            </w:r>
            <w:r w:rsidRPr="002A285C">
              <w:rPr>
                <w:rFonts w:cstheme="minorHAnsi"/>
                <w:bCs/>
                <w:iCs/>
                <w:color w:val="000000"/>
                <w:sz w:val="24"/>
              </w:rPr>
              <w:t>punktów</w:t>
            </w:r>
          </w:p>
          <w:p w14:paraId="051EDAC4" w14:textId="77777777" w:rsidR="000C10CB" w:rsidRPr="002A285C" w:rsidRDefault="000C10CB" w:rsidP="000C10CB">
            <w:pPr>
              <w:autoSpaceDE w:val="0"/>
              <w:ind w:left="1416" w:firstLine="708"/>
              <w:rPr>
                <w:rFonts w:cstheme="minorHAnsi"/>
                <w:bCs/>
                <w:color w:val="000000"/>
                <w:sz w:val="24"/>
              </w:rPr>
            </w:pPr>
            <w:r w:rsidRPr="002A285C">
              <w:rPr>
                <w:rFonts w:cstheme="minorHAnsi"/>
                <w:bCs/>
                <w:color w:val="000000"/>
                <w:sz w:val="24"/>
              </w:rPr>
              <w:t xml:space="preserve">cena badanej oferty brutto </w:t>
            </w:r>
          </w:p>
          <w:p w14:paraId="02F4D8F1" w14:textId="0F407674" w:rsidR="000C10CB" w:rsidRPr="002A285C" w:rsidRDefault="000C10CB" w:rsidP="000C10CB">
            <w:pPr>
              <w:autoSpaceDE w:val="0"/>
              <w:ind w:left="1416" w:firstLine="708"/>
              <w:rPr>
                <w:rFonts w:cstheme="minorHAnsi"/>
                <w:b/>
                <w:color w:val="000000"/>
                <w:sz w:val="24"/>
              </w:rPr>
            </w:pPr>
          </w:p>
        </w:tc>
      </w:tr>
      <w:tr w:rsidR="000C10CB" w:rsidRPr="002A285C" w14:paraId="095CEFB3" w14:textId="77777777" w:rsidTr="00721F92">
        <w:tc>
          <w:tcPr>
            <w:tcW w:w="1025" w:type="dxa"/>
            <w:vAlign w:val="center"/>
          </w:tcPr>
          <w:p w14:paraId="79431AAE" w14:textId="77777777" w:rsidR="000C10CB" w:rsidRPr="002A285C" w:rsidRDefault="000C10CB" w:rsidP="000C10CB">
            <w:pPr>
              <w:jc w:val="center"/>
              <w:rPr>
                <w:rFonts w:eastAsia="Arial Narrow" w:cstheme="minorHAnsi"/>
                <w:sz w:val="24"/>
                <w:lang w:eastAsia="pl-PL"/>
              </w:rPr>
            </w:pPr>
            <w:r w:rsidRPr="002A285C">
              <w:rPr>
                <w:rFonts w:eastAsia="Arial Narrow" w:cstheme="minorHAnsi"/>
                <w:sz w:val="24"/>
                <w:lang w:eastAsia="pl-PL"/>
              </w:rPr>
              <w:t>2.</w:t>
            </w:r>
          </w:p>
        </w:tc>
        <w:tc>
          <w:tcPr>
            <w:tcW w:w="8202" w:type="dxa"/>
            <w:vAlign w:val="center"/>
          </w:tcPr>
          <w:p w14:paraId="1E637226" w14:textId="2B494D3F" w:rsidR="000C10CB" w:rsidRPr="002A285C" w:rsidRDefault="000C10CB" w:rsidP="000C10CB">
            <w:pPr>
              <w:pStyle w:val="p"/>
              <w:spacing w:line="240" w:lineRule="auto"/>
              <w:jc w:val="both"/>
              <w:rPr>
                <w:rFonts w:asciiTheme="minorHAnsi" w:hAnsiTheme="minorHAnsi" w:cstheme="minorHAnsi"/>
                <w:color w:val="000000" w:themeColor="text1"/>
                <w:sz w:val="24"/>
                <w:szCs w:val="24"/>
              </w:rPr>
            </w:pPr>
            <w:r w:rsidRPr="002A285C">
              <w:rPr>
                <w:rFonts w:asciiTheme="minorHAnsi" w:hAnsiTheme="minorHAnsi" w:cstheme="minorHAnsi"/>
                <w:color w:val="000000" w:themeColor="text1"/>
                <w:sz w:val="24"/>
                <w:szCs w:val="24"/>
              </w:rPr>
              <w:t xml:space="preserve">Zamawiający otrzyma punkty za zadeklarowany okres gwarancji jakości na wykonane roboty, </w:t>
            </w:r>
            <w:r w:rsidRPr="002A285C">
              <w:rPr>
                <w:rFonts w:asciiTheme="minorHAnsi" w:hAnsiTheme="minorHAnsi" w:cstheme="minorHAnsi"/>
                <w:b/>
                <w:bCs/>
                <w:color w:val="000000" w:themeColor="text1"/>
                <w:sz w:val="24"/>
                <w:szCs w:val="24"/>
              </w:rPr>
              <w:t>wyrażony w miesiącach.</w:t>
            </w:r>
          </w:p>
          <w:p w14:paraId="681EEA8D" w14:textId="77777777" w:rsidR="000C10CB" w:rsidRPr="002A285C" w:rsidRDefault="000C10CB" w:rsidP="000C10CB">
            <w:pPr>
              <w:pStyle w:val="p"/>
              <w:spacing w:line="240" w:lineRule="auto"/>
              <w:rPr>
                <w:rFonts w:asciiTheme="minorHAnsi" w:hAnsiTheme="minorHAnsi" w:cstheme="minorHAnsi"/>
                <w:color w:val="000000" w:themeColor="text1"/>
                <w:sz w:val="24"/>
                <w:szCs w:val="24"/>
              </w:rPr>
            </w:pPr>
          </w:p>
          <w:p w14:paraId="05191FC2" w14:textId="362529A7" w:rsidR="000C10CB" w:rsidRPr="002A285C" w:rsidRDefault="000C10CB" w:rsidP="000C10CB">
            <w:pPr>
              <w:pStyle w:val="p"/>
              <w:spacing w:line="240" w:lineRule="auto"/>
              <w:jc w:val="both"/>
              <w:rPr>
                <w:rFonts w:asciiTheme="minorHAnsi" w:hAnsiTheme="minorHAnsi" w:cstheme="minorHAnsi"/>
                <w:b/>
                <w:bCs/>
                <w:color w:val="000000" w:themeColor="text1"/>
                <w:sz w:val="24"/>
                <w:szCs w:val="24"/>
              </w:rPr>
            </w:pPr>
            <w:r w:rsidRPr="002A285C">
              <w:rPr>
                <w:rFonts w:asciiTheme="minorHAnsi" w:hAnsiTheme="minorHAnsi" w:cstheme="minorHAnsi"/>
                <w:b/>
                <w:bCs/>
                <w:color w:val="000000" w:themeColor="text1"/>
                <w:sz w:val="24"/>
                <w:szCs w:val="24"/>
              </w:rPr>
              <w:t xml:space="preserve">Zamawiający przyzna punkty za zaoferowaną przez Wykonawcę gwarancję jakości odpowiednio: </w:t>
            </w:r>
          </w:p>
          <w:p w14:paraId="2FE4049C" w14:textId="1061D7AC" w:rsidR="000C10CB" w:rsidRPr="002A285C" w:rsidRDefault="000C10CB" w:rsidP="000C10CB">
            <w:pPr>
              <w:pStyle w:val="p"/>
              <w:spacing w:line="240" w:lineRule="auto"/>
              <w:rPr>
                <w:rFonts w:asciiTheme="minorHAnsi" w:hAnsiTheme="minorHAnsi" w:cstheme="minorHAnsi"/>
                <w:b/>
                <w:bCs/>
                <w:color w:val="000000" w:themeColor="text1"/>
                <w:sz w:val="24"/>
                <w:szCs w:val="24"/>
              </w:rPr>
            </w:pPr>
            <w:r w:rsidRPr="002A285C">
              <w:rPr>
                <w:rFonts w:asciiTheme="minorHAnsi" w:hAnsiTheme="minorHAnsi" w:cstheme="minorHAnsi"/>
                <w:b/>
                <w:bCs/>
                <w:color w:val="000000" w:themeColor="text1"/>
                <w:sz w:val="24"/>
                <w:szCs w:val="24"/>
              </w:rPr>
              <w:t xml:space="preserve">a) 24-miesięczną (gwarancja minimalna) – 0 pkt, </w:t>
            </w:r>
          </w:p>
          <w:p w14:paraId="71990673" w14:textId="2B78FA25" w:rsidR="0087457D" w:rsidRPr="004058E5" w:rsidRDefault="000C10CB" w:rsidP="000C10CB">
            <w:pPr>
              <w:pStyle w:val="p"/>
              <w:spacing w:line="240" w:lineRule="auto"/>
              <w:rPr>
                <w:rFonts w:asciiTheme="minorHAnsi" w:hAnsiTheme="minorHAnsi" w:cstheme="minorHAnsi"/>
                <w:b/>
                <w:bCs/>
                <w:color w:val="000000" w:themeColor="text1"/>
                <w:sz w:val="24"/>
                <w:szCs w:val="24"/>
              </w:rPr>
            </w:pPr>
            <w:r w:rsidRPr="004058E5">
              <w:rPr>
                <w:rFonts w:asciiTheme="minorHAnsi" w:hAnsiTheme="minorHAnsi" w:cstheme="minorHAnsi"/>
                <w:b/>
                <w:bCs/>
                <w:color w:val="000000" w:themeColor="text1"/>
                <w:sz w:val="24"/>
                <w:szCs w:val="24"/>
              </w:rPr>
              <w:t xml:space="preserve">b) </w:t>
            </w:r>
            <w:r w:rsidR="0087457D" w:rsidRPr="004058E5">
              <w:rPr>
                <w:rFonts w:asciiTheme="minorHAnsi" w:hAnsiTheme="minorHAnsi" w:cstheme="minorHAnsi"/>
                <w:b/>
                <w:bCs/>
                <w:color w:val="000000" w:themeColor="text1"/>
                <w:sz w:val="24"/>
                <w:szCs w:val="24"/>
              </w:rPr>
              <w:t xml:space="preserve">36-miesięczną – </w:t>
            </w:r>
            <w:r w:rsidR="00E30F39">
              <w:rPr>
                <w:rFonts w:asciiTheme="minorHAnsi" w:hAnsiTheme="minorHAnsi" w:cstheme="minorHAnsi"/>
                <w:b/>
                <w:bCs/>
                <w:color w:val="000000" w:themeColor="text1"/>
                <w:sz w:val="24"/>
                <w:szCs w:val="24"/>
              </w:rPr>
              <w:t>5</w:t>
            </w:r>
            <w:r w:rsidR="0087457D" w:rsidRPr="004058E5">
              <w:rPr>
                <w:rFonts w:asciiTheme="minorHAnsi" w:hAnsiTheme="minorHAnsi" w:cstheme="minorHAnsi"/>
                <w:b/>
                <w:bCs/>
                <w:color w:val="000000" w:themeColor="text1"/>
                <w:sz w:val="24"/>
                <w:szCs w:val="24"/>
              </w:rPr>
              <w:t xml:space="preserve"> pkt,</w:t>
            </w:r>
          </w:p>
          <w:p w14:paraId="599191D0" w14:textId="423C9CE9" w:rsidR="000C10CB" w:rsidRPr="004058E5" w:rsidRDefault="0087457D" w:rsidP="000C10CB">
            <w:pPr>
              <w:pStyle w:val="p"/>
              <w:spacing w:line="240" w:lineRule="auto"/>
              <w:rPr>
                <w:rFonts w:asciiTheme="minorHAnsi" w:hAnsiTheme="minorHAnsi" w:cstheme="minorHAnsi"/>
                <w:b/>
                <w:bCs/>
                <w:color w:val="000000" w:themeColor="text1"/>
                <w:sz w:val="24"/>
                <w:szCs w:val="24"/>
              </w:rPr>
            </w:pPr>
            <w:r w:rsidRPr="004058E5">
              <w:rPr>
                <w:rFonts w:asciiTheme="minorHAnsi" w:hAnsiTheme="minorHAnsi" w:cstheme="minorHAnsi"/>
                <w:b/>
                <w:bCs/>
                <w:color w:val="000000" w:themeColor="text1"/>
                <w:sz w:val="24"/>
                <w:szCs w:val="24"/>
              </w:rPr>
              <w:t xml:space="preserve">c) </w:t>
            </w:r>
            <w:r w:rsidR="000C10CB" w:rsidRPr="004058E5">
              <w:rPr>
                <w:rFonts w:asciiTheme="minorHAnsi" w:hAnsiTheme="minorHAnsi" w:cstheme="minorHAnsi"/>
                <w:b/>
                <w:bCs/>
                <w:color w:val="000000" w:themeColor="text1"/>
                <w:sz w:val="24"/>
                <w:szCs w:val="24"/>
              </w:rPr>
              <w:t xml:space="preserve">48-miesiączną – </w:t>
            </w:r>
            <w:r w:rsidR="00E30F39">
              <w:rPr>
                <w:rFonts w:asciiTheme="minorHAnsi" w:hAnsiTheme="minorHAnsi" w:cstheme="minorHAnsi"/>
                <w:b/>
                <w:bCs/>
                <w:color w:val="000000" w:themeColor="text1"/>
                <w:sz w:val="24"/>
                <w:szCs w:val="24"/>
              </w:rPr>
              <w:t>10</w:t>
            </w:r>
            <w:r w:rsidRPr="004058E5">
              <w:rPr>
                <w:rFonts w:asciiTheme="minorHAnsi" w:hAnsiTheme="minorHAnsi" w:cstheme="minorHAnsi"/>
                <w:b/>
                <w:bCs/>
                <w:color w:val="000000" w:themeColor="text1"/>
                <w:sz w:val="24"/>
                <w:szCs w:val="24"/>
              </w:rPr>
              <w:t xml:space="preserve"> </w:t>
            </w:r>
            <w:r w:rsidR="000C10CB" w:rsidRPr="004058E5">
              <w:rPr>
                <w:rFonts w:asciiTheme="minorHAnsi" w:hAnsiTheme="minorHAnsi" w:cstheme="minorHAnsi"/>
                <w:b/>
                <w:bCs/>
                <w:color w:val="000000" w:themeColor="text1"/>
                <w:sz w:val="24"/>
                <w:szCs w:val="24"/>
              </w:rPr>
              <w:t xml:space="preserve">pkt, </w:t>
            </w:r>
          </w:p>
          <w:p w14:paraId="18A2F9BB" w14:textId="35FB3D3E" w:rsidR="0087457D" w:rsidRPr="002A285C" w:rsidRDefault="0087457D" w:rsidP="000C10CB">
            <w:pPr>
              <w:pStyle w:val="p"/>
              <w:spacing w:line="240" w:lineRule="auto"/>
              <w:rPr>
                <w:rFonts w:asciiTheme="minorHAnsi" w:hAnsiTheme="minorHAnsi" w:cstheme="minorHAnsi"/>
                <w:b/>
                <w:bCs/>
                <w:color w:val="000000" w:themeColor="text1"/>
                <w:sz w:val="24"/>
                <w:szCs w:val="24"/>
              </w:rPr>
            </w:pPr>
            <w:r w:rsidRPr="004058E5">
              <w:rPr>
                <w:rFonts w:asciiTheme="minorHAnsi" w:hAnsiTheme="minorHAnsi" w:cstheme="minorHAnsi"/>
                <w:b/>
                <w:bCs/>
                <w:color w:val="000000" w:themeColor="text1"/>
                <w:sz w:val="24"/>
                <w:szCs w:val="24"/>
              </w:rPr>
              <w:t>d</w:t>
            </w:r>
            <w:r w:rsidR="000C10CB" w:rsidRPr="004058E5">
              <w:rPr>
                <w:rFonts w:asciiTheme="minorHAnsi" w:hAnsiTheme="minorHAnsi" w:cstheme="minorHAnsi"/>
                <w:b/>
                <w:bCs/>
                <w:color w:val="000000" w:themeColor="text1"/>
                <w:sz w:val="24"/>
                <w:szCs w:val="24"/>
              </w:rPr>
              <w:t xml:space="preserve">) 60-miesięczną – </w:t>
            </w:r>
            <w:r w:rsidR="00E30F39">
              <w:rPr>
                <w:rFonts w:asciiTheme="minorHAnsi" w:hAnsiTheme="minorHAnsi" w:cstheme="minorHAnsi"/>
                <w:b/>
                <w:bCs/>
                <w:color w:val="000000" w:themeColor="text1"/>
                <w:sz w:val="24"/>
                <w:szCs w:val="24"/>
              </w:rPr>
              <w:t>2</w:t>
            </w:r>
            <w:r w:rsidRPr="004058E5">
              <w:rPr>
                <w:rFonts w:asciiTheme="minorHAnsi" w:hAnsiTheme="minorHAnsi" w:cstheme="minorHAnsi"/>
                <w:b/>
                <w:bCs/>
                <w:color w:val="000000" w:themeColor="text1"/>
                <w:sz w:val="24"/>
                <w:szCs w:val="24"/>
              </w:rPr>
              <w:t xml:space="preserve">0 </w:t>
            </w:r>
            <w:r w:rsidR="000C10CB" w:rsidRPr="004058E5">
              <w:rPr>
                <w:rFonts w:asciiTheme="minorHAnsi" w:hAnsiTheme="minorHAnsi" w:cstheme="minorHAnsi"/>
                <w:b/>
                <w:bCs/>
                <w:color w:val="000000" w:themeColor="text1"/>
                <w:sz w:val="24"/>
                <w:szCs w:val="24"/>
              </w:rPr>
              <w:t>pkt</w:t>
            </w:r>
            <w:r w:rsidRPr="004058E5">
              <w:rPr>
                <w:rFonts w:asciiTheme="minorHAnsi" w:hAnsiTheme="minorHAnsi" w:cstheme="minorHAnsi"/>
                <w:b/>
                <w:bCs/>
                <w:color w:val="000000" w:themeColor="text1"/>
                <w:sz w:val="24"/>
                <w:szCs w:val="24"/>
              </w:rPr>
              <w:t>,</w:t>
            </w:r>
          </w:p>
          <w:p w14:paraId="7E71DC9A" w14:textId="77777777" w:rsidR="000C10CB" w:rsidRPr="002A285C" w:rsidRDefault="000C10CB" w:rsidP="000C10CB">
            <w:pPr>
              <w:pStyle w:val="p"/>
              <w:spacing w:line="240" w:lineRule="auto"/>
              <w:rPr>
                <w:rFonts w:asciiTheme="minorHAnsi" w:hAnsiTheme="minorHAnsi" w:cstheme="minorHAnsi"/>
                <w:color w:val="000000" w:themeColor="text1"/>
                <w:sz w:val="24"/>
                <w:szCs w:val="24"/>
              </w:rPr>
            </w:pPr>
          </w:p>
          <w:p w14:paraId="7128FE7F" w14:textId="1ABBB220" w:rsidR="000C10CB" w:rsidRPr="002A285C" w:rsidRDefault="000C10CB" w:rsidP="000C10CB">
            <w:pPr>
              <w:rPr>
                <w:rFonts w:cstheme="minorHAnsi"/>
                <w:b/>
                <w:sz w:val="24"/>
              </w:rPr>
            </w:pPr>
            <w:r w:rsidRPr="002A285C">
              <w:rPr>
                <w:rFonts w:cstheme="minorHAnsi"/>
                <w:b/>
                <w:sz w:val="24"/>
              </w:rPr>
              <w:t xml:space="preserve">Maksymalnie w tym kryterium Wykonawca może otrzymać </w:t>
            </w:r>
            <w:r w:rsidR="00E30F39">
              <w:rPr>
                <w:rFonts w:cstheme="minorHAnsi"/>
                <w:b/>
                <w:sz w:val="24"/>
              </w:rPr>
              <w:t>2</w:t>
            </w:r>
            <w:r w:rsidR="00A53364" w:rsidRPr="002A285C">
              <w:rPr>
                <w:rFonts w:cstheme="minorHAnsi"/>
                <w:b/>
                <w:sz w:val="24"/>
              </w:rPr>
              <w:t>0 </w:t>
            </w:r>
            <w:r w:rsidRPr="002A285C">
              <w:rPr>
                <w:rFonts w:cstheme="minorHAnsi"/>
                <w:b/>
                <w:sz w:val="24"/>
              </w:rPr>
              <w:t>pkt.</w:t>
            </w:r>
          </w:p>
          <w:p w14:paraId="4CB84665" w14:textId="67C179DD" w:rsidR="000C10CB" w:rsidRPr="002A285C" w:rsidRDefault="000C10CB">
            <w:pPr>
              <w:pStyle w:val="p"/>
              <w:numPr>
                <w:ilvl w:val="0"/>
                <w:numId w:val="37"/>
              </w:numPr>
              <w:spacing w:line="240" w:lineRule="auto"/>
              <w:jc w:val="both"/>
              <w:rPr>
                <w:rFonts w:asciiTheme="minorHAnsi" w:hAnsiTheme="minorHAnsi" w:cstheme="minorHAnsi"/>
                <w:color w:val="000000" w:themeColor="text1"/>
                <w:sz w:val="24"/>
                <w:szCs w:val="24"/>
              </w:rPr>
            </w:pPr>
            <w:r w:rsidRPr="002A285C">
              <w:rPr>
                <w:rFonts w:asciiTheme="minorHAnsi" w:hAnsiTheme="minorHAnsi" w:cstheme="minorHAnsi"/>
                <w:color w:val="000000" w:themeColor="text1"/>
                <w:sz w:val="24"/>
                <w:szCs w:val="24"/>
              </w:rPr>
              <w:t xml:space="preserve">Zamawiający ustala, iż oferta Wykonawcy, który zadeklaruje gwarancję krótszą niż 24 miesiące, podlegać będzie odrzuceniu. </w:t>
            </w:r>
          </w:p>
          <w:p w14:paraId="54717F0F" w14:textId="7DF38B52" w:rsidR="000C10CB" w:rsidRPr="002A285C" w:rsidRDefault="000C10CB">
            <w:pPr>
              <w:pStyle w:val="p"/>
              <w:numPr>
                <w:ilvl w:val="0"/>
                <w:numId w:val="37"/>
              </w:numPr>
              <w:spacing w:line="240" w:lineRule="auto"/>
              <w:jc w:val="both"/>
              <w:rPr>
                <w:rFonts w:asciiTheme="minorHAnsi" w:hAnsiTheme="minorHAnsi" w:cstheme="minorHAnsi"/>
                <w:color w:val="000000" w:themeColor="text1"/>
                <w:sz w:val="24"/>
                <w:szCs w:val="24"/>
              </w:rPr>
            </w:pPr>
            <w:r w:rsidRPr="002A285C">
              <w:rPr>
                <w:rFonts w:asciiTheme="minorHAnsi" w:hAnsiTheme="minorHAnsi" w:cstheme="minorHAnsi"/>
                <w:color w:val="000000" w:themeColor="text1"/>
                <w:sz w:val="24"/>
                <w:szCs w:val="24"/>
              </w:rPr>
              <w:t xml:space="preserve">Jeśli Wykonawca nie określi w formularzu ofertowym proponowanego okresu gwarancji, przyjmuje się, że oferuje on gwarancję minimalną (24 miesiące). </w:t>
            </w:r>
          </w:p>
          <w:p w14:paraId="212451A5" w14:textId="64BBE6D6" w:rsidR="000C10CB" w:rsidRPr="002A285C" w:rsidRDefault="000C10CB">
            <w:pPr>
              <w:pStyle w:val="Akapitzlist"/>
              <w:widowControl w:val="0"/>
              <w:numPr>
                <w:ilvl w:val="0"/>
                <w:numId w:val="37"/>
              </w:numPr>
              <w:suppressAutoHyphens w:val="0"/>
              <w:autoSpaceDE w:val="0"/>
              <w:autoSpaceDN w:val="0"/>
              <w:adjustRightInd w:val="0"/>
              <w:contextualSpacing w:val="0"/>
              <w:rPr>
                <w:rFonts w:eastAsia="Arial Narrow" w:cstheme="minorHAnsi"/>
                <w:b/>
                <w:bCs/>
                <w:sz w:val="24"/>
              </w:rPr>
            </w:pPr>
            <w:r w:rsidRPr="002A285C">
              <w:rPr>
                <w:rFonts w:cstheme="minorHAnsi"/>
                <w:color w:val="000000" w:themeColor="text1"/>
                <w:sz w:val="24"/>
              </w:rPr>
              <w:t xml:space="preserve">Zamawiający ustala, iż Wykonawca, który zadeklaruje gwarancję dłuższą niż </w:t>
            </w:r>
            <w:r w:rsidR="005F05AE" w:rsidRPr="002A285C">
              <w:rPr>
                <w:rFonts w:cstheme="minorHAnsi"/>
                <w:color w:val="000000" w:themeColor="text1"/>
                <w:sz w:val="24"/>
              </w:rPr>
              <w:t xml:space="preserve">60 </w:t>
            </w:r>
            <w:r w:rsidRPr="002A285C">
              <w:rPr>
                <w:rFonts w:cstheme="minorHAnsi"/>
                <w:color w:val="000000" w:themeColor="text1"/>
                <w:sz w:val="24"/>
              </w:rPr>
              <w:t>miesi</w:t>
            </w:r>
            <w:r w:rsidR="0087457D" w:rsidRPr="002A285C">
              <w:rPr>
                <w:rFonts w:cstheme="minorHAnsi"/>
                <w:color w:val="000000" w:themeColor="text1"/>
                <w:sz w:val="24"/>
              </w:rPr>
              <w:t>ące</w:t>
            </w:r>
            <w:r w:rsidRPr="002A285C">
              <w:rPr>
                <w:rFonts w:cstheme="minorHAnsi"/>
                <w:color w:val="000000" w:themeColor="text1"/>
                <w:sz w:val="24"/>
              </w:rPr>
              <w:t xml:space="preserve">, otrzyma punkty jak za gwarancję </w:t>
            </w:r>
            <w:r w:rsidR="005F05AE" w:rsidRPr="002A285C">
              <w:rPr>
                <w:rFonts w:cstheme="minorHAnsi"/>
                <w:color w:val="000000" w:themeColor="text1"/>
                <w:sz w:val="24"/>
              </w:rPr>
              <w:t>60</w:t>
            </w:r>
            <w:r w:rsidRPr="002A285C">
              <w:rPr>
                <w:rFonts w:cstheme="minorHAnsi"/>
                <w:color w:val="000000" w:themeColor="text1"/>
                <w:sz w:val="24"/>
              </w:rPr>
              <w:t>-miesięczną, ale na potrzeby wykonania umowy strony przyjmą okres gwarancji zadeklarowany przez Wykonawcę w ofercie.</w:t>
            </w:r>
          </w:p>
        </w:tc>
      </w:tr>
      <w:tr w:rsidR="003B6E93" w:rsidRPr="002A285C" w14:paraId="2852AC95" w14:textId="77777777" w:rsidTr="00721F92">
        <w:tc>
          <w:tcPr>
            <w:tcW w:w="1025" w:type="dxa"/>
            <w:vAlign w:val="center"/>
          </w:tcPr>
          <w:p w14:paraId="3248D4DA" w14:textId="30EC160D" w:rsidR="003B6E93" w:rsidRPr="002A285C" w:rsidRDefault="003B6E93" w:rsidP="000C10CB">
            <w:pPr>
              <w:jc w:val="center"/>
              <w:rPr>
                <w:rFonts w:eastAsia="Arial Narrow" w:cstheme="minorHAnsi"/>
                <w:sz w:val="24"/>
                <w:lang w:eastAsia="pl-PL"/>
              </w:rPr>
            </w:pPr>
            <w:r w:rsidRPr="002A285C">
              <w:rPr>
                <w:rFonts w:eastAsia="Arial Narrow" w:cstheme="minorHAnsi"/>
                <w:sz w:val="24"/>
                <w:lang w:eastAsia="pl-PL"/>
              </w:rPr>
              <w:t>3.</w:t>
            </w:r>
          </w:p>
        </w:tc>
        <w:tc>
          <w:tcPr>
            <w:tcW w:w="8202" w:type="dxa"/>
            <w:vAlign w:val="center"/>
          </w:tcPr>
          <w:p w14:paraId="32D98AE9" w14:textId="085AEC17" w:rsidR="003B6E93" w:rsidRPr="002A285C" w:rsidRDefault="003B6E93" w:rsidP="000C10CB">
            <w:pPr>
              <w:pStyle w:val="p"/>
              <w:spacing w:line="240" w:lineRule="auto"/>
              <w:jc w:val="both"/>
              <w:rPr>
                <w:rFonts w:asciiTheme="minorHAnsi" w:hAnsiTheme="minorHAnsi" w:cstheme="minorHAnsi"/>
                <w:b/>
                <w:bCs/>
                <w:color w:val="000000" w:themeColor="text1"/>
                <w:sz w:val="24"/>
                <w:szCs w:val="24"/>
              </w:rPr>
            </w:pPr>
            <w:r w:rsidRPr="002A285C">
              <w:rPr>
                <w:rFonts w:asciiTheme="minorHAnsi" w:hAnsiTheme="minorHAnsi" w:cstheme="minorHAnsi"/>
                <w:b/>
                <w:bCs/>
                <w:color w:val="000000" w:themeColor="text1"/>
                <w:sz w:val="24"/>
                <w:szCs w:val="24"/>
              </w:rPr>
              <w:t xml:space="preserve">Punktowane parametry </w:t>
            </w:r>
          </w:p>
          <w:p w14:paraId="4A7E6A61" w14:textId="7948E6CC" w:rsidR="00D63CC2" w:rsidRPr="002A285C" w:rsidRDefault="00D63CC2" w:rsidP="00D63CC2">
            <w:pPr>
              <w:rPr>
                <w:rFonts w:cstheme="minorHAnsi"/>
                <w:color w:val="000000" w:themeColor="text1"/>
                <w:sz w:val="24"/>
              </w:rPr>
            </w:pPr>
            <w:r w:rsidRPr="002A285C">
              <w:rPr>
                <w:rFonts w:cstheme="minorHAnsi"/>
                <w:color w:val="000000" w:themeColor="text1"/>
                <w:sz w:val="24"/>
              </w:rPr>
              <w:t>Zamawiający oceni wskazane w SWZ parametry techniczne podlegające punktacji, zgodnie z załącznikiem nr 9 do SWZ.</w:t>
            </w:r>
          </w:p>
          <w:p w14:paraId="6EC3E706" w14:textId="02255221" w:rsidR="00D63CC2" w:rsidRPr="002A285C" w:rsidRDefault="00D63CC2" w:rsidP="00D63CC2">
            <w:pPr>
              <w:rPr>
                <w:rFonts w:cstheme="minorHAnsi"/>
                <w:color w:val="000000" w:themeColor="text1"/>
                <w:sz w:val="24"/>
              </w:rPr>
            </w:pPr>
            <w:r w:rsidRPr="002A285C">
              <w:rPr>
                <w:rFonts w:cstheme="minorHAnsi"/>
                <w:color w:val="000000" w:themeColor="text1"/>
                <w:sz w:val="24"/>
              </w:rPr>
              <w:t>Liczba punktów = ilość punktów uzyskanych wg punktacji opisanej w Załączniku nr 9 do SWZ x 20%.</w:t>
            </w:r>
          </w:p>
          <w:p w14:paraId="0E6EF941" w14:textId="77777777" w:rsidR="00782FA8" w:rsidRDefault="00D63CC2" w:rsidP="00D63CC2">
            <w:pPr>
              <w:rPr>
                <w:rFonts w:cstheme="minorHAnsi"/>
                <w:color w:val="000000" w:themeColor="text1"/>
                <w:sz w:val="24"/>
              </w:rPr>
            </w:pPr>
            <w:r w:rsidRPr="002A285C">
              <w:rPr>
                <w:rFonts w:cstheme="minorHAnsi"/>
                <w:color w:val="000000" w:themeColor="text1"/>
                <w:sz w:val="24"/>
              </w:rPr>
              <w:t>Maksymalna liczba punktów, jaką może otrzymać oferta Wykonawcy w kryterium „parametry techniczne” wynosi 20 pkt.</w:t>
            </w:r>
          </w:p>
          <w:p w14:paraId="2F1A8AFC" w14:textId="406FD706" w:rsidR="003447A1" w:rsidRPr="002A285C" w:rsidRDefault="003447A1" w:rsidP="0086450F">
            <w:pPr>
              <w:rPr>
                <w:rFonts w:cstheme="minorHAnsi"/>
                <w:color w:val="000000" w:themeColor="text1"/>
                <w:sz w:val="24"/>
              </w:rPr>
            </w:pPr>
            <w:r>
              <w:rPr>
                <w:rFonts w:cstheme="minorHAnsi"/>
                <w:color w:val="000000" w:themeColor="text1"/>
                <w:sz w:val="24"/>
              </w:rPr>
              <w:t xml:space="preserve">Jeżeli Wykonawca nie </w:t>
            </w:r>
            <w:r w:rsidR="009F49C7">
              <w:rPr>
                <w:rFonts w:cstheme="minorHAnsi"/>
                <w:color w:val="000000" w:themeColor="text1"/>
                <w:sz w:val="24"/>
              </w:rPr>
              <w:t>przedłoży</w:t>
            </w:r>
            <w:r>
              <w:rPr>
                <w:rFonts w:cstheme="minorHAnsi"/>
                <w:color w:val="000000" w:themeColor="text1"/>
                <w:sz w:val="24"/>
              </w:rPr>
              <w:t xml:space="preserve"> </w:t>
            </w:r>
            <w:r w:rsidR="009F49C7">
              <w:rPr>
                <w:rFonts w:cstheme="minorHAnsi"/>
                <w:color w:val="000000" w:themeColor="text1"/>
                <w:sz w:val="24"/>
              </w:rPr>
              <w:t>wraz z ofertą</w:t>
            </w:r>
            <w:r w:rsidR="000E7F7D">
              <w:rPr>
                <w:rFonts w:cstheme="minorHAnsi"/>
                <w:color w:val="000000" w:themeColor="text1"/>
                <w:sz w:val="24"/>
              </w:rPr>
              <w:t xml:space="preserve"> załącznik</w:t>
            </w:r>
            <w:r w:rsidR="000949DC">
              <w:rPr>
                <w:rFonts w:cstheme="minorHAnsi"/>
                <w:color w:val="000000" w:themeColor="text1"/>
                <w:sz w:val="24"/>
              </w:rPr>
              <w:t>a nr 9 - punktowane</w:t>
            </w:r>
            <w:r w:rsidR="000E7F7D">
              <w:rPr>
                <w:rFonts w:cstheme="minorHAnsi"/>
                <w:color w:val="000000" w:themeColor="text1"/>
                <w:sz w:val="24"/>
              </w:rPr>
              <w:t xml:space="preserve"> </w:t>
            </w:r>
            <w:r w:rsidR="009F49C7">
              <w:rPr>
                <w:rFonts w:cstheme="minorHAnsi"/>
                <w:color w:val="000000" w:themeColor="text1"/>
                <w:sz w:val="24"/>
              </w:rPr>
              <w:t>parametr</w:t>
            </w:r>
            <w:r w:rsidR="000949DC">
              <w:rPr>
                <w:rFonts w:cstheme="minorHAnsi"/>
                <w:color w:val="000000" w:themeColor="text1"/>
                <w:sz w:val="24"/>
              </w:rPr>
              <w:t>y</w:t>
            </w:r>
            <w:r w:rsidR="009F49C7">
              <w:rPr>
                <w:rFonts w:cstheme="minorHAnsi"/>
                <w:color w:val="000000" w:themeColor="text1"/>
                <w:sz w:val="24"/>
              </w:rPr>
              <w:t xml:space="preserve"> podlegając</w:t>
            </w:r>
            <w:r w:rsidR="000949DC">
              <w:rPr>
                <w:rFonts w:cstheme="minorHAnsi"/>
                <w:color w:val="000000" w:themeColor="text1"/>
                <w:sz w:val="24"/>
              </w:rPr>
              <w:t>e</w:t>
            </w:r>
            <w:r w:rsidR="009F49C7">
              <w:rPr>
                <w:rFonts w:cstheme="minorHAnsi"/>
                <w:color w:val="000000" w:themeColor="text1"/>
                <w:sz w:val="24"/>
              </w:rPr>
              <w:t xml:space="preserve"> punktacji wówczas Zamawiający </w:t>
            </w:r>
            <w:r w:rsidR="000949DC">
              <w:rPr>
                <w:rFonts w:cstheme="minorHAnsi"/>
                <w:color w:val="000000" w:themeColor="text1"/>
                <w:sz w:val="24"/>
              </w:rPr>
              <w:t xml:space="preserve">nie przyzna Wykonawcy </w:t>
            </w:r>
            <w:r w:rsidR="0086450F">
              <w:rPr>
                <w:rFonts w:cstheme="minorHAnsi"/>
                <w:color w:val="000000" w:themeColor="text1"/>
                <w:sz w:val="24"/>
              </w:rPr>
              <w:t>punktów w tym kryterium.</w:t>
            </w:r>
          </w:p>
        </w:tc>
      </w:tr>
    </w:tbl>
    <w:p w14:paraId="5E92917B" w14:textId="77777777" w:rsidR="000C10CB" w:rsidRPr="002A285C" w:rsidRDefault="000C10CB" w:rsidP="000C10CB">
      <w:pPr>
        <w:rPr>
          <w:rFonts w:eastAsia="Times New Roman" w:cstheme="minorHAnsi"/>
          <w:b/>
          <w:bCs/>
          <w:color w:val="000000"/>
          <w:sz w:val="24"/>
          <w:lang w:eastAsia="pl-PL"/>
        </w:rPr>
      </w:pPr>
    </w:p>
    <w:p w14:paraId="2B5F2351" w14:textId="77777777" w:rsidR="000C10CB" w:rsidRPr="002A285C" w:rsidRDefault="000C10CB" w:rsidP="000C10CB">
      <w:pPr>
        <w:rPr>
          <w:rFonts w:eastAsia="Times New Roman" w:cstheme="minorHAnsi"/>
          <w:b/>
          <w:bCs/>
          <w:color w:val="000000"/>
          <w:sz w:val="24"/>
          <w:lang w:eastAsia="pl-PL"/>
        </w:rPr>
      </w:pPr>
    </w:p>
    <w:p w14:paraId="3C655FDF" w14:textId="4886490E" w:rsidR="000C10CB" w:rsidRPr="002A285C" w:rsidRDefault="00284B42">
      <w:pPr>
        <w:pStyle w:val="Akapitzlist"/>
        <w:keepNext/>
        <w:numPr>
          <w:ilvl w:val="0"/>
          <w:numId w:val="38"/>
        </w:numPr>
        <w:rPr>
          <w:rFonts w:cstheme="minorHAnsi"/>
          <w:sz w:val="24"/>
        </w:rPr>
      </w:pPr>
      <w:r w:rsidRPr="002A285C">
        <w:rPr>
          <w:rFonts w:cstheme="minorHAnsi"/>
          <w:b/>
          <w:bCs/>
          <w:color w:val="000000"/>
          <w:sz w:val="24"/>
        </w:rPr>
        <w:t>Suma punktów uzyskanych w trzech kryteriach (C+</w:t>
      </w:r>
      <w:r w:rsidR="004D2860" w:rsidRPr="002A285C">
        <w:rPr>
          <w:rFonts w:cstheme="minorHAnsi"/>
          <w:b/>
          <w:bCs/>
          <w:color w:val="000000"/>
          <w:sz w:val="24"/>
        </w:rPr>
        <w:t>G</w:t>
      </w:r>
      <w:r w:rsidR="003B6E93" w:rsidRPr="002A285C">
        <w:rPr>
          <w:rFonts w:cstheme="minorHAnsi"/>
          <w:b/>
          <w:bCs/>
          <w:color w:val="000000"/>
          <w:sz w:val="24"/>
        </w:rPr>
        <w:t>+P</w:t>
      </w:r>
      <w:r w:rsidRPr="002A285C">
        <w:rPr>
          <w:rFonts w:cstheme="minorHAnsi"/>
          <w:b/>
          <w:bCs/>
          <w:color w:val="000000"/>
          <w:sz w:val="24"/>
        </w:rPr>
        <w:t>)</w:t>
      </w:r>
      <w:r w:rsidRPr="002A285C">
        <w:rPr>
          <w:rFonts w:cstheme="minorHAnsi"/>
          <w:bCs/>
          <w:color w:val="000000"/>
          <w:sz w:val="24"/>
        </w:rPr>
        <w:t xml:space="preserve"> stanowić będzie ocenę końcową danej oferty.</w:t>
      </w:r>
    </w:p>
    <w:p w14:paraId="3F68D277" w14:textId="77777777" w:rsidR="000C10CB" w:rsidRPr="002A285C" w:rsidRDefault="000C10CB">
      <w:pPr>
        <w:pStyle w:val="Akapitzlist"/>
        <w:keepNext/>
        <w:numPr>
          <w:ilvl w:val="0"/>
          <w:numId w:val="38"/>
        </w:numPr>
        <w:rPr>
          <w:rFonts w:cstheme="minorHAnsi"/>
          <w:bCs/>
          <w:color w:val="000000"/>
          <w:sz w:val="24"/>
        </w:rPr>
      </w:pPr>
      <w:r w:rsidRPr="002A285C">
        <w:rPr>
          <w:rFonts w:cstheme="minorHAnsi"/>
          <w:bCs/>
          <w:color w:val="000000"/>
          <w:sz w:val="24"/>
        </w:rPr>
        <w:t>Oferty oceniane będą punktowo. Maksymalna liczba punktów jaką, po uwzględnieniu wagi, można osiągnąć wynosi 100.</w:t>
      </w:r>
    </w:p>
    <w:p w14:paraId="55B38938" w14:textId="77777777" w:rsidR="000C10CB" w:rsidRPr="002A285C" w:rsidRDefault="000C10CB">
      <w:pPr>
        <w:pStyle w:val="Akapitzlist"/>
        <w:keepNext/>
        <w:numPr>
          <w:ilvl w:val="0"/>
          <w:numId w:val="38"/>
        </w:numPr>
        <w:rPr>
          <w:rFonts w:cstheme="minorHAnsi"/>
          <w:bCs/>
          <w:color w:val="000000"/>
          <w:sz w:val="24"/>
        </w:rPr>
      </w:pPr>
      <w:r w:rsidRPr="002A285C">
        <w:rPr>
          <w:rFonts w:cstheme="minorHAnsi"/>
          <w:sz w:val="24"/>
        </w:rPr>
        <w:t xml:space="preserve">Zamawiający zastosuje zaokrąglanie każdego wyniku do dwóch miejsc po przecinku. Przy obliczaniu punktów, Zamawiający zastosuje zaokrąglenie do dwóch miejsc po przecinku </w:t>
      </w:r>
      <w:r w:rsidRPr="002A285C">
        <w:rPr>
          <w:rFonts w:cstheme="minorHAnsi"/>
          <w:sz w:val="24"/>
        </w:rPr>
        <w:lastRenderedPageBreak/>
        <w:t>według zasady, że trzecia cyfra po przecinku od 5 w górę powoduje zaokrąglenie drugiej cyfry po przecinku w górę o 1. Jeśli trzecia cyfra po przecinku jest mniejsza niż 5, to druga cyfra po przecinku nie ulega zmianie.</w:t>
      </w:r>
    </w:p>
    <w:p w14:paraId="3723D85A" w14:textId="2AA6A277" w:rsidR="00284B42" w:rsidRPr="002A285C" w:rsidRDefault="00284B42">
      <w:pPr>
        <w:pStyle w:val="Akapitzlist"/>
        <w:keepNext/>
        <w:numPr>
          <w:ilvl w:val="0"/>
          <w:numId w:val="38"/>
        </w:numPr>
        <w:rPr>
          <w:rFonts w:cstheme="minorHAnsi"/>
          <w:bCs/>
          <w:color w:val="000000"/>
          <w:sz w:val="24"/>
        </w:rPr>
      </w:pPr>
      <w:r w:rsidRPr="002A285C">
        <w:rPr>
          <w:rFonts w:cstheme="minorHAnsi"/>
          <w:sz w:val="24"/>
        </w:rPr>
        <w:t>Oferta, która uzyska najwyższą ilość punktów będzie uznana za ofertę najkorzystniejszą.</w:t>
      </w:r>
    </w:p>
    <w:p w14:paraId="074E0302" w14:textId="77777777" w:rsidR="00284B42" w:rsidRPr="002A285C" w:rsidRDefault="00284B42" w:rsidP="00023FE7">
      <w:pPr>
        <w:rPr>
          <w:rFonts w:cstheme="minorHAnsi"/>
          <w:sz w:val="24"/>
        </w:rPr>
      </w:pPr>
    </w:p>
    <w:p w14:paraId="624A62C1" w14:textId="77777777" w:rsidR="00FC78D8" w:rsidRPr="002A285C" w:rsidRDefault="00FC78D8" w:rsidP="00023FE7">
      <w:pPr>
        <w:rPr>
          <w:rFonts w:cstheme="minorHAnsi"/>
          <w:sz w:val="24"/>
        </w:rPr>
      </w:pPr>
    </w:p>
    <w:p w14:paraId="380EA007" w14:textId="37ADB434" w:rsidR="001F2A2F" w:rsidRPr="002A285C" w:rsidRDefault="00A94104" w:rsidP="00023FE7">
      <w:pPr>
        <w:pStyle w:val="Nagwek1"/>
        <w:spacing w:before="0" w:after="0"/>
        <w:rPr>
          <w:rFonts w:cstheme="minorHAnsi"/>
          <w:sz w:val="24"/>
          <w:szCs w:val="24"/>
        </w:rPr>
      </w:pPr>
      <w:bookmarkStart w:id="3552" w:name="_Toc86927252"/>
      <w:bookmarkStart w:id="3553" w:name="_Toc95309494"/>
      <w:r w:rsidRPr="002A285C">
        <w:rPr>
          <w:rFonts w:cstheme="minorHAnsi"/>
          <w:sz w:val="24"/>
          <w:szCs w:val="24"/>
        </w:rPr>
        <w:t>IN</w:t>
      </w:r>
      <w:r w:rsidR="00615CB3" w:rsidRPr="002A285C">
        <w:rPr>
          <w:rFonts w:cstheme="minorHAnsi"/>
          <w:sz w:val="24"/>
          <w:szCs w:val="24"/>
        </w:rPr>
        <w:t>F</w:t>
      </w:r>
      <w:r w:rsidRPr="002A285C">
        <w:rPr>
          <w:rFonts w:cstheme="minorHAnsi"/>
          <w:sz w:val="24"/>
          <w:szCs w:val="24"/>
        </w:rPr>
        <w:t xml:space="preserve">ORMACJE O FORMALNOŚCIACH, JAKIE MUSZĄ ZOSTAĆ DOPEŁNIONE </w:t>
      </w:r>
      <w:r w:rsidR="00C83976" w:rsidRPr="002A285C">
        <w:rPr>
          <w:rFonts w:cstheme="minorHAnsi"/>
          <w:sz w:val="24"/>
          <w:szCs w:val="24"/>
        </w:rPr>
        <w:br/>
      </w:r>
      <w:r w:rsidRPr="002A285C">
        <w:rPr>
          <w:rFonts w:cstheme="minorHAnsi"/>
          <w:sz w:val="24"/>
          <w:szCs w:val="24"/>
        </w:rPr>
        <w:t>PO WYBORZE OFERTY</w:t>
      </w:r>
      <w:bookmarkEnd w:id="3552"/>
      <w:bookmarkEnd w:id="3553"/>
    </w:p>
    <w:p w14:paraId="100F7AF9" w14:textId="77777777" w:rsidR="00C84A0A" w:rsidRPr="002A285C" w:rsidRDefault="00C84A0A" w:rsidP="00023FE7">
      <w:pPr>
        <w:pStyle w:val="Akapitzlist"/>
        <w:ind w:left="360"/>
        <w:rPr>
          <w:rFonts w:cstheme="minorHAnsi"/>
          <w:color w:val="000000"/>
          <w:sz w:val="24"/>
        </w:rPr>
      </w:pPr>
    </w:p>
    <w:p w14:paraId="241E10CD" w14:textId="01B4CC55" w:rsidR="00F62382" w:rsidRPr="002A285C" w:rsidRDefault="00C709EB">
      <w:pPr>
        <w:pStyle w:val="Akapitzlist"/>
        <w:numPr>
          <w:ilvl w:val="0"/>
          <w:numId w:val="8"/>
        </w:numPr>
        <w:rPr>
          <w:rFonts w:cstheme="minorHAnsi"/>
          <w:color w:val="000000"/>
          <w:sz w:val="24"/>
        </w:rPr>
      </w:pPr>
      <w:r w:rsidRPr="002A285C">
        <w:rPr>
          <w:rFonts w:cstheme="minorHAnsi"/>
          <w:color w:val="000000"/>
          <w:sz w:val="24"/>
        </w:rPr>
        <w:t xml:space="preserve">Zamawiający zawiera umowę w sprawie zamówienia publicznego, z uwzględnieniem art. 577 ustawy </w:t>
      </w:r>
      <w:proofErr w:type="spellStart"/>
      <w:r w:rsidRPr="002A285C">
        <w:rPr>
          <w:rFonts w:cstheme="minorHAnsi"/>
          <w:color w:val="000000"/>
          <w:sz w:val="24"/>
        </w:rPr>
        <w:t>Pzp</w:t>
      </w:r>
      <w:proofErr w:type="spellEnd"/>
      <w:r w:rsidRPr="002A285C">
        <w:rPr>
          <w:rFonts w:cstheme="minorHAnsi"/>
          <w:color w:val="000000"/>
          <w:sz w:val="24"/>
        </w:rPr>
        <w:t>, w terminie nie krótszym niż 5 dni od dnia przesłania zawiadomienia o</w:t>
      </w:r>
      <w:r w:rsidR="006D0105" w:rsidRPr="002A285C">
        <w:rPr>
          <w:rFonts w:cstheme="minorHAnsi"/>
          <w:color w:val="000000"/>
          <w:sz w:val="24"/>
        </w:rPr>
        <w:t xml:space="preserve"> </w:t>
      </w:r>
      <w:r w:rsidRPr="002A285C">
        <w:rPr>
          <w:rFonts w:cstheme="minorHAnsi"/>
          <w:color w:val="000000"/>
          <w:sz w:val="24"/>
        </w:rPr>
        <w:t xml:space="preserve">wyborze najkorzystniejszej oferty, jeżeli zamówienie to zostało przesłane przy użyciu środków komunikacji elektronicznej, albo 10 dni, jeżeli zostało przesłane w inny sposób. </w:t>
      </w:r>
    </w:p>
    <w:p w14:paraId="30773D4C" w14:textId="30FA7F10" w:rsidR="00F62382" w:rsidRPr="002A285C" w:rsidRDefault="00C709EB">
      <w:pPr>
        <w:pStyle w:val="Akapitzlist"/>
        <w:numPr>
          <w:ilvl w:val="0"/>
          <w:numId w:val="8"/>
        </w:numPr>
        <w:rPr>
          <w:rFonts w:cstheme="minorHAnsi"/>
          <w:color w:val="000000"/>
          <w:sz w:val="24"/>
        </w:rPr>
      </w:pPr>
      <w:r w:rsidRPr="002A285C">
        <w:rPr>
          <w:rFonts w:cstheme="minorHAnsi"/>
          <w:color w:val="000000"/>
          <w:sz w:val="24"/>
        </w:rPr>
        <w:t xml:space="preserve">Zamawiający może zawrzeć umowę w sprawie zamówienia publicznego przed upływem terminu, o którym mowa w </w:t>
      </w:r>
      <w:r w:rsidRPr="002A285C">
        <w:rPr>
          <w:rFonts w:cstheme="minorHAnsi"/>
          <w:sz w:val="24"/>
        </w:rPr>
        <w:t>pkt 1</w:t>
      </w:r>
      <w:r w:rsidRPr="002A285C">
        <w:rPr>
          <w:rFonts w:cstheme="minorHAnsi"/>
          <w:color w:val="000000"/>
          <w:sz w:val="24"/>
        </w:rPr>
        <w:t>, jeżeli w postępowaniu o udzielenie zamówienia w trybie podstawowym złożono tylko jedną ofertę.</w:t>
      </w:r>
    </w:p>
    <w:p w14:paraId="6977689E" w14:textId="77777777" w:rsidR="00F62382" w:rsidRPr="002A285C" w:rsidRDefault="00C709EB">
      <w:pPr>
        <w:pStyle w:val="Akapitzlist"/>
        <w:numPr>
          <w:ilvl w:val="0"/>
          <w:numId w:val="8"/>
        </w:numPr>
        <w:rPr>
          <w:rFonts w:cstheme="minorHAnsi"/>
          <w:color w:val="000000"/>
          <w:sz w:val="24"/>
        </w:rPr>
      </w:pPr>
      <w:r w:rsidRPr="002A285C">
        <w:rPr>
          <w:rFonts w:cstheme="minorHAnsi"/>
          <w:color w:val="000000"/>
          <w:sz w:val="24"/>
        </w:rPr>
        <w:t>Wykonawca, którego oferta została wybrana jako najkorzystniejsza, zostanie poinformowany przez Zamawiającego o miejscu i terminie podpisania umowy.</w:t>
      </w:r>
    </w:p>
    <w:p w14:paraId="77FDE2FE" w14:textId="3AA2E630" w:rsidR="00C709EB" w:rsidRPr="002A285C" w:rsidRDefault="00C709EB">
      <w:pPr>
        <w:pStyle w:val="Akapitzlist"/>
        <w:numPr>
          <w:ilvl w:val="0"/>
          <w:numId w:val="8"/>
        </w:numPr>
        <w:rPr>
          <w:rFonts w:cstheme="minorHAnsi"/>
          <w:color w:val="000000"/>
          <w:sz w:val="24"/>
        </w:rPr>
      </w:pPr>
      <w:r w:rsidRPr="002A285C">
        <w:rPr>
          <w:rFonts w:cstheme="minorHAnsi"/>
          <w:color w:val="000000"/>
          <w:sz w:val="24"/>
        </w:rPr>
        <w:t xml:space="preserve">Wykonawca, którego oferta została wybrana jako najkorzystniejsza, ma obowiązek zawrzeć umowę w sprawie zamówienia na warunkach określonych w projektowanych postanowieniach umowy, które stanowią </w:t>
      </w:r>
      <w:r w:rsidRPr="002A285C">
        <w:rPr>
          <w:rFonts w:cstheme="minorHAnsi"/>
          <w:b/>
          <w:bCs/>
          <w:color w:val="000000"/>
          <w:sz w:val="24"/>
        </w:rPr>
        <w:t>załącznik</w:t>
      </w:r>
      <w:r w:rsidR="006E52A5" w:rsidRPr="002A285C">
        <w:rPr>
          <w:rFonts w:cstheme="minorHAnsi"/>
          <w:b/>
          <w:bCs/>
          <w:color w:val="000000"/>
          <w:sz w:val="24"/>
        </w:rPr>
        <w:t xml:space="preserve"> nr </w:t>
      </w:r>
      <w:r w:rsidR="004D2860" w:rsidRPr="002A285C">
        <w:rPr>
          <w:rFonts w:cstheme="minorHAnsi"/>
          <w:b/>
          <w:bCs/>
          <w:color w:val="000000"/>
          <w:sz w:val="24"/>
        </w:rPr>
        <w:t>7</w:t>
      </w:r>
      <w:r w:rsidRPr="002A285C">
        <w:rPr>
          <w:rFonts w:cstheme="minorHAnsi"/>
          <w:color w:val="000000"/>
          <w:sz w:val="24"/>
        </w:rPr>
        <w:t xml:space="preserve"> do SWZ. Umowa zostanie uzupełniona o zapisy wynikające ze złożonej oferty.</w:t>
      </w:r>
    </w:p>
    <w:p w14:paraId="43408C73" w14:textId="34AACAC3" w:rsidR="00281E91" w:rsidRPr="002A285C" w:rsidRDefault="00281E91">
      <w:pPr>
        <w:pStyle w:val="Akapitzlist"/>
        <w:numPr>
          <w:ilvl w:val="0"/>
          <w:numId w:val="8"/>
        </w:numPr>
        <w:rPr>
          <w:rFonts w:cstheme="minorHAnsi"/>
          <w:b/>
          <w:color w:val="000000"/>
          <w:sz w:val="24"/>
        </w:rPr>
      </w:pPr>
      <w:r w:rsidRPr="002A285C">
        <w:rPr>
          <w:rFonts w:cstheme="minorHAnsi"/>
          <w:b/>
          <w:color w:val="000000"/>
          <w:sz w:val="24"/>
        </w:rPr>
        <w:t>Przed zawarciem umowy Wykonawca jest zobowiązany:</w:t>
      </w:r>
    </w:p>
    <w:p w14:paraId="7BF355CE" w14:textId="5FA3A564" w:rsidR="00C713EC" w:rsidRPr="002A285C" w:rsidRDefault="00BA1EAC">
      <w:pPr>
        <w:pStyle w:val="Akapitzlist"/>
        <w:widowControl w:val="0"/>
        <w:numPr>
          <w:ilvl w:val="0"/>
          <w:numId w:val="26"/>
        </w:numPr>
        <w:suppressAutoHyphens w:val="0"/>
        <w:autoSpaceDE w:val="0"/>
        <w:autoSpaceDN w:val="0"/>
        <w:adjustRightInd w:val="0"/>
        <w:rPr>
          <w:rFonts w:cstheme="minorHAnsi"/>
          <w:bCs/>
          <w:sz w:val="24"/>
        </w:rPr>
      </w:pPr>
      <w:r w:rsidRPr="002A285C">
        <w:rPr>
          <w:rFonts w:cstheme="minorHAnsi"/>
          <w:bCs/>
          <w:color w:val="000000"/>
          <w:sz w:val="24"/>
        </w:rPr>
        <w:t>przekazać Zamawiającemu</w:t>
      </w:r>
      <w:r w:rsidRPr="002A285C">
        <w:rPr>
          <w:rFonts w:cstheme="minorHAnsi"/>
          <w:bCs/>
          <w:sz w:val="24"/>
        </w:rPr>
        <w:t xml:space="preserve"> </w:t>
      </w:r>
      <w:r w:rsidR="00C713EC" w:rsidRPr="002A285C">
        <w:rPr>
          <w:rFonts w:cstheme="minorHAnsi"/>
          <w:bCs/>
          <w:sz w:val="24"/>
        </w:rPr>
        <w:t>umowę konsorcjum, jeżeli zamówienie będzie realizowane przez wykonawców wspólnie ubiegających się o udzielenie zamówienia – oryginał lub kopię potwierdzona za zgodność z oryginałem przez upoważnioną do tego osobę,</w:t>
      </w:r>
    </w:p>
    <w:p w14:paraId="64B75489" w14:textId="2E5BEDF0" w:rsidR="00FC78D8" w:rsidRPr="002A285C" w:rsidRDefault="00C713EC">
      <w:pPr>
        <w:pStyle w:val="Akapitzlist"/>
        <w:widowControl w:val="0"/>
        <w:numPr>
          <w:ilvl w:val="0"/>
          <w:numId w:val="26"/>
        </w:numPr>
        <w:suppressAutoHyphens w:val="0"/>
        <w:autoSpaceDE w:val="0"/>
        <w:autoSpaceDN w:val="0"/>
        <w:adjustRightInd w:val="0"/>
        <w:rPr>
          <w:rFonts w:cstheme="minorHAnsi"/>
          <w:bCs/>
          <w:sz w:val="24"/>
        </w:rPr>
      </w:pPr>
      <w:r w:rsidRPr="002A285C">
        <w:rPr>
          <w:rFonts w:cstheme="minorHAnsi"/>
          <w:bCs/>
          <w:sz w:val="24"/>
        </w:rPr>
        <w:t>jeżeli wybrana zostanie oferta Wykonawców wykonujących działalność w formie spółki cywilnej lub spółka cywilna wchodzić będzie w skład konsorcjum -</w:t>
      </w:r>
      <w:r w:rsidR="00BA1EAC" w:rsidRPr="002A285C">
        <w:rPr>
          <w:rFonts w:cstheme="minorHAnsi"/>
          <w:bCs/>
          <w:color w:val="000000"/>
          <w:sz w:val="24"/>
        </w:rPr>
        <w:t xml:space="preserve"> przekazać Zamawiającemu</w:t>
      </w:r>
      <w:r w:rsidRPr="002A285C">
        <w:rPr>
          <w:rFonts w:cstheme="minorHAnsi"/>
          <w:bCs/>
          <w:sz w:val="24"/>
        </w:rPr>
        <w:t xml:space="preserve"> umowę regulującą współpracę tych Wykonawców (oryginał lub kopia potwierdzona za zgodność z oryginałem przez upoważnioną do tego osobę)</w:t>
      </w:r>
      <w:r w:rsidR="00BA1EAC" w:rsidRPr="002A285C">
        <w:rPr>
          <w:rFonts w:cstheme="minorHAnsi"/>
          <w:bCs/>
          <w:sz w:val="24"/>
        </w:rPr>
        <w:t>,</w:t>
      </w:r>
    </w:p>
    <w:p w14:paraId="7C24E10F" w14:textId="5AE2FA8A" w:rsidR="002F2E1D" w:rsidRPr="002A285C" w:rsidRDefault="00BA1EAC">
      <w:pPr>
        <w:pStyle w:val="Akapitzlist"/>
        <w:widowControl w:val="0"/>
        <w:numPr>
          <w:ilvl w:val="0"/>
          <w:numId w:val="26"/>
        </w:numPr>
        <w:suppressAutoHyphens w:val="0"/>
        <w:autoSpaceDE w:val="0"/>
        <w:autoSpaceDN w:val="0"/>
        <w:adjustRightInd w:val="0"/>
        <w:rPr>
          <w:rFonts w:cstheme="minorHAnsi"/>
          <w:sz w:val="24"/>
        </w:rPr>
      </w:pPr>
      <w:r w:rsidRPr="002A285C">
        <w:rPr>
          <w:rFonts w:cstheme="minorHAnsi"/>
          <w:bCs/>
          <w:color w:val="000000"/>
          <w:sz w:val="24"/>
        </w:rPr>
        <w:t>przekazać Zamawiającemu</w:t>
      </w:r>
      <w:r w:rsidRPr="002A285C">
        <w:rPr>
          <w:rFonts w:eastAsia="Calibri" w:cstheme="minorHAnsi"/>
          <w:bCs/>
          <w:color w:val="000000" w:themeColor="text1"/>
          <w:sz w:val="24"/>
        </w:rPr>
        <w:t xml:space="preserve"> </w:t>
      </w:r>
      <w:r w:rsidR="002F2E1D" w:rsidRPr="002A285C">
        <w:rPr>
          <w:rFonts w:eastAsia="Calibri" w:cstheme="minorHAnsi"/>
          <w:bCs/>
          <w:color w:val="000000" w:themeColor="text1"/>
          <w:sz w:val="24"/>
        </w:rPr>
        <w:t>kopię dokumentu</w:t>
      </w:r>
      <w:r w:rsidR="002F2E1D" w:rsidRPr="002A285C">
        <w:rPr>
          <w:rFonts w:eastAsia="Calibri" w:cstheme="minorHAnsi"/>
          <w:color w:val="000000" w:themeColor="text1"/>
          <w:sz w:val="24"/>
        </w:rPr>
        <w:t xml:space="preserve"> potwierdzającego, że Wykonawca posiada ubezpieczenie od</w:t>
      </w:r>
      <w:r w:rsidR="000245FB" w:rsidRPr="002A285C">
        <w:rPr>
          <w:rFonts w:eastAsia="Calibri" w:cstheme="minorHAnsi"/>
          <w:color w:val="000000" w:themeColor="text1"/>
          <w:sz w:val="24"/>
        </w:rPr>
        <w:t> </w:t>
      </w:r>
      <w:r w:rsidR="002F2E1D" w:rsidRPr="002A285C">
        <w:rPr>
          <w:rFonts w:eastAsia="Calibri" w:cstheme="minorHAnsi"/>
          <w:color w:val="000000" w:themeColor="text1"/>
          <w:sz w:val="24"/>
        </w:rPr>
        <w:t xml:space="preserve">odpowiedzialności cywilnej z tytułu prowadzonej działalności związanej z przedmiotem zamówienia na sumę gwarancyjną ubezpieczenia </w:t>
      </w:r>
      <w:r w:rsidR="00FC78D8" w:rsidRPr="002A285C">
        <w:rPr>
          <w:rFonts w:cstheme="minorHAnsi"/>
          <w:color w:val="000000"/>
          <w:sz w:val="24"/>
        </w:rPr>
        <w:t xml:space="preserve">nie mniejszą niż </w:t>
      </w:r>
      <w:r w:rsidR="00E27459" w:rsidRPr="002A285C">
        <w:rPr>
          <w:rFonts w:cstheme="minorHAnsi"/>
          <w:color w:val="000000"/>
          <w:sz w:val="24"/>
        </w:rPr>
        <w:t>wynagrodzenie brutto</w:t>
      </w:r>
      <w:r w:rsidR="00FC78D8" w:rsidRPr="002A285C">
        <w:rPr>
          <w:rFonts w:cstheme="minorHAnsi"/>
          <w:color w:val="000000"/>
          <w:sz w:val="24"/>
        </w:rPr>
        <w:t xml:space="preserve"> określone w § </w:t>
      </w:r>
      <w:r w:rsidR="00354A98" w:rsidRPr="002A285C">
        <w:rPr>
          <w:rFonts w:cstheme="minorHAnsi"/>
          <w:color w:val="000000"/>
          <w:sz w:val="24"/>
        </w:rPr>
        <w:t>7</w:t>
      </w:r>
      <w:r w:rsidR="00FC78D8" w:rsidRPr="002A285C">
        <w:rPr>
          <w:rFonts w:cstheme="minorHAnsi"/>
          <w:color w:val="000000"/>
          <w:sz w:val="24"/>
        </w:rPr>
        <w:t xml:space="preserve"> ust. 1 Umowy </w:t>
      </w:r>
      <w:r w:rsidR="000245FB" w:rsidRPr="002A285C">
        <w:rPr>
          <w:rFonts w:eastAsia="Calibri" w:cstheme="minorHAnsi"/>
          <w:color w:val="000000" w:themeColor="text1"/>
          <w:sz w:val="24"/>
        </w:rPr>
        <w:t>wraz z dowodem opłacenia składki ubezpieczenia</w:t>
      </w:r>
      <w:r w:rsidRPr="002A285C">
        <w:rPr>
          <w:rFonts w:eastAsia="Calibri" w:cstheme="minorHAnsi"/>
          <w:color w:val="000000" w:themeColor="text1"/>
          <w:sz w:val="24"/>
        </w:rPr>
        <w:t>,</w:t>
      </w:r>
    </w:p>
    <w:p w14:paraId="6AB42E78" w14:textId="181B27A2" w:rsidR="00BA1EAC" w:rsidRPr="002A285C" w:rsidRDefault="00BA1EAC">
      <w:pPr>
        <w:pStyle w:val="Akapitzlist"/>
        <w:widowControl w:val="0"/>
        <w:numPr>
          <w:ilvl w:val="0"/>
          <w:numId w:val="26"/>
        </w:numPr>
        <w:suppressAutoHyphens w:val="0"/>
        <w:autoSpaceDE w:val="0"/>
        <w:autoSpaceDN w:val="0"/>
        <w:adjustRightInd w:val="0"/>
        <w:rPr>
          <w:rFonts w:cstheme="minorHAnsi"/>
          <w:sz w:val="24"/>
        </w:rPr>
      </w:pPr>
      <w:r w:rsidRPr="002A285C">
        <w:rPr>
          <w:rFonts w:cstheme="minorHAnsi"/>
          <w:sz w:val="24"/>
        </w:rPr>
        <w:t>wnieść zabezpieczenie należytego wykonania umowy.</w:t>
      </w:r>
    </w:p>
    <w:p w14:paraId="7F7E7D91" w14:textId="77777777" w:rsidR="00C713EC" w:rsidRPr="002A285C" w:rsidRDefault="00C713EC" w:rsidP="00023FE7">
      <w:pPr>
        <w:pStyle w:val="Akapitzlist"/>
        <w:widowControl w:val="0"/>
        <w:suppressAutoHyphens w:val="0"/>
        <w:autoSpaceDE w:val="0"/>
        <w:autoSpaceDN w:val="0"/>
        <w:adjustRightInd w:val="0"/>
        <w:rPr>
          <w:rFonts w:cstheme="minorHAnsi"/>
          <w:sz w:val="24"/>
        </w:rPr>
      </w:pPr>
    </w:p>
    <w:p w14:paraId="47EC4267" w14:textId="77777777" w:rsidR="00FC78D8" w:rsidRPr="002A285C" w:rsidRDefault="00FC78D8" w:rsidP="00023FE7">
      <w:pPr>
        <w:pStyle w:val="Akapitzlist"/>
        <w:widowControl w:val="0"/>
        <w:suppressAutoHyphens w:val="0"/>
        <w:autoSpaceDE w:val="0"/>
        <w:autoSpaceDN w:val="0"/>
        <w:adjustRightInd w:val="0"/>
        <w:rPr>
          <w:rFonts w:cstheme="minorHAnsi"/>
          <w:sz w:val="24"/>
        </w:rPr>
      </w:pPr>
    </w:p>
    <w:p w14:paraId="551F9D5C" w14:textId="50FEBBAC" w:rsidR="00DA4D49" w:rsidRPr="002A285C" w:rsidRDefault="00543D58" w:rsidP="00023FE7">
      <w:pPr>
        <w:pStyle w:val="Nagwek1"/>
        <w:spacing w:before="0" w:after="0"/>
        <w:rPr>
          <w:rFonts w:cstheme="minorHAnsi"/>
          <w:sz w:val="24"/>
          <w:szCs w:val="24"/>
        </w:rPr>
      </w:pPr>
      <w:bookmarkStart w:id="3554" w:name="_Toc86927253"/>
      <w:bookmarkStart w:id="3555" w:name="_Toc95309495"/>
      <w:r w:rsidRPr="002A285C">
        <w:rPr>
          <w:rFonts w:cstheme="minorHAnsi"/>
          <w:sz w:val="24"/>
          <w:szCs w:val="24"/>
        </w:rPr>
        <w:t>PROJEKTOWANE POSTANOWIENIA UMOWY</w:t>
      </w:r>
      <w:bookmarkEnd w:id="3554"/>
      <w:bookmarkEnd w:id="3555"/>
    </w:p>
    <w:p w14:paraId="5DC7C312" w14:textId="77777777" w:rsidR="00C713EC" w:rsidRPr="002A285C" w:rsidRDefault="00C713EC" w:rsidP="00023FE7">
      <w:pPr>
        <w:pStyle w:val="Akapitzlist"/>
        <w:ind w:left="360"/>
        <w:rPr>
          <w:rFonts w:cstheme="minorHAnsi"/>
          <w:color w:val="000000"/>
          <w:sz w:val="24"/>
        </w:rPr>
      </w:pPr>
    </w:p>
    <w:p w14:paraId="38E4B5A1" w14:textId="6CDA8B7D" w:rsidR="00543D58" w:rsidRPr="002A285C" w:rsidRDefault="00543D58">
      <w:pPr>
        <w:pStyle w:val="Akapitzlist"/>
        <w:numPr>
          <w:ilvl w:val="0"/>
          <w:numId w:val="9"/>
        </w:numPr>
        <w:rPr>
          <w:rFonts w:cstheme="minorHAnsi"/>
          <w:color w:val="000000"/>
          <w:sz w:val="24"/>
        </w:rPr>
      </w:pPr>
      <w:r w:rsidRPr="002A285C">
        <w:rPr>
          <w:rFonts w:cstheme="minorHAnsi"/>
          <w:color w:val="000000"/>
          <w:sz w:val="24"/>
        </w:rPr>
        <w:t>Projektowane postanowienia umowy w sprawie zamówienia publicznego określone zostały we</w:t>
      </w:r>
      <w:r w:rsidR="00F0515B" w:rsidRPr="002A285C">
        <w:rPr>
          <w:rFonts w:cstheme="minorHAnsi"/>
          <w:color w:val="000000"/>
          <w:sz w:val="24"/>
        </w:rPr>
        <w:t> </w:t>
      </w:r>
      <w:r w:rsidRPr="002A285C">
        <w:rPr>
          <w:rFonts w:cstheme="minorHAnsi"/>
          <w:color w:val="000000"/>
          <w:sz w:val="24"/>
        </w:rPr>
        <w:t xml:space="preserve">wzorze umowy, który stanowi załącznik nr </w:t>
      </w:r>
      <w:r w:rsidR="004D2860" w:rsidRPr="002A285C">
        <w:rPr>
          <w:rFonts w:cstheme="minorHAnsi"/>
          <w:color w:val="000000"/>
          <w:sz w:val="24"/>
        </w:rPr>
        <w:t>7</w:t>
      </w:r>
      <w:r w:rsidRPr="002A285C">
        <w:rPr>
          <w:rFonts w:cstheme="minorHAnsi"/>
          <w:color w:val="000000"/>
          <w:sz w:val="24"/>
        </w:rPr>
        <w:t xml:space="preserve"> do SWZ, będący jej integralną częścią. </w:t>
      </w:r>
    </w:p>
    <w:p w14:paraId="5A2CDCD4" w14:textId="77777777" w:rsidR="00C713EC" w:rsidRPr="002A285C" w:rsidRDefault="00C713EC" w:rsidP="00023FE7">
      <w:pPr>
        <w:pStyle w:val="Akapitzlist"/>
        <w:ind w:left="360"/>
        <w:rPr>
          <w:rFonts w:cstheme="minorHAnsi"/>
          <w:color w:val="000000"/>
          <w:sz w:val="24"/>
        </w:rPr>
      </w:pPr>
    </w:p>
    <w:p w14:paraId="4B10E547" w14:textId="77777777" w:rsidR="00FC78D8" w:rsidRPr="002A285C" w:rsidRDefault="00FC78D8" w:rsidP="00023FE7">
      <w:pPr>
        <w:pStyle w:val="Akapitzlist"/>
        <w:ind w:left="360"/>
        <w:rPr>
          <w:rFonts w:cstheme="minorHAnsi"/>
          <w:color w:val="000000"/>
          <w:sz w:val="24"/>
        </w:rPr>
      </w:pPr>
    </w:p>
    <w:p w14:paraId="722188BB" w14:textId="32E836A0" w:rsidR="00C713EC" w:rsidRPr="002A285C" w:rsidRDefault="00C713EC" w:rsidP="00023FE7">
      <w:pPr>
        <w:pStyle w:val="Nagwek1"/>
        <w:spacing w:before="0" w:after="0"/>
        <w:rPr>
          <w:rFonts w:cstheme="minorHAnsi"/>
          <w:sz w:val="24"/>
          <w:szCs w:val="24"/>
        </w:rPr>
      </w:pPr>
      <w:r w:rsidRPr="002A285C">
        <w:rPr>
          <w:rFonts w:cstheme="minorHAnsi"/>
          <w:sz w:val="24"/>
          <w:szCs w:val="24"/>
        </w:rPr>
        <w:t>Zabezpieczenie należytego wykonania umowy</w:t>
      </w:r>
    </w:p>
    <w:p w14:paraId="0B876838" w14:textId="77777777" w:rsidR="00C713EC" w:rsidRPr="002A285C" w:rsidRDefault="00C713EC" w:rsidP="004D2860">
      <w:pPr>
        <w:pStyle w:val="Akapitzlist"/>
        <w:ind w:left="360"/>
        <w:rPr>
          <w:rFonts w:cstheme="minorHAnsi"/>
          <w:color w:val="000000"/>
          <w:sz w:val="24"/>
        </w:rPr>
      </w:pPr>
    </w:p>
    <w:p w14:paraId="3527124D" w14:textId="4C41CDCC" w:rsidR="004D2860" w:rsidRPr="002A285C" w:rsidRDefault="004D2860">
      <w:pPr>
        <w:pStyle w:val="Akapitzlist"/>
        <w:widowControl w:val="0"/>
        <w:numPr>
          <w:ilvl w:val="0"/>
          <w:numId w:val="40"/>
        </w:numPr>
        <w:suppressAutoHyphens w:val="0"/>
        <w:autoSpaceDE w:val="0"/>
        <w:autoSpaceDN w:val="0"/>
        <w:adjustRightInd w:val="0"/>
        <w:ind w:left="426" w:hanging="426"/>
        <w:contextualSpacing w:val="0"/>
        <w:rPr>
          <w:rFonts w:cstheme="minorHAnsi"/>
          <w:sz w:val="24"/>
        </w:rPr>
      </w:pPr>
      <w:r w:rsidRPr="002A285C">
        <w:rPr>
          <w:rFonts w:cstheme="minorHAnsi"/>
          <w:sz w:val="24"/>
        </w:rPr>
        <w:lastRenderedPageBreak/>
        <w:t>Zamawiający wymaga wniesienia zabezpieczenia należytego wykonania umowy przez Wykonawcę, którego oferta została uznana za najkorzystniejszą.</w:t>
      </w:r>
    </w:p>
    <w:p w14:paraId="36F5E725" w14:textId="77777777" w:rsidR="004D2860" w:rsidRPr="002A285C" w:rsidRDefault="004D2860">
      <w:pPr>
        <w:pStyle w:val="Akapitzlist"/>
        <w:widowControl w:val="0"/>
        <w:numPr>
          <w:ilvl w:val="0"/>
          <w:numId w:val="40"/>
        </w:numPr>
        <w:suppressAutoHyphens w:val="0"/>
        <w:autoSpaceDE w:val="0"/>
        <w:autoSpaceDN w:val="0"/>
        <w:adjustRightInd w:val="0"/>
        <w:ind w:left="426" w:hanging="426"/>
        <w:contextualSpacing w:val="0"/>
        <w:rPr>
          <w:rFonts w:cstheme="minorHAnsi"/>
          <w:sz w:val="24"/>
        </w:rPr>
      </w:pPr>
      <w:r w:rsidRPr="002A285C">
        <w:rPr>
          <w:rFonts w:cstheme="minorHAnsi"/>
          <w:sz w:val="24"/>
        </w:rPr>
        <w:t xml:space="preserve">Zabezpieczenie należytego wykonania umowy wynosić będzie </w:t>
      </w:r>
      <w:r w:rsidRPr="002A285C">
        <w:rPr>
          <w:rFonts w:cstheme="minorHAnsi"/>
          <w:b/>
          <w:bCs/>
          <w:sz w:val="24"/>
        </w:rPr>
        <w:t>5,00 %</w:t>
      </w:r>
      <w:r w:rsidRPr="002A285C">
        <w:rPr>
          <w:rFonts w:cstheme="minorHAnsi"/>
          <w:sz w:val="24"/>
        </w:rPr>
        <w:t xml:space="preserve"> ceny całkowitej brutto podanej w ofercie.</w:t>
      </w:r>
    </w:p>
    <w:p w14:paraId="12B141BF" w14:textId="77777777" w:rsidR="004D2860" w:rsidRPr="002A285C" w:rsidRDefault="004D2860">
      <w:pPr>
        <w:pStyle w:val="Akapitzlist"/>
        <w:widowControl w:val="0"/>
        <w:numPr>
          <w:ilvl w:val="0"/>
          <w:numId w:val="40"/>
        </w:numPr>
        <w:suppressAutoHyphens w:val="0"/>
        <w:autoSpaceDE w:val="0"/>
        <w:autoSpaceDN w:val="0"/>
        <w:adjustRightInd w:val="0"/>
        <w:ind w:left="426" w:hanging="426"/>
        <w:contextualSpacing w:val="0"/>
        <w:rPr>
          <w:rFonts w:cstheme="minorHAnsi"/>
          <w:sz w:val="24"/>
        </w:rPr>
      </w:pPr>
      <w:r w:rsidRPr="002A285C">
        <w:rPr>
          <w:rFonts w:cstheme="minorHAnsi"/>
          <w:sz w:val="24"/>
        </w:rPr>
        <w:t>Zabezpieczenie może być wnoszone według wyboru Wykonawcy w jednej lub w kilku następujących formach:</w:t>
      </w:r>
    </w:p>
    <w:p w14:paraId="353404EB" w14:textId="5D1808BC" w:rsidR="004D2860" w:rsidRPr="002A285C"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 w:val="24"/>
        </w:rPr>
      </w:pPr>
      <w:r w:rsidRPr="002A285C">
        <w:rPr>
          <w:rFonts w:cstheme="minorHAnsi"/>
          <w:sz w:val="24"/>
        </w:rPr>
        <w:t xml:space="preserve">pieniądzu; </w:t>
      </w:r>
    </w:p>
    <w:p w14:paraId="27AD7E9E" w14:textId="77777777" w:rsidR="004D2860" w:rsidRPr="002A285C"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 w:val="24"/>
        </w:rPr>
      </w:pPr>
      <w:r w:rsidRPr="002A285C">
        <w:rPr>
          <w:rFonts w:cstheme="minorHAnsi"/>
          <w:sz w:val="24"/>
        </w:rPr>
        <w:t>poręczeniach bankowych lub poręczeniach spółdzielczej kasy oszczędnościowo-kredytowej, z tym że zobowiązanie kasy jest zawsze zobowiązaniem pieniężnym;</w:t>
      </w:r>
    </w:p>
    <w:p w14:paraId="45DF45AB" w14:textId="77777777" w:rsidR="004D2860" w:rsidRPr="002A285C"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 w:val="24"/>
        </w:rPr>
      </w:pPr>
      <w:r w:rsidRPr="002A285C">
        <w:rPr>
          <w:rFonts w:cstheme="minorHAnsi"/>
          <w:sz w:val="24"/>
        </w:rPr>
        <w:t>gwarancjach bankowych;</w:t>
      </w:r>
    </w:p>
    <w:p w14:paraId="21809BE5" w14:textId="77777777" w:rsidR="004D2860" w:rsidRPr="002A285C"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 w:val="24"/>
        </w:rPr>
      </w:pPr>
      <w:r w:rsidRPr="002A285C">
        <w:rPr>
          <w:rFonts w:cstheme="minorHAnsi"/>
          <w:sz w:val="24"/>
        </w:rPr>
        <w:t>gwarancjach ubezpieczeniowych;</w:t>
      </w:r>
    </w:p>
    <w:p w14:paraId="5DE973CF" w14:textId="77777777" w:rsidR="004D2860" w:rsidRPr="002A285C"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 w:val="24"/>
        </w:rPr>
      </w:pPr>
      <w:r w:rsidRPr="002A285C">
        <w:rPr>
          <w:rFonts w:cstheme="minorHAnsi"/>
          <w:sz w:val="24"/>
        </w:rPr>
        <w:t>poręczeniach udzielanych przez podmioty, o których mowa w art. 6b ust. 5 pkt 2 ustawy z dnia 9 listopada 2000 r. o utworzeniu Polskiej Agencji Rozwoju Przedsiębiorczości.</w:t>
      </w:r>
    </w:p>
    <w:p w14:paraId="600CC14F" w14:textId="77777777" w:rsidR="004D2860" w:rsidRPr="002A285C" w:rsidRDefault="004D2860">
      <w:pPr>
        <w:pStyle w:val="SIWZtekst"/>
        <w:numPr>
          <w:ilvl w:val="0"/>
          <w:numId w:val="40"/>
        </w:numPr>
        <w:tabs>
          <w:tab w:val="clear" w:pos="567"/>
        </w:tabs>
        <w:spacing w:line="240" w:lineRule="auto"/>
        <w:ind w:left="426" w:hanging="426"/>
        <w:rPr>
          <w:rFonts w:asciiTheme="minorHAnsi" w:hAnsiTheme="minorHAnsi" w:cstheme="minorHAnsi"/>
          <w:b/>
          <w:bCs/>
          <w:sz w:val="24"/>
          <w:szCs w:val="24"/>
        </w:rPr>
      </w:pPr>
      <w:r w:rsidRPr="002A285C">
        <w:rPr>
          <w:rFonts w:asciiTheme="minorHAnsi" w:hAnsiTheme="minorHAnsi" w:cstheme="minorHAnsi"/>
          <w:sz w:val="24"/>
          <w:szCs w:val="24"/>
        </w:rPr>
        <w:t xml:space="preserve">Zabezpieczenie należytego wykonania umowy, we wszystkich formach przewidzianych w pkt 3., powinno zabezpieczać roszczenia wynikające z niewykonania bądź nienależytego wykonania umowy oraz w okresie rękojmi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2A285C">
        <w:rPr>
          <w:rFonts w:asciiTheme="minorHAnsi" w:hAnsiTheme="minorHAnsi" w:cstheme="minorHAnsi"/>
          <w:b/>
          <w:bCs/>
          <w:sz w:val="24"/>
          <w:szCs w:val="24"/>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6460F03A" w14:textId="77777777" w:rsidR="004D2860" w:rsidRPr="002A285C" w:rsidRDefault="004D2860" w:rsidP="004D2860">
      <w:pPr>
        <w:pStyle w:val="SIWZtekst"/>
        <w:spacing w:line="240" w:lineRule="auto"/>
        <w:ind w:left="0" w:firstLine="0"/>
        <w:rPr>
          <w:rFonts w:asciiTheme="minorHAnsi" w:hAnsiTheme="minorHAnsi" w:cstheme="minorHAnsi"/>
          <w:sz w:val="24"/>
          <w:szCs w:val="24"/>
        </w:rPr>
      </w:pPr>
    </w:p>
    <w:p w14:paraId="75ECDCEC" w14:textId="77777777" w:rsidR="004D2860" w:rsidRPr="002A285C" w:rsidRDefault="004D2860">
      <w:pPr>
        <w:pStyle w:val="CM17"/>
        <w:numPr>
          <w:ilvl w:val="0"/>
          <w:numId w:val="40"/>
        </w:numPr>
        <w:spacing w:line="240" w:lineRule="auto"/>
        <w:jc w:val="both"/>
        <w:rPr>
          <w:rFonts w:asciiTheme="minorHAnsi" w:hAnsiTheme="minorHAnsi" w:cstheme="minorHAnsi"/>
          <w:color w:val="000000"/>
        </w:rPr>
      </w:pPr>
      <w:r w:rsidRPr="002A285C">
        <w:rPr>
          <w:rFonts w:asciiTheme="minorHAnsi" w:hAnsiTheme="minorHAnsi" w:cstheme="minorHAnsi"/>
          <w:color w:val="000000"/>
          <w:u w:val="single"/>
        </w:rPr>
        <w:t>UWAGA:</w:t>
      </w:r>
      <w:r w:rsidRPr="002A285C">
        <w:rPr>
          <w:rFonts w:asciiTheme="minorHAnsi" w:hAnsiTheme="minorHAnsi" w:cstheme="minorHAnsi"/>
          <w:color w:val="000000"/>
        </w:rPr>
        <w:t xml:space="preserve"> Zabezpieczenie należytego wykonania umowy złożone w formie poręczenia lub gwarancji winno zawierać następujące elementy: </w:t>
      </w:r>
    </w:p>
    <w:p w14:paraId="1AE4539B"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color w:val="000000"/>
        </w:rPr>
        <w:t>nazwa Wykonawcy, beneficjenta (Zamawiającego), gwaranta/poręczyciela oraz wskazanie ich siedzib,</w:t>
      </w:r>
    </w:p>
    <w:p w14:paraId="44681D2D"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color w:val="000000"/>
        </w:rPr>
        <w:t>określenie wierzytelności, która ma być zabezpieczona gwarancją/poręczeniem,</w:t>
      </w:r>
    </w:p>
    <w:p w14:paraId="69342634"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color w:val="000000"/>
        </w:rPr>
        <w:t>kwotę gwarancji/poręczenia,</w:t>
      </w:r>
    </w:p>
    <w:p w14:paraId="10AA9773"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color w:val="000000"/>
        </w:rPr>
        <w:t>termin ważności gwarancji/poręczenia,</w:t>
      </w:r>
    </w:p>
    <w:p w14:paraId="7B80C23C"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rPr>
        <w:t xml:space="preserve">termin ważności zabezpieczenia roszczeń z tytułu niewykonania lub nienależytego wykonania umowy musi obejmować cały okres wykonywania przedmiotu umowy oraz 30 dni po jego zakończeniu, </w:t>
      </w:r>
    </w:p>
    <w:p w14:paraId="15A85F20"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rPr>
        <w:t>termin ważności zabezpieczenia roszczeń z tytułu gwarancji i rękojmi musi obejmować cały okres gwarancji rękojmi oraz 15 dni po upływie tego okresu.</w:t>
      </w:r>
    </w:p>
    <w:p w14:paraId="775614AE" w14:textId="77777777" w:rsidR="004D2860" w:rsidRPr="002A285C" w:rsidRDefault="004D2860">
      <w:pPr>
        <w:pStyle w:val="CM19"/>
        <w:numPr>
          <w:ilvl w:val="2"/>
          <w:numId w:val="40"/>
        </w:numPr>
        <w:spacing w:line="240" w:lineRule="auto"/>
        <w:jc w:val="both"/>
        <w:rPr>
          <w:rFonts w:asciiTheme="minorHAnsi" w:hAnsiTheme="minorHAnsi" w:cstheme="minorHAnsi"/>
          <w:color w:val="000000"/>
        </w:rPr>
      </w:pPr>
      <w:r w:rsidRPr="002A285C">
        <w:rPr>
          <w:rFonts w:asciiTheme="minorHAnsi" w:hAnsiTheme="minorHAnsi" w:cstheme="minorHAnsi"/>
          <w:color w:val="000000"/>
        </w:rPr>
        <w:t>nieodwołalne i bezwarunkowe zobowiązanie gwaranta/poręczyciela do zapłacenia na rzecz zamawiającego kwoty gwarancji/poręczenia po otrzymaniu pierwszego pisemnego żądania wypłaty zawierającego oświadczenie stwierdzające, że wykonawca nie wykonał lub nienależycie wywiązał się ze swoich zobowiązań wynikających z umowy.</w:t>
      </w:r>
    </w:p>
    <w:p w14:paraId="3C64510B" w14:textId="187C2E80" w:rsidR="004D2860" w:rsidRPr="002A285C" w:rsidRDefault="004D2860">
      <w:pPr>
        <w:pStyle w:val="Akapitzlist"/>
        <w:widowControl w:val="0"/>
        <w:numPr>
          <w:ilvl w:val="0"/>
          <w:numId w:val="40"/>
        </w:numPr>
        <w:autoSpaceDE w:val="0"/>
        <w:autoSpaceDN w:val="0"/>
        <w:adjustRightInd w:val="0"/>
        <w:ind w:left="426" w:hanging="426"/>
        <w:contextualSpacing w:val="0"/>
        <w:rPr>
          <w:rFonts w:cstheme="minorHAnsi"/>
          <w:b/>
          <w:bCs/>
          <w:sz w:val="24"/>
        </w:rPr>
      </w:pPr>
      <w:r w:rsidRPr="002A285C">
        <w:rPr>
          <w:rFonts w:cstheme="minorHAnsi"/>
          <w:b/>
          <w:bCs/>
          <w:sz w:val="24"/>
        </w:rPr>
        <w:t>Przed złożeniem poręczenia lub gwarancji, należy uzyskać od Zamawiającego akceptację jej treści, w szczególności w zakresie cech określonych w pkt 5 powyżej.</w:t>
      </w:r>
    </w:p>
    <w:p w14:paraId="6F85FA52" w14:textId="77777777" w:rsidR="004D2860" w:rsidRPr="002A285C" w:rsidRDefault="004D2860">
      <w:pPr>
        <w:pStyle w:val="Akapitzlist"/>
        <w:widowControl w:val="0"/>
        <w:numPr>
          <w:ilvl w:val="0"/>
          <w:numId w:val="40"/>
        </w:numPr>
        <w:autoSpaceDE w:val="0"/>
        <w:autoSpaceDN w:val="0"/>
        <w:adjustRightInd w:val="0"/>
        <w:ind w:left="426" w:hanging="426"/>
        <w:contextualSpacing w:val="0"/>
        <w:rPr>
          <w:rFonts w:cstheme="minorHAnsi"/>
          <w:sz w:val="24"/>
        </w:rPr>
      </w:pPr>
      <w:r w:rsidRPr="002A285C">
        <w:rPr>
          <w:rFonts w:cstheme="minorHAnsi"/>
          <w:sz w:val="24"/>
        </w:rPr>
        <w:lastRenderedPageBreak/>
        <w:t>W przypadku przedłożenia poręczenia lub gwarancji nie zawierającej wymienionych wyżej elementów bądź posiadającej jakiekolwiek zastrzeżenia, Zamawiający uzna, że Wykonawca nie wniósł zabezpieczenia należytego wykonania umowy.</w:t>
      </w:r>
    </w:p>
    <w:p w14:paraId="01E10824" w14:textId="77777777" w:rsidR="004D2860" w:rsidRPr="002A285C" w:rsidRDefault="004D2860">
      <w:pPr>
        <w:pStyle w:val="Akapitzlist"/>
        <w:widowControl w:val="0"/>
        <w:numPr>
          <w:ilvl w:val="0"/>
          <w:numId w:val="40"/>
        </w:numPr>
        <w:autoSpaceDE w:val="0"/>
        <w:autoSpaceDN w:val="0"/>
        <w:adjustRightInd w:val="0"/>
        <w:ind w:left="426" w:hanging="426"/>
        <w:contextualSpacing w:val="0"/>
        <w:rPr>
          <w:rFonts w:cstheme="minorHAnsi"/>
          <w:sz w:val="24"/>
        </w:rPr>
      </w:pPr>
      <w:r w:rsidRPr="002A285C">
        <w:rPr>
          <w:rFonts w:cstheme="minorHAnsi"/>
          <w:sz w:val="24"/>
        </w:rPr>
        <w:t>Zamawiający dokona zwrotu zabezpieczenia należytego wykonania umowy w następujący sposób:</w:t>
      </w:r>
    </w:p>
    <w:p w14:paraId="3101F35E" w14:textId="77777777" w:rsidR="004D2860" w:rsidRPr="002A285C" w:rsidRDefault="004D2860">
      <w:pPr>
        <w:pStyle w:val="Akapitzlist"/>
        <w:numPr>
          <w:ilvl w:val="1"/>
          <w:numId w:val="17"/>
        </w:numPr>
        <w:tabs>
          <w:tab w:val="left" w:pos="1134"/>
          <w:tab w:val="left" w:pos="9514"/>
          <w:tab w:val="left" w:pos="9940"/>
        </w:tabs>
        <w:suppressAutoHyphens w:val="0"/>
        <w:ind w:left="426" w:right="23" w:hanging="426"/>
        <w:contextualSpacing w:val="0"/>
        <w:rPr>
          <w:rFonts w:cstheme="minorHAnsi"/>
          <w:color w:val="000000"/>
          <w:sz w:val="24"/>
        </w:rPr>
      </w:pPr>
      <w:r w:rsidRPr="002A285C">
        <w:rPr>
          <w:rFonts w:cstheme="minorHAnsi"/>
          <w:b/>
          <w:bCs/>
          <w:color w:val="000000"/>
          <w:sz w:val="24"/>
        </w:rPr>
        <w:t>70%</w:t>
      </w:r>
      <w:r w:rsidRPr="002A285C">
        <w:rPr>
          <w:rFonts w:cstheme="minorHAnsi"/>
          <w:color w:val="000000"/>
          <w:sz w:val="24"/>
        </w:rPr>
        <w:t xml:space="preserve"> wartości zabezpieczenia zostanie zwrócona w terminie </w:t>
      </w:r>
      <w:r w:rsidRPr="002A285C">
        <w:rPr>
          <w:rFonts w:cstheme="minorHAnsi"/>
          <w:b/>
          <w:bCs/>
          <w:color w:val="000000"/>
          <w:sz w:val="24"/>
        </w:rPr>
        <w:t>30 dni</w:t>
      </w:r>
      <w:r w:rsidRPr="002A285C">
        <w:rPr>
          <w:rFonts w:cstheme="minorHAnsi"/>
          <w:color w:val="000000"/>
          <w:sz w:val="24"/>
        </w:rPr>
        <w:t xml:space="preserve"> od dnia wykonania zamówienia i uznania przez Zamawiającego za należycie wykonane, </w:t>
      </w:r>
    </w:p>
    <w:p w14:paraId="32E23006" w14:textId="77777777" w:rsidR="004D2860" w:rsidRPr="002A285C" w:rsidRDefault="004D2860">
      <w:pPr>
        <w:pStyle w:val="Akapitzlist"/>
        <w:numPr>
          <w:ilvl w:val="1"/>
          <w:numId w:val="17"/>
        </w:numPr>
        <w:tabs>
          <w:tab w:val="left" w:pos="1134"/>
          <w:tab w:val="left" w:pos="9514"/>
          <w:tab w:val="left" w:pos="9940"/>
        </w:tabs>
        <w:suppressAutoHyphens w:val="0"/>
        <w:ind w:left="426" w:right="23" w:hanging="426"/>
        <w:contextualSpacing w:val="0"/>
        <w:rPr>
          <w:rFonts w:cstheme="minorHAnsi"/>
          <w:color w:val="000000"/>
          <w:sz w:val="24"/>
        </w:rPr>
      </w:pPr>
      <w:r w:rsidRPr="002A285C">
        <w:rPr>
          <w:rFonts w:cstheme="minorHAnsi"/>
          <w:b/>
          <w:bCs/>
          <w:color w:val="000000"/>
          <w:sz w:val="24"/>
        </w:rPr>
        <w:t>30%</w:t>
      </w:r>
      <w:r w:rsidRPr="002A285C">
        <w:rPr>
          <w:rFonts w:cstheme="minorHAnsi"/>
          <w:color w:val="000000"/>
          <w:sz w:val="24"/>
        </w:rPr>
        <w:t xml:space="preserve"> wartości zabezpieczenia służąca pokryciu roszczeń Zamawiającego </w:t>
      </w:r>
      <w:r w:rsidRPr="002A285C">
        <w:rPr>
          <w:rFonts w:cstheme="minorHAnsi"/>
          <w:sz w:val="24"/>
        </w:rPr>
        <w:t xml:space="preserve">z tytułu gwarancji i rękojmi, zostanie zwrócona nie później niż </w:t>
      </w:r>
      <w:r w:rsidRPr="002A285C">
        <w:rPr>
          <w:rFonts w:cstheme="minorHAnsi"/>
          <w:b/>
          <w:bCs/>
          <w:sz w:val="24"/>
        </w:rPr>
        <w:t>w 15 dniu po upływie okresu gwarancji i rękojmi.</w:t>
      </w:r>
    </w:p>
    <w:p w14:paraId="2A591C9D" w14:textId="77777777" w:rsidR="004D2860" w:rsidRPr="002A285C" w:rsidRDefault="004D2860">
      <w:pPr>
        <w:pStyle w:val="SIWZtekst"/>
        <w:numPr>
          <w:ilvl w:val="0"/>
          <w:numId w:val="17"/>
        </w:numPr>
        <w:tabs>
          <w:tab w:val="clear" w:pos="567"/>
        </w:tabs>
        <w:spacing w:line="240" w:lineRule="auto"/>
        <w:ind w:left="426" w:hanging="426"/>
        <w:rPr>
          <w:rFonts w:asciiTheme="minorHAnsi" w:hAnsiTheme="minorHAnsi" w:cstheme="minorHAnsi"/>
          <w:sz w:val="24"/>
          <w:szCs w:val="24"/>
        </w:rPr>
      </w:pPr>
      <w:r w:rsidRPr="002A285C">
        <w:rPr>
          <w:rFonts w:asciiTheme="minorHAnsi" w:hAnsiTheme="minorHAnsi" w:cstheme="minorHAnsi"/>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7AB82FC" w14:textId="77777777" w:rsidR="004D2860" w:rsidRPr="002A285C" w:rsidRDefault="004D2860">
      <w:pPr>
        <w:pStyle w:val="SIWZtekst"/>
        <w:numPr>
          <w:ilvl w:val="0"/>
          <w:numId w:val="17"/>
        </w:numPr>
        <w:tabs>
          <w:tab w:val="clear" w:pos="567"/>
        </w:tabs>
        <w:spacing w:line="240" w:lineRule="auto"/>
        <w:ind w:left="426" w:hanging="426"/>
        <w:rPr>
          <w:rFonts w:asciiTheme="minorHAnsi" w:hAnsiTheme="minorHAnsi" w:cstheme="minorHAnsi"/>
          <w:sz w:val="24"/>
          <w:szCs w:val="24"/>
        </w:rPr>
      </w:pPr>
      <w:r w:rsidRPr="002A285C">
        <w:rPr>
          <w:rFonts w:asciiTheme="minorHAnsi" w:hAnsiTheme="minorHAnsi" w:cstheme="minorHAnsi"/>
          <w:sz w:val="24"/>
          <w:szCs w:val="24"/>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3BF5A488" w14:textId="36AC01FD" w:rsidR="00C713EC" w:rsidRPr="002A285C" w:rsidRDefault="00C713EC" w:rsidP="004D2860">
      <w:pPr>
        <w:rPr>
          <w:rFonts w:cstheme="minorHAnsi"/>
          <w:color w:val="000000"/>
          <w:sz w:val="24"/>
          <w:lang w:val="x-none"/>
        </w:rPr>
      </w:pPr>
    </w:p>
    <w:p w14:paraId="2AC4027F" w14:textId="77777777" w:rsidR="00FC78D8" w:rsidRPr="002A285C" w:rsidRDefault="00FC78D8" w:rsidP="00023FE7">
      <w:pPr>
        <w:pStyle w:val="Akapitzlist"/>
        <w:ind w:left="360"/>
        <w:rPr>
          <w:rFonts w:cstheme="minorHAnsi"/>
          <w:color w:val="000000"/>
          <w:sz w:val="24"/>
        </w:rPr>
      </w:pPr>
    </w:p>
    <w:p w14:paraId="6A096556" w14:textId="1BD4CA24" w:rsidR="007F0838" w:rsidRPr="002A285C" w:rsidRDefault="007F0838" w:rsidP="00023FE7">
      <w:pPr>
        <w:pStyle w:val="Nagwek1"/>
        <w:spacing w:before="0" w:after="0"/>
        <w:rPr>
          <w:rFonts w:cstheme="minorHAnsi"/>
          <w:sz w:val="24"/>
          <w:szCs w:val="24"/>
        </w:rPr>
      </w:pPr>
      <w:bookmarkStart w:id="3556" w:name="_Toc86927254"/>
      <w:bookmarkStart w:id="3557" w:name="_Toc95309496"/>
      <w:r w:rsidRPr="002A285C">
        <w:rPr>
          <w:rFonts w:cstheme="minorHAnsi"/>
          <w:sz w:val="24"/>
          <w:szCs w:val="24"/>
        </w:rPr>
        <w:t>POUCZENIE O ŚRODKACH OCHRONY PRAWNEJ</w:t>
      </w:r>
      <w:bookmarkEnd w:id="3556"/>
      <w:bookmarkEnd w:id="3557"/>
    </w:p>
    <w:p w14:paraId="2F862996" w14:textId="77777777" w:rsidR="00C713EC" w:rsidRPr="002A285C" w:rsidRDefault="00C713EC" w:rsidP="00023FE7">
      <w:pPr>
        <w:pStyle w:val="Akapitzlist"/>
        <w:ind w:left="360"/>
        <w:rPr>
          <w:rFonts w:cstheme="minorHAnsi"/>
          <w:color w:val="000000"/>
          <w:sz w:val="24"/>
        </w:rPr>
      </w:pPr>
    </w:p>
    <w:p w14:paraId="577367B9" w14:textId="55FEEAE5" w:rsidR="007F0838" w:rsidRPr="002A285C" w:rsidRDefault="007F0838">
      <w:pPr>
        <w:pStyle w:val="Akapitzlist"/>
        <w:numPr>
          <w:ilvl w:val="0"/>
          <w:numId w:val="10"/>
        </w:numPr>
        <w:rPr>
          <w:rFonts w:cstheme="minorHAnsi"/>
          <w:color w:val="000000"/>
          <w:sz w:val="24"/>
        </w:rPr>
      </w:pPr>
      <w:r w:rsidRPr="002A285C">
        <w:rPr>
          <w:rFonts w:cstheme="minorHAnsi"/>
          <w:color w:val="000000"/>
          <w:sz w:val="24"/>
        </w:rPr>
        <w:t>Wykonawcy, oraz innemu podmiotowi, jeżeli ma lub miał interes w</w:t>
      </w:r>
      <w:r w:rsidR="006D0105" w:rsidRPr="002A285C">
        <w:rPr>
          <w:rFonts w:cstheme="minorHAnsi"/>
          <w:color w:val="000000"/>
          <w:sz w:val="24"/>
        </w:rPr>
        <w:t xml:space="preserve"> </w:t>
      </w:r>
      <w:r w:rsidRPr="002A285C">
        <w:rPr>
          <w:rFonts w:cstheme="minorHAnsi"/>
          <w:color w:val="000000"/>
          <w:sz w:val="24"/>
        </w:rPr>
        <w:t>uzyskaniu zamówienia oraz poniósł lub może ponieść szkodę w</w:t>
      </w:r>
      <w:r w:rsidR="006D0105" w:rsidRPr="002A285C">
        <w:rPr>
          <w:rFonts w:cstheme="minorHAnsi"/>
          <w:color w:val="000000"/>
          <w:sz w:val="24"/>
        </w:rPr>
        <w:t xml:space="preserve"> </w:t>
      </w:r>
      <w:r w:rsidRPr="002A285C">
        <w:rPr>
          <w:rFonts w:cstheme="minorHAnsi"/>
          <w:color w:val="000000"/>
          <w:sz w:val="24"/>
        </w:rPr>
        <w:t>wyniku naruszenia przez zamawiającego przepisów ustawy, przysługują środki ochrony prawnej, ok</w:t>
      </w:r>
      <w:r w:rsidR="000D7BEA" w:rsidRPr="002A285C">
        <w:rPr>
          <w:rFonts w:cstheme="minorHAnsi"/>
          <w:color w:val="000000"/>
          <w:sz w:val="24"/>
        </w:rPr>
        <w:t xml:space="preserve">reślone w Dziale IX ustawy </w:t>
      </w:r>
      <w:proofErr w:type="spellStart"/>
      <w:r w:rsidR="000D7BEA" w:rsidRPr="002A285C">
        <w:rPr>
          <w:rFonts w:cstheme="minorHAnsi"/>
          <w:color w:val="000000"/>
          <w:sz w:val="24"/>
        </w:rPr>
        <w:t>Pzp</w:t>
      </w:r>
      <w:proofErr w:type="spellEnd"/>
      <w:r w:rsidR="000D7BEA" w:rsidRPr="002A285C">
        <w:rPr>
          <w:rFonts w:cstheme="minorHAnsi"/>
          <w:color w:val="000000"/>
          <w:sz w:val="24"/>
        </w:rPr>
        <w:t>.</w:t>
      </w:r>
    </w:p>
    <w:p w14:paraId="25BDC930" w14:textId="77777777" w:rsidR="00C713EC" w:rsidRPr="002A285C" w:rsidRDefault="00C713EC" w:rsidP="00023FE7">
      <w:pPr>
        <w:pStyle w:val="Akapitzlist"/>
        <w:ind w:left="360"/>
        <w:rPr>
          <w:rFonts w:cstheme="minorHAnsi"/>
          <w:color w:val="000000"/>
          <w:sz w:val="24"/>
        </w:rPr>
      </w:pPr>
    </w:p>
    <w:p w14:paraId="7EB1BCB7" w14:textId="77777777" w:rsidR="00FC78D8" w:rsidRPr="002A285C" w:rsidRDefault="00FC78D8" w:rsidP="00023FE7">
      <w:pPr>
        <w:pStyle w:val="Akapitzlist"/>
        <w:ind w:left="360"/>
        <w:rPr>
          <w:rFonts w:cstheme="minorHAnsi"/>
          <w:color w:val="000000"/>
          <w:sz w:val="24"/>
        </w:rPr>
      </w:pPr>
    </w:p>
    <w:p w14:paraId="35645719" w14:textId="31421EBF" w:rsidR="00DA4D49" w:rsidRPr="002A285C" w:rsidRDefault="007F0838" w:rsidP="00023FE7">
      <w:pPr>
        <w:pStyle w:val="Nagwek1"/>
        <w:spacing w:before="0" w:after="0"/>
        <w:rPr>
          <w:rFonts w:cstheme="minorHAnsi"/>
          <w:sz w:val="24"/>
          <w:szCs w:val="24"/>
        </w:rPr>
      </w:pPr>
      <w:bookmarkStart w:id="3558" w:name="_Toc86927255"/>
      <w:bookmarkStart w:id="3559" w:name="_Toc95309497"/>
      <w:r w:rsidRPr="002A285C">
        <w:rPr>
          <w:rFonts w:cstheme="minorHAnsi"/>
          <w:sz w:val="24"/>
          <w:szCs w:val="24"/>
        </w:rPr>
        <w:t xml:space="preserve">KLAUZULA INFORMACYJNA Z ART. 13 RODO DO ZASTOSOWANIA </w:t>
      </w:r>
      <w:r w:rsidR="00C83976" w:rsidRPr="002A285C">
        <w:rPr>
          <w:rFonts w:cstheme="minorHAnsi"/>
          <w:sz w:val="24"/>
          <w:szCs w:val="24"/>
        </w:rPr>
        <w:br/>
      </w:r>
      <w:r w:rsidRPr="002A285C">
        <w:rPr>
          <w:rFonts w:cstheme="minorHAnsi"/>
          <w:sz w:val="24"/>
          <w:szCs w:val="24"/>
        </w:rPr>
        <w:t>PRZEZ ZAMAWIAJĄCYCH W CELU ZWIĄZANYM Z POSTĘPOWANIEM O UDZIELENIE ZAMÓWIENIA PUBLICZNEGO</w:t>
      </w:r>
      <w:bookmarkEnd w:id="3558"/>
      <w:bookmarkEnd w:id="3559"/>
    </w:p>
    <w:p w14:paraId="1D169742" w14:textId="77777777" w:rsidR="00C713EC" w:rsidRPr="002A285C" w:rsidRDefault="00C713EC" w:rsidP="00023FE7">
      <w:pPr>
        <w:rPr>
          <w:rFonts w:cstheme="minorHAnsi"/>
          <w:sz w:val="24"/>
        </w:rPr>
      </w:pPr>
    </w:p>
    <w:p w14:paraId="1FA5DD2E" w14:textId="77777777" w:rsidR="00FC78D8" w:rsidRPr="002A285C" w:rsidRDefault="00FC78D8" w:rsidP="00FC78D8">
      <w:pPr>
        <w:rPr>
          <w:rFonts w:cstheme="minorHAnsi"/>
          <w:sz w:val="24"/>
        </w:rPr>
      </w:pPr>
      <w:r w:rsidRPr="002A285C">
        <w:rPr>
          <w:rFonts w:cstheme="minorHAnsi"/>
          <w:sz w:val="24"/>
        </w:rPr>
        <w:t xml:space="preserve">Zgodnie z art. 13 ust. 1 i 2 </w:t>
      </w:r>
      <w:r w:rsidRPr="002A285C">
        <w:rPr>
          <w:rFonts w:cstheme="minorHAnsi"/>
          <w:i/>
          <w:sz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A285C">
        <w:rPr>
          <w:rFonts w:cstheme="minorHAnsi"/>
          <w:sz w:val="24"/>
        </w:rPr>
        <w:t xml:space="preserve">, dalej „RODO”, zamawiający informuje, że: </w:t>
      </w:r>
    </w:p>
    <w:p w14:paraId="3922FE09" w14:textId="77777777" w:rsidR="00FC78D8" w:rsidRPr="002A285C" w:rsidRDefault="00FC78D8">
      <w:pPr>
        <w:pStyle w:val="Akapitzlist"/>
        <w:numPr>
          <w:ilvl w:val="0"/>
          <w:numId w:val="27"/>
        </w:numPr>
        <w:suppressAutoHyphens w:val="0"/>
        <w:contextualSpacing w:val="0"/>
        <w:rPr>
          <w:rFonts w:cstheme="minorHAnsi"/>
          <w:sz w:val="24"/>
        </w:rPr>
      </w:pPr>
      <w:r w:rsidRPr="002A285C">
        <w:rPr>
          <w:rFonts w:cstheme="minorHAnsi"/>
          <w:sz w:val="24"/>
        </w:rPr>
        <w:t>Administratorem danych osobowych przekazywanych przez wykonawców jest Leśny Zakład Doświadczalny Murowana Goślina, ul. Rogozińska 38, 62-095 Murowana Goślina, reprezentowany przez Dyrektora Wiesława Krzewinę. Administrator prowadzi operacje przetwarzania Pani/Pana danych osobowych.</w:t>
      </w:r>
    </w:p>
    <w:p w14:paraId="0E786E52" w14:textId="77777777" w:rsidR="00FC78D8" w:rsidRPr="002A285C" w:rsidRDefault="00FC78D8">
      <w:pPr>
        <w:pStyle w:val="Akapitzlist"/>
        <w:numPr>
          <w:ilvl w:val="0"/>
          <w:numId w:val="27"/>
        </w:numPr>
        <w:suppressAutoHyphens w:val="0"/>
        <w:contextualSpacing w:val="0"/>
        <w:rPr>
          <w:rFonts w:cstheme="minorHAnsi"/>
          <w:sz w:val="24"/>
        </w:rPr>
      </w:pPr>
      <w:r w:rsidRPr="002A285C">
        <w:rPr>
          <w:rFonts w:cstheme="minorHAnsi"/>
          <w:sz w:val="24"/>
        </w:rPr>
        <w:t xml:space="preserve">Inspektorem Ochrony Danych u Administratora jest: </w:t>
      </w:r>
    </w:p>
    <w:p w14:paraId="3D2D0B78" w14:textId="77777777" w:rsidR="00FC78D8" w:rsidRPr="002A285C" w:rsidRDefault="00FC78D8" w:rsidP="00FC78D8">
      <w:pPr>
        <w:pStyle w:val="Akapitzlist"/>
        <w:ind w:left="360"/>
        <w:rPr>
          <w:rFonts w:cstheme="minorHAnsi"/>
          <w:sz w:val="24"/>
        </w:rPr>
      </w:pPr>
      <w:r w:rsidRPr="002A285C">
        <w:rPr>
          <w:rFonts w:cstheme="minorHAnsi"/>
          <w:sz w:val="24"/>
        </w:rPr>
        <w:t xml:space="preserve">Pan Tomasz Napierała </w:t>
      </w:r>
      <w:hyperlink r:id="rId30" w:history="1">
        <w:r w:rsidRPr="002A285C">
          <w:rPr>
            <w:rStyle w:val="Hipercze"/>
            <w:rFonts w:cstheme="minorHAnsi"/>
            <w:sz w:val="24"/>
          </w:rPr>
          <w:t>tomasz.napierala@up.poznan.pl</w:t>
        </w:r>
      </w:hyperlink>
      <w:r w:rsidRPr="002A285C">
        <w:rPr>
          <w:rFonts w:cstheme="minorHAnsi"/>
          <w:sz w:val="24"/>
        </w:rPr>
        <w:t xml:space="preserve">  tel. 61 8487799, </w:t>
      </w:r>
      <w:r w:rsidRPr="002A285C">
        <w:rPr>
          <w:rFonts w:cstheme="minorHAnsi"/>
          <w:sz w:val="24"/>
        </w:rPr>
        <w:br/>
        <w:t>e-mail: tomasz.napierala@up.poznan.pl.</w:t>
      </w:r>
    </w:p>
    <w:p w14:paraId="041DBF9B" w14:textId="0983CB0D" w:rsidR="00FC78D8" w:rsidRPr="002A285C" w:rsidRDefault="00FC78D8" w:rsidP="00FC78D8">
      <w:pPr>
        <w:ind w:left="360"/>
        <w:rPr>
          <w:rFonts w:cstheme="minorHAnsi"/>
          <w:bCs/>
          <w:iCs/>
          <w:sz w:val="24"/>
        </w:rPr>
      </w:pPr>
      <w:r w:rsidRPr="002A285C">
        <w:rPr>
          <w:rFonts w:cstheme="minorHAnsi"/>
          <w:sz w:val="24"/>
        </w:rPr>
        <w:lastRenderedPageBreak/>
        <w:t>Uzyskane dane osobowe przetwarzane będą na podstawie art. 6 ust. 1 lit. c RODO w celu związanym z postępowaniem o udzielenie zamówienia publicznego na zadanie pn.</w:t>
      </w:r>
      <w:r w:rsidRPr="002A285C">
        <w:rPr>
          <w:rFonts w:cstheme="minorHAnsi"/>
          <w:bCs/>
          <w:sz w:val="24"/>
        </w:rPr>
        <w:t xml:space="preserve"> </w:t>
      </w:r>
      <w:r w:rsidR="00721F92" w:rsidRPr="002A285C">
        <w:rPr>
          <w:rFonts w:eastAsia="Calibri" w:cstheme="minorHAnsi"/>
          <w:bCs/>
          <w:sz w:val="24"/>
        </w:rPr>
        <w:t>„Przebudowa stacji uzdatniania wody i hydroforni w Ośrodku Natura Rerum”.</w:t>
      </w:r>
    </w:p>
    <w:p w14:paraId="044C5BF4" w14:textId="77777777" w:rsidR="00FC78D8" w:rsidRPr="002A285C" w:rsidRDefault="00FC78D8">
      <w:pPr>
        <w:numPr>
          <w:ilvl w:val="0"/>
          <w:numId w:val="27"/>
        </w:numPr>
        <w:suppressAutoHyphens w:val="0"/>
        <w:rPr>
          <w:rFonts w:cstheme="minorHAnsi"/>
          <w:sz w:val="24"/>
        </w:rPr>
      </w:pPr>
      <w:r w:rsidRPr="002A285C">
        <w:rPr>
          <w:rFonts w:cstheme="minorHAnsi"/>
          <w:sz w:val="24"/>
        </w:rPr>
        <w:t xml:space="preserve">Odbiorcami danych osobowych będą osoby lub podmioty, którym udostępniona zostanie dokumentacja postępowania w oparciu o art. 18 oraz art. 74 ust. 1 ustawy </w:t>
      </w:r>
      <w:proofErr w:type="spellStart"/>
      <w:r w:rsidRPr="002A285C">
        <w:rPr>
          <w:rFonts w:cstheme="minorHAnsi"/>
          <w:sz w:val="24"/>
        </w:rPr>
        <w:t>Pzp</w:t>
      </w:r>
      <w:proofErr w:type="spellEnd"/>
      <w:r w:rsidRPr="002A285C">
        <w:rPr>
          <w:rFonts w:cstheme="minorHAnsi"/>
          <w:sz w:val="24"/>
        </w:rPr>
        <w:t>.</w:t>
      </w:r>
    </w:p>
    <w:p w14:paraId="00704D6D" w14:textId="77777777" w:rsidR="00FC78D8" w:rsidRPr="002A285C" w:rsidRDefault="00FC78D8">
      <w:pPr>
        <w:numPr>
          <w:ilvl w:val="0"/>
          <w:numId w:val="27"/>
        </w:numPr>
        <w:suppressAutoHyphens w:val="0"/>
        <w:rPr>
          <w:rFonts w:cstheme="minorHAnsi"/>
          <w:sz w:val="24"/>
        </w:rPr>
      </w:pPr>
      <w:r w:rsidRPr="002A285C">
        <w:rPr>
          <w:rFonts w:cstheme="minorHAnsi"/>
          <w:sz w:val="24"/>
        </w:rPr>
        <w:t xml:space="preserve">Dane osobowe będą przechowywane, zgodnie z art. 78 ustawy </w:t>
      </w:r>
      <w:proofErr w:type="spellStart"/>
      <w:r w:rsidRPr="002A285C">
        <w:rPr>
          <w:rFonts w:cstheme="minorHAnsi"/>
          <w:sz w:val="24"/>
        </w:rPr>
        <w:t>Pzp</w:t>
      </w:r>
      <w:proofErr w:type="spellEnd"/>
      <w:r w:rsidRPr="002A285C">
        <w:rPr>
          <w:rFonts w:cstheme="minorHAnsi"/>
          <w:sz w:val="24"/>
        </w:rPr>
        <w:t xml:space="preserve">, przez okres 4 lat </w:t>
      </w:r>
      <w:r w:rsidRPr="002A285C">
        <w:rPr>
          <w:rFonts w:cstheme="minorHAnsi"/>
          <w:sz w:val="24"/>
        </w:rPr>
        <w:br/>
        <w:t>od dnia zakończenia postępowania o udzielenie zamówienia, a jeżeli czas trwania umowy przekracza 4 lata, okres przechowywania obejmuje cały okres obowiązywania umowy.</w:t>
      </w:r>
    </w:p>
    <w:p w14:paraId="6F570165" w14:textId="77777777" w:rsidR="00FC78D8" w:rsidRPr="002A285C" w:rsidRDefault="00FC78D8">
      <w:pPr>
        <w:numPr>
          <w:ilvl w:val="0"/>
          <w:numId w:val="27"/>
        </w:numPr>
        <w:suppressAutoHyphens w:val="0"/>
        <w:rPr>
          <w:rFonts w:cstheme="minorHAnsi"/>
          <w:sz w:val="24"/>
        </w:rPr>
      </w:pPr>
      <w:r w:rsidRPr="002A285C">
        <w:rPr>
          <w:rFonts w:cstheme="minorHAnsi"/>
          <w:sz w:val="24"/>
        </w:rPr>
        <w:t xml:space="preserve">Podanie przez wykonawcę danych osobowych jest dobrowolne, lecz równocześnie jest wymogiem ustawowym określonym w przepisach ustawy </w:t>
      </w:r>
      <w:proofErr w:type="spellStart"/>
      <w:r w:rsidRPr="002A285C">
        <w:rPr>
          <w:rFonts w:cstheme="minorHAnsi"/>
          <w:sz w:val="24"/>
        </w:rPr>
        <w:t>Pzp</w:t>
      </w:r>
      <w:proofErr w:type="spellEnd"/>
      <w:r w:rsidRPr="002A285C">
        <w:rPr>
          <w:rFonts w:cstheme="minorHAnsi"/>
          <w:sz w:val="24"/>
        </w:rPr>
        <w:t xml:space="preserve">, związanym z udziałem </w:t>
      </w:r>
      <w:r w:rsidRPr="002A285C">
        <w:rPr>
          <w:rFonts w:cstheme="minorHAnsi"/>
          <w:sz w:val="24"/>
        </w:rPr>
        <w:br/>
        <w:t xml:space="preserve">w postępowaniu o udzielenie zamówienia publicznego; konsekwencje niepodania określonych danych wynikają z ustawy </w:t>
      </w:r>
      <w:proofErr w:type="spellStart"/>
      <w:r w:rsidRPr="002A285C">
        <w:rPr>
          <w:rFonts w:cstheme="minorHAnsi"/>
          <w:sz w:val="24"/>
        </w:rPr>
        <w:t>Pzp</w:t>
      </w:r>
      <w:proofErr w:type="spellEnd"/>
      <w:r w:rsidRPr="002A285C">
        <w:rPr>
          <w:rFonts w:cstheme="minorHAnsi"/>
          <w:sz w:val="24"/>
        </w:rPr>
        <w:t>.</w:t>
      </w:r>
    </w:p>
    <w:p w14:paraId="77DD85BC" w14:textId="77777777" w:rsidR="00FC78D8" w:rsidRPr="002A285C" w:rsidRDefault="00FC78D8">
      <w:pPr>
        <w:numPr>
          <w:ilvl w:val="0"/>
          <w:numId w:val="27"/>
        </w:numPr>
        <w:suppressAutoHyphens w:val="0"/>
        <w:rPr>
          <w:rFonts w:cstheme="minorHAnsi"/>
          <w:sz w:val="24"/>
        </w:rPr>
      </w:pPr>
      <w:r w:rsidRPr="002A285C">
        <w:rPr>
          <w:rFonts w:cstheme="minorHAnsi"/>
          <w:sz w:val="24"/>
        </w:rPr>
        <w:t>W odniesieniu do danych osobowych decyzje nie będą podejmowane w sposób zautomatyzowany, stosowanie do art. 22 RODO.</w:t>
      </w:r>
    </w:p>
    <w:p w14:paraId="08608765" w14:textId="77777777" w:rsidR="00FC78D8" w:rsidRPr="002A285C" w:rsidRDefault="00FC78D8">
      <w:pPr>
        <w:numPr>
          <w:ilvl w:val="0"/>
          <w:numId w:val="27"/>
        </w:numPr>
        <w:suppressAutoHyphens w:val="0"/>
        <w:rPr>
          <w:rFonts w:cstheme="minorHAnsi"/>
          <w:sz w:val="24"/>
        </w:rPr>
      </w:pPr>
      <w:r w:rsidRPr="002A285C">
        <w:rPr>
          <w:rFonts w:cstheme="minorHAnsi"/>
          <w:sz w:val="24"/>
        </w:rPr>
        <w:t xml:space="preserve">Wykonawcy oraz osoby, których dane osobowe zostały podane w związku </w:t>
      </w:r>
      <w:r w:rsidRPr="002A285C">
        <w:rPr>
          <w:rFonts w:cstheme="minorHAnsi"/>
          <w:sz w:val="24"/>
        </w:rPr>
        <w:br/>
        <w:t>z postępowaniem posiadają:</w:t>
      </w:r>
    </w:p>
    <w:p w14:paraId="7A36D82C"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na podstawie art. 15 RODO prawo dostępu do danych osobowych,</w:t>
      </w:r>
    </w:p>
    <w:p w14:paraId="25100FD0"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na podstawie art. 16 RODO prawo do sprostowania danych osobowych **,</w:t>
      </w:r>
    </w:p>
    <w:p w14:paraId="743B73E7"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 xml:space="preserve">na podstawie art. 18 RODO prawo żądania od administratora ograniczenia przetwarzania danych osobowych z zastrzeżeniem przypadków, o których mowa </w:t>
      </w:r>
      <w:r w:rsidRPr="002A285C">
        <w:rPr>
          <w:rFonts w:cstheme="minorHAnsi"/>
          <w:sz w:val="24"/>
        </w:rPr>
        <w:br/>
        <w:t>w art. 18 ust. 2 RODO ***,</w:t>
      </w:r>
    </w:p>
    <w:p w14:paraId="27DA60DA"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prawo do wniesienia skargi do Prezesa Urzędu Ochrony Danych Osobowych, gdy uzna Pani/Pan, że przetwarzanie danych osobowych dotyczących narusza przepisy RODO,</w:t>
      </w:r>
    </w:p>
    <w:p w14:paraId="7FC24F74"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nie przysługuje Wykonawcom oraz osobom, których dane osobowe zostały podane w związku z postępowaniem,</w:t>
      </w:r>
    </w:p>
    <w:p w14:paraId="5C6F0130"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w związku z art. 17 ust. 3 lit. b, d lub e RODO prawo do usunięcia danych osobowych,</w:t>
      </w:r>
    </w:p>
    <w:p w14:paraId="298D6595"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prawo do przenoszenia danych osobowych, o którym mowa w art. 20 RODO,</w:t>
      </w:r>
    </w:p>
    <w:p w14:paraId="307EC21F" w14:textId="77777777" w:rsidR="00FC78D8" w:rsidRPr="002A285C" w:rsidRDefault="00FC78D8">
      <w:pPr>
        <w:numPr>
          <w:ilvl w:val="0"/>
          <w:numId w:val="2"/>
        </w:numPr>
        <w:suppressAutoHyphens w:val="0"/>
        <w:ind w:left="1069"/>
        <w:rPr>
          <w:rFonts w:cstheme="minorHAnsi"/>
          <w:sz w:val="24"/>
        </w:rPr>
      </w:pPr>
      <w:r w:rsidRPr="002A285C">
        <w:rPr>
          <w:rFonts w:cstheme="minorHAnsi"/>
          <w:sz w:val="24"/>
        </w:rPr>
        <w:t xml:space="preserve">na podstawie art. 21 RODO prawo sprzeciwu, wobec przetwarzania danych osobowych, gdyż podstawą prawną przetwarzania Pani/Pana danych osobowych jest art. 6 ust. 1 lit. c RODO. </w:t>
      </w:r>
    </w:p>
    <w:p w14:paraId="7AF8B982" w14:textId="77777777" w:rsidR="007F0838" w:rsidRPr="002A285C" w:rsidRDefault="007F0838" w:rsidP="00023FE7">
      <w:pPr>
        <w:rPr>
          <w:rFonts w:cstheme="minorHAnsi"/>
          <w:i/>
          <w:sz w:val="24"/>
        </w:rPr>
      </w:pPr>
      <w:r w:rsidRPr="002A285C">
        <w:rPr>
          <w:rFonts w:cstheme="minorHAnsi"/>
          <w:i/>
          <w:sz w:val="24"/>
        </w:rPr>
        <w:t>______________________</w:t>
      </w:r>
    </w:p>
    <w:p w14:paraId="32F1BA8C" w14:textId="77777777" w:rsidR="007F0838" w:rsidRPr="002A285C" w:rsidRDefault="007F0838" w:rsidP="00023FE7">
      <w:pPr>
        <w:rPr>
          <w:rFonts w:cstheme="minorHAnsi"/>
          <w:i/>
          <w:sz w:val="24"/>
        </w:rPr>
      </w:pPr>
      <w:r w:rsidRPr="002A285C">
        <w:rPr>
          <w:rFonts w:cstheme="minorHAnsi"/>
          <w:i/>
          <w:sz w:val="24"/>
        </w:rPr>
        <w:t>* Wyjaśnienie: informacja w tym zakresie jest wymagana, jeżeli w odniesieniu do danego administratora lub podmiotu przetwarzającego istnieje obowiązek wyznaczenia inspektora ochrony danych osobowych.</w:t>
      </w:r>
    </w:p>
    <w:p w14:paraId="7E8E4C52" w14:textId="77777777" w:rsidR="007F0838" w:rsidRPr="002A285C" w:rsidRDefault="007F0838" w:rsidP="00023FE7">
      <w:pPr>
        <w:rPr>
          <w:rFonts w:cstheme="minorHAnsi"/>
          <w:i/>
          <w:sz w:val="24"/>
        </w:rPr>
      </w:pPr>
      <w:r w:rsidRPr="002A285C">
        <w:rPr>
          <w:rFonts w:cstheme="minorHAnsi"/>
          <w:i/>
          <w:sz w:val="24"/>
        </w:rPr>
        <w:t>** Wyjaśnienie: skorzystanie z prawa do sprostowania nie może skutkować zmianą wyniku postępowania</w:t>
      </w:r>
    </w:p>
    <w:p w14:paraId="3412E039" w14:textId="77777777" w:rsidR="007F0838" w:rsidRPr="002A285C" w:rsidRDefault="007F0838" w:rsidP="00023FE7">
      <w:pPr>
        <w:rPr>
          <w:rFonts w:cstheme="minorHAnsi"/>
          <w:i/>
          <w:sz w:val="24"/>
        </w:rPr>
      </w:pPr>
      <w:r w:rsidRPr="002A285C">
        <w:rPr>
          <w:rFonts w:cstheme="minorHAnsi"/>
          <w:i/>
          <w:sz w:val="24"/>
        </w:rPr>
        <w:t xml:space="preserve">o udzielenie zamówienia publicznego ani zmianą postanowień umowy w zakresie niezgodnym z ustawą </w:t>
      </w:r>
      <w:proofErr w:type="spellStart"/>
      <w:r w:rsidRPr="002A285C">
        <w:rPr>
          <w:rFonts w:cstheme="minorHAnsi"/>
          <w:i/>
          <w:sz w:val="24"/>
        </w:rPr>
        <w:t>Pzp</w:t>
      </w:r>
      <w:proofErr w:type="spellEnd"/>
      <w:r w:rsidRPr="002A285C">
        <w:rPr>
          <w:rFonts w:cstheme="minorHAnsi"/>
          <w:i/>
          <w:sz w:val="24"/>
        </w:rPr>
        <w:t xml:space="preserve"> oraz nie może naruszać integralności protokołu oraz jego załączników.</w:t>
      </w:r>
    </w:p>
    <w:p w14:paraId="0FD18D78" w14:textId="375102B7" w:rsidR="007F0838" w:rsidRPr="002A285C" w:rsidRDefault="007F0838" w:rsidP="00023FE7">
      <w:pPr>
        <w:rPr>
          <w:rFonts w:cstheme="minorHAnsi"/>
          <w:i/>
          <w:sz w:val="24"/>
        </w:rPr>
      </w:pPr>
      <w:r w:rsidRPr="002A285C">
        <w:rPr>
          <w:rFonts w:cstheme="minorHAnsi"/>
          <w:i/>
          <w:sz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6A2B67" w:rsidRPr="002A285C">
        <w:rPr>
          <w:rFonts w:cstheme="minorHAnsi"/>
          <w:i/>
          <w:sz w:val="24"/>
        </w:rPr>
        <w:t>iej lub państwa członkowskiego.</w:t>
      </w:r>
    </w:p>
    <w:p w14:paraId="70A5CB86" w14:textId="266F3A98" w:rsidR="004C0A1E" w:rsidRPr="002A285C" w:rsidRDefault="004C0A1E" w:rsidP="00023FE7">
      <w:pPr>
        <w:ind w:left="284"/>
        <w:rPr>
          <w:rFonts w:cstheme="minorHAnsi"/>
          <w:sz w:val="24"/>
        </w:rPr>
      </w:pPr>
    </w:p>
    <w:p w14:paraId="142798D6" w14:textId="77777777" w:rsidR="004C0A1E" w:rsidRPr="002A285C" w:rsidRDefault="004C0A1E" w:rsidP="00023FE7">
      <w:pPr>
        <w:ind w:left="284"/>
        <w:rPr>
          <w:rFonts w:cstheme="minorHAnsi"/>
          <w:sz w:val="24"/>
        </w:rPr>
      </w:pPr>
    </w:p>
    <w:p w14:paraId="2270E0F2" w14:textId="3139970C" w:rsidR="00F47215" w:rsidRPr="002A285C" w:rsidRDefault="00C83976" w:rsidP="00023FE7">
      <w:pPr>
        <w:pStyle w:val="Nagwek1"/>
        <w:spacing w:before="0" w:after="0"/>
        <w:rPr>
          <w:rFonts w:cstheme="minorHAnsi"/>
          <w:sz w:val="24"/>
          <w:szCs w:val="24"/>
        </w:rPr>
      </w:pPr>
      <w:bookmarkStart w:id="3560" w:name="_Toc9426206"/>
      <w:bookmarkStart w:id="3561" w:name="_Toc1129791"/>
      <w:bookmarkStart w:id="3562" w:name="_Toc86927257"/>
      <w:bookmarkStart w:id="3563" w:name="_Toc95309499"/>
      <w:r w:rsidRPr="002A285C">
        <w:rPr>
          <w:rFonts w:cstheme="minorHAnsi"/>
          <w:sz w:val="24"/>
          <w:szCs w:val="24"/>
        </w:rPr>
        <w:lastRenderedPageBreak/>
        <w:t>ZAŁĄCZNIKI:</w:t>
      </w:r>
      <w:bookmarkEnd w:id="3560"/>
      <w:bookmarkEnd w:id="3561"/>
      <w:bookmarkEnd w:id="3562"/>
      <w:bookmarkEnd w:id="3563"/>
    </w:p>
    <w:tbl>
      <w:tblPr>
        <w:tblW w:w="9302" w:type="dxa"/>
        <w:tblInd w:w="-34" w:type="dxa"/>
        <w:tblLayout w:type="fixed"/>
        <w:tblLook w:val="01E0" w:firstRow="1" w:lastRow="1" w:firstColumn="1" w:lastColumn="1" w:noHBand="0" w:noVBand="0"/>
      </w:tblPr>
      <w:tblGrid>
        <w:gridCol w:w="1790"/>
        <w:gridCol w:w="7512"/>
      </w:tblGrid>
      <w:tr w:rsidR="00DA4D49" w:rsidRPr="002A285C" w14:paraId="7991DD98" w14:textId="77777777" w:rsidTr="000E67D4">
        <w:trPr>
          <w:cantSplit/>
          <w:trHeight w:val="235"/>
        </w:trPr>
        <w:tc>
          <w:tcPr>
            <w:tcW w:w="1790" w:type="dxa"/>
            <w:tcBorders>
              <w:top w:val="single" w:sz="4" w:space="0" w:color="000000"/>
              <w:left w:val="single" w:sz="4" w:space="0" w:color="000000"/>
              <w:bottom w:val="single" w:sz="4" w:space="0" w:color="000000"/>
              <w:right w:val="single" w:sz="4" w:space="0" w:color="000000"/>
            </w:tcBorders>
            <w:vAlign w:val="center"/>
          </w:tcPr>
          <w:p w14:paraId="13599560" w14:textId="29F77F95" w:rsidR="00DB0585" w:rsidRPr="002A285C" w:rsidRDefault="00DB0585" w:rsidP="00023FE7">
            <w:pPr>
              <w:widowControl w:val="0"/>
              <w:rPr>
                <w:rFonts w:cstheme="minorHAnsi"/>
                <w:b/>
                <w:sz w:val="24"/>
              </w:rPr>
            </w:pPr>
            <w:r w:rsidRPr="002A285C">
              <w:rPr>
                <w:rFonts w:cstheme="minorHAnsi"/>
                <w:b/>
                <w:sz w:val="24"/>
              </w:rPr>
              <w:t>NR ZAŁĄCZNIKA</w:t>
            </w:r>
          </w:p>
        </w:tc>
        <w:tc>
          <w:tcPr>
            <w:tcW w:w="7512" w:type="dxa"/>
            <w:tcBorders>
              <w:top w:val="single" w:sz="4" w:space="0" w:color="000000"/>
              <w:left w:val="single" w:sz="4" w:space="0" w:color="000000"/>
              <w:bottom w:val="single" w:sz="4" w:space="0" w:color="000000"/>
              <w:right w:val="single" w:sz="4" w:space="0" w:color="000000"/>
            </w:tcBorders>
          </w:tcPr>
          <w:p w14:paraId="6EC43E2B" w14:textId="77777777" w:rsidR="00DA4D49" w:rsidRPr="002A285C" w:rsidRDefault="001A5487" w:rsidP="00023FE7">
            <w:pPr>
              <w:widowControl w:val="0"/>
              <w:rPr>
                <w:rFonts w:cstheme="minorHAnsi"/>
                <w:b/>
                <w:sz w:val="24"/>
              </w:rPr>
            </w:pPr>
            <w:r w:rsidRPr="002A285C">
              <w:rPr>
                <w:rFonts w:cstheme="minorHAnsi"/>
                <w:b/>
                <w:sz w:val="24"/>
              </w:rPr>
              <w:t>Nazwa załącznika</w:t>
            </w:r>
          </w:p>
        </w:tc>
      </w:tr>
      <w:tr w:rsidR="00DA4D49" w:rsidRPr="002A285C" w14:paraId="52808D97"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BEF18A9" w14:textId="2B9C9C23" w:rsidR="00DA4D49" w:rsidRPr="002A285C" w:rsidRDefault="001A5487" w:rsidP="00023FE7">
            <w:pPr>
              <w:widowControl w:val="0"/>
              <w:jc w:val="center"/>
              <w:rPr>
                <w:rFonts w:cstheme="minorHAnsi"/>
                <w:sz w:val="24"/>
              </w:rPr>
            </w:pPr>
            <w:r w:rsidRPr="002A285C">
              <w:rPr>
                <w:rFonts w:cstheme="minorHAnsi"/>
                <w:sz w:val="24"/>
              </w:rPr>
              <w:t>1</w:t>
            </w:r>
          </w:p>
        </w:tc>
        <w:tc>
          <w:tcPr>
            <w:tcW w:w="7512" w:type="dxa"/>
            <w:tcBorders>
              <w:top w:val="single" w:sz="4" w:space="0" w:color="000000"/>
              <w:left w:val="single" w:sz="4" w:space="0" w:color="000000"/>
              <w:bottom w:val="single" w:sz="4" w:space="0" w:color="000000"/>
              <w:right w:val="single" w:sz="4" w:space="0" w:color="000000"/>
            </w:tcBorders>
            <w:vAlign w:val="center"/>
          </w:tcPr>
          <w:p w14:paraId="4E9202C1" w14:textId="032EFEA4" w:rsidR="00DA4D49" w:rsidRPr="002A285C" w:rsidRDefault="00C713EC" w:rsidP="00023FE7">
            <w:pPr>
              <w:widowControl w:val="0"/>
              <w:rPr>
                <w:rFonts w:cstheme="minorHAnsi"/>
                <w:sz w:val="24"/>
              </w:rPr>
            </w:pPr>
            <w:r w:rsidRPr="002A285C">
              <w:rPr>
                <w:rFonts w:cstheme="minorHAnsi"/>
                <w:sz w:val="24"/>
              </w:rPr>
              <w:t>Opis przedmiotu zamówienia</w:t>
            </w:r>
          </w:p>
        </w:tc>
      </w:tr>
      <w:tr w:rsidR="00155917" w:rsidRPr="002A285C" w14:paraId="7776F58A"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831E9F" w14:textId="6047DA30" w:rsidR="00155917" w:rsidRPr="002A285C" w:rsidRDefault="00BA7C84" w:rsidP="00023FE7">
            <w:pPr>
              <w:widowControl w:val="0"/>
              <w:jc w:val="center"/>
              <w:rPr>
                <w:rFonts w:cstheme="minorHAnsi"/>
                <w:sz w:val="24"/>
              </w:rPr>
            </w:pPr>
            <w:r w:rsidRPr="002A285C">
              <w:rPr>
                <w:rFonts w:cstheme="minorHAnsi"/>
                <w:sz w:val="24"/>
              </w:rPr>
              <w:t>2</w:t>
            </w:r>
          </w:p>
        </w:tc>
        <w:tc>
          <w:tcPr>
            <w:tcW w:w="7512" w:type="dxa"/>
            <w:tcBorders>
              <w:top w:val="single" w:sz="4" w:space="0" w:color="000000"/>
              <w:left w:val="single" w:sz="4" w:space="0" w:color="000000"/>
              <w:bottom w:val="single" w:sz="4" w:space="0" w:color="000000"/>
              <w:right w:val="single" w:sz="4" w:space="0" w:color="000000"/>
            </w:tcBorders>
            <w:vAlign w:val="center"/>
          </w:tcPr>
          <w:p w14:paraId="0E3A8E6F" w14:textId="4C723E81" w:rsidR="00155917" w:rsidRPr="002A285C" w:rsidRDefault="00BA7C84" w:rsidP="00023FE7">
            <w:pPr>
              <w:widowControl w:val="0"/>
              <w:rPr>
                <w:rFonts w:cstheme="minorHAnsi"/>
                <w:sz w:val="24"/>
              </w:rPr>
            </w:pPr>
            <w:r w:rsidRPr="002A285C">
              <w:rPr>
                <w:rFonts w:cstheme="minorHAnsi"/>
                <w:sz w:val="24"/>
              </w:rPr>
              <w:t xml:space="preserve">Formularz </w:t>
            </w:r>
            <w:r w:rsidR="00C713EC" w:rsidRPr="002A285C">
              <w:rPr>
                <w:rFonts w:cstheme="minorHAnsi"/>
                <w:sz w:val="24"/>
              </w:rPr>
              <w:t>ofertowy</w:t>
            </w:r>
          </w:p>
        </w:tc>
      </w:tr>
      <w:tr w:rsidR="00D80C3C" w:rsidRPr="002A285C" w14:paraId="0CDA6330"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D910E0F" w14:textId="55D4AF88" w:rsidR="00D80C3C" w:rsidRPr="002A285C" w:rsidRDefault="00CD0D78" w:rsidP="00023FE7">
            <w:pPr>
              <w:widowControl w:val="0"/>
              <w:jc w:val="center"/>
              <w:rPr>
                <w:rFonts w:cstheme="minorHAnsi"/>
                <w:sz w:val="24"/>
              </w:rPr>
            </w:pPr>
            <w:r w:rsidRPr="002A285C">
              <w:rPr>
                <w:rFonts w:cstheme="minorHAnsi"/>
                <w:sz w:val="24"/>
              </w:rPr>
              <w:t>3</w:t>
            </w:r>
            <w:r w:rsidR="00C713EC" w:rsidRPr="002A285C">
              <w:rPr>
                <w:rFonts w:cstheme="minorHAnsi"/>
                <w:sz w:val="24"/>
              </w:rPr>
              <w:t>a</w:t>
            </w:r>
          </w:p>
        </w:tc>
        <w:tc>
          <w:tcPr>
            <w:tcW w:w="7512" w:type="dxa"/>
            <w:tcBorders>
              <w:top w:val="single" w:sz="4" w:space="0" w:color="000000"/>
              <w:left w:val="single" w:sz="4" w:space="0" w:color="000000"/>
              <w:bottom w:val="single" w:sz="4" w:space="0" w:color="000000"/>
              <w:right w:val="single" w:sz="4" w:space="0" w:color="000000"/>
            </w:tcBorders>
            <w:vAlign w:val="center"/>
          </w:tcPr>
          <w:p w14:paraId="00D52ADF" w14:textId="59A235B1" w:rsidR="00D80C3C" w:rsidRPr="002A285C" w:rsidRDefault="00D80C3C" w:rsidP="00023FE7">
            <w:pPr>
              <w:widowControl w:val="0"/>
              <w:rPr>
                <w:rFonts w:cstheme="minorHAnsi"/>
                <w:sz w:val="24"/>
              </w:rPr>
            </w:pPr>
            <w:r w:rsidRPr="002A285C">
              <w:rPr>
                <w:rFonts w:cstheme="minorHAnsi"/>
                <w:sz w:val="24"/>
              </w:rPr>
              <w:t xml:space="preserve">Oświadczenie </w:t>
            </w:r>
            <w:r w:rsidR="00C713EC" w:rsidRPr="002A285C">
              <w:rPr>
                <w:rFonts w:cstheme="minorHAnsi"/>
                <w:sz w:val="24"/>
              </w:rPr>
              <w:t>Wykonawcy o spełnieniu warunków udziału w postępowaniu</w:t>
            </w:r>
          </w:p>
        </w:tc>
      </w:tr>
      <w:tr w:rsidR="00D80C3C" w:rsidRPr="002A285C" w14:paraId="5F7CDF61"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4545559" w14:textId="737DCAA6" w:rsidR="00D80C3C" w:rsidRPr="002A285C" w:rsidRDefault="00C713EC" w:rsidP="00023FE7">
            <w:pPr>
              <w:widowControl w:val="0"/>
              <w:jc w:val="center"/>
              <w:rPr>
                <w:rFonts w:cstheme="minorHAnsi"/>
                <w:sz w:val="24"/>
              </w:rPr>
            </w:pPr>
            <w:r w:rsidRPr="002A285C">
              <w:rPr>
                <w:rFonts w:cstheme="minorHAnsi"/>
                <w:sz w:val="24"/>
              </w:rPr>
              <w:t>3b</w:t>
            </w:r>
          </w:p>
        </w:tc>
        <w:tc>
          <w:tcPr>
            <w:tcW w:w="7512" w:type="dxa"/>
            <w:tcBorders>
              <w:top w:val="single" w:sz="4" w:space="0" w:color="000000"/>
              <w:left w:val="single" w:sz="4" w:space="0" w:color="000000"/>
              <w:bottom w:val="single" w:sz="4" w:space="0" w:color="000000"/>
              <w:right w:val="single" w:sz="4" w:space="0" w:color="000000"/>
            </w:tcBorders>
            <w:vAlign w:val="center"/>
          </w:tcPr>
          <w:p w14:paraId="625B313D" w14:textId="71C3AD67" w:rsidR="00D80C3C" w:rsidRPr="002A285C" w:rsidRDefault="00D80C3C" w:rsidP="00023FE7">
            <w:pPr>
              <w:widowControl w:val="0"/>
              <w:rPr>
                <w:rFonts w:cstheme="minorHAnsi"/>
                <w:sz w:val="24"/>
              </w:rPr>
            </w:pPr>
            <w:r w:rsidRPr="002A285C">
              <w:rPr>
                <w:rFonts w:cstheme="minorHAnsi"/>
                <w:sz w:val="24"/>
              </w:rPr>
              <w:t xml:space="preserve">Oświadczenie </w:t>
            </w:r>
            <w:r w:rsidR="00C713EC" w:rsidRPr="002A285C">
              <w:rPr>
                <w:rFonts w:cstheme="minorHAnsi"/>
                <w:sz w:val="24"/>
              </w:rPr>
              <w:t>Wykonawcy o braku podstaw wykluczenia</w:t>
            </w:r>
          </w:p>
        </w:tc>
      </w:tr>
      <w:tr w:rsidR="00C713EC" w:rsidRPr="002A285C" w14:paraId="1B4B47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0055C0C" w14:textId="2B12A4EC" w:rsidR="00C713EC" w:rsidRPr="002A285C" w:rsidRDefault="00C713EC" w:rsidP="00023FE7">
            <w:pPr>
              <w:widowControl w:val="0"/>
              <w:jc w:val="center"/>
              <w:rPr>
                <w:rFonts w:cstheme="minorHAnsi"/>
                <w:sz w:val="24"/>
              </w:rPr>
            </w:pPr>
            <w:r w:rsidRPr="002A285C">
              <w:rPr>
                <w:rFonts w:cstheme="minorHAnsi"/>
                <w:sz w:val="24"/>
              </w:rPr>
              <w:t>3c</w:t>
            </w:r>
          </w:p>
        </w:tc>
        <w:tc>
          <w:tcPr>
            <w:tcW w:w="7512" w:type="dxa"/>
            <w:tcBorders>
              <w:top w:val="single" w:sz="4" w:space="0" w:color="000000"/>
              <w:left w:val="single" w:sz="4" w:space="0" w:color="000000"/>
              <w:bottom w:val="single" w:sz="4" w:space="0" w:color="000000"/>
              <w:right w:val="single" w:sz="4" w:space="0" w:color="000000"/>
            </w:tcBorders>
            <w:vAlign w:val="center"/>
          </w:tcPr>
          <w:p w14:paraId="48A9205C" w14:textId="4A52AD5A" w:rsidR="00C713EC" w:rsidRPr="002A285C" w:rsidRDefault="00C713EC" w:rsidP="00023FE7">
            <w:pPr>
              <w:widowControl w:val="0"/>
              <w:rPr>
                <w:rFonts w:cstheme="minorHAnsi"/>
                <w:sz w:val="24"/>
              </w:rPr>
            </w:pPr>
            <w:r w:rsidRPr="002A285C">
              <w:rPr>
                <w:rFonts w:cstheme="minorHAnsi"/>
                <w:sz w:val="24"/>
              </w:rPr>
              <w:t>Oświadczenie PUZ o spełnieniu warunków udziału w postępowaniu</w:t>
            </w:r>
          </w:p>
        </w:tc>
      </w:tr>
      <w:tr w:rsidR="00C713EC" w:rsidRPr="002A285C" w14:paraId="0389B0B4"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0F75F282" w14:textId="1068A78A" w:rsidR="00C713EC" w:rsidRPr="002A285C" w:rsidRDefault="00C713EC" w:rsidP="00023FE7">
            <w:pPr>
              <w:widowControl w:val="0"/>
              <w:jc w:val="center"/>
              <w:rPr>
                <w:rFonts w:cstheme="minorHAnsi"/>
                <w:sz w:val="24"/>
              </w:rPr>
            </w:pPr>
            <w:r w:rsidRPr="002A285C">
              <w:rPr>
                <w:rFonts w:cstheme="minorHAnsi"/>
                <w:sz w:val="24"/>
              </w:rPr>
              <w:t>3d</w:t>
            </w:r>
          </w:p>
        </w:tc>
        <w:tc>
          <w:tcPr>
            <w:tcW w:w="7512" w:type="dxa"/>
            <w:tcBorders>
              <w:top w:val="single" w:sz="4" w:space="0" w:color="000000"/>
              <w:left w:val="single" w:sz="4" w:space="0" w:color="000000"/>
              <w:bottom w:val="single" w:sz="4" w:space="0" w:color="000000"/>
              <w:right w:val="single" w:sz="4" w:space="0" w:color="000000"/>
            </w:tcBorders>
            <w:vAlign w:val="center"/>
          </w:tcPr>
          <w:p w14:paraId="3AE52358" w14:textId="508E5279" w:rsidR="00C713EC" w:rsidRPr="002A285C" w:rsidRDefault="00C713EC" w:rsidP="00023FE7">
            <w:pPr>
              <w:widowControl w:val="0"/>
              <w:rPr>
                <w:rFonts w:cstheme="minorHAnsi"/>
                <w:sz w:val="24"/>
              </w:rPr>
            </w:pPr>
            <w:r w:rsidRPr="002A285C">
              <w:rPr>
                <w:rFonts w:cstheme="minorHAnsi"/>
                <w:sz w:val="24"/>
              </w:rPr>
              <w:t>Oświadczenie PUZ o braku podstaw wykluczenia</w:t>
            </w:r>
          </w:p>
        </w:tc>
      </w:tr>
      <w:tr w:rsidR="00C713EC" w:rsidRPr="002A285C" w14:paraId="4475ABDB"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FD19C12" w14:textId="54E0B6D3" w:rsidR="00C713EC" w:rsidRPr="002A285C" w:rsidRDefault="00C713EC" w:rsidP="00023FE7">
            <w:pPr>
              <w:widowControl w:val="0"/>
              <w:jc w:val="center"/>
              <w:rPr>
                <w:rFonts w:cstheme="minorHAnsi"/>
                <w:sz w:val="24"/>
              </w:rPr>
            </w:pPr>
            <w:r w:rsidRPr="002A285C">
              <w:rPr>
                <w:rFonts w:cstheme="minorHAnsi"/>
                <w:sz w:val="24"/>
              </w:rPr>
              <w:t>4</w:t>
            </w:r>
          </w:p>
        </w:tc>
        <w:tc>
          <w:tcPr>
            <w:tcW w:w="7512" w:type="dxa"/>
            <w:tcBorders>
              <w:top w:val="single" w:sz="4" w:space="0" w:color="000000"/>
              <w:left w:val="single" w:sz="4" w:space="0" w:color="000000"/>
              <w:bottom w:val="single" w:sz="4" w:space="0" w:color="000000"/>
              <w:right w:val="single" w:sz="4" w:space="0" w:color="000000"/>
            </w:tcBorders>
            <w:vAlign w:val="center"/>
          </w:tcPr>
          <w:p w14:paraId="275D6197" w14:textId="70D50F41" w:rsidR="00C713EC" w:rsidRPr="002A285C" w:rsidRDefault="00C713EC" w:rsidP="00023FE7">
            <w:pPr>
              <w:widowControl w:val="0"/>
              <w:rPr>
                <w:rFonts w:cstheme="minorHAnsi"/>
                <w:sz w:val="24"/>
              </w:rPr>
            </w:pPr>
            <w:r w:rsidRPr="002A285C">
              <w:rPr>
                <w:rFonts w:cstheme="minorHAnsi"/>
                <w:sz w:val="24"/>
              </w:rPr>
              <w:t>Zobowiązanie do oddania do dyspozycji Wykonawcy niezbędnych zasobów</w:t>
            </w:r>
          </w:p>
        </w:tc>
      </w:tr>
      <w:tr w:rsidR="00C713EC" w:rsidRPr="002A285C" w14:paraId="628D04DC"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15609CF" w14:textId="5CD980AF" w:rsidR="00C713EC" w:rsidRPr="002A285C" w:rsidRDefault="002E0B6E" w:rsidP="00023FE7">
            <w:pPr>
              <w:widowControl w:val="0"/>
              <w:jc w:val="center"/>
              <w:rPr>
                <w:rFonts w:cstheme="minorHAnsi"/>
                <w:sz w:val="24"/>
              </w:rPr>
            </w:pPr>
            <w:r w:rsidRPr="002A285C">
              <w:rPr>
                <w:rFonts w:cstheme="minorHAnsi"/>
                <w:sz w:val="24"/>
              </w:rPr>
              <w:t>5</w:t>
            </w:r>
          </w:p>
        </w:tc>
        <w:tc>
          <w:tcPr>
            <w:tcW w:w="7512" w:type="dxa"/>
            <w:tcBorders>
              <w:top w:val="single" w:sz="4" w:space="0" w:color="000000"/>
              <w:left w:val="single" w:sz="4" w:space="0" w:color="000000"/>
              <w:bottom w:val="single" w:sz="4" w:space="0" w:color="000000"/>
              <w:right w:val="single" w:sz="4" w:space="0" w:color="000000"/>
            </w:tcBorders>
            <w:vAlign w:val="center"/>
          </w:tcPr>
          <w:p w14:paraId="7CC311C1" w14:textId="38A16C16" w:rsidR="00C713EC" w:rsidRPr="002A285C" w:rsidRDefault="00C713EC" w:rsidP="00023FE7">
            <w:pPr>
              <w:widowControl w:val="0"/>
              <w:rPr>
                <w:rFonts w:cstheme="minorHAnsi"/>
                <w:sz w:val="24"/>
              </w:rPr>
            </w:pPr>
            <w:r w:rsidRPr="002A285C">
              <w:rPr>
                <w:rFonts w:cstheme="minorHAnsi"/>
                <w:sz w:val="24"/>
              </w:rPr>
              <w:t>Wykaz osób</w:t>
            </w:r>
          </w:p>
        </w:tc>
      </w:tr>
      <w:tr w:rsidR="00C713EC" w:rsidRPr="002A285C" w14:paraId="0D4E497E"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1BE86E" w14:textId="42F5522F" w:rsidR="00C713EC" w:rsidRPr="002A285C" w:rsidRDefault="002E0B6E" w:rsidP="00023FE7">
            <w:pPr>
              <w:widowControl w:val="0"/>
              <w:jc w:val="center"/>
              <w:rPr>
                <w:rFonts w:cstheme="minorHAnsi"/>
                <w:sz w:val="24"/>
              </w:rPr>
            </w:pPr>
            <w:r w:rsidRPr="002A285C">
              <w:rPr>
                <w:rFonts w:cstheme="minorHAnsi"/>
                <w:sz w:val="24"/>
              </w:rPr>
              <w:t>6</w:t>
            </w:r>
          </w:p>
        </w:tc>
        <w:tc>
          <w:tcPr>
            <w:tcW w:w="7512" w:type="dxa"/>
            <w:tcBorders>
              <w:top w:val="single" w:sz="4" w:space="0" w:color="000000"/>
              <w:left w:val="single" w:sz="4" w:space="0" w:color="000000"/>
              <w:bottom w:val="single" w:sz="4" w:space="0" w:color="000000"/>
              <w:right w:val="single" w:sz="4" w:space="0" w:color="000000"/>
            </w:tcBorders>
            <w:vAlign w:val="center"/>
          </w:tcPr>
          <w:p w14:paraId="16B08796" w14:textId="384DCE5D" w:rsidR="00C713EC" w:rsidRPr="002A285C" w:rsidRDefault="00D401ED" w:rsidP="00023FE7">
            <w:pPr>
              <w:widowControl w:val="0"/>
              <w:rPr>
                <w:rFonts w:cstheme="minorHAnsi"/>
                <w:sz w:val="24"/>
              </w:rPr>
            </w:pPr>
            <w:r w:rsidRPr="002A285C">
              <w:rPr>
                <w:rFonts w:cstheme="minorHAnsi"/>
                <w:sz w:val="24"/>
              </w:rPr>
              <w:t>Wykaz robót</w:t>
            </w:r>
          </w:p>
        </w:tc>
      </w:tr>
      <w:tr w:rsidR="00D401ED" w:rsidRPr="002A285C" w14:paraId="3CA57225"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5C0B6ACD" w14:textId="034B2F1E" w:rsidR="00D401ED" w:rsidRPr="002A285C" w:rsidRDefault="00D401ED" w:rsidP="00023FE7">
            <w:pPr>
              <w:widowControl w:val="0"/>
              <w:jc w:val="center"/>
              <w:rPr>
                <w:rFonts w:cstheme="minorHAnsi"/>
                <w:sz w:val="24"/>
              </w:rPr>
            </w:pPr>
            <w:r w:rsidRPr="002A285C">
              <w:rPr>
                <w:rFonts w:cstheme="minorHAnsi"/>
                <w:sz w:val="24"/>
              </w:rPr>
              <w:t>7</w:t>
            </w:r>
          </w:p>
        </w:tc>
        <w:tc>
          <w:tcPr>
            <w:tcW w:w="7512" w:type="dxa"/>
            <w:tcBorders>
              <w:top w:val="single" w:sz="4" w:space="0" w:color="000000"/>
              <w:left w:val="single" w:sz="4" w:space="0" w:color="000000"/>
              <w:bottom w:val="single" w:sz="4" w:space="0" w:color="000000"/>
              <w:right w:val="single" w:sz="4" w:space="0" w:color="000000"/>
            </w:tcBorders>
            <w:vAlign w:val="center"/>
          </w:tcPr>
          <w:p w14:paraId="3D0D2732" w14:textId="093CF9E3" w:rsidR="00D401ED" w:rsidRPr="002A285C" w:rsidRDefault="00D401ED" w:rsidP="00023FE7">
            <w:pPr>
              <w:widowControl w:val="0"/>
              <w:rPr>
                <w:rFonts w:cstheme="minorHAnsi"/>
                <w:sz w:val="24"/>
              </w:rPr>
            </w:pPr>
            <w:r w:rsidRPr="002A285C">
              <w:rPr>
                <w:rFonts w:cstheme="minorHAnsi"/>
                <w:sz w:val="24"/>
              </w:rPr>
              <w:t>Wzór umowy</w:t>
            </w:r>
          </w:p>
        </w:tc>
      </w:tr>
      <w:tr w:rsidR="00C713EC" w:rsidRPr="002A285C" w14:paraId="30A6DA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CD2001C" w14:textId="26D1C1EE" w:rsidR="00C713EC" w:rsidRPr="002A285C" w:rsidRDefault="00D401ED" w:rsidP="00023FE7">
            <w:pPr>
              <w:widowControl w:val="0"/>
              <w:jc w:val="center"/>
              <w:rPr>
                <w:rFonts w:cstheme="minorHAnsi"/>
                <w:sz w:val="24"/>
              </w:rPr>
            </w:pPr>
            <w:r w:rsidRPr="002A285C">
              <w:rPr>
                <w:rFonts w:cstheme="minorHAnsi"/>
                <w:sz w:val="24"/>
              </w:rPr>
              <w:t>8</w:t>
            </w:r>
          </w:p>
        </w:tc>
        <w:tc>
          <w:tcPr>
            <w:tcW w:w="7512" w:type="dxa"/>
            <w:tcBorders>
              <w:top w:val="single" w:sz="4" w:space="0" w:color="000000"/>
              <w:left w:val="single" w:sz="4" w:space="0" w:color="000000"/>
              <w:bottom w:val="single" w:sz="4" w:space="0" w:color="000000"/>
              <w:right w:val="single" w:sz="4" w:space="0" w:color="000000"/>
            </w:tcBorders>
            <w:vAlign w:val="center"/>
          </w:tcPr>
          <w:p w14:paraId="0F5AFCF4" w14:textId="17765FD4" w:rsidR="00C713EC" w:rsidRPr="002A285C" w:rsidRDefault="00C713EC" w:rsidP="00023FE7">
            <w:pPr>
              <w:widowControl w:val="0"/>
              <w:rPr>
                <w:rFonts w:cstheme="minorHAnsi"/>
                <w:sz w:val="24"/>
              </w:rPr>
            </w:pPr>
            <w:r w:rsidRPr="002A285C">
              <w:rPr>
                <w:rFonts w:cstheme="minorHAnsi"/>
                <w:sz w:val="24"/>
              </w:rPr>
              <w:t>Oświadczenie o aktualności informacji</w:t>
            </w:r>
          </w:p>
        </w:tc>
      </w:tr>
      <w:tr w:rsidR="00422B71" w:rsidRPr="002A285C" w14:paraId="78E8190E"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40226144" w14:textId="7B161CAE" w:rsidR="00422B71" w:rsidRPr="002A285C" w:rsidRDefault="00422B71" w:rsidP="00023FE7">
            <w:pPr>
              <w:widowControl w:val="0"/>
              <w:jc w:val="center"/>
              <w:rPr>
                <w:rFonts w:cstheme="minorHAnsi"/>
                <w:sz w:val="24"/>
              </w:rPr>
            </w:pPr>
            <w:r w:rsidRPr="002A285C">
              <w:rPr>
                <w:rFonts w:cstheme="minorHAnsi"/>
                <w:sz w:val="24"/>
              </w:rPr>
              <w:t>9</w:t>
            </w:r>
          </w:p>
        </w:tc>
        <w:tc>
          <w:tcPr>
            <w:tcW w:w="7512" w:type="dxa"/>
            <w:tcBorders>
              <w:top w:val="single" w:sz="4" w:space="0" w:color="000000"/>
              <w:left w:val="single" w:sz="4" w:space="0" w:color="000000"/>
              <w:bottom w:val="single" w:sz="4" w:space="0" w:color="000000"/>
              <w:right w:val="single" w:sz="4" w:space="0" w:color="000000"/>
            </w:tcBorders>
            <w:vAlign w:val="center"/>
          </w:tcPr>
          <w:p w14:paraId="01FA42FA" w14:textId="0655916D" w:rsidR="00422B71" w:rsidRPr="002A285C" w:rsidRDefault="00422B71" w:rsidP="00023FE7">
            <w:pPr>
              <w:widowControl w:val="0"/>
              <w:rPr>
                <w:rFonts w:cstheme="minorHAnsi"/>
                <w:sz w:val="24"/>
              </w:rPr>
            </w:pPr>
            <w:r w:rsidRPr="002A285C">
              <w:rPr>
                <w:rFonts w:cstheme="minorHAnsi"/>
                <w:sz w:val="24"/>
              </w:rPr>
              <w:t>Punktowane parametry techniczne</w:t>
            </w:r>
          </w:p>
        </w:tc>
      </w:tr>
    </w:tbl>
    <w:p w14:paraId="56D63235" w14:textId="77777777" w:rsidR="00DA4D49" w:rsidRPr="002A285C" w:rsidRDefault="00DA4D49" w:rsidP="00023FE7">
      <w:pPr>
        <w:rPr>
          <w:rFonts w:cstheme="minorHAnsi"/>
          <w:sz w:val="24"/>
        </w:rPr>
      </w:pPr>
    </w:p>
    <w:sectPr w:rsidR="00DA4D49" w:rsidRPr="002A285C" w:rsidSect="000C00A1">
      <w:headerReference w:type="default" r:id="rId31"/>
      <w:footerReference w:type="default" r:id="rId32"/>
      <w:pgSz w:w="11906" w:h="16838"/>
      <w:pgMar w:top="1843" w:right="1418"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B01E" w14:textId="77777777" w:rsidR="007519DF" w:rsidRDefault="007519DF">
      <w:r>
        <w:separator/>
      </w:r>
    </w:p>
  </w:endnote>
  <w:endnote w:type="continuationSeparator" w:id="0">
    <w:p w14:paraId="290BE9B5" w14:textId="77777777" w:rsidR="007519DF" w:rsidRDefault="0075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3501" w14:textId="77777777" w:rsidR="00625079" w:rsidRDefault="00625079">
    <w:pPr>
      <w:pStyle w:val="Stopka"/>
      <w:ind w:left="3540"/>
      <w:rPr>
        <w:rFonts w:ascii="Calibri" w:hAnsi="Calibr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85D3" w14:textId="77777777" w:rsidR="007519DF" w:rsidRDefault="007519DF">
      <w:pPr>
        <w:rPr>
          <w:sz w:val="12"/>
        </w:rPr>
      </w:pPr>
      <w:r>
        <w:separator/>
      </w:r>
    </w:p>
  </w:footnote>
  <w:footnote w:type="continuationSeparator" w:id="0">
    <w:p w14:paraId="2A9E7F6E" w14:textId="77777777" w:rsidR="007519DF" w:rsidRDefault="007519D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57DE" w14:textId="3C1242F7" w:rsidR="00625079" w:rsidRDefault="00625079" w:rsidP="00AC31D9">
    <w:pPr>
      <w:pStyle w:val="Nagwek"/>
      <w:jc w:val="left"/>
    </w:pPr>
    <w:r>
      <w:t xml:space="preserve">                                                           </w:t>
    </w:r>
  </w:p>
  <w:p w14:paraId="632D56D8" w14:textId="26FD4388" w:rsidR="00625079" w:rsidRDefault="00F21ABA" w:rsidP="00F21ABA">
    <w:pPr>
      <w:pStyle w:val="Nagwek"/>
      <w:jc w:val="center"/>
    </w:pPr>
    <w:r>
      <w:rPr>
        <w:noProof/>
      </w:rPr>
      <w:drawing>
        <wp:inline distT="0" distB="0" distL="0" distR="0" wp14:anchorId="5D1477F2" wp14:editId="754A70F4">
          <wp:extent cx="1838325" cy="740317"/>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7414" cy="7802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singleLevel"/>
    <w:tmpl w:val="0000001F"/>
    <w:name w:val="WW8Num31"/>
    <w:lvl w:ilvl="0">
      <w:start w:val="1"/>
      <w:numFmt w:val="decimal"/>
      <w:lvlText w:val="%1."/>
      <w:lvlJc w:val="left"/>
      <w:pPr>
        <w:tabs>
          <w:tab w:val="num" w:pos="0"/>
        </w:tabs>
        <w:ind w:left="720" w:hanging="360"/>
      </w:pPr>
      <w:rPr>
        <w:rFonts w:ascii="Calibri" w:eastAsia="Calibri" w:hAnsi="Calibri" w:cs="Calibri" w:hint="default"/>
        <w:b w:val="0"/>
        <w:bCs/>
        <w:i w:val="0"/>
        <w:iCs/>
        <w:color w:val="000000"/>
        <w:sz w:val="24"/>
        <w:szCs w:val="22"/>
        <w:lang w:eastAsia="en-US"/>
      </w:rPr>
    </w:lvl>
  </w:abstractNum>
  <w:abstractNum w:abstractNumId="1" w15:restartNumberingAfterBreak="0">
    <w:nsid w:val="03AE5B51"/>
    <w:multiLevelType w:val="hybridMultilevel"/>
    <w:tmpl w:val="12162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63359"/>
    <w:multiLevelType w:val="hybridMultilevel"/>
    <w:tmpl w:val="7FAE9FD8"/>
    <w:lvl w:ilvl="0" w:tplc="525AA6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C8691B"/>
    <w:multiLevelType w:val="hybridMultilevel"/>
    <w:tmpl w:val="F0A69D64"/>
    <w:name w:val="WW8Num10223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6" w15:restartNumberingAfterBreak="0">
    <w:nsid w:val="0C4D0526"/>
    <w:multiLevelType w:val="multilevel"/>
    <w:tmpl w:val="C26A1310"/>
    <w:lvl w:ilvl="0">
      <w:start w:val="1"/>
      <w:numFmt w:val="upperRoman"/>
      <w:pStyle w:val="Nagwek1"/>
      <w:lvlText w:val="%1."/>
      <w:lvlJc w:val="right"/>
      <w:pPr>
        <w:ind w:left="360" w:hanging="360"/>
      </w:pPr>
      <w:rPr>
        <w:color w:val="auto"/>
        <w:sz w:val="24"/>
        <w:szCs w:val="3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D720684"/>
    <w:multiLevelType w:val="hybridMultilevel"/>
    <w:tmpl w:val="67127B7E"/>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1B34F950">
      <w:start w:val="1"/>
      <w:numFmt w:val="lowerLetter"/>
      <w:lvlText w:val="%3)"/>
      <w:lvlJc w:val="left"/>
      <w:pPr>
        <w:ind w:left="2117" w:hanging="360"/>
      </w:pPr>
      <w:rPr>
        <w:rFonts w:asciiTheme="minorHAnsi" w:eastAsiaTheme="minorEastAsia" w:hAnsiTheme="minorHAnsi" w:cstheme="minorHAnsi" w:hint="default"/>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8" w15:restartNumberingAfterBreak="0">
    <w:nsid w:val="0F4D3BAB"/>
    <w:multiLevelType w:val="hybridMultilevel"/>
    <w:tmpl w:val="0E505C9C"/>
    <w:name w:val="WW8Num1022322222"/>
    <w:lvl w:ilvl="0" w:tplc="89B424E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11F816EF"/>
    <w:multiLevelType w:val="hybridMultilevel"/>
    <w:tmpl w:val="E4ECC7E4"/>
    <w:lvl w:ilvl="0" w:tplc="7714CB96">
      <w:start w:val="1"/>
      <w:numFmt w:val="lowerLetter"/>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4DA25CC"/>
    <w:multiLevelType w:val="hybridMultilevel"/>
    <w:tmpl w:val="598CA3C6"/>
    <w:lvl w:ilvl="0" w:tplc="5442F4F0">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8215A"/>
    <w:multiLevelType w:val="hybridMultilevel"/>
    <w:tmpl w:val="EB026A2C"/>
    <w:lvl w:ilvl="0" w:tplc="BA3E5EE8">
      <w:start w:val="10"/>
      <w:numFmt w:val="decimal"/>
      <w:lvlText w:val="%1."/>
      <w:lvlJc w:val="left"/>
      <w:pPr>
        <w:ind w:left="497"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B25DF4"/>
    <w:multiLevelType w:val="hybridMultilevel"/>
    <w:tmpl w:val="5954502E"/>
    <w:lvl w:ilvl="0" w:tplc="564ACFCA">
      <w:start w:val="1"/>
      <w:numFmt w:val="decimal"/>
      <w:lvlText w:val="%1."/>
      <w:lvlJc w:val="left"/>
      <w:pPr>
        <w:ind w:left="720" w:hanging="360"/>
      </w:pPr>
      <w:rPr>
        <w:rFonts w:hint="default"/>
        <w:b w:val="0"/>
        <w:color w:val="000000"/>
      </w:rPr>
    </w:lvl>
    <w:lvl w:ilvl="1" w:tplc="046020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A25EF0"/>
    <w:multiLevelType w:val="hybridMultilevel"/>
    <w:tmpl w:val="E84EBF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1295B8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3E78AD"/>
    <w:multiLevelType w:val="hybridMultilevel"/>
    <w:tmpl w:val="5A341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6A7886"/>
    <w:multiLevelType w:val="hybridMultilevel"/>
    <w:tmpl w:val="5CC44B6E"/>
    <w:lvl w:ilvl="0" w:tplc="49D4DC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2ED20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37205D0"/>
    <w:multiLevelType w:val="hybridMultilevel"/>
    <w:tmpl w:val="7292D8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FF234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16299E"/>
    <w:multiLevelType w:val="hybridMultilevel"/>
    <w:tmpl w:val="BAF262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9392CC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A3405D"/>
    <w:multiLevelType w:val="hybridMultilevel"/>
    <w:tmpl w:val="D93ECE48"/>
    <w:name w:val="WW8Num10223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300F7DD9"/>
    <w:multiLevelType w:val="hybridMultilevel"/>
    <w:tmpl w:val="9D5C60AE"/>
    <w:lvl w:ilvl="0" w:tplc="5982380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3F28F6"/>
    <w:multiLevelType w:val="multilevel"/>
    <w:tmpl w:val="CD4436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99351C"/>
    <w:multiLevelType w:val="hybridMultilevel"/>
    <w:tmpl w:val="EFB8FBB8"/>
    <w:lvl w:ilvl="0" w:tplc="6C60363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E4303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3A5B1F"/>
    <w:multiLevelType w:val="hybridMultilevel"/>
    <w:tmpl w:val="598CA3C6"/>
    <w:lvl w:ilvl="0" w:tplc="FFFFFFFF">
      <w:start w:val="1"/>
      <w:numFmt w:val="decimal"/>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4D5A32"/>
    <w:multiLevelType w:val="hybridMultilevel"/>
    <w:tmpl w:val="1472C55A"/>
    <w:lvl w:ilvl="0" w:tplc="04150017">
      <w:start w:val="1"/>
      <w:numFmt w:val="lowerLetter"/>
      <w:lvlText w:val="%1)"/>
      <w:lvlJc w:val="left"/>
      <w:pPr>
        <w:ind w:left="1572" w:hanging="360"/>
      </w:pPr>
    </w:lvl>
    <w:lvl w:ilvl="1" w:tplc="FFFFFFFF">
      <w:start w:val="1"/>
      <w:numFmt w:val="lowerLetter"/>
      <w:lvlText w:val="%2."/>
      <w:lvlJc w:val="left"/>
      <w:pPr>
        <w:ind w:left="2292" w:hanging="360"/>
      </w:pPr>
    </w:lvl>
    <w:lvl w:ilvl="2" w:tplc="FFFFFFFF" w:tentative="1">
      <w:start w:val="1"/>
      <w:numFmt w:val="lowerRoman"/>
      <w:lvlText w:val="%3."/>
      <w:lvlJc w:val="right"/>
      <w:pPr>
        <w:ind w:left="3012" w:hanging="180"/>
      </w:pPr>
    </w:lvl>
    <w:lvl w:ilvl="3" w:tplc="FFFFFFFF" w:tentative="1">
      <w:start w:val="1"/>
      <w:numFmt w:val="decimal"/>
      <w:lvlText w:val="%4."/>
      <w:lvlJc w:val="left"/>
      <w:pPr>
        <w:ind w:left="3732" w:hanging="360"/>
      </w:pPr>
    </w:lvl>
    <w:lvl w:ilvl="4" w:tplc="FFFFFFFF" w:tentative="1">
      <w:start w:val="1"/>
      <w:numFmt w:val="lowerLetter"/>
      <w:lvlText w:val="%5."/>
      <w:lvlJc w:val="left"/>
      <w:pPr>
        <w:ind w:left="4452" w:hanging="360"/>
      </w:pPr>
    </w:lvl>
    <w:lvl w:ilvl="5" w:tplc="FFFFFFFF" w:tentative="1">
      <w:start w:val="1"/>
      <w:numFmt w:val="lowerRoman"/>
      <w:lvlText w:val="%6."/>
      <w:lvlJc w:val="right"/>
      <w:pPr>
        <w:ind w:left="5172" w:hanging="180"/>
      </w:pPr>
    </w:lvl>
    <w:lvl w:ilvl="6" w:tplc="FFFFFFFF" w:tentative="1">
      <w:start w:val="1"/>
      <w:numFmt w:val="decimal"/>
      <w:lvlText w:val="%7."/>
      <w:lvlJc w:val="left"/>
      <w:pPr>
        <w:ind w:left="5892" w:hanging="360"/>
      </w:pPr>
    </w:lvl>
    <w:lvl w:ilvl="7" w:tplc="FFFFFFFF" w:tentative="1">
      <w:start w:val="1"/>
      <w:numFmt w:val="lowerLetter"/>
      <w:lvlText w:val="%8."/>
      <w:lvlJc w:val="left"/>
      <w:pPr>
        <w:ind w:left="6612" w:hanging="360"/>
      </w:pPr>
    </w:lvl>
    <w:lvl w:ilvl="8" w:tplc="FFFFFFFF" w:tentative="1">
      <w:start w:val="1"/>
      <w:numFmt w:val="lowerRoman"/>
      <w:lvlText w:val="%9."/>
      <w:lvlJc w:val="right"/>
      <w:pPr>
        <w:ind w:left="7332" w:hanging="180"/>
      </w:pPr>
    </w:lvl>
  </w:abstractNum>
  <w:abstractNum w:abstractNumId="28" w15:restartNumberingAfterBreak="0">
    <w:nsid w:val="481641B4"/>
    <w:multiLevelType w:val="hybridMultilevel"/>
    <w:tmpl w:val="A1082B8C"/>
    <w:lvl w:ilvl="0" w:tplc="157EED66">
      <w:start w:val="2"/>
      <w:numFmt w:val="decimal"/>
      <w:lvlText w:val="%1."/>
      <w:lvlJc w:val="left"/>
      <w:pPr>
        <w:ind w:left="497"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452956"/>
    <w:multiLevelType w:val="hybridMultilevel"/>
    <w:tmpl w:val="24123E3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E1B38B1"/>
    <w:multiLevelType w:val="hybridMultilevel"/>
    <w:tmpl w:val="BAF262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FEA15BA"/>
    <w:multiLevelType w:val="hybridMultilevel"/>
    <w:tmpl w:val="7AC8C6E0"/>
    <w:name w:val="WW8Num1022322"/>
    <w:lvl w:ilvl="0" w:tplc="89B424E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500B76BF"/>
    <w:multiLevelType w:val="hybridMultilevel"/>
    <w:tmpl w:val="EDFA55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DB605E"/>
    <w:multiLevelType w:val="hybridMultilevel"/>
    <w:tmpl w:val="32461D28"/>
    <w:lvl w:ilvl="0" w:tplc="FFFFFFFF">
      <w:start w:val="10"/>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56415C"/>
    <w:multiLevelType w:val="hybridMultilevel"/>
    <w:tmpl w:val="BED44FC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7965DC8"/>
    <w:multiLevelType w:val="multilevel"/>
    <w:tmpl w:val="2CC4C532"/>
    <w:lvl w:ilvl="0">
      <w:start w:val="6"/>
      <w:numFmt w:val="decimal"/>
      <w:lvlText w:val="%1."/>
      <w:lvlJc w:val="left"/>
      <w:pPr>
        <w:tabs>
          <w:tab w:val="num" w:pos="0"/>
        </w:tabs>
        <w:ind w:left="360" w:hanging="360"/>
      </w:pPr>
      <w:rPr>
        <w:rFonts w:cs="Times New Roman"/>
        <w:b w:val="0"/>
        <w:i w:val="0"/>
        <w:strike w:val="0"/>
        <w:dstrike w:val="0"/>
        <w:color w:val="auto"/>
        <w:u w:val="none"/>
        <w:effect w:val="none"/>
      </w:rPr>
    </w:lvl>
    <w:lvl w:ilvl="1">
      <w:start w:val="1"/>
      <w:numFmt w:val="decimal"/>
      <w:lvlText w:val="%2)"/>
      <w:lvlJc w:val="left"/>
      <w:pPr>
        <w:tabs>
          <w:tab w:val="num" w:pos="0"/>
        </w:tabs>
        <w:ind w:left="1440" w:hanging="360"/>
      </w:pPr>
      <w:rPr>
        <w:rFonts w:ascii="Arial Narrow" w:eastAsia="Times New Roman" w:hAnsi="Arial Narrow"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33941F1"/>
    <w:multiLevelType w:val="hybridMultilevel"/>
    <w:tmpl w:val="372E3904"/>
    <w:lvl w:ilvl="0" w:tplc="359272E6">
      <w:start w:val="1"/>
      <w:numFmt w:val="decimal"/>
      <w:lvlText w:val="%1."/>
      <w:lvlJc w:val="left"/>
      <w:pPr>
        <w:ind w:left="720" w:hanging="360"/>
      </w:pPr>
      <w:rPr>
        <w:rFonts w:eastAsiaTheme="minorEastAsia" w:hint="default"/>
        <w:b w:val="0"/>
      </w:rPr>
    </w:lvl>
    <w:lvl w:ilvl="1" w:tplc="C62E67C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1C0D9A"/>
    <w:multiLevelType w:val="multilevel"/>
    <w:tmpl w:val="C5D64AB8"/>
    <w:lvl w:ilvl="0">
      <w:start w:val="14"/>
      <w:numFmt w:val="decimal"/>
      <w:lvlText w:val="%1."/>
      <w:lvlJc w:val="left"/>
      <w:pPr>
        <w:ind w:left="450" w:hanging="450"/>
      </w:pPr>
      <w:rPr>
        <w:rFonts w:hint="default"/>
      </w:rPr>
    </w:lvl>
    <w:lvl w:ilvl="1">
      <w:start w:val="1"/>
      <w:numFmt w:val="decimal"/>
      <w:lvlText w:val="%2."/>
      <w:lvlJc w:val="left"/>
      <w:pPr>
        <w:ind w:left="857" w:hanging="720"/>
      </w:pPr>
      <w:rPr>
        <w:rFonts w:asciiTheme="minorHAnsi" w:eastAsiaTheme="minorEastAsia" w:hAnsiTheme="minorHAnsi" w:cstheme="minorHAnsi" w:hint="default"/>
        <w:color w:val="auto"/>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39" w15:restartNumberingAfterBreak="0">
    <w:nsid w:val="662200C7"/>
    <w:multiLevelType w:val="hybridMultilevel"/>
    <w:tmpl w:val="E3783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CC8015C"/>
    <w:multiLevelType w:val="hybridMultilevel"/>
    <w:tmpl w:val="479A5202"/>
    <w:lvl w:ilvl="0" w:tplc="F9E2DBA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CE152F3"/>
    <w:multiLevelType w:val="hybridMultilevel"/>
    <w:tmpl w:val="1958A536"/>
    <w:lvl w:ilvl="0" w:tplc="BA502894">
      <w:start w:val="6"/>
      <w:numFmt w:val="decimal"/>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42" w15:restartNumberingAfterBreak="0">
    <w:nsid w:val="6D9413CE"/>
    <w:multiLevelType w:val="hybridMultilevel"/>
    <w:tmpl w:val="51B879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DBE5EC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00496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730DC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D06ED8"/>
    <w:multiLevelType w:val="hybridMultilevel"/>
    <w:tmpl w:val="A3B296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5F333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435794"/>
    <w:multiLevelType w:val="hybridMultilevel"/>
    <w:tmpl w:val="BBFC345C"/>
    <w:lvl w:ilvl="0" w:tplc="0415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78AE7019"/>
    <w:multiLevelType w:val="hybridMultilevel"/>
    <w:tmpl w:val="B5C02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330430"/>
    <w:multiLevelType w:val="multilevel"/>
    <w:tmpl w:val="52BC490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6"/>
  </w:num>
  <w:num w:numId="3">
    <w:abstractNumId w:val="43"/>
  </w:num>
  <w:num w:numId="4">
    <w:abstractNumId w:val="14"/>
  </w:num>
  <w:num w:numId="5">
    <w:abstractNumId w:val="45"/>
  </w:num>
  <w:num w:numId="6">
    <w:abstractNumId w:val="44"/>
  </w:num>
  <w:num w:numId="7">
    <w:abstractNumId w:val="25"/>
  </w:num>
  <w:num w:numId="8">
    <w:abstractNumId w:val="47"/>
  </w:num>
  <w:num w:numId="9">
    <w:abstractNumId w:val="18"/>
  </w:num>
  <w:num w:numId="10">
    <w:abstractNumId w:val="20"/>
  </w:num>
  <w:num w:numId="11">
    <w:abstractNumId w:val="41"/>
  </w:num>
  <w:num w:numId="12">
    <w:abstractNumId w:val="3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4"/>
  </w:num>
  <w:num w:numId="1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5"/>
  </w:num>
  <w:num w:numId="20">
    <w:abstractNumId w:val="49"/>
  </w:num>
  <w:num w:numId="21">
    <w:abstractNumId w:val="50"/>
  </w:num>
  <w:num w:numId="22">
    <w:abstractNumId w:val="23"/>
  </w:num>
  <w:num w:numId="23">
    <w:abstractNumId w:val="38"/>
  </w:num>
  <w:num w:numId="24">
    <w:abstractNumId w:val="33"/>
  </w:num>
  <w:num w:numId="25">
    <w:abstractNumId w:val="12"/>
  </w:num>
  <w:num w:numId="26">
    <w:abstractNumId w:val="1"/>
  </w:num>
  <w:num w:numId="27">
    <w:abstractNumId w:val="42"/>
  </w:num>
  <w:num w:numId="28">
    <w:abstractNumId w:val="22"/>
  </w:num>
  <w:num w:numId="29">
    <w:abstractNumId w:val="48"/>
  </w:num>
  <w:num w:numId="30">
    <w:abstractNumId w:val="39"/>
  </w:num>
  <w:num w:numId="31">
    <w:abstractNumId w:val="46"/>
  </w:num>
  <w:num w:numId="32">
    <w:abstractNumId w:val="29"/>
  </w:num>
  <w:num w:numId="33">
    <w:abstractNumId w:val="32"/>
  </w:num>
  <w:num w:numId="34">
    <w:abstractNumId w:val="19"/>
  </w:num>
  <w:num w:numId="35">
    <w:abstractNumId w:val="34"/>
  </w:num>
  <w:num w:numId="36">
    <w:abstractNumId w:val="2"/>
  </w:num>
  <w:num w:numId="37">
    <w:abstractNumId w:val="10"/>
  </w:num>
  <w:num w:numId="38">
    <w:abstractNumId w:val="28"/>
  </w:num>
  <w:num w:numId="39">
    <w:abstractNumId w:val="26"/>
  </w:num>
  <w:num w:numId="40">
    <w:abstractNumId w:val="24"/>
  </w:num>
  <w:num w:numId="41">
    <w:abstractNumId w:val="27"/>
  </w:num>
  <w:num w:numId="42">
    <w:abstractNumId w:val="9"/>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49"/>
    <w:rsid w:val="000028E3"/>
    <w:rsid w:val="00002ACC"/>
    <w:rsid w:val="00007DC1"/>
    <w:rsid w:val="000112CC"/>
    <w:rsid w:val="000132A9"/>
    <w:rsid w:val="00014530"/>
    <w:rsid w:val="00014ECE"/>
    <w:rsid w:val="00020920"/>
    <w:rsid w:val="000210E5"/>
    <w:rsid w:val="00021B7A"/>
    <w:rsid w:val="00023FE7"/>
    <w:rsid w:val="000245FB"/>
    <w:rsid w:val="00024CB4"/>
    <w:rsid w:val="00026202"/>
    <w:rsid w:val="000324B5"/>
    <w:rsid w:val="00032D9E"/>
    <w:rsid w:val="00033787"/>
    <w:rsid w:val="0003495A"/>
    <w:rsid w:val="00035335"/>
    <w:rsid w:val="000362EA"/>
    <w:rsid w:val="00036F0E"/>
    <w:rsid w:val="000404B8"/>
    <w:rsid w:val="00040FDA"/>
    <w:rsid w:val="00041074"/>
    <w:rsid w:val="00041487"/>
    <w:rsid w:val="0004282B"/>
    <w:rsid w:val="00045B19"/>
    <w:rsid w:val="00046CAC"/>
    <w:rsid w:val="0005013E"/>
    <w:rsid w:val="00050870"/>
    <w:rsid w:val="00051D24"/>
    <w:rsid w:val="000522F2"/>
    <w:rsid w:val="0005250B"/>
    <w:rsid w:val="00052D13"/>
    <w:rsid w:val="000552FF"/>
    <w:rsid w:val="0005604F"/>
    <w:rsid w:val="00060187"/>
    <w:rsid w:val="00060997"/>
    <w:rsid w:val="0006169E"/>
    <w:rsid w:val="0006233C"/>
    <w:rsid w:val="00064E1B"/>
    <w:rsid w:val="000663B4"/>
    <w:rsid w:val="00066B7B"/>
    <w:rsid w:val="00067F26"/>
    <w:rsid w:val="000718C5"/>
    <w:rsid w:val="0007335E"/>
    <w:rsid w:val="000738B0"/>
    <w:rsid w:val="00074C72"/>
    <w:rsid w:val="00075243"/>
    <w:rsid w:val="00076994"/>
    <w:rsid w:val="00077955"/>
    <w:rsid w:val="00081619"/>
    <w:rsid w:val="000820FD"/>
    <w:rsid w:val="000849CE"/>
    <w:rsid w:val="00085C5B"/>
    <w:rsid w:val="00085D78"/>
    <w:rsid w:val="00092E87"/>
    <w:rsid w:val="000930E7"/>
    <w:rsid w:val="00093550"/>
    <w:rsid w:val="00093AAD"/>
    <w:rsid w:val="000949DC"/>
    <w:rsid w:val="0009765C"/>
    <w:rsid w:val="000A017D"/>
    <w:rsid w:val="000A1FEE"/>
    <w:rsid w:val="000A2441"/>
    <w:rsid w:val="000A26CB"/>
    <w:rsid w:val="000A2BB1"/>
    <w:rsid w:val="000A34F9"/>
    <w:rsid w:val="000A40D5"/>
    <w:rsid w:val="000A4C3D"/>
    <w:rsid w:val="000A4E5A"/>
    <w:rsid w:val="000A6541"/>
    <w:rsid w:val="000A655C"/>
    <w:rsid w:val="000A741E"/>
    <w:rsid w:val="000A7933"/>
    <w:rsid w:val="000B0DFC"/>
    <w:rsid w:val="000B29AE"/>
    <w:rsid w:val="000B30BC"/>
    <w:rsid w:val="000B5D1E"/>
    <w:rsid w:val="000B5EDC"/>
    <w:rsid w:val="000B5FD9"/>
    <w:rsid w:val="000C00A1"/>
    <w:rsid w:val="000C10CB"/>
    <w:rsid w:val="000C17AA"/>
    <w:rsid w:val="000C194B"/>
    <w:rsid w:val="000C2278"/>
    <w:rsid w:val="000C2B90"/>
    <w:rsid w:val="000C2CC0"/>
    <w:rsid w:val="000C3200"/>
    <w:rsid w:val="000C37E2"/>
    <w:rsid w:val="000C3E89"/>
    <w:rsid w:val="000C47BA"/>
    <w:rsid w:val="000D1875"/>
    <w:rsid w:val="000D274C"/>
    <w:rsid w:val="000D2CAB"/>
    <w:rsid w:val="000D429C"/>
    <w:rsid w:val="000D4919"/>
    <w:rsid w:val="000D651F"/>
    <w:rsid w:val="000D6671"/>
    <w:rsid w:val="000D7BEA"/>
    <w:rsid w:val="000E0F9D"/>
    <w:rsid w:val="000E142D"/>
    <w:rsid w:val="000E5127"/>
    <w:rsid w:val="000E67D4"/>
    <w:rsid w:val="000E6D40"/>
    <w:rsid w:val="000E72D5"/>
    <w:rsid w:val="000E7F7D"/>
    <w:rsid w:val="000F0773"/>
    <w:rsid w:val="000F56FF"/>
    <w:rsid w:val="000F708A"/>
    <w:rsid w:val="000F72CF"/>
    <w:rsid w:val="00100384"/>
    <w:rsid w:val="00102DB1"/>
    <w:rsid w:val="001056BE"/>
    <w:rsid w:val="001074FA"/>
    <w:rsid w:val="00107A6B"/>
    <w:rsid w:val="00110ACB"/>
    <w:rsid w:val="00110E5B"/>
    <w:rsid w:val="00112F4E"/>
    <w:rsid w:val="00114CB4"/>
    <w:rsid w:val="001165E7"/>
    <w:rsid w:val="001226E6"/>
    <w:rsid w:val="00122C8B"/>
    <w:rsid w:val="00122E10"/>
    <w:rsid w:val="00123102"/>
    <w:rsid w:val="00123998"/>
    <w:rsid w:val="001254C0"/>
    <w:rsid w:val="00125600"/>
    <w:rsid w:val="00126BCA"/>
    <w:rsid w:val="001311C3"/>
    <w:rsid w:val="00133E2C"/>
    <w:rsid w:val="00134060"/>
    <w:rsid w:val="0014210C"/>
    <w:rsid w:val="0014238D"/>
    <w:rsid w:val="00143264"/>
    <w:rsid w:val="0014546D"/>
    <w:rsid w:val="00145C4F"/>
    <w:rsid w:val="0014650A"/>
    <w:rsid w:val="00146D54"/>
    <w:rsid w:val="00152AD5"/>
    <w:rsid w:val="00153407"/>
    <w:rsid w:val="0015365F"/>
    <w:rsid w:val="00154916"/>
    <w:rsid w:val="00155917"/>
    <w:rsid w:val="00157F86"/>
    <w:rsid w:val="001633C8"/>
    <w:rsid w:val="00165035"/>
    <w:rsid w:val="00170046"/>
    <w:rsid w:val="00170EAD"/>
    <w:rsid w:val="001729BE"/>
    <w:rsid w:val="00173704"/>
    <w:rsid w:val="00174059"/>
    <w:rsid w:val="00176718"/>
    <w:rsid w:val="00176B5E"/>
    <w:rsid w:val="001773F5"/>
    <w:rsid w:val="0018034E"/>
    <w:rsid w:val="00180E67"/>
    <w:rsid w:val="00181395"/>
    <w:rsid w:val="00185943"/>
    <w:rsid w:val="00187E0E"/>
    <w:rsid w:val="00190674"/>
    <w:rsid w:val="00193309"/>
    <w:rsid w:val="0019404F"/>
    <w:rsid w:val="00196E0D"/>
    <w:rsid w:val="00196EC7"/>
    <w:rsid w:val="001A3BD4"/>
    <w:rsid w:val="001A5487"/>
    <w:rsid w:val="001A5FEE"/>
    <w:rsid w:val="001A6808"/>
    <w:rsid w:val="001B1CCE"/>
    <w:rsid w:val="001B5103"/>
    <w:rsid w:val="001B6627"/>
    <w:rsid w:val="001B73AC"/>
    <w:rsid w:val="001C3377"/>
    <w:rsid w:val="001C37C3"/>
    <w:rsid w:val="001C448A"/>
    <w:rsid w:val="001C459F"/>
    <w:rsid w:val="001C5CF4"/>
    <w:rsid w:val="001D2FE8"/>
    <w:rsid w:val="001D3415"/>
    <w:rsid w:val="001D36A8"/>
    <w:rsid w:val="001D41C7"/>
    <w:rsid w:val="001E30AA"/>
    <w:rsid w:val="001E32A3"/>
    <w:rsid w:val="001F1A71"/>
    <w:rsid w:val="001F2712"/>
    <w:rsid w:val="001F2A2F"/>
    <w:rsid w:val="001F74C3"/>
    <w:rsid w:val="00200DB4"/>
    <w:rsid w:val="00201D7A"/>
    <w:rsid w:val="00202F79"/>
    <w:rsid w:val="002033D0"/>
    <w:rsid w:val="00203710"/>
    <w:rsid w:val="00204211"/>
    <w:rsid w:val="0020448F"/>
    <w:rsid w:val="00205389"/>
    <w:rsid w:val="00205433"/>
    <w:rsid w:val="00207D74"/>
    <w:rsid w:val="00210208"/>
    <w:rsid w:val="00211B3E"/>
    <w:rsid w:val="0021201F"/>
    <w:rsid w:val="002136DB"/>
    <w:rsid w:val="0021504F"/>
    <w:rsid w:val="00217249"/>
    <w:rsid w:val="002172D6"/>
    <w:rsid w:val="002204FC"/>
    <w:rsid w:val="00223ABF"/>
    <w:rsid w:val="0022468F"/>
    <w:rsid w:val="00224D55"/>
    <w:rsid w:val="00230433"/>
    <w:rsid w:val="00231F2F"/>
    <w:rsid w:val="00233476"/>
    <w:rsid w:val="00233CD5"/>
    <w:rsid w:val="00234143"/>
    <w:rsid w:val="0023565E"/>
    <w:rsid w:val="0023678E"/>
    <w:rsid w:val="0024045E"/>
    <w:rsid w:val="00241145"/>
    <w:rsid w:val="00241A9B"/>
    <w:rsid w:val="00243701"/>
    <w:rsid w:val="00243B80"/>
    <w:rsid w:val="00245880"/>
    <w:rsid w:val="002461EE"/>
    <w:rsid w:val="00246B92"/>
    <w:rsid w:val="00247FF7"/>
    <w:rsid w:val="0025027C"/>
    <w:rsid w:val="00250790"/>
    <w:rsid w:val="00252EB7"/>
    <w:rsid w:val="002531C5"/>
    <w:rsid w:val="002547C1"/>
    <w:rsid w:val="00255814"/>
    <w:rsid w:val="00255FE7"/>
    <w:rsid w:val="0025612E"/>
    <w:rsid w:val="00257687"/>
    <w:rsid w:val="00257ADB"/>
    <w:rsid w:val="00260AC6"/>
    <w:rsid w:val="002621B6"/>
    <w:rsid w:val="00262A7C"/>
    <w:rsid w:val="00262E9D"/>
    <w:rsid w:val="00263C10"/>
    <w:rsid w:val="00264FD1"/>
    <w:rsid w:val="00265178"/>
    <w:rsid w:val="00272C16"/>
    <w:rsid w:val="00273014"/>
    <w:rsid w:val="00273129"/>
    <w:rsid w:val="002742D9"/>
    <w:rsid w:val="00275CA0"/>
    <w:rsid w:val="00276B4D"/>
    <w:rsid w:val="00277294"/>
    <w:rsid w:val="002779B0"/>
    <w:rsid w:val="00277F46"/>
    <w:rsid w:val="002804B3"/>
    <w:rsid w:val="00280695"/>
    <w:rsid w:val="00281E91"/>
    <w:rsid w:val="002827EA"/>
    <w:rsid w:val="00283EE3"/>
    <w:rsid w:val="00284108"/>
    <w:rsid w:val="00284B42"/>
    <w:rsid w:val="00284C6F"/>
    <w:rsid w:val="002850C7"/>
    <w:rsid w:val="00286409"/>
    <w:rsid w:val="00286CDD"/>
    <w:rsid w:val="00290FAD"/>
    <w:rsid w:val="00296BAD"/>
    <w:rsid w:val="00296C72"/>
    <w:rsid w:val="00297368"/>
    <w:rsid w:val="002973CB"/>
    <w:rsid w:val="002A139C"/>
    <w:rsid w:val="002A2733"/>
    <w:rsid w:val="002A285C"/>
    <w:rsid w:val="002A47CD"/>
    <w:rsid w:val="002A51E7"/>
    <w:rsid w:val="002A5A32"/>
    <w:rsid w:val="002A5C6F"/>
    <w:rsid w:val="002A6AFF"/>
    <w:rsid w:val="002B3BCF"/>
    <w:rsid w:val="002B4C90"/>
    <w:rsid w:val="002C08BF"/>
    <w:rsid w:val="002C3E46"/>
    <w:rsid w:val="002C54DF"/>
    <w:rsid w:val="002C68F9"/>
    <w:rsid w:val="002D241D"/>
    <w:rsid w:val="002D3547"/>
    <w:rsid w:val="002D38BB"/>
    <w:rsid w:val="002D5CB6"/>
    <w:rsid w:val="002D5D87"/>
    <w:rsid w:val="002D7333"/>
    <w:rsid w:val="002E0B6E"/>
    <w:rsid w:val="002E1957"/>
    <w:rsid w:val="002E205D"/>
    <w:rsid w:val="002E272F"/>
    <w:rsid w:val="002E37F7"/>
    <w:rsid w:val="002E4E71"/>
    <w:rsid w:val="002E5B6D"/>
    <w:rsid w:val="002E619C"/>
    <w:rsid w:val="002F1033"/>
    <w:rsid w:val="002F244D"/>
    <w:rsid w:val="002F2CE6"/>
    <w:rsid w:val="002F2E1D"/>
    <w:rsid w:val="002F2EA1"/>
    <w:rsid w:val="002F309A"/>
    <w:rsid w:val="002F30F1"/>
    <w:rsid w:val="002F45A2"/>
    <w:rsid w:val="002F494F"/>
    <w:rsid w:val="002F7748"/>
    <w:rsid w:val="0030018E"/>
    <w:rsid w:val="0030182E"/>
    <w:rsid w:val="00305F8C"/>
    <w:rsid w:val="00310762"/>
    <w:rsid w:val="00312770"/>
    <w:rsid w:val="00312C53"/>
    <w:rsid w:val="003130CF"/>
    <w:rsid w:val="0032002E"/>
    <w:rsid w:val="00320BEC"/>
    <w:rsid w:val="0032235A"/>
    <w:rsid w:val="003230B9"/>
    <w:rsid w:val="003261A4"/>
    <w:rsid w:val="0032762D"/>
    <w:rsid w:val="00327E62"/>
    <w:rsid w:val="00330BA7"/>
    <w:rsid w:val="00331195"/>
    <w:rsid w:val="00331BC1"/>
    <w:rsid w:val="003332AD"/>
    <w:rsid w:val="00333514"/>
    <w:rsid w:val="0033396E"/>
    <w:rsid w:val="00333BAF"/>
    <w:rsid w:val="00336EB2"/>
    <w:rsid w:val="00340272"/>
    <w:rsid w:val="003447A1"/>
    <w:rsid w:val="00344A60"/>
    <w:rsid w:val="003456FD"/>
    <w:rsid w:val="00347F1F"/>
    <w:rsid w:val="0035056F"/>
    <w:rsid w:val="003526E6"/>
    <w:rsid w:val="00352C6A"/>
    <w:rsid w:val="00353061"/>
    <w:rsid w:val="00353B1B"/>
    <w:rsid w:val="00354A98"/>
    <w:rsid w:val="003552A5"/>
    <w:rsid w:val="0035738A"/>
    <w:rsid w:val="00363190"/>
    <w:rsid w:val="00365C2C"/>
    <w:rsid w:val="003662DF"/>
    <w:rsid w:val="00366E98"/>
    <w:rsid w:val="003724AF"/>
    <w:rsid w:val="003743A5"/>
    <w:rsid w:val="00374722"/>
    <w:rsid w:val="00375A70"/>
    <w:rsid w:val="00376198"/>
    <w:rsid w:val="00380B57"/>
    <w:rsid w:val="00381436"/>
    <w:rsid w:val="0038199D"/>
    <w:rsid w:val="00381AC2"/>
    <w:rsid w:val="003828D6"/>
    <w:rsid w:val="00382D2E"/>
    <w:rsid w:val="00384B7A"/>
    <w:rsid w:val="003851A8"/>
    <w:rsid w:val="003878DF"/>
    <w:rsid w:val="0039099E"/>
    <w:rsid w:val="003917C8"/>
    <w:rsid w:val="00392B65"/>
    <w:rsid w:val="00392FA4"/>
    <w:rsid w:val="003930DA"/>
    <w:rsid w:val="003936FD"/>
    <w:rsid w:val="00393FDB"/>
    <w:rsid w:val="003969F9"/>
    <w:rsid w:val="00397773"/>
    <w:rsid w:val="00397F02"/>
    <w:rsid w:val="003A389D"/>
    <w:rsid w:val="003A39C9"/>
    <w:rsid w:val="003A7B22"/>
    <w:rsid w:val="003A7E0B"/>
    <w:rsid w:val="003B0818"/>
    <w:rsid w:val="003B0AB4"/>
    <w:rsid w:val="003B0C20"/>
    <w:rsid w:val="003B1E3F"/>
    <w:rsid w:val="003B2646"/>
    <w:rsid w:val="003B38A9"/>
    <w:rsid w:val="003B6E93"/>
    <w:rsid w:val="003C2A6B"/>
    <w:rsid w:val="003C4497"/>
    <w:rsid w:val="003C5CC9"/>
    <w:rsid w:val="003C7187"/>
    <w:rsid w:val="003D0778"/>
    <w:rsid w:val="003D09AA"/>
    <w:rsid w:val="003D0D84"/>
    <w:rsid w:val="003D23C9"/>
    <w:rsid w:val="003D3D6A"/>
    <w:rsid w:val="003D4D65"/>
    <w:rsid w:val="003D517D"/>
    <w:rsid w:val="003E1152"/>
    <w:rsid w:val="003E1D49"/>
    <w:rsid w:val="003E2207"/>
    <w:rsid w:val="003E2FF4"/>
    <w:rsid w:val="003E4CE8"/>
    <w:rsid w:val="003E4EA4"/>
    <w:rsid w:val="003F0EE0"/>
    <w:rsid w:val="003F19FE"/>
    <w:rsid w:val="003F251D"/>
    <w:rsid w:val="003F3B90"/>
    <w:rsid w:val="003F48BF"/>
    <w:rsid w:val="003F6888"/>
    <w:rsid w:val="003F6D73"/>
    <w:rsid w:val="003F77F4"/>
    <w:rsid w:val="00401477"/>
    <w:rsid w:val="00401C3F"/>
    <w:rsid w:val="00402BF9"/>
    <w:rsid w:val="00403211"/>
    <w:rsid w:val="004032B8"/>
    <w:rsid w:val="00405334"/>
    <w:rsid w:val="004058E5"/>
    <w:rsid w:val="0040623A"/>
    <w:rsid w:val="004114BC"/>
    <w:rsid w:val="00411B25"/>
    <w:rsid w:val="00415987"/>
    <w:rsid w:val="004204BB"/>
    <w:rsid w:val="00420B59"/>
    <w:rsid w:val="00422B71"/>
    <w:rsid w:val="004249BE"/>
    <w:rsid w:val="004258AE"/>
    <w:rsid w:val="00425FF7"/>
    <w:rsid w:val="004364F3"/>
    <w:rsid w:val="004408A8"/>
    <w:rsid w:val="0044271F"/>
    <w:rsid w:val="004445CB"/>
    <w:rsid w:val="0044604C"/>
    <w:rsid w:val="004460B1"/>
    <w:rsid w:val="00446ED3"/>
    <w:rsid w:val="00447334"/>
    <w:rsid w:val="004500FC"/>
    <w:rsid w:val="00451B40"/>
    <w:rsid w:val="00454569"/>
    <w:rsid w:val="00455251"/>
    <w:rsid w:val="004568E9"/>
    <w:rsid w:val="00461EB9"/>
    <w:rsid w:val="004630D0"/>
    <w:rsid w:val="00463E58"/>
    <w:rsid w:val="0046454C"/>
    <w:rsid w:val="004658AA"/>
    <w:rsid w:val="00465A55"/>
    <w:rsid w:val="00465D65"/>
    <w:rsid w:val="00470ADC"/>
    <w:rsid w:val="00471374"/>
    <w:rsid w:val="0047637F"/>
    <w:rsid w:val="004770AC"/>
    <w:rsid w:val="00484228"/>
    <w:rsid w:val="00486EC1"/>
    <w:rsid w:val="004906C0"/>
    <w:rsid w:val="0049161F"/>
    <w:rsid w:val="00492501"/>
    <w:rsid w:val="00492B29"/>
    <w:rsid w:val="00494828"/>
    <w:rsid w:val="00494F89"/>
    <w:rsid w:val="004950A5"/>
    <w:rsid w:val="0049570B"/>
    <w:rsid w:val="004965A6"/>
    <w:rsid w:val="0049757E"/>
    <w:rsid w:val="004A07ED"/>
    <w:rsid w:val="004A2937"/>
    <w:rsid w:val="004A2AFA"/>
    <w:rsid w:val="004A3B51"/>
    <w:rsid w:val="004A4A7F"/>
    <w:rsid w:val="004A6E1F"/>
    <w:rsid w:val="004C05F4"/>
    <w:rsid w:val="004C0A1E"/>
    <w:rsid w:val="004C0C35"/>
    <w:rsid w:val="004C1712"/>
    <w:rsid w:val="004C264D"/>
    <w:rsid w:val="004C2DC0"/>
    <w:rsid w:val="004C35E6"/>
    <w:rsid w:val="004C3AFB"/>
    <w:rsid w:val="004C3B7B"/>
    <w:rsid w:val="004C72A1"/>
    <w:rsid w:val="004D0159"/>
    <w:rsid w:val="004D06D4"/>
    <w:rsid w:val="004D0D0A"/>
    <w:rsid w:val="004D1702"/>
    <w:rsid w:val="004D1DF2"/>
    <w:rsid w:val="004D2860"/>
    <w:rsid w:val="004D3177"/>
    <w:rsid w:val="004D5AC4"/>
    <w:rsid w:val="004E0345"/>
    <w:rsid w:val="004E0D48"/>
    <w:rsid w:val="004E4626"/>
    <w:rsid w:val="004E4990"/>
    <w:rsid w:val="004E5585"/>
    <w:rsid w:val="004E68B0"/>
    <w:rsid w:val="004E76B0"/>
    <w:rsid w:val="004E7FFD"/>
    <w:rsid w:val="004F3779"/>
    <w:rsid w:val="004F4CD0"/>
    <w:rsid w:val="004F74E7"/>
    <w:rsid w:val="00500866"/>
    <w:rsid w:val="005008CF"/>
    <w:rsid w:val="00500B25"/>
    <w:rsid w:val="00500D5D"/>
    <w:rsid w:val="00501719"/>
    <w:rsid w:val="00501C2E"/>
    <w:rsid w:val="00502061"/>
    <w:rsid w:val="005030C7"/>
    <w:rsid w:val="00514E0F"/>
    <w:rsid w:val="00516ADF"/>
    <w:rsid w:val="005203D7"/>
    <w:rsid w:val="005244B7"/>
    <w:rsid w:val="005279FC"/>
    <w:rsid w:val="00530EC7"/>
    <w:rsid w:val="005312A8"/>
    <w:rsid w:val="005361D8"/>
    <w:rsid w:val="00543A93"/>
    <w:rsid w:val="00543BCA"/>
    <w:rsid w:val="00543D58"/>
    <w:rsid w:val="00544928"/>
    <w:rsid w:val="00545A0A"/>
    <w:rsid w:val="00546EF2"/>
    <w:rsid w:val="005473EB"/>
    <w:rsid w:val="00551857"/>
    <w:rsid w:val="00551B61"/>
    <w:rsid w:val="00551D6D"/>
    <w:rsid w:val="005535E0"/>
    <w:rsid w:val="005559D4"/>
    <w:rsid w:val="00560515"/>
    <w:rsid w:val="00561289"/>
    <w:rsid w:val="00561EB7"/>
    <w:rsid w:val="005621A8"/>
    <w:rsid w:val="00562272"/>
    <w:rsid w:val="005626C7"/>
    <w:rsid w:val="0057136A"/>
    <w:rsid w:val="00571EBF"/>
    <w:rsid w:val="00572BF9"/>
    <w:rsid w:val="00574D29"/>
    <w:rsid w:val="00574FDB"/>
    <w:rsid w:val="00576A93"/>
    <w:rsid w:val="00577C15"/>
    <w:rsid w:val="00581AC5"/>
    <w:rsid w:val="00585418"/>
    <w:rsid w:val="00587A22"/>
    <w:rsid w:val="00591705"/>
    <w:rsid w:val="00591855"/>
    <w:rsid w:val="00591DD8"/>
    <w:rsid w:val="005957D0"/>
    <w:rsid w:val="005960FF"/>
    <w:rsid w:val="005961E3"/>
    <w:rsid w:val="00597453"/>
    <w:rsid w:val="005A0C9B"/>
    <w:rsid w:val="005A61A4"/>
    <w:rsid w:val="005A75DC"/>
    <w:rsid w:val="005B093E"/>
    <w:rsid w:val="005B4575"/>
    <w:rsid w:val="005B4EE4"/>
    <w:rsid w:val="005B5CBC"/>
    <w:rsid w:val="005C20E3"/>
    <w:rsid w:val="005C2A57"/>
    <w:rsid w:val="005C3652"/>
    <w:rsid w:val="005C47EC"/>
    <w:rsid w:val="005C4E42"/>
    <w:rsid w:val="005C520C"/>
    <w:rsid w:val="005C54BF"/>
    <w:rsid w:val="005D0354"/>
    <w:rsid w:val="005D219A"/>
    <w:rsid w:val="005D3B24"/>
    <w:rsid w:val="005D5541"/>
    <w:rsid w:val="005D7821"/>
    <w:rsid w:val="005E0336"/>
    <w:rsid w:val="005E0EB8"/>
    <w:rsid w:val="005E207C"/>
    <w:rsid w:val="005E49A7"/>
    <w:rsid w:val="005E68C4"/>
    <w:rsid w:val="005E7A3E"/>
    <w:rsid w:val="005F054B"/>
    <w:rsid w:val="005F05AE"/>
    <w:rsid w:val="005F0E5C"/>
    <w:rsid w:val="005F26D4"/>
    <w:rsid w:val="005F397E"/>
    <w:rsid w:val="005F4146"/>
    <w:rsid w:val="005F46EB"/>
    <w:rsid w:val="005F4EBC"/>
    <w:rsid w:val="005F5AC0"/>
    <w:rsid w:val="005F5B09"/>
    <w:rsid w:val="005F6C32"/>
    <w:rsid w:val="005F7A13"/>
    <w:rsid w:val="006016F4"/>
    <w:rsid w:val="00601BAF"/>
    <w:rsid w:val="006026D9"/>
    <w:rsid w:val="00602DDF"/>
    <w:rsid w:val="00605E5F"/>
    <w:rsid w:val="00607173"/>
    <w:rsid w:val="00612434"/>
    <w:rsid w:val="00612B50"/>
    <w:rsid w:val="00613CC0"/>
    <w:rsid w:val="00614AFA"/>
    <w:rsid w:val="00615019"/>
    <w:rsid w:val="00615CB3"/>
    <w:rsid w:val="00617829"/>
    <w:rsid w:val="00620FBA"/>
    <w:rsid w:val="00625069"/>
    <w:rsid w:val="00625079"/>
    <w:rsid w:val="00625FD3"/>
    <w:rsid w:val="00626A03"/>
    <w:rsid w:val="0062778B"/>
    <w:rsid w:val="006334CB"/>
    <w:rsid w:val="006373EA"/>
    <w:rsid w:val="006374AA"/>
    <w:rsid w:val="006402A1"/>
    <w:rsid w:val="00640EE9"/>
    <w:rsid w:val="006410DF"/>
    <w:rsid w:val="006435B6"/>
    <w:rsid w:val="00643667"/>
    <w:rsid w:val="006439DE"/>
    <w:rsid w:val="00645ECC"/>
    <w:rsid w:val="0065010D"/>
    <w:rsid w:val="00650EB0"/>
    <w:rsid w:val="00652D96"/>
    <w:rsid w:val="00652DDE"/>
    <w:rsid w:val="0065491B"/>
    <w:rsid w:val="006572EE"/>
    <w:rsid w:val="00657A49"/>
    <w:rsid w:val="00660192"/>
    <w:rsid w:val="00661FEB"/>
    <w:rsid w:val="0066233A"/>
    <w:rsid w:val="006638BA"/>
    <w:rsid w:val="006638ED"/>
    <w:rsid w:val="00666251"/>
    <w:rsid w:val="00667BBB"/>
    <w:rsid w:val="0067075B"/>
    <w:rsid w:val="00671546"/>
    <w:rsid w:val="00671671"/>
    <w:rsid w:val="00676A62"/>
    <w:rsid w:val="006804AA"/>
    <w:rsid w:val="006843A3"/>
    <w:rsid w:val="00685CA7"/>
    <w:rsid w:val="00687E3D"/>
    <w:rsid w:val="00690B52"/>
    <w:rsid w:val="00690E6E"/>
    <w:rsid w:val="00691434"/>
    <w:rsid w:val="00691549"/>
    <w:rsid w:val="006915C8"/>
    <w:rsid w:val="00691CE7"/>
    <w:rsid w:val="00691F86"/>
    <w:rsid w:val="006935A9"/>
    <w:rsid w:val="006964EF"/>
    <w:rsid w:val="00696A9F"/>
    <w:rsid w:val="006A1CDA"/>
    <w:rsid w:val="006A1EE5"/>
    <w:rsid w:val="006A2AE0"/>
    <w:rsid w:val="006A2B67"/>
    <w:rsid w:val="006A2BBA"/>
    <w:rsid w:val="006A2E8A"/>
    <w:rsid w:val="006A3ACD"/>
    <w:rsid w:val="006A4B4B"/>
    <w:rsid w:val="006A4EB8"/>
    <w:rsid w:val="006A7915"/>
    <w:rsid w:val="006A7D05"/>
    <w:rsid w:val="006A7D6C"/>
    <w:rsid w:val="006B2C5B"/>
    <w:rsid w:val="006B3AC1"/>
    <w:rsid w:val="006B41F7"/>
    <w:rsid w:val="006C0D42"/>
    <w:rsid w:val="006C1A76"/>
    <w:rsid w:val="006C403A"/>
    <w:rsid w:val="006C44C4"/>
    <w:rsid w:val="006C46BC"/>
    <w:rsid w:val="006C6A6A"/>
    <w:rsid w:val="006C7A4B"/>
    <w:rsid w:val="006D0105"/>
    <w:rsid w:val="006D026C"/>
    <w:rsid w:val="006D107A"/>
    <w:rsid w:val="006D1863"/>
    <w:rsid w:val="006D773A"/>
    <w:rsid w:val="006E0212"/>
    <w:rsid w:val="006E34D3"/>
    <w:rsid w:val="006E4F9B"/>
    <w:rsid w:val="006E52A5"/>
    <w:rsid w:val="006E5DC6"/>
    <w:rsid w:val="006E6149"/>
    <w:rsid w:val="006E61EB"/>
    <w:rsid w:val="006E7083"/>
    <w:rsid w:val="006E738D"/>
    <w:rsid w:val="006F10B9"/>
    <w:rsid w:val="006F19E8"/>
    <w:rsid w:val="006F1ABD"/>
    <w:rsid w:val="006F2499"/>
    <w:rsid w:val="006F2587"/>
    <w:rsid w:val="006F4324"/>
    <w:rsid w:val="006F502C"/>
    <w:rsid w:val="006F5A82"/>
    <w:rsid w:val="007027B1"/>
    <w:rsid w:val="007041F1"/>
    <w:rsid w:val="007059B5"/>
    <w:rsid w:val="00705AAF"/>
    <w:rsid w:val="00705D5B"/>
    <w:rsid w:val="00712819"/>
    <w:rsid w:val="00713C6F"/>
    <w:rsid w:val="007155AD"/>
    <w:rsid w:val="00715CFD"/>
    <w:rsid w:val="0071739D"/>
    <w:rsid w:val="00721ADA"/>
    <w:rsid w:val="00721F92"/>
    <w:rsid w:val="00723E8F"/>
    <w:rsid w:val="0072409E"/>
    <w:rsid w:val="007251AC"/>
    <w:rsid w:val="00725259"/>
    <w:rsid w:val="0073173B"/>
    <w:rsid w:val="00732055"/>
    <w:rsid w:val="00732234"/>
    <w:rsid w:val="007324B2"/>
    <w:rsid w:val="007326AA"/>
    <w:rsid w:val="00733ACE"/>
    <w:rsid w:val="00735AD9"/>
    <w:rsid w:val="00735BC7"/>
    <w:rsid w:val="00736AB0"/>
    <w:rsid w:val="007371BE"/>
    <w:rsid w:val="00737328"/>
    <w:rsid w:val="0073769B"/>
    <w:rsid w:val="00737776"/>
    <w:rsid w:val="00740389"/>
    <w:rsid w:val="00740991"/>
    <w:rsid w:val="007409D7"/>
    <w:rsid w:val="0074178B"/>
    <w:rsid w:val="00744920"/>
    <w:rsid w:val="00747D65"/>
    <w:rsid w:val="0075089C"/>
    <w:rsid w:val="00751787"/>
    <w:rsid w:val="007519DF"/>
    <w:rsid w:val="00751FB6"/>
    <w:rsid w:val="00753820"/>
    <w:rsid w:val="00756145"/>
    <w:rsid w:val="00756DE4"/>
    <w:rsid w:val="00760600"/>
    <w:rsid w:val="00761926"/>
    <w:rsid w:val="007646B7"/>
    <w:rsid w:val="00766E12"/>
    <w:rsid w:val="007704AC"/>
    <w:rsid w:val="007709CC"/>
    <w:rsid w:val="0077256A"/>
    <w:rsid w:val="00773FC9"/>
    <w:rsid w:val="007764F7"/>
    <w:rsid w:val="007822EF"/>
    <w:rsid w:val="00782FA8"/>
    <w:rsid w:val="007831E9"/>
    <w:rsid w:val="007855C1"/>
    <w:rsid w:val="00786A50"/>
    <w:rsid w:val="007873E2"/>
    <w:rsid w:val="007915FD"/>
    <w:rsid w:val="0079186F"/>
    <w:rsid w:val="00791AA1"/>
    <w:rsid w:val="00794521"/>
    <w:rsid w:val="0079535B"/>
    <w:rsid w:val="00797858"/>
    <w:rsid w:val="007A1785"/>
    <w:rsid w:val="007A1ED7"/>
    <w:rsid w:val="007A26E3"/>
    <w:rsid w:val="007A39DF"/>
    <w:rsid w:val="007A3D7B"/>
    <w:rsid w:val="007A408F"/>
    <w:rsid w:val="007A485E"/>
    <w:rsid w:val="007A6BD9"/>
    <w:rsid w:val="007B1C95"/>
    <w:rsid w:val="007B45C1"/>
    <w:rsid w:val="007B6D48"/>
    <w:rsid w:val="007B7364"/>
    <w:rsid w:val="007B75B9"/>
    <w:rsid w:val="007B7A00"/>
    <w:rsid w:val="007B7C57"/>
    <w:rsid w:val="007C17AF"/>
    <w:rsid w:val="007C1811"/>
    <w:rsid w:val="007C2254"/>
    <w:rsid w:val="007C3D61"/>
    <w:rsid w:val="007C3F68"/>
    <w:rsid w:val="007D05E1"/>
    <w:rsid w:val="007D1561"/>
    <w:rsid w:val="007D27ED"/>
    <w:rsid w:val="007D54D2"/>
    <w:rsid w:val="007D6884"/>
    <w:rsid w:val="007D6947"/>
    <w:rsid w:val="007D7E14"/>
    <w:rsid w:val="007D7E59"/>
    <w:rsid w:val="007E0F74"/>
    <w:rsid w:val="007E1C3C"/>
    <w:rsid w:val="007E41ED"/>
    <w:rsid w:val="007E41F3"/>
    <w:rsid w:val="007E5894"/>
    <w:rsid w:val="007E5F3B"/>
    <w:rsid w:val="007E5FCC"/>
    <w:rsid w:val="007F055A"/>
    <w:rsid w:val="007F0838"/>
    <w:rsid w:val="007F0A66"/>
    <w:rsid w:val="007F19BE"/>
    <w:rsid w:val="007F33D8"/>
    <w:rsid w:val="007F536E"/>
    <w:rsid w:val="007F7BC9"/>
    <w:rsid w:val="0080232F"/>
    <w:rsid w:val="0080567C"/>
    <w:rsid w:val="00807103"/>
    <w:rsid w:val="00807285"/>
    <w:rsid w:val="00807A79"/>
    <w:rsid w:val="00811F6D"/>
    <w:rsid w:val="0081215F"/>
    <w:rsid w:val="00812364"/>
    <w:rsid w:val="0081243A"/>
    <w:rsid w:val="008126F0"/>
    <w:rsid w:val="0081317B"/>
    <w:rsid w:val="00815069"/>
    <w:rsid w:val="0081563D"/>
    <w:rsid w:val="0081577B"/>
    <w:rsid w:val="00817B74"/>
    <w:rsid w:val="00817CAE"/>
    <w:rsid w:val="00820052"/>
    <w:rsid w:val="00820399"/>
    <w:rsid w:val="0082221A"/>
    <w:rsid w:val="00822650"/>
    <w:rsid w:val="008235AE"/>
    <w:rsid w:val="00823AC6"/>
    <w:rsid w:val="008258A6"/>
    <w:rsid w:val="008320F2"/>
    <w:rsid w:val="00833B18"/>
    <w:rsid w:val="008346B6"/>
    <w:rsid w:val="00835A24"/>
    <w:rsid w:val="00835E45"/>
    <w:rsid w:val="00836C16"/>
    <w:rsid w:val="008418A6"/>
    <w:rsid w:val="008418E7"/>
    <w:rsid w:val="0084210B"/>
    <w:rsid w:val="0084250F"/>
    <w:rsid w:val="0084439B"/>
    <w:rsid w:val="00845CE0"/>
    <w:rsid w:val="00846EF3"/>
    <w:rsid w:val="00851349"/>
    <w:rsid w:val="00851B1F"/>
    <w:rsid w:val="00851CE5"/>
    <w:rsid w:val="00851D82"/>
    <w:rsid w:val="008520B5"/>
    <w:rsid w:val="00852717"/>
    <w:rsid w:val="00853368"/>
    <w:rsid w:val="00855031"/>
    <w:rsid w:val="00855491"/>
    <w:rsid w:val="008557A7"/>
    <w:rsid w:val="00857388"/>
    <w:rsid w:val="00860688"/>
    <w:rsid w:val="00861FBC"/>
    <w:rsid w:val="0086450F"/>
    <w:rsid w:val="00867759"/>
    <w:rsid w:val="00870D8B"/>
    <w:rsid w:val="008727CC"/>
    <w:rsid w:val="0087457D"/>
    <w:rsid w:val="00875958"/>
    <w:rsid w:val="00880882"/>
    <w:rsid w:val="008810D8"/>
    <w:rsid w:val="00883852"/>
    <w:rsid w:val="00884217"/>
    <w:rsid w:val="008860F0"/>
    <w:rsid w:val="0088638D"/>
    <w:rsid w:val="00886567"/>
    <w:rsid w:val="008872F3"/>
    <w:rsid w:val="00891127"/>
    <w:rsid w:val="00891D2D"/>
    <w:rsid w:val="00893CB7"/>
    <w:rsid w:val="00894600"/>
    <w:rsid w:val="00895326"/>
    <w:rsid w:val="008962E3"/>
    <w:rsid w:val="00896602"/>
    <w:rsid w:val="00897648"/>
    <w:rsid w:val="008A0D5A"/>
    <w:rsid w:val="008A684B"/>
    <w:rsid w:val="008A6EB4"/>
    <w:rsid w:val="008A7A1D"/>
    <w:rsid w:val="008B0EAA"/>
    <w:rsid w:val="008B1F91"/>
    <w:rsid w:val="008B2095"/>
    <w:rsid w:val="008B2FEF"/>
    <w:rsid w:val="008B3A40"/>
    <w:rsid w:val="008B4475"/>
    <w:rsid w:val="008B4AB2"/>
    <w:rsid w:val="008B60BC"/>
    <w:rsid w:val="008B6B9D"/>
    <w:rsid w:val="008C02E2"/>
    <w:rsid w:val="008C0CD3"/>
    <w:rsid w:val="008C13AB"/>
    <w:rsid w:val="008C1593"/>
    <w:rsid w:val="008C173D"/>
    <w:rsid w:val="008C4098"/>
    <w:rsid w:val="008C4611"/>
    <w:rsid w:val="008C5110"/>
    <w:rsid w:val="008D0954"/>
    <w:rsid w:val="008D385B"/>
    <w:rsid w:val="008D3D76"/>
    <w:rsid w:val="008D3EF1"/>
    <w:rsid w:val="008D51BA"/>
    <w:rsid w:val="008D51F2"/>
    <w:rsid w:val="008D6F9E"/>
    <w:rsid w:val="008E02CF"/>
    <w:rsid w:val="008E0B1A"/>
    <w:rsid w:val="008E145E"/>
    <w:rsid w:val="008E2E67"/>
    <w:rsid w:val="008E6271"/>
    <w:rsid w:val="008E6934"/>
    <w:rsid w:val="008F3916"/>
    <w:rsid w:val="008F44C4"/>
    <w:rsid w:val="008F5999"/>
    <w:rsid w:val="008F6CC2"/>
    <w:rsid w:val="008F7D79"/>
    <w:rsid w:val="0090273D"/>
    <w:rsid w:val="00904A67"/>
    <w:rsid w:val="0090600A"/>
    <w:rsid w:val="00910C48"/>
    <w:rsid w:val="00911A82"/>
    <w:rsid w:val="00915997"/>
    <w:rsid w:val="009161BD"/>
    <w:rsid w:val="00916A9A"/>
    <w:rsid w:val="0092000C"/>
    <w:rsid w:val="009212F7"/>
    <w:rsid w:val="009217A9"/>
    <w:rsid w:val="00923A61"/>
    <w:rsid w:val="009240FE"/>
    <w:rsid w:val="00925515"/>
    <w:rsid w:val="009262AE"/>
    <w:rsid w:val="00930AAB"/>
    <w:rsid w:val="0093545F"/>
    <w:rsid w:val="00935791"/>
    <w:rsid w:val="00937CE5"/>
    <w:rsid w:val="0094395B"/>
    <w:rsid w:val="00944274"/>
    <w:rsid w:val="00944832"/>
    <w:rsid w:val="00944AD2"/>
    <w:rsid w:val="009461CF"/>
    <w:rsid w:val="00946BAA"/>
    <w:rsid w:val="00946C8C"/>
    <w:rsid w:val="0095149F"/>
    <w:rsid w:val="00952751"/>
    <w:rsid w:val="00952BFD"/>
    <w:rsid w:val="009563F8"/>
    <w:rsid w:val="009565D5"/>
    <w:rsid w:val="009616BC"/>
    <w:rsid w:val="00962105"/>
    <w:rsid w:val="009622E6"/>
    <w:rsid w:val="00962670"/>
    <w:rsid w:val="00965769"/>
    <w:rsid w:val="0096576A"/>
    <w:rsid w:val="00965C3D"/>
    <w:rsid w:val="00965E1F"/>
    <w:rsid w:val="00965F86"/>
    <w:rsid w:val="00970674"/>
    <w:rsid w:val="00970C89"/>
    <w:rsid w:val="00974D07"/>
    <w:rsid w:val="00975292"/>
    <w:rsid w:val="00975893"/>
    <w:rsid w:val="00977F3C"/>
    <w:rsid w:val="00980CE5"/>
    <w:rsid w:val="00981A9F"/>
    <w:rsid w:val="00986279"/>
    <w:rsid w:val="00986311"/>
    <w:rsid w:val="009915C5"/>
    <w:rsid w:val="00992AA3"/>
    <w:rsid w:val="00992BFE"/>
    <w:rsid w:val="009939D8"/>
    <w:rsid w:val="0099552C"/>
    <w:rsid w:val="0099556A"/>
    <w:rsid w:val="009975FA"/>
    <w:rsid w:val="009A30A9"/>
    <w:rsid w:val="009A403B"/>
    <w:rsid w:val="009A524F"/>
    <w:rsid w:val="009A7145"/>
    <w:rsid w:val="009B152C"/>
    <w:rsid w:val="009B3F5F"/>
    <w:rsid w:val="009C046D"/>
    <w:rsid w:val="009C0B1B"/>
    <w:rsid w:val="009C0D80"/>
    <w:rsid w:val="009C3EF9"/>
    <w:rsid w:val="009C5245"/>
    <w:rsid w:val="009C53CE"/>
    <w:rsid w:val="009C6064"/>
    <w:rsid w:val="009C686C"/>
    <w:rsid w:val="009C7425"/>
    <w:rsid w:val="009D0A7B"/>
    <w:rsid w:val="009D4639"/>
    <w:rsid w:val="009D4B87"/>
    <w:rsid w:val="009D5109"/>
    <w:rsid w:val="009D5D96"/>
    <w:rsid w:val="009D5E82"/>
    <w:rsid w:val="009E07D2"/>
    <w:rsid w:val="009E20B0"/>
    <w:rsid w:val="009E5372"/>
    <w:rsid w:val="009E5721"/>
    <w:rsid w:val="009E5908"/>
    <w:rsid w:val="009E6940"/>
    <w:rsid w:val="009E7863"/>
    <w:rsid w:val="009F1D9B"/>
    <w:rsid w:val="009F49C7"/>
    <w:rsid w:val="009F50A5"/>
    <w:rsid w:val="009F56E7"/>
    <w:rsid w:val="009F6997"/>
    <w:rsid w:val="009F71D8"/>
    <w:rsid w:val="00A03F0A"/>
    <w:rsid w:val="00A04BC4"/>
    <w:rsid w:val="00A059D2"/>
    <w:rsid w:val="00A06E19"/>
    <w:rsid w:val="00A11AAA"/>
    <w:rsid w:val="00A132F9"/>
    <w:rsid w:val="00A134D9"/>
    <w:rsid w:val="00A14893"/>
    <w:rsid w:val="00A15E90"/>
    <w:rsid w:val="00A17520"/>
    <w:rsid w:val="00A2041E"/>
    <w:rsid w:val="00A22B2C"/>
    <w:rsid w:val="00A24CA8"/>
    <w:rsid w:val="00A25B20"/>
    <w:rsid w:val="00A263D1"/>
    <w:rsid w:val="00A26FDB"/>
    <w:rsid w:val="00A27F92"/>
    <w:rsid w:val="00A30079"/>
    <w:rsid w:val="00A31233"/>
    <w:rsid w:val="00A34367"/>
    <w:rsid w:val="00A360DD"/>
    <w:rsid w:val="00A364CF"/>
    <w:rsid w:val="00A37AA8"/>
    <w:rsid w:val="00A37C82"/>
    <w:rsid w:val="00A427CA"/>
    <w:rsid w:val="00A42ACD"/>
    <w:rsid w:val="00A4335E"/>
    <w:rsid w:val="00A43FF3"/>
    <w:rsid w:val="00A444ED"/>
    <w:rsid w:val="00A44AD5"/>
    <w:rsid w:val="00A53364"/>
    <w:rsid w:val="00A53D69"/>
    <w:rsid w:val="00A53FA0"/>
    <w:rsid w:val="00A5573D"/>
    <w:rsid w:val="00A5598A"/>
    <w:rsid w:val="00A56E3A"/>
    <w:rsid w:val="00A572D0"/>
    <w:rsid w:val="00A5733A"/>
    <w:rsid w:val="00A5746E"/>
    <w:rsid w:val="00A578AD"/>
    <w:rsid w:val="00A6149C"/>
    <w:rsid w:val="00A6443E"/>
    <w:rsid w:val="00A64E21"/>
    <w:rsid w:val="00A666FA"/>
    <w:rsid w:val="00A674EF"/>
    <w:rsid w:val="00A676C9"/>
    <w:rsid w:val="00A701FE"/>
    <w:rsid w:val="00A73B1D"/>
    <w:rsid w:val="00A74D28"/>
    <w:rsid w:val="00A763EB"/>
    <w:rsid w:val="00A7645C"/>
    <w:rsid w:val="00A76AD8"/>
    <w:rsid w:val="00A77224"/>
    <w:rsid w:val="00A85C8B"/>
    <w:rsid w:val="00A86292"/>
    <w:rsid w:val="00A908E6"/>
    <w:rsid w:val="00A92884"/>
    <w:rsid w:val="00A94104"/>
    <w:rsid w:val="00A949AC"/>
    <w:rsid w:val="00A94EC0"/>
    <w:rsid w:val="00A9665C"/>
    <w:rsid w:val="00A96F3C"/>
    <w:rsid w:val="00AA25FA"/>
    <w:rsid w:val="00AA2FF6"/>
    <w:rsid w:val="00AA5F17"/>
    <w:rsid w:val="00AA5F41"/>
    <w:rsid w:val="00AA7A59"/>
    <w:rsid w:val="00AB179D"/>
    <w:rsid w:val="00AB3C9E"/>
    <w:rsid w:val="00AB422D"/>
    <w:rsid w:val="00AB6AF3"/>
    <w:rsid w:val="00AB7709"/>
    <w:rsid w:val="00AC31D9"/>
    <w:rsid w:val="00AC7130"/>
    <w:rsid w:val="00AD053C"/>
    <w:rsid w:val="00AD05A2"/>
    <w:rsid w:val="00AD05F5"/>
    <w:rsid w:val="00AD1E8D"/>
    <w:rsid w:val="00AD3A08"/>
    <w:rsid w:val="00AD3EEF"/>
    <w:rsid w:val="00AD5969"/>
    <w:rsid w:val="00AD6BEA"/>
    <w:rsid w:val="00AE0A70"/>
    <w:rsid w:val="00AE14F2"/>
    <w:rsid w:val="00AE33E0"/>
    <w:rsid w:val="00AE378D"/>
    <w:rsid w:val="00AE4A6B"/>
    <w:rsid w:val="00AE4E9A"/>
    <w:rsid w:val="00AE5358"/>
    <w:rsid w:val="00AE5479"/>
    <w:rsid w:val="00AE65B7"/>
    <w:rsid w:val="00AE73CE"/>
    <w:rsid w:val="00AE7CE6"/>
    <w:rsid w:val="00AF12C7"/>
    <w:rsid w:val="00AF5BC8"/>
    <w:rsid w:val="00AF5E97"/>
    <w:rsid w:val="00AF6126"/>
    <w:rsid w:val="00AF6347"/>
    <w:rsid w:val="00AF709F"/>
    <w:rsid w:val="00B01117"/>
    <w:rsid w:val="00B01BD6"/>
    <w:rsid w:val="00B01EA0"/>
    <w:rsid w:val="00B040BA"/>
    <w:rsid w:val="00B04859"/>
    <w:rsid w:val="00B04FE8"/>
    <w:rsid w:val="00B070FB"/>
    <w:rsid w:val="00B1045D"/>
    <w:rsid w:val="00B11179"/>
    <w:rsid w:val="00B14DD7"/>
    <w:rsid w:val="00B153AB"/>
    <w:rsid w:val="00B16CB4"/>
    <w:rsid w:val="00B2192F"/>
    <w:rsid w:val="00B2358D"/>
    <w:rsid w:val="00B25A17"/>
    <w:rsid w:val="00B26FED"/>
    <w:rsid w:val="00B27DCC"/>
    <w:rsid w:val="00B328D3"/>
    <w:rsid w:val="00B330D5"/>
    <w:rsid w:val="00B331A3"/>
    <w:rsid w:val="00B3385A"/>
    <w:rsid w:val="00B37E77"/>
    <w:rsid w:val="00B408FC"/>
    <w:rsid w:val="00B43ECD"/>
    <w:rsid w:val="00B44FCB"/>
    <w:rsid w:val="00B506A0"/>
    <w:rsid w:val="00B50A6D"/>
    <w:rsid w:val="00B50E17"/>
    <w:rsid w:val="00B51245"/>
    <w:rsid w:val="00B5201E"/>
    <w:rsid w:val="00B52EFA"/>
    <w:rsid w:val="00B53098"/>
    <w:rsid w:val="00B53A5C"/>
    <w:rsid w:val="00B53C29"/>
    <w:rsid w:val="00B5402E"/>
    <w:rsid w:val="00B57141"/>
    <w:rsid w:val="00B5787A"/>
    <w:rsid w:val="00B668BD"/>
    <w:rsid w:val="00B677B2"/>
    <w:rsid w:val="00B67D1D"/>
    <w:rsid w:val="00B71CCD"/>
    <w:rsid w:val="00B7592A"/>
    <w:rsid w:val="00B7625F"/>
    <w:rsid w:val="00B807F7"/>
    <w:rsid w:val="00B82058"/>
    <w:rsid w:val="00B8413B"/>
    <w:rsid w:val="00B85E8C"/>
    <w:rsid w:val="00B8638D"/>
    <w:rsid w:val="00B86557"/>
    <w:rsid w:val="00B877D0"/>
    <w:rsid w:val="00B91DC9"/>
    <w:rsid w:val="00B920C9"/>
    <w:rsid w:val="00B9332E"/>
    <w:rsid w:val="00B935BF"/>
    <w:rsid w:val="00BA0625"/>
    <w:rsid w:val="00BA1EAC"/>
    <w:rsid w:val="00BA439E"/>
    <w:rsid w:val="00BA77DB"/>
    <w:rsid w:val="00BA7C84"/>
    <w:rsid w:val="00BB1C15"/>
    <w:rsid w:val="00BB4051"/>
    <w:rsid w:val="00BB51D6"/>
    <w:rsid w:val="00BB651F"/>
    <w:rsid w:val="00BB65AA"/>
    <w:rsid w:val="00BC0B15"/>
    <w:rsid w:val="00BC1175"/>
    <w:rsid w:val="00BC1652"/>
    <w:rsid w:val="00BC1A21"/>
    <w:rsid w:val="00BC391E"/>
    <w:rsid w:val="00BC4376"/>
    <w:rsid w:val="00BD21AA"/>
    <w:rsid w:val="00BD2647"/>
    <w:rsid w:val="00BD4584"/>
    <w:rsid w:val="00BD6452"/>
    <w:rsid w:val="00BD7987"/>
    <w:rsid w:val="00BD7A15"/>
    <w:rsid w:val="00BE2093"/>
    <w:rsid w:val="00BE39FB"/>
    <w:rsid w:val="00BE3DC0"/>
    <w:rsid w:val="00BE4344"/>
    <w:rsid w:val="00BE5B2D"/>
    <w:rsid w:val="00BE68AB"/>
    <w:rsid w:val="00BF1A44"/>
    <w:rsid w:val="00BF211C"/>
    <w:rsid w:val="00BF2C4F"/>
    <w:rsid w:val="00BF5D2A"/>
    <w:rsid w:val="00BF7422"/>
    <w:rsid w:val="00BF7625"/>
    <w:rsid w:val="00C00D0B"/>
    <w:rsid w:val="00C0207E"/>
    <w:rsid w:val="00C0253B"/>
    <w:rsid w:val="00C02A96"/>
    <w:rsid w:val="00C056E3"/>
    <w:rsid w:val="00C06280"/>
    <w:rsid w:val="00C07B12"/>
    <w:rsid w:val="00C1098C"/>
    <w:rsid w:val="00C131ED"/>
    <w:rsid w:val="00C13BA4"/>
    <w:rsid w:val="00C1593C"/>
    <w:rsid w:val="00C17412"/>
    <w:rsid w:val="00C179CA"/>
    <w:rsid w:val="00C220F4"/>
    <w:rsid w:val="00C230B2"/>
    <w:rsid w:val="00C232E6"/>
    <w:rsid w:val="00C23922"/>
    <w:rsid w:val="00C316D1"/>
    <w:rsid w:val="00C31F89"/>
    <w:rsid w:val="00C333EF"/>
    <w:rsid w:val="00C33758"/>
    <w:rsid w:val="00C35FD8"/>
    <w:rsid w:val="00C37056"/>
    <w:rsid w:val="00C41A4B"/>
    <w:rsid w:val="00C41C73"/>
    <w:rsid w:val="00C41F8C"/>
    <w:rsid w:val="00C43ED0"/>
    <w:rsid w:val="00C473DD"/>
    <w:rsid w:val="00C5057E"/>
    <w:rsid w:val="00C51D93"/>
    <w:rsid w:val="00C522E8"/>
    <w:rsid w:val="00C528DF"/>
    <w:rsid w:val="00C52FAC"/>
    <w:rsid w:val="00C560CF"/>
    <w:rsid w:val="00C569BA"/>
    <w:rsid w:val="00C56E64"/>
    <w:rsid w:val="00C60894"/>
    <w:rsid w:val="00C6187E"/>
    <w:rsid w:val="00C63565"/>
    <w:rsid w:val="00C64073"/>
    <w:rsid w:val="00C66D28"/>
    <w:rsid w:val="00C704D9"/>
    <w:rsid w:val="00C709EB"/>
    <w:rsid w:val="00C713EC"/>
    <w:rsid w:val="00C71885"/>
    <w:rsid w:val="00C718F5"/>
    <w:rsid w:val="00C727F3"/>
    <w:rsid w:val="00C73D07"/>
    <w:rsid w:val="00C746A8"/>
    <w:rsid w:val="00C764FF"/>
    <w:rsid w:val="00C80CB6"/>
    <w:rsid w:val="00C81CD9"/>
    <w:rsid w:val="00C8247D"/>
    <w:rsid w:val="00C83212"/>
    <w:rsid w:val="00C83976"/>
    <w:rsid w:val="00C84782"/>
    <w:rsid w:val="00C84A0A"/>
    <w:rsid w:val="00C850AF"/>
    <w:rsid w:val="00C86E82"/>
    <w:rsid w:val="00C86FA2"/>
    <w:rsid w:val="00C91D3E"/>
    <w:rsid w:val="00C95604"/>
    <w:rsid w:val="00CA07D1"/>
    <w:rsid w:val="00CA23C8"/>
    <w:rsid w:val="00CA3AD2"/>
    <w:rsid w:val="00CA4128"/>
    <w:rsid w:val="00CA6F59"/>
    <w:rsid w:val="00CA72B4"/>
    <w:rsid w:val="00CA77EB"/>
    <w:rsid w:val="00CB0B99"/>
    <w:rsid w:val="00CB29CC"/>
    <w:rsid w:val="00CB32EF"/>
    <w:rsid w:val="00CB3EA8"/>
    <w:rsid w:val="00CB751E"/>
    <w:rsid w:val="00CB7918"/>
    <w:rsid w:val="00CC162C"/>
    <w:rsid w:val="00CC37AA"/>
    <w:rsid w:val="00CC46F8"/>
    <w:rsid w:val="00CC4916"/>
    <w:rsid w:val="00CC5DFC"/>
    <w:rsid w:val="00CD02F9"/>
    <w:rsid w:val="00CD0D78"/>
    <w:rsid w:val="00CD10C7"/>
    <w:rsid w:val="00CD34AD"/>
    <w:rsid w:val="00CD4D0C"/>
    <w:rsid w:val="00CD4D1A"/>
    <w:rsid w:val="00CD542E"/>
    <w:rsid w:val="00CD6D6B"/>
    <w:rsid w:val="00CD7769"/>
    <w:rsid w:val="00CD7933"/>
    <w:rsid w:val="00CE3F6C"/>
    <w:rsid w:val="00CE7748"/>
    <w:rsid w:val="00CE79D6"/>
    <w:rsid w:val="00CF2775"/>
    <w:rsid w:val="00CF4A5D"/>
    <w:rsid w:val="00CF4ABF"/>
    <w:rsid w:val="00CF7F90"/>
    <w:rsid w:val="00D004B5"/>
    <w:rsid w:val="00D004D6"/>
    <w:rsid w:val="00D02318"/>
    <w:rsid w:val="00D03F48"/>
    <w:rsid w:val="00D0484D"/>
    <w:rsid w:val="00D0705E"/>
    <w:rsid w:val="00D10BA7"/>
    <w:rsid w:val="00D11061"/>
    <w:rsid w:val="00D122B4"/>
    <w:rsid w:val="00D12A9F"/>
    <w:rsid w:val="00D1609D"/>
    <w:rsid w:val="00D16125"/>
    <w:rsid w:val="00D171AB"/>
    <w:rsid w:val="00D17831"/>
    <w:rsid w:val="00D2046E"/>
    <w:rsid w:val="00D209A4"/>
    <w:rsid w:val="00D21120"/>
    <w:rsid w:val="00D23C76"/>
    <w:rsid w:val="00D257C8"/>
    <w:rsid w:val="00D259EB"/>
    <w:rsid w:val="00D309E8"/>
    <w:rsid w:val="00D3305D"/>
    <w:rsid w:val="00D340F8"/>
    <w:rsid w:val="00D401ED"/>
    <w:rsid w:val="00D41789"/>
    <w:rsid w:val="00D41DF1"/>
    <w:rsid w:val="00D435E9"/>
    <w:rsid w:val="00D4584F"/>
    <w:rsid w:val="00D47D59"/>
    <w:rsid w:val="00D47F7A"/>
    <w:rsid w:val="00D50383"/>
    <w:rsid w:val="00D507F2"/>
    <w:rsid w:val="00D50DC2"/>
    <w:rsid w:val="00D55F93"/>
    <w:rsid w:val="00D61AF0"/>
    <w:rsid w:val="00D62060"/>
    <w:rsid w:val="00D6319E"/>
    <w:rsid w:val="00D63CC2"/>
    <w:rsid w:val="00D64A84"/>
    <w:rsid w:val="00D65B58"/>
    <w:rsid w:val="00D67AD1"/>
    <w:rsid w:val="00D718E5"/>
    <w:rsid w:val="00D722A7"/>
    <w:rsid w:val="00D7310C"/>
    <w:rsid w:val="00D73878"/>
    <w:rsid w:val="00D7399A"/>
    <w:rsid w:val="00D7694C"/>
    <w:rsid w:val="00D77614"/>
    <w:rsid w:val="00D80C3C"/>
    <w:rsid w:val="00D80F39"/>
    <w:rsid w:val="00D83C38"/>
    <w:rsid w:val="00D83C92"/>
    <w:rsid w:val="00D86393"/>
    <w:rsid w:val="00D86786"/>
    <w:rsid w:val="00D9127C"/>
    <w:rsid w:val="00D91493"/>
    <w:rsid w:val="00D93A16"/>
    <w:rsid w:val="00D944E9"/>
    <w:rsid w:val="00D9459B"/>
    <w:rsid w:val="00D95DAD"/>
    <w:rsid w:val="00DA260A"/>
    <w:rsid w:val="00DA388F"/>
    <w:rsid w:val="00DA3E5E"/>
    <w:rsid w:val="00DA4D49"/>
    <w:rsid w:val="00DA74FF"/>
    <w:rsid w:val="00DB0585"/>
    <w:rsid w:val="00DB6AE7"/>
    <w:rsid w:val="00DB78BA"/>
    <w:rsid w:val="00DC2EBE"/>
    <w:rsid w:val="00DC43F0"/>
    <w:rsid w:val="00DC4FB1"/>
    <w:rsid w:val="00DC5155"/>
    <w:rsid w:val="00DC582B"/>
    <w:rsid w:val="00DD1AA7"/>
    <w:rsid w:val="00DE12B9"/>
    <w:rsid w:val="00DE3AFA"/>
    <w:rsid w:val="00DE4486"/>
    <w:rsid w:val="00DE5572"/>
    <w:rsid w:val="00DE6010"/>
    <w:rsid w:val="00DF2164"/>
    <w:rsid w:val="00DF4040"/>
    <w:rsid w:val="00DF5465"/>
    <w:rsid w:val="00DF67A3"/>
    <w:rsid w:val="00DF6F94"/>
    <w:rsid w:val="00DF78CC"/>
    <w:rsid w:val="00E004C7"/>
    <w:rsid w:val="00E0177C"/>
    <w:rsid w:val="00E02886"/>
    <w:rsid w:val="00E04BB0"/>
    <w:rsid w:val="00E05741"/>
    <w:rsid w:val="00E07028"/>
    <w:rsid w:val="00E13A56"/>
    <w:rsid w:val="00E141BD"/>
    <w:rsid w:val="00E15AB3"/>
    <w:rsid w:val="00E16F43"/>
    <w:rsid w:val="00E1759C"/>
    <w:rsid w:val="00E178A1"/>
    <w:rsid w:val="00E21492"/>
    <w:rsid w:val="00E230A4"/>
    <w:rsid w:val="00E23AE0"/>
    <w:rsid w:val="00E2417B"/>
    <w:rsid w:val="00E24D82"/>
    <w:rsid w:val="00E25654"/>
    <w:rsid w:val="00E26F01"/>
    <w:rsid w:val="00E27459"/>
    <w:rsid w:val="00E27874"/>
    <w:rsid w:val="00E30185"/>
    <w:rsid w:val="00E30F39"/>
    <w:rsid w:val="00E32833"/>
    <w:rsid w:val="00E3293A"/>
    <w:rsid w:val="00E32CD4"/>
    <w:rsid w:val="00E3350E"/>
    <w:rsid w:val="00E33ED8"/>
    <w:rsid w:val="00E34F1F"/>
    <w:rsid w:val="00E36179"/>
    <w:rsid w:val="00E37DD4"/>
    <w:rsid w:val="00E40020"/>
    <w:rsid w:val="00E405D1"/>
    <w:rsid w:val="00E4452A"/>
    <w:rsid w:val="00E52B56"/>
    <w:rsid w:val="00E539AC"/>
    <w:rsid w:val="00E545BE"/>
    <w:rsid w:val="00E54CE7"/>
    <w:rsid w:val="00E55AD2"/>
    <w:rsid w:val="00E55B53"/>
    <w:rsid w:val="00E6292F"/>
    <w:rsid w:val="00E63F32"/>
    <w:rsid w:val="00E63F33"/>
    <w:rsid w:val="00E64DA4"/>
    <w:rsid w:val="00E73F52"/>
    <w:rsid w:val="00E7497A"/>
    <w:rsid w:val="00E7499D"/>
    <w:rsid w:val="00E74A63"/>
    <w:rsid w:val="00E75E78"/>
    <w:rsid w:val="00E77455"/>
    <w:rsid w:val="00E80521"/>
    <w:rsid w:val="00E84463"/>
    <w:rsid w:val="00E8596D"/>
    <w:rsid w:val="00E85E2A"/>
    <w:rsid w:val="00E91887"/>
    <w:rsid w:val="00E91EFD"/>
    <w:rsid w:val="00E92D34"/>
    <w:rsid w:val="00E9327F"/>
    <w:rsid w:val="00E93554"/>
    <w:rsid w:val="00E95732"/>
    <w:rsid w:val="00E95E03"/>
    <w:rsid w:val="00E96D0A"/>
    <w:rsid w:val="00E97120"/>
    <w:rsid w:val="00E97340"/>
    <w:rsid w:val="00EA224A"/>
    <w:rsid w:val="00EA3C12"/>
    <w:rsid w:val="00EA3CA0"/>
    <w:rsid w:val="00EA4B20"/>
    <w:rsid w:val="00EB0645"/>
    <w:rsid w:val="00EB1D2A"/>
    <w:rsid w:val="00EB2F8E"/>
    <w:rsid w:val="00EB3E64"/>
    <w:rsid w:val="00EB5975"/>
    <w:rsid w:val="00EB7817"/>
    <w:rsid w:val="00EC02DB"/>
    <w:rsid w:val="00EC042E"/>
    <w:rsid w:val="00EC0BE6"/>
    <w:rsid w:val="00EC1728"/>
    <w:rsid w:val="00EC413D"/>
    <w:rsid w:val="00EC4169"/>
    <w:rsid w:val="00EC65FE"/>
    <w:rsid w:val="00EC73F8"/>
    <w:rsid w:val="00ED181F"/>
    <w:rsid w:val="00ED6336"/>
    <w:rsid w:val="00ED6CBB"/>
    <w:rsid w:val="00ED7CB9"/>
    <w:rsid w:val="00EE3D3B"/>
    <w:rsid w:val="00EE429F"/>
    <w:rsid w:val="00EE495D"/>
    <w:rsid w:val="00EF0849"/>
    <w:rsid w:val="00EF3E67"/>
    <w:rsid w:val="00EF3F25"/>
    <w:rsid w:val="00EF59E2"/>
    <w:rsid w:val="00EF67FB"/>
    <w:rsid w:val="00F0079F"/>
    <w:rsid w:val="00F021CD"/>
    <w:rsid w:val="00F03363"/>
    <w:rsid w:val="00F0515B"/>
    <w:rsid w:val="00F07845"/>
    <w:rsid w:val="00F100B1"/>
    <w:rsid w:val="00F126F7"/>
    <w:rsid w:val="00F1367F"/>
    <w:rsid w:val="00F14BBA"/>
    <w:rsid w:val="00F14FE4"/>
    <w:rsid w:val="00F15B2A"/>
    <w:rsid w:val="00F16185"/>
    <w:rsid w:val="00F1655D"/>
    <w:rsid w:val="00F17E85"/>
    <w:rsid w:val="00F206AF"/>
    <w:rsid w:val="00F21ABA"/>
    <w:rsid w:val="00F238D2"/>
    <w:rsid w:val="00F26384"/>
    <w:rsid w:val="00F27E67"/>
    <w:rsid w:val="00F3031D"/>
    <w:rsid w:val="00F3239A"/>
    <w:rsid w:val="00F36788"/>
    <w:rsid w:val="00F37673"/>
    <w:rsid w:val="00F4120A"/>
    <w:rsid w:val="00F41BB1"/>
    <w:rsid w:val="00F423DB"/>
    <w:rsid w:val="00F42564"/>
    <w:rsid w:val="00F42DD3"/>
    <w:rsid w:val="00F44A2C"/>
    <w:rsid w:val="00F459DE"/>
    <w:rsid w:val="00F47215"/>
    <w:rsid w:val="00F47F1F"/>
    <w:rsid w:val="00F51AAF"/>
    <w:rsid w:val="00F52271"/>
    <w:rsid w:val="00F53B6B"/>
    <w:rsid w:val="00F56A67"/>
    <w:rsid w:val="00F56C34"/>
    <w:rsid w:val="00F60967"/>
    <w:rsid w:val="00F60CB9"/>
    <w:rsid w:val="00F60E99"/>
    <w:rsid w:val="00F610CA"/>
    <w:rsid w:val="00F62382"/>
    <w:rsid w:val="00F623DA"/>
    <w:rsid w:val="00F64378"/>
    <w:rsid w:val="00F643BE"/>
    <w:rsid w:val="00F653DB"/>
    <w:rsid w:val="00F75913"/>
    <w:rsid w:val="00F75D26"/>
    <w:rsid w:val="00F76CC4"/>
    <w:rsid w:val="00F77458"/>
    <w:rsid w:val="00F82B22"/>
    <w:rsid w:val="00F83EDC"/>
    <w:rsid w:val="00F8483A"/>
    <w:rsid w:val="00F8694A"/>
    <w:rsid w:val="00F87821"/>
    <w:rsid w:val="00F87D86"/>
    <w:rsid w:val="00F915A2"/>
    <w:rsid w:val="00F9226C"/>
    <w:rsid w:val="00F9312B"/>
    <w:rsid w:val="00F93C1E"/>
    <w:rsid w:val="00F947DF"/>
    <w:rsid w:val="00F95AF2"/>
    <w:rsid w:val="00FA03E9"/>
    <w:rsid w:val="00FA0892"/>
    <w:rsid w:val="00FA2E31"/>
    <w:rsid w:val="00FA4DDF"/>
    <w:rsid w:val="00FB00DC"/>
    <w:rsid w:val="00FB0FFE"/>
    <w:rsid w:val="00FB1F8A"/>
    <w:rsid w:val="00FB2979"/>
    <w:rsid w:val="00FB2D10"/>
    <w:rsid w:val="00FB5A5C"/>
    <w:rsid w:val="00FB79EF"/>
    <w:rsid w:val="00FC1395"/>
    <w:rsid w:val="00FC1AC0"/>
    <w:rsid w:val="00FC4460"/>
    <w:rsid w:val="00FC4F53"/>
    <w:rsid w:val="00FC6592"/>
    <w:rsid w:val="00FC75BD"/>
    <w:rsid w:val="00FC78D8"/>
    <w:rsid w:val="00FC7E57"/>
    <w:rsid w:val="00FC7E7D"/>
    <w:rsid w:val="00FD0047"/>
    <w:rsid w:val="00FD03B8"/>
    <w:rsid w:val="00FD05D8"/>
    <w:rsid w:val="00FD0B0F"/>
    <w:rsid w:val="00FD3D28"/>
    <w:rsid w:val="00FD4DEA"/>
    <w:rsid w:val="00FD6899"/>
    <w:rsid w:val="00FE05DF"/>
    <w:rsid w:val="00FE2965"/>
    <w:rsid w:val="00FE2A76"/>
    <w:rsid w:val="00FE4A1A"/>
    <w:rsid w:val="00FE5842"/>
    <w:rsid w:val="00FE5BA2"/>
    <w:rsid w:val="00FE70E3"/>
    <w:rsid w:val="00FE720E"/>
    <w:rsid w:val="00FF0212"/>
    <w:rsid w:val="00FF0F30"/>
    <w:rsid w:val="00FF1F32"/>
    <w:rsid w:val="00FF23D7"/>
    <w:rsid w:val="00FF2F1A"/>
    <w:rsid w:val="00FF6652"/>
    <w:rsid w:val="00FF7A04"/>
    <w:rsid w:val="00FF7B8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B8788"/>
  <w15:docId w15:val="{AE22742C-051A-4976-8C41-A2AF41A5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F8C"/>
    <w:pPr>
      <w:jc w:val="both"/>
    </w:pPr>
    <w:rPr>
      <w:rFonts w:cs="Times New Roman"/>
      <w:szCs w:val="24"/>
    </w:rPr>
  </w:style>
  <w:style w:type="paragraph" w:styleId="Nagwek1">
    <w:name w:val="heading 1"/>
    <w:aliases w:val="Nagłówek 1 najlepszy"/>
    <w:basedOn w:val="Normalny"/>
    <w:next w:val="Normalny"/>
    <w:link w:val="Nagwek1Znak"/>
    <w:uiPriority w:val="9"/>
    <w:qFormat/>
    <w:rsid w:val="00C41F8C"/>
    <w:pPr>
      <w:keepNext/>
      <w:numPr>
        <w:numId w:val="1"/>
      </w:numPr>
      <w:shd w:val="clear" w:color="auto" w:fill="D9D9D9" w:themeFill="background1" w:themeFillShade="D9"/>
      <w:spacing w:before="240" w:after="60"/>
      <w:jc w:val="center"/>
      <w:outlineLvl w:val="0"/>
    </w:pPr>
    <w:rPr>
      <w:rFonts w:eastAsia="Times New Roman"/>
      <w:b/>
      <w:bCs/>
      <w:caps/>
      <w:kern w:val="2"/>
      <w:szCs w:val="32"/>
    </w:rPr>
  </w:style>
  <w:style w:type="paragraph" w:styleId="Nagwek2">
    <w:name w:val="heading 2"/>
    <w:basedOn w:val="Normalny"/>
    <w:next w:val="Normalny"/>
    <w:link w:val="Nagwek2Znak"/>
    <w:unhideWhenUsed/>
    <w:qFormat/>
    <w:rsid w:val="00406443"/>
    <w:pPr>
      <w:keepNext/>
      <w:spacing w:before="240" w:after="60"/>
      <w:ind w:left="431" w:hanging="431"/>
      <w:outlineLvl w:val="1"/>
    </w:pPr>
    <w:rPr>
      <w:rFonts w:eastAsia="Times New Roman"/>
      <w:bCs/>
      <w:iCs/>
      <w:szCs w:val="28"/>
    </w:rPr>
  </w:style>
  <w:style w:type="paragraph" w:styleId="Nagwek3">
    <w:name w:val="heading 3"/>
    <w:basedOn w:val="Normalny"/>
    <w:next w:val="Normalny"/>
    <w:link w:val="Nagwek3Znak"/>
    <w:unhideWhenUsed/>
    <w:qFormat/>
    <w:rsid w:val="00406443"/>
    <w:pPr>
      <w:keepNext/>
      <w:spacing w:after="60"/>
      <w:ind w:left="357" w:hanging="357"/>
      <w:outlineLvl w:val="2"/>
    </w:pPr>
    <w:rPr>
      <w:rFonts w:eastAsia="Times New Roman"/>
      <w:bCs/>
      <w:szCs w:val="26"/>
    </w:rPr>
  </w:style>
  <w:style w:type="paragraph" w:styleId="Nagwek4">
    <w:name w:val="heading 4"/>
    <w:basedOn w:val="Normalny"/>
    <w:next w:val="Normalny"/>
    <w:link w:val="Nagwek4Znak"/>
    <w:unhideWhenUsed/>
    <w:qFormat/>
    <w:rsid w:val="00406443"/>
    <w:pPr>
      <w:keepNext/>
      <w:spacing w:after="60"/>
      <w:ind w:left="357" w:hanging="357"/>
      <w:outlineLvl w:val="3"/>
    </w:pPr>
    <w:rPr>
      <w:rFonts w:ascii="Calibri" w:eastAsia="Times New Roman" w:hAnsi="Calibri"/>
      <w:bCs/>
      <w:szCs w:val="28"/>
    </w:rPr>
  </w:style>
  <w:style w:type="paragraph" w:styleId="Nagwek5">
    <w:name w:val="heading 5"/>
    <w:basedOn w:val="Normalny"/>
    <w:next w:val="Normalny"/>
    <w:link w:val="Nagwek5Znak"/>
    <w:unhideWhenUsed/>
    <w:qFormat/>
    <w:rsid w:val="00406443"/>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406443"/>
    <w:pPr>
      <w:tabs>
        <w:tab w:val="left" w:pos="1152"/>
      </w:tabs>
      <w:spacing w:before="240" w:after="60"/>
      <w:ind w:left="1152" w:hanging="1152"/>
      <w:outlineLvl w:val="5"/>
    </w:pPr>
    <w:rPr>
      <w:rFonts w:eastAsia="Times New Roman"/>
      <w:b/>
      <w:bCs/>
      <w:szCs w:val="22"/>
      <w:lang w:eastAsia="pl-PL"/>
    </w:rPr>
  </w:style>
  <w:style w:type="paragraph" w:styleId="Nagwek7">
    <w:name w:val="heading 7"/>
    <w:basedOn w:val="Normalny"/>
    <w:next w:val="Normalny"/>
    <w:link w:val="Nagwek7Znak"/>
    <w:uiPriority w:val="99"/>
    <w:qFormat/>
    <w:rsid w:val="00406443"/>
    <w:pPr>
      <w:tabs>
        <w:tab w:val="left" w:pos="1296"/>
      </w:tabs>
      <w:spacing w:before="240" w:after="60"/>
      <w:ind w:left="1296" w:hanging="1296"/>
      <w:outlineLvl w:val="6"/>
    </w:pPr>
    <w:rPr>
      <w:rFonts w:eastAsia="Times New Roman"/>
      <w:lang w:eastAsia="pl-PL"/>
    </w:rPr>
  </w:style>
  <w:style w:type="paragraph" w:styleId="Nagwek8">
    <w:name w:val="heading 8"/>
    <w:basedOn w:val="Normalny"/>
    <w:next w:val="Normalny"/>
    <w:link w:val="Nagwek8Znak"/>
    <w:uiPriority w:val="99"/>
    <w:qFormat/>
    <w:rsid w:val="00406443"/>
    <w:pPr>
      <w:tabs>
        <w:tab w:val="left" w:pos="1440"/>
      </w:tabs>
      <w:spacing w:before="240" w:after="60"/>
      <w:ind w:left="1440" w:hanging="1440"/>
      <w:outlineLvl w:val="7"/>
    </w:pPr>
    <w:rPr>
      <w:rFonts w:eastAsia="Times New Roman"/>
      <w:i/>
      <w:iCs/>
      <w:lang w:eastAsia="pl-PL"/>
    </w:rPr>
  </w:style>
  <w:style w:type="paragraph" w:styleId="Nagwek9">
    <w:name w:val="heading 9"/>
    <w:basedOn w:val="Normalny"/>
    <w:next w:val="Normalny"/>
    <w:link w:val="Nagwek9Znak"/>
    <w:uiPriority w:val="99"/>
    <w:qFormat/>
    <w:rsid w:val="00406443"/>
    <w:pPr>
      <w:tabs>
        <w:tab w:val="left" w:pos="1584"/>
      </w:tabs>
      <w:spacing w:before="240" w:after="60"/>
      <w:ind w:left="1584" w:hanging="1584"/>
      <w:outlineLvl w:val="8"/>
    </w:pPr>
    <w:rPr>
      <w:rFonts w:ascii="Arial" w:eastAsia="Times New Roman"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najlepszy Znak"/>
    <w:basedOn w:val="Domylnaczcionkaakapitu"/>
    <w:link w:val="Nagwek1"/>
    <w:uiPriority w:val="9"/>
    <w:qFormat/>
    <w:rsid w:val="00C41F8C"/>
    <w:rPr>
      <w:rFonts w:eastAsia="Times New Roman" w:cs="Times New Roman"/>
      <w:b/>
      <w:bCs/>
      <w:caps/>
      <w:kern w:val="2"/>
      <w:szCs w:val="32"/>
      <w:shd w:val="clear" w:color="auto" w:fill="D9D9D9" w:themeFill="background1" w:themeFillShade="D9"/>
    </w:rPr>
  </w:style>
  <w:style w:type="character" w:customStyle="1" w:styleId="Nagwek2Znak">
    <w:name w:val="Nagłówek 2 Znak"/>
    <w:basedOn w:val="Domylnaczcionkaakapitu"/>
    <w:link w:val="Nagwek2"/>
    <w:qFormat/>
    <w:rsid w:val="00406443"/>
    <w:rPr>
      <w:rFonts w:eastAsia="Times New Roman" w:cs="Times New Roman"/>
      <w:bCs/>
      <w:iCs/>
      <w:sz w:val="24"/>
      <w:szCs w:val="28"/>
    </w:rPr>
  </w:style>
  <w:style w:type="character" w:customStyle="1" w:styleId="Nagwek3Znak">
    <w:name w:val="Nagłówek 3 Znak"/>
    <w:basedOn w:val="Domylnaczcionkaakapitu"/>
    <w:link w:val="Nagwek3"/>
    <w:qFormat/>
    <w:rsid w:val="00406443"/>
    <w:rPr>
      <w:rFonts w:eastAsia="Times New Roman" w:cs="Times New Roman"/>
      <w:bCs/>
      <w:sz w:val="24"/>
      <w:szCs w:val="26"/>
    </w:rPr>
  </w:style>
  <w:style w:type="character" w:customStyle="1" w:styleId="Nagwek4Znak">
    <w:name w:val="Nagłówek 4 Znak"/>
    <w:basedOn w:val="Domylnaczcionkaakapitu"/>
    <w:link w:val="Nagwek4"/>
    <w:qFormat/>
    <w:rsid w:val="00406443"/>
    <w:rPr>
      <w:rFonts w:ascii="Calibri" w:eastAsia="Times New Roman" w:hAnsi="Calibri" w:cs="Times New Roman"/>
      <w:bCs/>
      <w:sz w:val="24"/>
      <w:szCs w:val="28"/>
    </w:rPr>
  </w:style>
  <w:style w:type="character" w:customStyle="1" w:styleId="Nagwek5Znak">
    <w:name w:val="Nagłówek 5 Znak"/>
    <w:basedOn w:val="Domylnaczcionkaakapitu"/>
    <w:link w:val="Nagwek5"/>
    <w:qFormat/>
    <w:rsid w:val="00406443"/>
    <w:rPr>
      <w:rFonts w:ascii="Calibri" w:eastAsia="Times New Roman" w:hAnsi="Calibri" w:cs="Times New Roman"/>
      <w:b/>
      <w:bCs/>
      <w:i/>
      <w:iCs/>
      <w:sz w:val="26"/>
      <w:szCs w:val="26"/>
    </w:rPr>
  </w:style>
  <w:style w:type="character" w:customStyle="1" w:styleId="Nagwek6Znak">
    <w:name w:val="Nagłówek 6 Znak"/>
    <w:basedOn w:val="Domylnaczcionkaakapitu"/>
    <w:link w:val="Nagwek6"/>
    <w:qFormat/>
    <w:rsid w:val="00406443"/>
    <w:rPr>
      <w:rFonts w:eastAsia="Times New Roman" w:cs="Times New Roman"/>
      <w:b/>
      <w:bCs/>
      <w:lang w:eastAsia="pl-PL"/>
    </w:rPr>
  </w:style>
  <w:style w:type="character" w:customStyle="1" w:styleId="Nagwek7Znak">
    <w:name w:val="Nagłówek 7 Znak"/>
    <w:basedOn w:val="Domylnaczcionkaakapitu"/>
    <w:link w:val="Nagwek7"/>
    <w:uiPriority w:val="99"/>
    <w:qFormat/>
    <w:rsid w:val="00406443"/>
    <w:rPr>
      <w:rFonts w:eastAsia="Times New Roman" w:cs="Times New Roman"/>
      <w:sz w:val="24"/>
      <w:szCs w:val="24"/>
      <w:lang w:eastAsia="pl-PL"/>
    </w:rPr>
  </w:style>
  <w:style w:type="character" w:customStyle="1" w:styleId="Nagwek8Znak">
    <w:name w:val="Nagłówek 8 Znak"/>
    <w:basedOn w:val="Domylnaczcionkaakapitu"/>
    <w:link w:val="Nagwek8"/>
    <w:uiPriority w:val="99"/>
    <w:qFormat/>
    <w:rsid w:val="00406443"/>
    <w:rPr>
      <w:rFonts w:eastAsia="Times New Roman" w:cs="Times New Roman"/>
      <w:i/>
      <w:iCs/>
      <w:sz w:val="24"/>
      <w:szCs w:val="24"/>
      <w:lang w:eastAsia="pl-PL"/>
    </w:rPr>
  </w:style>
  <w:style w:type="character" w:customStyle="1" w:styleId="Nagwek9Znak">
    <w:name w:val="Nagłówek 9 Znak"/>
    <w:basedOn w:val="Domylnaczcionkaakapitu"/>
    <w:link w:val="Nagwek9"/>
    <w:uiPriority w:val="99"/>
    <w:qFormat/>
    <w:rsid w:val="00406443"/>
    <w:rPr>
      <w:rFonts w:ascii="Arial" w:eastAsia="Times New Roman" w:hAnsi="Arial" w:cs="Times New Roman"/>
    </w:rPr>
  </w:style>
  <w:style w:type="character" w:customStyle="1" w:styleId="NagwekZnak">
    <w:name w:val="Nagłówek Znak"/>
    <w:basedOn w:val="Domylnaczcionkaakapitu"/>
    <w:link w:val="Nagwek"/>
    <w:uiPriority w:val="99"/>
    <w:qFormat/>
    <w:rsid w:val="00406443"/>
    <w:rPr>
      <w:rFonts w:eastAsia="Calibri" w:cs="Times New Roman"/>
      <w:sz w:val="24"/>
      <w:szCs w:val="24"/>
    </w:rPr>
  </w:style>
  <w:style w:type="character" w:customStyle="1" w:styleId="StopkaZnak">
    <w:name w:val="Stopka Znak"/>
    <w:basedOn w:val="Domylnaczcionkaakapitu"/>
    <w:link w:val="Stopka"/>
    <w:uiPriority w:val="99"/>
    <w:qFormat/>
    <w:rsid w:val="00406443"/>
    <w:rPr>
      <w:rFonts w:eastAsia="Calibri" w:cs="Times New Roman"/>
      <w:sz w:val="24"/>
      <w:szCs w:val="24"/>
    </w:rPr>
  </w:style>
  <w:style w:type="character" w:customStyle="1" w:styleId="TekstprzypisudolnegoZnak">
    <w:name w:val="Tekst przypisu dolnego Znak"/>
    <w:basedOn w:val="Domylnaczcionkaakapitu"/>
    <w:link w:val="Tekstprzypisudolnego"/>
    <w:qFormat/>
    <w:rsid w:val="00406443"/>
    <w:rPr>
      <w:rFonts w:eastAsia="Calibri" w:cs="Times New Roman"/>
      <w:sz w:val="20"/>
      <w:szCs w:val="20"/>
    </w:rPr>
  </w:style>
  <w:style w:type="character" w:customStyle="1" w:styleId="FootnoteCharacters">
    <w:name w:val="Footnote Characters"/>
    <w:uiPriority w:val="99"/>
    <w:unhideWhenUsed/>
    <w:qFormat/>
    <w:rsid w:val="00406443"/>
    <w:rPr>
      <w:vertAlign w:val="superscript"/>
    </w:rPr>
  </w:style>
  <w:style w:type="character" w:customStyle="1" w:styleId="FootnoteAnchor">
    <w:name w:val="Footnote Anchor"/>
    <w:rPr>
      <w:vertAlign w:val="superscript"/>
    </w:rPr>
  </w:style>
  <w:style w:type="character" w:customStyle="1" w:styleId="TekstdymkaZnak">
    <w:name w:val="Tekst dymka Znak"/>
    <w:basedOn w:val="Domylnaczcionkaakapitu"/>
    <w:link w:val="Tekstdymka"/>
    <w:uiPriority w:val="99"/>
    <w:semiHidden/>
    <w:qFormat/>
    <w:rsid w:val="00406443"/>
    <w:rPr>
      <w:rFonts w:ascii="Segoe UI" w:eastAsia="Calibri" w:hAnsi="Segoe UI" w:cs="Segoe UI"/>
      <w:sz w:val="18"/>
      <w:szCs w:val="18"/>
    </w:rPr>
  </w:style>
  <w:style w:type="character" w:customStyle="1" w:styleId="TekstpodstawowyZnak">
    <w:name w:val="Tekst podstawowy Znak"/>
    <w:basedOn w:val="Domylnaczcionkaakapitu"/>
    <w:link w:val="Tekstpodstawowy"/>
    <w:qFormat/>
    <w:rsid w:val="00406443"/>
    <w:rPr>
      <w:rFonts w:eastAsia="Times New Roman" w:cs="Times New Roman"/>
      <w:sz w:val="20"/>
      <w:szCs w:val="20"/>
      <w:lang w:eastAsia="pl-PL"/>
    </w:rPr>
  </w:style>
  <w:style w:type="character" w:customStyle="1" w:styleId="EndnoteCharacters">
    <w:name w:val="Endnote Characters"/>
    <w:qFormat/>
    <w:rsid w:val="00406443"/>
    <w:rPr>
      <w:vertAlign w:val="superscript"/>
    </w:rPr>
  </w:style>
  <w:style w:type="character" w:customStyle="1" w:styleId="EndnoteAnchor">
    <w:name w:val="Endnote Anchor"/>
    <w:rPr>
      <w:vertAlign w:val="superscript"/>
    </w:rPr>
  </w:style>
  <w:style w:type="character" w:styleId="Hipercze">
    <w:name w:val="Hyperlink"/>
    <w:uiPriority w:val="99"/>
    <w:unhideWhenUsed/>
    <w:rsid w:val="00406443"/>
    <w:rPr>
      <w:color w:val="0563C1"/>
      <w:u w:val="single"/>
    </w:rPr>
  </w:style>
  <w:style w:type="character" w:customStyle="1" w:styleId="TekstprzypisukocowegoZnak">
    <w:name w:val="Tekst przypisu końcowego Znak"/>
    <w:basedOn w:val="Domylnaczcionkaakapitu"/>
    <w:link w:val="Tekstprzypisukocowego"/>
    <w:uiPriority w:val="99"/>
    <w:semiHidden/>
    <w:qFormat/>
    <w:rsid w:val="00406443"/>
    <w:rPr>
      <w:rFonts w:eastAsia="Calibri" w:cs="Times New Roman"/>
      <w:sz w:val="20"/>
      <w:szCs w:val="20"/>
    </w:rPr>
  </w:style>
  <w:style w:type="character" w:styleId="Tekstzastpczy">
    <w:name w:val="Placeholder Text"/>
    <w:uiPriority w:val="99"/>
    <w:semiHidden/>
    <w:qFormat/>
    <w:rsid w:val="00406443"/>
    <w:rPr>
      <w:color w:val="808080"/>
    </w:rPr>
  </w:style>
  <w:style w:type="character" w:styleId="Odwoaniedokomentarza">
    <w:name w:val="annotation reference"/>
    <w:uiPriority w:val="99"/>
    <w:semiHidden/>
    <w:unhideWhenUsed/>
    <w:qFormat/>
    <w:rsid w:val="00406443"/>
    <w:rPr>
      <w:sz w:val="16"/>
      <w:szCs w:val="16"/>
    </w:rPr>
  </w:style>
  <w:style w:type="character" w:customStyle="1" w:styleId="TekstkomentarzaZnak">
    <w:name w:val="Tekst komentarza Znak"/>
    <w:basedOn w:val="Domylnaczcionkaakapitu"/>
    <w:link w:val="Tekstkomentarza"/>
    <w:uiPriority w:val="99"/>
    <w:qFormat/>
    <w:rsid w:val="00406443"/>
    <w:rPr>
      <w:rFonts w:eastAsia="Calibri" w:cs="Times New Roman"/>
      <w:sz w:val="20"/>
      <w:szCs w:val="20"/>
    </w:rPr>
  </w:style>
  <w:style w:type="character" w:customStyle="1" w:styleId="TematkomentarzaZnak">
    <w:name w:val="Temat komentarza Znak"/>
    <w:basedOn w:val="TekstkomentarzaZnak"/>
    <w:link w:val="Tematkomentarza"/>
    <w:uiPriority w:val="99"/>
    <w:semiHidden/>
    <w:qFormat/>
    <w:rsid w:val="00406443"/>
    <w:rPr>
      <w:rFonts w:eastAsia="Calibri" w:cs="Times New Roman"/>
      <w:b/>
      <w:bCs/>
      <w:sz w:val="20"/>
      <w:szCs w:val="20"/>
    </w:rPr>
  </w:style>
  <w:style w:type="character" w:customStyle="1" w:styleId="ZwykytekstZnak">
    <w:name w:val="Zwykły tekst Znak"/>
    <w:link w:val="Zwykytekst"/>
    <w:qFormat/>
    <w:locked/>
    <w:rsid w:val="00406443"/>
    <w:rPr>
      <w:rFonts w:ascii="Courier New" w:hAnsi="Courier New" w:cs="Courier New"/>
    </w:rPr>
  </w:style>
  <w:style w:type="character" w:customStyle="1" w:styleId="ZwykytekstZnak1">
    <w:name w:val="Zwykły tekst Znak1"/>
    <w:basedOn w:val="Domylnaczcionkaakapitu"/>
    <w:uiPriority w:val="99"/>
    <w:semiHidden/>
    <w:qFormat/>
    <w:rsid w:val="00406443"/>
    <w:rPr>
      <w:rFonts w:ascii="Consolas" w:eastAsia="Calibri" w:hAnsi="Consolas" w:cs="Times New Roman"/>
      <w:sz w:val="21"/>
      <w:szCs w:val="21"/>
    </w:rPr>
  </w:style>
  <w:style w:type="character" w:customStyle="1" w:styleId="highlight">
    <w:name w:val="highlight"/>
    <w:qFormat/>
    <w:rsid w:val="00406443"/>
  </w:style>
  <w:style w:type="character" w:customStyle="1" w:styleId="Nierozpoznanawzmianka1">
    <w:name w:val="Nierozpoznana wzmianka1"/>
    <w:basedOn w:val="Domylnaczcionkaakapitu"/>
    <w:uiPriority w:val="99"/>
    <w:semiHidden/>
    <w:unhideWhenUsed/>
    <w:qFormat/>
    <w:rsid w:val="00406443"/>
    <w:rPr>
      <w:color w:val="605E5C"/>
      <w:shd w:val="clear" w:color="auto" w:fill="E1DFDD"/>
    </w:rPr>
  </w:style>
  <w:style w:type="character" w:styleId="UyteHipercze">
    <w:name w:val="FollowedHyperlink"/>
    <w:basedOn w:val="Domylnaczcionkaakapitu"/>
    <w:uiPriority w:val="99"/>
    <w:semiHidden/>
    <w:unhideWhenUsed/>
    <w:rsid w:val="00406443"/>
    <w:rPr>
      <w:color w:val="954F72" w:themeColor="followedHyperlink"/>
      <w:u w:val="single"/>
    </w:rPr>
  </w:style>
  <w:style w:type="character" w:customStyle="1" w:styleId="Nierozpoznanawzmianka2">
    <w:name w:val="Nierozpoznana wzmianka2"/>
    <w:basedOn w:val="Domylnaczcionkaakapitu"/>
    <w:uiPriority w:val="99"/>
    <w:semiHidden/>
    <w:unhideWhenUsed/>
    <w:qFormat/>
    <w:rsid w:val="00406443"/>
    <w:rPr>
      <w:color w:val="605E5C"/>
      <w:shd w:val="clear" w:color="auto" w:fill="E1DFDD"/>
    </w:rPr>
  </w:style>
  <w:style w:type="character" w:customStyle="1" w:styleId="AkapitzlistZnak">
    <w:name w:val="Akapit z listą Znak"/>
    <w:aliases w:val="Akapit z listą BS Znak,CW_Lista Znak,sw tekst Znak,L1 Znak,Numerowanie Znak,List Paragraph Znak,normalny tekst Znak,Akapit z listą5 Znak,Nagł. 4 SW Znak,Nagłowek 3 Znak,Preambuła Znak,Kolorowa lista — akcent 11 Znak,Dot pt Znak"/>
    <w:basedOn w:val="Domylnaczcionkaakapitu"/>
    <w:link w:val="Akapitzlist"/>
    <w:uiPriority w:val="34"/>
    <w:qFormat/>
    <w:locked/>
    <w:rsid w:val="00406443"/>
    <w:rPr>
      <w:rFonts w:eastAsia="Times New Roman" w:cs="Times New Roman"/>
      <w:sz w:val="24"/>
      <w:szCs w:val="24"/>
      <w:lang w:eastAsia="pl-PL"/>
    </w:rPr>
  </w:style>
  <w:style w:type="character" w:customStyle="1" w:styleId="Nierozpoznanawzmianka3">
    <w:name w:val="Nierozpoznana wzmianka3"/>
    <w:basedOn w:val="Domylnaczcionkaakapitu"/>
    <w:uiPriority w:val="99"/>
    <w:semiHidden/>
    <w:unhideWhenUsed/>
    <w:qFormat/>
    <w:rsid w:val="00406443"/>
    <w:rPr>
      <w:color w:val="605E5C"/>
      <w:shd w:val="clear" w:color="auto" w:fill="E1DFDD"/>
    </w:rPr>
  </w:style>
  <w:style w:type="character" w:customStyle="1" w:styleId="IndexLink">
    <w:name w:val="Index Link"/>
    <w:qFormat/>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406443"/>
    <w:rPr>
      <w:rFonts w:eastAsia="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406443"/>
    <w:pPr>
      <w:tabs>
        <w:tab w:val="center" w:pos="4536"/>
        <w:tab w:val="right" w:pos="9072"/>
      </w:tabs>
    </w:pPr>
  </w:style>
  <w:style w:type="paragraph" w:styleId="Stopka">
    <w:name w:val="footer"/>
    <w:basedOn w:val="Normalny"/>
    <w:link w:val="StopkaZnak"/>
    <w:uiPriority w:val="99"/>
    <w:unhideWhenUsed/>
    <w:rsid w:val="00406443"/>
    <w:pPr>
      <w:tabs>
        <w:tab w:val="center" w:pos="4536"/>
        <w:tab w:val="right" w:pos="9072"/>
      </w:tabs>
    </w:pPr>
  </w:style>
  <w:style w:type="paragraph" w:styleId="Tekstprzypisudolnego">
    <w:name w:val="footnote text"/>
    <w:basedOn w:val="Normalny"/>
    <w:link w:val="TekstprzypisudolnegoZnak"/>
    <w:unhideWhenUsed/>
    <w:rsid w:val="00406443"/>
    <w:rPr>
      <w:sz w:val="20"/>
      <w:szCs w:val="20"/>
    </w:rPr>
  </w:style>
  <w:style w:type="paragraph" w:styleId="Akapitzlist">
    <w:name w:val="List Paragraph"/>
    <w:aliases w:val="Akapit z listą BS,CW_Lista,sw tekst,L1,Numerowanie,List Paragraph,normalny tekst,Akapit z listą5,Nagł. 4 SW,Nagłowek 3,Preambuła,Kolorowa lista — akcent 11,Dot pt,F5 List Paragraph,Recommendation,List Paragraph11,lp1,maz_wyliczenie,lp11"/>
    <w:basedOn w:val="Normalny"/>
    <w:link w:val="AkapitzlistZnak"/>
    <w:uiPriority w:val="34"/>
    <w:qFormat/>
    <w:rsid w:val="00406443"/>
    <w:pPr>
      <w:ind w:left="720"/>
      <w:contextualSpacing/>
    </w:pPr>
    <w:rPr>
      <w:rFonts w:eastAsia="Times New Roman"/>
      <w:lang w:eastAsia="pl-PL"/>
    </w:rPr>
  </w:style>
  <w:style w:type="paragraph" w:styleId="NormalnyWeb">
    <w:name w:val="Normal (Web)"/>
    <w:basedOn w:val="Normalny"/>
    <w:uiPriority w:val="99"/>
    <w:qFormat/>
    <w:rsid w:val="00406443"/>
    <w:pPr>
      <w:spacing w:beforeAutospacing="1" w:afterAutospacing="1"/>
    </w:pPr>
    <w:rPr>
      <w:rFonts w:eastAsia="Times New Roman"/>
      <w:lang w:eastAsia="pl-PL"/>
    </w:rPr>
  </w:style>
  <w:style w:type="paragraph" w:styleId="Bezodstpw">
    <w:name w:val="No Spacing"/>
    <w:link w:val="BezodstpwZnak"/>
    <w:uiPriority w:val="1"/>
    <w:qFormat/>
    <w:rsid w:val="00406443"/>
    <w:rPr>
      <w:rFonts w:ascii="Tahoma" w:eastAsia="Times New Roman" w:hAnsi="Tahoma" w:cs="Tahoma"/>
    </w:rPr>
  </w:style>
  <w:style w:type="paragraph" w:styleId="Tekstdymka">
    <w:name w:val="Balloon Text"/>
    <w:basedOn w:val="Normalny"/>
    <w:link w:val="TekstdymkaZnak"/>
    <w:uiPriority w:val="99"/>
    <w:semiHidden/>
    <w:unhideWhenUsed/>
    <w:qFormat/>
    <w:rsid w:val="00406443"/>
    <w:rPr>
      <w:rFonts w:ascii="Segoe UI" w:hAnsi="Segoe UI" w:cs="Segoe UI"/>
      <w:sz w:val="18"/>
      <w:szCs w:val="18"/>
    </w:rPr>
  </w:style>
  <w:style w:type="paragraph" w:customStyle="1" w:styleId="Default">
    <w:name w:val="Default"/>
    <w:qFormat/>
    <w:rsid w:val="00406443"/>
    <w:rPr>
      <w:rFonts w:ascii="Calibri" w:eastAsia="Calibri" w:hAnsi="Calibri" w:cs="Calibri"/>
      <w:color w:val="000000"/>
      <w:sz w:val="24"/>
      <w:szCs w:val="24"/>
    </w:rPr>
  </w:style>
  <w:style w:type="paragraph" w:customStyle="1" w:styleId="xl151">
    <w:name w:val="xl151"/>
    <w:basedOn w:val="Normalny"/>
    <w:qFormat/>
    <w:rsid w:val="00406443"/>
    <w:pPr>
      <w:spacing w:before="100" w:after="100"/>
    </w:pPr>
    <w:rPr>
      <w:rFonts w:eastAsia="Times New Roman"/>
      <w:b/>
      <w:bCs/>
      <w:sz w:val="20"/>
      <w:lang w:eastAsia="pl-PL"/>
    </w:rPr>
  </w:style>
  <w:style w:type="paragraph" w:styleId="Tekstprzypisukocowego">
    <w:name w:val="endnote text"/>
    <w:basedOn w:val="Normalny"/>
    <w:link w:val="TekstprzypisukocowegoZnak"/>
    <w:uiPriority w:val="99"/>
    <w:semiHidden/>
    <w:unhideWhenUsed/>
    <w:rsid w:val="00406443"/>
    <w:rPr>
      <w:sz w:val="20"/>
      <w:szCs w:val="20"/>
    </w:rPr>
  </w:style>
  <w:style w:type="paragraph" w:styleId="Tekstkomentarza">
    <w:name w:val="annotation text"/>
    <w:basedOn w:val="Normalny"/>
    <w:link w:val="TekstkomentarzaZnak"/>
    <w:uiPriority w:val="99"/>
    <w:unhideWhenUsed/>
    <w:qFormat/>
    <w:rsid w:val="00406443"/>
    <w:rPr>
      <w:sz w:val="20"/>
      <w:szCs w:val="20"/>
    </w:rPr>
  </w:style>
  <w:style w:type="paragraph" w:styleId="Tematkomentarza">
    <w:name w:val="annotation subject"/>
    <w:basedOn w:val="Tekstkomentarza"/>
    <w:next w:val="Tekstkomentarza"/>
    <w:link w:val="TematkomentarzaZnak"/>
    <w:uiPriority w:val="99"/>
    <w:semiHidden/>
    <w:unhideWhenUsed/>
    <w:qFormat/>
    <w:rsid w:val="00406443"/>
    <w:rPr>
      <w:b/>
      <w:bCs/>
    </w:rPr>
  </w:style>
  <w:style w:type="paragraph" w:styleId="Nagwekspisutreci">
    <w:name w:val="TOC Heading"/>
    <w:basedOn w:val="Nagwek1"/>
    <w:next w:val="Normalny"/>
    <w:uiPriority w:val="39"/>
    <w:unhideWhenUsed/>
    <w:qFormat/>
    <w:rsid w:val="00406443"/>
    <w:pPr>
      <w:keepLines/>
      <w:numPr>
        <w:numId w:val="0"/>
      </w:numPr>
      <w:spacing w:after="0" w:line="259" w:lineRule="auto"/>
    </w:pPr>
    <w:rPr>
      <w:b w:val="0"/>
      <w:bCs w:val="0"/>
      <w:color w:val="2E74B5"/>
      <w:kern w:val="0"/>
      <w:lang w:eastAsia="pl-PL"/>
    </w:rPr>
  </w:style>
  <w:style w:type="paragraph" w:styleId="Spistreci1">
    <w:name w:val="toc 1"/>
    <w:basedOn w:val="Normalny"/>
    <w:next w:val="Normalny"/>
    <w:autoRedefine/>
    <w:uiPriority w:val="39"/>
    <w:unhideWhenUsed/>
    <w:rsid w:val="00BD6452"/>
    <w:pPr>
      <w:tabs>
        <w:tab w:val="left" w:pos="0"/>
        <w:tab w:val="left" w:pos="480"/>
        <w:tab w:val="right" w:leader="dot" w:pos="9062"/>
      </w:tabs>
      <w:outlineLvl w:val="0"/>
    </w:pPr>
  </w:style>
  <w:style w:type="paragraph" w:styleId="Spistreci2">
    <w:name w:val="toc 2"/>
    <w:basedOn w:val="Normalny"/>
    <w:next w:val="Normalny"/>
    <w:autoRedefine/>
    <w:uiPriority w:val="39"/>
    <w:unhideWhenUsed/>
    <w:rsid w:val="00406443"/>
    <w:pPr>
      <w:tabs>
        <w:tab w:val="left" w:pos="880"/>
        <w:tab w:val="right" w:leader="dot" w:pos="9062"/>
      </w:tabs>
    </w:pPr>
  </w:style>
  <w:style w:type="paragraph" w:styleId="Spistreci3">
    <w:name w:val="toc 3"/>
    <w:basedOn w:val="Normalny"/>
    <w:next w:val="Normalny"/>
    <w:autoRedefine/>
    <w:uiPriority w:val="39"/>
    <w:unhideWhenUsed/>
    <w:rsid w:val="00406443"/>
  </w:style>
  <w:style w:type="paragraph" w:styleId="Zwykytekst">
    <w:name w:val="Plain Text"/>
    <w:basedOn w:val="Normalny"/>
    <w:link w:val="ZwykytekstZnak"/>
    <w:qFormat/>
    <w:rsid w:val="00406443"/>
    <w:rPr>
      <w:rFonts w:ascii="Courier New" w:hAnsi="Courier New" w:cs="Courier New"/>
      <w:szCs w:val="22"/>
    </w:rPr>
  </w:style>
  <w:style w:type="paragraph" w:styleId="Spistreci4">
    <w:name w:val="toc 4"/>
    <w:basedOn w:val="Normalny"/>
    <w:next w:val="Normalny"/>
    <w:autoRedefine/>
    <w:uiPriority w:val="39"/>
    <w:unhideWhenUsed/>
    <w:rsid w:val="00406443"/>
    <w:rPr>
      <w:rFonts w:eastAsiaTheme="minorEastAsia" w:cstheme="minorBidi"/>
      <w:szCs w:val="22"/>
      <w:lang w:eastAsia="pl-PL"/>
    </w:rPr>
  </w:style>
  <w:style w:type="paragraph" w:styleId="Spistreci5">
    <w:name w:val="toc 5"/>
    <w:basedOn w:val="Normalny"/>
    <w:next w:val="Normalny"/>
    <w:autoRedefine/>
    <w:uiPriority w:val="39"/>
    <w:unhideWhenUsed/>
    <w:rsid w:val="00406443"/>
    <w:pPr>
      <w:spacing w:after="100" w:line="259" w:lineRule="auto"/>
      <w:ind w:left="880"/>
    </w:pPr>
    <w:rPr>
      <w:rFonts w:eastAsiaTheme="minorEastAsia" w:cstheme="minorBidi"/>
      <w:szCs w:val="22"/>
      <w:lang w:eastAsia="pl-PL"/>
    </w:rPr>
  </w:style>
  <w:style w:type="paragraph" w:styleId="Spistreci6">
    <w:name w:val="toc 6"/>
    <w:basedOn w:val="Normalny"/>
    <w:next w:val="Normalny"/>
    <w:autoRedefine/>
    <w:uiPriority w:val="39"/>
    <w:unhideWhenUsed/>
    <w:rsid w:val="00406443"/>
    <w:pPr>
      <w:spacing w:after="100" w:line="259" w:lineRule="auto"/>
      <w:ind w:left="1100"/>
    </w:pPr>
    <w:rPr>
      <w:rFonts w:eastAsiaTheme="minorEastAsia" w:cstheme="minorBidi"/>
      <w:szCs w:val="22"/>
      <w:lang w:eastAsia="pl-PL"/>
    </w:rPr>
  </w:style>
  <w:style w:type="paragraph" w:styleId="Spistreci7">
    <w:name w:val="toc 7"/>
    <w:basedOn w:val="Normalny"/>
    <w:next w:val="Normalny"/>
    <w:autoRedefine/>
    <w:uiPriority w:val="39"/>
    <w:unhideWhenUsed/>
    <w:rsid w:val="00406443"/>
    <w:pPr>
      <w:spacing w:after="100" w:line="259" w:lineRule="auto"/>
      <w:ind w:left="1320"/>
    </w:pPr>
    <w:rPr>
      <w:rFonts w:eastAsiaTheme="minorEastAsia" w:cstheme="minorBidi"/>
      <w:szCs w:val="22"/>
      <w:lang w:eastAsia="pl-PL"/>
    </w:rPr>
  </w:style>
  <w:style w:type="paragraph" w:styleId="Spistreci8">
    <w:name w:val="toc 8"/>
    <w:basedOn w:val="Normalny"/>
    <w:next w:val="Normalny"/>
    <w:autoRedefine/>
    <w:uiPriority w:val="39"/>
    <w:unhideWhenUsed/>
    <w:rsid w:val="00406443"/>
    <w:pPr>
      <w:spacing w:after="100" w:line="259" w:lineRule="auto"/>
      <w:ind w:left="1540"/>
    </w:pPr>
    <w:rPr>
      <w:rFonts w:eastAsiaTheme="minorEastAsia" w:cstheme="minorBidi"/>
      <w:szCs w:val="22"/>
      <w:lang w:eastAsia="pl-PL"/>
    </w:rPr>
  </w:style>
  <w:style w:type="paragraph" w:styleId="Spistreci9">
    <w:name w:val="toc 9"/>
    <w:basedOn w:val="Normalny"/>
    <w:next w:val="Normalny"/>
    <w:autoRedefine/>
    <w:uiPriority w:val="39"/>
    <w:unhideWhenUsed/>
    <w:rsid w:val="00406443"/>
    <w:pPr>
      <w:spacing w:after="100" w:line="259" w:lineRule="auto"/>
      <w:ind w:left="1760"/>
    </w:pPr>
    <w:rPr>
      <w:rFonts w:eastAsiaTheme="minorEastAsia" w:cstheme="minorBidi"/>
      <w:szCs w:val="22"/>
      <w:lang w:eastAsia="pl-PL"/>
    </w:rPr>
  </w:style>
  <w:style w:type="paragraph" w:styleId="Poprawka">
    <w:name w:val="Revision"/>
    <w:uiPriority w:val="99"/>
    <w:semiHidden/>
    <w:qFormat/>
    <w:rsid w:val="00406443"/>
    <w:rPr>
      <w:rFonts w:cs="Times New Roman"/>
      <w:sz w:val="24"/>
      <w:szCs w:val="24"/>
    </w:rPr>
  </w:style>
  <w:style w:type="paragraph" w:customStyle="1" w:styleId="FrameContents">
    <w:name w:val="Frame Contents"/>
    <w:basedOn w:val="Normalny"/>
    <w:qFormat/>
  </w:style>
  <w:style w:type="paragraph" w:customStyle="1" w:styleId="TableContents">
    <w:name w:val="Table Contents"/>
    <w:basedOn w:val="Normalny"/>
    <w:qFormat/>
    <w:pPr>
      <w:widowControl w:val="0"/>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406443"/>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760600"/>
    <w:rPr>
      <w:vertAlign w:val="superscript"/>
    </w:rPr>
  </w:style>
  <w:style w:type="table" w:customStyle="1" w:styleId="Tabela-Siatka1">
    <w:name w:val="Tabela - Siatka1"/>
    <w:basedOn w:val="Standardowy"/>
    <w:next w:val="Tabela-Siatka"/>
    <w:uiPriority w:val="39"/>
    <w:rsid w:val="00AE4E9A"/>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43701"/>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C3200"/>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61926"/>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D27ED"/>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rsid w:val="009F50A5"/>
    <w:rPr>
      <w:rFonts w:ascii="Tahoma" w:eastAsia="Times New Roman" w:hAnsi="Tahoma" w:cs="Tahoma"/>
    </w:rPr>
  </w:style>
  <w:style w:type="character" w:customStyle="1" w:styleId="Nierozpoznanawzmianka4">
    <w:name w:val="Nierozpoznana wzmianka4"/>
    <w:basedOn w:val="Domylnaczcionkaakapitu"/>
    <w:uiPriority w:val="99"/>
    <w:semiHidden/>
    <w:unhideWhenUsed/>
    <w:rsid w:val="006804AA"/>
    <w:rPr>
      <w:color w:val="605E5C"/>
      <w:shd w:val="clear" w:color="auto" w:fill="E1DFDD"/>
    </w:rPr>
  </w:style>
  <w:style w:type="character" w:customStyle="1" w:styleId="markedcontent">
    <w:name w:val="markedcontent"/>
    <w:rsid w:val="00272C16"/>
  </w:style>
  <w:style w:type="character" w:customStyle="1" w:styleId="Nierozpoznanawzmianka5">
    <w:name w:val="Nierozpoznana wzmianka5"/>
    <w:basedOn w:val="Domylnaczcionkaakapitu"/>
    <w:uiPriority w:val="99"/>
    <w:semiHidden/>
    <w:unhideWhenUsed/>
    <w:rsid w:val="00D86786"/>
    <w:rPr>
      <w:color w:val="605E5C"/>
      <w:shd w:val="clear" w:color="auto" w:fill="E1DFDD"/>
    </w:rPr>
  </w:style>
  <w:style w:type="character" w:customStyle="1" w:styleId="bold">
    <w:name w:val="bold"/>
    <w:rsid w:val="005961E3"/>
    <w:rPr>
      <w:b/>
      <w:bCs w:val="0"/>
    </w:rPr>
  </w:style>
  <w:style w:type="paragraph" w:customStyle="1" w:styleId="tableCenter">
    <w:name w:val="tableCenter"/>
    <w:rsid w:val="005961E3"/>
    <w:pPr>
      <w:suppressAutoHyphens w:val="0"/>
      <w:spacing w:line="276" w:lineRule="auto"/>
      <w:jc w:val="center"/>
    </w:pPr>
    <w:rPr>
      <w:rFonts w:ascii="Arial Narrow" w:eastAsia="Arial Narrow" w:hAnsi="Arial Narrow" w:cs="Arial Narrow"/>
      <w:lang w:eastAsia="pl-PL"/>
    </w:rPr>
  </w:style>
  <w:style w:type="paragraph" w:customStyle="1" w:styleId="Normalny1">
    <w:name w:val="Normalny1"/>
    <w:rsid w:val="005961E3"/>
    <w:pPr>
      <w:spacing w:after="200" w:line="276" w:lineRule="auto"/>
    </w:pPr>
    <w:rPr>
      <w:rFonts w:ascii="Calibri" w:eastAsia="Calibri" w:hAnsi="Calibri" w:cs="Calibri"/>
      <w:color w:val="000000"/>
      <w:u w:color="000000"/>
      <w:lang w:eastAsia="pl-PL"/>
    </w:rPr>
  </w:style>
  <w:style w:type="character" w:customStyle="1" w:styleId="Normalny2">
    <w:name w:val="Normalny2"/>
    <w:basedOn w:val="Domylnaczcionkaakapitu"/>
    <w:rsid w:val="008D385B"/>
  </w:style>
  <w:style w:type="paragraph" w:customStyle="1" w:styleId="p">
    <w:name w:val="p"/>
    <w:rsid w:val="000C10CB"/>
    <w:pPr>
      <w:suppressAutoHyphens w:val="0"/>
      <w:spacing w:line="276" w:lineRule="auto"/>
    </w:pPr>
    <w:rPr>
      <w:rFonts w:ascii="Arial Narrow" w:eastAsia="Arial Narrow" w:hAnsi="Arial Narrow" w:cs="Arial Narrow"/>
      <w:lang w:eastAsia="pl-PL"/>
    </w:rPr>
  </w:style>
  <w:style w:type="character" w:customStyle="1" w:styleId="SIWZtekstZnak">
    <w:name w:val="SIWZ_tekst Znak"/>
    <w:link w:val="SIWZtekst"/>
    <w:locked/>
    <w:rsid w:val="004D2860"/>
    <w:rPr>
      <w:rFonts w:ascii="Arial Narrow" w:hAnsi="Arial Narrow" w:cs="Arial"/>
      <w:lang w:val="x-none" w:eastAsia="x-none"/>
    </w:rPr>
  </w:style>
  <w:style w:type="paragraph" w:customStyle="1" w:styleId="SIWZtekst">
    <w:name w:val="SIWZ_tekst"/>
    <w:basedOn w:val="Normalny"/>
    <w:link w:val="SIWZtekstZnak"/>
    <w:autoRedefine/>
    <w:rsid w:val="004D2860"/>
    <w:pPr>
      <w:tabs>
        <w:tab w:val="left" w:pos="567"/>
      </w:tabs>
      <w:suppressAutoHyphens w:val="0"/>
      <w:spacing w:line="360" w:lineRule="auto"/>
      <w:ind w:left="709" w:hanging="709"/>
    </w:pPr>
    <w:rPr>
      <w:rFonts w:ascii="Arial Narrow" w:hAnsi="Arial Narrow" w:cs="Arial"/>
      <w:szCs w:val="22"/>
      <w:lang w:val="x-none" w:eastAsia="x-none"/>
    </w:rPr>
  </w:style>
  <w:style w:type="paragraph" w:customStyle="1" w:styleId="CM17">
    <w:name w:val="CM17"/>
    <w:basedOn w:val="Default"/>
    <w:next w:val="Default"/>
    <w:uiPriority w:val="99"/>
    <w:rsid w:val="004D2860"/>
    <w:pPr>
      <w:widowControl w:val="0"/>
      <w:suppressAutoHyphens w:val="0"/>
      <w:autoSpaceDE w:val="0"/>
      <w:autoSpaceDN w:val="0"/>
      <w:adjustRightInd w:val="0"/>
      <w:spacing w:line="276" w:lineRule="atLeast"/>
    </w:pPr>
    <w:rPr>
      <w:rFonts w:ascii="Times New Roman" w:eastAsia="Times New Roman" w:hAnsi="Times New Roman" w:cs="Times New Roman"/>
      <w:color w:val="auto"/>
      <w:lang w:eastAsia="pl-PL"/>
    </w:rPr>
  </w:style>
  <w:style w:type="paragraph" w:customStyle="1" w:styleId="CM19">
    <w:name w:val="CM19"/>
    <w:basedOn w:val="Default"/>
    <w:next w:val="Default"/>
    <w:uiPriority w:val="99"/>
    <w:rsid w:val="004D2860"/>
    <w:pPr>
      <w:widowControl w:val="0"/>
      <w:suppressAutoHyphens w:val="0"/>
      <w:autoSpaceDE w:val="0"/>
      <w:autoSpaceDN w:val="0"/>
      <w:adjustRightInd w:val="0"/>
      <w:spacing w:line="276" w:lineRule="atLeast"/>
    </w:pPr>
    <w:rPr>
      <w:rFonts w:ascii="Times New Roman" w:eastAsia="Times New Roman" w:hAnsi="Times New Roman" w:cs="Times New Roman"/>
      <w:color w:val="auto"/>
      <w:lang w:eastAsia="pl-PL"/>
    </w:rPr>
  </w:style>
  <w:style w:type="character" w:styleId="Nierozpoznanawzmianka">
    <w:name w:val="Unresolved Mention"/>
    <w:basedOn w:val="Domylnaczcionkaakapitu"/>
    <w:uiPriority w:val="99"/>
    <w:semiHidden/>
    <w:unhideWhenUsed/>
    <w:rsid w:val="00715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3294">
      <w:bodyDiv w:val="1"/>
      <w:marLeft w:val="0"/>
      <w:marRight w:val="0"/>
      <w:marTop w:val="0"/>
      <w:marBottom w:val="0"/>
      <w:divBdr>
        <w:top w:val="none" w:sz="0" w:space="0" w:color="auto"/>
        <w:left w:val="none" w:sz="0" w:space="0" w:color="auto"/>
        <w:bottom w:val="none" w:sz="0" w:space="0" w:color="auto"/>
        <w:right w:val="none" w:sz="0" w:space="0" w:color="auto"/>
      </w:divBdr>
    </w:div>
    <w:div w:id="227230948">
      <w:bodyDiv w:val="1"/>
      <w:marLeft w:val="0"/>
      <w:marRight w:val="0"/>
      <w:marTop w:val="0"/>
      <w:marBottom w:val="0"/>
      <w:divBdr>
        <w:top w:val="none" w:sz="0" w:space="0" w:color="auto"/>
        <w:left w:val="none" w:sz="0" w:space="0" w:color="auto"/>
        <w:bottom w:val="none" w:sz="0" w:space="0" w:color="auto"/>
        <w:right w:val="none" w:sz="0" w:space="0" w:color="auto"/>
      </w:divBdr>
    </w:div>
    <w:div w:id="306477828">
      <w:bodyDiv w:val="1"/>
      <w:marLeft w:val="0"/>
      <w:marRight w:val="0"/>
      <w:marTop w:val="0"/>
      <w:marBottom w:val="0"/>
      <w:divBdr>
        <w:top w:val="none" w:sz="0" w:space="0" w:color="auto"/>
        <w:left w:val="none" w:sz="0" w:space="0" w:color="auto"/>
        <w:bottom w:val="none" w:sz="0" w:space="0" w:color="auto"/>
        <w:right w:val="none" w:sz="0" w:space="0" w:color="auto"/>
      </w:divBdr>
    </w:div>
    <w:div w:id="398676367">
      <w:bodyDiv w:val="1"/>
      <w:marLeft w:val="0"/>
      <w:marRight w:val="0"/>
      <w:marTop w:val="0"/>
      <w:marBottom w:val="0"/>
      <w:divBdr>
        <w:top w:val="none" w:sz="0" w:space="0" w:color="auto"/>
        <w:left w:val="none" w:sz="0" w:space="0" w:color="auto"/>
        <w:bottom w:val="none" w:sz="0" w:space="0" w:color="auto"/>
        <w:right w:val="none" w:sz="0" w:space="0" w:color="auto"/>
      </w:divBdr>
    </w:div>
    <w:div w:id="481778920">
      <w:bodyDiv w:val="1"/>
      <w:marLeft w:val="0"/>
      <w:marRight w:val="0"/>
      <w:marTop w:val="0"/>
      <w:marBottom w:val="0"/>
      <w:divBdr>
        <w:top w:val="none" w:sz="0" w:space="0" w:color="auto"/>
        <w:left w:val="none" w:sz="0" w:space="0" w:color="auto"/>
        <w:bottom w:val="none" w:sz="0" w:space="0" w:color="auto"/>
        <w:right w:val="none" w:sz="0" w:space="0" w:color="auto"/>
      </w:divBdr>
    </w:div>
    <w:div w:id="510343291">
      <w:bodyDiv w:val="1"/>
      <w:marLeft w:val="0"/>
      <w:marRight w:val="0"/>
      <w:marTop w:val="0"/>
      <w:marBottom w:val="0"/>
      <w:divBdr>
        <w:top w:val="none" w:sz="0" w:space="0" w:color="auto"/>
        <w:left w:val="none" w:sz="0" w:space="0" w:color="auto"/>
        <w:bottom w:val="none" w:sz="0" w:space="0" w:color="auto"/>
        <w:right w:val="none" w:sz="0" w:space="0" w:color="auto"/>
      </w:divBdr>
    </w:div>
    <w:div w:id="630213132">
      <w:bodyDiv w:val="1"/>
      <w:marLeft w:val="0"/>
      <w:marRight w:val="0"/>
      <w:marTop w:val="0"/>
      <w:marBottom w:val="0"/>
      <w:divBdr>
        <w:top w:val="none" w:sz="0" w:space="0" w:color="auto"/>
        <w:left w:val="none" w:sz="0" w:space="0" w:color="auto"/>
        <w:bottom w:val="none" w:sz="0" w:space="0" w:color="auto"/>
        <w:right w:val="none" w:sz="0" w:space="0" w:color="auto"/>
      </w:divBdr>
    </w:div>
    <w:div w:id="683437107">
      <w:bodyDiv w:val="1"/>
      <w:marLeft w:val="0"/>
      <w:marRight w:val="0"/>
      <w:marTop w:val="0"/>
      <w:marBottom w:val="0"/>
      <w:divBdr>
        <w:top w:val="none" w:sz="0" w:space="0" w:color="auto"/>
        <w:left w:val="none" w:sz="0" w:space="0" w:color="auto"/>
        <w:bottom w:val="none" w:sz="0" w:space="0" w:color="auto"/>
        <w:right w:val="none" w:sz="0" w:space="0" w:color="auto"/>
      </w:divBdr>
    </w:div>
    <w:div w:id="978191183">
      <w:bodyDiv w:val="1"/>
      <w:marLeft w:val="0"/>
      <w:marRight w:val="0"/>
      <w:marTop w:val="0"/>
      <w:marBottom w:val="0"/>
      <w:divBdr>
        <w:top w:val="none" w:sz="0" w:space="0" w:color="auto"/>
        <w:left w:val="none" w:sz="0" w:space="0" w:color="auto"/>
        <w:bottom w:val="none" w:sz="0" w:space="0" w:color="auto"/>
        <w:right w:val="none" w:sz="0" w:space="0" w:color="auto"/>
      </w:divBdr>
    </w:div>
    <w:div w:id="1118332091">
      <w:bodyDiv w:val="1"/>
      <w:marLeft w:val="0"/>
      <w:marRight w:val="0"/>
      <w:marTop w:val="0"/>
      <w:marBottom w:val="0"/>
      <w:divBdr>
        <w:top w:val="none" w:sz="0" w:space="0" w:color="auto"/>
        <w:left w:val="none" w:sz="0" w:space="0" w:color="auto"/>
        <w:bottom w:val="none" w:sz="0" w:space="0" w:color="auto"/>
        <w:right w:val="none" w:sz="0" w:space="0" w:color="auto"/>
      </w:divBdr>
    </w:div>
    <w:div w:id="1596087012">
      <w:bodyDiv w:val="1"/>
      <w:marLeft w:val="0"/>
      <w:marRight w:val="0"/>
      <w:marTop w:val="0"/>
      <w:marBottom w:val="0"/>
      <w:divBdr>
        <w:top w:val="none" w:sz="0" w:space="0" w:color="auto"/>
        <w:left w:val="none" w:sz="0" w:space="0" w:color="auto"/>
        <w:bottom w:val="none" w:sz="0" w:space="0" w:color="auto"/>
        <w:right w:val="none" w:sz="0" w:space="0" w:color="auto"/>
      </w:divBdr>
      <w:divsChild>
        <w:div w:id="1400903834">
          <w:marLeft w:val="0"/>
          <w:marRight w:val="0"/>
          <w:marTop w:val="0"/>
          <w:marBottom w:val="0"/>
          <w:divBdr>
            <w:top w:val="none" w:sz="0" w:space="0" w:color="auto"/>
            <w:left w:val="none" w:sz="0" w:space="0" w:color="auto"/>
            <w:bottom w:val="none" w:sz="0" w:space="0" w:color="auto"/>
            <w:right w:val="none" w:sz="0" w:space="0" w:color="auto"/>
          </w:divBdr>
        </w:div>
        <w:div w:id="765349088">
          <w:marLeft w:val="0"/>
          <w:marRight w:val="0"/>
          <w:marTop w:val="0"/>
          <w:marBottom w:val="0"/>
          <w:divBdr>
            <w:top w:val="none" w:sz="0" w:space="0" w:color="auto"/>
            <w:left w:val="none" w:sz="0" w:space="0" w:color="auto"/>
            <w:bottom w:val="none" w:sz="0" w:space="0" w:color="auto"/>
            <w:right w:val="none" w:sz="0" w:space="0" w:color="auto"/>
          </w:divBdr>
          <w:divsChild>
            <w:div w:id="15126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8172">
      <w:bodyDiv w:val="1"/>
      <w:marLeft w:val="0"/>
      <w:marRight w:val="0"/>
      <w:marTop w:val="0"/>
      <w:marBottom w:val="0"/>
      <w:divBdr>
        <w:top w:val="none" w:sz="0" w:space="0" w:color="auto"/>
        <w:left w:val="none" w:sz="0" w:space="0" w:color="auto"/>
        <w:bottom w:val="none" w:sz="0" w:space="0" w:color="auto"/>
        <w:right w:val="none" w:sz="0" w:space="0" w:color="auto"/>
      </w:divBdr>
    </w:div>
    <w:div w:id="1924485895">
      <w:bodyDiv w:val="1"/>
      <w:marLeft w:val="0"/>
      <w:marRight w:val="0"/>
      <w:marTop w:val="0"/>
      <w:marBottom w:val="0"/>
      <w:divBdr>
        <w:top w:val="none" w:sz="0" w:space="0" w:color="auto"/>
        <w:left w:val="none" w:sz="0" w:space="0" w:color="auto"/>
        <w:bottom w:val="none" w:sz="0" w:space="0" w:color="auto"/>
        <w:right w:val="none" w:sz="0" w:space="0" w:color="auto"/>
      </w:divBdr>
    </w:div>
    <w:div w:id="1991130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ofia.kaczmarek@up.poznan.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up_poznan" TargetMode="External"/><Relationship Id="rId24" Type="http://schemas.openxmlformats.org/officeDocument/2006/relationships/hyperlink" Target="https://platformazakupowa.pl/pn/posu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pn/up_pozna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www.platformazakupowa.pl" TargetMode="Externa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tomasz.napierala@up.poznan.pl"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AF5FE9A332BF54FA3799FDA8EC02B47" ma:contentTypeVersion="16" ma:contentTypeDescription="Utwórz nowy dokument." ma:contentTypeScope="" ma:versionID="5bd3835529d5d3b5bceb88f993f83551">
  <xsd:schema xmlns:xsd="http://www.w3.org/2001/XMLSchema" xmlns:xs="http://www.w3.org/2001/XMLSchema" xmlns:p="http://schemas.microsoft.com/office/2006/metadata/properties" xmlns:ns3="3c7d094c-7104-413c-b5a2-06480ca996f1" xmlns:ns4="71d3ea8a-c117-4b88-b002-0730a89e0401" targetNamespace="http://schemas.microsoft.com/office/2006/metadata/properties" ma:root="true" ma:fieldsID="d74db456a2ddf712b1a37b614315f08c" ns3:_="" ns4:_="">
    <xsd:import namespace="3c7d094c-7104-413c-b5a2-06480ca996f1"/>
    <xsd:import namespace="71d3ea8a-c117-4b88-b002-0730a89e04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d094c-7104-413c-b5a2-06480ca99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3ea8a-c117-4b88-b002-0730a89e040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c7d094c-7104-413c-b5a2-06480ca996f1" xsi:nil="true"/>
  </documentManagement>
</p:properties>
</file>

<file path=customXml/itemProps1.xml><?xml version="1.0" encoding="utf-8"?>
<ds:datastoreItem xmlns:ds="http://schemas.openxmlformats.org/officeDocument/2006/customXml" ds:itemID="{99F50A7E-8DDB-4DDC-B8D6-969852CEC024}">
  <ds:schemaRefs>
    <ds:schemaRef ds:uri="http://schemas.openxmlformats.org/officeDocument/2006/bibliography"/>
  </ds:schemaRefs>
</ds:datastoreItem>
</file>

<file path=customXml/itemProps2.xml><?xml version="1.0" encoding="utf-8"?>
<ds:datastoreItem xmlns:ds="http://schemas.openxmlformats.org/officeDocument/2006/customXml" ds:itemID="{EFBE7B3F-FA70-4E7B-B6D1-1F1E4CDC5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d094c-7104-413c-b5a2-06480ca996f1"/>
    <ds:schemaRef ds:uri="71d3ea8a-c117-4b88-b002-0730a89e0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0EFA0-5B89-4A6B-BF79-9E37BE3A5A12}">
  <ds:schemaRefs>
    <ds:schemaRef ds:uri="http://schemas.microsoft.com/sharepoint/v3/contenttype/forms"/>
  </ds:schemaRefs>
</ds:datastoreItem>
</file>

<file path=customXml/itemProps4.xml><?xml version="1.0" encoding="utf-8"?>
<ds:datastoreItem xmlns:ds="http://schemas.openxmlformats.org/officeDocument/2006/customXml" ds:itemID="{0778C137-5477-401E-BF4B-9F0A0941790A}">
  <ds:schemaRefs>
    <ds:schemaRef ds:uri="http://schemas.microsoft.com/office/2006/metadata/properties"/>
    <ds:schemaRef ds:uri="http://schemas.microsoft.com/office/infopath/2007/PartnerControls"/>
    <ds:schemaRef ds:uri="3c7d094c-7104-413c-b5a2-06480ca996f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9092</Words>
  <Characters>54552</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Kaczmarek Zofia</cp:lastModifiedBy>
  <cp:revision>21</cp:revision>
  <cp:lastPrinted>2022-06-21T12:54:00Z</cp:lastPrinted>
  <dcterms:created xsi:type="dcterms:W3CDTF">2024-12-10T05:58:00Z</dcterms:created>
  <dcterms:modified xsi:type="dcterms:W3CDTF">2024-12-11T09:00:00Z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0x0101005AF5FE9A332BF54FA3799FDA8EC02B47</vt:lpwstr>
  </property>
</Properties>
</file>