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40AE5AF6">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3FAE1551" w:rsidR="00BA0726" w:rsidRPr="00106E47" w:rsidRDefault="003574EE" w:rsidP="00202001">
      <w:pPr>
        <w:spacing w:afterLines="10" w:after="24" w:line="240" w:lineRule="auto"/>
        <w:jc w:val="right"/>
        <w:rPr>
          <w:rFonts w:asciiTheme="minorHAnsi" w:hAnsiTheme="minorHAnsi" w:cstheme="minorHAnsi"/>
        </w:rPr>
      </w:pPr>
      <w:r w:rsidRPr="00C202B6">
        <w:rPr>
          <w:rFonts w:asciiTheme="minorHAnsi" w:hAnsiTheme="minorHAnsi" w:cstheme="minorHAnsi"/>
        </w:rPr>
        <w:t xml:space="preserve">Kielce, </w:t>
      </w:r>
      <w:r w:rsidR="002951EA" w:rsidRPr="00C202B6">
        <w:rPr>
          <w:rFonts w:asciiTheme="minorHAnsi" w:hAnsiTheme="minorHAnsi" w:cstheme="minorHAnsi"/>
        </w:rPr>
        <w:t xml:space="preserve">dn. </w:t>
      </w:r>
      <w:r w:rsidR="002B7193">
        <w:rPr>
          <w:rFonts w:asciiTheme="minorHAnsi" w:hAnsiTheme="minorHAnsi" w:cstheme="minorHAnsi"/>
        </w:rPr>
        <w:t>22.01.</w:t>
      </w:r>
      <w:r w:rsidRPr="00C202B6">
        <w:rPr>
          <w:rFonts w:asciiTheme="minorHAnsi" w:hAnsiTheme="minorHAnsi" w:cstheme="minorHAnsi"/>
        </w:rPr>
        <w:t>202</w:t>
      </w:r>
      <w:r w:rsidR="00AB00FF" w:rsidRPr="00C202B6">
        <w:rPr>
          <w:rFonts w:asciiTheme="minorHAnsi" w:hAnsiTheme="minorHAnsi" w:cstheme="minorHAnsi"/>
        </w:rPr>
        <w:t>5</w:t>
      </w:r>
      <w:r w:rsidRPr="00C202B6">
        <w:rPr>
          <w:rFonts w:asciiTheme="minorHAnsi" w:hAnsiTheme="minorHAnsi" w:cstheme="minorHAnsi"/>
        </w:rPr>
        <w:t xml:space="preserve"> r.</w:t>
      </w:r>
      <w:r w:rsidRPr="00106E47">
        <w:rPr>
          <w:rFonts w:asciiTheme="minorHAnsi" w:hAnsiTheme="minorHAnsi" w:cstheme="minorHAnsi"/>
        </w:rPr>
        <w:t xml:space="preserve">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1FD28C03"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CE0F69">
              <w:rPr>
                <w:rFonts w:asciiTheme="minorHAnsi" w:hAnsiTheme="minorHAnsi" w:cstheme="minorHAnsi"/>
                <w:b/>
                <w:sz w:val="28"/>
                <w:szCs w:val="28"/>
              </w:rPr>
              <w:t xml:space="preserve"> </w:t>
            </w:r>
            <w:r w:rsidR="00AB00FF">
              <w:rPr>
                <w:rFonts w:asciiTheme="minorHAnsi" w:hAnsiTheme="minorHAnsi" w:cstheme="minorHAnsi"/>
                <w:b/>
                <w:sz w:val="28"/>
                <w:szCs w:val="28"/>
              </w:rPr>
              <w:t>ORAZ</w:t>
            </w:r>
            <w:r w:rsidR="00CE0F69">
              <w:rPr>
                <w:rFonts w:asciiTheme="minorHAnsi" w:hAnsiTheme="minorHAnsi" w:cstheme="minorHAnsi"/>
                <w:b/>
                <w:sz w:val="28"/>
                <w:szCs w:val="28"/>
              </w:rPr>
              <w:t xml:space="preserve"> LEKÓW OGÓLNYCH</w:t>
            </w:r>
            <w:r w:rsidR="00774B7B" w:rsidRPr="00106E47">
              <w:rPr>
                <w:rFonts w:asciiTheme="minorHAnsi" w:hAnsiTheme="minorHAnsi" w:cstheme="minorHAnsi"/>
                <w:b/>
                <w:sz w:val="28"/>
                <w:szCs w:val="28"/>
              </w:rPr>
              <w:br/>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437E6256"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33693A">
              <w:rPr>
                <w:rFonts w:asciiTheme="minorHAnsi" w:hAnsiTheme="minorHAnsi" w:cstheme="minorHAnsi"/>
                <w:b/>
                <w:sz w:val="28"/>
                <w:szCs w:val="28"/>
              </w:rPr>
              <w:t>.</w:t>
            </w:r>
            <w:r w:rsidR="0033693A">
              <w:rPr>
                <w:rFonts w:asciiTheme="minorHAnsi" w:hAnsiTheme="minorHAnsi" w:cstheme="minorHAnsi"/>
                <w:b/>
                <w:sz w:val="28"/>
                <w:szCs w:val="28"/>
              </w:rPr>
              <w:t>11</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33693A">
              <w:rPr>
                <w:rFonts w:asciiTheme="minorHAnsi" w:hAnsiTheme="minorHAnsi" w:cstheme="minorHAnsi"/>
                <w:b/>
                <w:sz w:val="28"/>
                <w:szCs w:val="28"/>
              </w:rPr>
              <w:t>5</w:t>
            </w:r>
            <w:r w:rsidR="00646C11" w:rsidRPr="00106E47">
              <w:rPr>
                <w:rFonts w:asciiTheme="minorHAnsi" w:hAnsiTheme="minorHAnsi" w:cstheme="minorHAnsi"/>
                <w:b/>
                <w:sz w:val="28"/>
                <w:szCs w:val="28"/>
              </w:rPr>
              <w:t>.</w:t>
            </w:r>
            <w:r w:rsidR="00CE0F69">
              <w:rPr>
                <w:rFonts w:asciiTheme="minorHAnsi" w:hAnsiTheme="minorHAnsi" w:cstheme="minorHAnsi"/>
                <w:b/>
                <w:sz w:val="28"/>
                <w:szCs w:val="28"/>
              </w:rPr>
              <w:t>MM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5F5A5CB8" w14:textId="7C61D2BC" w:rsidR="00546E99" w:rsidRPr="00211456" w:rsidRDefault="00C279DB" w:rsidP="00AC7144">
      <w:pPr>
        <w:spacing w:after="0" w:line="240" w:lineRule="auto"/>
        <w:ind w:left="4248"/>
        <w:jc w:val="center"/>
        <w:rPr>
          <w:rFonts w:asciiTheme="minorHAnsi" w:hAnsiTheme="minorHAnsi" w:cstheme="minorHAnsi"/>
        </w:rPr>
      </w:pPr>
      <w:r w:rsidRPr="00211456">
        <w:rPr>
          <w:rFonts w:asciiTheme="minorHAnsi" w:hAnsiTheme="minorHAnsi" w:cstheme="minorHAnsi"/>
        </w:rPr>
        <w:t>Zatwierdzam</w:t>
      </w:r>
    </w:p>
    <w:p w14:paraId="4DC9C6C9" w14:textId="77777777" w:rsidR="00AC7144" w:rsidRPr="000B54CF" w:rsidRDefault="00AC7144" w:rsidP="000B54CF">
      <w:pPr>
        <w:spacing w:after="0" w:line="240" w:lineRule="auto"/>
        <w:ind w:left="4248"/>
        <w:jc w:val="right"/>
        <w:rPr>
          <w:rFonts w:asciiTheme="minorHAnsi" w:hAnsiTheme="minorHAnsi" w:cstheme="minorHAnsi"/>
          <w:i/>
          <w:iCs/>
        </w:rPr>
      </w:pPr>
    </w:p>
    <w:p w14:paraId="63470DEB" w14:textId="77777777" w:rsidR="000B54CF" w:rsidRPr="000B54CF" w:rsidRDefault="000B54CF" w:rsidP="000B54CF">
      <w:pPr>
        <w:spacing w:before="240" w:afterLines="10" w:after="24" w:line="240" w:lineRule="auto"/>
        <w:ind w:left="2832"/>
        <w:jc w:val="right"/>
        <w:rPr>
          <w:rFonts w:asciiTheme="minorHAnsi" w:hAnsiTheme="minorHAnsi" w:cstheme="minorHAnsi"/>
          <w:i/>
          <w:iCs/>
        </w:rPr>
      </w:pPr>
      <w:r w:rsidRPr="000B54CF">
        <w:rPr>
          <w:rFonts w:asciiTheme="minorHAnsi" w:hAnsiTheme="minorHAnsi" w:cstheme="minorHAnsi"/>
          <w:i/>
          <w:iCs/>
        </w:rPr>
        <w:t xml:space="preserve">Z-ca Dyrektora ds. Prawno-Inwestycyjnych Krzysztof </w:t>
      </w:r>
      <w:proofErr w:type="spellStart"/>
      <w:r w:rsidRPr="000B54CF">
        <w:rPr>
          <w:rFonts w:asciiTheme="minorHAnsi" w:hAnsiTheme="minorHAnsi" w:cstheme="minorHAnsi"/>
          <w:i/>
          <w:iCs/>
        </w:rPr>
        <w:t>Falana</w:t>
      </w:r>
      <w:proofErr w:type="spellEnd"/>
    </w:p>
    <w:p w14:paraId="28A3EAE4" w14:textId="77777777" w:rsidR="00F70199" w:rsidRPr="00211456"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211456"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377ED005"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xml:space="preserve">, na której udostępniane będą zmiany </w:t>
      </w:r>
      <w:r w:rsidR="00AF1E22">
        <w:rPr>
          <w:rFonts w:asciiTheme="minorHAnsi" w:hAnsiTheme="minorHAnsi" w:cstheme="minorHAnsi"/>
          <w:bCs/>
        </w:rPr>
        <w:br/>
      </w:r>
      <w:r w:rsidRPr="00106E47">
        <w:rPr>
          <w:rFonts w:asciiTheme="minorHAnsi" w:hAnsiTheme="minorHAnsi" w:cstheme="minorHAnsi"/>
          <w:bCs/>
        </w:rPr>
        <w:t>i wyjaśnienia treści SWZ oraz inne dokumenty zamówienia związane z postępowaniem:</w:t>
      </w:r>
    </w:p>
    <w:p w14:paraId="26A2B7F9" w14:textId="77777777" w:rsidR="00150788" w:rsidRPr="00106E47" w:rsidRDefault="00684ECD" w:rsidP="00A14915">
      <w:pPr>
        <w:spacing w:before="120" w:after="12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DDF508C" w:rsidR="008B0AF9" w:rsidRPr="00106E47" w:rsidRDefault="00AB00FF"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Maja Motyka</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A230B9">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2E6D24BE"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A07E05">
        <w:rPr>
          <w:rFonts w:asciiTheme="minorHAnsi" w:hAnsiTheme="minorHAnsi" w:cstheme="minorHAnsi"/>
          <w:sz w:val="20"/>
          <w:szCs w:val="20"/>
        </w:rPr>
        <w:t>6</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2F8D78C5"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leków onkologicznych</w:t>
      </w:r>
      <w:r w:rsidR="00AB00FF">
        <w:rPr>
          <w:rFonts w:asciiTheme="minorHAnsi" w:hAnsiTheme="minorHAnsi" w:cstheme="minorHAnsi"/>
        </w:rPr>
        <w:t xml:space="preserve"> oraz leków ogólnych</w:t>
      </w:r>
      <w:r w:rsidR="00646C11" w:rsidRPr="00106E47">
        <w:rPr>
          <w:rFonts w:asciiTheme="minorHAnsi" w:hAnsiTheme="minorHAnsi" w:cstheme="minorHAnsi"/>
        </w:rPr>
        <w:t xml:space="preserve"> </w:t>
      </w:r>
      <w:r w:rsidR="00EF2157" w:rsidRPr="00106E47">
        <w:rPr>
          <w:rFonts w:asciiTheme="minorHAnsi" w:hAnsiTheme="minorHAnsi" w:cstheme="minorHAnsi"/>
        </w:rPr>
        <w:t>dla Apteki Szpitalnej Świętokrzyskiego Centrum Onkologii w Kielcach.</w:t>
      </w:r>
    </w:p>
    <w:p w14:paraId="487C180D" w14:textId="77777777" w:rsidR="00E34A5D" w:rsidRPr="00106E47" w:rsidRDefault="00047611" w:rsidP="00F10A49">
      <w:pPr>
        <w:spacing w:after="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3BCC3981" w14:textId="75798FFC" w:rsidR="00CE0F69" w:rsidRDefault="00CE0F69" w:rsidP="00F10A49">
      <w:pPr>
        <w:spacing w:after="0" w:line="276" w:lineRule="auto"/>
        <w:ind w:left="425"/>
        <w:jc w:val="both"/>
        <w:rPr>
          <w:rFonts w:asciiTheme="minorHAnsi" w:hAnsiTheme="minorHAnsi" w:cstheme="minorHAnsi"/>
          <w:lang w:eastAsia="x-none"/>
        </w:rPr>
      </w:pPr>
      <w:bookmarkStart w:id="2" w:name="_Hlk160186869"/>
      <w:r w:rsidRPr="00CE0F69">
        <w:rPr>
          <w:rFonts w:asciiTheme="minorHAnsi" w:hAnsiTheme="minorHAnsi" w:cstheme="minorHAnsi"/>
          <w:lang w:eastAsia="x-none"/>
        </w:rPr>
        <w:t>Pakiet nr 1</w:t>
      </w:r>
      <w:r w:rsidR="00AB00FF">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Avelumab</w:t>
      </w:r>
      <w:proofErr w:type="spellEnd"/>
    </w:p>
    <w:p w14:paraId="4175BB0B" w14:textId="2E719973" w:rsidR="00AA2D80"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2</w:t>
      </w:r>
      <w:r w:rsidR="00AB00FF">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Posaconazole</w:t>
      </w:r>
      <w:proofErr w:type="spellEnd"/>
    </w:p>
    <w:p w14:paraId="084FAA40" w14:textId="68871EDF" w:rsidR="00CE0F69"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3</w:t>
      </w:r>
      <w:r w:rsidR="00AB00FF">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Sotorasib</w:t>
      </w:r>
      <w:proofErr w:type="spellEnd"/>
    </w:p>
    <w:p w14:paraId="1C20BAC9" w14:textId="0F3F5423" w:rsidR="00CE0F69"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 xml:space="preserve">Pakiet nr 4 </w:t>
      </w:r>
      <w:r w:rsidR="00AB00FF">
        <w:rPr>
          <w:rFonts w:asciiTheme="minorHAnsi" w:hAnsiTheme="minorHAnsi" w:cstheme="minorHAnsi"/>
          <w:lang w:eastAsia="x-none"/>
        </w:rPr>
        <w:t>-</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Pomalidomide</w:t>
      </w:r>
      <w:proofErr w:type="spellEnd"/>
    </w:p>
    <w:p w14:paraId="662660EE" w14:textId="0B8B78F7" w:rsidR="00CE0F69"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5</w:t>
      </w:r>
      <w:r w:rsidR="00AB00FF">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Pegvisomat</w:t>
      </w:r>
      <w:proofErr w:type="spellEnd"/>
    </w:p>
    <w:p w14:paraId="48BB08B3" w14:textId="00AC62B1" w:rsidR="00CE0F69"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6</w:t>
      </w:r>
      <w:r w:rsidR="00AB00FF">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Azacitidine</w:t>
      </w:r>
      <w:proofErr w:type="spellEnd"/>
    </w:p>
    <w:p w14:paraId="500FE72B" w14:textId="14290767" w:rsidR="00CE0F69" w:rsidRDefault="00CE0F69" w:rsidP="00F10A49">
      <w:pPr>
        <w:spacing w:after="0" w:line="276"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7</w:t>
      </w:r>
      <w:r w:rsidR="00AB00FF">
        <w:rPr>
          <w:rFonts w:asciiTheme="minorHAnsi" w:hAnsiTheme="minorHAnsi" w:cstheme="minorHAnsi"/>
          <w:lang w:eastAsia="x-none"/>
        </w:rPr>
        <w:t xml:space="preserve"> </w:t>
      </w:r>
      <w:r w:rsidRPr="00CE0F69">
        <w:rPr>
          <w:rFonts w:asciiTheme="minorHAnsi" w:hAnsiTheme="minorHAnsi" w:cstheme="minorHAnsi"/>
          <w:lang w:eastAsia="x-none"/>
        </w:rPr>
        <w:t>-</w:t>
      </w:r>
      <w:r w:rsidR="002C58AC">
        <w:rPr>
          <w:rFonts w:asciiTheme="minorHAnsi" w:hAnsiTheme="minorHAnsi" w:cstheme="minorHAnsi"/>
          <w:lang w:eastAsia="x-none"/>
        </w:rPr>
        <w:t xml:space="preserve"> </w:t>
      </w:r>
      <w:proofErr w:type="spellStart"/>
      <w:r w:rsidRPr="00CE0F69">
        <w:rPr>
          <w:rFonts w:asciiTheme="minorHAnsi" w:hAnsiTheme="minorHAnsi" w:cstheme="minorHAnsi"/>
          <w:lang w:eastAsia="x-none"/>
        </w:rPr>
        <w:t>Cerubidine</w:t>
      </w:r>
      <w:proofErr w:type="spellEnd"/>
    </w:p>
    <w:p w14:paraId="2A2AAB67" w14:textId="4286E719" w:rsidR="00CE0F69" w:rsidRDefault="00CE0F69" w:rsidP="00F10A49">
      <w:pPr>
        <w:spacing w:after="0" w:line="240" w:lineRule="auto"/>
        <w:ind w:left="425"/>
        <w:jc w:val="both"/>
        <w:rPr>
          <w:rFonts w:asciiTheme="minorHAnsi" w:hAnsiTheme="minorHAnsi" w:cstheme="minorHAnsi"/>
          <w:lang w:eastAsia="x-none"/>
        </w:rPr>
      </w:pPr>
      <w:r w:rsidRPr="00CE0F69">
        <w:rPr>
          <w:rFonts w:asciiTheme="minorHAnsi" w:hAnsiTheme="minorHAnsi" w:cstheme="minorHAnsi"/>
          <w:lang w:eastAsia="x-none"/>
        </w:rPr>
        <w:t>Pakiet nr 8</w:t>
      </w:r>
      <w:r w:rsidR="00C202B6">
        <w:rPr>
          <w:rFonts w:asciiTheme="minorHAnsi" w:hAnsiTheme="minorHAnsi" w:cstheme="minorHAnsi"/>
          <w:lang w:eastAsia="x-none"/>
        </w:rPr>
        <w:t xml:space="preserve"> </w:t>
      </w:r>
      <w:r w:rsidRPr="00CE0F69">
        <w:rPr>
          <w:rFonts w:asciiTheme="minorHAnsi" w:hAnsiTheme="minorHAnsi" w:cstheme="minorHAnsi"/>
          <w:lang w:eastAsia="x-none"/>
        </w:rPr>
        <w:t xml:space="preserve">- </w:t>
      </w:r>
      <w:proofErr w:type="spellStart"/>
      <w:r w:rsidRPr="00CE0F69">
        <w:rPr>
          <w:rFonts w:asciiTheme="minorHAnsi" w:hAnsiTheme="minorHAnsi" w:cstheme="minorHAnsi"/>
          <w:lang w:eastAsia="x-none"/>
        </w:rPr>
        <w:t>Ipilimubab</w:t>
      </w:r>
      <w:proofErr w:type="spellEnd"/>
    </w:p>
    <w:p w14:paraId="7D882CDC" w14:textId="14BF2097" w:rsidR="00A07E05" w:rsidRPr="00C202B6" w:rsidRDefault="00A07E05" w:rsidP="00A07E05">
      <w:pPr>
        <w:spacing w:after="0" w:line="240" w:lineRule="auto"/>
        <w:ind w:left="425" w:firstLine="1"/>
        <w:jc w:val="both"/>
        <w:rPr>
          <w:rFonts w:ascii="Calibri" w:hAnsi="Calibri" w:cs="Calibri"/>
          <w:lang w:eastAsia="x-none"/>
        </w:rPr>
      </w:pPr>
      <w:r w:rsidRPr="00C202B6">
        <w:rPr>
          <w:rFonts w:ascii="Calibri" w:hAnsi="Calibri" w:cs="Calibri"/>
          <w:lang w:eastAsia="x-none"/>
        </w:rPr>
        <w:t xml:space="preserve">Pakiet nr 9 </w:t>
      </w:r>
      <w:r w:rsidR="00C202B6">
        <w:rPr>
          <w:rFonts w:ascii="Calibri" w:hAnsi="Calibri" w:cs="Calibri"/>
          <w:lang w:eastAsia="x-none"/>
        </w:rPr>
        <w:t>-</w:t>
      </w:r>
      <w:r w:rsidRPr="00C202B6">
        <w:rPr>
          <w:rFonts w:ascii="Calibri" w:hAnsi="Calibri" w:cs="Calibri"/>
          <w:lang w:eastAsia="x-none"/>
        </w:rPr>
        <w:t xml:space="preserve"> </w:t>
      </w:r>
      <w:proofErr w:type="spellStart"/>
      <w:r w:rsidRPr="00C202B6">
        <w:rPr>
          <w:rFonts w:ascii="Calibri" w:hAnsi="Calibri" w:cs="Calibri"/>
          <w:lang w:eastAsia="x-none"/>
        </w:rPr>
        <w:t>Peginterferonum</w:t>
      </w:r>
      <w:proofErr w:type="spellEnd"/>
      <w:r w:rsidRPr="00C202B6">
        <w:rPr>
          <w:rFonts w:ascii="Calibri" w:hAnsi="Calibri" w:cs="Calibri"/>
          <w:lang w:eastAsia="x-none"/>
        </w:rPr>
        <w:t xml:space="preserve"> alfa - 2a         </w:t>
      </w:r>
    </w:p>
    <w:p w14:paraId="6C2DFB3D" w14:textId="77777777" w:rsidR="00A07E05" w:rsidRPr="00C202B6" w:rsidRDefault="00A07E05" w:rsidP="00A07E05">
      <w:pPr>
        <w:spacing w:after="0" w:line="240" w:lineRule="auto"/>
        <w:ind w:left="425" w:firstLine="1"/>
        <w:jc w:val="both"/>
        <w:rPr>
          <w:rFonts w:ascii="Calibri" w:hAnsi="Calibri" w:cs="Calibri"/>
          <w:lang w:eastAsia="x-none"/>
        </w:rPr>
      </w:pPr>
      <w:r w:rsidRPr="00C202B6">
        <w:rPr>
          <w:rFonts w:ascii="Calibri" w:hAnsi="Calibri" w:cs="Calibri"/>
          <w:lang w:eastAsia="x-none"/>
        </w:rPr>
        <w:t xml:space="preserve">Pakiet nr 10 - </w:t>
      </w:r>
      <w:proofErr w:type="spellStart"/>
      <w:r w:rsidRPr="00C202B6">
        <w:rPr>
          <w:rFonts w:ascii="Calibri" w:hAnsi="Calibri" w:cs="Calibri"/>
          <w:lang w:eastAsia="x-none"/>
        </w:rPr>
        <w:t>Ornithini</w:t>
      </w:r>
      <w:proofErr w:type="spellEnd"/>
      <w:r w:rsidRPr="00C202B6">
        <w:rPr>
          <w:rFonts w:ascii="Calibri" w:hAnsi="Calibri" w:cs="Calibri"/>
          <w:lang w:eastAsia="x-none"/>
        </w:rPr>
        <w:t xml:space="preserve"> </w:t>
      </w:r>
      <w:proofErr w:type="spellStart"/>
      <w:r w:rsidRPr="00C202B6">
        <w:rPr>
          <w:rFonts w:ascii="Calibri" w:hAnsi="Calibri" w:cs="Calibri"/>
          <w:lang w:eastAsia="x-none"/>
        </w:rPr>
        <w:t>aspartas</w:t>
      </w:r>
      <w:proofErr w:type="spellEnd"/>
      <w:r w:rsidRPr="00C202B6">
        <w:rPr>
          <w:rFonts w:ascii="Calibri" w:hAnsi="Calibri" w:cs="Calibri"/>
          <w:lang w:eastAsia="x-none"/>
        </w:rPr>
        <w:t xml:space="preserve">        </w:t>
      </w:r>
    </w:p>
    <w:p w14:paraId="77C90128" w14:textId="77777777" w:rsidR="00A07E05" w:rsidRPr="00112E6D" w:rsidRDefault="00A07E05" w:rsidP="00F10A49">
      <w:pPr>
        <w:spacing w:after="0" w:line="240" w:lineRule="auto"/>
        <w:ind w:left="425"/>
        <w:jc w:val="both"/>
        <w:rPr>
          <w:rFonts w:asciiTheme="minorHAnsi" w:hAnsiTheme="minorHAnsi" w:cstheme="minorHAnsi"/>
          <w:lang w:eastAsia="x-none"/>
        </w:rPr>
      </w:pPr>
    </w:p>
    <w:bookmarkEnd w:id="2"/>
    <w:p w14:paraId="349193BA" w14:textId="4B5461D3"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lastRenderedPageBreak/>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514D8B7E"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Ewentualne zastosowanie opcji nie skutkuje zmianą ceny jednostkowej przedmiotu zamówienia, która jest wartością stałą, niezależną od wielkości przedmiotu zamówienia. Oznacza to, że cena jednostkowa wskazana przez Wykonawcę </w:t>
      </w:r>
      <w:r w:rsidR="004D1849">
        <w:rPr>
          <w:rFonts w:asciiTheme="minorHAnsi" w:hAnsiTheme="minorHAnsi" w:cstheme="minorHAnsi"/>
        </w:rPr>
        <w:br/>
      </w:r>
      <w:r w:rsidRPr="00106E47">
        <w:rPr>
          <w:rFonts w:asciiTheme="minorHAnsi" w:hAnsiTheme="minorHAnsi" w:cstheme="minorHAnsi"/>
        </w:rPr>
        <w:t xml:space="preserve">w ofercie za przedmiot zamówienia, musi być taka sama zarówno dla kupowanego przedmiotu zamówienia </w:t>
      </w:r>
      <w:r w:rsidR="004D1849">
        <w:rPr>
          <w:rFonts w:asciiTheme="minorHAnsi" w:hAnsiTheme="minorHAnsi" w:cstheme="minorHAnsi"/>
        </w:rPr>
        <w:br/>
      </w:r>
      <w:r w:rsidRPr="00106E47">
        <w:rPr>
          <w:rFonts w:asciiTheme="minorHAnsi" w:hAnsiTheme="minorHAnsi" w:cstheme="minorHAnsi"/>
        </w:rPr>
        <w:t>w zamówieniu podstawowym, jak i dla kupowanego przedmiotu zamówienia w ramach opcji.</w:t>
      </w:r>
    </w:p>
    <w:p w14:paraId="0E3BB76D" w14:textId="1C96E55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Opcja jest jednostronnym dyskrecjonalnym uprawnieniem Zamawiającego, który może z opcji skorzystać w całości lub skorzystać w części lub w ogóle nie skorzystać, a Wykonawcy nie przysługują z tego tytułu jakiekolwiek roszczenia </w:t>
      </w:r>
      <w:r w:rsidR="00F07072">
        <w:rPr>
          <w:rFonts w:asciiTheme="minorHAnsi" w:hAnsiTheme="minorHAnsi" w:cstheme="minorHAnsi"/>
        </w:rPr>
        <w:br/>
      </w:r>
      <w:r w:rsidRPr="00106E47">
        <w:rPr>
          <w:rFonts w:asciiTheme="minorHAnsi" w:hAnsiTheme="minorHAnsi" w:cstheme="minorHAnsi"/>
        </w:rPr>
        <w:t>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26ED4E8C"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w:t>
      </w:r>
      <w:r w:rsidR="004D1849">
        <w:rPr>
          <w:rFonts w:asciiTheme="minorHAnsi" w:hAnsiTheme="minorHAnsi" w:cstheme="minorHAnsi"/>
        </w:rPr>
        <w:br/>
      </w:r>
      <w:r w:rsidRPr="00106E47">
        <w:rPr>
          <w:rFonts w:asciiTheme="minorHAnsi" w:hAnsiTheme="minorHAnsi" w:cstheme="minorHAnsi"/>
        </w:rPr>
        <w:t xml:space="preserve">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8EB084E"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 xml:space="preserve">Rozporządzeniu Ministra Zdrowia </w:t>
      </w:r>
      <w:r w:rsidR="004D1849">
        <w:rPr>
          <w:rFonts w:asciiTheme="minorHAnsi" w:hAnsiTheme="minorHAnsi" w:cstheme="minorHAnsi"/>
        </w:rPr>
        <w:br/>
      </w:r>
      <w:r w:rsidRPr="00106E47">
        <w:rPr>
          <w:rFonts w:asciiTheme="minorHAnsi" w:hAnsiTheme="minorHAnsi" w:cstheme="minorHAnsi"/>
        </w:rPr>
        <w:t>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038DE7B" w14:textId="79FAFF3C" w:rsidR="00AB00FF" w:rsidRPr="00C202B6" w:rsidRDefault="00AB00FF" w:rsidP="00AB00FF">
      <w:pPr>
        <w:autoSpaceDE w:val="0"/>
        <w:autoSpaceDN w:val="0"/>
        <w:adjustRightInd w:val="0"/>
        <w:spacing w:after="120" w:line="240" w:lineRule="auto"/>
        <w:jc w:val="both"/>
        <w:rPr>
          <w:rFonts w:asciiTheme="minorHAnsi" w:hAnsiTheme="minorHAnsi" w:cstheme="minorHAnsi"/>
        </w:rPr>
      </w:pPr>
      <w:r>
        <w:rPr>
          <w:rFonts w:asciiTheme="minorHAnsi" w:hAnsiTheme="minorHAnsi" w:cstheme="minorHAnsi"/>
        </w:rPr>
        <w:t xml:space="preserve">         </w:t>
      </w:r>
      <w:r w:rsidRPr="00C202B6">
        <w:rPr>
          <w:rFonts w:asciiTheme="minorHAnsi" w:hAnsiTheme="minorHAnsi" w:cstheme="minorHAnsi"/>
        </w:rPr>
        <w:t>Pakiet nr 1 -8 :</w:t>
      </w:r>
      <w:r w:rsidRPr="00C202B6">
        <w:rPr>
          <w:rFonts w:asciiTheme="minorHAnsi" w:hAnsiTheme="minorHAnsi" w:cstheme="minorHAnsi"/>
          <w:b/>
        </w:rPr>
        <w:t xml:space="preserve"> 12 miesięcy </w:t>
      </w:r>
      <w:r w:rsidRPr="00C202B6">
        <w:rPr>
          <w:rFonts w:asciiTheme="minorHAnsi" w:hAnsiTheme="minorHAnsi" w:cstheme="minorHAnsi"/>
        </w:rPr>
        <w:t>licząc od daty podpisania umowy.</w:t>
      </w:r>
    </w:p>
    <w:p w14:paraId="403248B1" w14:textId="2D1E965C" w:rsidR="00AB00FF" w:rsidRPr="00AB00FF" w:rsidRDefault="00AB00FF" w:rsidP="00AB00FF">
      <w:pPr>
        <w:autoSpaceDE w:val="0"/>
        <w:autoSpaceDN w:val="0"/>
        <w:adjustRightInd w:val="0"/>
        <w:spacing w:after="120" w:line="240" w:lineRule="auto"/>
        <w:jc w:val="both"/>
        <w:rPr>
          <w:rFonts w:asciiTheme="minorHAnsi" w:hAnsiTheme="minorHAnsi" w:cstheme="minorHAnsi"/>
        </w:rPr>
      </w:pPr>
      <w:r w:rsidRPr="00C202B6">
        <w:rPr>
          <w:rFonts w:asciiTheme="minorHAnsi" w:hAnsiTheme="minorHAnsi" w:cstheme="minorHAnsi"/>
        </w:rPr>
        <w:t xml:space="preserve">         Pakiet nr 9-10 :</w:t>
      </w:r>
      <w:r w:rsidRPr="00C202B6">
        <w:rPr>
          <w:rFonts w:asciiTheme="minorHAnsi" w:hAnsiTheme="minorHAnsi" w:cstheme="minorHAnsi"/>
          <w:b/>
        </w:rPr>
        <w:t xml:space="preserve"> 24 miesięcy </w:t>
      </w:r>
      <w:r w:rsidRPr="00C202B6">
        <w:rPr>
          <w:rFonts w:asciiTheme="minorHAnsi" w:hAnsiTheme="minorHAnsi" w:cstheme="minorHAnsi"/>
        </w:rPr>
        <w:t>licząc od daty podpisania umowy.</w:t>
      </w:r>
    </w:p>
    <w:p w14:paraId="05837A59" w14:textId="6BAA820F"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lastRenderedPageBreak/>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xml:space="preserve">, </w:t>
      </w:r>
      <w:r w:rsidR="004D1849">
        <w:rPr>
          <w:rFonts w:asciiTheme="minorHAnsi" w:hAnsiTheme="minorHAnsi" w:cstheme="minorHAnsi"/>
        </w:rPr>
        <w:br/>
      </w:r>
      <w:r w:rsidRPr="00106E47">
        <w:rPr>
          <w:rFonts w:asciiTheme="minorHAnsi" w:hAnsiTheme="minorHAnsi" w:cstheme="minorHAnsi"/>
        </w:rPr>
        <w:t>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4EFAD7EF" w14:textId="3FD2D6EE" w:rsidR="00AB00FF" w:rsidRPr="00AB00FF" w:rsidRDefault="00AB00FF" w:rsidP="007A155F">
      <w:pPr>
        <w:pStyle w:val="pkt"/>
        <w:numPr>
          <w:ilvl w:val="0"/>
          <w:numId w:val="45"/>
        </w:numPr>
        <w:autoSpaceDE w:val="0"/>
        <w:autoSpaceDN w:val="0"/>
        <w:spacing w:before="120" w:after="120"/>
        <w:rPr>
          <w:rFonts w:asciiTheme="minorHAnsi" w:hAnsiTheme="minorHAnsi" w:cstheme="minorHAnsi"/>
          <w:sz w:val="20"/>
          <w:szCs w:val="20"/>
        </w:rPr>
      </w:pPr>
      <w:r>
        <w:rPr>
          <w:rFonts w:asciiTheme="minorHAnsi" w:hAnsiTheme="minorHAnsi" w:cstheme="minorHAnsi"/>
          <w:sz w:val="20"/>
          <w:szCs w:val="20"/>
        </w:rPr>
        <w:t>A</w:t>
      </w:r>
      <w:r w:rsidRPr="00AB00FF">
        <w:rPr>
          <w:rFonts w:asciiTheme="minorHAnsi" w:hAnsiTheme="minorHAnsi" w:cstheme="minorHAnsi"/>
          <w:sz w:val="20"/>
          <w:szCs w:val="20"/>
        </w:rPr>
        <w:t>ktualnego oświadczenia producenta dotyczącego gęstości substancji leczniczych dla preparatów w formie płynnej, całkowitej ilości mililitrów w fiolce oraz ilości nadwyżek produkcyjnych</w:t>
      </w:r>
      <w:r>
        <w:rPr>
          <w:rFonts w:asciiTheme="minorHAnsi" w:hAnsiTheme="minorHAnsi" w:cstheme="minorHAnsi"/>
          <w:sz w:val="20"/>
          <w:szCs w:val="20"/>
        </w:rPr>
        <w:t xml:space="preserve"> </w:t>
      </w:r>
      <w:r w:rsidR="007A155F">
        <w:rPr>
          <w:rFonts w:asciiTheme="minorHAnsi" w:hAnsiTheme="minorHAnsi" w:cstheme="minorHAnsi"/>
          <w:sz w:val="20"/>
          <w:szCs w:val="20"/>
        </w:rPr>
        <w:t xml:space="preserve">- </w:t>
      </w:r>
      <w:r w:rsidR="007A155F">
        <w:rPr>
          <w:rFonts w:asciiTheme="minorHAnsi" w:hAnsiTheme="minorHAnsi" w:cstheme="minorHAnsi"/>
          <w:b/>
          <w:sz w:val="20"/>
          <w:szCs w:val="20"/>
        </w:rPr>
        <w:t>dotyczy Pakietu nr 1</w:t>
      </w:r>
      <w:r w:rsidR="00C202B6">
        <w:rPr>
          <w:rFonts w:asciiTheme="minorHAnsi" w:hAnsiTheme="minorHAnsi" w:cstheme="minorHAnsi"/>
          <w:b/>
          <w:sz w:val="20"/>
          <w:szCs w:val="20"/>
        </w:rPr>
        <w:t xml:space="preserve"> i Pakietu nr 8.</w:t>
      </w:r>
    </w:p>
    <w:p w14:paraId="782F48D7" w14:textId="2ADA9219" w:rsidR="0033693A" w:rsidRPr="008233F5" w:rsidRDefault="00C202B6" w:rsidP="008233F5">
      <w:pPr>
        <w:pStyle w:val="pkt"/>
        <w:numPr>
          <w:ilvl w:val="0"/>
          <w:numId w:val="45"/>
        </w:numPr>
        <w:autoSpaceDE w:val="0"/>
        <w:autoSpaceDN w:val="0"/>
        <w:spacing w:before="120" w:after="120"/>
        <w:rPr>
          <w:rFonts w:asciiTheme="minorHAnsi" w:hAnsiTheme="minorHAnsi" w:cstheme="minorHAnsi"/>
          <w:b/>
          <w:bCs/>
          <w:sz w:val="20"/>
          <w:szCs w:val="20"/>
        </w:rPr>
      </w:pPr>
      <w:r>
        <w:rPr>
          <w:rFonts w:asciiTheme="minorHAnsi" w:hAnsiTheme="minorHAnsi" w:cstheme="minorHAnsi"/>
          <w:sz w:val="20"/>
          <w:szCs w:val="20"/>
        </w:rPr>
        <w:t xml:space="preserve">Aktualna </w:t>
      </w:r>
      <w:r w:rsidR="0033693A">
        <w:rPr>
          <w:rFonts w:asciiTheme="minorHAnsi" w:hAnsiTheme="minorHAnsi" w:cstheme="minorHAnsi"/>
          <w:sz w:val="20"/>
          <w:szCs w:val="20"/>
        </w:rPr>
        <w:t>Karta Charakterystyki Produktu Leczniczego w języku polskim</w:t>
      </w:r>
      <w:r w:rsidR="008233F5">
        <w:rPr>
          <w:rFonts w:asciiTheme="minorHAnsi" w:hAnsiTheme="minorHAnsi" w:cstheme="minorHAnsi"/>
          <w:sz w:val="20"/>
          <w:szCs w:val="20"/>
        </w:rPr>
        <w:t xml:space="preserve"> – </w:t>
      </w:r>
      <w:r w:rsidR="008233F5" w:rsidRPr="00296BA5">
        <w:rPr>
          <w:rFonts w:asciiTheme="minorHAnsi" w:hAnsiTheme="minorHAnsi" w:cstheme="minorHAnsi"/>
          <w:b/>
          <w:bCs/>
          <w:sz w:val="20"/>
          <w:szCs w:val="20"/>
        </w:rPr>
        <w:t xml:space="preserve">dotyczy Pakietu nr 7. </w:t>
      </w:r>
      <w:r w:rsidR="008233F5" w:rsidRPr="00296BA5">
        <w:rPr>
          <w:rFonts w:asciiTheme="minorHAnsi" w:hAnsiTheme="minorHAnsi" w:cstheme="minorHAnsi"/>
          <w:b/>
          <w:bCs/>
          <w:sz w:val="20"/>
          <w:szCs w:val="20"/>
        </w:rPr>
        <w:tab/>
      </w:r>
      <w:r w:rsidR="008233F5" w:rsidRPr="00296BA5">
        <w:rPr>
          <w:rFonts w:asciiTheme="minorHAnsi" w:hAnsiTheme="minorHAnsi" w:cstheme="minorHAnsi"/>
          <w:b/>
          <w:bCs/>
          <w:sz w:val="20"/>
          <w:szCs w:val="20"/>
        </w:rPr>
        <w:tab/>
      </w:r>
      <w:r w:rsidR="008233F5" w:rsidRPr="00296BA5">
        <w:rPr>
          <w:rFonts w:asciiTheme="minorHAnsi" w:hAnsiTheme="minorHAnsi" w:cstheme="minorHAnsi"/>
          <w:b/>
          <w:bCs/>
          <w:sz w:val="20"/>
          <w:szCs w:val="20"/>
        </w:rPr>
        <w:tab/>
      </w:r>
    </w:p>
    <w:p w14:paraId="0E5C9482" w14:textId="759CA3C5" w:rsidR="007A155F" w:rsidRPr="00296BA5" w:rsidRDefault="00296BA5" w:rsidP="007A155F">
      <w:pPr>
        <w:pStyle w:val="pkt"/>
        <w:numPr>
          <w:ilvl w:val="0"/>
          <w:numId w:val="45"/>
        </w:numPr>
        <w:autoSpaceDE w:val="0"/>
        <w:autoSpaceDN w:val="0"/>
        <w:spacing w:before="120" w:after="120"/>
        <w:rPr>
          <w:rFonts w:asciiTheme="minorHAnsi" w:hAnsiTheme="minorHAnsi" w:cstheme="minorHAnsi"/>
          <w:b/>
          <w:bCs/>
          <w:sz w:val="20"/>
          <w:szCs w:val="20"/>
        </w:rPr>
      </w:pPr>
      <w:r>
        <w:rPr>
          <w:rFonts w:asciiTheme="minorHAnsi" w:hAnsiTheme="minorHAnsi" w:cstheme="minorHAnsi"/>
          <w:sz w:val="20"/>
          <w:szCs w:val="20"/>
        </w:rPr>
        <w:t xml:space="preserve">Aktualna zgoda Ministra Zdrowia na dopuszczenie do obrotu produktu leczniczego na terytorium RP – </w:t>
      </w:r>
      <w:r w:rsidRPr="00296BA5">
        <w:rPr>
          <w:rFonts w:asciiTheme="minorHAnsi" w:hAnsiTheme="minorHAnsi" w:cstheme="minorHAnsi"/>
          <w:b/>
          <w:bCs/>
          <w:sz w:val="20"/>
          <w:szCs w:val="20"/>
        </w:rPr>
        <w:t xml:space="preserve">dotyczy Pakietu nr 7. </w:t>
      </w:r>
      <w:r w:rsidR="007A155F" w:rsidRPr="00296BA5">
        <w:rPr>
          <w:rFonts w:asciiTheme="minorHAnsi" w:hAnsiTheme="minorHAnsi" w:cstheme="minorHAnsi"/>
          <w:b/>
          <w:bCs/>
          <w:sz w:val="20"/>
          <w:szCs w:val="20"/>
        </w:rPr>
        <w:tab/>
      </w:r>
      <w:r w:rsidR="007A155F" w:rsidRPr="00296BA5">
        <w:rPr>
          <w:rFonts w:asciiTheme="minorHAnsi" w:hAnsiTheme="minorHAnsi" w:cstheme="minorHAnsi"/>
          <w:b/>
          <w:bCs/>
          <w:sz w:val="20"/>
          <w:szCs w:val="20"/>
        </w:rPr>
        <w:tab/>
      </w:r>
      <w:r w:rsidR="007A155F" w:rsidRPr="00296BA5">
        <w:rPr>
          <w:rFonts w:asciiTheme="minorHAnsi" w:hAnsiTheme="minorHAnsi" w:cstheme="minorHAnsi"/>
          <w:b/>
          <w:bCs/>
          <w:sz w:val="20"/>
          <w:szCs w:val="20"/>
        </w:rPr>
        <w:tab/>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1400FA0D"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w:t>
      </w:r>
      <w:r w:rsidR="00E029A0" w:rsidRPr="008233F5">
        <w:rPr>
          <w:rFonts w:asciiTheme="minorHAnsi" w:hAnsiTheme="minorHAnsi" w:cstheme="minorHAnsi"/>
          <w:b/>
          <w:bCs/>
        </w:rPr>
        <w:t xml:space="preserve">Pakiety od 1 do </w:t>
      </w:r>
      <w:r w:rsidR="004D1849" w:rsidRPr="008233F5">
        <w:rPr>
          <w:rFonts w:asciiTheme="minorHAnsi" w:hAnsiTheme="minorHAnsi" w:cstheme="minorHAnsi"/>
          <w:b/>
          <w:bCs/>
        </w:rPr>
        <w:t>1</w:t>
      </w:r>
      <w:r w:rsidR="00AB00FF" w:rsidRPr="008233F5">
        <w:rPr>
          <w:rFonts w:asciiTheme="minorHAnsi" w:hAnsiTheme="minorHAnsi" w:cstheme="minorHAnsi"/>
          <w:b/>
          <w:bCs/>
        </w:rPr>
        <w:t>0</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Wykonawca spełni warunek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ważne zezwolenie Głównego Inspektora Farmaceutycznego na wytwarzanie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8CDC401" w14:textId="36FD843B" w:rsidR="001036F9" w:rsidRPr="00106E47" w:rsidRDefault="009A4D9A" w:rsidP="0033693A">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7C40F14C" w14:textId="2E6323AB" w:rsidR="0033693A" w:rsidRPr="00F10A49" w:rsidRDefault="009A4D9A" w:rsidP="00F10A49">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36C69B4F"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3B01A58A"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228–230a, art. 250a Kodeksu karnego, w art. 46–48 ustawy z dnia 25 czerwca 2010 r.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14DC4D4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 xml:space="preserve">i podmiotów wpisanych na listę, o której mowa w art. 2 ustawy o Ukrainie, stosuje się sankcje polegające m.in.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lastRenderedPageBreak/>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628D258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 xml:space="preserve">rozporządzeniu 269/2014 albo wpisanego na listę na podstawie decyzji w sprawie wpisu na listę rozstrzygającej </w:t>
      </w:r>
      <w:r w:rsidR="00A67BE4">
        <w:rPr>
          <w:rFonts w:asciiTheme="minorHAnsi" w:hAnsiTheme="minorHAnsi" w:cstheme="minorHAnsi"/>
        </w:rPr>
        <w:br/>
      </w:r>
      <w:r w:rsidRPr="00106E47">
        <w:rPr>
          <w:rFonts w:asciiTheme="minorHAnsi" w:hAnsiTheme="minorHAnsi" w:cstheme="minorHAnsi"/>
        </w:rPr>
        <w:t>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pakietu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4C058209" w14:textId="454C5159" w:rsidR="008233F5" w:rsidRDefault="00AE3A48" w:rsidP="008233F5">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050BD716" w14:textId="5A85E404" w:rsidR="00B239B2" w:rsidRPr="00B239B2" w:rsidRDefault="00E76F0D" w:rsidP="008233F5">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Aktualna </w:t>
      </w:r>
      <w:r w:rsidR="00B239B2">
        <w:rPr>
          <w:rFonts w:asciiTheme="minorHAnsi" w:hAnsiTheme="minorHAnsi" w:cstheme="minorHAnsi"/>
          <w:sz w:val="20"/>
          <w:szCs w:val="20"/>
        </w:rPr>
        <w:t xml:space="preserve">Karta Charakterystyki Produktu Leczniczego w języku polskim – </w:t>
      </w:r>
      <w:r w:rsidR="00B239B2" w:rsidRPr="00296BA5">
        <w:rPr>
          <w:rFonts w:asciiTheme="minorHAnsi" w:hAnsiTheme="minorHAnsi" w:cstheme="minorHAnsi"/>
          <w:b/>
          <w:bCs/>
          <w:sz w:val="20"/>
          <w:szCs w:val="20"/>
        </w:rPr>
        <w:t xml:space="preserve">dotyczy Pakietu nr 7. </w:t>
      </w:r>
      <w:r w:rsidR="00B239B2" w:rsidRPr="00296BA5">
        <w:rPr>
          <w:rFonts w:asciiTheme="minorHAnsi" w:hAnsiTheme="minorHAnsi" w:cstheme="minorHAnsi"/>
          <w:b/>
          <w:bCs/>
          <w:sz w:val="20"/>
          <w:szCs w:val="20"/>
        </w:rPr>
        <w:tab/>
      </w:r>
    </w:p>
    <w:p w14:paraId="64F90BAF" w14:textId="77777777" w:rsidR="00B239B2" w:rsidRPr="00B239B2" w:rsidRDefault="00B239B2" w:rsidP="00B239B2">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Aktualna zgoda Ministra Zdrowia na dopuszczenie do obrotu produktu leczniczego na terytorium RP – </w:t>
      </w:r>
      <w:r w:rsidRPr="00296BA5">
        <w:rPr>
          <w:rFonts w:asciiTheme="minorHAnsi" w:hAnsiTheme="minorHAnsi" w:cstheme="minorHAnsi"/>
          <w:b/>
          <w:bCs/>
          <w:sz w:val="20"/>
          <w:szCs w:val="20"/>
        </w:rPr>
        <w:t>dotyczy Pakietu nr 7.</w:t>
      </w:r>
    </w:p>
    <w:p w14:paraId="47CA442D" w14:textId="4C55420E" w:rsidR="008233F5" w:rsidRPr="00B239B2" w:rsidRDefault="008233F5" w:rsidP="00B239B2">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B239B2">
        <w:rPr>
          <w:rFonts w:asciiTheme="minorHAnsi" w:hAnsiTheme="minorHAnsi" w:cstheme="minorHAnsi"/>
          <w:sz w:val="20"/>
          <w:szCs w:val="20"/>
        </w:rPr>
        <w:lastRenderedPageBreak/>
        <w:t>Aktualne oświadczeni</w:t>
      </w:r>
      <w:r w:rsidR="00DB591B">
        <w:rPr>
          <w:rFonts w:asciiTheme="minorHAnsi" w:hAnsiTheme="minorHAnsi" w:cstheme="minorHAnsi"/>
          <w:sz w:val="20"/>
          <w:szCs w:val="20"/>
        </w:rPr>
        <w:t>e</w:t>
      </w:r>
      <w:r w:rsidRPr="00B239B2">
        <w:rPr>
          <w:rFonts w:asciiTheme="minorHAnsi" w:hAnsiTheme="minorHAnsi" w:cstheme="minorHAnsi"/>
          <w:sz w:val="20"/>
          <w:szCs w:val="20"/>
        </w:rPr>
        <w:t xml:space="preserve"> producenta dotyczące gęstości substancji leczniczych dla preparatów w formie płynnej, całkowitej ilości mililitrów w fiolce oraz ilości nadwyżek produkcyjnych - </w:t>
      </w:r>
      <w:r w:rsidRPr="00B239B2">
        <w:rPr>
          <w:rFonts w:asciiTheme="minorHAnsi" w:hAnsiTheme="minorHAnsi" w:cstheme="minorHAnsi"/>
          <w:b/>
          <w:sz w:val="20"/>
          <w:szCs w:val="20"/>
        </w:rPr>
        <w:t>dotyczy Pakietu nr 1</w:t>
      </w:r>
      <w:r w:rsidR="00C202B6">
        <w:rPr>
          <w:rFonts w:asciiTheme="minorHAnsi" w:hAnsiTheme="minorHAnsi" w:cstheme="minorHAnsi"/>
          <w:b/>
          <w:sz w:val="20"/>
          <w:szCs w:val="20"/>
        </w:rPr>
        <w:t xml:space="preserve"> i Pakietu nr 8.</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3EBEBE5F"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 xml:space="preserve">dokumentów,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ważnego zezwolenia Głównego Inspektora Farmaceutycznego na wytwarzanie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lastRenderedPageBreak/>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369A215F"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Wykonawca lub Wykonawca wspólnie ubiegający się </w:t>
      </w:r>
      <w:r w:rsidR="00A67BE4">
        <w:rPr>
          <w:rFonts w:asciiTheme="minorHAnsi" w:hAnsiTheme="minorHAnsi" w:cstheme="minorHAnsi"/>
          <w:sz w:val="20"/>
          <w:szCs w:val="20"/>
        </w:rPr>
        <w:br/>
      </w:r>
      <w:r w:rsidRPr="00106E47">
        <w:rPr>
          <w:rFonts w:asciiTheme="minorHAnsi" w:hAnsiTheme="minorHAnsi" w:cstheme="minorHAnsi"/>
          <w:sz w:val="20"/>
          <w:szCs w:val="20"/>
        </w:rPr>
        <w:t>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51FF11B4"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w:t>
      </w:r>
      <w:r w:rsidR="00A67BE4">
        <w:rPr>
          <w:rFonts w:asciiTheme="minorHAnsi" w:hAnsiTheme="minorHAnsi" w:cstheme="minorHAnsi"/>
          <w:sz w:val="20"/>
          <w:szCs w:val="20"/>
        </w:rPr>
        <w:br/>
      </w:r>
      <w:r w:rsidR="00A37DE9" w:rsidRPr="00106E47">
        <w:rPr>
          <w:rFonts w:asciiTheme="minorHAnsi" w:hAnsiTheme="minorHAnsi" w:cstheme="minorHAnsi"/>
          <w:sz w:val="20"/>
          <w:szCs w:val="20"/>
        </w:rPr>
        <w:t>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 xml:space="preserve">wierzycielami, jego działalność gospodarcza nie jest zawieszona ani nie znajduje się on w innej tego rodzaju sytuacji wynikającej </w:t>
      </w:r>
      <w:r w:rsidR="00873DDC" w:rsidRPr="00106E47">
        <w:rPr>
          <w:rFonts w:asciiTheme="minorHAnsi" w:hAnsiTheme="minorHAnsi" w:cstheme="minorHAnsi"/>
          <w:sz w:val="20"/>
          <w:szCs w:val="20"/>
        </w:rPr>
        <w:lastRenderedPageBreak/>
        <w:t>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0F878924"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9E58E5">
        <w:rPr>
          <w:rFonts w:asciiTheme="minorHAnsi" w:hAnsiTheme="minorHAnsi" w:cstheme="minorHAnsi"/>
        </w:rPr>
        <w:br/>
      </w:r>
      <w:r w:rsidRPr="00106E47">
        <w:rPr>
          <w:rFonts w:asciiTheme="minorHAnsi" w:hAnsiTheme="minorHAnsi" w:cstheme="minorHAnsi"/>
        </w:rPr>
        <w:t xml:space="preserve">z Wykonawcami: </w:t>
      </w:r>
      <w:r w:rsidR="00A92DE5">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1B77E3DE"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Informacje dotyczące odpowiedzi na pytania, zmiany specyfikacji, zmiany terminu składania </w:t>
      </w:r>
      <w:r w:rsidR="009E58E5">
        <w:rPr>
          <w:rFonts w:asciiTheme="minorHAnsi" w:hAnsiTheme="minorHAnsi" w:cstheme="minorHAnsi"/>
          <w:sz w:val="20"/>
          <w:szCs w:val="20"/>
        </w:rPr>
        <w:br/>
      </w:r>
      <w:r w:rsidRPr="00106E47">
        <w:rPr>
          <w:rFonts w:asciiTheme="minorHAnsi" w:hAnsiTheme="minorHAnsi" w:cstheme="minorHAnsi"/>
          <w:sz w:val="20"/>
          <w:szCs w:val="20"/>
        </w:rPr>
        <w:t>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w:t>
      </w:r>
      <w:r w:rsidR="009E58E5">
        <w:rPr>
          <w:rFonts w:asciiTheme="minorHAnsi" w:hAnsiTheme="minorHAnsi" w:cstheme="minorHAnsi"/>
          <w:sz w:val="20"/>
          <w:szCs w:val="20"/>
        </w:rPr>
        <w:br/>
      </w:r>
      <w:r w:rsidRPr="00106E47">
        <w:rPr>
          <w:rFonts w:asciiTheme="minorHAnsi" w:hAnsiTheme="minorHAnsi" w:cstheme="minorHAnsi"/>
          <w:sz w:val="20"/>
          <w:szCs w:val="20"/>
        </w:rPr>
        <w:t xml:space="preserve">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55A4ADF0"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E76F0D">
        <w:rPr>
          <w:rFonts w:asciiTheme="minorHAnsi" w:hAnsiTheme="minorHAnsi" w:cstheme="minorHAnsi"/>
          <w:sz w:val="20"/>
          <w:szCs w:val="20"/>
        </w:rPr>
        <w:t>Maja Motyka</w:t>
      </w:r>
      <w:r w:rsidR="00B61620" w:rsidRPr="00106E47">
        <w:rPr>
          <w:rFonts w:asciiTheme="minorHAnsi" w:hAnsiTheme="minorHAnsi" w:cstheme="minorHAnsi"/>
          <w:sz w:val="20"/>
          <w:szCs w:val="20"/>
        </w:rPr>
        <w:t>.</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4156F836"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w:t>
      </w:r>
      <w:r w:rsidR="00A67BE4">
        <w:rPr>
          <w:rFonts w:asciiTheme="minorHAnsi" w:hAnsiTheme="minorHAnsi" w:cstheme="minorHAnsi"/>
          <w:b/>
          <w:sz w:val="20"/>
          <w:szCs w:val="20"/>
        </w:rPr>
        <w:br/>
      </w:r>
      <w:r w:rsidRPr="00106E47">
        <w:rPr>
          <w:rFonts w:asciiTheme="minorHAnsi" w:hAnsiTheme="minorHAnsi" w:cstheme="minorHAnsi"/>
          <w:b/>
          <w:sz w:val="20"/>
          <w:szCs w:val="20"/>
        </w:rPr>
        <w:t xml:space="preserve">+48 22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AF6167F" w14:textId="7C11D90C" w:rsidR="002421D1"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6D1BCA48"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2B7193">
        <w:rPr>
          <w:rFonts w:asciiTheme="minorHAnsi" w:hAnsiTheme="minorHAnsi" w:cstheme="minorHAnsi"/>
          <w:b/>
        </w:rPr>
        <w:t>24.05.</w:t>
      </w:r>
      <w:r w:rsidR="00E76F0D">
        <w:rPr>
          <w:rFonts w:asciiTheme="minorHAnsi" w:hAnsiTheme="minorHAnsi" w:cstheme="minorHAnsi"/>
          <w:b/>
        </w:rPr>
        <w:t>2025</w:t>
      </w:r>
      <w:r w:rsidR="00554CEA" w:rsidRPr="00F8597B">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19"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w:t>
      </w:r>
      <w:r w:rsidRPr="00106E47">
        <w:rPr>
          <w:rFonts w:asciiTheme="minorHAnsi" w:hAnsiTheme="minorHAnsi" w:cstheme="minorHAnsi"/>
        </w:rPr>
        <w:lastRenderedPageBreak/>
        <w:t xml:space="preserve">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4846248C"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AF5330">
        <w:rPr>
          <w:rFonts w:asciiTheme="minorHAnsi" w:hAnsiTheme="minorHAnsi" w:cstheme="minorHAnsi"/>
          <w:sz w:val="20"/>
          <w:szCs w:val="20"/>
        </w:rPr>
        <w:t>dni</w:t>
      </w:r>
      <w:r w:rsidR="006844DE" w:rsidRPr="00AF5330">
        <w:rPr>
          <w:rFonts w:asciiTheme="minorHAnsi" w:hAnsiTheme="minorHAnsi" w:cstheme="minorHAnsi"/>
          <w:sz w:val="20"/>
          <w:szCs w:val="20"/>
        </w:rPr>
        <w:t>u</w:t>
      </w:r>
      <w:r w:rsidR="00684855" w:rsidRPr="00AF5330">
        <w:rPr>
          <w:rFonts w:asciiTheme="minorHAnsi" w:hAnsiTheme="minorHAnsi" w:cstheme="minorHAnsi"/>
          <w:sz w:val="20"/>
          <w:szCs w:val="20"/>
        </w:rPr>
        <w:t xml:space="preserve"> </w:t>
      </w:r>
      <w:r w:rsidR="002B7193">
        <w:rPr>
          <w:rFonts w:asciiTheme="minorHAnsi" w:hAnsiTheme="minorHAnsi" w:cstheme="minorHAnsi"/>
          <w:b/>
          <w:bCs/>
          <w:sz w:val="20"/>
          <w:szCs w:val="20"/>
        </w:rPr>
        <w:t>24.02.</w:t>
      </w:r>
      <w:r w:rsidR="00E76F0D">
        <w:rPr>
          <w:rFonts w:asciiTheme="minorHAnsi" w:hAnsiTheme="minorHAnsi" w:cstheme="minorHAnsi"/>
          <w:b/>
          <w:bCs/>
          <w:sz w:val="20"/>
          <w:szCs w:val="20"/>
        </w:rPr>
        <w:t>2025</w:t>
      </w:r>
      <w:r w:rsidR="008B2E4A" w:rsidRPr="00AF5330">
        <w:rPr>
          <w:rFonts w:asciiTheme="minorHAnsi" w:hAnsiTheme="minorHAnsi" w:cstheme="minorHAnsi"/>
          <w:b/>
          <w:bCs/>
          <w:sz w:val="20"/>
          <w:szCs w:val="20"/>
        </w:rPr>
        <w:t xml:space="preserve"> </w:t>
      </w:r>
      <w:r w:rsidR="009F016C" w:rsidRPr="00AF5330">
        <w:rPr>
          <w:rFonts w:asciiTheme="minorHAnsi" w:hAnsiTheme="minorHAnsi" w:cstheme="minorHAnsi"/>
          <w:b/>
          <w:bCs/>
          <w:sz w:val="20"/>
          <w:szCs w:val="20"/>
        </w:rPr>
        <w:t>r</w:t>
      </w:r>
      <w:r w:rsidR="009F016C" w:rsidRPr="00AF5330">
        <w:rPr>
          <w:rFonts w:asciiTheme="minorHAnsi" w:hAnsiTheme="minorHAnsi" w:cstheme="minorHAnsi"/>
          <w:sz w:val="20"/>
          <w:szCs w:val="20"/>
        </w:rPr>
        <w:t>.</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25FE118E"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2B7193">
        <w:rPr>
          <w:rFonts w:asciiTheme="minorHAnsi" w:hAnsiTheme="minorHAnsi" w:cstheme="minorHAnsi"/>
          <w:b/>
          <w:bCs/>
          <w:sz w:val="20"/>
          <w:szCs w:val="20"/>
        </w:rPr>
        <w:t>24.02.</w:t>
      </w:r>
      <w:r w:rsidR="00E76F0D">
        <w:rPr>
          <w:rFonts w:asciiTheme="minorHAnsi" w:hAnsiTheme="minorHAnsi" w:cstheme="minorHAnsi"/>
          <w:b/>
          <w:bCs/>
          <w:sz w:val="20"/>
          <w:szCs w:val="20"/>
        </w:rPr>
        <w:t>2025</w:t>
      </w:r>
      <w:r w:rsidR="00553D57" w:rsidRPr="00F8597B">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lastRenderedPageBreak/>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lastRenderedPageBreak/>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lastRenderedPageBreak/>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12447B15"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w:t>
      </w:r>
      <w:r w:rsidR="00A92DE5">
        <w:rPr>
          <w:rFonts w:asciiTheme="minorHAnsi" w:eastAsia="Times New Roman" w:hAnsiTheme="minorHAnsi" w:cstheme="minorHAnsi"/>
          <w:sz w:val="20"/>
          <w:szCs w:val="20"/>
        </w:rPr>
        <w:t>Witold Gołębski</w:t>
      </w:r>
      <w:r w:rsidRPr="00106E47">
        <w:rPr>
          <w:rFonts w:asciiTheme="minorHAnsi" w:eastAsia="Times New Roman" w:hAnsiTheme="minorHAnsi" w:cstheme="minorHAnsi"/>
          <w:sz w:val="20"/>
          <w:szCs w:val="20"/>
        </w:rPr>
        <w:t xml:space="preserve"> 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w:t>
      </w:r>
      <w:r w:rsidR="00A92DE5">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0CF13D9D" w14:textId="64E6E00D" w:rsidR="00516487" w:rsidRPr="00F10A49" w:rsidRDefault="00400129" w:rsidP="00F10A49">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C645" w14:textId="77777777" w:rsidR="00403D6E" w:rsidRDefault="00403D6E" w:rsidP="00AE2DEF">
      <w:pPr>
        <w:spacing w:after="24"/>
      </w:pPr>
      <w:r>
        <w:separator/>
      </w:r>
    </w:p>
  </w:endnote>
  <w:endnote w:type="continuationSeparator" w:id="0">
    <w:p w14:paraId="104CE9BD" w14:textId="77777777" w:rsidR="00403D6E" w:rsidRDefault="00403D6E" w:rsidP="00AE2DEF">
      <w:pPr>
        <w:spacing w:after="24"/>
      </w:pPr>
      <w:r>
        <w:continuationSeparator/>
      </w:r>
    </w:p>
  </w:endnote>
  <w:endnote w:type="continuationNotice" w:id="1">
    <w:p w14:paraId="7B5C2E59" w14:textId="77777777" w:rsidR="00403D6E" w:rsidRDefault="0040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211456">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A02C" w14:textId="77777777" w:rsidR="00403D6E" w:rsidRDefault="00403D6E" w:rsidP="00AE2DEF">
      <w:pPr>
        <w:spacing w:after="24"/>
      </w:pPr>
      <w:r>
        <w:separator/>
      </w:r>
    </w:p>
  </w:footnote>
  <w:footnote w:type="continuationSeparator" w:id="0">
    <w:p w14:paraId="0EDA61B9" w14:textId="77777777" w:rsidR="00403D6E" w:rsidRDefault="00403D6E" w:rsidP="00AE2DEF">
      <w:pPr>
        <w:spacing w:after="24"/>
      </w:pPr>
      <w:r>
        <w:continuationSeparator/>
      </w:r>
    </w:p>
  </w:footnote>
  <w:footnote w:type="continuationNotice" w:id="1">
    <w:p w14:paraId="3EA045D4" w14:textId="77777777" w:rsidR="00403D6E" w:rsidRDefault="00403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31A6F6A4"/>
    <w:lvl w:ilvl="0" w:tplc="B1EE8220">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DDF177A"/>
    <w:multiLevelType w:val="hybridMultilevel"/>
    <w:tmpl w:val="61FA41D2"/>
    <w:lvl w:ilvl="0" w:tplc="72EEB7E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6496657">
    <w:abstractNumId w:val="27"/>
  </w:num>
  <w:num w:numId="2" w16cid:durableId="1448426247">
    <w:abstractNumId w:val="23"/>
  </w:num>
  <w:num w:numId="3" w16cid:durableId="1500122968">
    <w:abstractNumId w:val="41"/>
  </w:num>
  <w:num w:numId="4" w16cid:durableId="275910665">
    <w:abstractNumId w:val="17"/>
  </w:num>
  <w:num w:numId="5" w16cid:durableId="128716171">
    <w:abstractNumId w:val="14"/>
  </w:num>
  <w:num w:numId="6" w16cid:durableId="13215418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934669">
    <w:abstractNumId w:val="18"/>
  </w:num>
  <w:num w:numId="8" w16cid:durableId="1453357957">
    <w:abstractNumId w:val="13"/>
  </w:num>
  <w:num w:numId="9" w16cid:durableId="650063171">
    <w:abstractNumId w:val="3"/>
  </w:num>
  <w:num w:numId="10" w16cid:durableId="1342509996">
    <w:abstractNumId w:val="20"/>
  </w:num>
  <w:num w:numId="11" w16cid:durableId="662127521">
    <w:abstractNumId w:val="11"/>
  </w:num>
  <w:num w:numId="12" w16cid:durableId="424422186">
    <w:abstractNumId w:val="9"/>
  </w:num>
  <w:num w:numId="13" w16cid:durableId="155846864">
    <w:abstractNumId w:val="37"/>
  </w:num>
  <w:num w:numId="14" w16cid:durableId="39861711">
    <w:abstractNumId w:val="19"/>
  </w:num>
  <w:num w:numId="15" w16cid:durableId="1012686646">
    <w:abstractNumId w:val="0"/>
  </w:num>
  <w:num w:numId="16" w16cid:durableId="1481191266">
    <w:abstractNumId w:val="40"/>
  </w:num>
  <w:num w:numId="17" w16cid:durableId="1091925698">
    <w:abstractNumId w:val="21"/>
  </w:num>
  <w:num w:numId="18" w16cid:durableId="919024158">
    <w:abstractNumId w:val="32"/>
  </w:num>
  <w:num w:numId="19" w16cid:durableId="1017923876">
    <w:abstractNumId w:val="24"/>
  </w:num>
  <w:num w:numId="20" w16cid:durableId="428620006">
    <w:abstractNumId w:val="7"/>
  </w:num>
  <w:num w:numId="21" w16cid:durableId="584000766">
    <w:abstractNumId w:val="2"/>
  </w:num>
  <w:num w:numId="22" w16cid:durableId="256014421">
    <w:abstractNumId w:val="35"/>
  </w:num>
  <w:num w:numId="23" w16cid:durableId="1383288735">
    <w:abstractNumId w:val="10"/>
  </w:num>
  <w:num w:numId="24" w16cid:durableId="907347042">
    <w:abstractNumId w:val="38"/>
  </w:num>
  <w:num w:numId="25" w16cid:durableId="1673485389">
    <w:abstractNumId w:val="39"/>
  </w:num>
  <w:num w:numId="26" w16cid:durableId="1368212423">
    <w:abstractNumId w:val="45"/>
  </w:num>
  <w:num w:numId="27" w16cid:durableId="1052923005">
    <w:abstractNumId w:val="36"/>
  </w:num>
  <w:num w:numId="28" w16cid:durableId="1474910437">
    <w:abstractNumId w:val="4"/>
  </w:num>
  <w:num w:numId="29" w16cid:durableId="1132749951">
    <w:abstractNumId w:val="44"/>
  </w:num>
  <w:num w:numId="30" w16cid:durableId="1958293158">
    <w:abstractNumId w:val="22"/>
  </w:num>
  <w:num w:numId="31" w16cid:durableId="805011437">
    <w:abstractNumId w:val="15"/>
  </w:num>
  <w:num w:numId="32" w16cid:durableId="294265223">
    <w:abstractNumId w:val="6"/>
  </w:num>
  <w:num w:numId="33" w16cid:durableId="1297098888">
    <w:abstractNumId w:val="8"/>
  </w:num>
  <w:num w:numId="34" w16cid:durableId="1606577362">
    <w:abstractNumId w:val="1"/>
  </w:num>
  <w:num w:numId="35" w16cid:durableId="1140345494">
    <w:abstractNumId w:val="30"/>
  </w:num>
  <w:num w:numId="36" w16cid:durableId="2138402630">
    <w:abstractNumId w:val="26"/>
  </w:num>
  <w:num w:numId="37" w16cid:durableId="412550875">
    <w:abstractNumId w:val="33"/>
  </w:num>
  <w:num w:numId="38" w16cid:durableId="34086985">
    <w:abstractNumId w:val="31"/>
  </w:num>
  <w:num w:numId="39" w16cid:durableId="1099370440">
    <w:abstractNumId w:val="5"/>
  </w:num>
  <w:num w:numId="40" w16cid:durableId="1964462745">
    <w:abstractNumId w:val="29"/>
  </w:num>
  <w:num w:numId="41" w16cid:durableId="2143452617">
    <w:abstractNumId w:val="25"/>
  </w:num>
  <w:num w:numId="42" w16cid:durableId="1921718434">
    <w:abstractNumId w:val="42"/>
  </w:num>
  <w:num w:numId="43" w16cid:durableId="1021857740">
    <w:abstractNumId w:val="16"/>
  </w:num>
  <w:num w:numId="44" w16cid:durableId="45154898">
    <w:abstractNumId w:val="34"/>
  </w:num>
  <w:num w:numId="45" w16cid:durableId="835609227">
    <w:abstractNumId w:val="12"/>
  </w:num>
  <w:num w:numId="46" w16cid:durableId="1138570643">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5392"/>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6580"/>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2950"/>
    <w:rsid w:val="0007380A"/>
    <w:rsid w:val="00073B00"/>
    <w:rsid w:val="0007499D"/>
    <w:rsid w:val="00075110"/>
    <w:rsid w:val="000762DF"/>
    <w:rsid w:val="000766FB"/>
    <w:rsid w:val="00076FB6"/>
    <w:rsid w:val="00077212"/>
    <w:rsid w:val="000777E5"/>
    <w:rsid w:val="00080D2A"/>
    <w:rsid w:val="00080E9D"/>
    <w:rsid w:val="00080F37"/>
    <w:rsid w:val="00081272"/>
    <w:rsid w:val="00081777"/>
    <w:rsid w:val="00081888"/>
    <w:rsid w:val="000820C4"/>
    <w:rsid w:val="00082A8E"/>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CF"/>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6D"/>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7C2"/>
    <w:rsid w:val="00186FBD"/>
    <w:rsid w:val="00187E8B"/>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E34"/>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9E"/>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456"/>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5D4D"/>
    <w:rsid w:val="0022668C"/>
    <w:rsid w:val="00226E57"/>
    <w:rsid w:val="0022749E"/>
    <w:rsid w:val="002300EA"/>
    <w:rsid w:val="00230889"/>
    <w:rsid w:val="00230AD7"/>
    <w:rsid w:val="00230BA0"/>
    <w:rsid w:val="00230C6D"/>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1EA"/>
    <w:rsid w:val="002954E4"/>
    <w:rsid w:val="00295C00"/>
    <w:rsid w:val="00295EF2"/>
    <w:rsid w:val="002964EF"/>
    <w:rsid w:val="00296A7D"/>
    <w:rsid w:val="00296BA5"/>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193"/>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C58AC"/>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1547"/>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249"/>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1763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693A"/>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1E6B"/>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32D"/>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3D6E"/>
    <w:rsid w:val="00404156"/>
    <w:rsid w:val="00404743"/>
    <w:rsid w:val="00404DD1"/>
    <w:rsid w:val="00404FB4"/>
    <w:rsid w:val="0040556E"/>
    <w:rsid w:val="00405C59"/>
    <w:rsid w:val="0040639E"/>
    <w:rsid w:val="004065CF"/>
    <w:rsid w:val="00406C1E"/>
    <w:rsid w:val="00406D42"/>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DFC"/>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1849"/>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6487"/>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4874"/>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932"/>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6B2"/>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AEC"/>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9CC"/>
    <w:rsid w:val="00664FE4"/>
    <w:rsid w:val="0066559D"/>
    <w:rsid w:val="0066597F"/>
    <w:rsid w:val="00665D25"/>
    <w:rsid w:val="00665E0A"/>
    <w:rsid w:val="00666163"/>
    <w:rsid w:val="00666B5C"/>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598"/>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07F1B"/>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6BBD"/>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1995"/>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5F"/>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AA"/>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3F5"/>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0C2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A19"/>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2E4A"/>
    <w:rsid w:val="008B3C00"/>
    <w:rsid w:val="008B4483"/>
    <w:rsid w:val="008B54EC"/>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1D2"/>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767"/>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565"/>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4695"/>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B7A9F"/>
    <w:rsid w:val="009C14F5"/>
    <w:rsid w:val="009C213C"/>
    <w:rsid w:val="009C22A9"/>
    <w:rsid w:val="009C22BE"/>
    <w:rsid w:val="009C3D0A"/>
    <w:rsid w:val="009C3FFA"/>
    <w:rsid w:val="009C4963"/>
    <w:rsid w:val="009C5030"/>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58E5"/>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5FFF"/>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07E05"/>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30B9"/>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9A6"/>
    <w:rsid w:val="00A63E0F"/>
    <w:rsid w:val="00A6438B"/>
    <w:rsid w:val="00A6527A"/>
    <w:rsid w:val="00A65983"/>
    <w:rsid w:val="00A65EB6"/>
    <w:rsid w:val="00A66181"/>
    <w:rsid w:val="00A66D21"/>
    <w:rsid w:val="00A67077"/>
    <w:rsid w:val="00A67BE4"/>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2DE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0FF"/>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144"/>
    <w:rsid w:val="00AC7CD7"/>
    <w:rsid w:val="00AD006B"/>
    <w:rsid w:val="00AD02B5"/>
    <w:rsid w:val="00AD0859"/>
    <w:rsid w:val="00AD1BD3"/>
    <w:rsid w:val="00AD2AB8"/>
    <w:rsid w:val="00AD2D15"/>
    <w:rsid w:val="00AD37C9"/>
    <w:rsid w:val="00AD42CE"/>
    <w:rsid w:val="00AD44A5"/>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1E22"/>
    <w:rsid w:val="00AF23E7"/>
    <w:rsid w:val="00AF318A"/>
    <w:rsid w:val="00AF330E"/>
    <w:rsid w:val="00AF3340"/>
    <w:rsid w:val="00AF33C0"/>
    <w:rsid w:val="00AF4728"/>
    <w:rsid w:val="00AF4B21"/>
    <w:rsid w:val="00AF5040"/>
    <w:rsid w:val="00AF5309"/>
    <w:rsid w:val="00AF5330"/>
    <w:rsid w:val="00AF6197"/>
    <w:rsid w:val="00AF62B8"/>
    <w:rsid w:val="00AF69EB"/>
    <w:rsid w:val="00AF6F0E"/>
    <w:rsid w:val="00AF74B8"/>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C2"/>
    <w:rsid w:val="00B172ED"/>
    <w:rsid w:val="00B17667"/>
    <w:rsid w:val="00B177BD"/>
    <w:rsid w:val="00B17DA8"/>
    <w:rsid w:val="00B17F57"/>
    <w:rsid w:val="00B219CF"/>
    <w:rsid w:val="00B21C1C"/>
    <w:rsid w:val="00B22801"/>
    <w:rsid w:val="00B239B2"/>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192"/>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4945"/>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979"/>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4B3F"/>
    <w:rsid w:val="00C155C7"/>
    <w:rsid w:val="00C15870"/>
    <w:rsid w:val="00C160C4"/>
    <w:rsid w:val="00C16250"/>
    <w:rsid w:val="00C16D3C"/>
    <w:rsid w:val="00C170C9"/>
    <w:rsid w:val="00C17D4D"/>
    <w:rsid w:val="00C202B6"/>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19A"/>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668D"/>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0F69"/>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8C5"/>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2AC1"/>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07B"/>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9F5"/>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1B"/>
    <w:rsid w:val="00DB5983"/>
    <w:rsid w:val="00DB60A1"/>
    <w:rsid w:val="00DB6237"/>
    <w:rsid w:val="00DB64E2"/>
    <w:rsid w:val="00DB64F4"/>
    <w:rsid w:val="00DB76E1"/>
    <w:rsid w:val="00DB77EF"/>
    <w:rsid w:val="00DB7D95"/>
    <w:rsid w:val="00DC0E27"/>
    <w:rsid w:val="00DC0EB0"/>
    <w:rsid w:val="00DC1543"/>
    <w:rsid w:val="00DC1659"/>
    <w:rsid w:val="00DC2AA7"/>
    <w:rsid w:val="00DC2C4D"/>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545"/>
    <w:rsid w:val="00E13710"/>
    <w:rsid w:val="00E146D1"/>
    <w:rsid w:val="00E148DD"/>
    <w:rsid w:val="00E153DC"/>
    <w:rsid w:val="00E15415"/>
    <w:rsid w:val="00E15CC6"/>
    <w:rsid w:val="00E16436"/>
    <w:rsid w:val="00E169C5"/>
    <w:rsid w:val="00E16D6D"/>
    <w:rsid w:val="00E17A6C"/>
    <w:rsid w:val="00E17E8B"/>
    <w:rsid w:val="00E20574"/>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9C6"/>
    <w:rsid w:val="00E37C37"/>
    <w:rsid w:val="00E400B7"/>
    <w:rsid w:val="00E410D3"/>
    <w:rsid w:val="00E417D9"/>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76F0D"/>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81B"/>
    <w:rsid w:val="00E87E18"/>
    <w:rsid w:val="00E900A8"/>
    <w:rsid w:val="00E91498"/>
    <w:rsid w:val="00E914C1"/>
    <w:rsid w:val="00E91BEB"/>
    <w:rsid w:val="00E91CE7"/>
    <w:rsid w:val="00E91D5A"/>
    <w:rsid w:val="00E93A8B"/>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4F6"/>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2AB6"/>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307"/>
    <w:rsid w:val="00F0567D"/>
    <w:rsid w:val="00F05A27"/>
    <w:rsid w:val="00F06267"/>
    <w:rsid w:val="00F063A7"/>
    <w:rsid w:val="00F064A8"/>
    <w:rsid w:val="00F06E67"/>
    <w:rsid w:val="00F07072"/>
    <w:rsid w:val="00F073BB"/>
    <w:rsid w:val="00F07BCC"/>
    <w:rsid w:val="00F07DF7"/>
    <w:rsid w:val="00F10156"/>
    <w:rsid w:val="00F102A6"/>
    <w:rsid w:val="00F1089D"/>
    <w:rsid w:val="00F10A49"/>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827"/>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6D37"/>
    <w:rsid w:val="00F67B73"/>
    <w:rsid w:val="00F67CD9"/>
    <w:rsid w:val="00F67DE4"/>
    <w:rsid w:val="00F67EBD"/>
    <w:rsid w:val="00F70199"/>
    <w:rsid w:val="00F70FF5"/>
    <w:rsid w:val="00F71123"/>
    <w:rsid w:val="00F71E61"/>
    <w:rsid w:val="00F72B08"/>
    <w:rsid w:val="00F72EDC"/>
    <w:rsid w:val="00F73F7E"/>
    <w:rsid w:val="00F760D4"/>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597B"/>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39B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D9484C11-6187-43CF-AACD-444EAFE9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ierozpoznanawzmianka3">
    <w:name w:val="Nierozpoznana wzmianka3"/>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14153835">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72064691">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0AEB2-15B5-4AC3-A877-41ED9CF3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7695</Words>
  <Characters>46172</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53760</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62</cp:revision>
  <cp:lastPrinted>2024-10-14T08:12:00Z</cp:lastPrinted>
  <dcterms:created xsi:type="dcterms:W3CDTF">2024-11-28T12:55:00Z</dcterms:created>
  <dcterms:modified xsi:type="dcterms:W3CDTF">2025-01-23T11:21:00Z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