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EB71" w14:textId="768D2908" w:rsidR="008C1C0C" w:rsidRDefault="009C77C6" w:rsidP="00E25D02">
      <w:pPr>
        <w:shd w:val="clear" w:color="auto" w:fill="2F5496" w:themeFill="accent1" w:themeFillShade="BF"/>
        <w:spacing w:after="0"/>
        <w:jc w:val="center"/>
        <w:rPr>
          <w:rFonts w:ascii="Cambria" w:hAnsi="Cambria"/>
          <w:b/>
          <w:bCs/>
          <w:color w:val="FFFFFF" w:themeColor="background1"/>
          <w:sz w:val="28"/>
          <w:szCs w:val="28"/>
        </w:rPr>
      </w:pPr>
      <w:r w:rsidRPr="001C3C4D">
        <w:rPr>
          <w:rFonts w:ascii="Cambria" w:hAnsi="Cambria"/>
          <w:b/>
          <w:bCs/>
          <w:color w:val="FFFFFF" w:themeColor="background1"/>
          <w:sz w:val="28"/>
          <w:szCs w:val="28"/>
        </w:rPr>
        <w:t>OPIS PRZEDMIOTU ZAMÓWIENIA</w:t>
      </w:r>
    </w:p>
    <w:p w14:paraId="6C0E5120" w14:textId="69BD266F" w:rsidR="00E25D02" w:rsidRPr="001C3C4D" w:rsidRDefault="00E25D02" w:rsidP="008C1C0C">
      <w:pPr>
        <w:shd w:val="clear" w:color="auto" w:fill="2F5496" w:themeFill="accent1" w:themeFillShade="BF"/>
        <w:jc w:val="center"/>
        <w:rPr>
          <w:rFonts w:ascii="Cambria" w:hAnsi="Cambria"/>
          <w:b/>
          <w:bCs/>
          <w:color w:val="FFFFFF" w:themeColor="background1"/>
          <w:sz w:val="28"/>
          <w:szCs w:val="28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</w:rPr>
        <w:t>(parametry techniczne)</w:t>
      </w:r>
    </w:p>
    <w:p w14:paraId="05D851CC" w14:textId="7E3A8A29" w:rsidR="008C1C0C" w:rsidRPr="008C1C0C" w:rsidRDefault="008C1C0C" w:rsidP="008C1C0C">
      <w:pPr>
        <w:spacing w:before="240" w:after="240" w:line="276" w:lineRule="auto"/>
        <w:jc w:val="both"/>
        <w:rPr>
          <w:rFonts w:ascii="Cambria" w:eastAsia="Times New Roman" w:hAnsi="Cambria" w:cs="Arial"/>
          <w:lang w:eastAsia="pl-PL"/>
        </w:rPr>
      </w:pPr>
      <w:r w:rsidRPr="008C1C0C">
        <w:rPr>
          <w:rFonts w:ascii="Cambria" w:eastAsia="Times New Roman" w:hAnsi="Cambria" w:cs="Arial"/>
          <w:lang w:eastAsia="pl-PL"/>
        </w:rPr>
        <w:t xml:space="preserve">Dotyczy postępowania o udzielenie zamówienia publicznego prowadzonego w trybie </w:t>
      </w:r>
      <w:r>
        <w:rPr>
          <w:rFonts w:ascii="Cambria" w:eastAsia="Times New Roman" w:hAnsi="Cambria" w:cs="Arial"/>
          <w:lang w:eastAsia="pl-PL"/>
        </w:rPr>
        <w:t>podstawowym bez negocjacji</w:t>
      </w:r>
      <w:r w:rsidRPr="008C1C0C">
        <w:rPr>
          <w:rFonts w:ascii="Cambria" w:eastAsia="Times New Roman" w:hAnsi="Cambria" w:cs="Arial"/>
          <w:lang w:eastAsia="pl-PL"/>
        </w:rPr>
        <w:t xml:space="preserve"> na realizację zadania pn.: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8C1C0C">
        <w:rPr>
          <w:rFonts w:ascii="Cambria" w:eastAsia="Times New Roman" w:hAnsi="Cambria" w:cs="Arial"/>
          <w:b/>
          <w:bCs/>
          <w:i/>
          <w:iCs/>
          <w:lang w:eastAsia="pl-PL"/>
        </w:rPr>
        <w:t>„</w:t>
      </w:r>
      <w:r w:rsidR="009C77C6" w:rsidRPr="009C77C6">
        <w:rPr>
          <w:rFonts w:ascii="Cambria" w:eastAsia="Times New Roman" w:hAnsi="Cambria" w:cs="Arial"/>
          <w:b/>
          <w:bCs/>
          <w:i/>
          <w:iCs/>
          <w:lang w:eastAsia="pl-PL"/>
        </w:rPr>
        <w:t>Dostawa wraz z montażem 3 zestawów audiowizualnych składających się z: projektora krótkoogniskowego, tablicy suchościeralnej projekcyjnej, kolumn głośnikowych oraz wzmacniacza, w ramach Dofinansowania Pracowni Dydaktycznych</w:t>
      </w:r>
      <w:r w:rsidRPr="008C1C0C">
        <w:rPr>
          <w:rFonts w:ascii="Cambria" w:eastAsia="Times New Roman" w:hAnsi="Cambria" w:cs="Arial"/>
          <w:b/>
          <w:bCs/>
          <w:i/>
          <w:iCs/>
          <w:lang w:eastAsia="pl-PL"/>
        </w:rPr>
        <w:t>”</w:t>
      </w:r>
    </w:p>
    <w:tbl>
      <w:tblPr>
        <w:tblW w:w="963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3969"/>
      </w:tblGrid>
      <w:tr w:rsidR="008C1C0C" w:rsidRPr="008C1C0C" w14:paraId="43AC81FF" w14:textId="77777777" w:rsidTr="009C77C6">
        <w:trPr>
          <w:trHeight w:val="3248"/>
        </w:trPr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E24F" w14:textId="77777777" w:rsidR="008C1C0C" w:rsidRPr="008C1C0C" w:rsidRDefault="008C1C0C" w:rsidP="008C1C0C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kern w:val="0"/>
              </w:rPr>
              <w:t>Lp.</w:t>
            </w:r>
          </w:p>
        </w:tc>
        <w:tc>
          <w:tcPr>
            <w:tcW w:w="4819" w:type="dxa"/>
            <w:vAlign w:val="center"/>
          </w:tcPr>
          <w:p w14:paraId="516499B9" w14:textId="2169A615" w:rsidR="008C1C0C" w:rsidRPr="00AB00A4" w:rsidRDefault="005B0254" w:rsidP="005B0254">
            <w:pPr>
              <w:suppressAutoHyphens/>
              <w:spacing w:after="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</w:pPr>
            <w:r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  <w:t xml:space="preserve">MINIMALNE </w:t>
            </w:r>
            <w:r w:rsidR="008C1C0C"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  <w:t xml:space="preserve">PARAMETRY </w:t>
            </w:r>
            <w:r w:rsidR="008C1C0C"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WYMAGANE </w:t>
            </w:r>
          </w:p>
          <w:p w14:paraId="1B6A2611" w14:textId="586A23F2" w:rsidR="008C1C0C" w:rsidRPr="008C1C0C" w:rsidRDefault="005B0254" w:rsidP="008C1C0C">
            <w:pPr>
              <w:suppressAutoHyphens/>
              <w:spacing w:after="20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</w:rPr>
            </w:pPr>
            <w:r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  <w:u w:val="single"/>
              </w:rPr>
              <w:t>PRZEZ ZAMAWIAJĄCEGO</w:t>
            </w:r>
          </w:p>
        </w:tc>
        <w:tc>
          <w:tcPr>
            <w:tcW w:w="3969" w:type="dxa"/>
            <w:shd w:val="clear" w:color="auto" w:fill="F2F2F2"/>
          </w:tcPr>
          <w:p w14:paraId="5243106C" w14:textId="77777777" w:rsidR="008C1C0C" w:rsidRPr="008C1C0C" w:rsidRDefault="008C1C0C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Verdana"/>
                <w:b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WYPEŁNIA </w:t>
            </w:r>
            <w:r w:rsidRPr="008C1C0C">
              <w:rPr>
                <w:rFonts w:ascii="Cambria" w:eastAsia="Verdana" w:hAnsi="Cambria" w:cs="Verdana"/>
                <w:b/>
                <w:kern w:val="0"/>
                <w:lang w:eastAsia="zh-CN"/>
              </w:rPr>
              <w:t>WYKONAWCA</w:t>
            </w: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 </w:t>
            </w:r>
          </w:p>
          <w:p w14:paraId="71D9EC8D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Verdana"/>
                <w:bCs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Cs/>
                <w:kern w:val="0"/>
                <w:lang w:eastAsia="zh-CN"/>
              </w:rPr>
              <w:t>poprzez</w:t>
            </w:r>
          </w:p>
          <w:p w14:paraId="5054DDF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odpowiednie wskazanie 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TAK 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lub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 NIE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, </w:t>
            </w:r>
          </w:p>
          <w:p w14:paraId="62D38F8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a w miejscu</w:t>
            </w:r>
            <w:r w:rsidRPr="008C1C0C">
              <w:rPr>
                <w:rFonts w:ascii="Cambria" w:eastAsia="Calibri" w:hAnsi="Cambria" w:cs="Times New Roman"/>
                <w:kern w:val="0"/>
                <w:lang w:eastAsia="zh-CN"/>
              </w:rPr>
              <w:t xml:space="preserve"> 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wykropkowanym określa w sposób </w:t>
            </w:r>
            <w:r w:rsidRPr="008C1C0C">
              <w:rPr>
                <w:rFonts w:ascii="Cambria" w:eastAsia="Verdana" w:hAnsi="Cambria" w:cs="Verdana"/>
                <w:b/>
                <w:bCs/>
                <w:kern w:val="0"/>
                <w:lang w:eastAsia="zh-CN"/>
              </w:rPr>
              <w:t>jednoznaczny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 oferowane parametry urządzenia</w:t>
            </w:r>
          </w:p>
          <w:p w14:paraId="6935856E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Verdana" w:hAnsi="Cambria" w:cs="Verdana"/>
                <w:kern w:val="0"/>
                <w:lang w:eastAsia="zh-CN"/>
              </w:rPr>
            </w:pP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>______________________</w:t>
            </w:r>
          </w:p>
          <w:p w14:paraId="454CBBE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Właściwa odpowiedź np. dla odpowiedzi TAK powinna zostać zaznaczona w następujący sposób: </w:t>
            </w:r>
          </w:p>
          <w:p w14:paraId="2BD273AD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TAK/</w:t>
            </w:r>
            <w:r w:rsidRPr="008C1C0C">
              <w:rPr>
                <w:rFonts w:ascii="Cambria" w:eastAsia="Calibri" w:hAnsi="Cambria" w:cs="Times New Roman"/>
                <w:strike/>
                <w:color w:val="C45911"/>
                <w:kern w:val="0"/>
              </w:rPr>
              <w:t>NIE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 lub </w:t>
            </w:r>
            <w:r w:rsidRPr="008C1C0C">
              <w:rPr>
                <w:rFonts w:ascii="Cambria" w:eastAsia="Calibri" w:hAnsi="Cambria" w:cs="Times New Roman"/>
                <w:b/>
                <w:bCs/>
                <w:color w:val="C45911"/>
                <w:kern w:val="0"/>
                <w:u w:val="single"/>
              </w:rPr>
              <w:t>TAK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/NIE</w:t>
            </w:r>
          </w:p>
        </w:tc>
      </w:tr>
      <w:tr w:rsidR="008C1C0C" w:rsidRPr="008C1C0C" w14:paraId="51328DD2" w14:textId="77777777" w:rsidTr="009C77C6">
        <w:trPr>
          <w:trHeight w:val="49"/>
        </w:trPr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FEC9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1</w:t>
            </w:r>
          </w:p>
        </w:tc>
        <w:tc>
          <w:tcPr>
            <w:tcW w:w="4819" w:type="dxa"/>
            <w:vAlign w:val="center"/>
          </w:tcPr>
          <w:p w14:paraId="5052351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2</w:t>
            </w:r>
          </w:p>
        </w:tc>
        <w:tc>
          <w:tcPr>
            <w:tcW w:w="3969" w:type="dxa"/>
            <w:vAlign w:val="center"/>
          </w:tcPr>
          <w:p w14:paraId="7CCCA067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3</w:t>
            </w:r>
          </w:p>
        </w:tc>
      </w:tr>
      <w:tr w:rsidR="009C77C6" w:rsidRPr="008C1C0C" w14:paraId="2DF81720" w14:textId="77777777" w:rsidTr="009C77C6">
        <w:trPr>
          <w:trHeight w:val="49"/>
        </w:trPr>
        <w:tc>
          <w:tcPr>
            <w:tcW w:w="851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E629" w14:textId="0C4F29A2" w:rsidR="009C77C6" w:rsidRPr="009C77C6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I.</w:t>
            </w:r>
          </w:p>
        </w:tc>
        <w:tc>
          <w:tcPr>
            <w:tcW w:w="4819" w:type="dxa"/>
            <w:shd w:val="clear" w:color="auto" w:fill="D5DCE4" w:themeFill="text2" w:themeFillTint="33"/>
            <w:vAlign w:val="center"/>
          </w:tcPr>
          <w:p w14:paraId="395AD63D" w14:textId="77777777" w:rsidR="009C77C6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PROJEKTOR KRÓTKOOGNISKOWY</w:t>
            </w:r>
          </w:p>
          <w:p w14:paraId="1778889B" w14:textId="0FB87312" w:rsidR="00E45319" w:rsidRPr="009C77C6" w:rsidRDefault="00E45319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6CAED923" w14:textId="77777777" w:rsidR="009C77C6" w:rsidRPr="008C1C0C" w:rsidRDefault="009C77C6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0ACCFC3E" w14:textId="77777777" w:rsidR="009C77C6" w:rsidRPr="008C1C0C" w:rsidRDefault="009C77C6" w:rsidP="008C1C0C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061D52A4" w14:textId="74F598FB" w:rsidR="009C77C6" w:rsidRPr="008C1C0C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8C1C0C" w:rsidRPr="008C1C0C" w14:paraId="2F6AEDE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54904" w14:textId="376A7161" w:rsidR="008C1C0C" w:rsidRPr="008C1C0C" w:rsidRDefault="008C1C0C" w:rsidP="009C77C6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hanging="390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EEC88" w14:textId="0D8A1322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System projekcyjny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Technologia 3LCD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4DB3A" w14:textId="5F9AF282" w:rsidR="00F47033" w:rsidRPr="001D5B85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643BDD8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7D3C" w14:textId="098C569B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F2780" w14:textId="523F45E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Panel LCD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0,59 cal z D9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B1A47" w14:textId="3E145309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E55294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BAC1" w14:textId="67E32CE8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F6883" w14:textId="5E265F3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Natężenie światła barwnego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3.500 lumen- 2.900 lumen (tryb ekonomiczny) zgodne </w:t>
            </w:r>
            <w:r w:rsidR="00124881">
              <w:rPr>
                <w:rFonts w:ascii="Cambria" w:eastAsia="Calibri" w:hAnsi="Cambria" w:cs="Times New Roman"/>
                <w:kern w:val="0"/>
              </w:rPr>
              <w:t xml:space="preserve">                                 </w:t>
            </w:r>
            <w:r w:rsidRPr="00D70656">
              <w:rPr>
                <w:rFonts w:ascii="Cambria" w:eastAsia="Calibri" w:hAnsi="Cambria" w:cs="Times New Roman"/>
                <w:kern w:val="0"/>
              </w:rPr>
              <w:t>z normą IDMS15.4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9940BB" w14:textId="2CC262A7" w:rsidR="00F47033" w:rsidRPr="008C1C0C" w:rsidRDefault="001D5B85" w:rsidP="001D5B85">
            <w:pPr>
              <w:suppressAutoHyphens/>
              <w:spacing w:after="6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76D2B1A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D02E" w14:textId="113EADC1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83587" w14:textId="63CE269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Natężenie światła białego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3.500 lumen - 2.900 lumen (tryb ekonomiczny) </w:t>
            </w:r>
            <w:r w:rsidR="001D5B85" w:rsidRPr="00D70656">
              <w:rPr>
                <w:rFonts w:ascii="Cambria" w:eastAsia="Calibri" w:hAnsi="Cambria" w:cs="Times New Roman"/>
                <w:kern w:val="0"/>
              </w:rPr>
              <w:t xml:space="preserve">zgodne </w:t>
            </w:r>
            <w:r w:rsidR="001D5B85">
              <w:rPr>
                <w:rFonts w:ascii="Cambria" w:eastAsia="Calibri" w:hAnsi="Cambria" w:cs="Times New Roman"/>
                <w:kern w:val="0"/>
              </w:rPr>
              <w:t xml:space="preserve">                                 </w:t>
            </w:r>
            <w:r w:rsidR="001D5B85" w:rsidRPr="00D70656">
              <w:rPr>
                <w:rFonts w:ascii="Cambria" w:eastAsia="Calibri" w:hAnsi="Cambria" w:cs="Times New Roman"/>
                <w:kern w:val="0"/>
              </w:rPr>
              <w:t xml:space="preserve">z normą </w:t>
            </w:r>
            <w:r w:rsidRPr="00D70656">
              <w:rPr>
                <w:rFonts w:ascii="Cambria" w:eastAsia="Calibri" w:hAnsi="Cambria" w:cs="Times New Roman"/>
                <w:kern w:val="0"/>
              </w:rPr>
              <w:t>ISO 21118:2020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BA3416" w14:textId="384F671A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B63906D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48A2" w14:textId="2C9C870D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E2D92" w14:textId="47A489C3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Rozdzielczość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WXGA 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E6EECB" w14:textId="1E82B465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3115399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85A8" w14:textId="0BF5D192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1C529F" w14:textId="153002E0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High Definition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HD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ready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9AA0BC" w14:textId="174F3E24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177926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3CD7" w14:textId="70758B54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AC0CD" w14:textId="014477A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Współczynnik proporcji obrazu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16:10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330E5" w14:textId="11D23CDC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D1958CC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C274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889CBB" w14:textId="5F092AD2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Stosunek kontrastu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14.000 : 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F17B70" w14:textId="692134C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11EC9B5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04D2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4D5A44" w14:textId="44EF9A4A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Źródło światła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Lampa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8CAEE8" w14:textId="39F198DF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3E304B8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EC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250300" w14:textId="77777777" w:rsidR="00CD6904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Lampa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</w:p>
          <w:p w14:paraId="2200DD88" w14:textId="16017223" w:rsidR="00CD6904" w:rsidRPr="00CD6904" w:rsidRDefault="009A2B1A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Moc lampy pomiędzy 200 a </w:t>
            </w:r>
            <w:r w:rsidR="00D70656" w:rsidRPr="00CD6904">
              <w:rPr>
                <w:rFonts w:ascii="Cambria" w:eastAsia="Calibri" w:hAnsi="Cambria" w:cs="Times New Roman"/>
                <w:kern w:val="0"/>
              </w:rPr>
              <w:t xml:space="preserve">250 W, </w:t>
            </w:r>
          </w:p>
          <w:p w14:paraId="2DEA558D" w14:textId="4CF02B4E" w:rsidR="00CD6904" w:rsidRDefault="009A2B1A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Żywotność</w:t>
            </w:r>
            <w:r>
              <w:rPr>
                <w:rFonts w:ascii="Cambria" w:eastAsia="Calibri" w:hAnsi="Cambria" w:cs="Times New Roman"/>
                <w:kern w:val="0"/>
              </w:rPr>
              <w:t xml:space="preserve"> (w trybie zwykłym) minimum </w:t>
            </w:r>
            <w:r w:rsidR="00D70656" w:rsidRPr="00CD6904">
              <w:rPr>
                <w:rFonts w:ascii="Cambria" w:eastAsia="Calibri" w:hAnsi="Cambria" w:cs="Times New Roman"/>
                <w:kern w:val="0"/>
              </w:rPr>
              <w:t xml:space="preserve">5.000 h </w:t>
            </w:r>
          </w:p>
          <w:p w14:paraId="6ED53BC2" w14:textId="1E3CF00D" w:rsidR="00CD6904" w:rsidRPr="00CD6904" w:rsidRDefault="00D70656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lastRenderedPageBreak/>
              <w:t>Żywotność (w trybie oszczędnym)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minimum </w:t>
            </w:r>
            <w:r w:rsidR="009A2B1A" w:rsidRPr="00CD6904">
              <w:rPr>
                <w:rFonts w:ascii="Cambria" w:eastAsia="Calibri" w:hAnsi="Cambria" w:cs="Times New Roman"/>
                <w:kern w:val="0"/>
              </w:rPr>
              <w:t>10.000 h</w:t>
            </w:r>
            <w:r w:rsidRPr="00CD6904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37897D6A" w14:textId="22D1E9AF" w:rsidR="008C1C0C" w:rsidRPr="009A2B1A" w:rsidRDefault="008C1C0C" w:rsidP="009A2B1A">
            <w:pPr>
              <w:suppressAutoHyphens/>
              <w:spacing w:after="0" w:line="276" w:lineRule="auto"/>
              <w:ind w:right="133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7BF34D" w14:textId="77777777" w:rsidR="00CD6904" w:rsidRPr="00CD6904" w:rsidRDefault="00CD6904" w:rsidP="00CD6904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</w:p>
          <w:p w14:paraId="0DFC6ED4" w14:textId="16F5EC6E" w:rsidR="008C1C0C" w:rsidRPr="00CD6904" w:rsidRDefault="001D5B85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878C7BD" w14:textId="77777777" w:rsidR="00CD6904" w:rsidRPr="00CD6904" w:rsidRDefault="00CD6904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C938BCE" w14:textId="77777777" w:rsidR="00CD6904" w:rsidRPr="00CD6904" w:rsidRDefault="00CD6904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09D0C06" w14:textId="76AC1C98" w:rsidR="00CD6904" w:rsidRPr="00CD6904" w:rsidRDefault="00CD6904" w:rsidP="009A2B1A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</w:p>
        </w:tc>
      </w:tr>
      <w:tr w:rsidR="008C1C0C" w:rsidRPr="008C1C0C" w14:paraId="2ABE8E06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C5B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0599CE" w14:textId="510F30D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Korekcja obrazu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Ręczna obsługa (lub "Instrukcja obsługi") pionowo: ± 3 °, Ręczna obsługa (lub "Instrukcja obsługi") poziomo ± 3 °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A40A2" w14:textId="7385A6B7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F6B302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49B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2864B3" w14:textId="0507C37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Przetwarzanie wideo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10 Bit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ABF1E2" w14:textId="6959AAA5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23B853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670B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20762" w14:textId="353D5D6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Częstotliwość odświeżania pionowego 2D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100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Hz</w:t>
            </w:r>
            <w:proofErr w:type="spellEnd"/>
            <w:r w:rsidRPr="00D70656">
              <w:rPr>
                <w:rFonts w:ascii="Cambria" w:eastAsia="Calibri" w:hAnsi="Cambria" w:cs="Times New Roman"/>
                <w:kern w:val="0"/>
              </w:rPr>
              <w:t xml:space="preserve"> - 120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321424" w14:textId="2FF478F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CF0D1F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5F08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1A8FF" w14:textId="50D2AE8B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Odwzorowanie kolorów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do 1,07 mld kolorów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8D187A" w14:textId="3D7EF784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7E135F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D6A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C05FD" w14:textId="24B61048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Stosunek projekcji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0,28 - 0,37:1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E604D" w14:textId="4AEA67CE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5949B83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8C2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0D56A" w14:textId="592F77B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Zoom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Digital,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Factor</w:t>
            </w:r>
            <w:proofErr w:type="spellEnd"/>
            <w:r w:rsidRPr="00D70656">
              <w:rPr>
                <w:rFonts w:ascii="Cambria" w:eastAsia="Calibri" w:hAnsi="Cambria" w:cs="Times New Roman"/>
                <w:kern w:val="0"/>
              </w:rPr>
              <w:t>: 1 - 1,35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D81928" w14:textId="1D9D3669" w:rsidR="008C1C0C" w:rsidRPr="00C9749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C1BD9A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22D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FCCAFD" w14:textId="62034FE0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Obiektyw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Optyczny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3F6B2" w14:textId="333D153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38FC68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2D4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B3904" w14:textId="20260E4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Rozmiar projekcji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60 cale - 100 cale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70CB9" w14:textId="4962B15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FF22681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570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795DF1" w14:textId="10A62CA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Odległość projekcyjna, system szerokokątny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0,4 m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przy </w:t>
            </w:r>
            <w:r w:rsidRPr="00D70656">
              <w:rPr>
                <w:rFonts w:ascii="Cambria" w:eastAsia="Calibri" w:hAnsi="Cambria" w:cs="Times New Roman"/>
                <w:kern w:val="0"/>
              </w:rPr>
              <w:t>60</w:t>
            </w:r>
            <w:r w:rsidR="009A2B1A">
              <w:rPr>
                <w:rFonts w:ascii="Cambria" w:eastAsia="Calibri" w:hAnsi="Cambria" w:cs="Times New Roman"/>
                <w:kern w:val="0"/>
              </w:rPr>
              <w:t>-o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cal</w:t>
            </w:r>
            <w:r w:rsidR="009A2B1A">
              <w:rPr>
                <w:rFonts w:ascii="Cambria" w:eastAsia="Calibri" w:hAnsi="Cambria" w:cs="Times New Roman"/>
                <w:kern w:val="0"/>
              </w:rPr>
              <w:t>owym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ekran</w:t>
            </w:r>
            <w:r w:rsidR="009A2B1A">
              <w:rPr>
                <w:rFonts w:ascii="Cambria" w:eastAsia="Calibri" w:hAnsi="Cambria" w:cs="Times New Roman"/>
                <w:kern w:val="0"/>
              </w:rPr>
              <w:t>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15D751" w14:textId="6A3B68AB" w:rsidR="008C1C0C" w:rsidRPr="00C9749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5E9A287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E1E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D5455C" w14:textId="526E946B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Odległość projekcyjna, system Tele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0,6 m 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przy </w:t>
            </w:r>
            <w:r w:rsidRPr="00D70656">
              <w:rPr>
                <w:rFonts w:ascii="Cambria" w:eastAsia="Calibri" w:hAnsi="Cambria" w:cs="Times New Roman"/>
                <w:kern w:val="0"/>
              </w:rPr>
              <w:t>100</w:t>
            </w:r>
            <w:r w:rsidR="009A2B1A">
              <w:rPr>
                <w:rFonts w:ascii="Cambria" w:eastAsia="Calibri" w:hAnsi="Cambria" w:cs="Times New Roman"/>
                <w:kern w:val="0"/>
              </w:rPr>
              <w:t>-u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cal</w:t>
            </w:r>
            <w:r w:rsidR="009A2B1A">
              <w:rPr>
                <w:rFonts w:ascii="Cambria" w:eastAsia="Calibri" w:hAnsi="Cambria" w:cs="Times New Roman"/>
                <w:kern w:val="0"/>
              </w:rPr>
              <w:t>owym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ekran</w:t>
            </w:r>
            <w:r w:rsidR="009A2B1A">
              <w:rPr>
                <w:rFonts w:ascii="Cambria" w:eastAsia="Calibri" w:hAnsi="Cambria" w:cs="Times New Roman"/>
                <w:kern w:val="0"/>
              </w:rPr>
              <w:t>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2C558" w14:textId="042B5C3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56BA1B3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DB8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F8723" w14:textId="1534D12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Wartość przesłony obiektywu projekcyjnego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1,6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003E88" w14:textId="0E7C5EC7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EB9D616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B79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9169FB" w14:textId="40AB572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Przesunięcie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6 : 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9BB69F" w14:textId="48D595A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C2EEC4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C1E2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6F1A57" w14:textId="77777777" w:rsidR="008C1C0C" w:rsidRDefault="007D58D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Przyłącza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38943947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USB 2.0-A, </w:t>
            </w:r>
          </w:p>
          <w:p w14:paraId="50D0E11A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USB 2.0, RS-232C, </w:t>
            </w:r>
          </w:p>
          <w:p w14:paraId="74883AFE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HDMI (3x), </w:t>
            </w:r>
          </w:p>
          <w:p w14:paraId="66AB8CE5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sygnału kompozytowego, </w:t>
            </w:r>
          </w:p>
          <w:p w14:paraId="37317AF1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RGB (2x), </w:t>
            </w:r>
          </w:p>
          <w:p w14:paraId="2A7DAB6A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Wyjście RGB, Gniazdo wtykowe wyjściowe, Gniazdo wtykowe wejściowe (3x), </w:t>
            </w:r>
          </w:p>
          <w:p w14:paraId="6DF89E0F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mikrofonu, </w:t>
            </w:r>
          </w:p>
          <w:p w14:paraId="769C6F2D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Interfejs Ethernet (100 Base-TX / 10 Base-T), </w:t>
            </w:r>
          </w:p>
          <w:p w14:paraId="4CA1BE7D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Bezprzewodowa sieć LAN IEEE 802.11b/g/n (opcja), </w:t>
            </w:r>
          </w:p>
          <w:p w14:paraId="7EF13563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VGA (2x), </w:t>
            </w:r>
          </w:p>
          <w:p w14:paraId="5D01CEA5" w14:textId="7415AF41" w:rsidR="007D58DA" w:rsidRPr="007D58DA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Wyjście VGA, MHL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6FE89F" w14:textId="77777777" w:rsidR="008C1C0C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1CF3576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542CC2D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E9FD229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44E3373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718CAB2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D24FBB0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ED84D80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B221B0B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6742BEB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9617E16" w14:textId="42AEC4AB" w:rsidR="007D58DA" w:rsidRP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86A96C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5B4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597375" w14:textId="3965692D" w:rsidR="008C1C0C" w:rsidRPr="007D58DA" w:rsidRDefault="007D58DA" w:rsidP="007D58DA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Połączenie ze smartfonem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326D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Ad-hoc/Infrastruktura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F1FF9" w14:textId="1EE6D79F" w:rsidR="008C1C0C" w:rsidRPr="008C1C0C" w:rsidRDefault="007D58DA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C0F8060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46B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0EDDF2" w14:textId="77777777" w:rsidR="008C1C0C" w:rsidRDefault="007D58D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Bezpieczeństwo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37EFF9B5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 xml:space="preserve">Ochrona hasłem, </w:t>
            </w:r>
          </w:p>
          <w:p w14:paraId="43D05B0C" w14:textId="4C41AB54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Otwór na linkę zabezpieczającą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– </w:t>
            </w:r>
            <w:proofErr w:type="spellStart"/>
            <w:r w:rsidR="009A2B1A">
              <w:rPr>
                <w:rFonts w:ascii="Cambria" w:eastAsia="Calibri" w:hAnsi="Cambria" w:cs="Times New Roman"/>
                <w:kern w:val="0"/>
              </w:rPr>
              <w:t>kensington</w:t>
            </w:r>
            <w:proofErr w:type="spellEnd"/>
            <w:r w:rsidR="009A2B1A">
              <w:rPr>
                <w:rFonts w:ascii="Cambria" w:eastAsia="Calibri" w:hAnsi="Cambria" w:cs="Times New Roman"/>
                <w:kern w:val="0"/>
              </w:rPr>
              <w:t xml:space="preserve"> lock</w:t>
            </w:r>
            <w:r w:rsidRPr="007D58DA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134FB183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 xml:space="preserve">Blokada modułu bezprzewodowej sieci LAN, </w:t>
            </w:r>
          </w:p>
          <w:p w14:paraId="522C6684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lastRenderedPageBreak/>
              <w:t xml:space="preserve">Bezpieczeństwo bezprzewodowej sieci LAN, </w:t>
            </w:r>
          </w:p>
          <w:p w14:paraId="302D80D8" w14:textId="7359AC1A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Ochrona hasłem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3FB16" w14:textId="77777777" w:rsidR="008C1C0C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lastRenderedPageBreak/>
              <w:t>TAK/NIE</w:t>
            </w:r>
          </w:p>
          <w:p w14:paraId="53A97434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942F7DB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2BAE9B2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71437C7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CB4B84E" w14:textId="1DAC9CA5" w:rsidR="007D58DA" w:rsidRP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411129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17D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836061" w14:textId="77777777" w:rsidR="008C1C0C" w:rsidRDefault="002E47B0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>Funkcje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22E62313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Automatyczna regulacja jasności, </w:t>
            </w:r>
          </w:p>
          <w:p w14:paraId="2C7E95FA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Automatyczny wybór wejścia, </w:t>
            </w:r>
          </w:p>
          <w:p w14:paraId="017AC00A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Wbudowany głośnik, </w:t>
            </w:r>
          </w:p>
          <w:p w14:paraId="1190A602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Zgodność ze standardem CEC, </w:t>
            </w:r>
          </w:p>
          <w:p w14:paraId="4B0ADCC7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Logo użytkownika z możliwością personalizacji, </w:t>
            </w:r>
          </w:p>
          <w:p w14:paraId="65CA8277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Powiększenie cyfrowe, </w:t>
            </w:r>
          </w:p>
          <w:p w14:paraId="76422A21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Włączanie/wyłączanie bezpośrednie, </w:t>
            </w:r>
          </w:p>
          <w:p w14:paraId="2406E723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Kompatybilny ze skanerem dokumentów, </w:t>
            </w:r>
          </w:p>
          <w:p w14:paraId="59A5E27E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Dynamiczna kontrola lampy, </w:t>
            </w:r>
          </w:p>
          <w:p w14:paraId="254C10C9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Proste wstępne ustawianie menu ekranowego, </w:t>
            </w:r>
          </w:p>
          <w:p w14:paraId="38B2ADA9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Wyświetlacz, </w:t>
            </w:r>
          </w:p>
          <w:p w14:paraId="1F9FEBC5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Długa żywotność lampy, </w:t>
            </w:r>
          </w:p>
          <w:p w14:paraId="7A79122E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Funkcja podziału ekranu, </w:t>
            </w:r>
          </w:p>
          <w:p w14:paraId="766A16C6" w14:textId="5524A920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>Możliwość połączenia z bezprzewodową siecią LAN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41D13A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74BEE16" w14:textId="48C76C16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0A09E1D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4A49BD0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E76B9F5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5F94983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487594D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B872194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2C63A92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7D2C6A7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95FC621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24B2D53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A9753DA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EF8A64F" w14:textId="20FBD239" w:rsidR="008C1C0C" w:rsidRP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8BCBAF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FDB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F0B7D5" w14:textId="77777777" w:rsidR="008C1C0C" w:rsidRPr="009A2B1A" w:rsidRDefault="00F93114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>Tryby kolorów:</w:t>
            </w:r>
          </w:p>
          <w:p w14:paraId="6F586468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Tablica, </w:t>
            </w:r>
          </w:p>
          <w:p w14:paraId="7D299780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Dynamiczny, </w:t>
            </w:r>
          </w:p>
          <w:p w14:paraId="5E4541EE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Prezentacja, </w:t>
            </w:r>
          </w:p>
          <w:p w14:paraId="5411F41E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Sport, </w:t>
            </w:r>
          </w:p>
          <w:p w14:paraId="54130133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proofErr w:type="spellStart"/>
            <w:r w:rsidRPr="009A2B1A">
              <w:rPr>
                <w:rFonts w:ascii="Cambria" w:eastAsia="Calibri" w:hAnsi="Cambria" w:cs="Times New Roman"/>
                <w:kern w:val="0"/>
              </w:rPr>
              <w:t>sRGB</w:t>
            </w:r>
            <w:proofErr w:type="spellEnd"/>
            <w:r w:rsidRPr="009A2B1A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48537B04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Teatr, </w:t>
            </w:r>
          </w:p>
          <w:p w14:paraId="6FB72D1D" w14:textId="7821EB79" w:rsidR="00F93114" w:rsidRPr="00F93114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>Biała tablica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F5FC95" w14:textId="77777777" w:rsidR="008C1C0C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1ED4370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3D9EE5B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54679A8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81D74C8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6A7A4D4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14AAC31" w14:textId="7C4D903F" w:rsidR="00F93114" w:rsidRP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584CBC1" w14:textId="77777777" w:rsidTr="001C29D4">
        <w:trPr>
          <w:trHeight w:val="939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56AED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B0A67C" w14:textId="3F09699B" w:rsidR="008C1C0C" w:rsidRPr="001C29D4" w:rsidRDefault="009A2B1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Maksymalny p</w:t>
            </w:r>
            <w:r w:rsidR="00F93114" w:rsidRPr="001C29D4">
              <w:rPr>
                <w:rFonts w:ascii="Cambria" w:eastAsia="Calibri" w:hAnsi="Cambria" w:cs="Times New Roman"/>
                <w:kern w:val="0"/>
              </w:rPr>
              <w:t>obór energii:</w:t>
            </w:r>
          </w:p>
          <w:p w14:paraId="433B4E68" w14:textId="36713A72" w:rsidR="00F93114" w:rsidRPr="00F93114" w:rsidRDefault="009A2B1A" w:rsidP="00F93114">
            <w:pPr>
              <w:pStyle w:val="Akapitzlist"/>
              <w:numPr>
                <w:ilvl w:val="0"/>
                <w:numId w:val="32"/>
              </w:numPr>
              <w:ind w:left="564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Maksymalnie </w:t>
            </w:r>
            <w:r w:rsidR="00F93114" w:rsidRPr="00F93114">
              <w:rPr>
                <w:rFonts w:ascii="Cambria" w:eastAsia="Calibri" w:hAnsi="Cambria" w:cs="Times New Roman"/>
                <w:kern w:val="0"/>
              </w:rPr>
              <w:t>301 W (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Normal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 On-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Mode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2A83C38A" w14:textId="513D370A" w:rsidR="00F93114" w:rsidRPr="001C29D4" w:rsidRDefault="009A2B1A" w:rsidP="001C29D4">
            <w:pPr>
              <w:pStyle w:val="Akapitzlist"/>
              <w:numPr>
                <w:ilvl w:val="0"/>
                <w:numId w:val="32"/>
              </w:numPr>
              <w:ind w:left="564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Maksymalnie </w:t>
            </w:r>
            <w:r w:rsidR="00F93114" w:rsidRPr="00F93114">
              <w:rPr>
                <w:rFonts w:ascii="Cambria" w:eastAsia="Calibri" w:hAnsi="Cambria" w:cs="Times New Roman"/>
                <w:kern w:val="0"/>
              </w:rPr>
              <w:t>258 W (Eco On-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Mode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CBD654" w14:textId="77777777" w:rsidR="00F93114" w:rsidRDefault="00F93114" w:rsidP="00F93114">
            <w:pPr>
              <w:pStyle w:val="Akapitzlist"/>
              <w:numPr>
                <w:ilvl w:val="0"/>
                <w:numId w:val="3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BF15CE0" w14:textId="56A1D5A4" w:rsidR="008C1C0C" w:rsidRPr="001C29D4" w:rsidRDefault="00F93114" w:rsidP="001C29D4">
            <w:pPr>
              <w:pStyle w:val="Akapitzlist"/>
              <w:numPr>
                <w:ilvl w:val="0"/>
                <w:numId w:val="3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54653EF5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E1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A39102" w14:textId="74ED3A32" w:rsidR="008C1C0C" w:rsidRDefault="0029652E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Maksymalny p</w:t>
            </w:r>
            <w:r w:rsidR="00CD6904" w:rsidRPr="00CD6904">
              <w:rPr>
                <w:rFonts w:ascii="Cambria" w:eastAsia="Calibri" w:hAnsi="Cambria" w:cs="Times New Roman"/>
                <w:kern w:val="0"/>
              </w:rPr>
              <w:t>oziom hałasu</w:t>
            </w:r>
            <w:r w:rsidR="00CD6904">
              <w:rPr>
                <w:rFonts w:ascii="Cambria" w:eastAsia="Calibri" w:hAnsi="Cambria" w:cs="Times New Roman"/>
                <w:kern w:val="0"/>
              </w:rPr>
              <w:t xml:space="preserve">: </w:t>
            </w:r>
          </w:p>
          <w:p w14:paraId="48E1BFD1" w14:textId="77777777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Tryb normalny: 35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  <w:p w14:paraId="7C8D3425" w14:textId="77777777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Tryb ekonomiczny: 30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  <w:p w14:paraId="5FBE9783" w14:textId="60A6DD85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Eco2: 29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50FAE0" w14:textId="77777777" w:rsidR="008C1C0C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2A21652" w14:textId="77777777" w:rsidR="00CD6904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DC75DC6" w14:textId="7F3F2DC3" w:rsidR="00CD6904" w:rsidRPr="00CD6904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6495DAD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2887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9C94CB" w14:textId="261F2FEE" w:rsidR="00CD6904" w:rsidRPr="00CD6904" w:rsidRDefault="009A2B1A" w:rsidP="00CD6904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Przedział</w:t>
            </w:r>
            <w:r w:rsidR="0029652E">
              <w:rPr>
                <w:rFonts w:ascii="Cambria" w:eastAsia="Calibri" w:hAnsi="Cambria" w:cs="Times New Roman"/>
                <w:kern w:val="0"/>
              </w:rPr>
              <w:t xml:space="preserve"> t</w:t>
            </w:r>
            <w:r w:rsidR="00CD6904" w:rsidRPr="00CD6904">
              <w:rPr>
                <w:rFonts w:ascii="Cambria" w:eastAsia="Calibri" w:hAnsi="Cambria" w:cs="Times New Roman"/>
                <w:kern w:val="0"/>
              </w:rPr>
              <w:t>emperatur</w:t>
            </w:r>
            <w:r w:rsidR="00CD6904"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65749AA0" w14:textId="77777777" w:rsidR="00CD6904" w:rsidRPr="00CD6904" w:rsidRDefault="00CD6904" w:rsidP="00CD6904">
            <w:pPr>
              <w:pStyle w:val="Akapitzlist"/>
              <w:numPr>
                <w:ilvl w:val="0"/>
                <w:numId w:val="3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Praca 5°C - 40°C, </w:t>
            </w:r>
          </w:p>
          <w:p w14:paraId="1E788F9F" w14:textId="2007C746" w:rsidR="008C1C0C" w:rsidRPr="00CD6904" w:rsidRDefault="00CD6904" w:rsidP="00CD6904">
            <w:pPr>
              <w:pStyle w:val="Akapitzlist"/>
              <w:numPr>
                <w:ilvl w:val="0"/>
                <w:numId w:val="3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Składowanie -10°C - 60°C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2C2A3F" w14:textId="77777777" w:rsidR="008C1C0C" w:rsidRPr="00CD6904" w:rsidRDefault="00CD6904" w:rsidP="00CD6904">
            <w:pPr>
              <w:pStyle w:val="Akapitzlist"/>
              <w:numPr>
                <w:ilvl w:val="0"/>
                <w:numId w:val="3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22A92AB" w14:textId="079CAD7C" w:rsidR="00CD6904" w:rsidRPr="00CD6904" w:rsidRDefault="00CD6904" w:rsidP="00CD6904">
            <w:pPr>
              <w:pStyle w:val="Akapitzlist"/>
              <w:numPr>
                <w:ilvl w:val="0"/>
                <w:numId w:val="3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5231EF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682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3A5624" w14:textId="77777777" w:rsidR="008C1C0C" w:rsidRDefault="00CD6904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Wilgotność powietrza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019C7055" w14:textId="77777777" w:rsidR="00CD6904" w:rsidRPr="00CD6904" w:rsidRDefault="00CD6904" w:rsidP="00CD6904">
            <w:pPr>
              <w:pStyle w:val="Akapitzlist"/>
              <w:numPr>
                <w:ilvl w:val="0"/>
                <w:numId w:val="3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Praca 20% - 80%, </w:t>
            </w:r>
          </w:p>
          <w:p w14:paraId="0B191E9A" w14:textId="6B2B9267" w:rsidR="00CD6904" w:rsidRPr="00CD6904" w:rsidRDefault="00CD6904" w:rsidP="00CD6904">
            <w:pPr>
              <w:pStyle w:val="Akapitzlist"/>
              <w:numPr>
                <w:ilvl w:val="0"/>
                <w:numId w:val="3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Składowanie 10% - 90%</w:t>
            </w:r>
          </w:p>
          <w:p w14:paraId="2FF668E5" w14:textId="43ACCA55" w:rsidR="00CD6904" w:rsidRPr="008C1C0C" w:rsidRDefault="00CD6904" w:rsidP="00CD6904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4EBFDB" w14:textId="77777777" w:rsidR="008C1C0C" w:rsidRDefault="00CD6904" w:rsidP="00CD6904">
            <w:pPr>
              <w:pStyle w:val="Akapitzlist"/>
              <w:numPr>
                <w:ilvl w:val="0"/>
                <w:numId w:val="3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B22E7CB" w14:textId="6A231FDB" w:rsidR="00CD6904" w:rsidRPr="00CD6904" w:rsidRDefault="00CD6904" w:rsidP="00CD6904">
            <w:pPr>
              <w:pStyle w:val="Akapitzlist"/>
              <w:numPr>
                <w:ilvl w:val="0"/>
                <w:numId w:val="3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F11FEF0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AD19" w14:textId="4B6D28C0" w:rsidR="008C1C0C" w:rsidRPr="008C1C0C" w:rsidRDefault="004C7DC5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B8F02F" w14:textId="77777777" w:rsidR="008C1C0C" w:rsidRPr="001C29D4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Kompatybilne systemy operacyjne:</w:t>
            </w:r>
          </w:p>
          <w:p w14:paraId="1132A613" w14:textId="6FD18CC4" w:rsidR="00D07947" w:rsidRPr="00D07947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color w:val="C00000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Linux, Mac OS 10.10.x, Mac OS 10.7.x, Mac OS 10.8.x, Mac OS 10.9.x,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14.10,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15.04,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15.10,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16.04 LTS, </w:t>
            </w:r>
            <w:r w:rsidRPr="001C29D4">
              <w:rPr>
                <w:rFonts w:ascii="Cambria" w:eastAsia="Calibri" w:hAnsi="Cambria" w:cs="Times New Roman"/>
                <w:kern w:val="0"/>
              </w:rPr>
              <w:lastRenderedPageBreak/>
              <w:t>Windows 10, Windows 8, Windows 8.1</w:t>
            </w:r>
            <w:r w:rsidR="004C7DC5" w:rsidRPr="001C29D4">
              <w:rPr>
                <w:rFonts w:ascii="Cambria" w:eastAsia="Calibri" w:hAnsi="Cambria" w:cs="Times New Roman"/>
                <w:kern w:val="0"/>
              </w:rPr>
              <w:t>, Windows 11.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9E278" w14:textId="4B107BE0" w:rsidR="008C1C0C" w:rsidRPr="008C1C0C" w:rsidRDefault="001C29D4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lastRenderedPageBreak/>
              <w:t>TAK/NIE</w:t>
            </w:r>
          </w:p>
        </w:tc>
      </w:tr>
      <w:tr w:rsidR="008C1C0C" w:rsidRPr="008C1C0C" w14:paraId="6D05E076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4C3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6F1D78" w14:textId="14B5B3DA" w:rsidR="008C1C0C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Głośniki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="0029652E">
              <w:rPr>
                <w:rFonts w:ascii="Cambria" w:eastAsia="Calibri" w:hAnsi="Cambria" w:cs="Times New Roman"/>
                <w:kern w:val="0"/>
              </w:rPr>
              <w:t xml:space="preserve">minimum </w:t>
            </w:r>
            <w:r>
              <w:rPr>
                <w:rFonts w:ascii="Cambria" w:eastAsia="Calibri" w:hAnsi="Cambria" w:cs="Times New Roman"/>
                <w:kern w:val="0"/>
              </w:rPr>
              <w:t>16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CA5AB1" w14:textId="09437567" w:rsidR="008C1C0C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DCE3E57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F67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7D21B5" w14:textId="5A680970" w:rsidR="008C1C0C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Rodzaj pokoju / zastosowanie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07947">
              <w:rPr>
                <w:rFonts w:ascii="Cambria" w:eastAsia="Calibri" w:hAnsi="Cambria" w:cs="Times New Roman"/>
                <w:kern w:val="0"/>
              </w:rPr>
              <w:t>Sala konferencyjna/klasa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82DFBD" w14:textId="5EEE3910" w:rsidR="008C1C0C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1B4C63DD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BFC3" w14:textId="77777777" w:rsidR="009C77C6" w:rsidRPr="008C1C0C" w:rsidRDefault="009C77C6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6B6DE4" w14:textId="0E3385B0" w:rsidR="009C77C6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Uchwyt ścienny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637355" w14:textId="30324344" w:rsidR="009C77C6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0586198E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2674" w14:textId="77777777" w:rsidR="009C77C6" w:rsidRPr="008C1C0C" w:rsidRDefault="009C77C6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56FDEA" w14:textId="71EE6013" w:rsidR="009C77C6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Kolor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07947">
              <w:rPr>
                <w:rFonts w:ascii="Cambria" w:eastAsia="Calibri" w:hAnsi="Cambria" w:cs="Times New Roman"/>
                <w:kern w:val="0"/>
              </w:rPr>
              <w:t>Biały/Szary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7E8AD" w14:textId="73687BE5" w:rsidR="009C77C6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……………..</w:t>
            </w:r>
          </w:p>
        </w:tc>
      </w:tr>
      <w:tr w:rsidR="009C77C6" w:rsidRPr="008C1C0C" w14:paraId="078F1006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53BCB" w14:textId="7899F9EE" w:rsidR="009C77C6" w:rsidRPr="009C77C6" w:rsidRDefault="009C77C6" w:rsidP="009C77C6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0" w:name="_Hlk161925875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II.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B8E181A" w14:textId="2A103BA6" w:rsidR="009C77C6" w:rsidRDefault="009C77C6" w:rsidP="009C77C6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KOLUMNY GŁOŚNIKOWE</w:t>
            </w:r>
            <w:r w:rsidR="00E45319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 xml:space="preserve"> (zestaw)</w:t>
            </w:r>
          </w:p>
          <w:p w14:paraId="43B3ACCB" w14:textId="4CA97BA3" w:rsidR="00E45319" w:rsidRPr="008C1C0C" w:rsidRDefault="00E45319" w:rsidP="009C77C6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6450D8F8" w14:textId="77777777" w:rsidR="009C77C6" w:rsidRPr="008C1C0C" w:rsidRDefault="009C77C6" w:rsidP="009C77C6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0CA08DFE" w14:textId="77777777" w:rsidR="009C77C6" w:rsidRPr="008C1C0C" w:rsidRDefault="009C77C6" w:rsidP="009C77C6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5EF8BD9D" w14:textId="06741255" w:rsidR="009C77C6" w:rsidRPr="008C1C0C" w:rsidRDefault="009C77C6" w:rsidP="009C77C6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0"/>
      <w:tr w:rsidR="0089793A" w:rsidRPr="008C1C0C" w14:paraId="52970287" w14:textId="77777777" w:rsidTr="0089793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B72C1" w14:textId="41F92E67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E0E29BC" w14:textId="03DDB79E" w:rsidR="0089793A" w:rsidRPr="0089793A" w:rsidRDefault="0029652E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Tryb pracy: </w:t>
            </w:r>
            <w:r w:rsidR="0089793A" w:rsidRPr="0089793A">
              <w:rPr>
                <w:rFonts w:ascii="Cambria" w:hAnsi="Cambria"/>
              </w:rPr>
              <w:t xml:space="preserve">Aktywny/pasywny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63E00C" w14:textId="19B3DAA7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5E73C22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EFAFF" w14:textId="0940F5EC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3BFCE3E" w14:textId="3200F81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Moc muzyczna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89793A">
              <w:rPr>
                <w:rFonts w:ascii="Cambria" w:hAnsi="Cambria"/>
              </w:rPr>
              <w:t xml:space="preserve">MAX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40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505816E9" w14:textId="44D9E28D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4034B1E3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29C74" w14:textId="52116CB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C09062D" w14:textId="1012B7F7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bookmarkStart w:id="1" w:name="_GoBack"/>
            <w:r w:rsidRPr="00583AA7">
              <w:rPr>
                <w:rFonts w:ascii="Cambria" w:hAnsi="Cambria"/>
                <w:color w:val="0070C0"/>
              </w:rPr>
              <w:t xml:space="preserve">Moc znamionowa: </w:t>
            </w:r>
            <w:r w:rsidR="004C7DC5" w:rsidRPr="00583AA7">
              <w:rPr>
                <w:rFonts w:ascii="Cambria" w:hAnsi="Cambria"/>
                <w:color w:val="0070C0"/>
              </w:rPr>
              <w:t xml:space="preserve">nie mniej niż </w:t>
            </w:r>
            <w:r w:rsidRPr="00583AA7">
              <w:rPr>
                <w:rFonts w:ascii="Cambria" w:hAnsi="Cambria"/>
                <w:color w:val="0070C0"/>
              </w:rPr>
              <w:t xml:space="preserve">RMS </w:t>
            </w:r>
            <w:r w:rsidRPr="00583AA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  <w:t xml:space="preserve">2 x </w:t>
            </w:r>
            <w:r w:rsidR="00583AA7" w:rsidRPr="00583AA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83AA7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  <w:t>0 W</w:t>
            </w:r>
            <w:bookmarkEnd w:id="1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13EC5BC" w14:textId="75D511C3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303F1E01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1D38" w14:textId="1AC34812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D02B952" w14:textId="65EB4C55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Pasmo przenoszenia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60-20 000 </w:t>
            </w:r>
            <w:proofErr w:type="spellStart"/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C8C5FAB" w14:textId="0A175E2E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6C7A9B2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ADAB9" w14:textId="639AFE10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885DAB3" w14:textId="0EDC50B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Sygnał wejściowy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420mV/24kΩ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223E9A7" w14:textId="3D84B366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793E9375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FF96" w14:textId="26D1A0F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AEAE2E1" w14:textId="0637FAA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 xml:space="preserve">System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2-drożny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00E8CDB" w14:textId="26E31BBC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E0B9F25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F0E7" w14:textId="5A9CDE5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45C26F" w14:textId="4A77F041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 xml:space="preserve">Głośnik </w:t>
            </w:r>
            <w:proofErr w:type="spellStart"/>
            <w:r w:rsidRPr="004C7DC5">
              <w:rPr>
                <w:rFonts w:ascii="Cambria" w:hAnsi="Cambria"/>
              </w:rPr>
              <w:t>niskotonowy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240E130" w14:textId="71ABC04E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316D6064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0477" w14:textId="44E5287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2E938A6" w14:textId="7648C234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>Głośnik wysokotonowy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82F160B" w14:textId="64FD5556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27B0132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8466" w14:textId="1442AF4E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99E5E4" w14:textId="179B72E9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Liczba przetworników</w:t>
            </w:r>
            <w:r>
              <w:rPr>
                <w:rFonts w:ascii="Cambria" w:hAnsi="Cambria"/>
              </w:rPr>
              <w:t>: 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B153571" w14:textId="3185AD17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………..</w:t>
            </w:r>
          </w:p>
        </w:tc>
      </w:tr>
      <w:tr w:rsidR="0089793A" w:rsidRPr="008C1C0C" w14:paraId="22BBBFCC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CB18A" w14:textId="14A8CCC6" w:rsidR="0089793A" w:rsidRPr="004C7DC5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593CF34" w14:textId="18CB2F60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 xml:space="preserve">Rozmiar głośnika: </w:t>
            </w:r>
            <w:r w:rsidR="004C7DC5" w:rsidRPr="004C7DC5">
              <w:rPr>
                <w:rFonts w:ascii="Cambria" w:hAnsi="Cambria"/>
              </w:rPr>
              <w:t xml:space="preserve">maksymalnie </w:t>
            </w:r>
            <w:r w:rsidRPr="004C7DC5">
              <w:rPr>
                <w:rFonts w:ascii="Cambria" w:hAnsi="Cambria"/>
              </w:rPr>
              <w:t>13cm (5")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280D017" w14:textId="0805A4EB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4EDD551A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9CCDB" w14:textId="0BA73421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DF4AC93" w14:textId="24B51847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Skuteczność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89 </w:t>
            </w:r>
            <w:proofErr w:type="spellStart"/>
            <w:r w:rsidRPr="0089793A">
              <w:rPr>
                <w:rFonts w:ascii="Cambria" w:hAnsi="Cambria"/>
              </w:rPr>
              <w:t>dB</w:t>
            </w:r>
            <w:proofErr w:type="spellEnd"/>
            <w:r w:rsidRPr="0089793A">
              <w:rPr>
                <w:rFonts w:ascii="Cambria" w:hAnsi="Cambria"/>
              </w:rPr>
              <w:t>/W/m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E8D5407" w14:textId="5B9484B1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BB6A9E9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6A801" w14:textId="717C3C7D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C37F4DF" w14:textId="527119C2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Max SPL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102 </w:t>
            </w:r>
            <w:proofErr w:type="spellStart"/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9B9E5ED" w14:textId="6BB3526A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1DA32792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3060" w14:textId="497A6FA4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7C9BFE6" w14:textId="27BC4166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Materiał obudowy</w:t>
            </w:r>
            <w:r>
              <w:rPr>
                <w:rFonts w:ascii="Cambria" w:hAnsi="Cambria"/>
              </w:rPr>
              <w:t xml:space="preserve">: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tworzywo sztuczne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1D3990C" w14:textId="596D9DB9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7EACBDCE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C716" w14:textId="627B728F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BAF4F90" w14:textId="0B7FE21F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Kolor</w:t>
            </w:r>
            <w:r>
              <w:rPr>
                <w:rFonts w:ascii="Cambria" w:hAnsi="Cambria"/>
              </w:rPr>
              <w:t>: biały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F8C2679" w14:textId="5D48ADBA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81C5B24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A7D79" w14:textId="5B9B2D05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AC6BB0" w14:textId="55B7EE75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Sposób montażu</w:t>
            </w:r>
            <w:r>
              <w:rPr>
                <w:rFonts w:ascii="Cambria" w:hAnsi="Cambria"/>
              </w:rPr>
              <w:t xml:space="preserve">: </w:t>
            </w:r>
            <w:r w:rsidRPr="0089793A">
              <w:rPr>
                <w:rFonts w:ascii="Cambria" w:hAnsi="Cambria"/>
              </w:rPr>
              <w:t>uchwyt montażowy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0AC2BE3" w14:textId="483DAB83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8415D1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25FB" w14:textId="5B4980A1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27AE6F9" w14:textId="0C44BC60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89793A">
              <w:rPr>
                <w:rFonts w:ascii="Cambria" w:hAnsi="Cambria"/>
              </w:rPr>
              <w:t>Dopuszcz</w:t>
            </w:r>
            <w:proofErr w:type="spellEnd"/>
            <w:r w:rsidRPr="0089793A">
              <w:rPr>
                <w:rFonts w:ascii="Cambria" w:hAnsi="Cambria"/>
              </w:rPr>
              <w:t xml:space="preserve">. temp. </w:t>
            </w:r>
            <w:r>
              <w:rPr>
                <w:rFonts w:ascii="Cambria" w:hAnsi="Cambria"/>
              </w:rPr>
              <w:t>o</w:t>
            </w:r>
            <w:r w:rsidRPr="0089793A">
              <w:rPr>
                <w:rFonts w:ascii="Cambria" w:hAnsi="Cambria"/>
              </w:rPr>
              <w:t>toczenia</w:t>
            </w:r>
            <w:r>
              <w:rPr>
                <w:rFonts w:ascii="Cambria" w:hAnsi="Cambria"/>
              </w:rPr>
              <w:t xml:space="preserve">: </w:t>
            </w:r>
            <w:r w:rsidRPr="0089793A">
              <w:rPr>
                <w:rFonts w:ascii="Cambria" w:hAnsi="Cambria"/>
              </w:rPr>
              <w:t>0-40 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4FFBC1A9" w14:textId="00E98C7F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0C19483" w14:textId="77777777" w:rsidTr="0089793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C7EDD" w14:textId="08E34F0D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4210D9D" w14:textId="77777777" w:rsid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89793A">
              <w:rPr>
                <w:rFonts w:ascii="Cambria" w:hAnsi="Cambria"/>
              </w:rPr>
              <w:t>Wejścia</w:t>
            </w:r>
            <w:r>
              <w:rPr>
                <w:rFonts w:ascii="Cambria" w:hAnsi="Cambria"/>
              </w:rPr>
              <w:t>:</w:t>
            </w:r>
          </w:p>
          <w:p w14:paraId="0D6348EF" w14:textId="77777777" w:rsidR="0089793A" w:rsidRPr="0089793A" w:rsidRDefault="0089793A" w:rsidP="0089793A">
            <w:pPr>
              <w:pStyle w:val="Akapitzlist"/>
              <w:numPr>
                <w:ilvl w:val="0"/>
                <w:numId w:val="4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89793A">
              <w:rPr>
                <w:rFonts w:ascii="Cambria" w:eastAsia="Calibri" w:hAnsi="Cambria" w:cs="Times New Roman"/>
                <w:kern w:val="0"/>
                <w:sz w:val="24"/>
                <w:szCs w:val="24"/>
              </w:rPr>
              <w:t>1 x gniazdo 3.5mm</w:t>
            </w:r>
          </w:p>
          <w:p w14:paraId="034BD3B5" w14:textId="45E5338A" w:rsidR="0089793A" w:rsidRPr="004C7DC5" w:rsidRDefault="0089793A" w:rsidP="004C7DC5">
            <w:pPr>
              <w:suppressAutoHyphens/>
              <w:spacing w:after="0" w:line="276" w:lineRule="auto"/>
              <w:ind w:left="204" w:right="133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057E0E" w14:textId="75FF31F6" w:rsidR="0089793A" w:rsidRPr="004C7DC5" w:rsidRDefault="0089793A" w:rsidP="004C7DC5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0" w:line="276" w:lineRule="auto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9793A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29B9FD0E" w14:textId="77777777" w:rsidTr="00151B6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41BFA" w14:textId="5F2DC6F2" w:rsidR="009C77C6" w:rsidRPr="009C77C6" w:rsidRDefault="009C77C6" w:rsidP="00151B67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2" w:name="_Hlk161926153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CE65E09" w14:textId="77777777" w:rsidR="009C77C6" w:rsidRDefault="009C77C6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WZMACNIACZ</w:t>
            </w:r>
          </w:p>
          <w:p w14:paraId="1B020CDB" w14:textId="4704F0EE" w:rsidR="00E45319" w:rsidRPr="008C1C0C" w:rsidRDefault="00E45319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38B3E887" w14:textId="77777777" w:rsidR="009C77C6" w:rsidRPr="008C1C0C" w:rsidRDefault="009C77C6" w:rsidP="00151B67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68EC5B02" w14:textId="77777777" w:rsidR="009C77C6" w:rsidRPr="008C1C0C" w:rsidRDefault="009C77C6" w:rsidP="00151B67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4E6C3F02" w14:textId="77777777" w:rsidR="009C77C6" w:rsidRPr="008C1C0C" w:rsidRDefault="009C77C6" w:rsidP="00151B6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2"/>
      <w:tr w:rsidR="00725C63" w:rsidRPr="008C1C0C" w14:paraId="3B34B3D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B439F" w14:textId="476FC01D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ind w:right="-15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70E2965" w14:textId="61BBDFDB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szczytowa (</w:t>
            </w:r>
            <w:proofErr w:type="spellStart"/>
            <w:r w:rsidRPr="00725C63">
              <w:rPr>
                <w:rFonts w:ascii="Cambria" w:hAnsi="Cambria"/>
              </w:rPr>
              <w:t>peak</w:t>
            </w:r>
            <w:proofErr w:type="spellEnd"/>
            <w:r w:rsidRPr="00725C63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50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56BA45" w14:textId="65CBA253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0D89ACF0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49F2" w14:textId="6E1C221F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3F5B902" w14:textId="241E6972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725C63">
              <w:rPr>
                <w:rFonts w:ascii="Cambria" w:hAnsi="Cambria"/>
              </w:rPr>
              <w:t>50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4C75161" w14:textId="501F3D9E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6864AAF7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C3D97" w14:textId="2DB78DD7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193B1DB" w14:textId="4CE803CC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 przy 4Ω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25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A1AFCE5" w14:textId="598BACB7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5A0A81D2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B465" w14:textId="57C9B072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4B891C3" w14:textId="32FADDF3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 przy 8Ω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25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7BC9E1D" w14:textId="5E6DCBE9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572C1B01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33379" w14:textId="3B83D62D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17A8F29" w14:textId="3043B2A8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Kanały wejściowe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D2E872" w14:textId="4EAC5435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………..</w:t>
            </w:r>
          </w:p>
        </w:tc>
      </w:tr>
      <w:tr w:rsidR="00725C63" w:rsidRPr="008C1C0C" w14:paraId="6F438FA9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57396" w14:textId="2CCDDA48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54705B" w14:textId="77777777" w:rsid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725C63">
              <w:rPr>
                <w:rFonts w:ascii="Cambria" w:hAnsi="Cambria"/>
              </w:rPr>
              <w:t>Wejścia</w:t>
            </w:r>
            <w:r>
              <w:rPr>
                <w:rFonts w:ascii="Cambria" w:hAnsi="Cambria"/>
              </w:rPr>
              <w:t>:</w:t>
            </w:r>
          </w:p>
          <w:p w14:paraId="71675761" w14:textId="77777777" w:rsidR="00725C63" w:rsidRPr="00725C63" w:rsidRDefault="00725C63" w:rsidP="00725C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564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175mV/8kΩ (linia)</w:t>
            </w:r>
          </w:p>
          <w:p w14:paraId="498023BA" w14:textId="5E9F4ABE" w:rsidR="00725C63" w:rsidRPr="00725C63" w:rsidRDefault="00725C63" w:rsidP="00725C63">
            <w:pPr>
              <w:pStyle w:val="Akapitzlist"/>
              <w:numPr>
                <w:ilvl w:val="0"/>
                <w:numId w:val="4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2.5mV/3.5kΩ (</w:t>
            </w:r>
            <w:proofErr w:type="spellStart"/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mikr</w:t>
            </w:r>
            <w:proofErr w:type="spellEnd"/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.)</w:t>
            </w:r>
            <w:r w:rsidRPr="00725C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C111FA0" w14:textId="77777777" w:rsidR="00725C63" w:rsidRPr="00725C63" w:rsidRDefault="00725C63" w:rsidP="00725C63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3E76611" w14:textId="7C378556" w:rsidR="00725C63" w:rsidRPr="00725C63" w:rsidRDefault="00725C63" w:rsidP="00725C63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8B07B03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B3F68" w14:textId="2E694BA5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4EC39BF" w14:textId="1C8C426E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Pasmo przenoszenia</w:t>
            </w:r>
            <w:r>
              <w:rPr>
                <w:rFonts w:ascii="Cambria" w:hAnsi="Cambria"/>
              </w:rPr>
              <w:t xml:space="preserve">: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20-20 000 </w:t>
            </w:r>
            <w:proofErr w:type="spellStart"/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5701A5F" w14:textId="353484E8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3BBA167E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0D64" w14:textId="5E18BEC7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D4A6D00" w14:textId="3EB5207A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Korektor niskie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± 10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B447143" w14:textId="3ADB9B43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281AFD3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DC30D" w14:textId="52B7BFD0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E30BD69" w14:textId="721C7B9B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Korektor wysokie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± 10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EDF505F" w14:textId="15E03129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C3EF69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1035E" w14:textId="458D967C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9B0590" w14:textId="297EAF5A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Stosunek S/N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62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6314C0B" w14:textId="54CAA0E0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36B67A6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4DB0A" w14:textId="612724F2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523FB22" w14:textId="0EB37781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Napięcie zasilające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>~ 230 V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065FB6D" w14:textId="7C8A86F1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318C3C49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5073" w14:textId="6A928C6F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B3F4370" w14:textId="65D1ABC1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Zasilanie sieciowe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 50 </w:t>
            </w:r>
            <w:proofErr w:type="spellStart"/>
            <w:r w:rsidRPr="00725C63">
              <w:rPr>
                <w:rFonts w:ascii="Cambria" w:hAnsi="Cambria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50AFCAD" w14:textId="6967B606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952D4CB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18247" w14:textId="737617CA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B1FBBC1" w14:textId="081A3D8C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Pobór mocy w trybie pracy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więcej niż </w:t>
            </w:r>
            <w:r w:rsidRPr="00725C63">
              <w:rPr>
                <w:rFonts w:ascii="Cambria" w:hAnsi="Cambria"/>
              </w:rPr>
              <w:t>150 VA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72AC8F" w14:textId="4ABEE25D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1D6D4F8B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A70D8" w14:textId="21FDA570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0880D7A" w14:textId="44D28AED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725C63">
              <w:rPr>
                <w:rFonts w:ascii="Cambria" w:hAnsi="Cambria"/>
              </w:rPr>
              <w:t>Dopuszcz</w:t>
            </w:r>
            <w:proofErr w:type="spellEnd"/>
            <w:r w:rsidRPr="00725C63">
              <w:rPr>
                <w:rFonts w:ascii="Cambria" w:hAnsi="Cambria"/>
              </w:rPr>
              <w:t>. temp. otoczenia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>0-40 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E79B04C" w14:textId="17FEEFFD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04E274A5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13943" w14:textId="0DCB66DB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02F485F" w14:textId="77777777" w:rsid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725C63">
              <w:rPr>
                <w:rFonts w:ascii="Cambria" w:hAnsi="Cambria"/>
              </w:rPr>
              <w:t>Złącza</w:t>
            </w:r>
            <w:r>
              <w:rPr>
                <w:rFonts w:ascii="Cambria" w:hAnsi="Cambria"/>
              </w:rPr>
              <w:t>:</w:t>
            </w:r>
          </w:p>
          <w:p w14:paraId="52A880E3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RCA L/R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line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2565608E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6.3mm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mic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3D35E421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RCA L/R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rec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764EB6D9" w14:textId="577D96D6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 xml:space="preserve">4 x gniazda 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sprężynkowe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 (głośniki)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9B7351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7" w:hanging="992"/>
              <w:contextualSpacing w:val="0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31C3C2E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D3D67DB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4C9983F" w14:textId="043A7915" w:rsidR="00725C63" w:rsidRPr="00725C63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631E5ADC" w14:textId="77777777" w:rsidTr="00151B6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C0FB7" w14:textId="7FFBBA7F" w:rsidR="009C77C6" w:rsidRPr="009C77C6" w:rsidRDefault="009C77C6" w:rsidP="00151B67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3" w:name="_Hlk161926252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</w:t>
            </w: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727423C" w14:textId="77777777" w:rsidR="009C77C6" w:rsidRDefault="009C77C6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TABLICA SUCHOŚCIERALNA PROJEKCYJNA</w:t>
            </w:r>
          </w:p>
          <w:p w14:paraId="5B73A23D" w14:textId="55161CD7" w:rsidR="00E45319" w:rsidRPr="008C1C0C" w:rsidRDefault="00E45319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7E23F84A" w14:textId="77777777" w:rsidR="009C77C6" w:rsidRPr="008C1C0C" w:rsidRDefault="009C77C6" w:rsidP="00151B67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44F931EF" w14:textId="77777777" w:rsidR="009C77C6" w:rsidRPr="008C1C0C" w:rsidRDefault="009C77C6" w:rsidP="00151B67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26FD6BD4" w14:textId="77777777" w:rsidR="009C77C6" w:rsidRPr="008C1C0C" w:rsidRDefault="009C77C6" w:rsidP="00151B6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3"/>
      <w:tr w:rsidR="009C77C6" w:rsidRPr="008C1C0C" w14:paraId="7E4DB8F6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1025" w14:textId="2841B68E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3B230C8" w14:textId="2B46C6D4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Wykonana z wytrzymałej lakierowanej na biało blachy pokrytej ceramiczną matową powłoką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6066496" w14:textId="751A1C84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0A511C" w:rsidRPr="008C1C0C" w14:paraId="08E16922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AABC" w14:textId="77777777" w:rsidR="000A511C" w:rsidRPr="009C77C6" w:rsidRDefault="000A511C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AF1BEB1" w14:textId="6C566BFD" w:rsidR="000A511C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Powierzchnia magnetyczna, gładka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72D88AE" w14:textId="70582557" w:rsidR="000A511C" w:rsidRPr="00C9749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0C592C50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FB302" w14:textId="1BC66F66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A533CEE" w14:textId="5EC2BF5F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Powierzchnia tablicy może służyć jako ekran projekcyjny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552AD7" w14:textId="46CABAF4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1AEB2B26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5A100" w14:textId="48C1EA8C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6FE4FB8" w14:textId="746A97A7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 xml:space="preserve">Obraz na tablicy pozostaje wyraźny, nawet </w:t>
            </w:r>
            <w:r w:rsidR="00E42318">
              <w:rPr>
                <w:rFonts w:ascii="Cambria" w:eastAsia="Calibri" w:hAnsi="Cambria" w:cs="Times New Roman"/>
                <w:kern w:val="0"/>
              </w:rPr>
              <w:t xml:space="preserve">                      </w:t>
            </w:r>
            <w:r w:rsidRPr="000A511C">
              <w:rPr>
                <w:rFonts w:ascii="Cambria" w:eastAsia="Calibri" w:hAnsi="Cambria" w:cs="Times New Roman"/>
                <w:kern w:val="0"/>
              </w:rPr>
              <w:t>w jasnych pomieszczeniach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453411" w14:textId="5BB93DA7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3CD8BBF1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30268" w14:textId="28552CCE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1E03311" w14:textId="1416A16F" w:rsidR="009C77C6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Rama wykonana z aluminium anodowanego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113BA24" w14:textId="15B2BC89" w:rsidR="009C77C6" w:rsidRPr="008C1C0C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58DE0A7C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ED441" w14:textId="6D2A5292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B11BB4D" w14:textId="5DCB099E" w:rsidR="009C77C6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kern w:val="0"/>
              </w:rPr>
              <w:t>T</w:t>
            </w:r>
            <w:r w:rsidRPr="00E42318">
              <w:rPr>
                <w:rFonts w:ascii="Cambria" w:eastAsia="Calibri" w:hAnsi="Cambria" w:cs="Times New Roman"/>
                <w:kern w:val="0"/>
              </w:rPr>
              <w:t xml:space="preserve">ablica montowana do ściany za pomocą otworów w rogach. Miejsce montażu jest </w:t>
            </w:r>
            <w:r w:rsidRPr="00E42318">
              <w:rPr>
                <w:rFonts w:ascii="Cambria" w:eastAsia="Calibri" w:hAnsi="Cambria" w:cs="Times New Roman"/>
                <w:kern w:val="0"/>
              </w:rPr>
              <w:lastRenderedPageBreak/>
              <w:t xml:space="preserve">niewidoczne, ukryte za plastikowymi zaślepkami.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24B2BD9" w14:textId="6B0F13D7" w:rsidR="009C77C6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lastRenderedPageBreak/>
              <w:t>TAK / NIE</w:t>
            </w:r>
          </w:p>
        </w:tc>
      </w:tr>
      <w:tr w:rsidR="00E42318" w:rsidRPr="008C1C0C" w14:paraId="11CB0FBC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0F561" w14:textId="77777777" w:rsidR="00E42318" w:rsidRPr="009C77C6" w:rsidRDefault="00E42318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7E24522" w14:textId="244BD3A5" w:rsid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Tablicę można zawiesić w pionie</w:t>
            </w:r>
            <w:r>
              <w:rPr>
                <w:rFonts w:ascii="Cambria" w:eastAsia="Calibri" w:hAnsi="Cambria" w:cs="Times New Roman"/>
                <w:kern w:val="0"/>
              </w:rPr>
              <w:t xml:space="preserve"> </w:t>
            </w:r>
            <w:r w:rsidRPr="00E42318">
              <w:rPr>
                <w:rFonts w:ascii="Cambria" w:eastAsia="Calibri" w:hAnsi="Cambria" w:cs="Times New Roman"/>
                <w:kern w:val="0"/>
              </w:rPr>
              <w:t>i poziomie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E82FA59" w14:textId="1BA4314E" w:rsidR="00E42318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E42318" w:rsidRPr="008C1C0C" w14:paraId="37F9F86D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DA93F" w14:textId="77777777" w:rsidR="00E42318" w:rsidRPr="009C77C6" w:rsidRDefault="00E42318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4D2C54E" w14:textId="70675293" w:rsidR="00E42318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Wymiary: </w:t>
            </w:r>
            <w:r w:rsidRPr="00E42318">
              <w:rPr>
                <w:rFonts w:ascii="Cambria" w:eastAsia="Calibri" w:hAnsi="Cambria" w:cs="Times New Roman"/>
                <w:kern w:val="0"/>
              </w:rPr>
              <w:t>200x120 cm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4E81EFF" w14:textId="6446A1AF" w:rsidR="00E42318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36487105" w14:textId="77777777" w:rsidTr="001C29D4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6CBA" w14:textId="53FF929D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6085F1E4" w14:textId="77777777" w:rsidR="001C29D4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PANEL DO PODŁĄCZENIA KOMPUTERÓW/LAPTOPÓW DO ZESTAWU AUDIOWIZUALNEGO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5CAFF6FB" w14:textId="74C9105F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5BF39EFD" w14:textId="77777777" w:rsidR="001C29D4" w:rsidRPr="008C1C0C" w:rsidRDefault="001C29D4" w:rsidP="001C29D4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2C2749E5" w14:textId="77777777" w:rsidR="001C29D4" w:rsidRPr="008C1C0C" w:rsidRDefault="001C29D4" w:rsidP="001C29D4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65A2EC19" w14:textId="7A4AA4F0" w:rsidR="00A12E41" w:rsidRPr="00A12E41" w:rsidRDefault="001C29D4" w:rsidP="001C29D4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A12E41" w:rsidRPr="008C1C0C" w14:paraId="73B70F3F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32BE6" w14:textId="50B18E66" w:rsidR="00A12E41" w:rsidRPr="001C29D4" w:rsidRDefault="00A12E41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47E562" w14:textId="2B2BC949" w:rsidR="00A12E41" w:rsidRP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Korytka naścienne odpowiedniej wielkości wykonane z bezpiecznych materiałów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         </w:t>
            </w:r>
            <w:r>
              <w:rPr>
                <w:rFonts w:ascii="Cambria" w:eastAsia="Calibri" w:hAnsi="Cambria" w:cs="Times New Roman"/>
                <w:kern w:val="0"/>
              </w:rPr>
              <w:t>w estetyczny sposób</w:t>
            </w:r>
            <w:r w:rsidR="002F374C">
              <w:rPr>
                <w:rFonts w:ascii="Cambria" w:eastAsia="Calibri" w:hAnsi="Cambria" w:cs="Times New Roman"/>
                <w:kern w:val="0"/>
              </w:rPr>
              <w:t xml:space="preserve"> poprowadzone od projektora do panelu podłączeniowego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4379760" w14:textId="32B0B9A1" w:rsidR="00A12E41" w:rsidRDefault="00A12E41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color w:val="00B050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582E63" w:rsidRPr="008C1C0C" w14:paraId="5E422F3D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246E2" w14:textId="19E4AA82" w:rsidR="00582E63" w:rsidRPr="001C29D4" w:rsidRDefault="00582E63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A7BAF09" w14:textId="01D21DAC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Panel podłączeniowy doprowadzający złącza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</w:t>
            </w:r>
            <w:r>
              <w:rPr>
                <w:rFonts w:ascii="Cambria" w:eastAsia="Calibri" w:hAnsi="Cambria" w:cs="Times New Roman"/>
                <w:kern w:val="0"/>
              </w:rPr>
              <w:t>z projektora do stanowiska prowadzącego wykonany na wskazanej przez zamawiającego wysokości zawierający złącza:</w:t>
            </w:r>
            <w:r>
              <w:rPr>
                <w:rFonts w:ascii="Cambria" w:eastAsia="Calibri" w:hAnsi="Cambria" w:cs="Times New Roman"/>
                <w:kern w:val="0"/>
              </w:rPr>
              <w:br/>
              <w:t xml:space="preserve">-2x </w:t>
            </w:r>
            <w:r w:rsidR="002F374C">
              <w:rPr>
                <w:rFonts w:ascii="Cambria" w:eastAsia="Calibri" w:hAnsi="Cambria" w:cs="Times New Roman"/>
                <w:kern w:val="0"/>
              </w:rPr>
              <w:t>gniazd</w:t>
            </w:r>
            <w:r w:rsidR="007E4195">
              <w:rPr>
                <w:rFonts w:ascii="Cambria" w:eastAsia="Calibri" w:hAnsi="Cambria" w:cs="Times New Roman"/>
                <w:kern w:val="0"/>
              </w:rPr>
              <w:t>k</w:t>
            </w:r>
            <w:r w:rsidR="002F374C">
              <w:rPr>
                <w:rFonts w:ascii="Cambria" w:eastAsia="Calibri" w:hAnsi="Cambria" w:cs="Times New Roman"/>
                <w:kern w:val="0"/>
              </w:rPr>
              <w:t xml:space="preserve">o </w:t>
            </w:r>
            <w:r>
              <w:rPr>
                <w:rFonts w:ascii="Cambria" w:eastAsia="Calibri" w:hAnsi="Cambria" w:cs="Times New Roman"/>
                <w:kern w:val="0"/>
              </w:rPr>
              <w:t xml:space="preserve">HDMI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                  </w:t>
            </w:r>
            <w:r>
              <w:rPr>
                <w:rFonts w:ascii="Cambria" w:eastAsia="Calibri" w:hAnsi="Cambria" w:cs="Times New Roman"/>
                <w:kern w:val="0"/>
              </w:rPr>
              <w:t>z projektora)</w:t>
            </w:r>
          </w:p>
          <w:p w14:paraId="6A47ABC4" w14:textId="3AD0302E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-2x</w:t>
            </w:r>
            <w:r w:rsidR="0094071D">
              <w:rPr>
                <w:rFonts w:ascii="Cambria" w:eastAsia="Calibri" w:hAnsi="Cambria" w:cs="Times New Roman"/>
                <w:kern w:val="0"/>
              </w:rPr>
              <w:t xml:space="preserve"> </w:t>
            </w:r>
            <w:r>
              <w:rPr>
                <w:rFonts w:ascii="Cambria" w:eastAsia="Calibri" w:hAnsi="Cambria" w:cs="Times New Roman"/>
                <w:kern w:val="0"/>
              </w:rPr>
              <w:t xml:space="preserve">gniazdko elektryczne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</w:t>
            </w:r>
            <w:r>
              <w:rPr>
                <w:rFonts w:ascii="Cambria" w:eastAsia="Calibri" w:hAnsi="Cambria" w:cs="Times New Roman"/>
                <w:kern w:val="0"/>
              </w:rPr>
              <w:t>z istniejącej instalacji elektrycznej w sali)</w:t>
            </w:r>
          </w:p>
          <w:p w14:paraId="6A460B1D" w14:textId="3C86C4BF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-1x gniazdko sieciowe logiczne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</w:t>
            </w:r>
            <w:r>
              <w:rPr>
                <w:rFonts w:ascii="Cambria" w:eastAsia="Calibri" w:hAnsi="Cambria" w:cs="Times New Roman"/>
                <w:kern w:val="0"/>
              </w:rPr>
              <w:t>z istniejącej instalacji w sali)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C254E86" w14:textId="0A1DCF3C" w:rsidR="00582E63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582E63" w:rsidRPr="008C1C0C" w14:paraId="75D1B624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D70B0" w14:textId="7B0EE1BB" w:rsidR="00582E63" w:rsidRPr="001C29D4" w:rsidRDefault="00582E63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728E92D" w14:textId="3C0AA423" w:rsidR="00582E63" w:rsidRDefault="0094071D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Dwa k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able HDMI </w:t>
            </w:r>
            <w:r>
              <w:rPr>
                <w:rFonts w:ascii="Cambria" w:eastAsia="Calibri" w:hAnsi="Cambria" w:cs="Times New Roman"/>
                <w:kern w:val="0"/>
              </w:rPr>
              <w:t xml:space="preserve">ze wzmocnieniem sygnału 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przedłużające </w:t>
            </w:r>
            <w:r>
              <w:rPr>
                <w:rFonts w:ascii="Cambria" w:eastAsia="Calibri" w:hAnsi="Cambria" w:cs="Times New Roman"/>
                <w:kern w:val="0"/>
              </w:rPr>
              <w:t>sygnał z projektora do panelu podłączeniowego zakończonego gniazdami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 </w:t>
            </w:r>
            <w:r>
              <w:rPr>
                <w:rFonts w:ascii="Cambria" w:eastAsia="Calibri" w:hAnsi="Cambria" w:cs="Times New Roman"/>
                <w:kern w:val="0"/>
              </w:rPr>
              <w:t>HDMI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78649FF" w14:textId="34A3F4FC" w:rsidR="00582E63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4071D" w:rsidRPr="008C1C0C" w14:paraId="16E7C225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5B969" w14:textId="16784D24" w:rsidR="0094071D" w:rsidRPr="001C29D4" w:rsidRDefault="0094071D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C96AD3D" w14:textId="77B64FF6" w:rsidR="0094071D" w:rsidRDefault="0094071D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Instalacja wykonana zgodnie z wytycznymi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Zamawiającego </w:t>
            </w:r>
            <w:r>
              <w:rPr>
                <w:rFonts w:ascii="Cambria" w:eastAsia="Calibri" w:hAnsi="Cambria" w:cs="Times New Roman"/>
                <w:kern w:val="0"/>
              </w:rPr>
              <w:t xml:space="preserve">opisanymi na zdjęciach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wskazanych w </w:t>
            </w:r>
            <w:r w:rsidR="001C29D4" w:rsidRPr="001C29D4">
              <w:rPr>
                <w:rFonts w:ascii="Cambria" w:eastAsia="Calibri" w:hAnsi="Cambria" w:cs="Times New Roman"/>
                <w:i/>
                <w:iCs/>
                <w:kern w:val="0"/>
              </w:rPr>
              <w:t>Załącznik</w:t>
            </w:r>
            <w:r w:rsidR="001C29D4">
              <w:rPr>
                <w:rFonts w:ascii="Cambria" w:eastAsia="Calibri" w:hAnsi="Cambria" w:cs="Times New Roman"/>
                <w:i/>
                <w:iCs/>
                <w:kern w:val="0"/>
              </w:rPr>
              <w:t>u</w:t>
            </w:r>
            <w:r w:rsidR="001C29D4" w:rsidRPr="001C29D4">
              <w:rPr>
                <w:rFonts w:ascii="Cambria" w:eastAsia="Calibri" w:hAnsi="Cambria" w:cs="Times New Roman"/>
                <w:i/>
                <w:iCs/>
                <w:kern w:val="0"/>
              </w:rPr>
              <w:t xml:space="preserve"> nr 3a do SWZ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80CA8F" w14:textId="28D678DF" w:rsidR="0094071D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2A5A0193" w14:textId="77777777" w:rsidTr="00365E5D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A39C0" w14:textId="02D1E4A6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VI.</w:t>
            </w:r>
          </w:p>
        </w:tc>
        <w:tc>
          <w:tcPr>
            <w:tcW w:w="87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7AAF18DE" w14:textId="096BC0E7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INNE WYMAGANIA</w:t>
            </w:r>
          </w:p>
        </w:tc>
      </w:tr>
      <w:tr w:rsidR="00A12E41" w:rsidRPr="008C1C0C" w14:paraId="17907839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50B0A" w14:textId="148D9092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8C57039" w14:textId="2E224F52" w:rsidR="00A12E41" w:rsidRPr="009C77C6" w:rsidRDefault="00A12E41" w:rsidP="00A12E41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</w:rPr>
              <w:t>Sprzęt jest nowy, nieużywany, niepowystawowy i wyprodukowany nie później niż w 2023 roku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96F22A2" w14:textId="1F625D71" w:rsidR="00A12E41" w:rsidRPr="008C1C0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4ACDE0D3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6E5AF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B065041" w14:textId="0A2011FD" w:rsidR="00A12E41" w:rsidRDefault="00A12E41" w:rsidP="00A12E4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hAnsi="Cambria"/>
              </w:rPr>
            </w:pPr>
            <w:r w:rsidRPr="001213EE">
              <w:rPr>
                <w:rFonts w:ascii="Cambria" w:hAnsi="Cambria"/>
              </w:rPr>
              <w:t xml:space="preserve">Wykonawca zapewni dostawę, montaż, instalację, uruchomienie </w:t>
            </w:r>
            <w:r>
              <w:rPr>
                <w:rFonts w:ascii="Cambria" w:hAnsi="Cambria"/>
              </w:rPr>
              <w:t>sprzętu</w:t>
            </w:r>
            <w:r w:rsidRPr="001213EE">
              <w:rPr>
                <w:rFonts w:ascii="Cambria" w:hAnsi="Cambria"/>
              </w:rPr>
              <w:t xml:space="preserve"> oraz szkolenie z zakresu obsługi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C4193C0" w14:textId="1BB0D864" w:rsidR="00A12E41" w:rsidRPr="00C9749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4482DF8C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66F00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33D39F4" w14:textId="1E1D8FE8" w:rsidR="00A12E41" w:rsidRDefault="00A12E41" w:rsidP="00A12E41">
            <w:pPr>
              <w:tabs>
                <w:tab w:val="left" w:pos="4651"/>
              </w:tabs>
              <w:suppressAutoHyphens/>
              <w:spacing w:after="0" w:line="276" w:lineRule="auto"/>
              <w:ind w:left="145" w:right="13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Sprzęt jest gotowy</w:t>
            </w:r>
            <w:r w:rsidRPr="001213EE">
              <w:rPr>
                <w:rFonts w:ascii="Cambria" w:hAnsi="Cambria"/>
              </w:rPr>
              <w:t xml:space="preserve"> do pracy tzn. kompletn</w:t>
            </w:r>
            <w:r>
              <w:rPr>
                <w:rFonts w:ascii="Cambria" w:hAnsi="Cambria"/>
              </w:rPr>
              <w:t>y</w:t>
            </w:r>
            <w:r w:rsidRPr="001213EE">
              <w:rPr>
                <w:rFonts w:ascii="Cambria" w:hAnsi="Cambria"/>
              </w:rPr>
              <w:t xml:space="preserve"> ze wszystkimi podzespołami, częściami </w:t>
            </w:r>
            <w:r>
              <w:rPr>
                <w:rFonts w:ascii="Cambria" w:hAnsi="Cambria"/>
              </w:rPr>
              <w:t xml:space="preserve">                                      </w:t>
            </w:r>
            <w:r w:rsidRPr="001213EE">
              <w:rPr>
                <w:rFonts w:ascii="Cambria" w:hAnsi="Cambria"/>
              </w:rPr>
              <w:t>i materiałami niezbędnymi do uruchomienia             i użytkowania i po uruchomieniu gotow</w:t>
            </w:r>
            <w:r>
              <w:rPr>
                <w:rFonts w:ascii="Cambria" w:hAnsi="Cambria"/>
              </w:rPr>
              <w:t>y</w:t>
            </w:r>
            <w:r w:rsidRPr="001213EE">
              <w:rPr>
                <w:rFonts w:ascii="Cambria" w:hAnsi="Cambria"/>
              </w:rPr>
              <w:t xml:space="preserve"> do pracy zgodnie</w:t>
            </w:r>
            <w:r>
              <w:rPr>
                <w:rFonts w:ascii="Cambria" w:hAnsi="Cambria"/>
              </w:rPr>
              <w:t xml:space="preserve"> </w:t>
            </w:r>
            <w:r w:rsidRPr="001213EE">
              <w:rPr>
                <w:rFonts w:ascii="Cambria" w:hAnsi="Cambria"/>
              </w:rPr>
              <w:t xml:space="preserve">z przeznaczeniem, bez dodatkowych zakupów inwestycyjnych po stronie Zamawiającego (m.in. kable zasilające, podłączeniowe, przełączniki, przejściówki, </w:t>
            </w:r>
            <w:r>
              <w:rPr>
                <w:rFonts w:ascii="Cambria" w:hAnsi="Cambria"/>
              </w:rPr>
              <w:t>etc.</w:t>
            </w:r>
            <w:r w:rsidRPr="001213EE">
              <w:rPr>
                <w:rFonts w:ascii="Cambria" w:hAnsi="Cambria"/>
              </w:rPr>
              <w:t>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EE50F25" w14:textId="681124EA" w:rsidR="00A12E41" w:rsidRPr="00C9749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7EE0165E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78CAB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68C6000" w14:textId="0A48EDD7" w:rsidR="00A12E41" w:rsidRDefault="00A12E41" w:rsidP="00A12E41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1213EE">
              <w:rPr>
                <w:rFonts w:ascii="Cambria" w:hAnsi="Cambria"/>
              </w:rPr>
              <w:t xml:space="preserve">Gwarancja na cały </w:t>
            </w:r>
            <w:r>
              <w:rPr>
                <w:rFonts w:ascii="Cambria" w:hAnsi="Cambria"/>
              </w:rPr>
              <w:t>przedmiot zamówienia</w:t>
            </w:r>
            <w:r w:rsidRPr="001213EE">
              <w:rPr>
                <w:rFonts w:ascii="Cambria" w:hAnsi="Cambria"/>
              </w:rPr>
              <w:t xml:space="preserve"> min. 12 miesięcy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24BBEB6" w14:textId="70380B90" w:rsidR="00A12E41" w:rsidRPr="001213EE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213EE">
              <w:rPr>
                <w:rFonts w:ascii="Cambria" w:eastAsia="Calibri" w:hAnsi="Cambria" w:cs="Times New Roman"/>
                <w:b/>
                <w:bCs/>
                <w:kern w:val="0"/>
              </w:rPr>
              <w:t xml:space="preserve">Należy określić w Formularzu ofertowym – </w:t>
            </w:r>
            <w:r w:rsidRPr="001213EE">
              <w:rPr>
                <w:rFonts w:ascii="Cambria" w:eastAsia="Calibri" w:hAnsi="Cambria" w:cs="Times New Roman"/>
                <w:b/>
                <w:bCs/>
                <w:i/>
                <w:iCs/>
                <w:kern w:val="0"/>
              </w:rPr>
              <w:t>Załącznik nr 1 do SWZ</w:t>
            </w:r>
          </w:p>
        </w:tc>
      </w:tr>
    </w:tbl>
    <w:p w14:paraId="02C58EE5" w14:textId="77777777" w:rsidR="001732F3" w:rsidRDefault="001732F3" w:rsidP="001732F3">
      <w:pPr>
        <w:jc w:val="both"/>
        <w:rPr>
          <w:rFonts w:ascii="Cambria" w:hAnsi="Cambria"/>
        </w:rPr>
      </w:pPr>
    </w:p>
    <w:p w14:paraId="4F6128FE" w14:textId="77777777" w:rsidR="005B0254" w:rsidRPr="005B0254" w:rsidRDefault="005B0254" w:rsidP="00E42318">
      <w:pPr>
        <w:suppressAutoHyphens/>
        <w:spacing w:before="120" w:after="120" w:line="276" w:lineRule="auto"/>
        <w:jc w:val="center"/>
        <w:rPr>
          <w:rFonts w:ascii="Cambria" w:eastAsia="Calibri" w:hAnsi="Cambria" w:cs="Times New Roman"/>
          <w:b/>
          <w:bCs/>
          <w:kern w:val="0"/>
          <w:u w:val="single"/>
        </w:rPr>
      </w:pPr>
      <w:r w:rsidRPr="005B0254">
        <w:rPr>
          <w:rFonts w:ascii="Cambria" w:eastAsia="Calibri" w:hAnsi="Cambria" w:cs="Times New Roman"/>
          <w:b/>
          <w:bCs/>
          <w:kern w:val="0"/>
          <w:u w:val="single"/>
        </w:rPr>
        <w:t>Dokument należy złożyć wraz z ofertą</w:t>
      </w:r>
    </w:p>
    <w:p w14:paraId="5D6E6573" w14:textId="5DB82290" w:rsidR="005B0254" w:rsidRPr="005B0254" w:rsidRDefault="005B0254" w:rsidP="005B0254">
      <w:pPr>
        <w:suppressAutoHyphens/>
        <w:spacing w:before="360" w:after="0" w:line="276" w:lineRule="auto"/>
        <w:jc w:val="both"/>
        <w:rPr>
          <w:rFonts w:ascii="Cambria" w:eastAsia="Verdana,Italic" w:hAnsi="Cambria" w:cs="Verdana,Italic"/>
          <w:b/>
          <w:i/>
          <w:iCs/>
          <w:color w:val="000000"/>
          <w:kern w:val="0"/>
        </w:rPr>
      </w:pPr>
      <w:r w:rsidRPr="005B0254">
        <w:rPr>
          <w:rFonts w:ascii="Cambria" w:eastAsia="Calibri" w:hAnsi="Cambria" w:cs="Times New Roman"/>
          <w:b/>
          <w:i/>
          <w:kern w:val="0"/>
        </w:rPr>
        <w:t>Dokument musi być opatrzony kwalifikowanym podpisem elektronicznym</w:t>
      </w:r>
      <w:r>
        <w:rPr>
          <w:rFonts w:ascii="Cambria" w:eastAsia="Calibri" w:hAnsi="Cambria" w:cs="Times New Roman"/>
          <w:b/>
          <w:i/>
          <w:kern w:val="0"/>
        </w:rPr>
        <w:t>, podpisem zaufanym lub podpisem osobistym</w:t>
      </w:r>
      <w:r w:rsidRPr="005B0254">
        <w:rPr>
          <w:rFonts w:ascii="Cambria" w:eastAsia="Calibri" w:hAnsi="Cambria" w:cs="Times New Roman"/>
          <w:b/>
          <w:i/>
          <w:kern w:val="0"/>
        </w:rPr>
        <w:t xml:space="preserve"> przez osobę lub osoby uprawnione do reprezentowania Wykonawcy / Wykonawców wspólnie ubiegających się o udzielenie zamówienia.</w:t>
      </w:r>
    </w:p>
    <w:p w14:paraId="6F36CA0F" w14:textId="77777777" w:rsidR="005B0254" w:rsidRPr="005B0254" w:rsidRDefault="005B0254" w:rsidP="005B0254">
      <w:pPr>
        <w:spacing w:after="0"/>
        <w:contextualSpacing/>
        <w:rPr>
          <w:rFonts w:ascii="Arial" w:eastAsia="Calibri" w:hAnsi="Arial" w:cs="Arial"/>
          <w:kern w:val="0"/>
          <w14:ligatures w14:val="none"/>
        </w:rPr>
      </w:pPr>
    </w:p>
    <w:p w14:paraId="61D7D0D0" w14:textId="20B9A71F" w:rsidR="001732F3" w:rsidRPr="001732F3" w:rsidRDefault="001732F3" w:rsidP="001732F3">
      <w:pPr>
        <w:jc w:val="both"/>
        <w:rPr>
          <w:rFonts w:ascii="Cambria" w:hAnsi="Cambria"/>
        </w:rPr>
      </w:pPr>
    </w:p>
    <w:sectPr w:rsidR="001732F3" w:rsidRPr="001732F3" w:rsidSect="00BB1B0F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53C9" w14:textId="77777777" w:rsidR="00BB1B0F" w:rsidRDefault="00BB1B0F" w:rsidP="004474D0">
      <w:pPr>
        <w:spacing w:after="0" w:line="240" w:lineRule="auto"/>
      </w:pPr>
      <w:r>
        <w:separator/>
      </w:r>
    </w:p>
  </w:endnote>
  <w:endnote w:type="continuationSeparator" w:id="0">
    <w:p w14:paraId="496D32E0" w14:textId="77777777" w:rsidR="00BB1B0F" w:rsidRDefault="00BB1B0F" w:rsidP="004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90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395C6" w14:textId="4975F0D3" w:rsidR="001C3C4D" w:rsidRDefault="001C3C4D">
            <w:pPr>
              <w:pStyle w:val="Stopka"/>
              <w:jc w:val="right"/>
            </w:pPr>
            <w:r w:rsidRPr="001C3C4D">
              <w:rPr>
                <w:sz w:val="18"/>
                <w:szCs w:val="18"/>
              </w:rPr>
              <w:t xml:space="preserve">Strona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PAGE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  <w:r w:rsidRPr="001C3C4D">
              <w:rPr>
                <w:sz w:val="18"/>
                <w:szCs w:val="18"/>
              </w:rPr>
              <w:t xml:space="preserve"> z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NUMPAGES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CE8197" w14:textId="77777777" w:rsidR="001C3C4D" w:rsidRDefault="001C3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3573" w14:textId="77777777" w:rsidR="00BB1B0F" w:rsidRDefault="00BB1B0F" w:rsidP="004474D0">
      <w:pPr>
        <w:spacing w:after="0" w:line="240" w:lineRule="auto"/>
      </w:pPr>
      <w:r>
        <w:separator/>
      </w:r>
    </w:p>
  </w:footnote>
  <w:footnote w:type="continuationSeparator" w:id="0">
    <w:p w14:paraId="48BF588B" w14:textId="77777777" w:rsidR="00BB1B0F" w:rsidRDefault="00BB1B0F" w:rsidP="004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3BDC" w14:textId="7EB9C147" w:rsidR="00F6063D" w:rsidRPr="00F6063D" w:rsidRDefault="00F6063D" w:rsidP="00F6063D">
    <w:pPr>
      <w:pStyle w:val="Nagwek"/>
      <w:rPr>
        <w:rFonts w:ascii="Cambria" w:hAnsi="Cambria"/>
        <w:sz w:val="20"/>
        <w:szCs w:val="20"/>
      </w:rPr>
    </w:pPr>
    <w:r w:rsidRPr="00F6063D">
      <w:rPr>
        <w:rFonts w:ascii="Cambria" w:hAnsi="Cambria"/>
        <w:sz w:val="20"/>
        <w:szCs w:val="20"/>
      </w:rPr>
      <w:t xml:space="preserve">   Postępowanie nr </w:t>
    </w:r>
    <w:r w:rsidRPr="00F6063D">
      <w:rPr>
        <w:rFonts w:ascii="Cambria" w:hAnsi="Cambria"/>
        <w:b/>
        <w:bCs/>
        <w:sz w:val="20"/>
        <w:szCs w:val="20"/>
      </w:rPr>
      <w:t>BZP.2710.</w:t>
    </w:r>
    <w:r w:rsidR="009C77C6">
      <w:rPr>
        <w:rFonts w:ascii="Cambria" w:hAnsi="Cambria"/>
        <w:b/>
        <w:bCs/>
        <w:sz w:val="20"/>
        <w:szCs w:val="20"/>
      </w:rPr>
      <w:t>16</w:t>
    </w:r>
    <w:r w:rsidRPr="00F6063D">
      <w:rPr>
        <w:rFonts w:ascii="Cambria" w:hAnsi="Cambria"/>
        <w:b/>
        <w:bCs/>
        <w:sz w:val="20"/>
        <w:szCs w:val="20"/>
      </w:rPr>
      <w:t>.2024.AW</w:t>
    </w:r>
  </w:p>
  <w:p w14:paraId="1F2F4FCC" w14:textId="3738C93D" w:rsidR="004474D0" w:rsidRPr="008C1C0C" w:rsidRDefault="008C1C0C" w:rsidP="008C1C0C">
    <w:pPr>
      <w:pStyle w:val="Nagwek"/>
      <w:jc w:val="right"/>
      <w:rPr>
        <w:i/>
        <w:iCs/>
      </w:rPr>
    </w:pPr>
    <w:r w:rsidRPr="008C1C0C">
      <w:rPr>
        <w:rFonts w:ascii="Cambria" w:hAnsi="Cambria"/>
        <w:i/>
        <w:i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</w:abstractNum>
  <w:abstractNum w:abstractNumId="1" w15:restartNumberingAfterBreak="0">
    <w:nsid w:val="01C91E00"/>
    <w:multiLevelType w:val="multilevel"/>
    <w:tmpl w:val="0C8E131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8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" w15:restartNumberingAfterBreak="0">
    <w:nsid w:val="0360195D"/>
    <w:multiLevelType w:val="hybridMultilevel"/>
    <w:tmpl w:val="FCC82DA6"/>
    <w:lvl w:ilvl="0" w:tplc="9DFEBED0">
      <w:start w:val="1"/>
      <w:numFmt w:val="lowerLetter"/>
      <w:lvlText w:val="%1)"/>
      <w:lvlJc w:val="left"/>
      <w:pPr>
        <w:ind w:left="8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03601D98"/>
    <w:multiLevelType w:val="hybridMultilevel"/>
    <w:tmpl w:val="1E2E55C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CE14B9"/>
    <w:multiLevelType w:val="hybridMultilevel"/>
    <w:tmpl w:val="8FF08B8A"/>
    <w:lvl w:ilvl="0" w:tplc="97E485EC">
      <w:start w:val="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06A52995"/>
    <w:multiLevelType w:val="hybridMultilevel"/>
    <w:tmpl w:val="DF1846B8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4168"/>
    <w:multiLevelType w:val="hybridMultilevel"/>
    <w:tmpl w:val="E67CAD72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 w15:restartNumberingAfterBreak="0">
    <w:nsid w:val="095361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A13BC4"/>
    <w:multiLevelType w:val="hybridMultilevel"/>
    <w:tmpl w:val="B1FEFD34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9" w15:restartNumberingAfterBreak="0">
    <w:nsid w:val="0FE3381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384DD1"/>
    <w:multiLevelType w:val="hybridMultilevel"/>
    <w:tmpl w:val="296C7340"/>
    <w:lvl w:ilvl="0" w:tplc="E0D850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6352E32"/>
    <w:multiLevelType w:val="hybridMultilevel"/>
    <w:tmpl w:val="7FF68AC6"/>
    <w:lvl w:ilvl="0" w:tplc="FFFFFFFF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420AF"/>
    <w:multiLevelType w:val="hybridMultilevel"/>
    <w:tmpl w:val="9FD2B02C"/>
    <w:lvl w:ilvl="0" w:tplc="F3DE1C3E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795"/>
    <w:multiLevelType w:val="hybridMultilevel"/>
    <w:tmpl w:val="511AC41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A5E532E">
      <w:numFmt w:val="bullet"/>
      <w:lvlText w:val="•"/>
      <w:lvlJc w:val="left"/>
      <w:pPr>
        <w:ind w:left="1797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0F2AF7"/>
    <w:multiLevelType w:val="hybridMultilevel"/>
    <w:tmpl w:val="0338FDF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238A2F1A"/>
    <w:multiLevelType w:val="hybridMultilevel"/>
    <w:tmpl w:val="46BC2DE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252A7F1D"/>
    <w:multiLevelType w:val="hybridMultilevel"/>
    <w:tmpl w:val="B330D4A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7743"/>
    <w:multiLevelType w:val="hybridMultilevel"/>
    <w:tmpl w:val="0CA6B4FE"/>
    <w:lvl w:ilvl="0" w:tplc="21E6D4E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8" w15:restartNumberingAfterBreak="0">
    <w:nsid w:val="31927321"/>
    <w:multiLevelType w:val="hybridMultilevel"/>
    <w:tmpl w:val="30C4189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9" w15:restartNumberingAfterBreak="0">
    <w:nsid w:val="32035963"/>
    <w:multiLevelType w:val="hybridMultilevel"/>
    <w:tmpl w:val="9DC05AA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34682DF5"/>
    <w:multiLevelType w:val="multilevel"/>
    <w:tmpl w:val="0415001F"/>
    <w:numStyleLink w:val="Styl1"/>
  </w:abstractNum>
  <w:abstractNum w:abstractNumId="21" w15:restartNumberingAfterBreak="0">
    <w:nsid w:val="352D3FA3"/>
    <w:multiLevelType w:val="hybridMultilevel"/>
    <w:tmpl w:val="F84E64C6"/>
    <w:lvl w:ilvl="0" w:tplc="6D720566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81EDC"/>
    <w:multiLevelType w:val="hybridMultilevel"/>
    <w:tmpl w:val="3098B4EA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7244F"/>
    <w:multiLevelType w:val="hybridMultilevel"/>
    <w:tmpl w:val="55BA5A2A"/>
    <w:lvl w:ilvl="0" w:tplc="FE9C656C">
      <w:start w:val="1"/>
      <w:numFmt w:val="lowerLetter"/>
      <w:lvlText w:val="ad. %1)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 w15:restartNumberingAfterBreak="0">
    <w:nsid w:val="44B51F2A"/>
    <w:multiLevelType w:val="hybridMultilevel"/>
    <w:tmpl w:val="BDF4CD66"/>
    <w:lvl w:ilvl="0" w:tplc="7ADEF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E03BC"/>
    <w:multiLevelType w:val="multilevel"/>
    <w:tmpl w:val="0C8E131E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4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6" w15:restartNumberingAfterBreak="0">
    <w:nsid w:val="48BE621A"/>
    <w:multiLevelType w:val="hybridMultilevel"/>
    <w:tmpl w:val="B00E8E3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 w15:restartNumberingAfterBreak="0">
    <w:nsid w:val="49D83437"/>
    <w:multiLevelType w:val="hybridMultilevel"/>
    <w:tmpl w:val="F142265A"/>
    <w:lvl w:ilvl="0" w:tplc="901278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1D96"/>
    <w:multiLevelType w:val="hybridMultilevel"/>
    <w:tmpl w:val="48D69630"/>
    <w:lvl w:ilvl="0" w:tplc="1D46836A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9" w15:restartNumberingAfterBreak="0">
    <w:nsid w:val="4E3768CB"/>
    <w:multiLevelType w:val="hybridMultilevel"/>
    <w:tmpl w:val="23C20D2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51625266"/>
    <w:multiLevelType w:val="hybridMultilevel"/>
    <w:tmpl w:val="B3B24A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912F1A"/>
    <w:multiLevelType w:val="hybridMultilevel"/>
    <w:tmpl w:val="8D8A4CD4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426"/>
    <w:multiLevelType w:val="hybridMultilevel"/>
    <w:tmpl w:val="443C32C2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3" w15:restartNumberingAfterBreak="0">
    <w:nsid w:val="59740843"/>
    <w:multiLevelType w:val="multilevel"/>
    <w:tmpl w:val="0C8E131E"/>
    <w:numStyleLink w:val="Styl2"/>
  </w:abstractNum>
  <w:abstractNum w:abstractNumId="34" w15:restartNumberingAfterBreak="0">
    <w:nsid w:val="5D2B0C9F"/>
    <w:multiLevelType w:val="hybridMultilevel"/>
    <w:tmpl w:val="C6121F4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5EAD58BA"/>
    <w:multiLevelType w:val="hybridMultilevel"/>
    <w:tmpl w:val="41DE5684"/>
    <w:lvl w:ilvl="0" w:tplc="041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0305A2E"/>
    <w:multiLevelType w:val="hybridMultilevel"/>
    <w:tmpl w:val="CF06B706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7" w15:restartNumberingAfterBreak="0">
    <w:nsid w:val="64FA1578"/>
    <w:multiLevelType w:val="hybridMultilevel"/>
    <w:tmpl w:val="7F1A81FE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650238B8"/>
    <w:multiLevelType w:val="hybridMultilevel"/>
    <w:tmpl w:val="57F6F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77D6E"/>
    <w:multiLevelType w:val="hybridMultilevel"/>
    <w:tmpl w:val="7FF68AC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D6703"/>
    <w:multiLevelType w:val="multilevel"/>
    <w:tmpl w:val="5358BD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numFmt w:val="decimalZero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81548C"/>
    <w:multiLevelType w:val="hybridMultilevel"/>
    <w:tmpl w:val="F16C6536"/>
    <w:lvl w:ilvl="0" w:tplc="356024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F1F48E1"/>
    <w:multiLevelType w:val="hybridMultilevel"/>
    <w:tmpl w:val="47005DC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566D1"/>
    <w:multiLevelType w:val="hybridMultilevel"/>
    <w:tmpl w:val="C35C27FA"/>
    <w:lvl w:ilvl="0" w:tplc="22A459C0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F5533"/>
    <w:multiLevelType w:val="hybridMultilevel"/>
    <w:tmpl w:val="7EEEDC1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C061A"/>
    <w:multiLevelType w:val="hybridMultilevel"/>
    <w:tmpl w:val="6F963DC0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6" w15:restartNumberingAfterBreak="0">
    <w:nsid w:val="7A0A235E"/>
    <w:multiLevelType w:val="hybridMultilevel"/>
    <w:tmpl w:val="317A7060"/>
    <w:lvl w:ilvl="0" w:tplc="76B6C3C8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979B3"/>
    <w:multiLevelType w:val="hybridMultilevel"/>
    <w:tmpl w:val="58A62CCC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30"/>
  </w:num>
  <w:num w:numId="3">
    <w:abstractNumId w:val="3"/>
  </w:num>
  <w:num w:numId="4">
    <w:abstractNumId w:val="13"/>
  </w:num>
  <w:num w:numId="5">
    <w:abstractNumId w:val="7"/>
  </w:num>
  <w:num w:numId="6">
    <w:abstractNumId w:val="19"/>
  </w:num>
  <w:num w:numId="7">
    <w:abstractNumId w:val="26"/>
  </w:num>
  <w:num w:numId="8">
    <w:abstractNumId w:val="20"/>
  </w:num>
  <w:num w:numId="9">
    <w:abstractNumId w:val="9"/>
  </w:num>
  <w:num w:numId="10">
    <w:abstractNumId w:val="14"/>
  </w:num>
  <w:num w:numId="11">
    <w:abstractNumId w:val="25"/>
  </w:num>
  <w:num w:numId="12">
    <w:abstractNumId w:val="33"/>
  </w:num>
  <w:num w:numId="13">
    <w:abstractNumId w:val="32"/>
  </w:num>
  <w:num w:numId="14">
    <w:abstractNumId w:val="35"/>
  </w:num>
  <w:num w:numId="15">
    <w:abstractNumId w:val="0"/>
  </w:num>
  <w:num w:numId="16">
    <w:abstractNumId w:val="40"/>
  </w:num>
  <w:num w:numId="17">
    <w:abstractNumId w:val="4"/>
  </w:num>
  <w:num w:numId="18">
    <w:abstractNumId w:val="41"/>
  </w:num>
  <w:num w:numId="19">
    <w:abstractNumId w:val="24"/>
  </w:num>
  <w:num w:numId="20">
    <w:abstractNumId w:val="17"/>
  </w:num>
  <w:num w:numId="21">
    <w:abstractNumId w:val="28"/>
  </w:num>
  <w:num w:numId="22">
    <w:abstractNumId w:val="6"/>
  </w:num>
  <w:num w:numId="23">
    <w:abstractNumId w:val="22"/>
  </w:num>
  <w:num w:numId="24">
    <w:abstractNumId w:val="8"/>
  </w:num>
  <w:num w:numId="25">
    <w:abstractNumId w:val="31"/>
  </w:num>
  <w:num w:numId="26">
    <w:abstractNumId w:val="15"/>
  </w:num>
  <w:num w:numId="27">
    <w:abstractNumId w:val="16"/>
  </w:num>
  <w:num w:numId="28">
    <w:abstractNumId w:val="36"/>
  </w:num>
  <w:num w:numId="29">
    <w:abstractNumId w:val="23"/>
  </w:num>
  <w:num w:numId="30">
    <w:abstractNumId w:val="18"/>
  </w:num>
  <w:num w:numId="31">
    <w:abstractNumId w:val="39"/>
  </w:num>
  <w:num w:numId="32">
    <w:abstractNumId w:val="38"/>
  </w:num>
  <w:num w:numId="33">
    <w:abstractNumId w:val="11"/>
  </w:num>
  <w:num w:numId="34">
    <w:abstractNumId w:val="47"/>
  </w:num>
  <w:num w:numId="35">
    <w:abstractNumId w:val="5"/>
  </w:num>
  <w:num w:numId="36">
    <w:abstractNumId w:val="29"/>
  </w:num>
  <w:num w:numId="37">
    <w:abstractNumId w:val="42"/>
  </w:num>
  <w:num w:numId="38">
    <w:abstractNumId w:val="37"/>
  </w:num>
  <w:num w:numId="39">
    <w:abstractNumId w:val="44"/>
  </w:num>
  <w:num w:numId="40">
    <w:abstractNumId w:val="45"/>
  </w:num>
  <w:num w:numId="41">
    <w:abstractNumId w:val="46"/>
  </w:num>
  <w:num w:numId="42">
    <w:abstractNumId w:val="34"/>
  </w:num>
  <w:num w:numId="43">
    <w:abstractNumId w:val="12"/>
  </w:num>
  <w:num w:numId="44">
    <w:abstractNumId w:val="27"/>
  </w:num>
  <w:num w:numId="45">
    <w:abstractNumId w:val="43"/>
  </w:num>
  <w:num w:numId="46">
    <w:abstractNumId w:val="2"/>
  </w:num>
  <w:num w:numId="47">
    <w:abstractNumId w:val="2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E"/>
    <w:rsid w:val="000A511C"/>
    <w:rsid w:val="001213EE"/>
    <w:rsid w:val="00124881"/>
    <w:rsid w:val="00153860"/>
    <w:rsid w:val="001732F3"/>
    <w:rsid w:val="001C29D4"/>
    <w:rsid w:val="001C3C4D"/>
    <w:rsid w:val="001D5B85"/>
    <w:rsid w:val="00261AA3"/>
    <w:rsid w:val="0028680F"/>
    <w:rsid w:val="0029652E"/>
    <w:rsid w:val="002E47B0"/>
    <w:rsid w:val="002F374C"/>
    <w:rsid w:val="002F52B8"/>
    <w:rsid w:val="00336325"/>
    <w:rsid w:val="00427398"/>
    <w:rsid w:val="004474D0"/>
    <w:rsid w:val="00492F65"/>
    <w:rsid w:val="004A7AB1"/>
    <w:rsid w:val="004C7DC5"/>
    <w:rsid w:val="004E0DC6"/>
    <w:rsid w:val="00582E63"/>
    <w:rsid w:val="00583AA7"/>
    <w:rsid w:val="005B0254"/>
    <w:rsid w:val="00624EC3"/>
    <w:rsid w:val="00674353"/>
    <w:rsid w:val="006C5860"/>
    <w:rsid w:val="00725C63"/>
    <w:rsid w:val="007B0EA1"/>
    <w:rsid w:val="007D58DA"/>
    <w:rsid w:val="007E4195"/>
    <w:rsid w:val="0089793A"/>
    <w:rsid w:val="008B21E7"/>
    <w:rsid w:val="008C1C0C"/>
    <w:rsid w:val="008F093D"/>
    <w:rsid w:val="0094071D"/>
    <w:rsid w:val="009A2B1A"/>
    <w:rsid w:val="009C77C6"/>
    <w:rsid w:val="009E4691"/>
    <w:rsid w:val="00A12E41"/>
    <w:rsid w:val="00AA388F"/>
    <w:rsid w:val="00AB00A4"/>
    <w:rsid w:val="00AC5CA1"/>
    <w:rsid w:val="00BB1B0F"/>
    <w:rsid w:val="00C05920"/>
    <w:rsid w:val="00C9749C"/>
    <w:rsid w:val="00CD6904"/>
    <w:rsid w:val="00D07947"/>
    <w:rsid w:val="00D1093F"/>
    <w:rsid w:val="00D3268C"/>
    <w:rsid w:val="00D66096"/>
    <w:rsid w:val="00D70656"/>
    <w:rsid w:val="00D90F23"/>
    <w:rsid w:val="00DA3A9B"/>
    <w:rsid w:val="00E25D02"/>
    <w:rsid w:val="00E42318"/>
    <w:rsid w:val="00E45319"/>
    <w:rsid w:val="00E6134C"/>
    <w:rsid w:val="00E909D8"/>
    <w:rsid w:val="00E95D2E"/>
    <w:rsid w:val="00F0316A"/>
    <w:rsid w:val="00F47033"/>
    <w:rsid w:val="00F6063D"/>
    <w:rsid w:val="00F70E78"/>
    <w:rsid w:val="00F723C9"/>
    <w:rsid w:val="00F93114"/>
    <w:rsid w:val="00FB2859"/>
    <w:rsid w:val="00FE12D7"/>
    <w:rsid w:val="00FF77BA"/>
    <w:rsid w:val="1FFFDB5E"/>
    <w:rsid w:val="52BC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F953"/>
  <w15:chartTrackingRefBased/>
  <w15:docId w15:val="{AD8A0EE5-FFC5-4A2A-AFFB-2DBBA9B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D0"/>
  </w:style>
  <w:style w:type="paragraph" w:styleId="Stopka">
    <w:name w:val="footer"/>
    <w:basedOn w:val="Normalny"/>
    <w:link w:val="Stopka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D0"/>
  </w:style>
  <w:style w:type="paragraph" w:styleId="Akapitzlist">
    <w:name w:val="List Paragraph"/>
    <w:basedOn w:val="Normalny"/>
    <w:uiPriority w:val="34"/>
    <w:qFormat/>
    <w:rsid w:val="004474D0"/>
    <w:pPr>
      <w:ind w:left="720"/>
      <w:contextualSpacing/>
    </w:pPr>
  </w:style>
  <w:style w:type="numbering" w:customStyle="1" w:styleId="Styl1">
    <w:name w:val="Styl1"/>
    <w:uiPriority w:val="99"/>
    <w:rsid w:val="00F723C9"/>
    <w:pPr>
      <w:numPr>
        <w:numId w:val="9"/>
      </w:numPr>
    </w:pPr>
  </w:style>
  <w:style w:type="numbering" w:customStyle="1" w:styleId="Styl2">
    <w:name w:val="Styl2"/>
    <w:uiPriority w:val="99"/>
    <w:rsid w:val="00F723C9"/>
    <w:pPr>
      <w:numPr>
        <w:numId w:val="11"/>
      </w:numPr>
    </w:pPr>
  </w:style>
  <w:style w:type="paragraph" w:styleId="Poprawka">
    <w:name w:val="Revision"/>
    <w:hidden/>
    <w:uiPriority w:val="99"/>
    <w:semiHidden/>
    <w:rsid w:val="002868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6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ED73060D7864DA10B5B6D46410106" ma:contentTypeVersion="4" ma:contentTypeDescription="Utwórz nowy dokument." ma:contentTypeScope="" ma:versionID="b9984b15e498b2bcac923961d7ab5105">
  <xsd:schema xmlns:xsd="http://www.w3.org/2001/XMLSchema" xmlns:xs="http://www.w3.org/2001/XMLSchema" xmlns:p="http://schemas.microsoft.com/office/2006/metadata/properties" xmlns:ns3="b6d08ed9-4403-462d-8463-e18389f7de28" targetNamespace="http://schemas.microsoft.com/office/2006/metadata/properties" ma:root="true" ma:fieldsID="fa8bcf478831172054c188d1a0274667" ns3:_="">
    <xsd:import namespace="b6d08ed9-4403-462d-8463-e18389f7d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8ed9-4403-462d-8463-e18389f7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B428-333A-4250-AF13-0C055156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08ed9-4403-462d-8463-e18389f7d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8E-8F9C-472A-B8E3-C23315951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52861-9B50-4349-B7B5-D32415591619}">
  <ds:schemaRefs>
    <ds:schemaRef ds:uri="b6d08ed9-4403-462d-8463-e18389f7de28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D8B4AE9-6926-4DE7-BE41-FC1C3787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Niedźwiedź</dc:creator>
  <cp:keywords/>
  <dc:description/>
  <cp:lastModifiedBy>Adriana Wiaderek</cp:lastModifiedBy>
  <cp:revision>3</cp:revision>
  <dcterms:created xsi:type="dcterms:W3CDTF">2024-04-26T10:56:00Z</dcterms:created>
  <dcterms:modified xsi:type="dcterms:W3CDTF">2024-06-04T08:30:00Z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0x010100691ED73060D7864DA10B5B6D46410106</vt:lpwstr>
  </property>
</Properties>
</file>