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3F" w:rsidRPr="00017EF0" w:rsidRDefault="00E8613F" w:rsidP="00E8613F">
      <w:pPr>
        <w:ind w:left="-426"/>
        <w:rPr>
          <w:b/>
        </w:rPr>
      </w:pPr>
      <w:r w:rsidRPr="00017EF0">
        <w:rPr>
          <w:b/>
        </w:rPr>
        <w:t>Opis przedmiotu zamówienia</w:t>
      </w:r>
    </w:p>
    <w:p w:rsidR="00E8613F" w:rsidRPr="00017EF0" w:rsidRDefault="00E8613F" w:rsidP="00E8613F">
      <w:pPr>
        <w:pStyle w:val="Akapitzlist"/>
        <w:numPr>
          <w:ilvl w:val="0"/>
          <w:numId w:val="1"/>
        </w:numPr>
        <w:ind w:left="0" w:hanging="284"/>
        <w:rPr>
          <w:b/>
        </w:rPr>
      </w:pPr>
      <w:r w:rsidRPr="00017EF0">
        <w:rPr>
          <w:b/>
        </w:rPr>
        <w:t>Przedmiotem zamówienia jest:</w:t>
      </w:r>
    </w:p>
    <w:p w:rsidR="00E8613F" w:rsidRDefault="00E8613F" w:rsidP="00981E30">
      <w:pPr>
        <w:pStyle w:val="Akapitzlist"/>
        <w:ind w:left="0"/>
        <w:jc w:val="both"/>
      </w:pPr>
      <w:r>
        <w:t xml:space="preserve">Świadczenie usług w zakresie odbioru i transportu </w:t>
      </w:r>
      <w:r w:rsidR="00981E30">
        <w:t xml:space="preserve">odpadów do miejsca ich dalszego </w:t>
      </w:r>
      <w:r>
        <w:t>zagospodarowania, wytworzonych w jednostkach organizacyjnych 3 Regionalnej Bazy Logistycznej, zgodnie z obowiązującymi przepisami Ustawy o odpadach.</w:t>
      </w:r>
    </w:p>
    <w:p w:rsidR="00E8613F" w:rsidRDefault="00E8613F" w:rsidP="00E8613F">
      <w:pPr>
        <w:pStyle w:val="Akapitzlist"/>
        <w:ind w:left="0"/>
      </w:pPr>
    </w:p>
    <w:p w:rsidR="00E8613F" w:rsidRDefault="00E8613F" w:rsidP="00E8613F">
      <w:pPr>
        <w:pStyle w:val="Akapitzlist"/>
        <w:numPr>
          <w:ilvl w:val="0"/>
          <w:numId w:val="1"/>
        </w:numPr>
        <w:ind w:left="0" w:hanging="284"/>
        <w:rPr>
          <w:b/>
        </w:rPr>
      </w:pPr>
      <w:r w:rsidRPr="00017EF0">
        <w:rPr>
          <w:b/>
        </w:rPr>
        <w:t>Szczegółowy opis przedmiotu zamówienia:</w:t>
      </w:r>
    </w:p>
    <w:p w:rsidR="00A56A69" w:rsidRDefault="00A56A69"/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0"/>
        <w:gridCol w:w="4120"/>
        <w:gridCol w:w="1085"/>
        <w:gridCol w:w="381"/>
        <w:gridCol w:w="2033"/>
      </w:tblGrid>
      <w:tr w:rsidR="00E8613F" w:rsidRPr="00B04805" w:rsidTr="00981E30">
        <w:trPr>
          <w:trHeight w:val="6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NR 1 - Rejon województwa małopolskiego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9968F0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Zabezpieczenie w pojemniki i worki w trakcie trwania umowy</w:t>
            </w:r>
          </w:p>
        </w:tc>
      </w:tr>
      <w:tr w:rsidR="00E8613F" w:rsidRPr="00B04805" w:rsidTr="00981E30">
        <w:trPr>
          <w:trHeight w:val="4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Komenda Bazy ul. Montelupich 3, 30-901 Kraków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 drewna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352,50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Drewno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Żelazo i stal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0E1BE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51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Kłaj, 32-015 Kłaj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Opakowania zawierające pozostałości substancji niebezpiecznych lub nimi zanieczyszczone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 w:rsidRPr="003E62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plastikowy</w:t>
            </w:r>
            <w:r w:rsidR="000E1BE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(paleta)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 ujęte w innych grupach), tkaniny do wycierania i ubrania ochronne zanieczyszczone substancjami niebezpiecznymi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0E1BE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3E62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plastikowy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(paleta)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0E1BE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Skrzynia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E1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Skrzynia</w:t>
            </w:r>
            <w:r w:rsidR="000E1BE5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16 02 16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0E1BE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Skrzynia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plomby ołowiane)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0E1BE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3E621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plastikowy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(paleta)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Niedźwiedź, 32-090 Słomniki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 ujęte w innych grupach), tkaniny do wycierania i ubrania ochronne zanieczyszczone substancjami niebezpiecznymi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103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A08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 plastikowe na odpady 120 [litr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103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Żelazo i stal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(plomby ołowiane po plombowaniu magazynów)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63" w:rsidRPr="00BA08BC" w:rsidRDefault="00103363" w:rsidP="0010336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Pojemnik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kartonowy</w:t>
            </w:r>
            <w:proofErr w:type="spellEnd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>na</w:t>
            </w:r>
            <w:proofErr w:type="spellEnd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>odpady</w:t>
            </w:r>
            <w:proofErr w:type="spellEnd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50 [</w:t>
            </w:r>
            <w:proofErr w:type="spellStart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>litr</w:t>
            </w:r>
            <w:proofErr w:type="spellEnd"/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>]</w:t>
            </w:r>
          </w:p>
          <w:p w:rsidR="00E8613F" w:rsidRPr="00B04805" w:rsidRDefault="00103363" w:rsidP="00103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1</w:t>
            </w:r>
            <w:r w:rsidRPr="00BA08BC">
              <w:rPr>
                <w:rFonts w:eastAsia="Times New Roman" w:cstheme="minorHAnsi"/>
                <w:sz w:val="18"/>
                <w:szCs w:val="18"/>
                <w:lang w:val="en-US"/>
              </w:rPr>
              <w:t>szt.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NR 2 - Rejon województwa lubelskiego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9968F0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Zabezpieczenie w pojemniki i worki w trakcie trwania umowy</w:t>
            </w:r>
          </w:p>
        </w:tc>
      </w:tr>
      <w:tr w:rsidR="00E8613F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Stawy, 08-530 Dęblin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Beczki na wymianę lub pompą do odbioru cysterną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Beczki na wymianę lub pompa do odbioru cysterną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Metale żelazne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103363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1033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niewymienione elementy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03363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10336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="00103363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10336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="00103363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Zakład Elaboracji Amunicji, 08-530 Dęblin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z toczenia i wygładzania tworzyw sztucznych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4E619F"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="004E619F" w:rsidRPr="00F32B5C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120 l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Opakowania zawierające pozostałości substancji niebezpiecznych lub nimi zanieczyszczone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4E619F"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="004E619F" w:rsidRPr="00F32B5C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60-120 l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 ujęte w innych grupach), tkaniny do wycierania i ubrania ochronne zanieczyszczone substancjami niebezpiecznymi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F32B5C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60-120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inne niż wymienione w 16 01 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4E619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Stężyca ul. Dęblińska 149, 08-540 Stężyca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07 01 04*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rozpuszczalniki organiczne, roztwory z przemywania, ciecze macierzyste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57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typu beczka z tworzywa sztucznego ze zdejmowanym wiekiem o poj. 200 l lub beczka stalowa ze zdejmowanym wiekiem o poj. 200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07 06 01*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popłuczne</w:t>
            </w:r>
            <w:proofErr w:type="spellEnd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ługi macierzyste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57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typu beczka z tworzywa sztucznego ze zdejmowanym wiekiem o poj. 200 l lub beczka stalowa ze zdejmowanym wiekiem o poj. 200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2657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typu beczka z tworzywa sztucznego ze zdejmowanym wiekiem o poj. 200 l lub beczka stalowa ze zdejmowanym wiekiem o poj. 200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5311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Worek plastikowy mocny, poj. 120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5311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Worek plastikowy mocny, poj. 120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Worek plastikowy mocny, poj. 3</w:t>
            </w:r>
            <w:r w:rsidRPr="00B5311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Okładziny hamulcowe zawierające azbest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Worek plastikowy mocny, poj. 4</w:t>
            </w:r>
            <w:r w:rsidRPr="00B5311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l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3E667B" w:rsidRPr="00B2657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typu beczka z tworzywa sztucznego ze zdejmowanym wiekiem o poj. 200 l lub beczka stalowa ze zdejmowanym wiekiem o poj. 200 l</w:t>
            </w:r>
            <w:r w:rsidR="003E667B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niewymienione odpady (filtry powietrza, guma, elementy metalowe połączone z plastikiem i metalem, fartuchy, plandeki)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plomby ołowiane)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3E667B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Worek plastikowy mocny, poj. 4</w:t>
            </w:r>
            <w:r w:rsidRPr="00B5311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l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Dęblin ul. Saperów 3, 08-530 Dęblin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 w tym filtry olejowe nie ujęte w innych grupach), tkaniny do wycierania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Zużyte urządzenia zawierające niebezpieczne elementy inne niż wymienione w 16 02 09 do 16 02 12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Baterie alkaliczne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zużyte plomby ołowiane)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FA4FA5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Worki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 wartość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Miejsce odbioru: Skład </w:t>
            </w:r>
            <w:proofErr w:type="spellStart"/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Jawidz</w:t>
            </w:r>
            <w:proofErr w:type="spellEnd"/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, 27-077 Spiczyn 23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C13BAF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mocne 80L- 2 szt.</w:t>
            </w:r>
            <w:r w:rsidR="00E8613F"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C13BAF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60L na wymianę – 1</w:t>
            </w:r>
            <w:r w:rsidR="00C13BAF"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60L na wymianę – 4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08 99*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niewymienione odpady (zużyta nafta zmywacz z myjki ciśnieniowej)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60L na wymianę – 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Opakowania zawierające pozostałości substancji niebezpiecznych lub nimi zanieczyszczone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mocne 80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-100L-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2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 ujęte w innych grupach), tkaniny do wycierania i ubrania ochronne zanieczyszczone substancjami niebezpiecznymi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120L-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4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120L-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="00C13BAF"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 w:rsid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20L- 2</w:t>
            </w:r>
            <w:r w:rsidR="00C13BAF"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="00C13BAF"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13BA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Okładziny hamulcowe zawierające azbest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120L-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hamulcowe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5L na wymianę – 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20L na wymianę – 5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16 01 15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inne niż wymienione w 16 01 14 (zużyte borygo)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60L na wymianę – 2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120L-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03 05*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Organiczne odpady zawierające substancje niebezpieczne (paliwo z zestawów racji żywnościowych po badaniach laboratoryjnych)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5010,00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16 03 80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Produkty spożywcze przeterminowane lub nieprzydatne do spożycia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35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Pojemnik 10L na wymianę – 2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>orki m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ocne 20L-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  <w:t>1</w:t>
            </w:r>
            <w:r w:rsidRPr="00C13BAF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szt.</w:t>
            </w:r>
            <w:r w:rsidRPr="00C13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13BA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Warsztaty Techniczne Lublin, al. Racławickie 44, 20-043 Lublin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05*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Kwasy trawiące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03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Oleje i ciecze stosowane jako elektrolity i nośniki ciepła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DC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Beczka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 metali zawierające niebezpieczne porowate elementy  wzmocnienia konstrukcyjnego (np. azbest) włącznie z pustymi pojemnikami ciśnieniowymi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Worek mocny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Beczka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Beczka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Beczka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Okładziny hamulcowe zawierające azbest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Beczka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DC46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DC46DF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Szkło ( 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niewymienione elementy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Worek mocny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16 03 04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Nieorganiczne odpady inne niż w 16 03 03, 16 03 80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Baterie i akumulatory niklowo-kadmowe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baterie i akumulatory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plomby ołowiane)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DC46D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NR 3 - Rejon województwa mazowieckiego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9968F0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Zabezpieczenie w pojemniki i worki w trakcie trwania umowy</w:t>
            </w:r>
          </w:p>
        </w:tc>
      </w:tr>
      <w:tr w:rsidR="00E8613F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PWL RADOM, ul. Sadków 9, 26-603 Radom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63FD7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1824EA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worków 25 [litr]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63FD7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63FD7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Elementy usunięte z zużytych urządzeń inne niż wymienione w 16 02 15 (np. zużyte tonery)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EA" w:rsidRPr="00BA08BC" w:rsidRDefault="001824EA" w:rsidP="001824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C63F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worek</w:t>
            </w:r>
          </w:p>
          <w:p w:rsidR="00E8613F" w:rsidRPr="00B04805" w:rsidRDefault="001824EA" w:rsidP="00182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BA08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litrowe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plomby ołowiane)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Miejsce odbioru: </w:t>
            </w:r>
            <w:proofErr w:type="spellStart"/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WUiEL</w:t>
            </w:r>
            <w:proofErr w:type="spellEnd"/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NOWY DWÓR MAZOWIECKI, ul. Leśna 4C, 05-100 Nowy Dwór Mazowiecki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farb i lakierów zawierające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63FD7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Szlamy z usuwania farb i lakierów zawierające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63FD7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z toczenia i piłowania żelaza i jego stopów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C63FD7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E8613F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z toczenia i piłowania metali nieżelaznych i jego stopów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materiały szlifierskie inne niż wymienione w 12 01 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zanieczyszczone, opakowania po środkach smarnych, konserwujących i czyszczących, opakowania zanieczyszczone związkami ropopochodnymi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B758C5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 w tym filtry olejowe nieujęte w innych grupach), tkaniny do wycierania (np.: szmaty, ścierki) i ubrania ochronne zanieczyszczone substancjami niebezpiecznymi ( np. PCB)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Elementy usunięte z zużytych urządzeń inne niż wymienione w 16 02 15 (np. zużyte tonery)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Baterie i akumulatory niklowo-kadmowe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plomby ołowiane)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ŻYCZYN, 08-455 Trojanów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Płyny zapobiegające zamarzaniu zawierające niebezpieczne substancje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758C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Mieszaniny metali (np. plomby ołowiane)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3F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C63FD7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8613F" w:rsidRPr="00B04805" w:rsidTr="00981E30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NR 4 - Rejon województwa podkarpackiego</w:t>
            </w:r>
          </w:p>
        </w:tc>
      </w:tr>
      <w:tr w:rsidR="00E8613F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3F" w:rsidRPr="009968F0" w:rsidRDefault="00E8613F" w:rsidP="00981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Zabezpieczenie w pojemniki i worki w trakcie trwania umowy</w:t>
            </w:r>
          </w:p>
        </w:tc>
      </w:tr>
      <w:tr w:rsidR="00E8613F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8613F" w:rsidRPr="00B04805" w:rsidRDefault="00E8613F" w:rsidP="00981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RWT ŻURAWICA, ul. Wojska Polskiego 24, 37-710 Żurawica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WORKI </w:t>
            </w:r>
            <w:r w:rsidRPr="006B12D6">
              <w:rPr>
                <w:sz w:val="18"/>
              </w:rPr>
              <w:t xml:space="preserve">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B758C5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15*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Szlamy wodne zawierające farby i lakiery zawierające rozpuszczalniki organiczne lub inne substancje niebezpieczne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Wywóz cysterną bezpośrednio ze zbiornika/ </w:t>
            </w:r>
            <w:r>
              <w:rPr>
                <w:sz w:val="18"/>
              </w:rPr>
              <w:t>IBC kontener o poj. 1000l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05*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Kwasy trawiące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>Pojemnik z tworzywa sztucznego ze zdejmowanym wekiem o poj. 60 l- 200l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Osady i szlamy z fosforanowania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>IBC kontener o poj. 1000l,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09*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Szlamy i osady </w:t>
            </w:r>
            <w:proofErr w:type="spellStart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pofiltracyjne</w:t>
            </w:r>
            <w:proofErr w:type="spellEnd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Wody </w:t>
            </w:r>
            <w:proofErr w:type="spellStart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popłuczne</w:t>
            </w:r>
            <w:proofErr w:type="spellEnd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inne niż wymienione w 11 01 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>IBC kontener o poj. 1000l,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98*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odpady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spawalnicze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Szlamy z obróbki metali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Szlamy z obróbki metali inne niż wymienione  w 12 01 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18*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Szlamy z obróbki metali zawierające oleje (np. szlamy ze szlifowania, gładzenia i pokrywania)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materiały szlifierskie inne niż wymienione w 12 01 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01 05*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Emulsje olejowe nie zawierające związków </w:t>
            </w:r>
            <w:proofErr w:type="spellStart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chlorowcoorganicznych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>IBC kontener o poj. 1000l,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>IBC kontener o poj. 1000l,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Okładziny hamulcowe inne niż wymienione w 16 01 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Szkło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Niebezpieczne elementy inne niż wymienione w 16  01 07 do 16 01 11, 16 01 13 i 16 01 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B758C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elementy (z pojazdów)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 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05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nieorganiczne chemikalia zawierające substancje niebezpieczne (np. przeterminowane odczynniki chemiczne)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typu plastikowa beczka z tworzywa sztucznego na ciecze o poj. 60 l lub plastikowy kanister z tworzywa sztucznego o poj. 30 l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05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Zużyte organiczne chemikalia zawierające substancje niebezpieczne (np. przeterminowane odczynniki chemiczne)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typu plastikowa beczka z tworzywa sztucznego na ciecze o poj. 60 l lub plastikowy kanister z tworzywa sztucznego o poj. 30 l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Pojemnik z tworzywa sztucznego ze zdejmowanym wekiem o poj. 10l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04*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z drewna, szkła i tworzyw sztucznych zawierające lub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(np. plomby ołowiowe)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A08BC" w:rsidRDefault="00C63FD7" w:rsidP="00C63F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09*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metalowe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6B12D6" w:rsidRDefault="00C63FD7" w:rsidP="00C63FD7">
            <w:pPr>
              <w:spacing w:after="0"/>
              <w:jc w:val="center"/>
              <w:rPr>
                <w:sz w:val="18"/>
                <w:szCs w:val="18"/>
              </w:rPr>
            </w:pPr>
            <w:r w:rsidRPr="006B12D6">
              <w:rPr>
                <w:sz w:val="18"/>
              </w:rPr>
              <w:t xml:space="preserve">WORKI                                     grubość worka min. 70 </w:t>
            </w:r>
            <w:proofErr w:type="spellStart"/>
            <w:r w:rsidRPr="006B12D6">
              <w:rPr>
                <w:sz w:val="18"/>
              </w:rPr>
              <w:t>mic</w:t>
            </w:r>
            <w:proofErr w:type="spellEnd"/>
          </w:p>
        </w:tc>
      </w:tr>
      <w:tr w:rsidR="00C63FD7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ZADANIE NR 5 - Rejon województwa łódzkiego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9968F0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Zabezpieczenie w pojemniki i worki w trakcie trwania umowy</w:t>
            </w:r>
          </w:p>
        </w:tc>
      </w:tr>
      <w:tr w:rsidR="00C63FD7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WWSM KUTNO ul. Bohaterów walk nad Bzurą, 99-300 Kutno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farb i lakierów zawierających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Beczka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, 100 [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litr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]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08 01 15*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Szlamy wodne zawierające farby i lakiery zawierające rozpuszczalniki organiczne lub inne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Beczka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, 200 [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litr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]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Odpady z odtłuszczania zawierające substancje </w:t>
            </w:r>
            <w:proofErr w:type="spellStart"/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niebezpieczene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 01 98*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odpady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Beczka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, 100 [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litr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]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Beczka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, 200 [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litr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>]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B758C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15 01 01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 papieru i tektury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Opakowania zawierające pozostałości substancji niebezpiecznych lub nimi zanieczyszczone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Sorbenty, materiały filtracyjne (w tym filtry olejowe nie ujęte w innych grupach), tkaniny do wycierania i ubrania ochronne zanieczyszczone substancjami niebezpiecznymi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8704,00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 (z pojazdów)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niewymienione odpady (filtry powietrza, guma, elementy metalowe połączone z plastikiem i metalem)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Zużyte urządzenia zawierające niebezpieczne elementy inne niż wymienione w 16 02 09 do 16 02 12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03 05*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Organiczne odpady zawierające substancje niebezpieczne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16 03 06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Organiczne odpady inne niż wymienione w 16 03 05, 16 03 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16 03 80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Produkty spożywcze przeterminowane lub nieprzydatne do spożycia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17 04 07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Mieszaniny metali (plomby ołowiane po plombowaniu magazynów)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GAŁKÓWEK, ul. Łódzka 26, 95-041 Gałkówek</w:t>
            </w:r>
          </w:p>
        </w:tc>
      </w:tr>
      <w:tr w:rsidR="00C63FD7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B30175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21*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Niebezpieczne elementy inne niż wymienione w 16 01 07 do 16 01 11, 16 01 13 i 16 01 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B30175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4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szt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worków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val="en-US"/>
              </w:rPr>
              <w:t>foliowych</w:t>
            </w:r>
            <w:proofErr w:type="spellEnd"/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B30175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SKŁAD REGNY, 95-040 Koluszki</w:t>
            </w:r>
          </w:p>
        </w:tc>
      </w:tr>
      <w:tr w:rsidR="00C63FD7" w:rsidRPr="00B04805" w:rsidTr="00981E30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12 01 01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Odpady z toczenia i piłowania żelaza oraz jego stopów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B30175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01 11*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B758C5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16 01 07*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Filtry olejowe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758C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758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17 02 03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F373FB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1597</w:t>
            </w:r>
            <w:r w:rsidR="00C63FD7"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3FD7" w:rsidRPr="00B04805" w:rsidTr="00981E30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ZADANIE NR 6 - Rejon województwa kujawsko - pomorskiego </w:t>
            </w:r>
          </w:p>
        </w:tc>
      </w:tr>
      <w:tr w:rsidR="00C63FD7" w:rsidRPr="00B04805" w:rsidTr="00981E30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odpadu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Szacunkowa ilość odpadów (kg)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9968F0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Zabezpieczenie w pojemniki i worki w trakcie trwania umowy</w:t>
            </w:r>
          </w:p>
        </w:tc>
      </w:tr>
      <w:tr w:rsidR="00C63FD7" w:rsidRPr="00B04805" w:rsidTr="00981E30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Miejsce odbioru: PWL BYDGOSZCZ, ul. Szubińska 105, 85-915 Bydgoszcz</w:t>
            </w:r>
          </w:p>
        </w:tc>
      </w:tr>
      <w:tr w:rsidR="00C63FD7" w:rsidRPr="00B04805" w:rsidTr="00981E3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Sorbenty, materiały filtracyjne (w tym filtry olejowe nie ujęte w innych grupach), tkaniny do wycierania i ubrania ochronne zanieczyszczone substancjami niebezpiecznymi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B301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Pojemniki nie są wymagane</w:t>
            </w:r>
            <w:r w:rsidR="00B30175" w:rsidRPr="009968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  </w:t>
            </w:r>
          </w:p>
        </w:tc>
      </w:tr>
      <w:tr w:rsidR="00C63FD7" w:rsidRPr="00B04805" w:rsidTr="00981E30">
        <w:trPr>
          <w:trHeight w:val="300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D7" w:rsidRPr="00B04805" w:rsidRDefault="00C63FD7" w:rsidP="00C63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8613F" w:rsidRDefault="00E8613F"/>
    <w:p w:rsidR="00E8613F" w:rsidRDefault="00E8613F"/>
    <w:p w:rsidR="00E8613F" w:rsidRPr="00981E30" w:rsidRDefault="00E8613F" w:rsidP="00981E3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F5B93">
        <w:rPr>
          <w:rFonts w:cstheme="minorHAnsi"/>
          <w:b/>
        </w:rPr>
        <w:t>Zakres usługi i wymagania jakościowe:</w:t>
      </w:r>
    </w:p>
    <w:p w:rsidR="00E8613F" w:rsidRPr="00ED7039" w:rsidRDefault="00E8613F" w:rsidP="00E8613F">
      <w:pPr>
        <w:numPr>
          <w:ilvl w:val="0"/>
          <w:numId w:val="3"/>
        </w:numPr>
        <w:spacing w:line="240" w:lineRule="auto"/>
        <w:contextualSpacing/>
        <w:jc w:val="both"/>
        <w:rPr>
          <w:rFonts w:cstheme="minorHAnsi"/>
        </w:rPr>
      </w:pPr>
      <w:r w:rsidRPr="00ED7039">
        <w:rPr>
          <w:rFonts w:cstheme="minorHAnsi"/>
          <w:bCs/>
          <w:color w:val="000000"/>
        </w:rPr>
        <w:t>Zamawiający określa częstotliwość o</w:t>
      </w:r>
      <w:r>
        <w:rPr>
          <w:rFonts w:cstheme="minorHAnsi"/>
          <w:bCs/>
          <w:color w:val="000000"/>
        </w:rPr>
        <w:t>dbioru odpadów – wg</w:t>
      </w:r>
      <w:r w:rsidRPr="00ED7039">
        <w:rPr>
          <w:rFonts w:cstheme="minorHAnsi"/>
          <w:bCs/>
          <w:color w:val="000000"/>
        </w:rPr>
        <w:t xml:space="preserve"> potrzeb na zgłoszenie  z zastrzeżeniem, że </w:t>
      </w:r>
      <w:r w:rsidR="006E4F10">
        <w:rPr>
          <w:rFonts w:cstheme="minorHAnsi"/>
          <w:bCs/>
          <w:color w:val="000000"/>
        </w:rPr>
        <w:br/>
      </w:r>
      <w:bookmarkStart w:id="0" w:name="_GoBack"/>
      <w:bookmarkEnd w:id="0"/>
      <w:r w:rsidRPr="00ED7039">
        <w:rPr>
          <w:rFonts w:cstheme="minorHAnsi"/>
          <w:bCs/>
          <w:color w:val="000000"/>
        </w:rPr>
        <w:t xml:space="preserve">z jednego punktu odbioru Wykonawca będzie odbierał odpady nie częściej niż </w:t>
      </w:r>
      <w:r w:rsidRPr="00ED7039">
        <w:rPr>
          <w:rFonts w:cstheme="minorHAnsi"/>
          <w:b/>
          <w:bCs/>
          <w:color w:val="000000"/>
        </w:rPr>
        <w:t>2-4 razy w trakcie trwania umowy.</w:t>
      </w:r>
      <w:r w:rsidRPr="00ED7039">
        <w:rPr>
          <w:rFonts w:cstheme="minorHAnsi"/>
          <w:bCs/>
          <w:color w:val="000000"/>
        </w:rPr>
        <w:t xml:space="preserve"> </w:t>
      </w:r>
    </w:p>
    <w:p w:rsidR="00E8613F" w:rsidRPr="00ED7039" w:rsidRDefault="00E8613F" w:rsidP="00E8613F">
      <w:pPr>
        <w:numPr>
          <w:ilvl w:val="0"/>
          <w:numId w:val="3"/>
        </w:numPr>
        <w:spacing w:line="240" w:lineRule="auto"/>
        <w:contextualSpacing/>
        <w:jc w:val="both"/>
        <w:rPr>
          <w:rFonts w:cstheme="minorHAnsi"/>
        </w:rPr>
      </w:pPr>
      <w:r w:rsidRPr="00ED7039">
        <w:rPr>
          <w:rFonts w:cstheme="minorHAnsi"/>
        </w:rPr>
        <w:t>Załadunek odpadów w trakcie ich odbioru należy do obowiązków Wykonawcy.</w:t>
      </w:r>
    </w:p>
    <w:p w:rsidR="00E8613F" w:rsidRPr="00ED7039" w:rsidRDefault="00E8613F" w:rsidP="00E8613F">
      <w:pPr>
        <w:numPr>
          <w:ilvl w:val="0"/>
          <w:numId w:val="3"/>
        </w:numPr>
        <w:spacing w:line="240" w:lineRule="auto"/>
        <w:contextualSpacing/>
        <w:jc w:val="both"/>
        <w:rPr>
          <w:rFonts w:cstheme="minorHAnsi"/>
        </w:rPr>
      </w:pPr>
      <w:r w:rsidRPr="00ED7039">
        <w:rPr>
          <w:rFonts w:cstheme="minorHAnsi"/>
        </w:rPr>
        <w:t xml:space="preserve">Ilość odebranych odpadów zostanie określona na podstawie ważenia przez Wykonawcę w miejscu ich odbioru z zastrzeżeniem, że ilość odebranych odpadów nie może przekroczyć ilości określonej w zleceniu odbioru odpadów sporządzonym przez Zamawiającego. </w:t>
      </w:r>
      <w:r w:rsidRPr="00ED7039">
        <w:rPr>
          <w:rFonts w:cstheme="minorHAnsi"/>
          <w:bCs/>
          <w:color w:val="000000"/>
        </w:rPr>
        <w:t xml:space="preserve">W przypadku odbioru większych ilości odpadów niż wskazane w zgłoszeniu, Wykonawcy nie przysługuje wynagrodzenie za nadwyżkowe ilości odpadów. </w:t>
      </w:r>
      <w:r w:rsidRPr="00ED7039">
        <w:rPr>
          <w:rFonts w:cstheme="minorHAnsi"/>
        </w:rPr>
        <w:t xml:space="preserve"> Wagę do ważenia odpadów przy przekazywaniu zabezpieczy Wykonawca. Waga musi spełniać wymagania metrologiczne przy obrocie towarowym, posiadać deklaracje zgodności lub tabliczkę znamionową z pierwotną lub wtórną legalizacją wagi z terminem ważności w okresie trwania umowy oraz wskazywać masę z dokładnością co najmniej 0,0001 Mg. </w:t>
      </w:r>
      <w:r w:rsidRPr="00ED7039">
        <w:rPr>
          <w:rFonts w:cstheme="minorHAnsi"/>
          <w:bCs/>
          <w:color w:val="000000"/>
        </w:rPr>
        <w:t>W przypadku braku możliwości zważenia odpadu w miejscu odbioru (np. odpady ciekłe) należy niezwłocznie przedstawić tzw. kwit wagowy celem jego akceptacji przez Zamawiającego. Zamawiający oraz Wykonawca zgodnie z Ustawą o odpadach zobowiązują się do podawania oraz akceptacji masy odpadów w kartach przekazania odpadów z dokładnością do czwartego miejsca po przecinku w przeliczeniu na Mg (0,0001 Mg). Wykonawca zobowiązany jest do podawania masy odpadów na faktura</w:t>
      </w:r>
      <w:r>
        <w:rPr>
          <w:rFonts w:cstheme="minorHAnsi"/>
          <w:bCs/>
          <w:color w:val="000000"/>
        </w:rPr>
        <w:t xml:space="preserve">ch VAT </w:t>
      </w:r>
      <w:r w:rsidRPr="00ED7039">
        <w:rPr>
          <w:rFonts w:cstheme="minorHAnsi"/>
          <w:bCs/>
          <w:color w:val="000000"/>
        </w:rPr>
        <w:t>zgodnie z kartą przekazania odpadu (z dokładnością do 0,0001 Mg lub 0,1 kg).</w:t>
      </w:r>
      <w:r w:rsidRPr="00ED7039">
        <w:rPr>
          <w:rFonts w:cstheme="minorHAnsi"/>
        </w:rPr>
        <w:t xml:space="preserve"> </w:t>
      </w:r>
    </w:p>
    <w:p w:rsidR="00E8613F" w:rsidRPr="00ED7039" w:rsidRDefault="00E8613F" w:rsidP="00E8613F">
      <w:pPr>
        <w:numPr>
          <w:ilvl w:val="0"/>
          <w:numId w:val="3"/>
        </w:numPr>
        <w:spacing w:line="240" w:lineRule="auto"/>
        <w:contextualSpacing/>
        <w:jc w:val="both"/>
        <w:rPr>
          <w:rFonts w:cstheme="minorHAnsi"/>
          <w:color w:val="000000" w:themeColor="text1"/>
        </w:rPr>
      </w:pPr>
      <w:r w:rsidRPr="00ED7039">
        <w:rPr>
          <w:rFonts w:cstheme="minorHAnsi"/>
          <w:color w:val="000000" w:themeColor="text1"/>
        </w:rPr>
        <w:t>Wykonawca zobowiązany jest do dostarczenia nieodpł</w:t>
      </w:r>
      <w:r>
        <w:rPr>
          <w:rFonts w:cstheme="minorHAnsi"/>
          <w:color w:val="000000" w:themeColor="text1"/>
        </w:rPr>
        <w:t>atnie pojemników przeznaczonych</w:t>
      </w:r>
      <w:r>
        <w:rPr>
          <w:rFonts w:cstheme="minorHAnsi"/>
          <w:color w:val="000000" w:themeColor="text1"/>
        </w:rPr>
        <w:br/>
      </w:r>
      <w:r w:rsidRPr="00ED7039">
        <w:rPr>
          <w:rFonts w:cstheme="minorHAnsi"/>
          <w:color w:val="000000" w:themeColor="text1"/>
        </w:rPr>
        <w:t>do transportu odpadów.</w:t>
      </w:r>
    </w:p>
    <w:p w:rsidR="00E8613F" w:rsidRDefault="00E8613F"/>
    <w:sectPr w:rsidR="00E8613F" w:rsidSect="00981E30">
      <w:headerReference w:type="default" r:id="rId8"/>
      <w:footerReference w:type="default" r:id="rId9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10" w:rsidRDefault="006E4F10" w:rsidP="00E8613F">
      <w:pPr>
        <w:spacing w:after="0" w:line="240" w:lineRule="auto"/>
      </w:pPr>
      <w:r>
        <w:separator/>
      </w:r>
    </w:p>
  </w:endnote>
  <w:endnote w:type="continuationSeparator" w:id="0">
    <w:p w:rsidR="006E4F10" w:rsidRDefault="006E4F10" w:rsidP="00E8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275872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E4F10" w:rsidRPr="00930F11" w:rsidRDefault="006E4F10">
            <w:pPr>
              <w:pStyle w:val="Stopka"/>
              <w:jc w:val="right"/>
              <w:rPr>
                <w:sz w:val="16"/>
                <w:szCs w:val="16"/>
              </w:rPr>
            </w:pPr>
            <w:r w:rsidRPr="00930F11">
              <w:rPr>
                <w:sz w:val="16"/>
                <w:szCs w:val="16"/>
              </w:rPr>
              <w:t xml:space="preserve">Strona </w:t>
            </w:r>
            <w:r w:rsidRPr="00930F11">
              <w:rPr>
                <w:b/>
                <w:bCs/>
                <w:sz w:val="16"/>
                <w:szCs w:val="16"/>
              </w:rPr>
              <w:fldChar w:fldCharType="begin"/>
            </w:r>
            <w:r w:rsidRPr="00930F11">
              <w:rPr>
                <w:b/>
                <w:bCs/>
                <w:sz w:val="16"/>
                <w:szCs w:val="16"/>
              </w:rPr>
              <w:instrText>PAGE</w:instrText>
            </w:r>
            <w:r w:rsidRPr="00930F11">
              <w:rPr>
                <w:b/>
                <w:bCs/>
                <w:sz w:val="16"/>
                <w:szCs w:val="16"/>
              </w:rPr>
              <w:fldChar w:fldCharType="separate"/>
            </w:r>
            <w:r w:rsidR="00A06B4A">
              <w:rPr>
                <w:b/>
                <w:bCs/>
                <w:noProof/>
                <w:sz w:val="16"/>
                <w:szCs w:val="16"/>
              </w:rPr>
              <w:t>11</w:t>
            </w:r>
            <w:r w:rsidRPr="00930F11">
              <w:rPr>
                <w:b/>
                <w:bCs/>
                <w:sz w:val="16"/>
                <w:szCs w:val="16"/>
              </w:rPr>
              <w:fldChar w:fldCharType="end"/>
            </w:r>
            <w:r w:rsidRPr="00930F11">
              <w:rPr>
                <w:sz w:val="16"/>
                <w:szCs w:val="16"/>
              </w:rPr>
              <w:t xml:space="preserve"> z </w:t>
            </w:r>
            <w:r w:rsidRPr="00930F11">
              <w:rPr>
                <w:b/>
                <w:bCs/>
                <w:sz w:val="16"/>
                <w:szCs w:val="16"/>
              </w:rPr>
              <w:fldChar w:fldCharType="begin"/>
            </w:r>
            <w:r w:rsidRPr="00930F11">
              <w:rPr>
                <w:b/>
                <w:bCs/>
                <w:sz w:val="16"/>
                <w:szCs w:val="16"/>
              </w:rPr>
              <w:instrText>NUMPAGES</w:instrText>
            </w:r>
            <w:r w:rsidRPr="00930F11">
              <w:rPr>
                <w:b/>
                <w:bCs/>
                <w:sz w:val="16"/>
                <w:szCs w:val="16"/>
              </w:rPr>
              <w:fldChar w:fldCharType="separate"/>
            </w:r>
            <w:r w:rsidR="00A06B4A">
              <w:rPr>
                <w:b/>
                <w:bCs/>
                <w:noProof/>
                <w:sz w:val="16"/>
                <w:szCs w:val="16"/>
              </w:rPr>
              <w:t>11</w:t>
            </w:r>
            <w:r w:rsidRPr="00930F1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E4F10" w:rsidRDefault="006E4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10" w:rsidRDefault="006E4F10" w:rsidP="00E8613F">
      <w:pPr>
        <w:spacing w:after="0" w:line="240" w:lineRule="auto"/>
      </w:pPr>
      <w:r>
        <w:separator/>
      </w:r>
    </w:p>
  </w:footnote>
  <w:footnote w:type="continuationSeparator" w:id="0">
    <w:p w:rsidR="006E4F10" w:rsidRDefault="006E4F10" w:rsidP="00E8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10" w:rsidRPr="006E4F10" w:rsidRDefault="006E4F10" w:rsidP="006E4F10">
    <w:pPr>
      <w:pStyle w:val="Nagwek"/>
      <w:jc w:val="right"/>
      <w:rPr>
        <w:b/>
        <w:sz w:val="18"/>
      </w:rPr>
    </w:pPr>
    <w:r w:rsidRPr="006E4F10">
      <w:rPr>
        <w:b/>
        <w:sz w:val="18"/>
      </w:rPr>
      <w:t>Załącznik nr 5 do SWZ</w:t>
    </w:r>
  </w:p>
  <w:p w:rsidR="006E4F10" w:rsidRPr="006E4F10" w:rsidRDefault="006E4F10" w:rsidP="008A5C93">
    <w:pPr>
      <w:pStyle w:val="Nagwek"/>
      <w:jc w:val="right"/>
      <w:rPr>
        <w:b/>
        <w:sz w:val="18"/>
      </w:rPr>
    </w:pPr>
    <w:r w:rsidRPr="006E4F10">
      <w:rPr>
        <w:b/>
        <w:sz w:val="18"/>
      </w:rPr>
      <w:t>Sprawa 42/2025/U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C92"/>
    <w:multiLevelType w:val="multilevel"/>
    <w:tmpl w:val="266AF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FBB1832"/>
    <w:multiLevelType w:val="multilevel"/>
    <w:tmpl w:val="B9E2C7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E24477"/>
    <w:multiLevelType w:val="hybridMultilevel"/>
    <w:tmpl w:val="CDA267EC"/>
    <w:lvl w:ilvl="0" w:tplc="5EBEF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F"/>
    <w:rsid w:val="00084E3D"/>
    <w:rsid w:val="000E1BE5"/>
    <w:rsid w:val="00103363"/>
    <w:rsid w:val="001824EA"/>
    <w:rsid w:val="001C2B4D"/>
    <w:rsid w:val="002B4B0A"/>
    <w:rsid w:val="002B6CE5"/>
    <w:rsid w:val="003E667B"/>
    <w:rsid w:val="004E619F"/>
    <w:rsid w:val="006E4F10"/>
    <w:rsid w:val="008A5C93"/>
    <w:rsid w:val="00930F11"/>
    <w:rsid w:val="00981E30"/>
    <w:rsid w:val="00981F28"/>
    <w:rsid w:val="00A06B4A"/>
    <w:rsid w:val="00A56A69"/>
    <w:rsid w:val="00B30175"/>
    <w:rsid w:val="00B758C5"/>
    <w:rsid w:val="00C13BAF"/>
    <w:rsid w:val="00C63FD7"/>
    <w:rsid w:val="00D77C3A"/>
    <w:rsid w:val="00DC46DF"/>
    <w:rsid w:val="00E8613F"/>
    <w:rsid w:val="00F373FB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FBEC30"/>
  <w15:chartTrackingRefBased/>
  <w15:docId w15:val="{7B558965-A6D8-4CF9-9265-2C03AD39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13F"/>
  </w:style>
  <w:style w:type="paragraph" w:styleId="Stopka">
    <w:name w:val="footer"/>
    <w:basedOn w:val="Normalny"/>
    <w:link w:val="StopkaZnak"/>
    <w:uiPriority w:val="99"/>
    <w:unhideWhenUsed/>
    <w:rsid w:val="00E8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13F"/>
  </w:style>
  <w:style w:type="paragraph" w:styleId="Akapitzlist">
    <w:name w:val="List Paragraph"/>
    <w:basedOn w:val="Normalny"/>
    <w:uiPriority w:val="34"/>
    <w:qFormat/>
    <w:rsid w:val="00E8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8F0CA54-A409-4EED-9040-B9C61A6245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11</Pages>
  <Words>4038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Pabisek Dominika</dc:creator>
  <cp:keywords/>
  <dc:description/>
  <cp:lastModifiedBy>KRUSCHE DĄBROWSKA Aleksandra</cp:lastModifiedBy>
  <cp:revision>21</cp:revision>
  <dcterms:created xsi:type="dcterms:W3CDTF">2024-11-13T13:32:00Z</dcterms:created>
  <dcterms:modified xsi:type="dcterms:W3CDTF">2025-02-14T06:26:00Z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bbcfdc83-326e-4f13-a45c-74f64ba68029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Pabisek Dominika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10.80.30.46</vt:lpwstr>
  </property>
  <property fmtid="{D5CDD505-2E9C-101B-9397-08002B2CF9AE}" pid="10" name="bjClsUserRVM">
    <vt:lpwstr>[]</vt:lpwstr>
  </property>
  <property fmtid="{D5CDD505-2E9C-101B-9397-08002B2CF9AE}" pid="11" name="bjSaver">
    <vt:lpwstr>10QmZx3kAgZaF8AdBZrgNVxpqs5YIFYw</vt:lpwstr>
  </property>
</Properties>
</file>