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3A84227B" w:rsidR="00A52E7B" w:rsidRPr="00A52E7B" w:rsidRDefault="000E472D" w:rsidP="00C37447">
      <w:pPr>
        <w:pStyle w:val="Tytu"/>
        <w:ind w:left="-142"/>
      </w:pPr>
      <w:r>
        <w:t xml:space="preserve"> </w:t>
      </w:r>
      <w:r w:rsidR="00A52E7B" w:rsidRPr="00A52E7B">
        <w:t xml:space="preserve">Nr sprawy: </w:t>
      </w:r>
      <w:r w:rsidR="003F5131">
        <w:t>39</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141BDB06" w14:textId="5DAF1254" w:rsidR="00C77E5E" w:rsidRPr="003F5131" w:rsidRDefault="003F5131" w:rsidP="003F5131">
      <w:pPr>
        <w:spacing w:before="120" w:after="120" w:line="360" w:lineRule="auto"/>
        <w:rPr>
          <w:rFonts w:ascii="Arial" w:hAnsi="Arial"/>
          <w:b/>
          <w:bCs/>
          <w:sz w:val="24"/>
          <w:szCs w:val="24"/>
        </w:rPr>
      </w:pPr>
      <w:bookmarkStart w:id="0" w:name="_Hlk175298450"/>
      <w:bookmarkStart w:id="1" w:name="_Hlk172554526"/>
      <w:r w:rsidRPr="003F5131">
        <w:rPr>
          <w:rFonts w:ascii="Arial" w:hAnsi="Arial"/>
          <w:b/>
          <w:bCs/>
          <w:kern w:val="0"/>
          <w:sz w:val="20"/>
          <w:szCs w:val="20"/>
          <w14:ligatures w14:val="none"/>
        </w:rPr>
        <w:t xml:space="preserve"> </w:t>
      </w:r>
      <w:r w:rsidRPr="003F5131">
        <w:rPr>
          <w:rFonts w:ascii="Arial" w:hAnsi="Arial"/>
          <w:b/>
          <w:bCs/>
          <w:kern w:val="0"/>
          <w:sz w:val="24"/>
          <w:szCs w:val="24"/>
          <w14:ligatures w14:val="none"/>
        </w:rPr>
        <w:t>„</w:t>
      </w:r>
      <w:r w:rsidRPr="003F5131">
        <w:rPr>
          <w:rFonts w:ascii="Arial" w:hAnsi="Arial" w:cs="Arial"/>
          <w:b/>
          <w:bCs/>
          <w:kern w:val="0"/>
          <w:sz w:val="24"/>
          <w:szCs w:val="24"/>
          <w14:ligatures w14:val="none"/>
        </w:rPr>
        <w:t>Świadczeni</w:t>
      </w:r>
      <w:r>
        <w:rPr>
          <w:rFonts w:ascii="Arial" w:hAnsi="Arial" w:cs="Arial"/>
          <w:b/>
          <w:bCs/>
          <w:kern w:val="0"/>
          <w:sz w:val="24"/>
          <w:szCs w:val="24"/>
          <w14:ligatures w14:val="none"/>
        </w:rPr>
        <w:t>e</w:t>
      </w:r>
      <w:r w:rsidRPr="003F5131">
        <w:rPr>
          <w:rFonts w:ascii="Arial" w:hAnsi="Arial" w:cs="Arial"/>
          <w:b/>
          <w:bCs/>
          <w:kern w:val="0"/>
          <w:sz w:val="24"/>
          <w:szCs w:val="24"/>
          <w14:ligatures w14:val="none"/>
        </w:rPr>
        <w:t xml:space="preserve"> usługi restauracyjnej podczas spotkania Wojewódzkiej Społecznej Rady ds. Osób Niepełnosprawnych z  powiatowymi radami ds. osób niepełnosprawnych z terenu województwa łódzkiego”</w:t>
      </w:r>
      <w:bookmarkEnd w:id="0"/>
      <w:r w:rsidRPr="003F5131">
        <w:rPr>
          <w:rFonts w:ascii="Arial" w:hAnsi="Arial" w:cs="Arial"/>
          <w:b/>
          <w:bCs/>
          <w:kern w:val="0"/>
          <w:sz w:val="24"/>
          <w:szCs w:val="24"/>
          <w14:ligatures w14:val="none"/>
        </w:rPr>
        <w:t>.</w:t>
      </w:r>
    </w:p>
    <w:bookmarkEnd w:id="1"/>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2A4F02A7"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3F5131">
        <w:rPr>
          <w:rFonts w:ascii="Arial" w:hAnsi="Arial"/>
          <w:sz w:val="24"/>
        </w:rPr>
        <w:t>39</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Zamawiający:</w:t>
      </w:r>
    </w:p>
    <w:p w14:paraId="649C0611"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ul. Snycerska 8</w:t>
      </w:r>
    </w:p>
    <w:p w14:paraId="640B345A"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91-302 Łódź</w:t>
      </w:r>
    </w:p>
    <w:p w14:paraId="1CE45762"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NIP 725-17-38-043</w:t>
      </w:r>
    </w:p>
    <w:p w14:paraId="7EF919A6"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tel. 42 203 48 00</w:t>
      </w:r>
    </w:p>
    <w:p w14:paraId="3559E759" w14:textId="77777777" w:rsidR="00A52E7B" w:rsidRPr="00A52E7B" w:rsidRDefault="00A52E7B" w:rsidP="00C37447">
      <w:pPr>
        <w:spacing w:before="120" w:after="120" w:line="312" w:lineRule="auto"/>
        <w:ind w:left="567"/>
        <w:contextualSpacing/>
        <w:rPr>
          <w:rFonts w:ascii="Arial" w:hAnsi="Arial"/>
          <w:sz w:val="24"/>
        </w:rPr>
      </w:pPr>
      <w:r w:rsidRPr="00A52E7B">
        <w:rPr>
          <w:rFonts w:ascii="Arial" w:hAnsi="Arial"/>
          <w:sz w:val="24"/>
        </w:rPr>
        <w:t>fax. 42 203 48 17</w:t>
      </w:r>
    </w:p>
    <w:p w14:paraId="550D067D" w14:textId="77777777" w:rsidR="00A52E7B" w:rsidRPr="00A52E7B" w:rsidRDefault="00A52E7B" w:rsidP="00C37447">
      <w:pPr>
        <w:spacing w:before="120" w:after="360" w:line="312" w:lineRule="auto"/>
        <w:ind w:left="567"/>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C37447">
      <w:pPr>
        <w:spacing w:before="120" w:after="120" w:line="312" w:lineRule="auto"/>
        <w:ind w:left="567"/>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77777777" w:rsidR="00A52E7B" w:rsidRPr="00A52E7B" w:rsidRDefault="00A52E7B" w:rsidP="00246477">
      <w:pPr>
        <w:spacing w:before="120" w:after="120" w:line="312" w:lineRule="auto"/>
        <w:ind w:left="567"/>
        <w:rPr>
          <w:rFonts w:ascii="Arial" w:hAnsi="Arial"/>
          <w:sz w:val="24"/>
        </w:rPr>
      </w:pPr>
      <w:r w:rsidRPr="00A52E7B">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Pzp”.</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W zakresie nieuregulowanym niniejszą Specyfikacją Warunków Zamówienia, zwaną dalej „SWZ”, zastosowanie mają przepisy ustawy Pzp.</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54E110BE" w14:textId="77777777" w:rsidR="000463EC" w:rsidRPr="000463EC" w:rsidRDefault="00A52E7B" w:rsidP="000463EC">
      <w:pPr>
        <w:pStyle w:val="Akapitzlist"/>
        <w:numPr>
          <w:ilvl w:val="0"/>
          <w:numId w:val="3"/>
        </w:numPr>
        <w:spacing w:line="312" w:lineRule="auto"/>
        <w:rPr>
          <w:rFonts w:ascii="Arial" w:hAnsi="Arial"/>
          <w:sz w:val="24"/>
        </w:rPr>
      </w:pPr>
      <w:r w:rsidRPr="002C4CE4">
        <w:rPr>
          <w:rFonts w:ascii="Arial" w:hAnsi="Arial"/>
          <w:sz w:val="24"/>
        </w:rPr>
        <w:t xml:space="preserve">Przedmiotem zamówienia jest </w:t>
      </w:r>
      <w:r w:rsidR="000463EC" w:rsidRPr="000463EC">
        <w:rPr>
          <w:rFonts w:ascii="Arial" w:hAnsi="Arial"/>
          <w:sz w:val="24"/>
        </w:rPr>
        <w:t>„Świadczenie usługi restauracyjnej podczas spotkania Wojewódzkiej Społecznej Rady ds. Osób Niepełnosprawnych z  powiatowymi radami ds. osób niepełnosprawnych z terenu województwa łódzkiego”.</w:t>
      </w:r>
    </w:p>
    <w:p w14:paraId="1BF915EB" w14:textId="594C3E5C" w:rsidR="00A52E7B" w:rsidRPr="00C77E5E" w:rsidRDefault="00A52E7B" w:rsidP="000463EC">
      <w:pPr>
        <w:pStyle w:val="Akapitzlist"/>
        <w:spacing w:before="120" w:after="120" w:line="312" w:lineRule="auto"/>
        <w:rPr>
          <w:rFonts w:ascii="Arial" w:hAnsi="Arial"/>
          <w:sz w:val="24"/>
        </w:rPr>
      </w:pPr>
    </w:p>
    <w:p w14:paraId="7EA99DBA" w14:textId="6D056387" w:rsidR="00A52E7B" w:rsidRPr="00777ED8" w:rsidRDefault="00A52E7B" w:rsidP="000463EC">
      <w:pPr>
        <w:pStyle w:val="Akapitzlist"/>
        <w:numPr>
          <w:ilvl w:val="0"/>
          <w:numId w:val="3"/>
        </w:numPr>
        <w:spacing w:before="120" w:after="120" w:line="312" w:lineRule="auto"/>
        <w:ind w:left="714" w:hanging="357"/>
        <w:rPr>
          <w:rFonts w:ascii="Arial" w:hAnsi="Arial"/>
          <w:sz w:val="24"/>
        </w:rPr>
      </w:pPr>
      <w:r w:rsidRPr="002C4CE4">
        <w:rPr>
          <w:rFonts w:ascii="Arial" w:hAnsi="Arial"/>
          <w:sz w:val="24"/>
        </w:rPr>
        <w:lastRenderedPageBreak/>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 xml:space="preserve">Kod CPV: </w:t>
      </w:r>
    </w:p>
    <w:p w14:paraId="0BADBE3E" w14:textId="77777777" w:rsidR="000463EC" w:rsidRPr="00A52E7B" w:rsidRDefault="000463EC" w:rsidP="000463EC">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46BF1A59" w14:textId="5BB1C523" w:rsidR="00C77E5E" w:rsidRDefault="000463EC" w:rsidP="000463EC">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E03297">
      <w:pPr>
        <w:pStyle w:val="Akapitzlist"/>
        <w:numPr>
          <w:ilvl w:val="0"/>
          <w:numId w:val="3"/>
        </w:numPr>
        <w:spacing w:before="120" w:after="120" w:line="360" w:lineRule="auto"/>
        <w:ind w:left="709" w:hanging="284"/>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Default="00A52E7B" w:rsidP="00E23032">
      <w:pPr>
        <w:pStyle w:val="Nagwek1"/>
        <w:spacing w:line="312" w:lineRule="auto"/>
        <w:ind w:left="567" w:hanging="283"/>
      </w:pPr>
      <w:r w:rsidRPr="005750CA">
        <w:t xml:space="preserve">Termin i miejsce wykonania zamówienia </w:t>
      </w:r>
    </w:p>
    <w:p w14:paraId="5E2578CB" w14:textId="77777777" w:rsidR="000463EC" w:rsidRPr="005750CA" w:rsidRDefault="000463EC" w:rsidP="000463EC">
      <w:pPr>
        <w:spacing w:before="120" w:after="0" w:line="312" w:lineRule="auto"/>
        <w:ind w:left="567"/>
        <w:contextualSpacing/>
        <w:rPr>
          <w:rFonts w:ascii="Arial" w:hAnsi="Arial"/>
          <w:sz w:val="24"/>
        </w:rPr>
      </w:pPr>
      <w:r w:rsidRPr="005750CA">
        <w:rPr>
          <w:rFonts w:ascii="Arial" w:hAnsi="Arial"/>
          <w:sz w:val="24"/>
        </w:rPr>
        <w:t>Wykonawca zobowiązany jest zrealizować przedmiot zamówienia:</w:t>
      </w:r>
    </w:p>
    <w:p w14:paraId="5E97FA6E" w14:textId="6642934D" w:rsidR="000463EC" w:rsidRPr="005750CA" w:rsidRDefault="000463EC" w:rsidP="000463EC">
      <w:pPr>
        <w:spacing w:before="120" w:after="0" w:line="312" w:lineRule="auto"/>
        <w:ind w:left="567"/>
        <w:contextualSpacing/>
        <w:rPr>
          <w:rFonts w:ascii="Arial" w:hAnsi="Arial"/>
          <w:sz w:val="24"/>
        </w:rPr>
      </w:pPr>
      <w:r w:rsidRPr="005750CA">
        <w:rPr>
          <w:rFonts w:ascii="Arial" w:hAnsi="Arial"/>
          <w:sz w:val="24"/>
        </w:rPr>
        <w:t xml:space="preserve">Termin realizacji – </w:t>
      </w:r>
      <w:r>
        <w:rPr>
          <w:rFonts w:ascii="Arial" w:hAnsi="Arial"/>
          <w:sz w:val="24"/>
        </w:rPr>
        <w:t>24 października</w:t>
      </w:r>
      <w:r w:rsidRPr="005750CA">
        <w:rPr>
          <w:rFonts w:ascii="Arial" w:hAnsi="Arial"/>
          <w:sz w:val="24"/>
        </w:rPr>
        <w:t xml:space="preserve"> 2024 r.</w:t>
      </w:r>
    </w:p>
    <w:p w14:paraId="581B8053" w14:textId="5E703EE3" w:rsidR="000463EC" w:rsidRPr="006A4052" w:rsidRDefault="000463EC" w:rsidP="000463EC">
      <w:pPr>
        <w:spacing w:before="120" w:after="120" w:line="312" w:lineRule="auto"/>
        <w:ind w:left="567"/>
        <w:contextualSpacing/>
        <w:rPr>
          <w:rFonts w:ascii="Arial" w:hAnsi="Arial"/>
          <w:sz w:val="24"/>
        </w:rPr>
      </w:pPr>
      <w:r w:rsidRPr="005750CA">
        <w:rPr>
          <w:rFonts w:ascii="Arial" w:hAnsi="Arial"/>
          <w:sz w:val="24"/>
        </w:rPr>
        <w:t xml:space="preserve">Miejsce realizacji  - </w:t>
      </w:r>
      <w:r>
        <w:rPr>
          <w:rFonts w:ascii="Arial" w:hAnsi="Arial"/>
          <w:sz w:val="24"/>
        </w:rPr>
        <w:t>Specjalny Ośrodek Szkolno – Wychowawczy nr 6 i</w:t>
      </w:r>
      <w:r w:rsidR="00246477">
        <w:rPr>
          <w:rFonts w:ascii="Arial" w:hAnsi="Arial"/>
          <w:sz w:val="24"/>
        </w:rPr>
        <w:t>m</w:t>
      </w:r>
      <w:r>
        <w:rPr>
          <w:rFonts w:ascii="Arial" w:hAnsi="Arial"/>
          <w:sz w:val="24"/>
        </w:rPr>
        <w:t>.</w:t>
      </w:r>
      <w:r w:rsidR="00246477">
        <w:rPr>
          <w:rFonts w:ascii="Arial" w:hAnsi="Arial"/>
          <w:sz w:val="24"/>
        </w:rPr>
        <w:t> </w:t>
      </w:r>
      <w:r>
        <w:rPr>
          <w:rFonts w:ascii="Arial" w:hAnsi="Arial"/>
          <w:sz w:val="24"/>
        </w:rPr>
        <w:t xml:space="preserve"> </w:t>
      </w:r>
      <w:r w:rsidR="00A43F62">
        <w:rPr>
          <w:rFonts w:ascii="Arial" w:hAnsi="Arial"/>
          <w:sz w:val="24"/>
        </w:rPr>
        <w:t>m</w:t>
      </w:r>
      <w:r>
        <w:rPr>
          <w:rFonts w:ascii="Arial" w:hAnsi="Arial"/>
          <w:sz w:val="24"/>
        </w:rPr>
        <w:t xml:space="preserve">jr  Hieronima Baranowskiego, ul. Dziewanny 24, </w:t>
      </w:r>
      <w:r w:rsidRPr="006A4052">
        <w:rPr>
          <w:rFonts w:ascii="Arial" w:hAnsi="Arial"/>
          <w:sz w:val="24"/>
        </w:rPr>
        <w:t>91-</w:t>
      </w:r>
      <w:r w:rsidR="006A4052" w:rsidRPr="006A4052">
        <w:rPr>
          <w:rFonts w:ascii="Arial" w:hAnsi="Arial"/>
          <w:sz w:val="24"/>
        </w:rPr>
        <w:t>866</w:t>
      </w:r>
      <w:r w:rsidRPr="006A4052">
        <w:rPr>
          <w:rFonts w:ascii="Arial" w:hAnsi="Arial"/>
          <w:sz w:val="24"/>
        </w:rPr>
        <w:t xml:space="preserve"> Łódź</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E03297">
      <w:pPr>
        <w:spacing w:before="120" w:after="120" w:line="312" w:lineRule="auto"/>
        <w:ind w:left="567"/>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lastRenderedPageBreak/>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 xml:space="preserve">czy i w jakim zakresie podmiot udostępniający zasoby, na zdolnościach którego wykonawca polega w odniesieniu do warunków udziału </w:t>
      </w:r>
      <w:r w:rsidRPr="00777ED8">
        <w:rPr>
          <w:rFonts w:ascii="Arial" w:hAnsi="Arial"/>
          <w:sz w:val="24"/>
        </w:rPr>
        <w:lastRenderedPageBreak/>
        <w:t>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Pzp,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w art. 108 ust. 1 ustawy Pzp:</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6E710CA9"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w:t>
      </w:r>
      <w:r w:rsidR="00447C90">
        <w:rPr>
          <w:rFonts w:ascii="Arial" w:hAnsi="Arial"/>
          <w:sz w:val="24"/>
        </w:rPr>
        <w:t>4</w:t>
      </w:r>
      <w:r w:rsidRPr="0015560C">
        <w:rPr>
          <w:rFonts w:ascii="Arial" w:hAnsi="Arial"/>
          <w:sz w:val="24"/>
        </w:rPr>
        <w:t xml:space="preserve"> r. poz. </w:t>
      </w:r>
      <w:r w:rsidR="00447C90">
        <w:rPr>
          <w:rFonts w:ascii="Arial" w:hAnsi="Arial"/>
          <w:sz w:val="24"/>
        </w:rPr>
        <w:t>930</w:t>
      </w:r>
      <w:r w:rsidRPr="0015560C">
        <w:rPr>
          <w:rFonts w:ascii="Arial" w:hAnsi="Arial"/>
          <w:sz w:val="24"/>
        </w:rPr>
        <w:t>),</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o którym mowa w art. 9 ust. 1 i 3 lub art. 10 ustawy z dnia 15 czerwca 2012 r. o skutkach powierzania wykonywania pracy cudzoziemcom przebywającym wbrew przepisom na terytorium Rzeczypospolitej Polskiej </w:t>
      </w:r>
      <w:r w:rsidRPr="0015560C">
        <w:rPr>
          <w:rFonts w:ascii="Arial" w:hAnsi="Arial"/>
          <w:sz w:val="24"/>
        </w:rPr>
        <w:lastRenderedPageBreak/>
        <w:t>–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w art. 109 ust.1 pkt 4,5 i 7 ustawy Pzp:</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 xml:space="preserve">nie wykonał lub </w:t>
      </w:r>
      <w:r w:rsidRPr="00BB0410">
        <w:rPr>
          <w:rFonts w:ascii="Arial" w:hAnsi="Arial"/>
          <w:sz w:val="24"/>
        </w:rPr>
        <w:lastRenderedPageBreak/>
        <w:t>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w zakresie przeciwdziałania wspieraniu agresji na Ukrainę oraz służących ochronie bezpieczeństwa narodowego, z postępowania o udzielenie zamówienia publicznego lub konkursu prowadzonego na podstawie ustawy Pzp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627561D3"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w:t>
      </w:r>
      <w:r w:rsidR="00A07F74">
        <w:rPr>
          <w:rFonts w:ascii="Arial" w:hAnsi="Arial"/>
          <w:sz w:val="24"/>
        </w:rPr>
        <w:t xml:space="preserve"> ze zm.</w:t>
      </w:r>
      <w:r w:rsidRPr="00EC35A1">
        <w:rPr>
          <w:rFonts w:ascii="Arial" w:hAnsi="Arial"/>
          <w:sz w:val="24"/>
        </w:rPr>
        <w:t>),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AE636FC"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w zakresie art. 108 ust. 1 pkt 5 ustawy Pzp,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w:t>
      </w:r>
      <w:r w:rsidR="00A07F74">
        <w:rPr>
          <w:rFonts w:ascii="Arial" w:hAnsi="Arial"/>
          <w:sz w:val="24"/>
        </w:rPr>
        <w:t>4</w:t>
      </w:r>
      <w:r w:rsidRPr="00EC35A1">
        <w:rPr>
          <w:rFonts w:ascii="Arial" w:hAnsi="Arial"/>
          <w:sz w:val="24"/>
        </w:rPr>
        <w:t xml:space="preserve"> r. poz. </w:t>
      </w:r>
      <w:r w:rsidR="00A07F74">
        <w:rPr>
          <w:rFonts w:ascii="Arial" w:hAnsi="Arial"/>
          <w:sz w:val="24"/>
        </w:rPr>
        <w:t>594</w:t>
      </w:r>
      <w:r w:rsidRPr="00EC35A1">
        <w:rPr>
          <w:rFonts w:ascii="Arial" w:hAnsi="Arial"/>
          <w:sz w:val="24"/>
        </w:rPr>
        <w:t xml:space="preserve">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Pzp</w:t>
      </w:r>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246477">
      <w:pPr>
        <w:spacing w:before="120" w:after="120" w:line="312" w:lineRule="auto"/>
        <w:ind w:left="567"/>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stały dostęp do sieci Internet o gwarantowanej przepustowości nie mniejszej niż 512 kb/s,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zainstalowany program Adobe Acrobat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(hh:mm:ss)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02EAD3DF"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w:t>
      </w:r>
      <w:r w:rsidR="00447C90">
        <w:rPr>
          <w:rFonts w:ascii="Arial" w:hAnsi="Arial"/>
          <w:sz w:val="24"/>
        </w:rPr>
        <w:t xml:space="preserve">21 maja </w:t>
      </w:r>
      <w:r w:rsidRPr="003D628C">
        <w:rPr>
          <w:rFonts w:ascii="Arial" w:hAnsi="Arial"/>
          <w:sz w:val="24"/>
        </w:rPr>
        <w:t>20</w:t>
      </w:r>
      <w:r w:rsidR="00447C90">
        <w:rPr>
          <w:rFonts w:ascii="Arial" w:hAnsi="Arial"/>
          <w:sz w:val="24"/>
        </w:rPr>
        <w:t>24</w:t>
      </w:r>
      <w:r w:rsidRPr="003D628C">
        <w:rPr>
          <w:rFonts w:ascii="Arial" w:hAnsi="Arial"/>
          <w:sz w:val="24"/>
        </w:rPr>
        <w:t xml:space="preserve">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w:t>
      </w:r>
      <w:r w:rsidR="00447C90">
        <w:rPr>
          <w:rFonts w:ascii="Arial" w:hAnsi="Arial"/>
          <w:sz w:val="24"/>
        </w:rPr>
        <w:t>24</w:t>
      </w:r>
      <w:r w:rsidRPr="003D628C">
        <w:rPr>
          <w:rFonts w:ascii="Arial" w:hAnsi="Arial"/>
          <w:sz w:val="24"/>
        </w:rPr>
        <w:t xml:space="preserve"> r. poz. </w:t>
      </w:r>
      <w:r w:rsidR="00447C90">
        <w:rPr>
          <w:rFonts w:ascii="Arial" w:hAnsi="Arial"/>
          <w:sz w:val="24"/>
        </w:rPr>
        <w:t>773</w:t>
      </w:r>
      <w:r w:rsidRPr="003D628C">
        <w:rPr>
          <w:rFonts w:ascii="Arial" w:hAnsi="Arial"/>
          <w:sz w:val="24"/>
        </w:rPr>
        <w:t>).</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.doc .xls .jpg (.jpeg)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merytorycznych:</w:t>
      </w:r>
    </w:p>
    <w:p w14:paraId="1085CFE5" w14:textId="5C8919D6" w:rsidR="00A52E7B" w:rsidRPr="00A52E7B" w:rsidRDefault="00F14B5E" w:rsidP="00246477">
      <w:pPr>
        <w:spacing w:before="120" w:after="120" w:line="312" w:lineRule="auto"/>
        <w:ind w:left="426" w:firstLine="142"/>
        <w:contextualSpacing/>
        <w:rPr>
          <w:rFonts w:ascii="Arial" w:hAnsi="Arial"/>
          <w:sz w:val="24"/>
        </w:rPr>
      </w:pPr>
      <w:r>
        <w:rPr>
          <w:rFonts w:ascii="Arial" w:hAnsi="Arial"/>
          <w:sz w:val="24"/>
        </w:rPr>
        <w:t>Beata Hodoń</w:t>
      </w:r>
    </w:p>
    <w:p w14:paraId="2C788CFB" w14:textId="2D251225" w:rsidR="00A52E7B" w:rsidRDefault="00A52E7B" w:rsidP="00246477">
      <w:pPr>
        <w:spacing w:before="120" w:after="120" w:line="312" w:lineRule="auto"/>
        <w:ind w:left="426" w:firstLine="142"/>
        <w:contextualSpacing/>
        <w:rPr>
          <w:rFonts w:ascii="Arial" w:hAnsi="Arial"/>
          <w:sz w:val="24"/>
        </w:rPr>
      </w:pPr>
      <w:bookmarkStart w:id="2" w:name="_Hlk172554931"/>
      <w:r w:rsidRPr="00A52E7B">
        <w:rPr>
          <w:rFonts w:ascii="Arial" w:hAnsi="Arial"/>
          <w:sz w:val="24"/>
        </w:rPr>
        <w:t>nr tel. 42 203-48-</w:t>
      </w:r>
      <w:r w:rsidR="00E333FD">
        <w:rPr>
          <w:rFonts w:ascii="Arial" w:hAnsi="Arial"/>
          <w:sz w:val="24"/>
        </w:rPr>
        <w:t>4</w:t>
      </w:r>
      <w:r w:rsidR="00F14B5E">
        <w:rPr>
          <w:rFonts w:ascii="Arial" w:hAnsi="Arial"/>
          <w:sz w:val="24"/>
        </w:rPr>
        <w:t>7</w:t>
      </w:r>
    </w:p>
    <w:bookmarkEnd w:id="2"/>
    <w:p w14:paraId="27C5423E" w14:textId="7777777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w sprawach formalnych:</w:t>
      </w:r>
    </w:p>
    <w:p w14:paraId="558AFBD2" w14:textId="7ED3FCF7" w:rsidR="00A52E7B" w:rsidRP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Paulina Latecka</w:t>
      </w:r>
    </w:p>
    <w:p w14:paraId="4FEB8313" w14:textId="77777777" w:rsidR="00A52E7B" w:rsidRDefault="00A52E7B" w:rsidP="00246477">
      <w:pPr>
        <w:spacing w:before="120" w:after="120" w:line="312" w:lineRule="auto"/>
        <w:ind w:left="426"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06613CEF"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DE60EE">
        <w:rPr>
          <w:rFonts w:ascii="Arial" w:hAnsi="Arial"/>
          <w:b/>
          <w:bCs/>
          <w:sz w:val="24"/>
        </w:rPr>
        <w:t>08.10</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(eIDAS)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W przypadku wykorzystania formatu podpisu XAdES zewnętrzny. Zamawiający wymaga dołączenia odpowiedniej ilości plików tj. podpisywanych plików z danymi oraz plików podpisu w formacie XAdES.</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Zgodnie z art. 18 ust. 3 ustawy Pzp,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46EC5205"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DE60EE">
        <w:rPr>
          <w:rFonts w:ascii="Arial" w:hAnsi="Arial"/>
          <w:b/>
          <w:bCs/>
          <w:sz w:val="24"/>
        </w:rPr>
        <w:t>09.09.</w:t>
      </w:r>
      <w:r w:rsidRPr="004D196A">
        <w:rPr>
          <w:rFonts w:ascii="Arial" w:hAnsi="Arial"/>
          <w:b/>
          <w:bCs/>
          <w:sz w:val="24"/>
        </w:rPr>
        <w:t>2024 r. do godziny 08:00.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Pzp,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1751F919"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DE60EE">
        <w:rPr>
          <w:rFonts w:ascii="Arial" w:hAnsi="Arial"/>
          <w:b/>
          <w:bCs/>
          <w:sz w:val="24"/>
        </w:rPr>
        <w:t>09.09.</w:t>
      </w:r>
      <w:r w:rsidRPr="004D196A">
        <w:rPr>
          <w:rFonts w:ascii="Arial" w:hAnsi="Arial"/>
          <w:b/>
          <w:bCs/>
          <w:sz w:val="24"/>
        </w:rPr>
        <w:t>2024 r. o godz. 09:00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246477">
      <w:pPr>
        <w:pStyle w:val="Akapitzlist"/>
        <w:numPr>
          <w:ilvl w:val="0"/>
          <w:numId w:val="50"/>
        </w:numPr>
        <w:spacing w:before="120" w:after="720" w:line="312" w:lineRule="auto"/>
        <w:ind w:left="714" w:hanging="357"/>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lastRenderedPageBreak/>
        <w:t xml:space="preserve">Opis sposobu obliczenia ceny </w:t>
      </w:r>
    </w:p>
    <w:p w14:paraId="35666B93" w14:textId="4A686E11" w:rsidR="00A52E7B" w:rsidRPr="001B5204" w:rsidRDefault="00A52E7B" w:rsidP="004502FD">
      <w:pPr>
        <w:pStyle w:val="Akapitzlist"/>
        <w:numPr>
          <w:ilvl w:val="0"/>
          <w:numId w:val="36"/>
        </w:numPr>
        <w:spacing w:before="120" w:after="120" w:line="312" w:lineRule="auto"/>
        <w:rPr>
          <w:rFonts w:ascii="Arial" w:hAnsi="Arial"/>
          <w:sz w:val="24"/>
        </w:rPr>
      </w:pPr>
      <w:r w:rsidRPr="001B5204">
        <w:rPr>
          <w:rFonts w:ascii="Arial" w:hAnsi="Arial"/>
          <w:sz w:val="24"/>
        </w:rPr>
        <w:t>Cena podana w ofercie powinna być wyrażona w złotych polskich, z</w:t>
      </w:r>
      <w:r w:rsidR="004D49A7" w:rsidRPr="001B5204">
        <w:rPr>
          <w:rFonts w:ascii="Arial" w:hAnsi="Arial"/>
          <w:sz w:val="24"/>
        </w:rPr>
        <w:t> </w:t>
      </w:r>
      <w:r w:rsidRPr="001B5204">
        <w:rPr>
          <w:rFonts w:ascii="Arial" w:hAnsi="Arial"/>
          <w:sz w:val="24"/>
        </w:rPr>
        <w:t xml:space="preserve"> dokładnością do dwóch miejsc po przecinku. </w:t>
      </w:r>
    </w:p>
    <w:p w14:paraId="00A9AC51" w14:textId="2944C1D7" w:rsidR="00CF3B2D" w:rsidRPr="00B511CD" w:rsidRDefault="00CF3B2D" w:rsidP="00CF3B2D">
      <w:pPr>
        <w:pStyle w:val="Akapitzlist"/>
        <w:numPr>
          <w:ilvl w:val="0"/>
          <w:numId w:val="36"/>
        </w:numPr>
        <w:spacing w:before="120" w:after="120" w:line="312" w:lineRule="auto"/>
        <w:rPr>
          <w:rFonts w:ascii="Arial" w:hAnsi="Arial"/>
          <w:sz w:val="24"/>
        </w:rPr>
      </w:pPr>
      <w:bookmarkStart w:id="3" w:name="_Hlk158702588"/>
      <w:r w:rsidRPr="00B511CD">
        <w:rPr>
          <w:rFonts w:ascii="Arial" w:hAnsi="Arial"/>
          <w:sz w:val="24"/>
        </w:rPr>
        <w:t xml:space="preserve">W ofercie należy wskazać cenę ogólną netto i brutto oraz cenę jednostkową brutto tj. cenę jednostkową dla 1 osoby za usługę restauracyjną podczas usługi (będącą ilorazem ceny ogólnej brutto i liczby osób objętych usługą restauracyjną – </w:t>
      </w:r>
      <w:r>
        <w:rPr>
          <w:rFonts w:ascii="Arial" w:hAnsi="Arial"/>
          <w:sz w:val="24"/>
        </w:rPr>
        <w:t>60</w:t>
      </w:r>
      <w:r w:rsidRPr="00B511CD">
        <w:rPr>
          <w:rFonts w:ascii="Arial" w:hAnsi="Arial"/>
          <w:sz w:val="24"/>
        </w:rPr>
        <w:t xml:space="preserve"> osób) - pkt 4 Formularza ofertowego, stanowiącego Załącznik nr 1 do SWZ.</w:t>
      </w:r>
    </w:p>
    <w:p w14:paraId="076BF665" w14:textId="2D00425B" w:rsidR="00CF3B2D" w:rsidRPr="00CF3B2D" w:rsidRDefault="00CF3B2D" w:rsidP="00CF3B2D">
      <w:pPr>
        <w:pStyle w:val="Akapitzlist"/>
        <w:spacing w:before="120" w:after="120" w:line="312" w:lineRule="auto"/>
        <w:rPr>
          <w:rFonts w:ascii="Arial" w:hAnsi="Arial"/>
          <w:sz w:val="24"/>
        </w:rPr>
      </w:pPr>
      <w:r w:rsidRPr="00B511CD">
        <w:rPr>
          <w:rFonts w:ascii="Arial" w:hAnsi="Arial"/>
          <w:sz w:val="24"/>
        </w:rPr>
        <w:t>Aby obliczyć cenę ogólną brutto należy kwotę ogólną netto powiększyć o  należny podatek VAT.</w:t>
      </w:r>
    </w:p>
    <w:bookmarkEnd w:id="3"/>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(t.j.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96673F">
      <w:pPr>
        <w:pStyle w:val="Akapitzlist"/>
        <w:numPr>
          <w:ilvl w:val="0"/>
          <w:numId w:val="37"/>
        </w:numPr>
        <w:spacing w:before="120" w:after="288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46B4361E" w14:textId="77777777" w:rsidR="001E2C2B" w:rsidRPr="00A52E7B" w:rsidRDefault="001E2C2B" w:rsidP="001E2C2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0A8CF6E4" w14:textId="77777777" w:rsidR="001E2C2B" w:rsidRPr="009E6E1C" w:rsidRDefault="001E2C2B" w:rsidP="001E2C2B">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5CE84212" w14:textId="77777777" w:rsidR="001E2C2B" w:rsidRPr="00A52E7B" w:rsidRDefault="001E2C2B" w:rsidP="001E2C2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553BA40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najniższej</w:t>
      </w:r>
    </w:p>
    <w:p w14:paraId="6C1155B2" w14:textId="77777777" w:rsidR="001E2C2B" w:rsidRPr="001E2C2B" w:rsidRDefault="001E2C2B" w:rsidP="001E2C2B">
      <w:pPr>
        <w:spacing w:before="120" w:after="120" w:line="312" w:lineRule="auto"/>
        <w:rPr>
          <w:rFonts w:ascii="Arial" w:hAnsi="Arial"/>
          <w:sz w:val="24"/>
        </w:rPr>
      </w:pPr>
      <w:r w:rsidRPr="001E2C2B">
        <w:rPr>
          <w:rFonts w:ascii="Arial" w:hAnsi="Arial"/>
          <w:sz w:val="24"/>
        </w:rPr>
        <w:t>-------------------------------------- x 100 pkt.  x 100%</w:t>
      </w:r>
    </w:p>
    <w:p w14:paraId="701178BC" w14:textId="77777777" w:rsidR="001E2C2B" w:rsidRPr="001E2C2B" w:rsidRDefault="001E2C2B" w:rsidP="001E2C2B">
      <w:pPr>
        <w:spacing w:before="120" w:after="120" w:line="312" w:lineRule="auto"/>
        <w:rPr>
          <w:rFonts w:ascii="Arial" w:hAnsi="Arial"/>
          <w:sz w:val="24"/>
        </w:rPr>
      </w:pPr>
      <w:r w:rsidRPr="001E2C2B">
        <w:rPr>
          <w:rFonts w:ascii="Arial" w:hAnsi="Arial"/>
          <w:sz w:val="24"/>
        </w:rPr>
        <w:t>Cena brutto oferty ocenianej</w:t>
      </w:r>
    </w:p>
    <w:p w14:paraId="6951B3DD" w14:textId="77777777" w:rsidR="001E2C2B" w:rsidRPr="00A52E7B" w:rsidRDefault="001E2C2B" w:rsidP="001E2C2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18D3CA50" w14:textId="06E94D24" w:rsidR="001E2C2B" w:rsidRPr="001E2C2B" w:rsidRDefault="001E2C2B" w:rsidP="00FA1D3F">
      <w:pPr>
        <w:spacing w:before="120" w:after="120" w:line="312" w:lineRule="auto"/>
        <w:rPr>
          <w:rFonts w:ascii="Arial" w:hAnsi="Arial"/>
          <w:sz w:val="24"/>
        </w:rPr>
      </w:pPr>
      <w:r w:rsidRPr="00A52E7B">
        <w:rPr>
          <w:rFonts w:ascii="Arial" w:hAnsi="Arial"/>
          <w:sz w:val="24"/>
        </w:rPr>
        <w:t>Zamawiający zastosuje zaokrąglenie wyników do dwóch miejsc po przecinku. Zamawiający wybiera ofertę najkorzystniejszą, przez co należy rozumieć ofertę, sporządzoną zgodnie z unormowaniami ustawy Pzp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r w:rsidR="003B5EE6">
        <w:t>P</w:t>
      </w:r>
      <w:r w:rsidRPr="00A52E7B">
        <w:t xml:space="preserve">zp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r w:rsidR="00D645F0">
        <w:rPr>
          <w:rFonts w:ascii="Arial" w:hAnsi="Arial"/>
          <w:sz w:val="24"/>
        </w:rPr>
        <w:t>P</w:t>
      </w:r>
      <w:r w:rsidRPr="009E6E1C">
        <w:rPr>
          <w:rFonts w:ascii="Arial" w:hAnsi="Arial"/>
          <w:sz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r w:rsidR="00D645F0">
        <w:rPr>
          <w:rFonts w:ascii="Arial" w:hAnsi="Arial"/>
          <w:sz w:val="24"/>
        </w:rPr>
        <w:t>P</w:t>
      </w:r>
      <w:r w:rsidRPr="009E6E1C">
        <w:rPr>
          <w:rFonts w:ascii="Arial" w:hAnsi="Arial"/>
          <w:sz w:val="24"/>
        </w:rPr>
        <w:t>zp.</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r w:rsidR="00D645F0">
        <w:rPr>
          <w:rFonts w:ascii="Arial" w:hAnsi="Arial"/>
          <w:sz w:val="24"/>
        </w:rPr>
        <w:t>P</w:t>
      </w:r>
      <w:r w:rsidRPr="009E6E1C">
        <w:rPr>
          <w:rFonts w:ascii="Arial" w:hAnsi="Arial"/>
          <w:sz w:val="24"/>
        </w:rPr>
        <w:t>zp,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246477">
      <w:pPr>
        <w:pStyle w:val="Akapitzlist"/>
        <w:numPr>
          <w:ilvl w:val="0"/>
          <w:numId w:val="42"/>
        </w:numPr>
        <w:spacing w:before="120" w:after="480" w:line="312" w:lineRule="auto"/>
        <w:ind w:left="714" w:hanging="357"/>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r w:rsidR="00EB7F05">
        <w:rPr>
          <w:rFonts w:ascii="Arial" w:hAnsi="Arial"/>
          <w:sz w:val="24"/>
        </w:rPr>
        <w:t>P</w:t>
      </w:r>
      <w:r w:rsidRPr="009E6E1C">
        <w:rPr>
          <w:rFonts w:ascii="Arial" w:hAnsi="Arial"/>
          <w:sz w:val="24"/>
        </w:rPr>
        <w:t>zp.</w:t>
      </w:r>
    </w:p>
    <w:p w14:paraId="37E282DF" w14:textId="21B45B31" w:rsidR="00747961" w:rsidRPr="00747961" w:rsidRDefault="00B019ED" w:rsidP="00747961">
      <w:pPr>
        <w:pStyle w:val="Nagwek1"/>
        <w:spacing w:line="312" w:lineRule="auto"/>
        <w:ind w:left="567" w:hanging="283"/>
      </w:pPr>
      <w:r w:rsidRPr="00A52E7B">
        <w:lastRenderedPageBreak/>
        <w:t xml:space="preserve">Informacja o warunkach przetwarzania danych  osobowych </w:t>
      </w:r>
    </w:p>
    <w:p w14:paraId="532B7D88" w14:textId="77777777" w:rsidR="004725C3" w:rsidRPr="00F23741" w:rsidRDefault="004725C3" w:rsidP="004725C3">
      <w:pPr>
        <w:spacing w:before="120" w:after="120" w:line="312" w:lineRule="auto"/>
        <w:rPr>
          <w:rFonts w:ascii="Arial" w:hAnsi="Arial"/>
          <w:sz w:val="24"/>
        </w:rPr>
      </w:pPr>
      <w:r w:rsidRPr="00F23741">
        <w:rPr>
          <w:rFonts w:ascii="Arial" w:hAnsi="Arial"/>
          <w:sz w:val="24"/>
        </w:rPr>
        <w:t>Zgodnie z art.13 ust.1 i 2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osobowych) (Dz. Urz. UE L 119 z 04.05.2016, str. 1) zwane dalej RODO,  informuję, że:</w:t>
      </w:r>
    </w:p>
    <w:p w14:paraId="467BA645" w14:textId="53EC96B0" w:rsidR="004725C3" w:rsidRPr="003D428F" w:rsidRDefault="004725C3" w:rsidP="00246477">
      <w:pPr>
        <w:pStyle w:val="Akapitzlist"/>
        <w:numPr>
          <w:ilvl w:val="0"/>
          <w:numId w:val="43"/>
        </w:numPr>
        <w:spacing w:line="360" w:lineRule="auto"/>
        <w:rPr>
          <w:rFonts w:ascii="Arial" w:hAnsi="Arial"/>
          <w:sz w:val="24"/>
          <w:szCs w:val="24"/>
        </w:rPr>
      </w:pPr>
      <w:r w:rsidRPr="003D428F">
        <w:rPr>
          <w:rFonts w:ascii="Arial" w:hAnsi="Arial"/>
          <w:sz w:val="24"/>
        </w:rPr>
        <w:t xml:space="preserve">Administratorem Pani/Pana danych osobowych jest Regionalne Centrum Polityki Społecznej z siedzibą w Łodzi ul. Snycerska 8. reprezentowane przez Dyrektora. </w:t>
      </w:r>
      <w:r w:rsidRPr="003D428F">
        <w:rPr>
          <w:rFonts w:ascii="Arial" w:hAnsi="Arial"/>
        </w:rPr>
        <w:t xml:space="preserve">Z osobą pełniącą funkcję Inspektora Danych Osobowych u Administratora </w:t>
      </w:r>
      <w:r w:rsidRPr="003D428F">
        <w:rPr>
          <w:rFonts w:ascii="Arial" w:hAnsi="Arial"/>
          <w:sz w:val="24"/>
          <w:szCs w:val="24"/>
        </w:rPr>
        <w:t>Danych Osobowych można się skontaktować pod adresem: 91-</w:t>
      </w:r>
      <w:r w:rsidR="00275A39">
        <w:rPr>
          <w:rFonts w:ascii="Arial" w:hAnsi="Arial"/>
          <w:sz w:val="24"/>
          <w:szCs w:val="24"/>
        </w:rPr>
        <w:t> </w:t>
      </w:r>
      <w:r w:rsidRPr="003D428F">
        <w:rPr>
          <w:rFonts w:ascii="Arial" w:hAnsi="Arial"/>
          <w:sz w:val="24"/>
          <w:szCs w:val="24"/>
        </w:rPr>
        <w:t>302 Łódź, ul. Snycerska 8 lub pod adresem mailowym: iodo@rcpslodz.pl  nr tel. (42) 203 48 00. Pani/Pana dane osobowe przetwarzane będą na podstawie art. 6 ust. 1 lit c RODO w celu związanym z postępowaniem o</w:t>
      </w:r>
      <w:r w:rsidR="00246477">
        <w:rPr>
          <w:rFonts w:ascii="Arial" w:hAnsi="Arial"/>
          <w:sz w:val="24"/>
          <w:szCs w:val="24"/>
        </w:rPr>
        <w:t> </w:t>
      </w:r>
      <w:r w:rsidRPr="003D428F">
        <w:rPr>
          <w:rFonts w:ascii="Arial" w:hAnsi="Arial"/>
          <w:sz w:val="24"/>
          <w:szCs w:val="24"/>
        </w:rPr>
        <w:t xml:space="preserve"> udzielenie zamówienia publicznego pn. </w:t>
      </w:r>
      <w:r w:rsidR="003D428F" w:rsidRPr="003D428F">
        <w:rPr>
          <w:rFonts w:ascii="Arial" w:hAnsi="Arial"/>
          <w:sz w:val="24"/>
          <w:szCs w:val="24"/>
        </w:rPr>
        <w:t>„Świadczenie usługi restauracyjnej podczas spotkania Wojewódzkiej Społecznej Rady ds. Osób Niepełnosprawnych z  powiatowymi radami ds. osób niepełnosprawnych z</w:t>
      </w:r>
      <w:r w:rsidR="00246477">
        <w:rPr>
          <w:rFonts w:ascii="Arial" w:hAnsi="Arial"/>
          <w:sz w:val="24"/>
          <w:szCs w:val="24"/>
        </w:rPr>
        <w:t> </w:t>
      </w:r>
      <w:r w:rsidR="003D428F" w:rsidRPr="003D428F">
        <w:rPr>
          <w:rFonts w:ascii="Arial" w:hAnsi="Arial"/>
          <w:sz w:val="24"/>
          <w:szCs w:val="24"/>
        </w:rPr>
        <w:t xml:space="preserve"> terenu województwa łódzkiego”.</w:t>
      </w:r>
    </w:p>
    <w:p w14:paraId="10A67312" w14:textId="468769A4" w:rsidR="004725C3" w:rsidRPr="00F23741" w:rsidRDefault="004725C3" w:rsidP="00246477">
      <w:pPr>
        <w:numPr>
          <w:ilvl w:val="0"/>
          <w:numId w:val="43"/>
        </w:numPr>
        <w:spacing w:before="120" w:after="120" w:line="360" w:lineRule="auto"/>
        <w:contextualSpacing/>
        <w:rPr>
          <w:rFonts w:ascii="Arial" w:hAnsi="Arial"/>
          <w:sz w:val="24"/>
        </w:rPr>
      </w:pPr>
      <w:r>
        <w:rPr>
          <w:rFonts w:ascii="Arial" w:hAnsi="Arial"/>
          <w:sz w:val="24"/>
        </w:rPr>
        <w:t>Odbiorcami</w:t>
      </w:r>
      <w:r w:rsidRPr="00F23741">
        <w:rPr>
          <w:rFonts w:ascii="Arial" w:hAnsi="Arial"/>
          <w:sz w:val="24"/>
        </w:rPr>
        <w:t xml:space="preserve"> Pani/Pana danych osobowych będą osoby lub podmioty, którym udostępniona zostanie dokumentacja postępowania w  oparciu o art. 18 oraz art. 74 ustawy z dnia 11 września 2019 roku Prawo zamówień publicznych (tj.</w:t>
      </w:r>
      <w:r w:rsidR="00275A39">
        <w:rPr>
          <w:rFonts w:ascii="Arial" w:hAnsi="Arial"/>
          <w:sz w:val="24"/>
        </w:rPr>
        <w:t> </w:t>
      </w:r>
      <w:r w:rsidRPr="00F23741">
        <w:rPr>
          <w:rFonts w:ascii="Arial" w:hAnsi="Arial"/>
          <w:sz w:val="24"/>
        </w:rPr>
        <w:t xml:space="preserve"> Dz. U. z 2023 r. poz. 1605 ze zm.)</w:t>
      </w:r>
      <w:r w:rsidRPr="00C76FA8">
        <w:rPr>
          <w:rFonts w:ascii="Arial" w:hAnsi="Arial"/>
          <w:sz w:val="24"/>
        </w:rPr>
        <w:t xml:space="preserve"> </w:t>
      </w:r>
      <w:r w:rsidRPr="00F23741">
        <w:rPr>
          <w:rFonts w:ascii="Arial" w:hAnsi="Arial"/>
          <w:sz w:val="24"/>
        </w:rPr>
        <w:t>zwanej dalej „ustawą Pzp”</w:t>
      </w:r>
      <w:r>
        <w:rPr>
          <w:rFonts w:ascii="Arial" w:hAnsi="Arial"/>
          <w:sz w:val="24"/>
        </w:rPr>
        <w:t>, podmioty, którym administrator powierza przetwarzanie danych w oparciu o zawarte umowy, a także odbiorcy informacji publicznej oraz podmioty uprawnione na podstawie przepisów prawa</w:t>
      </w:r>
      <w:r w:rsidRPr="00F23741">
        <w:rPr>
          <w:rFonts w:ascii="Arial" w:hAnsi="Arial"/>
          <w:sz w:val="24"/>
        </w:rPr>
        <w:t>.</w:t>
      </w:r>
    </w:p>
    <w:p w14:paraId="5C993063" w14:textId="1ECA3331" w:rsidR="004725C3" w:rsidRPr="00F23741" w:rsidRDefault="004725C3" w:rsidP="00246477">
      <w:pPr>
        <w:numPr>
          <w:ilvl w:val="0"/>
          <w:numId w:val="43"/>
        </w:numPr>
        <w:spacing w:before="120" w:after="120" w:line="360" w:lineRule="auto"/>
        <w:contextualSpacing/>
        <w:rPr>
          <w:rFonts w:ascii="Arial" w:hAnsi="Arial"/>
          <w:sz w:val="24"/>
        </w:rPr>
      </w:pPr>
      <w:r w:rsidRPr="00F23741">
        <w:rPr>
          <w:rFonts w:ascii="Arial" w:hAnsi="Arial"/>
          <w:sz w:val="24"/>
        </w:rPr>
        <w:t xml:space="preserve">Pani/Pana dane będą przechowywane przez okres </w:t>
      </w:r>
      <w:r w:rsidR="00747961">
        <w:rPr>
          <w:rFonts w:ascii="Arial" w:hAnsi="Arial"/>
          <w:sz w:val="24"/>
        </w:rPr>
        <w:t>5</w:t>
      </w:r>
      <w:r w:rsidRPr="00F2374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7BE21E4D" w14:textId="77777777" w:rsidR="004725C3" w:rsidRPr="00F23741" w:rsidRDefault="004725C3" w:rsidP="00246477">
      <w:pPr>
        <w:numPr>
          <w:ilvl w:val="0"/>
          <w:numId w:val="43"/>
        </w:numPr>
        <w:spacing w:before="120" w:after="120" w:line="360" w:lineRule="auto"/>
        <w:contextualSpacing/>
        <w:rPr>
          <w:rFonts w:ascii="Arial" w:hAnsi="Arial"/>
          <w:sz w:val="24"/>
        </w:rPr>
      </w:pPr>
      <w:r w:rsidRPr="00F23741">
        <w:rPr>
          <w:rFonts w:ascii="Arial" w:hAnsi="Arial"/>
          <w:sz w:val="24"/>
        </w:rPr>
        <w:t xml:space="preserve">Obowiązek podania przez Panią/Pana danych osobowych bezpośrednio Pani/Pana dotyczących jest wymogiem ustawowym określonym w przepisach ustawy Pzp, związanym z udziałem w postępowaniu o udzielenie zamówienia </w:t>
      </w:r>
      <w:r w:rsidRPr="00F23741">
        <w:rPr>
          <w:rFonts w:ascii="Arial" w:hAnsi="Arial"/>
          <w:sz w:val="24"/>
        </w:rPr>
        <w:lastRenderedPageBreak/>
        <w:t>publicznego, konsekwencje niepodania określonych danych wynikają z ustawy Pzp,</w:t>
      </w:r>
    </w:p>
    <w:p w14:paraId="2CB17619"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Pani/Pana dane osobowe nie będą przetwarzane w sposób zautomatyzowany (w tym przez profilowanie), stosownie do art. 22 RODO,</w:t>
      </w:r>
    </w:p>
    <w:p w14:paraId="2F0C55F4" w14:textId="77777777" w:rsidR="004725C3" w:rsidRPr="00F23741" w:rsidRDefault="004725C3" w:rsidP="004725C3">
      <w:pPr>
        <w:numPr>
          <w:ilvl w:val="0"/>
          <w:numId w:val="43"/>
        </w:numPr>
        <w:spacing w:before="120" w:after="120" w:line="312" w:lineRule="auto"/>
        <w:contextualSpacing/>
        <w:rPr>
          <w:rFonts w:ascii="Arial" w:hAnsi="Arial"/>
          <w:sz w:val="24"/>
        </w:rPr>
      </w:pPr>
      <w:r w:rsidRPr="00F23741">
        <w:rPr>
          <w:rFonts w:ascii="Arial" w:hAnsi="Arial"/>
          <w:sz w:val="24"/>
        </w:rPr>
        <w:t>Posiada Pani/Pan:</w:t>
      </w:r>
    </w:p>
    <w:p w14:paraId="074A4650" w14:textId="77777777" w:rsidR="004725C3" w:rsidRPr="00F23741" w:rsidRDefault="004725C3" w:rsidP="004725C3">
      <w:pPr>
        <w:numPr>
          <w:ilvl w:val="0"/>
          <w:numId w:val="48"/>
        </w:numPr>
        <w:spacing w:before="120" w:after="120" w:line="312" w:lineRule="auto"/>
        <w:contextualSpacing/>
        <w:rPr>
          <w:rFonts w:ascii="Arial" w:hAnsi="Arial"/>
          <w:sz w:val="24"/>
        </w:rPr>
      </w:pPr>
      <w:r w:rsidRPr="00F23741">
        <w:rPr>
          <w:rFonts w:ascii="Arial" w:hAnsi="Arial"/>
          <w:sz w:val="24"/>
        </w:rPr>
        <w:t>na podstawie art.15 RODO prawo dostępu do danych osobowych Pani/Pana dotyczących,</w:t>
      </w:r>
    </w:p>
    <w:p w14:paraId="63E05EA7" w14:textId="192FE7B1" w:rsidR="004725C3" w:rsidRPr="004725C3"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16 RODO prawo do sprostowania Pani/Pan danych osobowych (Wyjaśnienie: skorzystanie z prawa do sprostowania nie może skutkować zmianą wyniku postępowania o udzielenie zamówienia publicznego</w:t>
      </w:r>
    </w:p>
    <w:p w14:paraId="319C2155"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ani zmianą postanowień umowy w zakresie niezgodnym z ustawą Pzp oraz nie może naruszać integralności protokołu oraz jego załączników),</w:t>
      </w:r>
    </w:p>
    <w:p w14:paraId="4DB78C99"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1599B7CE" w14:textId="77777777" w:rsidR="004725C3" w:rsidRPr="00F23741" w:rsidRDefault="004725C3" w:rsidP="004725C3">
      <w:pPr>
        <w:numPr>
          <w:ilvl w:val="0"/>
          <w:numId w:val="44"/>
        </w:numPr>
        <w:spacing w:before="120" w:after="120" w:line="312" w:lineRule="auto"/>
        <w:contextualSpacing/>
        <w:rPr>
          <w:rFonts w:ascii="Arial" w:hAnsi="Arial"/>
          <w:sz w:val="24"/>
        </w:rPr>
      </w:pPr>
      <w:r w:rsidRPr="00F23741">
        <w:rPr>
          <w:rFonts w:ascii="Arial" w:hAnsi="Arial"/>
          <w:sz w:val="24"/>
        </w:rPr>
        <w:t>prawo do wniesienia skargi do Prezesa Urzędu Ochrony Danych Osobowych, gdy uzna Pani/Pan, że przetwarzanie danych osobowych Pani/Pana dotyczących narusza przepisy RODO.</w:t>
      </w:r>
    </w:p>
    <w:p w14:paraId="452D14BB" w14:textId="77777777" w:rsidR="004725C3" w:rsidRPr="00F23741" w:rsidRDefault="004725C3" w:rsidP="004725C3">
      <w:pPr>
        <w:numPr>
          <w:ilvl w:val="0"/>
          <w:numId w:val="45"/>
        </w:numPr>
        <w:spacing w:before="120" w:after="120" w:line="312" w:lineRule="auto"/>
        <w:contextualSpacing/>
        <w:rPr>
          <w:rFonts w:ascii="Arial" w:hAnsi="Arial"/>
          <w:sz w:val="24"/>
        </w:rPr>
      </w:pPr>
      <w:r w:rsidRPr="00F23741">
        <w:rPr>
          <w:rFonts w:ascii="Arial" w:hAnsi="Arial"/>
          <w:sz w:val="24"/>
        </w:rPr>
        <w:t>Nie przysługuje Pani/Panu:</w:t>
      </w:r>
    </w:p>
    <w:p w14:paraId="6D811AE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w związku z art. 17 ust. 3 lit. b, d lub e RODO prawo do usunięcia danych osobowych,</w:t>
      </w:r>
    </w:p>
    <w:p w14:paraId="0CF303DE" w14:textId="77777777" w:rsidR="004725C3" w:rsidRPr="00F23741" w:rsidRDefault="004725C3" w:rsidP="004725C3">
      <w:pPr>
        <w:numPr>
          <w:ilvl w:val="0"/>
          <w:numId w:val="46"/>
        </w:numPr>
        <w:spacing w:before="120" w:after="120" w:line="312" w:lineRule="auto"/>
        <w:contextualSpacing/>
        <w:rPr>
          <w:rFonts w:ascii="Arial" w:hAnsi="Arial"/>
          <w:sz w:val="24"/>
        </w:rPr>
      </w:pPr>
      <w:r w:rsidRPr="00F23741">
        <w:rPr>
          <w:rFonts w:ascii="Arial" w:hAnsi="Arial"/>
          <w:sz w:val="24"/>
        </w:rPr>
        <w:t>prawo do przenoszenia danych osobowych, o których mowa w art. 20 RODO,</w:t>
      </w:r>
    </w:p>
    <w:p w14:paraId="61E8023C" w14:textId="77777777" w:rsidR="004725C3" w:rsidRPr="0080113D" w:rsidRDefault="004725C3" w:rsidP="00246477">
      <w:pPr>
        <w:numPr>
          <w:ilvl w:val="0"/>
          <w:numId w:val="46"/>
        </w:numPr>
        <w:spacing w:before="120" w:after="600" w:line="312" w:lineRule="auto"/>
        <w:ind w:left="714" w:hanging="357"/>
        <w:rPr>
          <w:rFonts w:ascii="Arial" w:hAnsi="Arial"/>
          <w:sz w:val="24"/>
        </w:rPr>
      </w:pPr>
      <w:r w:rsidRPr="00F2374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lastRenderedPageBreak/>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25BCD">
      <w:pPr>
        <w:pStyle w:val="Akapitzlist"/>
        <w:numPr>
          <w:ilvl w:val="0"/>
          <w:numId w:val="47"/>
        </w:numPr>
        <w:spacing w:before="120" w:after="480" w:line="312" w:lineRule="auto"/>
        <w:ind w:left="714" w:hanging="357"/>
        <w:rPr>
          <w:rFonts w:ascii="Arial" w:hAnsi="Arial"/>
          <w:sz w:val="24"/>
        </w:rPr>
      </w:pPr>
      <w:r w:rsidRPr="004502FD">
        <w:rPr>
          <w:rFonts w:ascii="Arial" w:hAnsi="Arial"/>
          <w:sz w:val="24"/>
        </w:rPr>
        <w:t>Załącznik nr 6 – Wzór oświadczenia wykonawcy o aktualności informacji zawartych w oświadczeniu, o którym mowa w art. 125 ust. 1 ustawy Pzp</w:t>
      </w:r>
    </w:p>
    <w:p w14:paraId="4E9F660B" w14:textId="77777777" w:rsidR="00CC7FD1" w:rsidRPr="004D196A" w:rsidRDefault="00CC7FD1" w:rsidP="00CC7FD1">
      <w:pPr>
        <w:spacing w:before="120" w:after="1080" w:line="312" w:lineRule="auto"/>
        <w:ind w:left="6663"/>
        <w:rPr>
          <w:rFonts w:ascii="Arial" w:hAnsi="Arial"/>
          <w:b/>
          <w:bCs/>
          <w:sz w:val="24"/>
          <w:szCs w:val="24"/>
        </w:rPr>
      </w:pPr>
      <w:r w:rsidRPr="004D196A">
        <w:rPr>
          <w:rFonts w:ascii="Arial" w:hAnsi="Arial"/>
          <w:b/>
          <w:bCs/>
          <w:sz w:val="24"/>
          <w:szCs w:val="24"/>
        </w:rPr>
        <w:t>Zatwierdzam</w:t>
      </w:r>
    </w:p>
    <w:p w14:paraId="1D2BEBD2" w14:textId="164FE14A" w:rsidR="008A7B5D" w:rsidRPr="003523A9" w:rsidRDefault="00CC7FD1" w:rsidP="00DE60EE">
      <w:pPr>
        <w:spacing w:before="120" w:after="1080" w:line="312" w:lineRule="auto"/>
        <w:ind w:left="5387"/>
        <w:jc w:val="center"/>
        <w:rPr>
          <w:rFonts w:ascii="Arial" w:hAnsi="Arial"/>
          <w:b/>
          <w:bCs/>
          <w:sz w:val="24"/>
          <w:szCs w:val="24"/>
        </w:rPr>
      </w:pPr>
      <w:r w:rsidRPr="004D196A">
        <w:rPr>
          <w:rFonts w:ascii="Arial" w:hAnsi="Arial"/>
          <w:b/>
          <w:bCs/>
          <w:sz w:val="24"/>
          <w:szCs w:val="24"/>
        </w:rPr>
        <w:t>Katarzyna Maciołek</w:t>
      </w:r>
      <w:r w:rsidRPr="004D196A">
        <w:rPr>
          <w:rFonts w:ascii="Arial" w:hAnsi="Arial"/>
          <w:b/>
          <w:bCs/>
          <w:sz w:val="24"/>
          <w:szCs w:val="24"/>
        </w:rPr>
        <w:br/>
        <w:t xml:space="preserve">Dyrektor Regionalnego Centrum Polityki Społecznej </w:t>
      </w:r>
      <w:r w:rsidRPr="004D196A">
        <w:rPr>
          <w:rFonts w:ascii="Arial" w:hAnsi="Arial"/>
          <w:b/>
          <w:bCs/>
          <w:sz w:val="24"/>
          <w:szCs w:val="24"/>
        </w:rPr>
        <w:br/>
        <w:t>w Łodzi</w:t>
      </w:r>
      <w:r w:rsidRPr="004D196A">
        <w:rPr>
          <w:rFonts w:ascii="Arial" w:hAnsi="Arial"/>
          <w:b/>
          <w:bCs/>
          <w:sz w:val="24"/>
          <w:szCs w:val="24"/>
        </w:rPr>
        <w:br/>
      </w:r>
      <w:r w:rsidRPr="004D196A">
        <w:rPr>
          <w:rFonts w:ascii="Arial" w:hAnsi="Arial"/>
          <w:sz w:val="24"/>
          <w:szCs w:val="24"/>
        </w:rPr>
        <w:t xml:space="preserve">Łódź, dnia </w:t>
      </w:r>
      <w:r>
        <w:rPr>
          <w:rFonts w:ascii="Arial" w:hAnsi="Arial"/>
          <w:sz w:val="24"/>
          <w:szCs w:val="24"/>
        </w:rPr>
        <w:t>30</w:t>
      </w:r>
      <w:r>
        <w:rPr>
          <w:rFonts w:ascii="Arial" w:hAnsi="Arial"/>
          <w:sz w:val="24"/>
          <w:szCs w:val="24"/>
        </w:rPr>
        <w:t>.0</w:t>
      </w:r>
      <w:r>
        <w:rPr>
          <w:rFonts w:ascii="Arial" w:hAnsi="Arial"/>
          <w:sz w:val="24"/>
          <w:szCs w:val="24"/>
        </w:rPr>
        <w:t>8</w:t>
      </w:r>
      <w:r>
        <w:rPr>
          <w:rFonts w:ascii="Arial" w:hAnsi="Arial"/>
          <w:sz w:val="24"/>
          <w:szCs w:val="24"/>
        </w:rPr>
        <w:t>.</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6110B" w14:textId="77777777" w:rsidR="008902CA" w:rsidRDefault="008902CA" w:rsidP="00D57AF4">
      <w:pPr>
        <w:spacing w:after="0" w:line="240" w:lineRule="auto"/>
      </w:pPr>
      <w:r>
        <w:separator/>
      </w:r>
    </w:p>
  </w:endnote>
  <w:endnote w:type="continuationSeparator" w:id="0">
    <w:p w14:paraId="75C0968C" w14:textId="77777777" w:rsidR="008902CA" w:rsidRDefault="008902CA"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AF4DF" w14:textId="77777777" w:rsidR="008902CA" w:rsidRDefault="008902CA" w:rsidP="00D57AF4">
      <w:pPr>
        <w:spacing w:after="0" w:line="240" w:lineRule="auto"/>
      </w:pPr>
      <w:r>
        <w:separator/>
      </w:r>
    </w:p>
  </w:footnote>
  <w:footnote w:type="continuationSeparator" w:id="0">
    <w:p w14:paraId="59A3DDF0" w14:textId="77777777" w:rsidR="008902CA" w:rsidRDefault="008902CA"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2336B"/>
    <w:rsid w:val="000463EC"/>
    <w:rsid w:val="00062214"/>
    <w:rsid w:val="0008262C"/>
    <w:rsid w:val="00086F20"/>
    <w:rsid w:val="000913FD"/>
    <w:rsid w:val="000C5515"/>
    <w:rsid w:val="000E4481"/>
    <w:rsid w:val="000E472D"/>
    <w:rsid w:val="000F202D"/>
    <w:rsid w:val="000F5C1E"/>
    <w:rsid w:val="00131FA2"/>
    <w:rsid w:val="0015560C"/>
    <w:rsid w:val="00156B35"/>
    <w:rsid w:val="001B5204"/>
    <w:rsid w:val="001C59B1"/>
    <w:rsid w:val="001D0592"/>
    <w:rsid w:val="001E2C2B"/>
    <w:rsid w:val="001F5243"/>
    <w:rsid w:val="001F532B"/>
    <w:rsid w:val="002021EA"/>
    <w:rsid w:val="002122BB"/>
    <w:rsid w:val="002154EC"/>
    <w:rsid w:val="00223CAD"/>
    <w:rsid w:val="00246477"/>
    <w:rsid w:val="00250D1E"/>
    <w:rsid w:val="002618AC"/>
    <w:rsid w:val="00275A39"/>
    <w:rsid w:val="002A7F6F"/>
    <w:rsid w:val="002B64E4"/>
    <w:rsid w:val="002B6963"/>
    <w:rsid w:val="002C4CE4"/>
    <w:rsid w:val="002E04A3"/>
    <w:rsid w:val="002F5DDF"/>
    <w:rsid w:val="00307B67"/>
    <w:rsid w:val="00317A3E"/>
    <w:rsid w:val="00325AAD"/>
    <w:rsid w:val="003523A9"/>
    <w:rsid w:val="00354E0D"/>
    <w:rsid w:val="003709DA"/>
    <w:rsid w:val="00396F18"/>
    <w:rsid w:val="003A6C52"/>
    <w:rsid w:val="003B5EE6"/>
    <w:rsid w:val="003D428F"/>
    <w:rsid w:val="003D5740"/>
    <w:rsid w:val="003D628C"/>
    <w:rsid w:val="003F5131"/>
    <w:rsid w:val="00400E19"/>
    <w:rsid w:val="004066F4"/>
    <w:rsid w:val="00413CC9"/>
    <w:rsid w:val="004306E9"/>
    <w:rsid w:val="00447C90"/>
    <w:rsid w:val="004502FD"/>
    <w:rsid w:val="004518AA"/>
    <w:rsid w:val="00470210"/>
    <w:rsid w:val="004725C3"/>
    <w:rsid w:val="004751FE"/>
    <w:rsid w:val="00492E6D"/>
    <w:rsid w:val="004A0B3B"/>
    <w:rsid w:val="004A3526"/>
    <w:rsid w:val="004A55DA"/>
    <w:rsid w:val="004B0EBB"/>
    <w:rsid w:val="004B3270"/>
    <w:rsid w:val="004C174B"/>
    <w:rsid w:val="004D196A"/>
    <w:rsid w:val="004D49A7"/>
    <w:rsid w:val="004E68D0"/>
    <w:rsid w:val="004F4184"/>
    <w:rsid w:val="005368D0"/>
    <w:rsid w:val="00537E75"/>
    <w:rsid w:val="00545221"/>
    <w:rsid w:val="0055076B"/>
    <w:rsid w:val="005649F7"/>
    <w:rsid w:val="0057475E"/>
    <w:rsid w:val="005750CA"/>
    <w:rsid w:val="005767EC"/>
    <w:rsid w:val="0058283C"/>
    <w:rsid w:val="00583E74"/>
    <w:rsid w:val="0059387B"/>
    <w:rsid w:val="005A2FA3"/>
    <w:rsid w:val="005A3D7A"/>
    <w:rsid w:val="005D285F"/>
    <w:rsid w:val="005F1A02"/>
    <w:rsid w:val="00604744"/>
    <w:rsid w:val="006075E8"/>
    <w:rsid w:val="00625BCD"/>
    <w:rsid w:val="00643F0D"/>
    <w:rsid w:val="00653CA3"/>
    <w:rsid w:val="006965BE"/>
    <w:rsid w:val="006A4052"/>
    <w:rsid w:val="006A5E0D"/>
    <w:rsid w:val="006A6A55"/>
    <w:rsid w:val="006B756D"/>
    <w:rsid w:val="006C3890"/>
    <w:rsid w:val="006E607B"/>
    <w:rsid w:val="006E616A"/>
    <w:rsid w:val="006F6770"/>
    <w:rsid w:val="00713F60"/>
    <w:rsid w:val="00741FA8"/>
    <w:rsid w:val="00747961"/>
    <w:rsid w:val="00761424"/>
    <w:rsid w:val="00772C22"/>
    <w:rsid w:val="00777ED8"/>
    <w:rsid w:val="007D67A4"/>
    <w:rsid w:val="007E6D26"/>
    <w:rsid w:val="007F0EA9"/>
    <w:rsid w:val="007F47BE"/>
    <w:rsid w:val="00806CE2"/>
    <w:rsid w:val="008255F2"/>
    <w:rsid w:val="008274E8"/>
    <w:rsid w:val="00840E5B"/>
    <w:rsid w:val="008424B0"/>
    <w:rsid w:val="008824E4"/>
    <w:rsid w:val="008902CA"/>
    <w:rsid w:val="008A7B5D"/>
    <w:rsid w:val="008B62C3"/>
    <w:rsid w:val="008E318A"/>
    <w:rsid w:val="00911155"/>
    <w:rsid w:val="00936123"/>
    <w:rsid w:val="0094634F"/>
    <w:rsid w:val="009637E7"/>
    <w:rsid w:val="0096673F"/>
    <w:rsid w:val="00975EB2"/>
    <w:rsid w:val="00976CDD"/>
    <w:rsid w:val="0097733E"/>
    <w:rsid w:val="00982D04"/>
    <w:rsid w:val="009A7FD5"/>
    <w:rsid w:val="009B775D"/>
    <w:rsid w:val="009D6776"/>
    <w:rsid w:val="009E6E1C"/>
    <w:rsid w:val="009F6C47"/>
    <w:rsid w:val="00A07F74"/>
    <w:rsid w:val="00A26B65"/>
    <w:rsid w:val="00A43F62"/>
    <w:rsid w:val="00A52E7B"/>
    <w:rsid w:val="00A54FC0"/>
    <w:rsid w:val="00A7200D"/>
    <w:rsid w:val="00A9126F"/>
    <w:rsid w:val="00A91CA3"/>
    <w:rsid w:val="00A97F90"/>
    <w:rsid w:val="00AD7CFC"/>
    <w:rsid w:val="00B019ED"/>
    <w:rsid w:val="00B12EE2"/>
    <w:rsid w:val="00B147C4"/>
    <w:rsid w:val="00B35C37"/>
    <w:rsid w:val="00B511CD"/>
    <w:rsid w:val="00B674A5"/>
    <w:rsid w:val="00BB0410"/>
    <w:rsid w:val="00BB313F"/>
    <w:rsid w:val="00BD6F74"/>
    <w:rsid w:val="00BE355C"/>
    <w:rsid w:val="00C01A9B"/>
    <w:rsid w:val="00C37447"/>
    <w:rsid w:val="00C450B4"/>
    <w:rsid w:val="00C55B22"/>
    <w:rsid w:val="00C77E5E"/>
    <w:rsid w:val="00C811D1"/>
    <w:rsid w:val="00C94260"/>
    <w:rsid w:val="00C9426C"/>
    <w:rsid w:val="00CC7FD1"/>
    <w:rsid w:val="00CD2EB1"/>
    <w:rsid w:val="00CE4BEB"/>
    <w:rsid w:val="00CE63F1"/>
    <w:rsid w:val="00CF3B2D"/>
    <w:rsid w:val="00D441BD"/>
    <w:rsid w:val="00D4505D"/>
    <w:rsid w:val="00D56F47"/>
    <w:rsid w:val="00D57AF4"/>
    <w:rsid w:val="00D645F0"/>
    <w:rsid w:val="00D6528E"/>
    <w:rsid w:val="00D654DA"/>
    <w:rsid w:val="00D907E9"/>
    <w:rsid w:val="00DB429D"/>
    <w:rsid w:val="00DD406D"/>
    <w:rsid w:val="00DD44DC"/>
    <w:rsid w:val="00DE0CCB"/>
    <w:rsid w:val="00DE60EE"/>
    <w:rsid w:val="00DF094E"/>
    <w:rsid w:val="00E03297"/>
    <w:rsid w:val="00E23032"/>
    <w:rsid w:val="00E27E63"/>
    <w:rsid w:val="00E333FD"/>
    <w:rsid w:val="00E6767F"/>
    <w:rsid w:val="00E83D62"/>
    <w:rsid w:val="00EB7F05"/>
    <w:rsid w:val="00EC35A1"/>
    <w:rsid w:val="00ED5A0F"/>
    <w:rsid w:val="00EE1235"/>
    <w:rsid w:val="00EE597B"/>
    <w:rsid w:val="00F04925"/>
    <w:rsid w:val="00F13C8C"/>
    <w:rsid w:val="00F14B5E"/>
    <w:rsid w:val="00F160F9"/>
    <w:rsid w:val="00F51B6E"/>
    <w:rsid w:val="00F61068"/>
    <w:rsid w:val="00F772C2"/>
    <w:rsid w:val="00F9683B"/>
    <w:rsid w:val="00FA1D3F"/>
    <w:rsid w:val="00FA2273"/>
    <w:rsid w:val="00FA4F65"/>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25C3"/>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 w:type="character" w:styleId="Odwoaniedokomentarza">
    <w:name w:val="annotation reference"/>
    <w:basedOn w:val="Domylnaczcionkaakapitu"/>
    <w:uiPriority w:val="99"/>
    <w:semiHidden/>
    <w:unhideWhenUsed/>
    <w:rsid w:val="00A54FC0"/>
    <w:rPr>
      <w:sz w:val="16"/>
      <w:szCs w:val="16"/>
    </w:rPr>
  </w:style>
  <w:style w:type="paragraph" w:styleId="Tekstkomentarza">
    <w:name w:val="annotation text"/>
    <w:basedOn w:val="Normalny"/>
    <w:link w:val="TekstkomentarzaZnak"/>
    <w:uiPriority w:val="99"/>
    <w:unhideWhenUsed/>
    <w:rsid w:val="00A54FC0"/>
    <w:pPr>
      <w:spacing w:line="240" w:lineRule="auto"/>
    </w:pPr>
    <w:rPr>
      <w:sz w:val="20"/>
      <w:szCs w:val="20"/>
    </w:rPr>
  </w:style>
  <w:style w:type="character" w:customStyle="1" w:styleId="TekstkomentarzaZnak">
    <w:name w:val="Tekst komentarza Znak"/>
    <w:basedOn w:val="Domylnaczcionkaakapitu"/>
    <w:link w:val="Tekstkomentarza"/>
    <w:uiPriority w:val="99"/>
    <w:rsid w:val="00A54FC0"/>
    <w:rPr>
      <w:sz w:val="20"/>
      <w:szCs w:val="20"/>
    </w:rPr>
  </w:style>
  <w:style w:type="paragraph" w:styleId="Tematkomentarza">
    <w:name w:val="annotation subject"/>
    <w:basedOn w:val="Tekstkomentarza"/>
    <w:next w:val="Tekstkomentarza"/>
    <w:link w:val="TematkomentarzaZnak"/>
    <w:uiPriority w:val="99"/>
    <w:semiHidden/>
    <w:unhideWhenUsed/>
    <w:rsid w:val="00A54FC0"/>
    <w:rPr>
      <w:b/>
      <w:bCs/>
    </w:rPr>
  </w:style>
  <w:style w:type="character" w:customStyle="1" w:styleId="TematkomentarzaZnak">
    <w:name w:val="Temat komentarza Znak"/>
    <w:basedOn w:val="TekstkomentarzaZnak"/>
    <w:link w:val="Tematkomentarza"/>
    <w:uiPriority w:val="99"/>
    <w:semiHidden/>
    <w:rsid w:val="00A54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4676">
      <w:bodyDiv w:val="1"/>
      <w:marLeft w:val="0"/>
      <w:marRight w:val="0"/>
      <w:marTop w:val="0"/>
      <w:marBottom w:val="0"/>
      <w:divBdr>
        <w:top w:val="none" w:sz="0" w:space="0" w:color="auto"/>
        <w:left w:val="none" w:sz="0" w:space="0" w:color="auto"/>
        <w:bottom w:val="none" w:sz="0" w:space="0" w:color="auto"/>
        <w:right w:val="none" w:sz="0" w:space="0" w:color="auto"/>
      </w:divBdr>
    </w:div>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225578666">
      <w:bodyDiv w:val="1"/>
      <w:marLeft w:val="0"/>
      <w:marRight w:val="0"/>
      <w:marTop w:val="0"/>
      <w:marBottom w:val="0"/>
      <w:divBdr>
        <w:top w:val="none" w:sz="0" w:space="0" w:color="auto"/>
        <w:left w:val="none" w:sz="0" w:space="0" w:color="auto"/>
        <w:bottom w:val="none" w:sz="0" w:space="0" w:color="auto"/>
        <w:right w:val="none" w:sz="0" w:space="0" w:color="auto"/>
      </w:divBdr>
    </w:div>
    <w:div w:id="297808265">
      <w:bodyDiv w:val="1"/>
      <w:marLeft w:val="0"/>
      <w:marRight w:val="0"/>
      <w:marTop w:val="0"/>
      <w:marBottom w:val="0"/>
      <w:divBdr>
        <w:top w:val="none" w:sz="0" w:space="0" w:color="auto"/>
        <w:left w:val="none" w:sz="0" w:space="0" w:color="auto"/>
        <w:bottom w:val="none" w:sz="0" w:space="0" w:color="auto"/>
        <w:right w:val="none" w:sz="0" w:space="0" w:color="auto"/>
      </w:divBdr>
    </w:div>
    <w:div w:id="572198181">
      <w:bodyDiv w:val="1"/>
      <w:marLeft w:val="0"/>
      <w:marRight w:val="0"/>
      <w:marTop w:val="0"/>
      <w:marBottom w:val="0"/>
      <w:divBdr>
        <w:top w:val="none" w:sz="0" w:space="0" w:color="auto"/>
        <w:left w:val="none" w:sz="0" w:space="0" w:color="auto"/>
        <w:bottom w:val="none" w:sz="0" w:space="0" w:color="auto"/>
        <w:right w:val="none" w:sz="0" w:space="0" w:color="auto"/>
      </w:divBdr>
    </w:div>
    <w:div w:id="588732154">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 w:id="915818501">
      <w:bodyDiv w:val="1"/>
      <w:marLeft w:val="0"/>
      <w:marRight w:val="0"/>
      <w:marTop w:val="0"/>
      <w:marBottom w:val="0"/>
      <w:divBdr>
        <w:top w:val="none" w:sz="0" w:space="0" w:color="auto"/>
        <w:left w:val="none" w:sz="0" w:space="0" w:color="auto"/>
        <w:bottom w:val="none" w:sz="0" w:space="0" w:color="auto"/>
        <w:right w:val="none" w:sz="0" w:space="0" w:color="auto"/>
      </w:divBdr>
    </w:div>
    <w:div w:id="1239747311">
      <w:bodyDiv w:val="1"/>
      <w:marLeft w:val="0"/>
      <w:marRight w:val="0"/>
      <w:marTop w:val="0"/>
      <w:marBottom w:val="0"/>
      <w:divBdr>
        <w:top w:val="none" w:sz="0" w:space="0" w:color="auto"/>
        <w:left w:val="none" w:sz="0" w:space="0" w:color="auto"/>
        <w:bottom w:val="none" w:sz="0" w:space="0" w:color="auto"/>
        <w:right w:val="none" w:sz="0" w:space="0" w:color="auto"/>
      </w:divBdr>
    </w:div>
    <w:div w:id="1477213248">
      <w:bodyDiv w:val="1"/>
      <w:marLeft w:val="0"/>
      <w:marRight w:val="0"/>
      <w:marTop w:val="0"/>
      <w:marBottom w:val="0"/>
      <w:divBdr>
        <w:top w:val="none" w:sz="0" w:space="0" w:color="auto"/>
        <w:left w:val="none" w:sz="0" w:space="0" w:color="auto"/>
        <w:bottom w:val="none" w:sz="0" w:space="0" w:color="auto"/>
        <w:right w:val="none" w:sz="0" w:space="0" w:color="auto"/>
      </w:divBdr>
    </w:div>
    <w:div w:id="1553152768">
      <w:bodyDiv w:val="1"/>
      <w:marLeft w:val="0"/>
      <w:marRight w:val="0"/>
      <w:marTop w:val="0"/>
      <w:marBottom w:val="0"/>
      <w:divBdr>
        <w:top w:val="none" w:sz="0" w:space="0" w:color="auto"/>
        <w:left w:val="none" w:sz="0" w:space="0" w:color="auto"/>
        <w:bottom w:val="none" w:sz="0" w:space="0" w:color="auto"/>
        <w:right w:val="none" w:sz="0" w:space="0" w:color="auto"/>
      </w:divBdr>
    </w:div>
    <w:div w:id="1568685279">
      <w:bodyDiv w:val="1"/>
      <w:marLeft w:val="0"/>
      <w:marRight w:val="0"/>
      <w:marTop w:val="0"/>
      <w:marBottom w:val="0"/>
      <w:divBdr>
        <w:top w:val="none" w:sz="0" w:space="0" w:color="auto"/>
        <w:left w:val="none" w:sz="0" w:space="0" w:color="auto"/>
        <w:bottom w:val="none" w:sz="0" w:space="0" w:color="auto"/>
        <w:right w:val="none" w:sz="0" w:space="0" w:color="auto"/>
      </w:divBdr>
    </w:div>
    <w:div w:id="200431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21</Pages>
  <Words>5831</Words>
  <Characters>34989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7</cp:revision>
  <cp:lastPrinted>2024-03-04T10:54:00Z</cp:lastPrinted>
  <dcterms:created xsi:type="dcterms:W3CDTF">2024-08-27T08:39:00Z</dcterms:created>
  <dcterms:modified xsi:type="dcterms:W3CDTF">2024-08-30T08:03:00Z</dcterms:modified>
</cp:coreProperties>
</file>