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62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68"/>
        <w:gridCol w:w="294"/>
      </w:tblGrid>
      <w:tr w:rsidR="00A60363" w:rsidRPr="00284B72" w:rsidTr="00DA24F5">
        <w:trPr>
          <w:trHeight w:val="678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0363" w:rsidRPr="00392B63" w:rsidRDefault="00A60363" w:rsidP="00DA24F5">
            <w:pPr>
              <w:keepNext/>
              <w:widowControl/>
              <w:spacing w:line="320" w:lineRule="exact"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  <w:r w:rsidRPr="00392B63">
              <w:rPr>
                <w:rFonts w:eastAsia="Times New Roman" w:cs="Times New Roman"/>
                <w:b/>
                <w:bCs/>
                <w:lang w:bidi="ar-SA"/>
              </w:rPr>
              <w:t>OPIS PRZEDMIOTU ZAMÓWIENIA</w:t>
            </w:r>
          </w:p>
          <w:p w:rsidR="00A60363" w:rsidRPr="00392B63" w:rsidRDefault="00A60363" w:rsidP="00DA24F5">
            <w:pPr>
              <w:widowControl/>
              <w:ind w:left="7215"/>
              <w:rPr>
                <w:rFonts w:eastAsia="Times New Roman" w:cs="Times New Roman"/>
                <w:b/>
                <w:sz w:val="16"/>
                <w:szCs w:val="16"/>
                <w:lang w:bidi="ar-SA"/>
              </w:rPr>
            </w:pPr>
            <w:r w:rsidRPr="00392B63">
              <w:rPr>
                <w:rFonts w:eastAsia="Times New Roman" w:cs="Times New Roman"/>
                <w:b/>
                <w:sz w:val="16"/>
                <w:szCs w:val="16"/>
                <w:lang w:bidi="ar-SA"/>
              </w:rPr>
              <w:t>Załącznik nr 4 do SWZ</w:t>
            </w:r>
          </w:p>
          <w:p w:rsidR="00A60363" w:rsidRPr="00284B72" w:rsidRDefault="00A60363" w:rsidP="00DA24F5">
            <w:pPr>
              <w:widowControl/>
              <w:ind w:left="7215"/>
              <w:rPr>
                <w:rFonts w:ascii="Century Gothic" w:eastAsia="Times New Roman" w:hAnsi="Century Gothic" w:cs="Times New Roman"/>
                <w:b/>
                <w:sz w:val="16"/>
                <w:szCs w:val="16"/>
                <w:lang w:bidi="ar-SA"/>
              </w:rPr>
            </w:pPr>
            <w:r w:rsidRPr="00392B63">
              <w:rPr>
                <w:rFonts w:eastAsia="Times New Roman" w:cs="Times New Roman"/>
                <w:b/>
                <w:sz w:val="16"/>
                <w:szCs w:val="16"/>
                <w:lang w:bidi="ar-SA"/>
              </w:rPr>
              <w:t>Sprawa nr</w:t>
            </w:r>
            <w:r>
              <w:rPr>
                <w:rFonts w:eastAsia="Times New Roman" w:cs="Times New Roman"/>
                <w:b/>
                <w:sz w:val="16"/>
                <w:szCs w:val="16"/>
                <w:lang w:bidi="ar-SA"/>
              </w:rPr>
              <w:t xml:space="preserve"> 72</w:t>
            </w:r>
            <w:r w:rsidRPr="00392B63">
              <w:rPr>
                <w:rFonts w:eastAsia="Times New Roman" w:cs="Times New Roman"/>
                <w:b/>
                <w:sz w:val="16"/>
                <w:szCs w:val="16"/>
                <w:lang w:bidi="ar-SA"/>
              </w:rPr>
              <w:t>/24/</w:t>
            </w:r>
            <w:r>
              <w:rPr>
                <w:rFonts w:eastAsia="Times New Roman" w:cs="Times New Roman"/>
                <w:b/>
                <w:sz w:val="16"/>
                <w:szCs w:val="16"/>
                <w:lang w:bidi="ar-SA"/>
              </w:rPr>
              <w:t>WŁ</w:t>
            </w:r>
          </w:p>
        </w:tc>
        <w:tc>
          <w:tcPr>
            <w:tcW w:w="29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60363" w:rsidRPr="00284B72" w:rsidRDefault="00A60363" w:rsidP="00DA24F5">
            <w:pPr>
              <w:keepNext/>
              <w:snapToGrid w:val="0"/>
              <w:spacing w:line="320" w:lineRule="exact"/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lang w:bidi="ar-SA"/>
              </w:rPr>
            </w:pPr>
          </w:p>
        </w:tc>
      </w:tr>
    </w:tbl>
    <w:p w:rsidR="00A60363" w:rsidRDefault="00A60363" w:rsidP="00A60363">
      <w:pPr>
        <w:widowControl/>
        <w:autoSpaceDN/>
        <w:spacing w:line="276" w:lineRule="auto"/>
        <w:textAlignment w:val="auto"/>
        <w:rPr>
          <w:rFonts w:ascii="Century Gothic" w:eastAsia="Times New Roman" w:hAnsi="Century Gothic" w:cs="Times New Roman"/>
          <w:b/>
          <w:bCs/>
          <w:kern w:val="0"/>
          <w:sz w:val="4"/>
          <w:szCs w:val="4"/>
          <w:lang w:eastAsia="ar-SA" w:bidi="ar-SA"/>
        </w:rPr>
      </w:pPr>
    </w:p>
    <w:p w:rsidR="00A60363" w:rsidRDefault="00A60363" w:rsidP="00A60363">
      <w:pPr>
        <w:widowControl/>
        <w:autoSpaceDN/>
        <w:spacing w:line="276" w:lineRule="auto"/>
        <w:textAlignment w:val="auto"/>
        <w:rPr>
          <w:rFonts w:ascii="Century Gothic" w:eastAsia="Times New Roman" w:hAnsi="Century Gothic" w:cs="Times New Roman"/>
          <w:b/>
          <w:bCs/>
          <w:kern w:val="0"/>
          <w:sz w:val="4"/>
          <w:szCs w:val="4"/>
          <w:lang w:eastAsia="ar-SA" w:bidi="ar-SA"/>
        </w:rPr>
      </w:pPr>
    </w:p>
    <w:p w:rsidR="00A60363" w:rsidRDefault="00A60363" w:rsidP="00A60363">
      <w:pPr>
        <w:widowControl/>
        <w:autoSpaceDN/>
        <w:spacing w:line="276" w:lineRule="auto"/>
        <w:textAlignment w:val="auto"/>
        <w:rPr>
          <w:rFonts w:ascii="Century Gothic" w:eastAsia="Times New Roman" w:hAnsi="Century Gothic" w:cs="Times New Roman"/>
          <w:b/>
          <w:bCs/>
          <w:kern w:val="0"/>
          <w:sz w:val="4"/>
          <w:szCs w:val="4"/>
          <w:lang w:eastAsia="ar-SA" w:bidi="ar-SA"/>
        </w:rPr>
      </w:pPr>
    </w:p>
    <w:p w:rsidR="00A60363" w:rsidRDefault="00A60363" w:rsidP="00A60363">
      <w:pPr>
        <w:widowControl/>
        <w:autoSpaceDN/>
        <w:spacing w:line="276" w:lineRule="auto"/>
        <w:textAlignment w:val="auto"/>
        <w:rPr>
          <w:rFonts w:ascii="Century Gothic" w:eastAsia="Times New Roman" w:hAnsi="Century Gothic" w:cs="Times New Roman"/>
          <w:b/>
          <w:bCs/>
          <w:kern w:val="0"/>
          <w:sz w:val="4"/>
          <w:szCs w:val="4"/>
          <w:lang w:eastAsia="ar-SA" w:bidi="ar-SA"/>
        </w:rPr>
      </w:pPr>
    </w:p>
    <w:p w:rsidR="00A60363" w:rsidRPr="00284B72" w:rsidRDefault="00A60363" w:rsidP="00A60363">
      <w:pPr>
        <w:widowControl/>
        <w:autoSpaceDN/>
        <w:spacing w:line="276" w:lineRule="auto"/>
        <w:textAlignment w:val="auto"/>
        <w:rPr>
          <w:rFonts w:ascii="Century Gothic" w:eastAsia="Times New Roman" w:hAnsi="Century Gothic" w:cs="Times New Roman"/>
          <w:b/>
          <w:bCs/>
          <w:kern w:val="0"/>
          <w:sz w:val="4"/>
          <w:szCs w:val="4"/>
          <w:lang w:eastAsia="ar-SA" w:bidi="ar-SA"/>
        </w:rPr>
      </w:pPr>
    </w:p>
    <w:p w:rsidR="00A60363" w:rsidRPr="00653DB2" w:rsidRDefault="00A60363" w:rsidP="00A60363">
      <w:pPr>
        <w:ind w:left="-426" w:right="45"/>
        <w:jc w:val="both"/>
        <w:rPr>
          <w:rFonts w:eastAsia="Times New Roman" w:cs="Times New Roman"/>
          <w:b/>
          <w:bCs/>
          <w:sz w:val="22"/>
          <w:szCs w:val="22"/>
          <w:lang w:bidi="ar-SA"/>
        </w:rPr>
      </w:pPr>
      <w:r w:rsidRPr="0000265F">
        <w:rPr>
          <w:rFonts w:eastAsia="Times New Roman" w:cs="Times New Roman"/>
          <w:b/>
          <w:bCs/>
          <w:sz w:val="22"/>
          <w:szCs w:val="22"/>
          <w:lang w:bidi="ar-SA"/>
        </w:rPr>
        <w:t xml:space="preserve">Przedmiotem zamówienia jest dostawa </w:t>
      </w:r>
      <w:r w:rsidRPr="00653DB2">
        <w:rPr>
          <w:rFonts w:eastAsia="Times New Roman" w:cs="Times New Roman"/>
          <w:b/>
          <w:bCs/>
          <w:sz w:val="22"/>
          <w:szCs w:val="22"/>
          <w:lang w:bidi="ar-SA"/>
        </w:rPr>
        <w:t>sprzętu teleinformatycznego oraz projektorów multimedialnych do Centrum Szkolenia Policji w Legionowie.</w:t>
      </w:r>
    </w:p>
    <w:p w:rsidR="00A60363" w:rsidRPr="0000265F" w:rsidRDefault="00A60363" w:rsidP="00A60363">
      <w:pPr>
        <w:ind w:right="45"/>
        <w:jc w:val="both"/>
        <w:rPr>
          <w:rFonts w:eastAsia="Times New Roman" w:cs="Times New Roman"/>
          <w:sz w:val="22"/>
          <w:szCs w:val="22"/>
          <w:lang w:bidi="ar-SA"/>
        </w:rPr>
      </w:pPr>
    </w:p>
    <w:p w:rsidR="00A60363" w:rsidRPr="0000265F" w:rsidRDefault="00A60363" w:rsidP="00A60363">
      <w:pPr>
        <w:widowControl/>
        <w:spacing w:line="320" w:lineRule="exact"/>
        <w:ind w:hanging="426"/>
        <w:jc w:val="both"/>
        <w:rPr>
          <w:rFonts w:eastAsiaTheme="minorHAnsi" w:cs="Times New Roman"/>
          <w:bCs/>
          <w:color w:val="000000"/>
          <w:kern w:val="0"/>
          <w:sz w:val="22"/>
          <w:szCs w:val="22"/>
          <w:lang w:eastAsia="en-US" w:bidi="ar-SA"/>
        </w:rPr>
      </w:pPr>
      <w:r w:rsidRPr="0000265F">
        <w:rPr>
          <w:rFonts w:eastAsia="Times New Roman" w:cs="Times New Roman"/>
          <w:sz w:val="22"/>
          <w:szCs w:val="22"/>
          <w:lang w:bidi="ar-SA"/>
        </w:rPr>
        <w:t xml:space="preserve">(kod </w:t>
      </w:r>
      <w:r w:rsidRPr="0000265F">
        <w:rPr>
          <w:rFonts w:eastAsiaTheme="minorHAnsi" w:cs="Times New Roman"/>
          <w:bCs/>
          <w:color w:val="000000"/>
          <w:kern w:val="0"/>
          <w:sz w:val="22"/>
          <w:szCs w:val="22"/>
          <w:lang w:eastAsia="en-US" w:bidi="ar-SA"/>
        </w:rPr>
        <w:t xml:space="preserve">CPV): </w:t>
      </w:r>
      <w:r w:rsidRPr="00653DB2">
        <w:rPr>
          <w:rFonts w:eastAsiaTheme="minorHAnsi" w:cs="Times New Roman"/>
          <w:bCs/>
          <w:color w:val="000000"/>
          <w:kern w:val="0"/>
          <w:sz w:val="22"/>
          <w:szCs w:val="22"/>
          <w:lang w:eastAsia="en-US" w:bidi="ar-SA"/>
        </w:rPr>
        <w:t>302 13100-6; 302 31300-00; 302 14000-2; 302 32110-8; 324 22000-7; 386 52100-1</w:t>
      </w:r>
    </w:p>
    <w:p w:rsidR="00A60363" w:rsidRPr="00D06CB4" w:rsidRDefault="00A60363" w:rsidP="00A60363">
      <w:pPr>
        <w:pStyle w:val="Akapitzlist"/>
        <w:widowControl/>
        <w:numPr>
          <w:ilvl w:val="0"/>
          <w:numId w:val="27"/>
        </w:numPr>
        <w:suppressAutoHyphens w:val="0"/>
        <w:autoSpaceDN/>
        <w:spacing w:after="160" w:line="259" w:lineRule="auto"/>
        <w:ind w:left="284" w:hanging="284"/>
        <w:jc w:val="both"/>
        <w:textAlignment w:val="auto"/>
        <w:rPr>
          <w:rFonts w:eastAsia="Calibri" w:cs="Times New Roman"/>
        </w:rPr>
      </w:pPr>
      <w:r w:rsidRPr="00D06CB4">
        <w:rPr>
          <w:rFonts w:eastAsia="Calibri" w:cs="Times New Roman"/>
        </w:rPr>
        <w:t xml:space="preserve">Przedmiot zamówienia został podzielony na </w:t>
      </w:r>
      <w:r>
        <w:rPr>
          <w:rFonts w:eastAsia="Calibri" w:cs="Times New Roman"/>
        </w:rPr>
        <w:t>cztery</w:t>
      </w:r>
      <w:r w:rsidRPr="00D06CB4">
        <w:rPr>
          <w:rFonts w:eastAsia="Calibri" w:cs="Times New Roman"/>
        </w:rPr>
        <w:t xml:space="preserve"> części, Zamawiający dopuszcza składanie ofert częściowych</w:t>
      </w:r>
      <w:r>
        <w:rPr>
          <w:rFonts w:eastAsia="Calibri" w:cs="Times New Roman"/>
        </w:rPr>
        <w:t>.</w:t>
      </w:r>
    </w:p>
    <w:p w:rsidR="00A60363" w:rsidRPr="00D06CB4" w:rsidRDefault="00A60363" w:rsidP="00A60363">
      <w:pPr>
        <w:pStyle w:val="Akapitzlist"/>
        <w:widowControl/>
        <w:numPr>
          <w:ilvl w:val="0"/>
          <w:numId w:val="27"/>
        </w:numPr>
        <w:suppressAutoHyphens w:val="0"/>
        <w:autoSpaceDN/>
        <w:spacing w:after="160" w:line="259" w:lineRule="auto"/>
        <w:ind w:left="284" w:hanging="284"/>
        <w:jc w:val="both"/>
        <w:textAlignment w:val="auto"/>
        <w:rPr>
          <w:rFonts w:eastAsia="Calibri" w:cs="Times New Roman"/>
        </w:rPr>
      </w:pPr>
      <w:r w:rsidRPr="00D06CB4">
        <w:rPr>
          <w:rFonts w:eastAsia="Calibri" w:cs="Times New Roman"/>
        </w:rPr>
        <w:t>Wykonawca musi posiadać status autoryzowanego partnera producenta oferowanego przedmiotu zamówienia na terenie polski potwierdzony pisemnie przez producenta.</w:t>
      </w:r>
    </w:p>
    <w:p w:rsidR="00A60363" w:rsidRPr="00D06CB4" w:rsidRDefault="00A60363" w:rsidP="00A60363">
      <w:pPr>
        <w:pStyle w:val="Akapitzlist"/>
        <w:widowControl/>
        <w:numPr>
          <w:ilvl w:val="0"/>
          <w:numId w:val="27"/>
        </w:numPr>
        <w:suppressAutoHyphens w:val="0"/>
        <w:autoSpaceDN/>
        <w:spacing w:after="160" w:line="259" w:lineRule="auto"/>
        <w:ind w:left="284" w:hanging="284"/>
        <w:jc w:val="both"/>
        <w:textAlignment w:val="auto"/>
        <w:rPr>
          <w:rFonts w:eastAsia="Calibri" w:cs="Times New Roman"/>
        </w:rPr>
      </w:pPr>
      <w:r w:rsidRPr="00D06CB4">
        <w:rPr>
          <w:rFonts w:eastAsia="Calibri" w:cs="Times New Roman"/>
        </w:rPr>
        <w:t xml:space="preserve">W przypadku, gdy Wykonawca nie będzie mógł wywiązać się z obowiązków gwarancyjnych przejęcie serwisu nastąpi przez producenta. Wykonawca wraz z ofertą zobowiązany jest złożyć oświadczenie potwierdzające, że serwis będzie realizowany przez producenta lub autoryzowanego partnera serwisowego producenta. </w:t>
      </w:r>
    </w:p>
    <w:p w:rsidR="00A60363" w:rsidRDefault="00A60363" w:rsidP="00A60363">
      <w:pPr>
        <w:pStyle w:val="Akapitzlist"/>
        <w:widowControl/>
        <w:numPr>
          <w:ilvl w:val="0"/>
          <w:numId w:val="27"/>
        </w:numPr>
        <w:suppressAutoHyphens w:val="0"/>
        <w:autoSpaceDN/>
        <w:spacing w:after="160" w:line="259" w:lineRule="auto"/>
        <w:ind w:left="284" w:hanging="284"/>
        <w:jc w:val="both"/>
        <w:textAlignment w:val="auto"/>
        <w:rPr>
          <w:rFonts w:eastAsia="Calibri" w:cs="Times New Roman"/>
        </w:rPr>
      </w:pPr>
      <w:r w:rsidRPr="00D06CB4">
        <w:rPr>
          <w:rFonts w:eastAsia="Calibri" w:cs="Times New Roman"/>
        </w:rPr>
        <w:t xml:space="preserve">Wykonawca zobowiązuje się do udzielenia pisemnej gwarancji na dostarczony przedmiot zamówienia, zgodnie z terminami określonymi w </w:t>
      </w:r>
      <w:r w:rsidRPr="00D06CB4">
        <w:rPr>
          <w:rFonts w:eastAsia="Calibri" w:cs="Times New Roman"/>
          <w:i/>
        </w:rPr>
        <w:t>Opisie przedmiotu zamówienia</w:t>
      </w:r>
      <w:r w:rsidRPr="00D06CB4">
        <w:rPr>
          <w:rFonts w:eastAsia="Calibri" w:cs="Times New Roman"/>
        </w:rPr>
        <w:t>.</w:t>
      </w:r>
    </w:p>
    <w:p w:rsidR="00A60363" w:rsidRPr="00D15E51" w:rsidRDefault="00A60363" w:rsidP="00A60363">
      <w:pPr>
        <w:pStyle w:val="Akapitzlist"/>
        <w:widowControl/>
        <w:numPr>
          <w:ilvl w:val="0"/>
          <w:numId w:val="27"/>
        </w:numPr>
        <w:suppressAutoHyphens w:val="0"/>
        <w:autoSpaceDE w:val="0"/>
        <w:autoSpaceDN/>
        <w:adjustRightInd w:val="0"/>
        <w:spacing w:line="259" w:lineRule="auto"/>
        <w:ind w:left="284" w:hanging="284"/>
        <w:jc w:val="both"/>
        <w:textAlignment w:val="auto"/>
        <w:rPr>
          <w:rFonts w:cs="Times New Roman"/>
        </w:rPr>
      </w:pPr>
      <w:r w:rsidRPr="00D15E51">
        <w:rPr>
          <w:rFonts w:eastAsia="Calibri" w:cs="Times New Roman"/>
        </w:rPr>
        <w:t>Wykonawca wraz z ofert</w:t>
      </w:r>
      <w:r>
        <w:rPr>
          <w:rFonts w:eastAsia="Calibri" w:cs="Times New Roman"/>
        </w:rPr>
        <w:t>ą</w:t>
      </w:r>
      <w:r w:rsidRPr="00D15E51">
        <w:rPr>
          <w:rFonts w:eastAsia="Calibri" w:cs="Times New Roman"/>
        </w:rPr>
        <w:t xml:space="preserve"> zobowiązany jest złożyć </w:t>
      </w:r>
      <w:r w:rsidRPr="00D15E51">
        <w:rPr>
          <w:rFonts w:cs="Times New Roman"/>
          <w:bCs/>
        </w:rPr>
        <w:t>karty katalogowe oferowanych produktów</w:t>
      </w:r>
      <w:r>
        <w:rPr>
          <w:rFonts w:cs="Times New Roman"/>
          <w:bCs/>
        </w:rPr>
        <w:t>.</w:t>
      </w:r>
    </w:p>
    <w:p w:rsidR="00A60363" w:rsidRDefault="00A60363" w:rsidP="00A60363">
      <w:pPr>
        <w:pStyle w:val="Akapitzlist"/>
        <w:widowControl/>
        <w:numPr>
          <w:ilvl w:val="0"/>
          <w:numId w:val="27"/>
        </w:numPr>
        <w:suppressAutoHyphens w:val="0"/>
        <w:autoSpaceDE w:val="0"/>
        <w:autoSpaceDN/>
        <w:adjustRightInd w:val="0"/>
        <w:spacing w:after="160" w:line="259" w:lineRule="auto"/>
        <w:ind w:left="284" w:hanging="284"/>
        <w:jc w:val="both"/>
        <w:textAlignment w:val="auto"/>
        <w:rPr>
          <w:rFonts w:cs="Times New Roman"/>
        </w:rPr>
      </w:pPr>
      <w:r>
        <w:rPr>
          <w:rFonts w:cs="Times New Roman"/>
        </w:rPr>
        <w:t xml:space="preserve">W celu potwierdzenia zgodności oferowanych dostaw z wymaganiami, cechami </w:t>
      </w:r>
      <w:r>
        <w:rPr>
          <w:rFonts w:cs="Times New Roman"/>
        </w:rPr>
        <w:br/>
        <w:t xml:space="preserve">lub kryteriami określonymi w </w:t>
      </w:r>
      <w:r w:rsidRPr="000E342C">
        <w:rPr>
          <w:rFonts w:cs="Times New Roman"/>
          <w:i/>
        </w:rPr>
        <w:t xml:space="preserve">Opisie </w:t>
      </w:r>
      <w:r>
        <w:rPr>
          <w:rFonts w:cs="Times New Roman"/>
          <w:i/>
        </w:rPr>
        <w:t>p</w:t>
      </w:r>
      <w:r w:rsidRPr="000E342C">
        <w:rPr>
          <w:rFonts w:cs="Times New Roman"/>
          <w:i/>
        </w:rPr>
        <w:t xml:space="preserve">rzedmiotu </w:t>
      </w:r>
      <w:r>
        <w:rPr>
          <w:rFonts w:cs="Times New Roman"/>
          <w:i/>
        </w:rPr>
        <w:t>z</w:t>
      </w:r>
      <w:r w:rsidRPr="000E342C">
        <w:rPr>
          <w:rFonts w:cs="Times New Roman"/>
          <w:i/>
        </w:rPr>
        <w:t>amówienia</w:t>
      </w:r>
      <w:r>
        <w:rPr>
          <w:rFonts w:cs="Times New Roman"/>
          <w:i/>
        </w:rPr>
        <w:t xml:space="preserve">, </w:t>
      </w:r>
      <w:r w:rsidRPr="009F4897">
        <w:rPr>
          <w:rFonts w:cs="Times New Roman"/>
        </w:rPr>
        <w:t xml:space="preserve">zgodnie z art. 105 </w:t>
      </w:r>
      <w:r>
        <w:rPr>
          <w:rFonts w:cs="Times New Roman"/>
        </w:rPr>
        <w:br/>
      </w:r>
      <w:r w:rsidRPr="009F4897">
        <w:rPr>
          <w:rFonts w:cs="Times New Roman"/>
        </w:rPr>
        <w:t>ust. 1 ustawy</w:t>
      </w:r>
      <w:r>
        <w:rPr>
          <w:rFonts w:cs="Times New Roman"/>
          <w:i/>
        </w:rPr>
        <w:t>,</w:t>
      </w:r>
      <w:r>
        <w:rPr>
          <w:rFonts w:cs="Times New Roman"/>
        </w:rPr>
        <w:t xml:space="preserve"> Zamawiający żąda od Wykonawców złożenia w języku polskim deklaracji zgodności CE oraz certyfikatów ISO 14001 i ISO 9001.</w:t>
      </w:r>
    </w:p>
    <w:p w:rsidR="00A60363" w:rsidRPr="00005158" w:rsidRDefault="00A60363" w:rsidP="00A60363">
      <w:pPr>
        <w:pStyle w:val="Akapitzlist"/>
        <w:widowControl/>
        <w:numPr>
          <w:ilvl w:val="0"/>
          <w:numId w:val="27"/>
        </w:numPr>
        <w:suppressAutoHyphens w:val="0"/>
        <w:autoSpaceDE w:val="0"/>
        <w:autoSpaceDN/>
        <w:adjustRightInd w:val="0"/>
        <w:spacing w:after="160" w:line="259" w:lineRule="auto"/>
        <w:ind w:left="284" w:hanging="284"/>
        <w:jc w:val="both"/>
        <w:textAlignment w:val="auto"/>
        <w:rPr>
          <w:rFonts w:cs="Times New Roman"/>
        </w:rPr>
      </w:pPr>
      <w:r w:rsidRPr="00005158">
        <w:rPr>
          <w:rFonts w:cs="Times New Roman"/>
        </w:rPr>
        <w:t xml:space="preserve">Wykonawca wraz z ofertą </w:t>
      </w:r>
      <w:r>
        <w:rPr>
          <w:rFonts w:cs="Times New Roman"/>
        </w:rPr>
        <w:t>składa</w:t>
      </w:r>
      <w:r w:rsidRPr="00005158">
        <w:rPr>
          <w:rFonts w:cs="Times New Roman"/>
        </w:rPr>
        <w:t xml:space="preserve"> wydruk ze strony http://www.cpubenchmark.net potwierdzający, że zaoferowany procesor uzyskuje w teście </w:t>
      </w:r>
      <w:proofErr w:type="spellStart"/>
      <w:r w:rsidRPr="00005158">
        <w:rPr>
          <w:rFonts w:cs="Times New Roman"/>
        </w:rPr>
        <w:t>PassMark</w:t>
      </w:r>
      <w:proofErr w:type="spellEnd"/>
      <w:r w:rsidRPr="00005158">
        <w:rPr>
          <w:rFonts w:cs="Times New Roman"/>
        </w:rPr>
        <w:t xml:space="preserve"> </w:t>
      </w:r>
      <w:proofErr w:type="spellStart"/>
      <w:r w:rsidRPr="00005158">
        <w:rPr>
          <w:rFonts w:cs="Times New Roman"/>
        </w:rPr>
        <w:t>Average</w:t>
      </w:r>
      <w:proofErr w:type="spellEnd"/>
      <w:r w:rsidRPr="00005158">
        <w:rPr>
          <w:rFonts w:cs="Times New Roman"/>
        </w:rPr>
        <w:t xml:space="preserve"> CPU Mark wynik (odpowiednio do części) od dnia publikacji ogłoszenia do dnia otwarcia ofert:</w:t>
      </w:r>
    </w:p>
    <w:p w:rsidR="00A60363" w:rsidRDefault="00A60363" w:rsidP="00A60363">
      <w:pPr>
        <w:pStyle w:val="Akapitzlist"/>
        <w:autoSpaceDE w:val="0"/>
        <w:adjustRightInd w:val="0"/>
        <w:ind w:left="284" w:hanging="284"/>
        <w:jc w:val="both"/>
        <w:rPr>
          <w:rFonts w:cs="Times New Roman"/>
        </w:rPr>
      </w:pPr>
      <w:r>
        <w:rPr>
          <w:rFonts w:cs="Times New Roman"/>
        </w:rPr>
        <w:tab/>
        <w:t xml:space="preserve">  </w:t>
      </w:r>
      <w:r w:rsidRPr="00005158">
        <w:rPr>
          <w:rFonts w:cs="Times New Roman"/>
        </w:rPr>
        <w:t>- część I</w:t>
      </w:r>
      <w:r>
        <w:rPr>
          <w:rFonts w:cs="Times New Roman"/>
        </w:rPr>
        <w:t>I</w:t>
      </w:r>
      <w:r w:rsidRPr="00005158">
        <w:rPr>
          <w:rFonts w:cs="Times New Roman"/>
        </w:rPr>
        <w:t xml:space="preserve"> – komputer</w:t>
      </w:r>
      <w:r>
        <w:rPr>
          <w:rFonts w:cs="Times New Roman"/>
        </w:rPr>
        <w:t>y PC:</w:t>
      </w:r>
    </w:p>
    <w:p w:rsidR="00A60363" w:rsidRPr="00005158" w:rsidRDefault="00A60363" w:rsidP="00A60363">
      <w:pPr>
        <w:pStyle w:val="Akapitzlist"/>
        <w:autoSpaceDE w:val="0"/>
        <w:adjustRightInd w:val="0"/>
        <w:ind w:left="398" w:firstLine="1"/>
        <w:jc w:val="both"/>
        <w:rPr>
          <w:rFonts w:cs="Times New Roman"/>
        </w:rPr>
      </w:pPr>
      <w:r>
        <w:rPr>
          <w:rFonts w:cs="Times New Roman"/>
        </w:rPr>
        <w:t xml:space="preserve">- komputer PC typ I </w:t>
      </w:r>
      <w:r w:rsidRPr="00005158">
        <w:rPr>
          <w:rFonts w:cs="Times New Roman"/>
        </w:rPr>
        <w:t>– 1</w:t>
      </w:r>
      <w:r>
        <w:rPr>
          <w:rFonts w:cs="Times New Roman"/>
        </w:rPr>
        <w:t>8</w:t>
      </w:r>
      <w:r w:rsidRPr="00005158">
        <w:rPr>
          <w:rFonts w:cs="Times New Roman"/>
        </w:rPr>
        <w:t xml:space="preserve"> </w:t>
      </w:r>
      <w:r>
        <w:rPr>
          <w:rFonts w:cs="Times New Roman"/>
        </w:rPr>
        <w:t>5</w:t>
      </w:r>
      <w:r w:rsidRPr="00005158">
        <w:rPr>
          <w:rFonts w:cs="Times New Roman"/>
        </w:rPr>
        <w:t>00 pkt;</w:t>
      </w:r>
    </w:p>
    <w:p w:rsidR="00A60363" w:rsidRDefault="00A60363" w:rsidP="00A60363">
      <w:pPr>
        <w:pStyle w:val="Akapitzlist"/>
        <w:autoSpaceDE w:val="0"/>
        <w:adjustRightInd w:val="0"/>
        <w:ind w:left="284" w:hanging="284"/>
        <w:jc w:val="both"/>
        <w:rPr>
          <w:rFonts w:cs="Times New Roman"/>
        </w:rPr>
      </w:pPr>
      <w:r>
        <w:rPr>
          <w:rFonts w:cs="Times New Roman"/>
        </w:rPr>
        <w:tab/>
        <w:t xml:space="preserve">  </w:t>
      </w:r>
      <w:r w:rsidRPr="00005158">
        <w:rPr>
          <w:rFonts w:cs="Times New Roman"/>
        </w:rPr>
        <w:t xml:space="preserve">- </w:t>
      </w:r>
      <w:r>
        <w:rPr>
          <w:rFonts w:cs="Times New Roman"/>
        </w:rPr>
        <w:t>komputer PC typ II</w:t>
      </w:r>
      <w:r w:rsidRPr="00005158">
        <w:rPr>
          <w:rFonts w:cs="Times New Roman"/>
        </w:rPr>
        <w:t xml:space="preserve"> – </w:t>
      </w:r>
      <w:r>
        <w:rPr>
          <w:rFonts w:cs="Times New Roman"/>
        </w:rPr>
        <w:t xml:space="preserve">27 </w:t>
      </w:r>
      <w:r w:rsidRPr="00005158">
        <w:rPr>
          <w:rFonts w:cs="Times New Roman"/>
        </w:rPr>
        <w:t>000 pkt;</w:t>
      </w:r>
    </w:p>
    <w:p w:rsidR="00A60363" w:rsidRPr="00EF528E" w:rsidRDefault="00A60363" w:rsidP="00A60363">
      <w:pPr>
        <w:pStyle w:val="Akapitzlist"/>
        <w:widowControl/>
        <w:numPr>
          <w:ilvl w:val="0"/>
          <w:numId w:val="27"/>
        </w:numPr>
        <w:suppressAutoHyphens w:val="0"/>
        <w:autoSpaceDE w:val="0"/>
        <w:autoSpaceDN/>
        <w:adjustRightInd w:val="0"/>
        <w:spacing w:line="259" w:lineRule="auto"/>
        <w:ind w:left="284" w:hanging="284"/>
        <w:jc w:val="both"/>
        <w:textAlignment w:val="auto"/>
        <w:rPr>
          <w:rFonts w:cs="Times New Roman"/>
        </w:rPr>
      </w:pPr>
      <w:r w:rsidRPr="00EF528E">
        <w:rPr>
          <w:rFonts w:cs="Times New Roman"/>
        </w:rPr>
        <w:t xml:space="preserve">Wykonawca wraz z ofertą składa </w:t>
      </w:r>
      <w:r w:rsidRPr="00EF528E">
        <w:rPr>
          <w:rFonts w:cs="Times New Roman"/>
        </w:rPr>
        <w:tab/>
        <w:t xml:space="preserve">oświadczenie, że w przypadku awarii dysków twardych </w:t>
      </w:r>
      <w:r>
        <w:rPr>
          <w:rFonts w:cs="Times New Roman"/>
        </w:rPr>
        <w:br/>
      </w:r>
      <w:r w:rsidRPr="00EF528E">
        <w:rPr>
          <w:rFonts w:cs="Times New Roman"/>
        </w:rPr>
        <w:t>w okresie gwarancji, dyski pozostają u Zamawiającego</w:t>
      </w:r>
      <w:r>
        <w:rPr>
          <w:rFonts w:cs="Times New Roman"/>
        </w:rPr>
        <w:t>.</w:t>
      </w:r>
    </w:p>
    <w:p w:rsidR="00294375" w:rsidRPr="00294375" w:rsidRDefault="00294375" w:rsidP="00294375">
      <w:pPr>
        <w:pStyle w:val="Akapitzlist"/>
        <w:numPr>
          <w:ilvl w:val="0"/>
          <w:numId w:val="27"/>
        </w:numPr>
        <w:tabs>
          <w:tab w:val="left" w:pos="14480"/>
        </w:tabs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94375">
        <w:rPr>
          <w:rFonts w:eastAsia="Times New Roman" w:cs="Times New Roman"/>
          <w:kern w:val="0"/>
          <w:lang w:eastAsia="ar-SA" w:bidi="ar-SA"/>
        </w:rPr>
        <w:t xml:space="preserve">Wykonawca zobowiązuje się do udzielenia minimum 36 miesięcznej pisemnej gwarancji </w:t>
      </w:r>
      <w:r>
        <w:rPr>
          <w:rFonts w:eastAsia="Times New Roman" w:cs="Times New Roman"/>
          <w:kern w:val="0"/>
          <w:lang w:eastAsia="ar-SA" w:bidi="ar-SA"/>
        </w:rPr>
        <w:br/>
      </w:r>
      <w:r w:rsidRPr="00294375">
        <w:rPr>
          <w:rFonts w:eastAsia="Times New Roman" w:cs="Times New Roman"/>
          <w:kern w:val="0"/>
          <w:lang w:eastAsia="ar-SA" w:bidi="ar-SA"/>
        </w:rPr>
        <w:t>na dostarczony przedmiot umowy, jednakże nie krótszej niż gwarancja producenta.</w:t>
      </w:r>
    </w:p>
    <w:p w:rsidR="00294375" w:rsidRPr="00294375" w:rsidRDefault="00294375" w:rsidP="00294375">
      <w:pPr>
        <w:pStyle w:val="Akapitzlist"/>
        <w:tabs>
          <w:tab w:val="left" w:pos="14480"/>
        </w:tabs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94375">
        <w:rPr>
          <w:rFonts w:eastAsia="Times New Roman" w:cs="Times New Roman"/>
          <w:kern w:val="0"/>
          <w:lang w:eastAsia="ar-SA" w:bidi="ar-SA"/>
        </w:rPr>
        <w:tab/>
        <w:t xml:space="preserve">Ustala się, że okres gwarancji wynosi ……… miesięcy, zgodnie z okresem określonym </w:t>
      </w:r>
      <w:r w:rsidRPr="00294375">
        <w:rPr>
          <w:rFonts w:eastAsia="Times New Roman" w:cs="Times New Roman"/>
          <w:kern w:val="0"/>
          <w:lang w:eastAsia="ar-SA" w:bidi="ar-SA"/>
        </w:rPr>
        <w:br/>
        <w:t xml:space="preserve">w </w:t>
      </w:r>
      <w:r w:rsidRPr="00294375">
        <w:rPr>
          <w:rFonts w:eastAsia="Times New Roman" w:cs="Times New Roman"/>
          <w:i/>
          <w:kern w:val="0"/>
          <w:lang w:eastAsia="ar-SA" w:bidi="ar-SA"/>
        </w:rPr>
        <w:t>Formularzu oferty</w:t>
      </w:r>
      <w:r w:rsidRPr="00294375">
        <w:rPr>
          <w:rFonts w:eastAsia="Times New Roman" w:cs="Times New Roman"/>
          <w:kern w:val="0"/>
          <w:lang w:eastAsia="ar-SA" w:bidi="ar-SA"/>
        </w:rPr>
        <w:t>.</w:t>
      </w:r>
    </w:p>
    <w:p w:rsidR="00A60363" w:rsidRDefault="00A60363" w:rsidP="00A60363">
      <w:pPr>
        <w:keepNext/>
        <w:widowControl/>
        <w:suppressAutoHyphens w:val="0"/>
        <w:autoSpaceDN/>
        <w:ind w:left="4248" w:hanging="2808"/>
        <w:jc w:val="both"/>
        <w:textAlignment w:val="auto"/>
        <w:outlineLvl w:val="1"/>
        <w:rPr>
          <w:rFonts w:eastAsia="Times New Roman" w:cs="Times New Roman"/>
          <w:b/>
          <w:bCs/>
          <w:kern w:val="0"/>
          <w:lang w:eastAsia="pl-PL" w:bidi="ar-SA"/>
        </w:rPr>
      </w:pPr>
      <w:r w:rsidRPr="00E53CDF">
        <w:rPr>
          <w:rFonts w:eastAsia="Times New Roman" w:cs="Times New Roman"/>
          <w:b/>
          <w:bCs/>
          <w:kern w:val="0"/>
          <w:lang w:eastAsia="pl-PL" w:bidi="ar-SA"/>
        </w:rPr>
        <w:t xml:space="preserve">          </w:t>
      </w:r>
    </w:p>
    <w:p w:rsidR="00A60363" w:rsidRPr="00B21FF6" w:rsidRDefault="00A60363" w:rsidP="00A60363">
      <w:pPr>
        <w:keepNext/>
        <w:widowControl/>
        <w:suppressAutoHyphens w:val="0"/>
        <w:autoSpaceDN/>
        <w:ind w:left="4248" w:hanging="2808"/>
        <w:jc w:val="both"/>
        <w:textAlignment w:val="auto"/>
        <w:outlineLvl w:val="1"/>
        <w:rPr>
          <w:rFonts w:eastAsia="Times New Roman" w:cs="Times New Roman"/>
          <w:b/>
          <w:bCs/>
          <w:kern w:val="0"/>
          <w:sz w:val="28"/>
          <w:szCs w:val="28"/>
          <w:lang w:eastAsia="pl-PL" w:bidi="ar-SA"/>
        </w:rPr>
      </w:pPr>
      <w:r w:rsidRPr="00E53CDF">
        <w:rPr>
          <w:rFonts w:eastAsia="Times New Roman" w:cs="Times New Roman"/>
          <w:b/>
          <w:bCs/>
          <w:kern w:val="0"/>
          <w:lang w:eastAsia="pl-PL" w:bidi="ar-SA"/>
        </w:rPr>
        <w:t xml:space="preserve">    </w:t>
      </w:r>
      <w:r w:rsidRPr="00B21FF6">
        <w:rPr>
          <w:rFonts w:eastAsia="Times New Roman" w:cs="Times New Roman"/>
          <w:b/>
          <w:bCs/>
          <w:kern w:val="0"/>
          <w:sz w:val="28"/>
          <w:szCs w:val="28"/>
          <w:lang w:eastAsia="pl-PL" w:bidi="ar-SA"/>
        </w:rPr>
        <w:t>OPIS PRZEDMIOTU ZAMÓWIENIA</w:t>
      </w:r>
    </w:p>
    <w:p w:rsidR="00A60363" w:rsidRPr="0026640C" w:rsidRDefault="00A60363" w:rsidP="00A60363">
      <w:pPr>
        <w:keepNext/>
        <w:widowControl/>
        <w:suppressAutoHyphens w:val="0"/>
        <w:autoSpaceDN/>
        <w:jc w:val="both"/>
        <w:textAlignment w:val="auto"/>
        <w:outlineLvl w:val="1"/>
        <w:rPr>
          <w:rFonts w:eastAsia="Times New Roman" w:cs="Times New Roman"/>
          <w:b/>
          <w:bCs/>
          <w:kern w:val="0"/>
          <w:sz w:val="16"/>
          <w:szCs w:val="16"/>
          <w:lang w:eastAsia="pl-PL" w:bidi="ar-SA"/>
        </w:rPr>
      </w:pPr>
    </w:p>
    <w:p w:rsidR="00A60363" w:rsidRPr="00D352D8" w:rsidRDefault="00A60363" w:rsidP="00A60363">
      <w:pPr>
        <w:autoSpaceDE w:val="0"/>
        <w:adjustRightInd w:val="0"/>
        <w:jc w:val="both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t>CZĘŚĆ I</w:t>
      </w:r>
    </w:p>
    <w:p w:rsidR="00A60363" w:rsidRPr="0026640C" w:rsidRDefault="00A60363" w:rsidP="00A60363">
      <w:pPr>
        <w:autoSpaceDE w:val="0"/>
        <w:adjustRightInd w:val="0"/>
        <w:ind w:left="360"/>
        <w:jc w:val="both"/>
        <w:rPr>
          <w:rFonts w:eastAsia="Times New Roman" w:cs="Times New Roman"/>
          <w:b/>
          <w:sz w:val="16"/>
          <w:szCs w:val="16"/>
          <w:lang w:eastAsia="pl-PL"/>
        </w:rPr>
      </w:pPr>
    </w:p>
    <w:p w:rsidR="00A60363" w:rsidRPr="00294375" w:rsidRDefault="00A60363" w:rsidP="00A60363">
      <w:pPr>
        <w:pStyle w:val="Akapitzlist"/>
        <w:widowControl/>
        <w:numPr>
          <w:ilvl w:val="0"/>
          <w:numId w:val="31"/>
        </w:numPr>
        <w:suppressAutoHyphens w:val="0"/>
        <w:autoSpaceDN/>
        <w:spacing w:line="256" w:lineRule="auto"/>
        <w:ind w:left="567" w:hanging="567"/>
        <w:textAlignment w:val="auto"/>
        <w:rPr>
          <w:rFonts w:cs="Times New Roman"/>
          <w:sz w:val="16"/>
          <w:szCs w:val="16"/>
        </w:rPr>
      </w:pPr>
      <w:r w:rsidRPr="00D352D8">
        <w:rPr>
          <w:rFonts w:cs="Times New Roman"/>
          <w:b/>
        </w:rPr>
        <w:t>Monitor komputerowy 27”</w:t>
      </w:r>
      <w:r w:rsidRPr="00D352D8">
        <w:rPr>
          <w:rFonts w:cs="Times New Roman"/>
          <w:b/>
        </w:rPr>
        <w:tab/>
      </w:r>
      <w:r w:rsidRPr="00D352D8">
        <w:rPr>
          <w:rFonts w:cs="Times New Roman"/>
          <w:b/>
        </w:rPr>
        <w:tab/>
      </w:r>
      <w:r w:rsidRPr="00D352D8">
        <w:rPr>
          <w:rFonts w:cs="Times New Roman"/>
          <w:b/>
        </w:rPr>
        <w:tab/>
      </w:r>
      <w:r w:rsidRPr="00D352D8">
        <w:rPr>
          <w:rFonts w:cs="Times New Roman"/>
          <w:b/>
        </w:rPr>
        <w:tab/>
      </w:r>
      <w:r w:rsidRPr="00D352D8">
        <w:rPr>
          <w:rFonts w:cs="Times New Roman"/>
          <w:b/>
        </w:rPr>
        <w:tab/>
      </w:r>
      <w:r w:rsidRPr="00D352D8">
        <w:rPr>
          <w:rFonts w:cs="Times New Roman"/>
          <w:b/>
        </w:rPr>
        <w:tab/>
      </w:r>
      <w:r w:rsidRPr="00D352D8">
        <w:rPr>
          <w:rFonts w:cs="Times New Roman"/>
          <w:b/>
        </w:rPr>
        <w:tab/>
      </w:r>
      <w:r w:rsidRPr="00D352D8">
        <w:rPr>
          <w:rFonts w:cs="Times New Roman"/>
          <w:b/>
        </w:rPr>
        <w:tab/>
      </w:r>
      <w:r w:rsidRPr="00D352D8">
        <w:rPr>
          <w:rFonts w:cs="Times New Roman"/>
          <w:b/>
        </w:rPr>
        <w:tab/>
      </w:r>
    </w:p>
    <w:p w:rsidR="00A60363" w:rsidRPr="00A40778" w:rsidRDefault="00294375" w:rsidP="00A60363">
      <w:pPr>
        <w:ind w:hanging="142"/>
        <w:rPr>
          <w:rFonts w:cs="Times New Roman"/>
          <w:i/>
        </w:rPr>
      </w:pPr>
      <w:r>
        <w:rPr>
          <w:rFonts w:cs="Times New Roman"/>
          <w:i/>
        </w:rPr>
        <w:t xml:space="preserve"> </w:t>
      </w:r>
      <w:r w:rsidR="00A60363" w:rsidRPr="00A40778">
        <w:rPr>
          <w:rFonts w:cs="Times New Roman"/>
          <w:i/>
        </w:rPr>
        <w:t>Parametry minimalne: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4820"/>
        <w:gridCol w:w="1984"/>
      </w:tblGrid>
      <w:tr w:rsidR="00A60363" w:rsidRPr="00A40778" w:rsidTr="00DA24F5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center"/>
              <w:rPr>
                <w:rFonts w:eastAsia="Calibri" w:cs="Times New Roman"/>
                <w:b/>
              </w:rPr>
            </w:pPr>
            <w:r w:rsidRPr="00A40778">
              <w:rPr>
                <w:rFonts w:eastAsia="Calibri" w:cs="Times New Roman"/>
                <w:b/>
              </w:rPr>
              <w:t>Pa</w:t>
            </w:r>
            <w:bookmarkStart w:id="0" w:name="_GoBack"/>
            <w:bookmarkEnd w:id="0"/>
            <w:r w:rsidRPr="00A40778">
              <w:rPr>
                <w:rFonts w:eastAsia="Calibri" w:cs="Times New Roman"/>
                <w:b/>
              </w:rPr>
              <w:t>rametr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center"/>
              <w:rPr>
                <w:rFonts w:eastAsia="Calibri" w:cs="Times New Roman"/>
              </w:rPr>
            </w:pPr>
            <w:r w:rsidRPr="00A40778">
              <w:rPr>
                <w:rFonts w:eastAsia="Calibri" w:cs="Times New Roman"/>
                <w:b/>
              </w:rPr>
              <w:t>Wymagania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192C81" w:rsidRDefault="00A60363" w:rsidP="00DA24F5">
            <w:pPr>
              <w:autoSpaceDE w:val="0"/>
              <w:adjustRightInd w:val="0"/>
              <w:spacing w:line="256" w:lineRule="auto"/>
              <w:jc w:val="center"/>
              <w:rPr>
                <w:rFonts w:eastAsia="Calibri" w:cs="Times New Roman"/>
                <w:b/>
              </w:rPr>
            </w:pPr>
            <w:r w:rsidRPr="00192C81">
              <w:rPr>
                <w:rFonts w:cs="Times New Roman"/>
                <w:b/>
                <w:bCs/>
                <w:iCs/>
              </w:rPr>
              <w:t>Potwierdzenie spełnienia wymagań</w:t>
            </w:r>
          </w:p>
        </w:tc>
      </w:tr>
      <w:tr w:rsidR="00A60363" w:rsidRPr="00A40778" w:rsidTr="00DA24F5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  <w:b/>
              </w:rPr>
            </w:pPr>
            <w:r w:rsidRPr="00A40778">
              <w:rPr>
                <w:rFonts w:eastAsia="Calibri" w:cs="Times New Roman"/>
                <w:b/>
              </w:rPr>
              <w:t>Matryca: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</w:rPr>
            </w:pPr>
            <w:r w:rsidRPr="00A40778">
              <w:rPr>
                <w:rFonts w:eastAsia="Calibri" w:cs="Times New Roman"/>
              </w:rPr>
              <w:t>IPS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</w:rPr>
            </w:pPr>
          </w:p>
        </w:tc>
      </w:tr>
      <w:tr w:rsidR="00A60363" w:rsidRPr="00A40778" w:rsidTr="00DA24F5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9344B9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  <w:b/>
              </w:rPr>
            </w:pPr>
            <w:r w:rsidRPr="009344B9">
              <w:rPr>
                <w:rFonts w:eastAsia="Calibri" w:cs="Times New Roman"/>
                <w:b/>
              </w:rPr>
              <w:t xml:space="preserve">Rozdzielczość </w:t>
            </w:r>
            <w:r w:rsidRPr="009344B9">
              <w:rPr>
                <w:rFonts w:eastAsia="Calibri" w:cs="Times New Roman"/>
                <w:b/>
              </w:rPr>
              <w:lastRenderedPageBreak/>
              <w:t>podstawowa: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9344B9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</w:rPr>
            </w:pPr>
            <w:r w:rsidRPr="009344B9">
              <w:rPr>
                <w:rFonts w:eastAsia="Calibri" w:cs="Times New Roman"/>
              </w:rPr>
              <w:lastRenderedPageBreak/>
              <w:t xml:space="preserve">2560 x 1440 pikseli 165 </w:t>
            </w:r>
            <w:proofErr w:type="spellStart"/>
            <w:r w:rsidRPr="009344B9">
              <w:rPr>
                <w:rFonts w:eastAsia="Calibri" w:cs="Times New Roman"/>
              </w:rPr>
              <w:t>Hz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9344B9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</w:rPr>
            </w:pPr>
          </w:p>
        </w:tc>
      </w:tr>
      <w:tr w:rsidR="00A60363" w:rsidRPr="00A40778" w:rsidTr="00DA24F5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eastAsia="Calibri" w:cs="Times New Roman"/>
                <w:b/>
              </w:rPr>
            </w:pPr>
            <w:r w:rsidRPr="00A40778">
              <w:rPr>
                <w:rFonts w:eastAsia="Calibri" w:cs="Times New Roman"/>
                <w:b/>
              </w:rPr>
              <w:t>Czas reakcji: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</w:rPr>
            </w:pPr>
            <w:r w:rsidRPr="00A40778">
              <w:rPr>
                <w:rFonts w:eastAsia="Calibri" w:cs="Times New Roman"/>
              </w:rPr>
              <w:t>Max 4 ms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</w:rPr>
            </w:pPr>
          </w:p>
        </w:tc>
      </w:tr>
      <w:tr w:rsidR="00A60363" w:rsidRPr="00A40778" w:rsidTr="00DA24F5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eastAsia="Calibri" w:cs="Times New Roman"/>
                <w:b/>
              </w:rPr>
            </w:pPr>
            <w:r w:rsidRPr="00A40778">
              <w:rPr>
                <w:rFonts w:eastAsia="Calibri" w:cs="Times New Roman"/>
                <w:b/>
              </w:rPr>
              <w:t>Jasność: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</w:rPr>
            </w:pPr>
            <w:r w:rsidRPr="00A40778">
              <w:rPr>
                <w:rFonts w:eastAsia="Calibri" w:cs="Times New Roman"/>
              </w:rPr>
              <w:t>Minimum 250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</w:rPr>
            </w:pPr>
          </w:p>
        </w:tc>
      </w:tr>
      <w:tr w:rsidR="00A60363" w:rsidRPr="00A40778" w:rsidTr="00DA24F5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  <w:b/>
              </w:rPr>
            </w:pPr>
            <w:r w:rsidRPr="00A40778">
              <w:rPr>
                <w:rFonts w:eastAsia="Calibri" w:cs="Times New Roman"/>
                <w:b/>
              </w:rPr>
              <w:t>Kontrast typowy: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</w:rPr>
            </w:pPr>
            <w:r w:rsidRPr="00A40778">
              <w:rPr>
                <w:rFonts w:eastAsia="Calibri" w:cs="Times New Roman"/>
              </w:rPr>
              <w:t>Minimum 1000:1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</w:rPr>
            </w:pPr>
          </w:p>
        </w:tc>
      </w:tr>
      <w:tr w:rsidR="00A60363" w:rsidRPr="00A40778" w:rsidTr="00DA24F5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  <w:b/>
              </w:rPr>
            </w:pPr>
            <w:r w:rsidRPr="00A40778">
              <w:rPr>
                <w:rFonts w:eastAsia="Calibri" w:cs="Times New Roman"/>
                <w:b/>
              </w:rPr>
              <w:t xml:space="preserve">Inne: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jc w:val="both"/>
              <w:rPr>
                <w:rFonts w:cs="Times New Roman"/>
                <w:color w:val="000000"/>
              </w:rPr>
            </w:pPr>
            <w:r w:rsidRPr="00A40778">
              <w:rPr>
                <w:rFonts w:cs="Times New Roman"/>
                <w:color w:val="000000"/>
              </w:rPr>
              <w:t xml:space="preserve">Regulacja wysokości, funkcja pochyłu, </w:t>
            </w:r>
            <w:proofErr w:type="spellStart"/>
            <w:r w:rsidRPr="00A40778">
              <w:rPr>
                <w:rFonts w:cs="Times New Roman"/>
                <w:color w:val="000000"/>
              </w:rPr>
              <w:t>fukcja</w:t>
            </w:r>
            <w:proofErr w:type="spellEnd"/>
            <w:r w:rsidRPr="00A40778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40778">
              <w:rPr>
                <w:rFonts w:cs="Times New Roman"/>
                <w:color w:val="000000"/>
              </w:rPr>
              <w:t>pivot</w:t>
            </w:r>
            <w:proofErr w:type="spellEnd"/>
            <w:r w:rsidRPr="00A40778">
              <w:rPr>
                <w:rFonts w:cs="Times New Roman"/>
                <w:color w:val="000000"/>
              </w:rPr>
              <w:t>, Złącza cyfrowe zgodnie z oferowanym komputerem bez konieczności stosowania przejściówek Funkcja ograniczenia emisji światła niebieskiego. Funkcja ograniczenia migotania ekranu. Pobór energii mniejszy niż 0.5W w trybie czuwania.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eastAsia="Calibri" w:cs="Times New Roman"/>
                <w:b/>
              </w:rPr>
            </w:pPr>
            <w:r w:rsidRPr="00A40778">
              <w:rPr>
                <w:rFonts w:eastAsia="Calibri" w:cs="Times New Roman"/>
                <w:b/>
              </w:rPr>
              <w:t xml:space="preserve">Certyfikaty </w:t>
            </w:r>
            <w:r>
              <w:rPr>
                <w:rFonts w:eastAsia="Calibri" w:cs="Times New Roman"/>
                <w:b/>
              </w:rPr>
              <w:br/>
            </w:r>
            <w:r w:rsidRPr="00A40778">
              <w:rPr>
                <w:rFonts w:eastAsia="Calibri" w:cs="Times New Roman"/>
                <w:b/>
              </w:rPr>
              <w:t>i standardy: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</w:rPr>
            </w:pPr>
            <w:r w:rsidRPr="00A40778">
              <w:rPr>
                <w:rFonts w:eastAsia="Calibri" w:cs="Times New Roman"/>
              </w:rPr>
              <w:t>Deklaracja zgodności CE, ISO 14001, ISO 9001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</w:rPr>
            </w:pPr>
          </w:p>
        </w:tc>
      </w:tr>
    </w:tbl>
    <w:p w:rsidR="00A60363" w:rsidRPr="00A60363" w:rsidRDefault="00A60363" w:rsidP="00A60363">
      <w:pPr>
        <w:rPr>
          <w:rFonts w:cs="Times New Roman"/>
          <w:b/>
          <w:sz w:val="16"/>
          <w:szCs w:val="16"/>
        </w:rPr>
      </w:pPr>
    </w:p>
    <w:p w:rsidR="00A60363" w:rsidRPr="00A40778" w:rsidRDefault="00A60363" w:rsidP="00A60363">
      <w:pPr>
        <w:autoSpaceDE w:val="0"/>
        <w:adjustRightInd w:val="0"/>
        <w:outlineLvl w:val="0"/>
        <w:rPr>
          <w:rFonts w:eastAsia="Times New Roman" w:cs="Times New Roman"/>
          <w:b/>
          <w:lang w:eastAsia="pl-PL"/>
        </w:rPr>
      </w:pPr>
      <w:r w:rsidRPr="00A40778">
        <w:rPr>
          <w:rFonts w:eastAsia="Times New Roman" w:cs="Times New Roman"/>
          <w:b/>
          <w:lang w:eastAsia="pl-PL"/>
        </w:rPr>
        <w:t>UWAGI:</w:t>
      </w:r>
    </w:p>
    <w:p w:rsidR="00A60363" w:rsidRPr="00A40778" w:rsidRDefault="00A60363" w:rsidP="00A60363">
      <w:pPr>
        <w:numPr>
          <w:ilvl w:val="0"/>
          <w:numId w:val="19"/>
        </w:numPr>
        <w:autoSpaceDE w:val="0"/>
        <w:adjustRightInd w:val="0"/>
        <w:jc w:val="both"/>
        <w:textAlignment w:val="auto"/>
        <w:rPr>
          <w:rFonts w:eastAsia="Times New Roman" w:cs="Times New Roman"/>
          <w:lang w:eastAsia="pl-PL"/>
        </w:rPr>
      </w:pPr>
      <w:r w:rsidRPr="00A40778">
        <w:rPr>
          <w:rFonts w:eastAsia="Times New Roman" w:cs="Times New Roman"/>
          <w:lang w:eastAsia="pl-PL"/>
        </w:rPr>
        <w:t>Zamawiający nie dopuszcza stosowania adapterów/przejściówek rozszerzających funkcjonalność sprzętu o porty rozszerzeń (VGA, HDMI).</w:t>
      </w:r>
    </w:p>
    <w:p w:rsidR="00A60363" w:rsidRDefault="00A60363" w:rsidP="00A60363">
      <w:pPr>
        <w:numPr>
          <w:ilvl w:val="0"/>
          <w:numId w:val="19"/>
        </w:numPr>
        <w:autoSpaceDN/>
        <w:jc w:val="both"/>
        <w:textAlignment w:val="auto"/>
        <w:rPr>
          <w:rFonts w:eastAsia="Times New Roman" w:cs="Times New Roman"/>
          <w:lang w:eastAsia="ar-SA"/>
        </w:rPr>
      </w:pPr>
      <w:r w:rsidRPr="00A40778">
        <w:rPr>
          <w:rFonts w:eastAsia="Times New Roman" w:cs="Times New Roman"/>
          <w:lang w:eastAsia="ar-SA"/>
        </w:rPr>
        <w:t>Kabel zasilający</w:t>
      </w:r>
      <w:r>
        <w:rPr>
          <w:rFonts w:eastAsia="Times New Roman" w:cs="Times New Roman"/>
          <w:lang w:eastAsia="ar-SA"/>
        </w:rPr>
        <w:t xml:space="preserve"> i sygnałowy</w:t>
      </w:r>
      <w:r w:rsidRPr="00A40778">
        <w:rPr>
          <w:rFonts w:eastAsia="Times New Roman" w:cs="Times New Roman"/>
          <w:lang w:eastAsia="ar-SA"/>
        </w:rPr>
        <w:t xml:space="preserve"> do monitora oraz inny niezbędny do prawidłowej pracy monitora asortyment, będzie dostarczony przez wykonawcę w komplecie </w:t>
      </w:r>
      <w:r>
        <w:rPr>
          <w:rFonts w:eastAsia="Times New Roman" w:cs="Times New Roman"/>
          <w:lang w:eastAsia="ar-SA"/>
        </w:rPr>
        <w:br/>
      </w:r>
      <w:r w:rsidRPr="00A40778">
        <w:rPr>
          <w:rFonts w:eastAsia="Times New Roman" w:cs="Times New Roman"/>
          <w:lang w:eastAsia="ar-SA"/>
        </w:rPr>
        <w:t>z urządzeniem.</w:t>
      </w:r>
    </w:p>
    <w:p w:rsidR="00A60363" w:rsidRPr="0026640C" w:rsidRDefault="00A60363" w:rsidP="00A60363">
      <w:pPr>
        <w:autoSpaceDN/>
        <w:ind w:left="720"/>
        <w:jc w:val="both"/>
        <w:textAlignment w:val="auto"/>
        <w:rPr>
          <w:rFonts w:eastAsia="Times New Roman" w:cs="Times New Roman"/>
          <w:sz w:val="16"/>
          <w:szCs w:val="16"/>
          <w:lang w:eastAsia="ar-SA"/>
        </w:rPr>
      </w:pPr>
    </w:p>
    <w:p w:rsidR="00A60363" w:rsidRDefault="00A60363" w:rsidP="00A60363">
      <w:pPr>
        <w:ind w:left="-709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t>CZĘŚĆ II</w:t>
      </w:r>
    </w:p>
    <w:p w:rsidR="00A60363" w:rsidRPr="0026640C" w:rsidRDefault="00A60363" w:rsidP="00A60363">
      <w:pPr>
        <w:autoSpaceDE w:val="0"/>
        <w:adjustRightInd w:val="0"/>
        <w:ind w:left="360"/>
        <w:jc w:val="both"/>
        <w:rPr>
          <w:rFonts w:eastAsia="Times New Roman" w:cs="Times New Roman"/>
          <w:b/>
          <w:sz w:val="16"/>
          <w:szCs w:val="16"/>
          <w:lang w:eastAsia="pl-PL"/>
        </w:rPr>
      </w:pPr>
    </w:p>
    <w:p w:rsidR="00A60363" w:rsidRPr="00D352D8" w:rsidRDefault="00A60363" w:rsidP="00A60363">
      <w:pPr>
        <w:pStyle w:val="Akapitzlist"/>
        <w:numPr>
          <w:ilvl w:val="0"/>
          <w:numId w:val="22"/>
        </w:numPr>
        <w:autoSpaceDN/>
        <w:ind w:left="-284" w:hanging="425"/>
        <w:jc w:val="both"/>
        <w:textAlignment w:val="auto"/>
        <w:rPr>
          <w:rFonts w:eastAsia="Times New Roman" w:cs="Times New Roman"/>
          <w:b/>
          <w:i/>
          <w:lang w:eastAsia="ar-SA"/>
        </w:rPr>
      </w:pPr>
      <w:r w:rsidRPr="00D352D8">
        <w:rPr>
          <w:rFonts w:eastAsia="Times New Roman" w:cs="Times New Roman"/>
          <w:b/>
          <w:lang w:eastAsia="ar-SA"/>
        </w:rPr>
        <w:t>Komputery P</w:t>
      </w:r>
      <w:r>
        <w:rPr>
          <w:rFonts w:eastAsia="Times New Roman" w:cs="Times New Roman"/>
          <w:b/>
          <w:lang w:eastAsia="ar-SA"/>
        </w:rPr>
        <w:t>C typ I</w:t>
      </w:r>
      <w:r w:rsidRPr="00D352D8">
        <w:rPr>
          <w:rFonts w:eastAsia="Times New Roman" w:cs="Times New Roman"/>
          <w:b/>
          <w:lang w:eastAsia="ar-SA"/>
        </w:rPr>
        <w:tab/>
      </w:r>
      <w:r w:rsidRPr="00D352D8">
        <w:rPr>
          <w:rFonts w:eastAsia="Times New Roman" w:cs="Times New Roman"/>
          <w:b/>
          <w:lang w:eastAsia="ar-SA"/>
        </w:rPr>
        <w:tab/>
      </w:r>
      <w:r w:rsidRPr="00D352D8">
        <w:rPr>
          <w:rFonts w:eastAsia="Times New Roman" w:cs="Times New Roman"/>
          <w:b/>
          <w:lang w:eastAsia="ar-SA"/>
        </w:rPr>
        <w:tab/>
      </w:r>
      <w:r w:rsidRPr="00D352D8">
        <w:rPr>
          <w:rFonts w:eastAsia="Times New Roman" w:cs="Times New Roman"/>
          <w:b/>
          <w:lang w:eastAsia="ar-SA"/>
        </w:rPr>
        <w:tab/>
      </w:r>
      <w:r w:rsidRPr="00D352D8">
        <w:rPr>
          <w:rFonts w:eastAsia="Times New Roman" w:cs="Times New Roman"/>
          <w:b/>
          <w:lang w:eastAsia="ar-SA"/>
        </w:rPr>
        <w:tab/>
      </w:r>
      <w:r w:rsidRPr="00D352D8">
        <w:rPr>
          <w:rFonts w:eastAsia="Times New Roman" w:cs="Times New Roman"/>
          <w:b/>
          <w:i/>
          <w:lang w:eastAsia="ar-SA"/>
        </w:rPr>
        <w:tab/>
      </w:r>
    </w:p>
    <w:p w:rsidR="00A60363" w:rsidRPr="0026640C" w:rsidRDefault="00A60363" w:rsidP="00A60363">
      <w:pPr>
        <w:jc w:val="both"/>
        <w:rPr>
          <w:rFonts w:eastAsia="Times New Roman" w:cs="Times New Roman"/>
          <w:b/>
          <w:sz w:val="16"/>
          <w:szCs w:val="16"/>
          <w:lang w:eastAsia="ar-SA"/>
        </w:rPr>
      </w:pPr>
      <w:r w:rsidRPr="00A40778">
        <w:rPr>
          <w:rFonts w:eastAsia="Times New Roman" w:cs="Times New Roman"/>
          <w:b/>
          <w:lang w:eastAsia="ar-SA"/>
        </w:rPr>
        <w:tab/>
      </w:r>
      <w:r w:rsidRPr="00A40778">
        <w:rPr>
          <w:rFonts w:eastAsia="Times New Roman" w:cs="Times New Roman"/>
          <w:b/>
          <w:lang w:eastAsia="ar-SA"/>
        </w:rPr>
        <w:tab/>
      </w:r>
      <w:r w:rsidRPr="00A40778">
        <w:rPr>
          <w:rFonts w:eastAsia="Times New Roman" w:cs="Times New Roman"/>
          <w:b/>
          <w:lang w:eastAsia="ar-SA"/>
        </w:rPr>
        <w:tab/>
      </w:r>
      <w:r w:rsidRPr="00A40778">
        <w:rPr>
          <w:rFonts w:eastAsia="Times New Roman" w:cs="Times New Roman"/>
          <w:b/>
          <w:lang w:eastAsia="ar-SA"/>
        </w:rPr>
        <w:tab/>
      </w:r>
      <w:r w:rsidRPr="00A40778">
        <w:rPr>
          <w:rFonts w:eastAsia="Times New Roman" w:cs="Times New Roman"/>
          <w:b/>
          <w:lang w:eastAsia="ar-SA"/>
        </w:rPr>
        <w:tab/>
      </w:r>
      <w:r w:rsidRPr="00A40778">
        <w:rPr>
          <w:rFonts w:eastAsia="Times New Roman" w:cs="Times New Roman"/>
          <w:b/>
          <w:lang w:eastAsia="ar-SA"/>
        </w:rPr>
        <w:tab/>
      </w:r>
      <w:r w:rsidRPr="00A40778">
        <w:rPr>
          <w:rFonts w:eastAsia="Times New Roman" w:cs="Times New Roman"/>
          <w:b/>
          <w:lang w:eastAsia="ar-SA"/>
        </w:rPr>
        <w:tab/>
      </w:r>
      <w:r w:rsidRPr="00A40778">
        <w:rPr>
          <w:rFonts w:eastAsia="Times New Roman" w:cs="Times New Roman"/>
          <w:b/>
          <w:lang w:eastAsia="ar-SA"/>
        </w:rPr>
        <w:tab/>
      </w:r>
      <w:r w:rsidRPr="00A40778">
        <w:rPr>
          <w:rFonts w:eastAsia="Times New Roman" w:cs="Times New Roman"/>
          <w:b/>
          <w:lang w:eastAsia="ar-SA"/>
        </w:rPr>
        <w:tab/>
      </w:r>
    </w:p>
    <w:p w:rsidR="00A60363" w:rsidRPr="00A40778" w:rsidRDefault="00A60363" w:rsidP="00A60363">
      <w:pPr>
        <w:ind w:left="-851"/>
        <w:jc w:val="both"/>
        <w:rPr>
          <w:rFonts w:eastAsia="Times New Roman" w:cs="Times New Roman"/>
          <w:i/>
          <w:lang w:eastAsia="ar-SA"/>
        </w:rPr>
      </w:pPr>
      <w:r>
        <w:rPr>
          <w:rFonts w:eastAsia="Times New Roman" w:cs="Times New Roman"/>
          <w:i/>
          <w:lang w:eastAsia="ar-SA"/>
        </w:rPr>
        <w:t xml:space="preserve"> </w:t>
      </w:r>
      <w:r w:rsidRPr="00A40778">
        <w:rPr>
          <w:rFonts w:eastAsia="Times New Roman" w:cs="Times New Roman"/>
          <w:i/>
          <w:lang w:eastAsia="ar-SA"/>
        </w:rPr>
        <w:t>Parametry minimalne:</w:t>
      </w:r>
      <w:r w:rsidRPr="00A40778">
        <w:rPr>
          <w:rFonts w:eastAsia="Times New Roman" w:cs="Times New Roman"/>
          <w:i/>
          <w:lang w:eastAsia="ar-SA"/>
        </w:rPr>
        <w:tab/>
      </w:r>
    </w:p>
    <w:tbl>
      <w:tblPr>
        <w:tblW w:w="106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5"/>
        <w:gridCol w:w="6857"/>
        <w:gridCol w:w="1984"/>
      </w:tblGrid>
      <w:tr w:rsidR="00A60363" w:rsidRPr="00A40778" w:rsidTr="00DA24F5">
        <w:trPr>
          <w:jc w:val="center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center"/>
              <w:rPr>
                <w:rFonts w:eastAsia="Times New Roman" w:cs="Times New Roman"/>
                <w:b/>
                <w:lang w:eastAsia="ar-SA"/>
              </w:rPr>
            </w:pPr>
            <w:r w:rsidRPr="00A40778">
              <w:rPr>
                <w:rFonts w:eastAsia="Times New Roman" w:cs="Times New Roman"/>
                <w:b/>
                <w:lang w:eastAsia="ar-SA"/>
              </w:rPr>
              <w:t>Parametr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center"/>
              <w:rPr>
                <w:rFonts w:eastAsia="Times New Roman" w:cs="Times New Roman"/>
                <w:b/>
                <w:lang w:eastAsia="ar-SA"/>
              </w:rPr>
            </w:pPr>
            <w:r w:rsidRPr="00A40778">
              <w:rPr>
                <w:rFonts w:eastAsia="Times New Roman" w:cs="Times New Roman"/>
                <w:b/>
                <w:lang w:eastAsia="ar-SA"/>
              </w:rPr>
              <w:t>Wymagania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192C81" w:rsidRDefault="00A60363" w:rsidP="00DA24F5">
            <w:pPr>
              <w:tabs>
                <w:tab w:val="center" w:pos="4536"/>
                <w:tab w:val="right" w:pos="9072"/>
              </w:tabs>
              <w:jc w:val="center"/>
              <w:rPr>
                <w:rFonts w:eastAsia="Times New Roman" w:cs="Times New Roman"/>
                <w:b/>
                <w:lang w:eastAsia="ar-SA"/>
              </w:rPr>
            </w:pPr>
            <w:r w:rsidRPr="00192C81">
              <w:rPr>
                <w:rFonts w:cs="Times New Roman"/>
                <w:b/>
                <w:bCs/>
                <w:iCs/>
              </w:rPr>
              <w:t>Potwierdzenie spełnienia wymagań</w:t>
            </w:r>
          </w:p>
        </w:tc>
      </w:tr>
      <w:tr w:rsidR="00A60363" w:rsidRPr="00A40778" w:rsidTr="00DA24F5">
        <w:trPr>
          <w:jc w:val="center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b/>
                <w:lang w:eastAsia="ar-SA"/>
              </w:rPr>
            </w:pPr>
            <w:r w:rsidRPr="00A40778">
              <w:rPr>
                <w:rFonts w:eastAsia="Times New Roman" w:cs="Times New Roman"/>
                <w:b/>
                <w:lang w:eastAsia="ar-SA"/>
              </w:rPr>
              <w:t>Procesor: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 xml:space="preserve">Zaoferowany procesor </w:t>
            </w:r>
            <w:r>
              <w:rPr>
                <w:rFonts w:eastAsia="Times New Roman" w:cs="Times New Roman"/>
                <w:lang w:eastAsia="ar-SA"/>
              </w:rPr>
              <w:t>w</w:t>
            </w:r>
            <w:r w:rsidRPr="00A40778">
              <w:rPr>
                <w:rFonts w:eastAsia="Times New Roman" w:cs="Times New Roman"/>
                <w:lang w:eastAsia="ar-SA"/>
              </w:rPr>
              <w:t xml:space="preserve"> dni</w:t>
            </w:r>
            <w:r>
              <w:rPr>
                <w:rFonts w:eastAsia="Times New Roman" w:cs="Times New Roman"/>
                <w:lang w:eastAsia="ar-SA"/>
              </w:rPr>
              <w:t>u</w:t>
            </w:r>
            <w:r w:rsidRPr="00A40778">
              <w:rPr>
                <w:rFonts w:eastAsia="Times New Roman" w:cs="Times New Roman"/>
                <w:lang w:eastAsia="ar-SA"/>
              </w:rPr>
              <w:t xml:space="preserve"> publikacji ogłoszenia </w:t>
            </w:r>
            <w:r>
              <w:rPr>
                <w:rFonts w:eastAsia="Times New Roman" w:cs="Times New Roman"/>
                <w:lang w:eastAsia="ar-SA"/>
              </w:rPr>
              <w:t xml:space="preserve">musi </w:t>
            </w:r>
            <w:r w:rsidRPr="00A40778">
              <w:rPr>
                <w:rFonts w:eastAsia="Times New Roman" w:cs="Times New Roman"/>
                <w:lang w:eastAsia="ar-SA"/>
              </w:rPr>
              <w:t xml:space="preserve">uzyskać </w:t>
            </w:r>
            <w:r>
              <w:rPr>
                <w:rFonts w:eastAsia="Times New Roman" w:cs="Times New Roman"/>
                <w:lang w:eastAsia="ar-SA"/>
              </w:rPr>
              <w:br/>
            </w:r>
            <w:r w:rsidRPr="00A40778">
              <w:rPr>
                <w:rFonts w:eastAsia="Times New Roman" w:cs="Times New Roman"/>
                <w:lang w:eastAsia="ar-SA"/>
              </w:rPr>
              <w:t xml:space="preserve">w teście </w:t>
            </w:r>
            <w:proofErr w:type="spellStart"/>
            <w:r w:rsidRPr="00A40778">
              <w:rPr>
                <w:rFonts w:eastAsia="Times New Roman" w:cs="Times New Roman"/>
                <w:lang w:eastAsia="ar-SA"/>
              </w:rPr>
              <w:t>PassMark</w:t>
            </w:r>
            <w:proofErr w:type="spellEnd"/>
            <w:r w:rsidRPr="00A40778">
              <w:rPr>
                <w:rFonts w:eastAsia="Times New Roman" w:cs="Times New Roman"/>
                <w:lang w:eastAsia="ar-SA"/>
              </w:rPr>
              <w:t xml:space="preserve"> </w:t>
            </w:r>
            <w:proofErr w:type="spellStart"/>
            <w:r w:rsidRPr="00A40778">
              <w:rPr>
                <w:rFonts w:eastAsia="Times New Roman" w:cs="Times New Roman"/>
                <w:lang w:eastAsia="ar-SA"/>
              </w:rPr>
              <w:t>Average</w:t>
            </w:r>
            <w:proofErr w:type="spellEnd"/>
            <w:r w:rsidRPr="00A40778">
              <w:rPr>
                <w:rFonts w:eastAsia="Times New Roman" w:cs="Times New Roman"/>
                <w:lang w:eastAsia="ar-SA"/>
              </w:rPr>
              <w:t xml:space="preserve"> CPU Mark wynik 1</w:t>
            </w:r>
            <w:r>
              <w:rPr>
                <w:rFonts w:eastAsia="Times New Roman" w:cs="Times New Roman"/>
                <w:lang w:eastAsia="ar-SA"/>
              </w:rPr>
              <w:t>8</w:t>
            </w:r>
            <w:r w:rsidRPr="00A40778">
              <w:rPr>
                <w:rFonts w:eastAsia="Times New Roman" w:cs="Times New Roman"/>
                <w:lang w:eastAsia="ar-SA"/>
              </w:rPr>
              <w:t xml:space="preserve">500 punktów, wynik zaproponowanego procesora musi znajdować się na stronie </w:t>
            </w:r>
            <w:hyperlink r:id="rId5" w:history="1">
              <w:r w:rsidRPr="00A40778">
                <w:rPr>
                  <w:rFonts w:eastAsia="Times New Roman" w:cs="Times New Roman"/>
                  <w:u w:val="single"/>
                  <w:lang w:eastAsia="ar-SA"/>
                </w:rPr>
                <w:t>http://www.cpubenchmark.net</w:t>
              </w:r>
            </w:hyperlink>
            <w:r w:rsidRPr="00A40778">
              <w:rPr>
                <w:rFonts w:eastAsia="Times New Roman" w:cs="Times New Roman"/>
                <w:lang w:eastAsia="ar-SA"/>
              </w:rPr>
              <w:t xml:space="preserve">. </w:t>
            </w:r>
            <w:r w:rsidRPr="00A40778">
              <w:rPr>
                <w:rFonts w:eastAsia="Calibri" w:cs="Times New Roman"/>
              </w:rPr>
              <w:t>(należy dołączyć wydruk do oferty).</w:t>
            </w:r>
            <w:r w:rsidRPr="00A40778">
              <w:rPr>
                <w:rFonts w:eastAsia="Times New Roman" w:cs="Times New Roman"/>
                <w:lang w:eastAsia="ar-SA"/>
              </w:rPr>
              <w:t xml:space="preserve"> 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 xml:space="preserve">Do procesora będzie dołączony system chłodzenia zapewniający poprawną prace zestawu.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</w:p>
        </w:tc>
      </w:tr>
      <w:tr w:rsidR="00A60363" w:rsidRPr="00A40778" w:rsidTr="00DA24F5">
        <w:trPr>
          <w:jc w:val="center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color w:val="FF0000"/>
                <w:lang w:eastAsia="ar-SA"/>
              </w:rPr>
            </w:pPr>
            <w:r w:rsidRPr="00A40778">
              <w:rPr>
                <w:rFonts w:eastAsia="Times New Roman" w:cs="Times New Roman"/>
                <w:b/>
                <w:lang w:eastAsia="ar-SA"/>
              </w:rPr>
              <w:t>Płyta główna: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 xml:space="preserve">Złącza na tylnym panelu - 2 x USB 2.0, 2 x USB 3.0, 1x Gigabit Ethernet, 1 x gniazdo słuchawek lub </w:t>
            </w:r>
            <w:proofErr w:type="spellStart"/>
            <w:r w:rsidRPr="00A40778">
              <w:rPr>
                <w:rFonts w:eastAsia="Times New Roman" w:cs="Times New Roman"/>
                <w:lang w:eastAsia="ar-SA"/>
              </w:rPr>
              <w:t>line</w:t>
            </w:r>
            <w:proofErr w:type="spellEnd"/>
            <w:r w:rsidRPr="00A40778">
              <w:rPr>
                <w:rFonts w:eastAsia="Times New Roman" w:cs="Times New Roman"/>
                <w:lang w:eastAsia="ar-SA"/>
              </w:rPr>
              <w:t xml:space="preserve"> out.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>Możliwość podłączenia złącz na przednim panelu obudowy 1 x USB 3.0, 1 x USB typu C na przednim, bocznym lub górnym panelu.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>Płyta główna musi posiadać funkcje blokowania wejścia do BIOS oraz blokowania startu systemu operacyjnego, (gwarantujący utrzymanie zapisanego hasła nawet w przypadku odłączenia wszystkich źródeł zasilania i podtrzymania BIOS). Bios w płycie głównej musi posiadać funkcje blokowania/odblokowania BOOT-</w:t>
            </w:r>
            <w:proofErr w:type="spellStart"/>
            <w:r w:rsidRPr="00A40778">
              <w:rPr>
                <w:rFonts w:eastAsia="Times New Roman" w:cs="Times New Roman"/>
                <w:lang w:eastAsia="ar-SA"/>
              </w:rPr>
              <w:t>owania</w:t>
            </w:r>
            <w:proofErr w:type="spellEnd"/>
            <w:r w:rsidRPr="00A40778">
              <w:rPr>
                <w:rFonts w:eastAsia="Times New Roman" w:cs="Times New Roman"/>
                <w:lang w:eastAsia="ar-SA"/>
              </w:rPr>
              <w:t xml:space="preserve"> stacji roboczej z zewnętrznych urządzeń. Możliwość ustawienia portów USB w trybie "no BOOT", czyli podczas startu komputer nie wykrywa urządzeń typu USB, natomiast </w:t>
            </w:r>
            <w:r>
              <w:rPr>
                <w:rFonts w:eastAsia="Times New Roman" w:cs="Times New Roman"/>
                <w:lang w:eastAsia="ar-SA"/>
              </w:rPr>
              <w:br/>
            </w:r>
            <w:r w:rsidRPr="00A40778">
              <w:rPr>
                <w:rFonts w:eastAsia="Times New Roman" w:cs="Times New Roman"/>
                <w:lang w:eastAsia="ar-SA"/>
              </w:rPr>
              <w:t xml:space="preserve">po uruchomieniu systemu operacyjnego porty USB są aktywne. </w:t>
            </w:r>
            <w:r w:rsidRPr="00A40778">
              <w:rPr>
                <w:rFonts w:eastAsia="Times New Roman" w:cs="Times New Roman"/>
                <w:lang w:eastAsia="ar-SA"/>
              </w:rPr>
              <w:br/>
              <w:t xml:space="preserve">Możliwość wyłączania wszystkich portów USB, pojedynczo. 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 xml:space="preserve">Zintegrowany w płycie głównej aktywny układ zgodny ze standardem </w:t>
            </w:r>
            <w:proofErr w:type="spellStart"/>
            <w:r w:rsidRPr="00A40778">
              <w:rPr>
                <w:rFonts w:eastAsia="Times New Roman" w:cs="Times New Roman"/>
                <w:lang w:eastAsia="ar-SA"/>
              </w:rPr>
              <w:t>Trusted</w:t>
            </w:r>
            <w:proofErr w:type="spellEnd"/>
            <w:r w:rsidRPr="00A40778">
              <w:rPr>
                <w:rFonts w:eastAsia="Times New Roman" w:cs="Times New Roman"/>
                <w:lang w:eastAsia="ar-SA"/>
              </w:rPr>
              <w:t xml:space="preserve"> Platform Module (TPM v2.0).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lastRenderedPageBreak/>
              <w:t>Złącza cyfrowe wideo zgodne z zaoferowanym monitorem,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</w:p>
        </w:tc>
      </w:tr>
      <w:tr w:rsidR="00A60363" w:rsidRPr="00A40778" w:rsidTr="00DA24F5">
        <w:trPr>
          <w:trHeight w:val="196"/>
          <w:jc w:val="center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rPr>
                <w:rFonts w:eastAsia="Times New Roman" w:cs="Times New Roman"/>
                <w:b/>
                <w:lang w:eastAsia="ar-SA"/>
              </w:rPr>
            </w:pPr>
            <w:r w:rsidRPr="00A40778">
              <w:rPr>
                <w:rFonts w:eastAsia="Times New Roman" w:cs="Times New Roman"/>
                <w:b/>
                <w:lang w:eastAsia="ar-SA"/>
              </w:rPr>
              <w:t>Pamięć operacyjna: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>32 GB RAM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rPr>
                <w:rFonts w:eastAsia="Times New Roman" w:cs="Times New Roman"/>
                <w:lang w:eastAsia="ar-SA"/>
              </w:rPr>
            </w:pPr>
          </w:p>
        </w:tc>
      </w:tr>
      <w:tr w:rsidR="00A60363" w:rsidRPr="00A40778" w:rsidTr="00DA24F5">
        <w:trPr>
          <w:jc w:val="center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b/>
                <w:lang w:eastAsia="ar-SA"/>
              </w:rPr>
            </w:pPr>
            <w:r w:rsidRPr="00A40778">
              <w:rPr>
                <w:rFonts w:eastAsia="Times New Roman" w:cs="Times New Roman"/>
                <w:b/>
                <w:lang w:eastAsia="ar-SA"/>
              </w:rPr>
              <w:t>Dyski Twarde: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>512 GB SSD</w:t>
            </w:r>
            <w:r>
              <w:rPr>
                <w:rFonts w:eastAsia="Times New Roman" w:cs="Times New Roman"/>
                <w:lang w:eastAsia="ar-SA"/>
              </w:rPr>
              <w:t xml:space="preserve"> + 1 TB HDD 7200 </w:t>
            </w:r>
            <w:proofErr w:type="spellStart"/>
            <w:r>
              <w:rPr>
                <w:rFonts w:eastAsia="Times New Roman" w:cs="Times New Roman"/>
                <w:lang w:eastAsia="ar-SA"/>
              </w:rPr>
              <w:t>rpm</w:t>
            </w:r>
            <w:proofErr w:type="spellEnd"/>
            <w:r>
              <w:rPr>
                <w:rFonts w:eastAsia="Times New Roman" w:cs="Times New Roman"/>
                <w:lang w:eastAsia="ar-SA"/>
              </w:rPr>
              <w:t xml:space="preserve"> (talerzowy)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rPr>
                <w:rFonts w:eastAsia="Times New Roman" w:cs="Times New Roman"/>
                <w:lang w:eastAsia="ar-SA"/>
              </w:rPr>
            </w:pPr>
          </w:p>
        </w:tc>
      </w:tr>
      <w:tr w:rsidR="00A60363" w:rsidRPr="00A40778" w:rsidTr="00DA24F5">
        <w:trPr>
          <w:jc w:val="center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b/>
                <w:lang w:eastAsia="ar-SA"/>
              </w:rPr>
              <w:t>Karta graficzna: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363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>
              <w:rPr>
                <w:rFonts w:eastAsia="Times New Roman" w:cs="Times New Roman"/>
                <w:lang w:eastAsia="ar-SA"/>
              </w:rPr>
              <w:t xml:space="preserve">Dedykowana, ze wsparciem dla DirectX 12, </w:t>
            </w:r>
            <w:proofErr w:type="spellStart"/>
            <w:r>
              <w:rPr>
                <w:rFonts w:eastAsia="Times New Roman" w:cs="Times New Roman"/>
                <w:lang w:eastAsia="ar-SA"/>
              </w:rPr>
              <w:t>OpenGL</w:t>
            </w:r>
            <w:proofErr w:type="spellEnd"/>
            <w:r>
              <w:rPr>
                <w:rFonts w:eastAsia="Times New Roman" w:cs="Times New Roman"/>
                <w:lang w:eastAsia="ar-SA"/>
              </w:rPr>
              <w:t xml:space="preserve"> 4.6, wyposażona w min. dwa złącza cyfrowe (min. 1x HDMI).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>
              <w:rPr>
                <w:rFonts w:eastAsia="Times New Roman" w:cs="Times New Roman"/>
                <w:lang w:eastAsia="ar-SA"/>
              </w:rPr>
              <w:t xml:space="preserve">Zaoferowana karta graficzna od dnia publikacji w Dzienniku Urzędowym UE ogłoszenia o zamówieniu do dnia składania ofert musi uzyskać w teście </w:t>
            </w:r>
            <w:proofErr w:type="spellStart"/>
            <w:r>
              <w:rPr>
                <w:rFonts w:eastAsia="Times New Roman" w:cs="Times New Roman"/>
                <w:lang w:eastAsia="ar-SA"/>
              </w:rPr>
              <w:t>PassMark</w:t>
            </w:r>
            <w:proofErr w:type="spellEnd"/>
            <w:r>
              <w:rPr>
                <w:rFonts w:eastAsia="Times New Roman" w:cs="Times New Roman"/>
                <w:lang w:eastAsia="ar-SA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ar-SA"/>
              </w:rPr>
              <w:t>Average</w:t>
            </w:r>
            <w:proofErr w:type="spellEnd"/>
            <w:r>
              <w:rPr>
                <w:rFonts w:eastAsia="Times New Roman" w:cs="Times New Roman"/>
                <w:lang w:eastAsia="ar-SA"/>
              </w:rPr>
              <w:t xml:space="preserve"> G3D Mark wynik 17000 punktów, wynik zaproponowanej karty graficznej musi znajdować </w:t>
            </w:r>
            <w:r>
              <w:rPr>
                <w:rFonts w:eastAsia="Times New Roman" w:cs="Times New Roman"/>
                <w:lang w:eastAsia="ar-SA"/>
              </w:rPr>
              <w:br/>
              <w:t xml:space="preserve">się na stronie </w:t>
            </w:r>
            <w:hyperlink r:id="rId6" w:history="1">
              <w:r w:rsidRPr="00E43E4F">
                <w:rPr>
                  <w:rStyle w:val="Hipercze"/>
                  <w:rFonts w:eastAsia="Times New Roman" w:cs="Times New Roman"/>
                  <w:lang w:eastAsia="ar-SA"/>
                </w:rPr>
                <w:t>https://www.videocardbenchmark.net</w:t>
              </w:r>
            </w:hyperlink>
            <w:r>
              <w:rPr>
                <w:rFonts w:eastAsia="Times New Roman" w:cs="Times New Roman"/>
                <w:lang w:eastAsia="ar-SA"/>
              </w:rPr>
              <w:t xml:space="preserve"> (należy dołączyć wydruk do oferty)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</w:p>
        </w:tc>
      </w:tr>
      <w:tr w:rsidR="00A60363" w:rsidRPr="00A40778" w:rsidTr="00DA24F5">
        <w:trPr>
          <w:jc w:val="center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b/>
                <w:lang w:eastAsia="ar-SA"/>
              </w:rPr>
            </w:pPr>
            <w:r w:rsidRPr="00A40778">
              <w:rPr>
                <w:rFonts w:eastAsia="Times New Roman" w:cs="Times New Roman"/>
                <w:b/>
                <w:lang w:eastAsia="ar-SA"/>
              </w:rPr>
              <w:t>Karta dźwiękowa: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>Zintegrowana  z płytą główną.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rPr>
                <w:rFonts w:eastAsia="Times New Roman" w:cs="Times New Roman"/>
                <w:lang w:eastAsia="ar-SA"/>
              </w:rPr>
            </w:pPr>
          </w:p>
        </w:tc>
      </w:tr>
      <w:tr w:rsidR="00A60363" w:rsidRPr="00A40778" w:rsidTr="00DA24F5">
        <w:trPr>
          <w:jc w:val="center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b/>
                <w:lang w:eastAsia="ar-SA"/>
              </w:rPr>
              <w:t>Napęd optyczny wewnętrzny: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 xml:space="preserve">Nagrywarka </w:t>
            </w:r>
            <w:r>
              <w:rPr>
                <w:rFonts w:eastAsia="Times New Roman" w:cs="Times New Roman"/>
                <w:lang w:eastAsia="ar-SA"/>
              </w:rPr>
              <w:t xml:space="preserve">SATA </w:t>
            </w:r>
            <w:r w:rsidRPr="00A40778">
              <w:rPr>
                <w:rFonts w:eastAsia="Times New Roman" w:cs="Times New Roman"/>
                <w:lang w:eastAsia="ar-SA"/>
              </w:rPr>
              <w:t xml:space="preserve">DVD-/+R/RW </w:t>
            </w:r>
            <w:r>
              <w:rPr>
                <w:rFonts w:eastAsia="Times New Roman" w:cs="Times New Roman"/>
                <w:lang w:eastAsia="ar-SA"/>
              </w:rPr>
              <w:t>5,25 lub SLIM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rPr>
                <w:rFonts w:eastAsia="Times New Roman" w:cs="Times New Roman"/>
                <w:lang w:eastAsia="ar-SA"/>
              </w:rPr>
            </w:pPr>
          </w:p>
        </w:tc>
      </w:tr>
      <w:tr w:rsidR="00A60363" w:rsidRPr="00A40778" w:rsidTr="00DA24F5">
        <w:trPr>
          <w:jc w:val="center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b/>
                <w:lang w:eastAsia="ar-SA"/>
              </w:rPr>
            </w:pPr>
            <w:r w:rsidRPr="00A40778">
              <w:rPr>
                <w:rFonts w:eastAsia="Times New Roman" w:cs="Times New Roman"/>
                <w:b/>
                <w:lang w:eastAsia="ar-SA"/>
              </w:rPr>
              <w:t>Zasilacz: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 xml:space="preserve">230V 50Hz, zasilacz pozwalający na stabilną pracę przy maksymalnym obciążeniu (rozbudowie) komputera o wszystkie możliwe karty rozszerzeń, posiadający certyfikat 80 Plus </w:t>
            </w:r>
            <w:proofErr w:type="spellStart"/>
            <w:r w:rsidRPr="00A40778">
              <w:rPr>
                <w:rFonts w:eastAsia="Times New Roman" w:cs="Times New Roman"/>
                <w:lang w:eastAsia="ar-SA"/>
              </w:rPr>
              <w:t>Bronze</w:t>
            </w:r>
            <w:proofErr w:type="spellEnd"/>
            <w:r w:rsidRPr="00A40778">
              <w:rPr>
                <w:rFonts w:eastAsia="Times New Roman" w:cs="Times New Roman"/>
                <w:lang w:eastAsia="ar-SA"/>
              </w:rPr>
              <w:t xml:space="preserve">. </w:t>
            </w:r>
            <w:r w:rsidRPr="00A40778">
              <w:rPr>
                <w:rFonts w:eastAsia="Times New Roman" w:cs="Times New Roman"/>
                <w:lang w:eastAsia="ar-SA"/>
              </w:rPr>
              <w:br/>
              <w:t xml:space="preserve">moc </w:t>
            </w:r>
            <w:r>
              <w:rPr>
                <w:rFonts w:eastAsia="Times New Roman" w:cs="Times New Roman"/>
                <w:lang w:eastAsia="ar-SA"/>
              </w:rPr>
              <w:t>600</w:t>
            </w:r>
            <w:r w:rsidRPr="00A40778">
              <w:rPr>
                <w:rFonts w:eastAsia="Times New Roman" w:cs="Times New Roman"/>
                <w:lang w:eastAsia="ar-SA"/>
              </w:rPr>
              <w:t>W, wyposażony w aktywny filtr PFC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rPr>
                <w:rFonts w:eastAsia="Times New Roman" w:cs="Times New Roman"/>
                <w:lang w:eastAsia="ar-SA"/>
              </w:rPr>
            </w:pPr>
          </w:p>
        </w:tc>
      </w:tr>
      <w:tr w:rsidR="00A60363" w:rsidRPr="00A40778" w:rsidTr="00DA24F5">
        <w:trPr>
          <w:jc w:val="center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b/>
                <w:lang w:eastAsia="ar-SA"/>
              </w:rPr>
              <w:t>Obudowa komputerowa: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>Typu: mi</w:t>
            </w:r>
            <w:r>
              <w:rPr>
                <w:rFonts w:eastAsia="Times New Roman" w:cs="Times New Roman"/>
                <w:lang w:eastAsia="ar-SA"/>
              </w:rPr>
              <w:t>d</w:t>
            </w:r>
            <w:r w:rsidRPr="00A40778">
              <w:rPr>
                <w:rFonts w:eastAsia="Times New Roman" w:cs="Times New Roman"/>
                <w:lang w:eastAsia="ar-SA"/>
              </w:rPr>
              <w:t xml:space="preserve">i </w:t>
            </w:r>
            <w:proofErr w:type="spellStart"/>
            <w:r w:rsidRPr="00A40778">
              <w:rPr>
                <w:rFonts w:eastAsia="Times New Roman" w:cs="Times New Roman"/>
                <w:lang w:eastAsia="ar-SA"/>
              </w:rPr>
              <w:t>tower</w:t>
            </w:r>
            <w:proofErr w:type="spellEnd"/>
            <w:r w:rsidRPr="00A40778">
              <w:rPr>
                <w:rFonts w:eastAsia="Times New Roman" w:cs="Times New Roman"/>
                <w:lang w:eastAsia="ar-SA"/>
              </w:rPr>
              <w:t xml:space="preserve"> 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 xml:space="preserve">- 1 x USB 3.0, 1 x USB typu C na przednim, bocznym lub górnym panelu (wyprowadzone z płyty głównej), gniazdo audio, przycisk POWER.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rPr>
                <w:rFonts w:eastAsia="Times New Roman" w:cs="Times New Roman"/>
                <w:lang w:eastAsia="ar-SA"/>
              </w:rPr>
            </w:pPr>
          </w:p>
        </w:tc>
      </w:tr>
      <w:tr w:rsidR="00A60363" w:rsidRPr="00A40778" w:rsidTr="00DA24F5">
        <w:trPr>
          <w:jc w:val="center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rPr>
                <w:rFonts w:eastAsia="Times New Roman" w:cs="Times New Roman"/>
                <w:b/>
                <w:lang w:eastAsia="ar-SA"/>
              </w:rPr>
            </w:pPr>
            <w:r w:rsidRPr="00A40778">
              <w:rPr>
                <w:rFonts w:eastAsia="Times New Roman" w:cs="Times New Roman"/>
                <w:b/>
                <w:lang w:eastAsia="ar-SA"/>
              </w:rPr>
              <w:t xml:space="preserve">Mysz </w:t>
            </w:r>
            <w:r>
              <w:rPr>
                <w:rFonts w:eastAsia="Times New Roman" w:cs="Times New Roman"/>
                <w:b/>
                <w:lang w:eastAsia="ar-SA"/>
              </w:rPr>
              <w:br/>
            </w:r>
            <w:r w:rsidRPr="00A40778">
              <w:rPr>
                <w:rFonts w:eastAsia="Times New Roman" w:cs="Times New Roman"/>
                <w:b/>
                <w:lang w:eastAsia="ar-SA"/>
              </w:rPr>
              <w:t>i klawiatura: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 xml:space="preserve">Rodzaj komunikacji: </w:t>
            </w:r>
            <w:r>
              <w:rPr>
                <w:rFonts w:eastAsia="Times New Roman" w:cs="Times New Roman"/>
                <w:lang w:eastAsia="ar-SA"/>
              </w:rPr>
              <w:t>bez</w:t>
            </w:r>
            <w:r w:rsidRPr="00A40778">
              <w:rPr>
                <w:rFonts w:eastAsia="Times New Roman" w:cs="Times New Roman"/>
                <w:lang w:eastAsia="ar-SA"/>
              </w:rPr>
              <w:t xml:space="preserve">przewodowa, </w:t>
            </w:r>
          </w:p>
          <w:p w:rsidR="00A60363" w:rsidRDefault="00A60363" w:rsidP="00DA24F5">
            <w:pPr>
              <w:tabs>
                <w:tab w:val="center" w:pos="4536"/>
                <w:tab w:val="right" w:pos="9072"/>
              </w:tabs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 xml:space="preserve">Mysz laserowa, </w:t>
            </w:r>
            <w:r>
              <w:rPr>
                <w:rFonts w:eastAsia="Times New Roman" w:cs="Times New Roman"/>
                <w:lang w:eastAsia="ar-SA"/>
              </w:rPr>
              <w:t>2</w:t>
            </w:r>
            <w:r w:rsidRPr="00A40778">
              <w:rPr>
                <w:rFonts w:eastAsia="Times New Roman" w:cs="Times New Roman"/>
                <w:lang w:eastAsia="ar-SA"/>
              </w:rPr>
              <w:t xml:space="preserve"> przyciskowa z rolką (</w:t>
            </w:r>
            <w:proofErr w:type="spellStart"/>
            <w:r w:rsidRPr="00A40778">
              <w:rPr>
                <w:rFonts w:eastAsia="Times New Roman" w:cs="Times New Roman"/>
                <w:lang w:eastAsia="ar-SA"/>
              </w:rPr>
              <w:t>scroll</w:t>
            </w:r>
            <w:proofErr w:type="spellEnd"/>
            <w:r w:rsidRPr="00A40778">
              <w:rPr>
                <w:rFonts w:eastAsia="Times New Roman" w:cs="Times New Roman"/>
                <w:lang w:eastAsia="ar-SA"/>
              </w:rPr>
              <w:t xml:space="preserve">), 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 xml:space="preserve">Załączona podkładka żelowa pod mysz i nadgarstek. 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>Klawiatura nisko profilowa, układ QWERTY z wydzielonym blokiem numerycznym.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rPr>
                <w:rFonts w:eastAsia="Times New Roman" w:cs="Times New Roman"/>
                <w:lang w:eastAsia="ar-SA"/>
              </w:rPr>
            </w:pPr>
          </w:p>
        </w:tc>
      </w:tr>
      <w:tr w:rsidR="00A60363" w:rsidRPr="00A40778" w:rsidTr="00DA24F5">
        <w:trPr>
          <w:jc w:val="center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b/>
                <w:lang w:eastAsia="ar-SA"/>
              </w:rPr>
            </w:pPr>
            <w:r w:rsidRPr="00A40778">
              <w:rPr>
                <w:rFonts w:eastAsia="Times New Roman" w:cs="Times New Roman"/>
                <w:b/>
                <w:lang w:eastAsia="ar-SA"/>
              </w:rPr>
              <w:t>System operacyjny: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 xml:space="preserve">Zainstalowany system operacyjny zapewniający prawidłową pracę zestawu komputerowego, kompatybilny ze wszystkimi komponentami i technologiami zastosowanymi w powyższym zestawie komputerowym. System operacyjny 64 bitowy w języku polskim do użytku w firmie w wersji profesjonalnej. 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 xml:space="preserve">System dostępny w najnowszej dostępnej wersji przez producenta. Oprogramowanie powinno zawierać certyfikat autentyczności lub etykietę oryginalnego oprogramowania. 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 xml:space="preserve">Zamawiający nie dopuszcza w systemie możliwości instalacji dodatkowych narzędzi emulujących działanie systemów i obecności oprogramowania </w:t>
            </w:r>
            <w:proofErr w:type="spellStart"/>
            <w:r w:rsidRPr="00A40778">
              <w:rPr>
                <w:rFonts w:eastAsia="Times New Roman" w:cs="Times New Roman"/>
                <w:lang w:eastAsia="ar-SA"/>
              </w:rPr>
              <w:t>malware</w:t>
            </w:r>
            <w:proofErr w:type="spellEnd"/>
            <w:r w:rsidRPr="00A40778">
              <w:rPr>
                <w:rFonts w:eastAsia="Times New Roman" w:cs="Times New Roman"/>
                <w:lang w:eastAsia="ar-SA"/>
              </w:rPr>
              <w:t xml:space="preserve"> oraz </w:t>
            </w:r>
            <w:proofErr w:type="spellStart"/>
            <w:r w:rsidRPr="00A40778">
              <w:rPr>
                <w:rFonts w:eastAsia="Times New Roman" w:cs="Times New Roman"/>
                <w:lang w:eastAsia="ar-SA"/>
              </w:rPr>
              <w:t>adware</w:t>
            </w:r>
            <w:proofErr w:type="spellEnd"/>
            <w:r w:rsidRPr="00A40778">
              <w:rPr>
                <w:rFonts w:eastAsia="Times New Roman" w:cs="Times New Roman"/>
                <w:lang w:eastAsia="ar-SA"/>
              </w:rPr>
              <w:t>.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>Oferowany system powinien spełniać poniższe wymagania: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>1. System w polskiej wersji językowej.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>2. Wbudowany kompleksowy system pomocy w języku polskim.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>3. Komunikaty systemowe w języku polskim.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>4.</w:t>
            </w:r>
            <w:r>
              <w:rPr>
                <w:rFonts w:eastAsia="Times New Roman" w:cs="Times New Roman"/>
                <w:lang w:eastAsia="ar-SA"/>
              </w:rPr>
              <w:t xml:space="preserve"> </w:t>
            </w:r>
            <w:r w:rsidRPr="00A40778">
              <w:rPr>
                <w:rFonts w:eastAsia="Times New Roman" w:cs="Times New Roman"/>
                <w:lang w:eastAsia="ar-SA"/>
              </w:rPr>
              <w:t xml:space="preserve">Automatyczna aktualizacja systemu operacyjnego </w:t>
            </w:r>
            <w:r>
              <w:rPr>
                <w:rFonts w:eastAsia="Times New Roman" w:cs="Times New Roman"/>
                <w:lang w:eastAsia="ar-SA"/>
              </w:rPr>
              <w:br/>
            </w:r>
            <w:r w:rsidRPr="00A40778">
              <w:rPr>
                <w:rFonts w:eastAsia="Times New Roman" w:cs="Times New Roman"/>
                <w:lang w:eastAsia="ar-SA"/>
              </w:rPr>
              <w:t>z wykorzystaniem technologii internetowej z możliwością wyboru instalowanych poprawek w języku polskim.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>5. Możliwość dokonywania uaktualnień sterowników urządzeń przez internetową witrynę producenta systemu.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lastRenderedPageBreak/>
              <w:t>6. Darmowe aktualizacje: niezbędne aktualizacje, poprawki, biuletyny bezpieczeństwa muszą być dostarczane bez dodatkowych opłat.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>7. Wbudowana zapora internetowa (firewall) dla ochrony połączeń internetowych; zintegrowana z systemem konsola do zarządzania stawieniami zapory i regułami IP v4 i v6.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>8. Możliwość zdalnej automatycznej instalacji, konfiguracji, administrowania oraz aktualizowania systemu.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 xml:space="preserve">9. Wsparcie dla większości powszechnie używanych urządzeń peryferyjnych drukarek, urządzeń sieciowych, standardów USB, </w:t>
            </w:r>
            <w:proofErr w:type="spellStart"/>
            <w:r w:rsidRPr="00A40778">
              <w:rPr>
                <w:rFonts w:eastAsia="Times New Roman" w:cs="Times New Roman"/>
                <w:lang w:eastAsia="ar-SA"/>
              </w:rPr>
              <w:t>Plug&amp;Play</w:t>
            </w:r>
            <w:proofErr w:type="spellEnd"/>
            <w:r w:rsidRPr="00A40778">
              <w:rPr>
                <w:rFonts w:eastAsia="Times New Roman" w:cs="Times New Roman"/>
                <w:lang w:eastAsia="ar-SA"/>
              </w:rPr>
              <w:t>, Wi-Fi).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>10. Zabezpieczony hasłem hierarchiczny dostęp do systemu, konta i profile użytkowników zarządzane zdalnie.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>11. Praca systemu w trybie ochrony kont użytkowników.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>12. Zintegrowany z systemem moduł wyszukiwania informacji (plików różnego typu) dostępny z kilku poziomów: poziom menu, poziom otwartego okna systemu operacyjnego; system wyszukiwania oparty na konfigurowalnym przez użytkownika module indeksacji zasobów lokalnych.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>13. Zintegrowany z systemem operacyjnym moduł synchronizacji.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>14. Możliwość przystosowania stanowiska dla osób niepełnosprawnych np. słabo widzących).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>15. Możliwość zarządzania stacją roboczą poprzez polityki – poprzez politykę rozumiemy zestaw reguł definiujących lub ograniczających funkcjonalność systemu lub aplikacji.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>16. Rozbudowane polityki bezpieczeństwa – polityki dla systemu operacyjnego i dla wskazanych aplikacji.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>17. Wsparcie dla Sun Java i .NET Framework 1.1 i 2.0 i 3.0 i 4.0 – możliwość uruchomienia aplikacji działających we wskazanych środowiskach.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 xml:space="preserve">18. Wsparcie dla JScript i </w:t>
            </w:r>
            <w:proofErr w:type="spellStart"/>
            <w:r w:rsidRPr="00A40778">
              <w:rPr>
                <w:rFonts w:eastAsia="Times New Roman" w:cs="Times New Roman"/>
                <w:lang w:eastAsia="ar-SA"/>
              </w:rPr>
              <w:t>VBScript</w:t>
            </w:r>
            <w:proofErr w:type="spellEnd"/>
            <w:r w:rsidRPr="00A40778">
              <w:rPr>
                <w:rFonts w:eastAsia="Times New Roman" w:cs="Times New Roman"/>
                <w:lang w:eastAsia="ar-SA"/>
              </w:rPr>
              <w:t xml:space="preserve"> – możliwość uruchamiania interpretera poleceń.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>19. Zarządzanie kontami użytkowników sieci oraz urządzeniami sieciowymi tj. drukarki, modemy, woluminy dyskowe, usługi katalogowe.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>20. Graficzne środowisko instalacji i konfiguracji i pracy z systemem.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>21. System operacyjny musi posiadać funkcjonalność pozwalającą na zapamiętywanie ustawień i przypisywanie do min. 3 kategorii bezpieczeństwa (z predefiniowanymi odpowiednio do kategorii ustawieniami zapory sieciowej, udostępniania plików itp.)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>22. Możliwość blokowania lub dopuszczania dowolnych urządzeń peryferyjnych za pomocą polityk grupowych (np. przy użyciu numerów identyfikacyjnych sprzętu).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>23. Możliwość dołączenia komputera do domeny Windows.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 xml:space="preserve">24. Możliwość zarządzania systemem poprzez reguły </w:t>
            </w:r>
            <w:proofErr w:type="spellStart"/>
            <w:r w:rsidRPr="00A40778">
              <w:rPr>
                <w:rFonts w:eastAsia="Times New Roman" w:cs="Times New Roman"/>
                <w:lang w:eastAsia="ar-SA"/>
              </w:rPr>
              <w:t>Group</w:t>
            </w:r>
            <w:proofErr w:type="spellEnd"/>
            <w:r w:rsidRPr="00A40778">
              <w:rPr>
                <w:rFonts w:eastAsia="Times New Roman" w:cs="Times New Roman"/>
                <w:lang w:eastAsia="ar-SA"/>
              </w:rPr>
              <w:t xml:space="preserve"> Policy Object.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 xml:space="preserve">25. Oferowany system operacyjny powinien być kompatybilnym </w:t>
            </w:r>
            <w:r>
              <w:rPr>
                <w:rFonts w:eastAsia="Times New Roman" w:cs="Times New Roman"/>
                <w:lang w:eastAsia="ar-SA"/>
              </w:rPr>
              <w:br/>
            </w:r>
            <w:r w:rsidRPr="00A40778">
              <w:rPr>
                <w:rFonts w:eastAsia="Times New Roman" w:cs="Times New Roman"/>
                <w:lang w:eastAsia="ar-SA"/>
              </w:rPr>
              <w:t xml:space="preserve">i zgodnym środowiskiem systemowym umożliwiającym bez zastosowania dodatkowych aplikacji oraz środowisk programistycznych uruchamianie i użytkownie takich aplikacji jak: </w:t>
            </w:r>
            <w:r w:rsidRPr="00A40778">
              <w:rPr>
                <w:rFonts w:eastAsia="Times New Roman" w:cs="Times New Roman"/>
                <w:lang w:eastAsia="ar-SA"/>
              </w:rPr>
              <w:lastRenderedPageBreak/>
              <w:t>MS Office 2007/2010/2013/2016/2019/2021,</w:t>
            </w:r>
            <w:r>
              <w:rPr>
                <w:rFonts w:eastAsia="Times New Roman" w:cs="Times New Roman"/>
                <w:lang w:eastAsia="ar-SA"/>
              </w:rPr>
              <w:t xml:space="preserve"> </w:t>
            </w:r>
            <w:r w:rsidRPr="00A40778">
              <w:rPr>
                <w:rFonts w:eastAsia="Times New Roman" w:cs="Times New Roman"/>
                <w:lang w:eastAsia="ar-SA"/>
              </w:rPr>
              <w:t xml:space="preserve">oprogramowanie antywirusowe  Checkpoint </w:t>
            </w:r>
            <w:proofErr w:type="spellStart"/>
            <w:r w:rsidRPr="00A40778">
              <w:rPr>
                <w:rFonts w:eastAsia="Times New Roman" w:cs="Times New Roman"/>
                <w:lang w:eastAsia="ar-SA"/>
              </w:rPr>
              <w:t>Endpoint</w:t>
            </w:r>
            <w:proofErr w:type="spellEnd"/>
            <w:r w:rsidRPr="00A40778">
              <w:rPr>
                <w:rFonts w:eastAsia="Times New Roman" w:cs="Times New Roman"/>
                <w:lang w:eastAsia="ar-SA"/>
              </w:rPr>
              <w:t xml:space="preserve"> Security,  oprogramowanie IBM Tivoli </w:t>
            </w:r>
            <w:proofErr w:type="spellStart"/>
            <w:r w:rsidRPr="00A40778">
              <w:rPr>
                <w:rFonts w:eastAsia="Times New Roman" w:cs="Times New Roman"/>
                <w:lang w:eastAsia="ar-SA"/>
              </w:rPr>
              <w:t>Endpoint</w:t>
            </w:r>
            <w:proofErr w:type="spellEnd"/>
            <w:r w:rsidRPr="00A40778">
              <w:rPr>
                <w:rFonts w:eastAsia="Times New Roman" w:cs="Times New Roman"/>
                <w:lang w:eastAsia="ar-SA"/>
              </w:rPr>
              <w:t xml:space="preserve"> Manager for </w:t>
            </w:r>
            <w:proofErr w:type="spellStart"/>
            <w:r w:rsidRPr="00A40778">
              <w:rPr>
                <w:rFonts w:eastAsia="Times New Roman" w:cs="Times New Roman"/>
                <w:lang w:eastAsia="ar-SA"/>
              </w:rPr>
              <w:t>Lifecycle</w:t>
            </w:r>
            <w:proofErr w:type="spellEnd"/>
            <w:r w:rsidRPr="00A40778">
              <w:rPr>
                <w:rFonts w:eastAsia="Times New Roman" w:cs="Times New Roman"/>
                <w:lang w:eastAsia="ar-SA"/>
              </w:rPr>
              <w:t xml:space="preserve"> Management (wraz </w:t>
            </w:r>
            <w:r>
              <w:rPr>
                <w:rFonts w:eastAsia="Times New Roman" w:cs="Times New Roman"/>
                <w:lang w:eastAsia="ar-SA"/>
              </w:rPr>
              <w:br/>
            </w:r>
            <w:r w:rsidRPr="00A40778">
              <w:rPr>
                <w:rFonts w:eastAsia="Times New Roman" w:cs="Times New Roman"/>
                <w:lang w:eastAsia="ar-SA"/>
              </w:rPr>
              <w:t>z instalacją agenta IBM TEM).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</w:p>
        </w:tc>
      </w:tr>
      <w:tr w:rsidR="00A60363" w:rsidRPr="00A40778" w:rsidTr="00DA24F5">
        <w:trPr>
          <w:trHeight w:val="578"/>
          <w:jc w:val="center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b/>
                <w:lang w:eastAsia="ar-SA"/>
              </w:rPr>
            </w:pPr>
            <w:r w:rsidRPr="00A40778">
              <w:rPr>
                <w:rFonts w:eastAsia="Times New Roman" w:cs="Times New Roman"/>
                <w:b/>
                <w:lang w:eastAsia="ar-SA"/>
              </w:rPr>
              <w:lastRenderedPageBreak/>
              <w:t xml:space="preserve">Certyfikaty 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b/>
                <w:lang w:eastAsia="ar-SA"/>
              </w:rPr>
              <w:t>i standardy: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>Deklaracja zgodności CE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</w:p>
        </w:tc>
      </w:tr>
      <w:tr w:rsidR="00A60363" w:rsidRPr="00A40778" w:rsidTr="00DA24F5">
        <w:trPr>
          <w:trHeight w:val="578"/>
          <w:jc w:val="center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b/>
                <w:lang w:eastAsia="ar-SA"/>
              </w:rPr>
            </w:pPr>
            <w:r w:rsidRPr="00A40778">
              <w:rPr>
                <w:rFonts w:eastAsia="Times New Roman" w:cs="Times New Roman"/>
                <w:b/>
                <w:lang w:eastAsia="ar-SA"/>
              </w:rPr>
              <w:t>Warunki gwarancji</w:t>
            </w:r>
          </w:p>
        </w:tc>
        <w:tc>
          <w:tcPr>
            <w:tcW w:w="6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 xml:space="preserve">Minimum </w:t>
            </w:r>
            <w:r>
              <w:rPr>
                <w:rFonts w:eastAsia="Times New Roman" w:cs="Times New Roman"/>
                <w:lang w:eastAsia="ar-SA"/>
              </w:rPr>
              <w:t>3</w:t>
            </w:r>
            <w:r w:rsidRPr="00A40778">
              <w:rPr>
                <w:rFonts w:eastAsia="Times New Roman" w:cs="Times New Roman"/>
                <w:lang w:eastAsia="ar-SA"/>
              </w:rPr>
              <w:t xml:space="preserve"> lat</w:t>
            </w:r>
            <w:r>
              <w:rPr>
                <w:rFonts w:eastAsia="Times New Roman" w:cs="Times New Roman"/>
                <w:lang w:eastAsia="ar-SA"/>
              </w:rPr>
              <w:t>a</w:t>
            </w:r>
            <w:r w:rsidRPr="00A40778">
              <w:rPr>
                <w:rFonts w:eastAsia="Times New Roman" w:cs="Times New Roman"/>
                <w:lang w:eastAsia="ar-SA"/>
              </w:rPr>
              <w:t xml:space="preserve"> od daty dostawy w miejscu instalacji komputera. Usunięcie awarii - następny dzień roboczy po otrzymaniu zgłoszenia (przyjmowanie zgłoszeń w dni robocze w godzinach 8.00-16.00 telefonicznie), w przypadku braku możliwości naprawy </w:t>
            </w:r>
            <w:r>
              <w:rPr>
                <w:rFonts w:eastAsia="Times New Roman" w:cs="Times New Roman"/>
                <w:lang w:eastAsia="ar-SA"/>
              </w:rPr>
              <w:br/>
            </w:r>
            <w:r w:rsidRPr="00A40778">
              <w:rPr>
                <w:rFonts w:eastAsia="Times New Roman" w:cs="Times New Roman"/>
                <w:lang w:eastAsia="ar-SA"/>
              </w:rPr>
              <w:t xml:space="preserve">w w/w terminie podstawienie sprzętu zastępczego o nie gorszych parametrach technicznych. W przypadku awarii dysków twardych </w:t>
            </w:r>
            <w:r>
              <w:rPr>
                <w:rFonts w:eastAsia="Times New Roman" w:cs="Times New Roman"/>
                <w:lang w:eastAsia="ar-SA"/>
              </w:rPr>
              <w:br/>
            </w:r>
            <w:r w:rsidRPr="00A40778">
              <w:rPr>
                <w:rFonts w:eastAsia="Times New Roman" w:cs="Times New Roman"/>
                <w:lang w:eastAsia="ar-SA"/>
              </w:rPr>
              <w:t xml:space="preserve">w okresie gwarancji, dyski pozostają u Zamawiającego – wymagane jest dołączenie do oferty oświadczenia podmiotu realizującego zamówienie o spełnieniu tego warunku. Serwis urządzeń musi </w:t>
            </w:r>
            <w:r>
              <w:rPr>
                <w:rFonts w:eastAsia="Times New Roman" w:cs="Times New Roman"/>
                <w:lang w:eastAsia="ar-SA"/>
              </w:rPr>
              <w:br/>
            </w:r>
            <w:r w:rsidRPr="00A40778">
              <w:rPr>
                <w:rFonts w:eastAsia="Times New Roman" w:cs="Times New Roman"/>
                <w:lang w:eastAsia="ar-SA"/>
              </w:rPr>
              <w:t xml:space="preserve">byś realizowany przez producenta lub autoryzowanego partnera serwisowego producenta – wymagane oświadczenie Wykonawcy potwierdzające, że serwis będzie realizowany przez Producenta </w:t>
            </w:r>
            <w:r>
              <w:rPr>
                <w:rFonts w:eastAsia="Times New Roman" w:cs="Times New Roman"/>
                <w:lang w:eastAsia="ar-SA"/>
              </w:rPr>
              <w:br/>
            </w:r>
            <w:r w:rsidRPr="00A40778">
              <w:rPr>
                <w:rFonts w:eastAsia="Times New Roman" w:cs="Times New Roman"/>
                <w:lang w:eastAsia="ar-SA"/>
              </w:rPr>
              <w:t>lub autoryzowanego partnera serwisowego producenta (należy dołączyć do oferty). Serwis urządzeń musi być realizowany zgodnie z wymaganiami normy ISO 9001 – do oferty należy dołączyć dokument potwierdzający, że serwis urządzeń będzie realizowany zgodnie z tą normą.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</w:p>
        </w:tc>
      </w:tr>
    </w:tbl>
    <w:p w:rsidR="00A60363" w:rsidRPr="00A40778" w:rsidRDefault="00A60363" w:rsidP="00A60363">
      <w:pPr>
        <w:rPr>
          <w:rFonts w:eastAsia="Times New Roman" w:cs="Times New Roman"/>
          <w:b/>
          <w:color w:val="FF0000"/>
          <w:lang w:eastAsia="ar-SA"/>
        </w:rPr>
      </w:pPr>
    </w:p>
    <w:p w:rsidR="00A60363" w:rsidRPr="00A40778" w:rsidRDefault="00A60363" w:rsidP="00A60363">
      <w:pPr>
        <w:jc w:val="both"/>
        <w:rPr>
          <w:rFonts w:eastAsia="Times New Roman" w:cs="Times New Roman"/>
          <w:b/>
          <w:lang w:eastAsia="ar-SA"/>
        </w:rPr>
      </w:pPr>
      <w:r w:rsidRPr="00A40778">
        <w:rPr>
          <w:rFonts w:eastAsia="Times New Roman" w:cs="Times New Roman"/>
          <w:b/>
          <w:lang w:eastAsia="ar-SA"/>
        </w:rPr>
        <w:t>UWAGI:</w:t>
      </w:r>
    </w:p>
    <w:p w:rsidR="00A60363" w:rsidRPr="00A40778" w:rsidRDefault="00A60363" w:rsidP="00A60363">
      <w:pPr>
        <w:numPr>
          <w:ilvl w:val="0"/>
          <w:numId w:val="18"/>
        </w:numPr>
        <w:autoSpaceDN/>
        <w:jc w:val="both"/>
        <w:textAlignment w:val="auto"/>
        <w:rPr>
          <w:rFonts w:eastAsia="Times New Roman" w:cs="Times New Roman"/>
          <w:lang w:eastAsia="ar-SA"/>
        </w:rPr>
      </w:pPr>
      <w:r w:rsidRPr="00A40778">
        <w:rPr>
          <w:rFonts w:eastAsia="Times New Roman" w:cs="Times New Roman"/>
          <w:lang w:eastAsia="ar-SA"/>
        </w:rPr>
        <w:t xml:space="preserve">Oprogramowanie systemowe lub dysk odzyskiwania systemu, sterowniki do Komputera, będą dostarczone przez Wykonawcę na osobnych oryginalnych nośnikach producenta sprzętu, pochodzących z legalnego źródła, nowe nie używane (jeśli producent dołącza takie nośniki). </w:t>
      </w:r>
    </w:p>
    <w:p w:rsidR="00A60363" w:rsidRPr="00A40778" w:rsidRDefault="00A60363" w:rsidP="00A60363">
      <w:pPr>
        <w:numPr>
          <w:ilvl w:val="0"/>
          <w:numId w:val="18"/>
        </w:numPr>
        <w:autoSpaceDN/>
        <w:jc w:val="both"/>
        <w:textAlignment w:val="auto"/>
        <w:rPr>
          <w:rFonts w:eastAsia="Times New Roman" w:cs="Times New Roman"/>
          <w:lang w:eastAsia="ar-SA"/>
        </w:rPr>
      </w:pPr>
      <w:r w:rsidRPr="00A40778">
        <w:rPr>
          <w:rFonts w:eastAsia="Times New Roman" w:cs="Times New Roman"/>
          <w:lang w:eastAsia="ar-SA"/>
        </w:rPr>
        <w:t xml:space="preserve">Wykonawca załączy potwierdzenie producenta systemu operacyjnego, iż pochodzi </w:t>
      </w:r>
      <w:r>
        <w:rPr>
          <w:rFonts w:eastAsia="Times New Roman" w:cs="Times New Roman"/>
          <w:lang w:eastAsia="ar-SA"/>
        </w:rPr>
        <w:br/>
      </w:r>
      <w:r w:rsidRPr="00A40778">
        <w:rPr>
          <w:rFonts w:eastAsia="Times New Roman" w:cs="Times New Roman"/>
          <w:lang w:eastAsia="ar-SA"/>
        </w:rPr>
        <w:t xml:space="preserve">z legalnego źródła, takie potwierdzenie musi zostać dostarczone przed przystąpieniem </w:t>
      </w:r>
      <w:r>
        <w:rPr>
          <w:rFonts w:eastAsia="Times New Roman" w:cs="Times New Roman"/>
          <w:lang w:eastAsia="ar-SA"/>
        </w:rPr>
        <w:br/>
      </w:r>
      <w:r w:rsidRPr="00A40778">
        <w:rPr>
          <w:rFonts w:eastAsia="Times New Roman" w:cs="Times New Roman"/>
          <w:lang w:eastAsia="ar-SA"/>
        </w:rPr>
        <w:t>do odbiorów jakościowych.</w:t>
      </w:r>
    </w:p>
    <w:p w:rsidR="00A60363" w:rsidRPr="00A40778" w:rsidRDefault="00A60363" w:rsidP="00A60363">
      <w:pPr>
        <w:numPr>
          <w:ilvl w:val="0"/>
          <w:numId w:val="18"/>
        </w:numPr>
        <w:autoSpaceDN/>
        <w:jc w:val="both"/>
        <w:textAlignment w:val="auto"/>
        <w:rPr>
          <w:rFonts w:eastAsia="Times New Roman" w:cs="Times New Roman"/>
          <w:lang w:eastAsia="ar-SA"/>
        </w:rPr>
      </w:pPr>
      <w:r w:rsidRPr="00A40778">
        <w:rPr>
          <w:rFonts w:eastAsia="Times New Roman" w:cs="Times New Roman"/>
          <w:lang w:eastAsia="ar-SA"/>
        </w:rPr>
        <w:t>System operacyjny będzie preinstalowany przez Wykonawcę na urządzeniach;</w:t>
      </w:r>
    </w:p>
    <w:p w:rsidR="00A60363" w:rsidRPr="00A40778" w:rsidRDefault="00A60363" w:rsidP="00A60363">
      <w:pPr>
        <w:numPr>
          <w:ilvl w:val="0"/>
          <w:numId w:val="18"/>
        </w:numPr>
        <w:autoSpaceDN/>
        <w:jc w:val="both"/>
        <w:textAlignment w:val="auto"/>
        <w:rPr>
          <w:rFonts w:eastAsia="Times New Roman" w:cs="Times New Roman"/>
          <w:lang w:eastAsia="ar-SA"/>
        </w:rPr>
      </w:pPr>
      <w:r w:rsidRPr="00A40778">
        <w:rPr>
          <w:rFonts w:eastAsia="Times New Roman" w:cs="Times New Roman"/>
          <w:lang w:eastAsia="ar-SA"/>
        </w:rPr>
        <w:t>Kabel zasilający do zasilacza oraz inny niezbędny do prawidłowej pracy PC asortyment, będzie dostarczony przez wykonawcę w komplecie z urządzeniami.</w:t>
      </w:r>
    </w:p>
    <w:p w:rsidR="00A60363" w:rsidRPr="00A40778" w:rsidRDefault="00A60363" w:rsidP="00A60363">
      <w:pPr>
        <w:numPr>
          <w:ilvl w:val="0"/>
          <w:numId w:val="18"/>
        </w:numPr>
        <w:autoSpaceDN/>
        <w:jc w:val="both"/>
        <w:textAlignment w:val="auto"/>
        <w:rPr>
          <w:rFonts w:eastAsia="Times New Roman" w:cs="Times New Roman"/>
          <w:lang w:eastAsia="ar-SA"/>
        </w:rPr>
      </w:pPr>
      <w:r w:rsidRPr="00A40778">
        <w:rPr>
          <w:rFonts w:eastAsia="Times New Roman" w:cs="Times New Roman"/>
          <w:lang w:eastAsia="ar-SA"/>
        </w:rPr>
        <w:t>Zamawiający nie dopuszcza stosowania kart rozszerzających funkcjonalność komputera w zakresie: portów USB, SATA, PS/2 oraz adapterów/przejściówek.</w:t>
      </w:r>
    </w:p>
    <w:p w:rsidR="00A60363" w:rsidRPr="00A40778" w:rsidRDefault="00A60363" w:rsidP="00A60363">
      <w:pPr>
        <w:numPr>
          <w:ilvl w:val="0"/>
          <w:numId w:val="18"/>
        </w:numPr>
        <w:autoSpaceDN/>
        <w:jc w:val="both"/>
        <w:textAlignment w:val="auto"/>
        <w:rPr>
          <w:rFonts w:eastAsia="Times New Roman" w:cs="Times New Roman"/>
          <w:lang w:eastAsia="ar-SA"/>
        </w:rPr>
      </w:pPr>
      <w:r w:rsidRPr="00A40778">
        <w:rPr>
          <w:rFonts w:eastAsia="Times New Roman" w:cs="Times New Roman"/>
          <w:lang w:eastAsia="ar-SA"/>
        </w:rPr>
        <w:t xml:space="preserve">Wszystkie komponenty komputera muszą być fabrycznie nowe nie używane </w:t>
      </w:r>
      <w:r>
        <w:rPr>
          <w:rFonts w:eastAsia="Times New Roman" w:cs="Times New Roman"/>
          <w:lang w:eastAsia="ar-SA"/>
        </w:rPr>
        <w:br/>
      </w:r>
      <w:r w:rsidRPr="00A40778">
        <w:rPr>
          <w:rFonts w:eastAsia="Times New Roman" w:cs="Times New Roman"/>
          <w:lang w:eastAsia="ar-SA"/>
        </w:rPr>
        <w:t xml:space="preserve">i nie </w:t>
      </w:r>
      <w:proofErr w:type="spellStart"/>
      <w:r w:rsidRPr="00A40778">
        <w:rPr>
          <w:rFonts w:eastAsia="Times New Roman" w:cs="Times New Roman"/>
          <w:lang w:eastAsia="ar-SA"/>
        </w:rPr>
        <w:t>refabrykowane</w:t>
      </w:r>
      <w:proofErr w:type="spellEnd"/>
      <w:r w:rsidRPr="00A40778">
        <w:rPr>
          <w:rFonts w:eastAsia="Times New Roman" w:cs="Times New Roman"/>
          <w:lang w:eastAsia="ar-SA"/>
        </w:rPr>
        <w:t xml:space="preserve"> oraz nie </w:t>
      </w:r>
      <w:proofErr w:type="spellStart"/>
      <w:r w:rsidRPr="00A40778">
        <w:rPr>
          <w:rFonts w:eastAsia="Times New Roman" w:cs="Times New Roman"/>
          <w:lang w:eastAsia="ar-SA"/>
        </w:rPr>
        <w:t>recertyfikowane</w:t>
      </w:r>
      <w:proofErr w:type="spellEnd"/>
      <w:r w:rsidRPr="00A40778">
        <w:rPr>
          <w:rFonts w:eastAsia="Times New Roman" w:cs="Times New Roman"/>
          <w:lang w:eastAsia="ar-SA"/>
        </w:rPr>
        <w:t>.</w:t>
      </w:r>
    </w:p>
    <w:p w:rsidR="00A60363" w:rsidRPr="00E1223E" w:rsidRDefault="00A60363" w:rsidP="00A60363">
      <w:pPr>
        <w:autoSpaceDE w:val="0"/>
        <w:adjustRightInd w:val="0"/>
        <w:ind w:left="360"/>
        <w:jc w:val="both"/>
        <w:rPr>
          <w:rFonts w:eastAsia="Times New Roman" w:cs="Times New Roman"/>
          <w:b/>
          <w:sz w:val="16"/>
          <w:szCs w:val="16"/>
          <w:lang w:eastAsia="pl-PL"/>
        </w:rPr>
      </w:pPr>
    </w:p>
    <w:p w:rsidR="00A60363" w:rsidRPr="00A40778" w:rsidRDefault="00A60363" w:rsidP="00A60363">
      <w:pPr>
        <w:pStyle w:val="Akapitzlist"/>
        <w:numPr>
          <w:ilvl w:val="0"/>
          <w:numId w:val="22"/>
        </w:numPr>
        <w:autoSpaceDN/>
        <w:ind w:left="142" w:hanging="568"/>
        <w:jc w:val="both"/>
        <w:textAlignment w:val="auto"/>
        <w:rPr>
          <w:rFonts w:eastAsia="Times New Roman" w:cs="Times New Roman"/>
          <w:i/>
          <w:lang w:eastAsia="ar-SA"/>
        </w:rPr>
      </w:pPr>
      <w:r w:rsidRPr="00E1223E">
        <w:rPr>
          <w:rFonts w:eastAsia="Times New Roman" w:cs="Times New Roman"/>
          <w:b/>
          <w:lang w:eastAsia="ar-SA"/>
        </w:rPr>
        <w:t>Komputery</w:t>
      </w:r>
      <w:r w:rsidRPr="00A40778">
        <w:rPr>
          <w:rFonts w:eastAsia="Times New Roman" w:cs="Times New Roman"/>
          <w:b/>
          <w:lang w:eastAsia="ar-SA"/>
        </w:rPr>
        <w:t xml:space="preserve"> PC</w:t>
      </w:r>
      <w:r>
        <w:rPr>
          <w:rFonts w:eastAsia="Times New Roman" w:cs="Times New Roman"/>
          <w:b/>
          <w:lang w:eastAsia="ar-SA"/>
        </w:rPr>
        <w:t xml:space="preserve"> typ II</w:t>
      </w:r>
      <w:r w:rsidRPr="00A40778">
        <w:rPr>
          <w:rFonts w:eastAsia="Times New Roman" w:cs="Times New Roman"/>
          <w:b/>
          <w:lang w:eastAsia="ar-SA"/>
        </w:rPr>
        <w:tab/>
      </w:r>
      <w:r w:rsidRPr="00A40778">
        <w:rPr>
          <w:rFonts w:eastAsia="Times New Roman" w:cs="Times New Roman"/>
          <w:b/>
          <w:lang w:eastAsia="ar-SA"/>
        </w:rPr>
        <w:tab/>
      </w:r>
      <w:r w:rsidRPr="00A40778">
        <w:rPr>
          <w:rFonts w:eastAsia="Times New Roman" w:cs="Times New Roman"/>
          <w:b/>
          <w:lang w:eastAsia="ar-SA"/>
        </w:rPr>
        <w:tab/>
      </w:r>
      <w:r w:rsidRPr="00A40778">
        <w:rPr>
          <w:rFonts w:eastAsia="Times New Roman" w:cs="Times New Roman"/>
          <w:b/>
          <w:lang w:eastAsia="ar-SA"/>
        </w:rPr>
        <w:tab/>
      </w:r>
      <w:r w:rsidRPr="00A40778">
        <w:rPr>
          <w:rFonts w:eastAsia="Times New Roman" w:cs="Times New Roman"/>
          <w:b/>
          <w:lang w:eastAsia="ar-SA"/>
        </w:rPr>
        <w:tab/>
      </w:r>
      <w:r w:rsidRPr="00A40778">
        <w:rPr>
          <w:rFonts w:eastAsia="Times New Roman" w:cs="Times New Roman"/>
          <w:b/>
          <w:lang w:eastAsia="ar-SA"/>
        </w:rPr>
        <w:tab/>
      </w:r>
      <w:r w:rsidRPr="00A40778">
        <w:rPr>
          <w:rFonts w:eastAsia="Times New Roman" w:cs="Times New Roman"/>
          <w:i/>
          <w:lang w:eastAsia="ar-SA"/>
        </w:rPr>
        <w:tab/>
      </w:r>
    </w:p>
    <w:p w:rsidR="00A60363" w:rsidRPr="00A40778" w:rsidRDefault="00A60363" w:rsidP="00A60363">
      <w:pPr>
        <w:jc w:val="both"/>
        <w:rPr>
          <w:rFonts w:eastAsia="Times New Roman" w:cs="Times New Roman"/>
          <w:b/>
          <w:lang w:eastAsia="ar-SA"/>
        </w:rPr>
      </w:pPr>
      <w:r w:rsidRPr="00A40778">
        <w:rPr>
          <w:rFonts w:eastAsia="Times New Roman" w:cs="Times New Roman"/>
          <w:b/>
          <w:lang w:eastAsia="ar-SA"/>
        </w:rPr>
        <w:tab/>
      </w:r>
      <w:r w:rsidRPr="00A40778">
        <w:rPr>
          <w:rFonts w:eastAsia="Times New Roman" w:cs="Times New Roman"/>
          <w:b/>
          <w:lang w:eastAsia="ar-SA"/>
        </w:rPr>
        <w:tab/>
      </w:r>
      <w:r w:rsidRPr="00A40778">
        <w:rPr>
          <w:rFonts w:eastAsia="Times New Roman" w:cs="Times New Roman"/>
          <w:b/>
          <w:lang w:eastAsia="ar-SA"/>
        </w:rPr>
        <w:tab/>
      </w:r>
      <w:r w:rsidRPr="00A40778">
        <w:rPr>
          <w:rFonts w:eastAsia="Times New Roman" w:cs="Times New Roman"/>
          <w:b/>
          <w:lang w:eastAsia="ar-SA"/>
        </w:rPr>
        <w:tab/>
      </w:r>
      <w:r w:rsidRPr="00A40778">
        <w:rPr>
          <w:rFonts w:eastAsia="Times New Roman" w:cs="Times New Roman"/>
          <w:b/>
          <w:lang w:eastAsia="ar-SA"/>
        </w:rPr>
        <w:tab/>
      </w:r>
      <w:r w:rsidRPr="00A40778">
        <w:rPr>
          <w:rFonts w:eastAsia="Times New Roman" w:cs="Times New Roman"/>
          <w:b/>
          <w:lang w:eastAsia="ar-SA"/>
        </w:rPr>
        <w:tab/>
      </w:r>
      <w:r w:rsidRPr="00A40778">
        <w:rPr>
          <w:rFonts w:eastAsia="Times New Roman" w:cs="Times New Roman"/>
          <w:b/>
          <w:lang w:eastAsia="ar-SA"/>
        </w:rPr>
        <w:tab/>
      </w:r>
      <w:r w:rsidRPr="00A40778">
        <w:rPr>
          <w:rFonts w:eastAsia="Times New Roman" w:cs="Times New Roman"/>
          <w:b/>
          <w:lang w:eastAsia="ar-SA"/>
        </w:rPr>
        <w:tab/>
      </w:r>
      <w:r w:rsidRPr="00A40778">
        <w:rPr>
          <w:rFonts w:eastAsia="Times New Roman" w:cs="Times New Roman"/>
          <w:b/>
          <w:lang w:eastAsia="ar-SA"/>
        </w:rPr>
        <w:tab/>
      </w:r>
    </w:p>
    <w:p w:rsidR="00A60363" w:rsidRPr="00A40778" w:rsidRDefault="00A60363" w:rsidP="00A60363">
      <w:pPr>
        <w:ind w:left="-426"/>
        <w:jc w:val="both"/>
        <w:rPr>
          <w:rFonts w:eastAsia="Times New Roman" w:cs="Times New Roman"/>
          <w:i/>
          <w:lang w:eastAsia="ar-SA"/>
        </w:rPr>
      </w:pPr>
      <w:r w:rsidRPr="00A40778">
        <w:rPr>
          <w:rFonts w:eastAsia="Times New Roman" w:cs="Times New Roman"/>
          <w:i/>
          <w:lang w:eastAsia="ar-SA"/>
        </w:rPr>
        <w:t>Parametry minimalne:</w:t>
      </w:r>
      <w:r w:rsidRPr="00A40778">
        <w:rPr>
          <w:rFonts w:eastAsia="Times New Roman" w:cs="Times New Roman"/>
          <w:i/>
          <w:lang w:eastAsia="ar-SA"/>
        </w:rPr>
        <w:tab/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5"/>
        <w:gridCol w:w="6432"/>
        <w:gridCol w:w="1701"/>
      </w:tblGrid>
      <w:tr w:rsidR="00A60363" w:rsidRPr="00A40778" w:rsidTr="00DA24F5">
        <w:trPr>
          <w:jc w:val="center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center"/>
              <w:rPr>
                <w:rFonts w:eastAsia="Times New Roman" w:cs="Times New Roman"/>
                <w:b/>
                <w:lang w:eastAsia="ar-SA"/>
              </w:rPr>
            </w:pPr>
            <w:r w:rsidRPr="00A40778">
              <w:rPr>
                <w:rFonts w:eastAsia="Times New Roman" w:cs="Times New Roman"/>
                <w:b/>
                <w:lang w:eastAsia="ar-SA"/>
              </w:rPr>
              <w:t>Parametr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center"/>
              <w:rPr>
                <w:rFonts w:eastAsia="Times New Roman" w:cs="Times New Roman"/>
                <w:b/>
                <w:lang w:eastAsia="ar-SA"/>
              </w:rPr>
            </w:pPr>
            <w:r w:rsidRPr="00A40778">
              <w:rPr>
                <w:rFonts w:eastAsia="Times New Roman" w:cs="Times New Roman"/>
                <w:b/>
                <w:lang w:eastAsia="ar-SA"/>
              </w:rPr>
              <w:t>Wymagania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192C81" w:rsidRDefault="00A60363" w:rsidP="00DA24F5">
            <w:pPr>
              <w:tabs>
                <w:tab w:val="center" w:pos="4536"/>
                <w:tab w:val="right" w:pos="9072"/>
              </w:tabs>
              <w:jc w:val="center"/>
              <w:rPr>
                <w:rFonts w:eastAsia="Times New Roman" w:cs="Times New Roman"/>
                <w:b/>
                <w:lang w:eastAsia="ar-SA"/>
              </w:rPr>
            </w:pPr>
            <w:r w:rsidRPr="00192C81">
              <w:rPr>
                <w:rFonts w:cs="Times New Roman"/>
                <w:b/>
                <w:bCs/>
                <w:iCs/>
              </w:rPr>
              <w:t>Potwierdzenie spełnienia wymagań</w:t>
            </w:r>
          </w:p>
        </w:tc>
      </w:tr>
      <w:tr w:rsidR="00A60363" w:rsidRPr="00A40778" w:rsidTr="00DA24F5">
        <w:trPr>
          <w:jc w:val="center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b/>
                <w:lang w:eastAsia="ar-SA"/>
              </w:rPr>
            </w:pPr>
            <w:r w:rsidRPr="00A40778">
              <w:rPr>
                <w:rFonts w:eastAsia="Times New Roman" w:cs="Times New Roman"/>
                <w:b/>
                <w:lang w:eastAsia="ar-SA"/>
              </w:rPr>
              <w:t>Procesor: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 xml:space="preserve">Zaoferowany procesor </w:t>
            </w:r>
            <w:r>
              <w:rPr>
                <w:rFonts w:eastAsia="Times New Roman" w:cs="Times New Roman"/>
                <w:lang w:eastAsia="ar-SA"/>
              </w:rPr>
              <w:t>w</w:t>
            </w:r>
            <w:r w:rsidRPr="00A40778">
              <w:rPr>
                <w:rFonts w:eastAsia="Times New Roman" w:cs="Times New Roman"/>
                <w:lang w:eastAsia="ar-SA"/>
              </w:rPr>
              <w:t xml:space="preserve"> dni</w:t>
            </w:r>
            <w:r>
              <w:rPr>
                <w:rFonts w:eastAsia="Times New Roman" w:cs="Times New Roman"/>
                <w:lang w:eastAsia="ar-SA"/>
              </w:rPr>
              <w:t>u</w:t>
            </w:r>
            <w:r w:rsidRPr="00A40778">
              <w:rPr>
                <w:rFonts w:eastAsia="Times New Roman" w:cs="Times New Roman"/>
                <w:lang w:eastAsia="ar-SA"/>
              </w:rPr>
              <w:t xml:space="preserve"> publikacji ogłoszenia </w:t>
            </w:r>
            <w:r>
              <w:rPr>
                <w:rFonts w:eastAsia="Times New Roman" w:cs="Times New Roman"/>
                <w:lang w:eastAsia="ar-SA"/>
              </w:rPr>
              <w:t xml:space="preserve">musi </w:t>
            </w:r>
            <w:r w:rsidRPr="00A40778">
              <w:rPr>
                <w:rFonts w:eastAsia="Times New Roman" w:cs="Times New Roman"/>
                <w:lang w:eastAsia="ar-SA"/>
              </w:rPr>
              <w:t xml:space="preserve">uzyskać w teście </w:t>
            </w:r>
            <w:proofErr w:type="spellStart"/>
            <w:r w:rsidRPr="00A40778">
              <w:rPr>
                <w:rFonts w:eastAsia="Times New Roman" w:cs="Times New Roman"/>
                <w:lang w:eastAsia="ar-SA"/>
              </w:rPr>
              <w:t>PassMark</w:t>
            </w:r>
            <w:proofErr w:type="spellEnd"/>
            <w:r w:rsidRPr="00A40778">
              <w:rPr>
                <w:rFonts w:eastAsia="Times New Roman" w:cs="Times New Roman"/>
                <w:lang w:eastAsia="ar-SA"/>
              </w:rPr>
              <w:t xml:space="preserve"> </w:t>
            </w:r>
            <w:proofErr w:type="spellStart"/>
            <w:r w:rsidRPr="00A40778">
              <w:rPr>
                <w:rFonts w:eastAsia="Times New Roman" w:cs="Times New Roman"/>
                <w:lang w:eastAsia="ar-SA"/>
              </w:rPr>
              <w:t>Average</w:t>
            </w:r>
            <w:proofErr w:type="spellEnd"/>
            <w:r w:rsidRPr="00A40778">
              <w:rPr>
                <w:rFonts w:eastAsia="Times New Roman" w:cs="Times New Roman"/>
                <w:lang w:eastAsia="ar-SA"/>
              </w:rPr>
              <w:t xml:space="preserve"> CPU Mark wynik </w:t>
            </w:r>
            <w:r w:rsidRPr="009344B9">
              <w:rPr>
                <w:rFonts w:eastAsia="Times New Roman" w:cs="Times New Roman"/>
                <w:lang w:eastAsia="ar-SA"/>
              </w:rPr>
              <w:t>27000 punktów</w:t>
            </w:r>
            <w:r w:rsidRPr="00A40778">
              <w:rPr>
                <w:rFonts w:eastAsia="Times New Roman" w:cs="Times New Roman"/>
                <w:lang w:eastAsia="ar-SA"/>
              </w:rPr>
              <w:t xml:space="preserve">, wynik zaproponowanego procesora musi znajdować </w:t>
            </w:r>
            <w:r>
              <w:rPr>
                <w:rFonts w:eastAsia="Times New Roman" w:cs="Times New Roman"/>
                <w:lang w:eastAsia="ar-SA"/>
              </w:rPr>
              <w:br/>
            </w:r>
            <w:r w:rsidRPr="00A40778">
              <w:rPr>
                <w:rFonts w:eastAsia="Times New Roman" w:cs="Times New Roman"/>
                <w:lang w:eastAsia="ar-SA"/>
              </w:rPr>
              <w:t xml:space="preserve">się na stronie </w:t>
            </w:r>
            <w:hyperlink r:id="rId7" w:history="1">
              <w:r w:rsidRPr="00A40778">
                <w:rPr>
                  <w:rFonts w:eastAsia="Times New Roman" w:cs="Times New Roman"/>
                  <w:u w:val="single"/>
                  <w:lang w:eastAsia="ar-SA"/>
                </w:rPr>
                <w:t>http://www.cpubenchmark.net</w:t>
              </w:r>
            </w:hyperlink>
            <w:r w:rsidRPr="00A40778">
              <w:rPr>
                <w:rFonts w:eastAsia="Times New Roman" w:cs="Times New Roman"/>
                <w:lang w:eastAsia="ar-SA"/>
              </w:rPr>
              <w:t xml:space="preserve">. </w:t>
            </w:r>
            <w:r w:rsidRPr="00A40778">
              <w:rPr>
                <w:rFonts w:eastAsia="Calibri" w:cs="Times New Roman"/>
              </w:rPr>
              <w:t xml:space="preserve">(należy dołączyć </w:t>
            </w:r>
            <w:r w:rsidRPr="00A40778">
              <w:rPr>
                <w:rFonts w:eastAsia="Calibri" w:cs="Times New Roman"/>
              </w:rPr>
              <w:lastRenderedPageBreak/>
              <w:t>wydruk do oferty).</w:t>
            </w:r>
            <w:r w:rsidRPr="00A40778">
              <w:rPr>
                <w:rFonts w:eastAsia="Times New Roman" w:cs="Times New Roman"/>
                <w:lang w:eastAsia="ar-SA"/>
              </w:rPr>
              <w:t xml:space="preserve"> 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 xml:space="preserve">Do procesora będzie dołączony system chłodzenia zapewniający poprawną prace zestawu.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</w:p>
        </w:tc>
      </w:tr>
      <w:tr w:rsidR="00A60363" w:rsidRPr="00A40778" w:rsidTr="00DA24F5">
        <w:trPr>
          <w:jc w:val="center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color w:val="FF0000"/>
                <w:lang w:eastAsia="ar-SA"/>
              </w:rPr>
            </w:pPr>
            <w:r w:rsidRPr="00A40778">
              <w:rPr>
                <w:rFonts w:eastAsia="Times New Roman" w:cs="Times New Roman"/>
                <w:b/>
                <w:lang w:eastAsia="ar-SA"/>
              </w:rPr>
              <w:t>Płyta główna: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 xml:space="preserve">Złącza na tylnym panelu - </w:t>
            </w:r>
            <w:r>
              <w:rPr>
                <w:rFonts w:eastAsia="Times New Roman" w:cs="Times New Roman"/>
                <w:lang w:eastAsia="ar-SA"/>
              </w:rPr>
              <w:t>2</w:t>
            </w:r>
            <w:r w:rsidRPr="00A40778">
              <w:rPr>
                <w:rFonts w:eastAsia="Times New Roman" w:cs="Times New Roman"/>
                <w:lang w:eastAsia="ar-SA"/>
              </w:rPr>
              <w:t xml:space="preserve"> x USB 2.0, 2 x USB 3.0, 1x Gigabit Ethernet, 1 x gniazdo słuchawek lub </w:t>
            </w:r>
            <w:proofErr w:type="spellStart"/>
            <w:r w:rsidRPr="00A40778">
              <w:rPr>
                <w:rFonts w:eastAsia="Times New Roman" w:cs="Times New Roman"/>
                <w:lang w:eastAsia="ar-SA"/>
              </w:rPr>
              <w:t>line</w:t>
            </w:r>
            <w:proofErr w:type="spellEnd"/>
            <w:r w:rsidRPr="00A40778">
              <w:rPr>
                <w:rFonts w:eastAsia="Times New Roman" w:cs="Times New Roman"/>
                <w:lang w:eastAsia="ar-SA"/>
              </w:rPr>
              <w:t xml:space="preserve"> out.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 xml:space="preserve">Możliwość podłączenia złącz na przednim panelu obudowy </w:t>
            </w:r>
            <w:r>
              <w:rPr>
                <w:rFonts w:eastAsia="Times New Roman" w:cs="Times New Roman"/>
                <w:lang w:eastAsia="ar-SA"/>
              </w:rPr>
              <w:br/>
            </w:r>
            <w:r w:rsidRPr="00A40778">
              <w:rPr>
                <w:rFonts w:eastAsia="Times New Roman" w:cs="Times New Roman"/>
                <w:lang w:eastAsia="ar-SA"/>
              </w:rPr>
              <w:t>1 x USB 3.0, 1 x USB typu C na przednim, bocznym lub górnym panelu.</w:t>
            </w:r>
          </w:p>
          <w:p w:rsidR="00A60363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>Płyta główna musi posiadać funkcje blokowania wejścia do BIOS oraz blokowania startu systemu operacyjnego, (gwarantujący utrzymanie zapisanego hasła nawet w przypadku odłączenia wszystkich źródeł zasilania i podtrzymania BIOS). Bios w płycie głównej musi posiadać funkcje blokowania/odblokowania BOOT-</w:t>
            </w:r>
            <w:proofErr w:type="spellStart"/>
            <w:r w:rsidRPr="00A40778">
              <w:rPr>
                <w:rFonts w:eastAsia="Times New Roman" w:cs="Times New Roman"/>
                <w:lang w:eastAsia="ar-SA"/>
              </w:rPr>
              <w:t>owania</w:t>
            </w:r>
            <w:proofErr w:type="spellEnd"/>
            <w:r w:rsidRPr="00A40778">
              <w:rPr>
                <w:rFonts w:eastAsia="Times New Roman" w:cs="Times New Roman"/>
                <w:lang w:eastAsia="ar-SA"/>
              </w:rPr>
              <w:t xml:space="preserve"> stacji roboczej z zewnętrznych urządzeń. Możliwość ustawienia portów USB w trybie "no BOOT", czyli podczas startu komputer nie wykrywa urządzeń typu USB, natomiast po uruchomieniu systemu operacyjnego porty USB </w:t>
            </w:r>
            <w:r>
              <w:rPr>
                <w:rFonts w:eastAsia="Times New Roman" w:cs="Times New Roman"/>
                <w:lang w:eastAsia="ar-SA"/>
              </w:rPr>
              <w:br/>
            </w:r>
            <w:r w:rsidRPr="00A40778">
              <w:rPr>
                <w:rFonts w:eastAsia="Times New Roman" w:cs="Times New Roman"/>
                <w:lang w:eastAsia="ar-SA"/>
              </w:rPr>
              <w:t>są</w:t>
            </w:r>
            <w:r>
              <w:rPr>
                <w:rFonts w:eastAsia="Times New Roman" w:cs="Times New Roman"/>
                <w:lang w:eastAsia="ar-SA"/>
              </w:rPr>
              <w:t xml:space="preserve"> </w:t>
            </w:r>
            <w:r w:rsidRPr="00A40778">
              <w:rPr>
                <w:rFonts w:eastAsia="Times New Roman" w:cs="Times New Roman"/>
                <w:lang w:eastAsia="ar-SA"/>
              </w:rPr>
              <w:t xml:space="preserve">aktywne. 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 xml:space="preserve">Możliwość wyłączania wszystkich portów USB, pojedynczo. 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 xml:space="preserve">Zintegrowany w płycie głównej aktywny układ zgodny </w:t>
            </w:r>
            <w:r>
              <w:rPr>
                <w:rFonts w:eastAsia="Times New Roman" w:cs="Times New Roman"/>
                <w:lang w:eastAsia="ar-SA"/>
              </w:rPr>
              <w:br/>
            </w:r>
            <w:r w:rsidRPr="00A40778">
              <w:rPr>
                <w:rFonts w:eastAsia="Times New Roman" w:cs="Times New Roman"/>
                <w:lang w:eastAsia="ar-SA"/>
              </w:rPr>
              <w:t xml:space="preserve">ze standardem </w:t>
            </w:r>
            <w:proofErr w:type="spellStart"/>
            <w:r w:rsidRPr="00A40778">
              <w:rPr>
                <w:rFonts w:eastAsia="Times New Roman" w:cs="Times New Roman"/>
                <w:lang w:eastAsia="ar-SA"/>
              </w:rPr>
              <w:t>Trusted</w:t>
            </w:r>
            <w:proofErr w:type="spellEnd"/>
            <w:r w:rsidRPr="00A40778">
              <w:rPr>
                <w:rFonts w:eastAsia="Times New Roman" w:cs="Times New Roman"/>
                <w:lang w:eastAsia="ar-SA"/>
              </w:rPr>
              <w:t xml:space="preserve"> Platform Module (TPM v2.0).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</w:p>
        </w:tc>
      </w:tr>
      <w:tr w:rsidR="00A60363" w:rsidRPr="00A40778" w:rsidTr="00DA24F5">
        <w:trPr>
          <w:trHeight w:val="196"/>
          <w:jc w:val="center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rPr>
                <w:rFonts w:eastAsia="Times New Roman" w:cs="Times New Roman"/>
                <w:b/>
                <w:lang w:eastAsia="ar-SA"/>
              </w:rPr>
            </w:pPr>
            <w:r w:rsidRPr="00A40778">
              <w:rPr>
                <w:rFonts w:eastAsia="Times New Roman" w:cs="Times New Roman"/>
                <w:b/>
                <w:lang w:eastAsia="ar-SA"/>
              </w:rPr>
              <w:t>Pamięć operacyjna: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>32 GB RAM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rPr>
                <w:rFonts w:eastAsia="Times New Roman" w:cs="Times New Roman"/>
                <w:lang w:eastAsia="ar-SA"/>
              </w:rPr>
            </w:pPr>
          </w:p>
        </w:tc>
      </w:tr>
      <w:tr w:rsidR="00A60363" w:rsidRPr="00A40778" w:rsidTr="00DA24F5">
        <w:trPr>
          <w:jc w:val="center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b/>
                <w:lang w:eastAsia="ar-SA"/>
              </w:rPr>
            </w:pPr>
            <w:r w:rsidRPr="00A40778">
              <w:rPr>
                <w:rFonts w:eastAsia="Times New Roman" w:cs="Times New Roman"/>
                <w:b/>
                <w:lang w:eastAsia="ar-SA"/>
              </w:rPr>
              <w:t>Dyski Twarde: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>512 GB SSD</w:t>
            </w:r>
            <w:r>
              <w:rPr>
                <w:rFonts w:eastAsia="Times New Roman" w:cs="Times New Roman"/>
                <w:lang w:eastAsia="ar-SA"/>
              </w:rPr>
              <w:t xml:space="preserve"> + 1 TB HDD 7200 </w:t>
            </w:r>
            <w:proofErr w:type="spellStart"/>
            <w:r>
              <w:rPr>
                <w:rFonts w:eastAsia="Times New Roman" w:cs="Times New Roman"/>
                <w:lang w:eastAsia="ar-SA"/>
              </w:rPr>
              <w:t>rpm</w:t>
            </w:r>
            <w:proofErr w:type="spellEnd"/>
            <w:r>
              <w:rPr>
                <w:rFonts w:eastAsia="Times New Roman" w:cs="Times New Roman"/>
                <w:lang w:eastAsia="ar-SA"/>
              </w:rPr>
              <w:t xml:space="preserve"> (talerzowy)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rPr>
                <w:rFonts w:eastAsia="Times New Roman" w:cs="Times New Roman"/>
                <w:lang w:eastAsia="ar-SA"/>
              </w:rPr>
            </w:pPr>
          </w:p>
        </w:tc>
      </w:tr>
      <w:tr w:rsidR="00A60363" w:rsidRPr="00A40778" w:rsidTr="00DA24F5">
        <w:trPr>
          <w:jc w:val="center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b/>
                <w:lang w:eastAsia="ar-SA"/>
              </w:rPr>
              <w:t>Karta graficzna: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363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>
              <w:rPr>
                <w:rFonts w:eastAsia="Times New Roman" w:cs="Times New Roman"/>
                <w:lang w:eastAsia="ar-SA"/>
              </w:rPr>
              <w:t xml:space="preserve">Dedykowana, ze wsparciem dla DirectX 12, </w:t>
            </w:r>
            <w:proofErr w:type="spellStart"/>
            <w:r>
              <w:rPr>
                <w:rFonts w:eastAsia="Times New Roman" w:cs="Times New Roman"/>
                <w:lang w:eastAsia="ar-SA"/>
              </w:rPr>
              <w:t>OpenGL</w:t>
            </w:r>
            <w:proofErr w:type="spellEnd"/>
            <w:r>
              <w:rPr>
                <w:rFonts w:eastAsia="Times New Roman" w:cs="Times New Roman"/>
                <w:lang w:eastAsia="ar-SA"/>
              </w:rPr>
              <w:t xml:space="preserve"> 4.6, wyposażona w min. dwa złącza cyfrowe (min. 1x HDMI).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>
              <w:rPr>
                <w:rFonts w:eastAsia="Times New Roman" w:cs="Times New Roman"/>
                <w:lang w:eastAsia="ar-SA"/>
              </w:rPr>
              <w:t xml:space="preserve">Zaoferowana karta graficzna od dnia publikacji w Dzienniku Urzędowym UE ogłoszenia o zamówieniu do dnia składania ofert musi uzyskać w teście </w:t>
            </w:r>
            <w:proofErr w:type="spellStart"/>
            <w:r>
              <w:rPr>
                <w:rFonts w:eastAsia="Times New Roman" w:cs="Times New Roman"/>
                <w:lang w:eastAsia="ar-SA"/>
              </w:rPr>
              <w:t>PassMark</w:t>
            </w:r>
            <w:proofErr w:type="spellEnd"/>
            <w:r>
              <w:rPr>
                <w:rFonts w:eastAsia="Times New Roman" w:cs="Times New Roman"/>
                <w:lang w:eastAsia="ar-SA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eastAsia="ar-SA"/>
              </w:rPr>
              <w:t>Average</w:t>
            </w:r>
            <w:proofErr w:type="spellEnd"/>
            <w:r>
              <w:rPr>
                <w:rFonts w:eastAsia="Times New Roman" w:cs="Times New Roman"/>
                <w:lang w:eastAsia="ar-SA"/>
              </w:rPr>
              <w:t xml:space="preserve"> G3D Mark wynik </w:t>
            </w:r>
            <w:r w:rsidRPr="009344B9">
              <w:rPr>
                <w:rFonts w:eastAsia="Times New Roman" w:cs="Times New Roman"/>
                <w:lang w:eastAsia="ar-SA"/>
              </w:rPr>
              <w:t>19500 punktów</w:t>
            </w:r>
            <w:r>
              <w:rPr>
                <w:rFonts w:eastAsia="Times New Roman" w:cs="Times New Roman"/>
                <w:lang w:eastAsia="ar-SA"/>
              </w:rPr>
              <w:t xml:space="preserve">, wynik zaproponowanej karty graficznej musi znajdować się na stronie </w:t>
            </w:r>
            <w:hyperlink r:id="rId8" w:history="1">
              <w:r w:rsidRPr="00E43E4F">
                <w:rPr>
                  <w:rStyle w:val="Hipercze"/>
                  <w:rFonts w:eastAsia="Times New Roman" w:cs="Times New Roman"/>
                  <w:lang w:eastAsia="ar-SA"/>
                </w:rPr>
                <w:t>https://www.videocardbenchmark.net</w:t>
              </w:r>
            </w:hyperlink>
            <w:r>
              <w:rPr>
                <w:rFonts w:eastAsia="Times New Roman" w:cs="Times New Roman"/>
                <w:lang w:eastAsia="ar-SA"/>
              </w:rPr>
              <w:t xml:space="preserve"> (należy dołączyć wydruk do oferty)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</w:p>
        </w:tc>
      </w:tr>
      <w:tr w:rsidR="00A60363" w:rsidRPr="00A40778" w:rsidTr="00DA24F5">
        <w:trPr>
          <w:jc w:val="center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b/>
                <w:lang w:eastAsia="ar-SA"/>
              </w:rPr>
            </w:pPr>
            <w:r w:rsidRPr="00A40778">
              <w:rPr>
                <w:rFonts w:eastAsia="Times New Roman" w:cs="Times New Roman"/>
                <w:b/>
                <w:lang w:eastAsia="ar-SA"/>
              </w:rPr>
              <w:t>Karta dźwiękowa: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>Zintegrowana  z płytą główną.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rPr>
                <w:rFonts w:eastAsia="Times New Roman" w:cs="Times New Roman"/>
                <w:lang w:eastAsia="ar-SA"/>
              </w:rPr>
            </w:pPr>
          </w:p>
        </w:tc>
      </w:tr>
      <w:tr w:rsidR="00A60363" w:rsidRPr="00A40778" w:rsidTr="00DA24F5">
        <w:trPr>
          <w:jc w:val="center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b/>
                <w:lang w:eastAsia="ar-SA"/>
              </w:rPr>
              <w:t>Napęd optyczny wewnętrzny: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 xml:space="preserve">Nagrywarka </w:t>
            </w:r>
            <w:r>
              <w:rPr>
                <w:rFonts w:eastAsia="Times New Roman" w:cs="Times New Roman"/>
                <w:lang w:eastAsia="ar-SA"/>
              </w:rPr>
              <w:t xml:space="preserve">SATA </w:t>
            </w:r>
            <w:r w:rsidRPr="00A40778">
              <w:rPr>
                <w:rFonts w:eastAsia="Times New Roman" w:cs="Times New Roman"/>
                <w:lang w:eastAsia="ar-SA"/>
              </w:rPr>
              <w:t xml:space="preserve">DVD-/+R/RW </w:t>
            </w:r>
            <w:r>
              <w:rPr>
                <w:rFonts w:eastAsia="Times New Roman" w:cs="Times New Roman"/>
                <w:lang w:eastAsia="ar-SA"/>
              </w:rPr>
              <w:t>5,25 lub SLIM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rPr>
                <w:rFonts w:eastAsia="Times New Roman" w:cs="Times New Roman"/>
                <w:lang w:eastAsia="ar-SA"/>
              </w:rPr>
            </w:pPr>
          </w:p>
        </w:tc>
      </w:tr>
      <w:tr w:rsidR="00A60363" w:rsidRPr="00A40778" w:rsidTr="00DA24F5">
        <w:trPr>
          <w:jc w:val="center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b/>
                <w:lang w:eastAsia="ar-SA"/>
              </w:rPr>
            </w:pPr>
            <w:r w:rsidRPr="00A40778">
              <w:rPr>
                <w:rFonts w:eastAsia="Times New Roman" w:cs="Times New Roman"/>
                <w:b/>
                <w:lang w:eastAsia="ar-SA"/>
              </w:rPr>
              <w:t>Zasilacz: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 xml:space="preserve">230V 50Hz, zasilacz pozwalający na stabilną pracę przy maksymalnym obciążeniu (rozbudowie) komputera o wszystkie możliwe karty rozszerzeń, posiadający certyfikat 80 Plus </w:t>
            </w:r>
            <w:proofErr w:type="spellStart"/>
            <w:r w:rsidRPr="00A40778">
              <w:rPr>
                <w:rFonts w:eastAsia="Times New Roman" w:cs="Times New Roman"/>
                <w:lang w:eastAsia="ar-SA"/>
              </w:rPr>
              <w:t>Bronze</w:t>
            </w:r>
            <w:proofErr w:type="spellEnd"/>
            <w:r w:rsidRPr="00A40778">
              <w:rPr>
                <w:rFonts w:eastAsia="Times New Roman" w:cs="Times New Roman"/>
                <w:lang w:eastAsia="ar-SA"/>
              </w:rPr>
              <w:t xml:space="preserve">. </w:t>
            </w:r>
            <w:r w:rsidRPr="00A40778">
              <w:rPr>
                <w:rFonts w:eastAsia="Times New Roman" w:cs="Times New Roman"/>
                <w:lang w:eastAsia="ar-SA"/>
              </w:rPr>
              <w:br/>
              <w:t xml:space="preserve">moc </w:t>
            </w:r>
            <w:r>
              <w:rPr>
                <w:rFonts w:eastAsia="Times New Roman" w:cs="Times New Roman"/>
                <w:lang w:eastAsia="ar-SA"/>
              </w:rPr>
              <w:t>600</w:t>
            </w:r>
            <w:r w:rsidRPr="00A40778">
              <w:rPr>
                <w:rFonts w:eastAsia="Times New Roman" w:cs="Times New Roman"/>
                <w:lang w:eastAsia="ar-SA"/>
              </w:rPr>
              <w:t>W, wyposażony w aktywny filtr PFC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rPr>
                <w:rFonts w:eastAsia="Times New Roman" w:cs="Times New Roman"/>
                <w:lang w:eastAsia="ar-SA"/>
              </w:rPr>
            </w:pPr>
          </w:p>
        </w:tc>
      </w:tr>
      <w:tr w:rsidR="00A60363" w:rsidRPr="00A40778" w:rsidTr="00DA24F5">
        <w:trPr>
          <w:jc w:val="center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b/>
                <w:lang w:eastAsia="ar-SA"/>
              </w:rPr>
              <w:t>Obudowa komputerowa: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>Typu: mi</w:t>
            </w:r>
            <w:r>
              <w:rPr>
                <w:rFonts w:eastAsia="Times New Roman" w:cs="Times New Roman"/>
                <w:lang w:eastAsia="ar-SA"/>
              </w:rPr>
              <w:t>d</w:t>
            </w:r>
            <w:r w:rsidRPr="00A40778">
              <w:rPr>
                <w:rFonts w:eastAsia="Times New Roman" w:cs="Times New Roman"/>
                <w:lang w:eastAsia="ar-SA"/>
              </w:rPr>
              <w:t xml:space="preserve">i </w:t>
            </w:r>
            <w:proofErr w:type="spellStart"/>
            <w:r w:rsidRPr="00A40778">
              <w:rPr>
                <w:rFonts w:eastAsia="Times New Roman" w:cs="Times New Roman"/>
                <w:lang w:eastAsia="ar-SA"/>
              </w:rPr>
              <w:t>tower</w:t>
            </w:r>
            <w:proofErr w:type="spellEnd"/>
            <w:r w:rsidRPr="00A40778">
              <w:rPr>
                <w:rFonts w:eastAsia="Times New Roman" w:cs="Times New Roman"/>
                <w:lang w:eastAsia="ar-SA"/>
              </w:rPr>
              <w:t xml:space="preserve"> 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 xml:space="preserve">- </w:t>
            </w:r>
            <w:r>
              <w:rPr>
                <w:rFonts w:eastAsia="Times New Roman" w:cs="Times New Roman"/>
                <w:lang w:eastAsia="ar-SA"/>
              </w:rPr>
              <w:t>2</w:t>
            </w:r>
            <w:r w:rsidRPr="00A40778">
              <w:rPr>
                <w:rFonts w:eastAsia="Times New Roman" w:cs="Times New Roman"/>
                <w:lang w:eastAsia="ar-SA"/>
              </w:rPr>
              <w:t xml:space="preserve"> x USB 3.0, 1 x USB typu C na przednim, bocznym lub górnym panelu (wyprowadzone z płyty głównej), gniazdo audio, przycisk POWER.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rPr>
                <w:rFonts w:eastAsia="Times New Roman" w:cs="Times New Roman"/>
                <w:lang w:eastAsia="ar-SA"/>
              </w:rPr>
            </w:pPr>
          </w:p>
        </w:tc>
      </w:tr>
      <w:tr w:rsidR="00A60363" w:rsidRPr="00A40778" w:rsidTr="00DA24F5">
        <w:trPr>
          <w:jc w:val="center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9344B9" w:rsidRDefault="00A60363" w:rsidP="00DA24F5">
            <w:pPr>
              <w:tabs>
                <w:tab w:val="center" w:pos="4536"/>
                <w:tab w:val="right" w:pos="9072"/>
              </w:tabs>
              <w:rPr>
                <w:rFonts w:eastAsia="Times New Roman" w:cs="Times New Roman"/>
                <w:b/>
                <w:lang w:eastAsia="ar-SA"/>
              </w:rPr>
            </w:pPr>
            <w:r w:rsidRPr="009344B9">
              <w:rPr>
                <w:rFonts w:eastAsia="Times New Roman" w:cs="Times New Roman"/>
                <w:b/>
                <w:lang w:eastAsia="ar-SA"/>
              </w:rPr>
              <w:t xml:space="preserve">Mysz </w:t>
            </w:r>
            <w:r>
              <w:rPr>
                <w:rFonts w:eastAsia="Times New Roman" w:cs="Times New Roman"/>
                <w:b/>
                <w:lang w:eastAsia="ar-SA"/>
              </w:rPr>
              <w:br/>
            </w:r>
            <w:r w:rsidRPr="009344B9">
              <w:rPr>
                <w:rFonts w:eastAsia="Times New Roman" w:cs="Times New Roman"/>
                <w:b/>
                <w:lang w:eastAsia="ar-SA"/>
              </w:rPr>
              <w:t>i klawiatura: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9344B9" w:rsidRDefault="00A60363" w:rsidP="00DA24F5">
            <w:pPr>
              <w:tabs>
                <w:tab w:val="center" w:pos="4536"/>
                <w:tab w:val="right" w:pos="9072"/>
              </w:tabs>
              <w:rPr>
                <w:rFonts w:eastAsia="Times New Roman" w:cs="Times New Roman"/>
                <w:lang w:eastAsia="ar-SA"/>
              </w:rPr>
            </w:pPr>
            <w:r w:rsidRPr="009344B9">
              <w:rPr>
                <w:rFonts w:eastAsia="Times New Roman" w:cs="Times New Roman"/>
                <w:lang w:eastAsia="ar-SA"/>
              </w:rPr>
              <w:t>brak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9344B9" w:rsidRDefault="00A60363" w:rsidP="00DA24F5">
            <w:pPr>
              <w:tabs>
                <w:tab w:val="center" w:pos="4536"/>
                <w:tab w:val="right" w:pos="9072"/>
              </w:tabs>
              <w:rPr>
                <w:rFonts w:eastAsia="Times New Roman" w:cs="Times New Roman"/>
                <w:lang w:eastAsia="ar-SA"/>
              </w:rPr>
            </w:pPr>
          </w:p>
        </w:tc>
      </w:tr>
      <w:tr w:rsidR="00A60363" w:rsidRPr="00A40778" w:rsidTr="00DA24F5">
        <w:trPr>
          <w:jc w:val="center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b/>
                <w:lang w:eastAsia="ar-SA"/>
              </w:rPr>
            </w:pPr>
            <w:r w:rsidRPr="00A40778">
              <w:rPr>
                <w:rFonts w:eastAsia="Times New Roman" w:cs="Times New Roman"/>
                <w:b/>
                <w:lang w:eastAsia="ar-SA"/>
              </w:rPr>
              <w:t>System operacyjny: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 xml:space="preserve">Zainstalowany system operacyjny zapewniający prawidłową pracę zestawu komputerowego, kompatybilny ze wszystkimi </w:t>
            </w:r>
            <w:r w:rsidRPr="00A40778">
              <w:rPr>
                <w:rFonts w:eastAsia="Times New Roman" w:cs="Times New Roman"/>
                <w:lang w:eastAsia="ar-SA"/>
              </w:rPr>
              <w:lastRenderedPageBreak/>
              <w:t xml:space="preserve">komponentami i technologiami zastosowanymi w powyższym zestawie komputerowym. System operacyjny 64 bitowy w języku polskim do użytku w firmie w wersji profesjonalnej. 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 xml:space="preserve">System dostępny w najnowszej dostępnej wersji przez producenta. Oprogramowanie powinno zawierać certyfikat autentyczności lub etykietę oryginalnego oprogramowania. 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 xml:space="preserve">Zamawiający nie dopuszcza w systemie możliwości instalacji dodatkowych narzędzi emulujących działanie systemów </w:t>
            </w:r>
            <w:r>
              <w:rPr>
                <w:rFonts w:eastAsia="Times New Roman" w:cs="Times New Roman"/>
                <w:lang w:eastAsia="ar-SA"/>
              </w:rPr>
              <w:br/>
            </w:r>
            <w:r w:rsidRPr="00A40778">
              <w:rPr>
                <w:rFonts w:eastAsia="Times New Roman" w:cs="Times New Roman"/>
                <w:lang w:eastAsia="ar-SA"/>
              </w:rPr>
              <w:t xml:space="preserve">i obecności oprogramowania </w:t>
            </w:r>
            <w:proofErr w:type="spellStart"/>
            <w:r w:rsidRPr="00A40778">
              <w:rPr>
                <w:rFonts w:eastAsia="Times New Roman" w:cs="Times New Roman"/>
                <w:lang w:eastAsia="ar-SA"/>
              </w:rPr>
              <w:t>malware</w:t>
            </w:r>
            <w:proofErr w:type="spellEnd"/>
            <w:r w:rsidRPr="00A40778">
              <w:rPr>
                <w:rFonts w:eastAsia="Times New Roman" w:cs="Times New Roman"/>
                <w:lang w:eastAsia="ar-SA"/>
              </w:rPr>
              <w:t xml:space="preserve"> oraz </w:t>
            </w:r>
            <w:proofErr w:type="spellStart"/>
            <w:r w:rsidRPr="00A40778">
              <w:rPr>
                <w:rFonts w:eastAsia="Times New Roman" w:cs="Times New Roman"/>
                <w:lang w:eastAsia="ar-SA"/>
              </w:rPr>
              <w:t>adware</w:t>
            </w:r>
            <w:proofErr w:type="spellEnd"/>
            <w:r w:rsidRPr="00A40778">
              <w:rPr>
                <w:rFonts w:eastAsia="Times New Roman" w:cs="Times New Roman"/>
                <w:lang w:eastAsia="ar-SA"/>
              </w:rPr>
              <w:t>.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>Oferowany system powinien spełniać poniższe wymagania: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>1. System w polskiej wersji językowej.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>2. Wbudowany kompleksowy system pomocy w języku polskim.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>3. Komunikaty systemowe w języku polskim.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 xml:space="preserve">4. Automatyczna aktualizacja systemu operacyjnego </w:t>
            </w:r>
            <w:r>
              <w:rPr>
                <w:rFonts w:eastAsia="Times New Roman" w:cs="Times New Roman"/>
                <w:lang w:eastAsia="ar-SA"/>
              </w:rPr>
              <w:br/>
            </w:r>
            <w:r w:rsidRPr="00A40778">
              <w:rPr>
                <w:rFonts w:eastAsia="Times New Roman" w:cs="Times New Roman"/>
                <w:lang w:eastAsia="ar-SA"/>
              </w:rPr>
              <w:t>z wykorzystaniem technologii internetowej z możliwością wyboru instalowanych poprawek w języku polskim.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>5. Możliwość dokonywania uaktualnień sterowników urządzeń przez internetową witrynę producenta systemu.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 xml:space="preserve">6. Darmowe aktualizacje: niezbędne aktualizacje, poprawki, biuletyny bezpieczeństwa muszą być dostarczane </w:t>
            </w:r>
            <w:r>
              <w:rPr>
                <w:rFonts w:eastAsia="Times New Roman" w:cs="Times New Roman"/>
                <w:lang w:eastAsia="ar-SA"/>
              </w:rPr>
              <w:br/>
            </w:r>
            <w:r w:rsidRPr="00A40778">
              <w:rPr>
                <w:rFonts w:eastAsia="Times New Roman" w:cs="Times New Roman"/>
                <w:lang w:eastAsia="ar-SA"/>
              </w:rPr>
              <w:t>bez dodatkowych opłat.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>7. Wbudowana zapora internetowa (firewall) dla ochrony połączeń internetowych; zintegrowana z systemem konsola do zarządzania stawieniami zapory i regułami IP v4 i v6.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>8. Możliwość zdalnej automatycznej instalacji, konfiguracji, administrowania oraz aktualizowania systemu.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 xml:space="preserve">9. Wsparcie dla większości powszechnie używanych urządzeń peryferyjnych drukarek, urządzeń sieciowych, standardów USB, </w:t>
            </w:r>
            <w:proofErr w:type="spellStart"/>
            <w:r w:rsidRPr="00A40778">
              <w:rPr>
                <w:rFonts w:eastAsia="Times New Roman" w:cs="Times New Roman"/>
                <w:lang w:eastAsia="ar-SA"/>
              </w:rPr>
              <w:t>Plug&amp;Play</w:t>
            </w:r>
            <w:proofErr w:type="spellEnd"/>
            <w:r w:rsidRPr="00A40778">
              <w:rPr>
                <w:rFonts w:eastAsia="Times New Roman" w:cs="Times New Roman"/>
                <w:lang w:eastAsia="ar-SA"/>
              </w:rPr>
              <w:t>, Wi-Fi).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>10. Zabezpieczony hasłem hierarchiczny dostęp do systemu, konta i profile użytkowników zarządzane zdalnie.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>11. Praca systemu w trybie ochrony kont użytkowników.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>12. Zintegrowany z systemem moduł wyszukiwania informacji (plików różnego typu) dostępny z kilku poziomów: poziom menu, poziom otwartego okna systemu operacyjnego; system wyszukiwania oparty na konfigurowalnym przez użytkownika module indeksacji zasobów lokalnych.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>13. Zintegrowany z systemem operacyjnym moduł synchronizacji.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>14. Możliwość przystosowania stanowiska dla osób niepełnosprawnych np. słabo widzących).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>15. Możliwość zarządzania stacją roboczą poprzez polityki – poprzez politykę rozumiemy zestaw reguł definiujących lub ograniczających funkcjonalność systemu lub aplikacji.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>16. Rozbudowane polityki bezpieczeństwa – polityki dla systemu operacyjnego i dla wskazanych aplikacji.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 xml:space="preserve">17. Wsparcie dla Sun Java i .NET Framework 1.1 i 2.0 i 3.0 i 4.0 – możliwość uruchomienia aplikacji działających </w:t>
            </w:r>
            <w:r>
              <w:rPr>
                <w:rFonts w:eastAsia="Times New Roman" w:cs="Times New Roman"/>
                <w:lang w:eastAsia="ar-SA"/>
              </w:rPr>
              <w:br/>
            </w:r>
            <w:r w:rsidRPr="00A40778">
              <w:rPr>
                <w:rFonts w:eastAsia="Times New Roman" w:cs="Times New Roman"/>
                <w:lang w:eastAsia="ar-SA"/>
              </w:rPr>
              <w:t>we wskazanych środowiskach.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 xml:space="preserve">18. Wsparcie dla JScript i </w:t>
            </w:r>
            <w:proofErr w:type="spellStart"/>
            <w:r w:rsidRPr="00A40778">
              <w:rPr>
                <w:rFonts w:eastAsia="Times New Roman" w:cs="Times New Roman"/>
                <w:lang w:eastAsia="ar-SA"/>
              </w:rPr>
              <w:t>VBScript</w:t>
            </w:r>
            <w:proofErr w:type="spellEnd"/>
            <w:r w:rsidRPr="00A40778">
              <w:rPr>
                <w:rFonts w:eastAsia="Times New Roman" w:cs="Times New Roman"/>
                <w:lang w:eastAsia="ar-SA"/>
              </w:rPr>
              <w:t xml:space="preserve"> – możliwość uruchamiania </w:t>
            </w:r>
            <w:r w:rsidRPr="00A40778">
              <w:rPr>
                <w:rFonts w:eastAsia="Times New Roman" w:cs="Times New Roman"/>
                <w:lang w:eastAsia="ar-SA"/>
              </w:rPr>
              <w:lastRenderedPageBreak/>
              <w:t>interpretera poleceń.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>19. Zarządzanie kontami użytkowników sieci oraz urządzeniami sieciowymi tj. drukarki, modemy, woluminy dyskowe, usługi katalogowe.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 xml:space="preserve">20. Graficzne środowisko instalacji i konfiguracji i pracy </w:t>
            </w:r>
            <w:r>
              <w:rPr>
                <w:rFonts w:eastAsia="Times New Roman" w:cs="Times New Roman"/>
                <w:lang w:eastAsia="ar-SA"/>
              </w:rPr>
              <w:br/>
            </w:r>
            <w:r w:rsidRPr="00A40778">
              <w:rPr>
                <w:rFonts w:eastAsia="Times New Roman" w:cs="Times New Roman"/>
                <w:lang w:eastAsia="ar-SA"/>
              </w:rPr>
              <w:t>z systemem.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>21. System operacyjny musi posiadać funkcjonalność pozwalającą na zapamiętywanie ustawień i przypisywanie do min. 3 kategorii bezpieczeństwa (z predefiniowanymi odpowiednio do kategorii ustawieniami zapory sieciowej, udostępniania plików itp.)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>22. Możliwość blokowania lub dopuszczania dowolnych urządzeń peryferyjnych za pomocą polityk grupowych (np. przy użyciu numerów identyfikacyjnych sprzętu).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>23. Możliwość dołączenia komputera do domeny Windows.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 xml:space="preserve">24. Możliwość zarządzania systemem poprzez reguły </w:t>
            </w:r>
            <w:proofErr w:type="spellStart"/>
            <w:r w:rsidRPr="00A40778">
              <w:rPr>
                <w:rFonts w:eastAsia="Times New Roman" w:cs="Times New Roman"/>
                <w:lang w:eastAsia="ar-SA"/>
              </w:rPr>
              <w:t>Group</w:t>
            </w:r>
            <w:proofErr w:type="spellEnd"/>
            <w:r w:rsidRPr="00A40778">
              <w:rPr>
                <w:rFonts w:eastAsia="Times New Roman" w:cs="Times New Roman"/>
                <w:lang w:eastAsia="ar-SA"/>
              </w:rPr>
              <w:t xml:space="preserve"> Policy Object.</w:t>
            </w:r>
          </w:p>
          <w:p w:rsidR="00A60363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 xml:space="preserve">25. Oferowany system operacyjny powinien być kompatybilnym i zgodnym środowiskiem systemowym umożliwiającym bez zastosowania dodatkowych aplikacji oraz środowisk programistycznych uruchamianie i użytkownie takich aplikacji jak: MS Office 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 xml:space="preserve">2007/2010/2013/2016/2019/2021,oprogramowanie antywirusowe  Checkpoint </w:t>
            </w:r>
            <w:proofErr w:type="spellStart"/>
            <w:r w:rsidRPr="00A40778">
              <w:rPr>
                <w:rFonts w:eastAsia="Times New Roman" w:cs="Times New Roman"/>
                <w:lang w:eastAsia="ar-SA"/>
              </w:rPr>
              <w:t>Endpoint</w:t>
            </w:r>
            <w:proofErr w:type="spellEnd"/>
            <w:r w:rsidRPr="00A40778">
              <w:rPr>
                <w:rFonts w:eastAsia="Times New Roman" w:cs="Times New Roman"/>
                <w:lang w:eastAsia="ar-SA"/>
              </w:rPr>
              <w:t xml:space="preserve"> Security,  oprogramowanie IBM Tivoli </w:t>
            </w:r>
            <w:proofErr w:type="spellStart"/>
            <w:r w:rsidRPr="00A40778">
              <w:rPr>
                <w:rFonts w:eastAsia="Times New Roman" w:cs="Times New Roman"/>
                <w:lang w:eastAsia="ar-SA"/>
              </w:rPr>
              <w:t>Endpoint</w:t>
            </w:r>
            <w:proofErr w:type="spellEnd"/>
            <w:r w:rsidRPr="00A40778">
              <w:rPr>
                <w:rFonts w:eastAsia="Times New Roman" w:cs="Times New Roman"/>
                <w:lang w:eastAsia="ar-SA"/>
              </w:rPr>
              <w:t xml:space="preserve"> Manager for </w:t>
            </w:r>
            <w:proofErr w:type="spellStart"/>
            <w:r w:rsidRPr="00A40778">
              <w:rPr>
                <w:rFonts w:eastAsia="Times New Roman" w:cs="Times New Roman"/>
                <w:lang w:eastAsia="ar-SA"/>
              </w:rPr>
              <w:t>Lifecycle</w:t>
            </w:r>
            <w:proofErr w:type="spellEnd"/>
            <w:r w:rsidRPr="00A40778">
              <w:rPr>
                <w:rFonts w:eastAsia="Times New Roman" w:cs="Times New Roman"/>
                <w:lang w:eastAsia="ar-SA"/>
              </w:rPr>
              <w:t xml:space="preserve"> Management </w:t>
            </w:r>
            <w:r>
              <w:rPr>
                <w:rFonts w:eastAsia="Times New Roman" w:cs="Times New Roman"/>
                <w:lang w:eastAsia="ar-SA"/>
              </w:rPr>
              <w:br/>
            </w:r>
            <w:r w:rsidRPr="00A40778">
              <w:rPr>
                <w:rFonts w:eastAsia="Times New Roman" w:cs="Times New Roman"/>
                <w:lang w:eastAsia="ar-SA"/>
              </w:rPr>
              <w:t>(wraz z instalacją agenta IBM TEM).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</w:p>
        </w:tc>
      </w:tr>
      <w:tr w:rsidR="00A60363" w:rsidRPr="00A40778" w:rsidTr="00DA24F5">
        <w:trPr>
          <w:trHeight w:val="578"/>
          <w:jc w:val="center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b/>
                <w:lang w:eastAsia="ar-SA"/>
              </w:rPr>
            </w:pPr>
            <w:r w:rsidRPr="00A40778">
              <w:rPr>
                <w:rFonts w:eastAsia="Times New Roman" w:cs="Times New Roman"/>
                <w:b/>
                <w:lang w:eastAsia="ar-SA"/>
              </w:rPr>
              <w:lastRenderedPageBreak/>
              <w:t xml:space="preserve">Certyfikaty </w:t>
            </w:r>
          </w:p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b/>
                <w:lang w:eastAsia="ar-SA"/>
              </w:rPr>
              <w:t>i standardy: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>Deklaracja zgodności 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</w:p>
        </w:tc>
      </w:tr>
      <w:tr w:rsidR="00A60363" w:rsidRPr="00A40778" w:rsidTr="00DA24F5">
        <w:trPr>
          <w:trHeight w:val="578"/>
          <w:jc w:val="center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b/>
                <w:lang w:eastAsia="ar-SA"/>
              </w:rPr>
            </w:pPr>
            <w:r w:rsidRPr="00A40778">
              <w:rPr>
                <w:rFonts w:eastAsia="Times New Roman" w:cs="Times New Roman"/>
                <w:b/>
                <w:lang w:eastAsia="ar-SA"/>
              </w:rPr>
              <w:t>Warunki gwarancji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A40778">
              <w:rPr>
                <w:rFonts w:eastAsia="Times New Roman" w:cs="Times New Roman"/>
                <w:lang w:eastAsia="ar-SA"/>
              </w:rPr>
              <w:t xml:space="preserve">Minimum </w:t>
            </w:r>
            <w:r>
              <w:rPr>
                <w:rFonts w:eastAsia="Times New Roman" w:cs="Times New Roman"/>
                <w:lang w:eastAsia="ar-SA"/>
              </w:rPr>
              <w:t>3</w:t>
            </w:r>
            <w:r w:rsidRPr="00A40778">
              <w:rPr>
                <w:rFonts w:eastAsia="Times New Roman" w:cs="Times New Roman"/>
                <w:lang w:eastAsia="ar-SA"/>
              </w:rPr>
              <w:t xml:space="preserve"> lat</w:t>
            </w:r>
            <w:r>
              <w:rPr>
                <w:rFonts w:eastAsia="Times New Roman" w:cs="Times New Roman"/>
                <w:lang w:eastAsia="ar-SA"/>
              </w:rPr>
              <w:t>a</w:t>
            </w:r>
            <w:r w:rsidRPr="00A40778">
              <w:rPr>
                <w:rFonts w:eastAsia="Times New Roman" w:cs="Times New Roman"/>
                <w:lang w:eastAsia="ar-SA"/>
              </w:rPr>
              <w:t xml:space="preserve"> od daty dostawy w miejscu instalacji komputera. Usunięcie awarii - następny dzień roboczy po otrzymaniu zgłoszenia (przyjmowanie zgłoszeń w dni robocze w godzinach 8.00-16.00 telefonicznie), w przypadku braku możliwości naprawy w w/w terminie podstawienie sprzętu zastępczego o nie gorszych parametrach technicznych. W przypadku awarii dysków twardych w okresie gwarancji, dyski pozostają </w:t>
            </w:r>
            <w:r>
              <w:rPr>
                <w:rFonts w:eastAsia="Times New Roman" w:cs="Times New Roman"/>
                <w:lang w:eastAsia="ar-SA"/>
              </w:rPr>
              <w:br/>
            </w:r>
            <w:r w:rsidRPr="00A40778">
              <w:rPr>
                <w:rFonts w:eastAsia="Times New Roman" w:cs="Times New Roman"/>
                <w:lang w:eastAsia="ar-SA"/>
              </w:rPr>
              <w:t>u Zamawiającego – wymagane jest dołączenie do oferty oświadczenia podmiotu realizującego zamówienie o spełnieniu tego warunku. Serwis urządzeń musi byś realizowany przez producenta lub autoryzowanego partnera serwisowego producenta – wymagane oświadczenie Wykonawcy potwierdzające, że serwis będzie realizowany przez Producenta lub autoryzowanego partnera serwisowego producenta (należy dołączyć do oferty). Serwis urządzeń musi być realizowany zgodnie z wymaganiami normy ISO 9001 – do oferty należy dołączyć dokument potwierdzający, że serwis urządzeń będzie realizowany zgodnie z tą normą.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 w:cs="Times New Roman"/>
                <w:lang w:eastAsia="ar-SA"/>
              </w:rPr>
            </w:pPr>
          </w:p>
        </w:tc>
      </w:tr>
    </w:tbl>
    <w:p w:rsidR="00A60363" w:rsidRPr="00A60363" w:rsidRDefault="00A60363" w:rsidP="00A60363">
      <w:pPr>
        <w:rPr>
          <w:rFonts w:eastAsia="Times New Roman" w:cs="Times New Roman"/>
          <w:color w:val="FF0000"/>
          <w:sz w:val="16"/>
          <w:szCs w:val="16"/>
          <w:lang w:eastAsia="ar-SA"/>
        </w:rPr>
      </w:pPr>
    </w:p>
    <w:p w:rsidR="00A60363" w:rsidRPr="00A40778" w:rsidRDefault="00A60363" w:rsidP="00A60363">
      <w:pPr>
        <w:jc w:val="both"/>
        <w:rPr>
          <w:rFonts w:eastAsia="Times New Roman" w:cs="Times New Roman"/>
          <w:b/>
          <w:lang w:eastAsia="ar-SA"/>
        </w:rPr>
      </w:pPr>
      <w:r w:rsidRPr="00A40778">
        <w:rPr>
          <w:rFonts w:eastAsia="Times New Roman" w:cs="Times New Roman"/>
          <w:b/>
          <w:lang w:eastAsia="ar-SA"/>
        </w:rPr>
        <w:t>UWAGI:</w:t>
      </w:r>
    </w:p>
    <w:p w:rsidR="00A60363" w:rsidRPr="00A40778" w:rsidRDefault="00A60363" w:rsidP="00A60363">
      <w:pPr>
        <w:numPr>
          <w:ilvl w:val="0"/>
          <w:numId w:val="18"/>
        </w:numPr>
        <w:autoSpaceDN/>
        <w:jc w:val="both"/>
        <w:textAlignment w:val="auto"/>
        <w:rPr>
          <w:rFonts w:eastAsia="Times New Roman" w:cs="Times New Roman"/>
          <w:lang w:eastAsia="ar-SA"/>
        </w:rPr>
      </w:pPr>
      <w:r w:rsidRPr="00A40778">
        <w:rPr>
          <w:rFonts w:eastAsia="Times New Roman" w:cs="Times New Roman"/>
          <w:lang w:eastAsia="ar-SA"/>
        </w:rPr>
        <w:t xml:space="preserve">Oprogramowanie systemowe lub dysk odzyskiwania systemu, sterowniki do Komputera, będą dostarczone przez Wykonawcę na osobnych oryginalnych nośnikach producenta </w:t>
      </w:r>
      <w:r w:rsidRPr="00A40778">
        <w:rPr>
          <w:rFonts w:eastAsia="Times New Roman" w:cs="Times New Roman"/>
          <w:lang w:eastAsia="ar-SA"/>
        </w:rPr>
        <w:lastRenderedPageBreak/>
        <w:t xml:space="preserve">sprzętu, pochodzących z legalnego źródła, nowe nie używane (jeśli producent dołącza takie nośniki). </w:t>
      </w:r>
    </w:p>
    <w:p w:rsidR="00A60363" w:rsidRPr="00A40778" w:rsidRDefault="00A60363" w:rsidP="00A60363">
      <w:pPr>
        <w:numPr>
          <w:ilvl w:val="0"/>
          <w:numId w:val="18"/>
        </w:numPr>
        <w:autoSpaceDN/>
        <w:jc w:val="both"/>
        <w:textAlignment w:val="auto"/>
        <w:rPr>
          <w:rFonts w:eastAsia="Times New Roman" w:cs="Times New Roman"/>
          <w:lang w:eastAsia="ar-SA"/>
        </w:rPr>
      </w:pPr>
      <w:r w:rsidRPr="00A40778">
        <w:rPr>
          <w:rFonts w:eastAsia="Times New Roman" w:cs="Times New Roman"/>
          <w:lang w:eastAsia="ar-SA"/>
        </w:rPr>
        <w:t xml:space="preserve">Wykonawca załączy potwierdzenie producenta systemu operacyjnego, iż pochodzi </w:t>
      </w:r>
      <w:r>
        <w:rPr>
          <w:rFonts w:eastAsia="Times New Roman" w:cs="Times New Roman"/>
          <w:lang w:eastAsia="ar-SA"/>
        </w:rPr>
        <w:br/>
      </w:r>
      <w:r w:rsidRPr="00A40778">
        <w:rPr>
          <w:rFonts w:eastAsia="Times New Roman" w:cs="Times New Roman"/>
          <w:lang w:eastAsia="ar-SA"/>
        </w:rPr>
        <w:t xml:space="preserve">z legalnego źródła, takie potwierdzenie musi zostać dostarczone przed przystąpieniem </w:t>
      </w:r>
      <w:r>
        <w:rPr>
          <w:rFonts w:eastAsia="Times New Roman" w:cs="Times New Roman"/>
          <w:lang w:eastAsia="ar-SA"/>
        </w:rPr>
        <w:br/>
      </w:r>
      <w:r w:rsidRPr="00A40778">
        <w:rPr>
          <w:rFonts w:eastAsia="Times New Roman" w:cs="Times New Roman"/>
          <w:lang w:eastAsia="ar-SA"/>
        </w:rPr>
        <w:t>do odbiorów jakościowych.</w:t>
      </w:r>
    </w:p>
    <w:p w:rsidR="00A60363" w:rsidRPr="00A40778" w:rsidRDefault="00A60363" w:rsidP="00A60363">
      <w:pPr>
        <w:numPr>
          <w:ilvl w:val="0"/>
          <w:numId w:val="18"/>
        </w:numPr>
        <w:autoSpaceDN/>
        <w:jc w:val="both"/>
        <w:textAlignment w:val="auto"/>
        <w:rPr>
          <w:rFonts w:eastAsia="Times New Roman" w:cs="Times New Roman"/>
          <w:lang w:eastAsia="ar-SA"/>
        </w:rPr>
      </w:pPr>
      <w:r w:rsidRPr="00A40778">
        <w:rPr>
          <w:rFonts w:eastAsia="Times New Roman" w:cs="Times New Roman"/>
          <w:lang w:eastAsia="ar-SA"/>
        </w:rPr>
        <w:t>System operacyjny będzie preinstalowany przez Wykonawcę na urządzeniach;</w:t>
      </w:r>
    </w:p>
    <w:p w:rsidR="00A60363" w:rsidRPr="00A40778" w:rsidRDefault="00A60363" w:rsidP="00A60363">
      <w:pPr>
        <w:numPr>
          <w:ilvl w:val="0"/>
          <w:numId w:val="18"/>
        </w:numPr>
        <w:autoSpaceDN/>
        <w:jc w:val="both"/>
        <w:textAlignment w:val="auto"/>
        <w:rPr>
          <w:rFonts w:eastAsia="Times New Roman" w:cs="Times New Roman"/>
          <w:lang w:eastAsia="ar-SA"/>
        </w:rPr>
      </w:pPr>
      <w:r w:rsidRPr="00A40778">
        <w:rPr>
          <w:rFonts w:eastAsia="Times New Roman" w:cs="Times New Roman"/>
          <w:lang w:eastAsia="ar-SA"/>
        </w:rPr>
        <w:t>Kabel zasilający do zasilacza oraz inny niezbędny do prawidłowej pracy PC asortyment, będzie dostarczony przez wykonawcę w komplecie z urządzeniami.</w:t>
      </w:r>
    </w:p>
    <w:p w:rsidR="00A60363" w:rsidRPr="00A40778" w:rsidRDefault="00A60363" w:rsidP="00A60363">
      <w:pPr>
        <w:numPr>
          <w:ilvl w:val="0"/>
          <w:numId w:val="18"/>
        </w:numPr>
        <w:autoSpaceDN/>
        <w:jc w:val="both"/>
        <w:textAlignment w:val="auto"/>
        <w:rPr>
          <w:rFonts w:eastAsia="Times New Roman" w:cs="Times New Roman"/>
          <w:lang w:eastAsia="ar-SA"/>
        </w:rPr>
      </w:pPr>
      <w:r w:rsidRPr="00A40778">
        <w:rPr>
          <w:rFonts w:eastAsia="Times New Roman" w:cs="Times New Roman"/>
          <w:lang w:eastAsia="ar-SA"/>
        </w:rPr>
        <w:t>Zamawiający nie dopuszcza stosowania kart rozszerzających funkcjonalność komputera w zakresie: portów USB, SATA, PS/2 oraz adapterów/przejściówek.</w:t>
      </w:r>
    </w:p>
    <w:p w:rsidR="00A60363" w:rsidRPr="00A40778" w:rsidRDefault="00A60363" w:rsidP="00A60363">
      <w:pPr>
        <w:numPr>
          <w:ilvl w:val="0"/>
          <w:numId w:val="18"/>
        </w:numPr>
        <w:autoSpaceDN/>
        <w:jc w:val="both"/>
        <w:textAlignment w:val="auto"/>
        <w:rPr>
          <w:rFonts w:eastAsia="Times New Roman" w:cs="Times New Roman"/>
          <w:lang w:eastAsia="ar-SA"/>
        </w:rPr>
      </w:pPr>
      <w:r w:rsidRPr="00A40778">
        <w:rPr>
          <w:rFonts w:eastAsia="Times New Roman" w:cs="Times New Roman"/>
          <w:lang w:eastAsia="ar-SA"/>
        </w:rPr>
        <w:t xml:space="preserve">Wszystkie komponenty komputera muszą być fabrycznie nowe nie używane </w:t>
      </w:r>
      <w:r>
        <w:rPr>
          <w:rFonts w:eastAsia="Times New Roman" w:cs="Times New Roman"/>
          <w:lang w:eastAsia="ar-SA"/>
        </w:rPr>
        <w:br/>
      </w:r>
      <w:r w:rsidRPr="00A40778">
        <w:rPr>
          <w:rFonts w:eastAsia="Times New Roman" w:cs="Times New Roman"/>
          <w:lang w:eastAsia="ar-SA"/>
        </w:rPr>
        <w:t xml:space="preserve">i nie </w:t>
      </w:r>
      <w:proofErr w:type="spellStart"/>
      <w:r w:rsidRPr="00A40778">
        <w:rPr>
          <w:rFonts w:eastAsia="Times New Roman" w:cs="Times New Roman"/>
          <w:lang w:eastAsia="ar-SA"/>
        </w:rPr>
        <w:t>refabrykowane</w:t>
      </w:r>
      <w:proofErr w:type="spellEnd"/>
      <w:r w:rsidRPr="00A40778">
        <w:rPr>
          <w:rFonts w:eastAsia="Times New Roman" w:cs="Times New Roman"/>
          <w:lang w:eastAsia="ar-SA"/>
        </w:rPr>
        <w:t xml:space="preserve"> oraz nie </w:t>
      </w:r>
      <w:proofErr w:type="spellStart"/>
      <w:r w:rsidRPr="00A40778">
        <w:rPr>
          <w:rFonts w:eastAsia="Times New Roman" w:cs="Times New Roman"/>
          <w:lang w:eastAsia="ar-SA"/>
        </w:rPr>
        <w:t>recertyfikowane</w:t>
      </w:r>
      <w:proofErr w:type="spellEnd"/>
      <w:r w:rsidRPr="00A40778">
        <w:rPr>
          <w:rFonts w:eastAsia="Times New Roman" w:cs="Times New Roman"/>
          <w:lang w:eastAsia="ar-SA"/>
        </w:rPr>
        <w:t>.</w:t>
      </w:r>
    </w:p>
    <w:p w:rsidR="00A60363" w:rsidRPr="00E1223E" w:rsidRDefault="00A60363" w:rsidP="00A60363">
      <w:pPr>
        <w:autoSpaceDE w:val="0"/>
        <w:adjustRightInd w:val="0"/>
        <w:ind w:left="360"/>
        <w:jc w:val="both"/>
        <w:rPr>
          <w:rFonts w:eastAsia="Times New Roman" w:cs="Times New Roman"/>
          <w:b/>
          <w:sz w:val="16"/>
          <w:szCs w:val="16"/>
          <w:lang w:eastAsia="pl-PL"/>
        </w:rPr>
      </w:pPr>
    </w:p>
    <w:p w:rsidR="00A60363" w:rsidRDefault="00A60363" w:rsidP="00A60363">
      <w:pPr>
        <w:autoSpaceDE w:val="0"/>
        <w:adjustRightInd w:val="0"/>
        <w:jc w:val="both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t>CZĘŚĆ III</w:t>
      </w:r>
    </w:p>
    <w:p w:rsidR="00A60363" w:rsidRPr="00E1223E" w:rsidRDefault="00A60363" w:rsidP="00A60363">
      <w:pPr>
        <w:autoSpaceDE w:val="0"/>
        <w:adjustRightInd w:val="0"/>
        <w:ind w:left="360"/>
        <w:jc w:val="both"/>
        <w:rPr>
          <w:rFonts w:eastAsia="Times New Roman" w:cs="Times New Roman"/>
          <w:b/>
          <w:sz w:val="16"/>
          <w:szCs w:val="16"/>
          <w:lang w:eastAsia="pl-PL"/>
        </w:rPr>
      </w:pPr>
    </w:p>
    <w:p w:rsidR="00A60363" w:rsidRPr="00A40778" w:rsidRDefault="00A60363" w:rsidP="00A60363">
      <w:pPr>
        <w:pStyle w:val="Akapitzlist"/>
        <w:widowControl/>
        <w:numPr>
          <w:ilvl w:val="0"/>
          <w:numId w:val="21"/>
        </w:numPr>
        <w:suppressAutoHyphens w:val="0"/>
        <w:autoSpaceDN/>
        <w:spacing w:line="259" w:lineRule="auto"/>
        <w:ind w:left="567" w:hanging="567"/>
        <w:textAlignment w:val="auto"/>
        <w:rPr>
          <w:rFonts w:eastAsia="Times New Roman" w:cs="Times New Roman"/>
          <w:b/>
          <w:color w:val="00000A"/>
          <w:lang w:eastAsia="ar-SA"/>
        </w:rPr>
      </w:pPr>
      <w:r w:rsidRPr="00A40778">
        <w:rPr>
          <w:rFonts w:cs="Times New Roman"/>
          <w:b/>
        </w:rPr>
        <w:t>Drukarka monochromatyczna A4</w:t>
      </w:r>
      <w:r>
        <w:rPr>
          <w:rFonts w:cs="Times New Roman"/>
          <w:b/>
        </w:rPr>
        <w:t xml:space="preserve"> sieciowa</w:t>
      </w:r>
      <w:r w:rsidRPr="00A40778">
        <w:rPr>
          <w:rFonts w:cs="Times New Roman"/>
          <w:b/>
        </w:rPr>
        <w:tab/>
      </w:r>
      <w:r w:rsidRPr="00A40778">
        <w:rPr>
          <w:rFonts w:cs="Times New Roman"/>
          <w:b/>
        </w:rPr>
        <w:tab/>
      </w:r>
      <w:r w:rsidRPr="00A40778">
        <w:rPr>
          <w:rFonts w:cs="Times New Roman"/>
          <w:b/>
        </w:rPr>
        <w:tab/>
      </w:r>
      <w:r w:rsidRPr="00A40778">
        <w:rPr>
          <w:rFonts w:cs="Times New Roman"/>
          <w:b/>
        </w:rPr>
        <w:tab/>
      </w:r>
      <w:r w:rsidRPr="00A40778">
        <w:rPr>
          <w:rFonts w:cs="Times New Roman"/>
          <w:b/>
        </w:rPr>
        <w:tab/>
      </w:r>
      <w:r w:rsidRPr="00A40778">
        <w:rPr>
          <w:rFonts w:cs="Times New Roman"/>
          <w:b/>
        </w:rPr>
        <w:tab/>
      </w:r>
      <w:r w:rsidRPr="00A40778">
        <w:rPr>
          <w:rFonts w:cs="Times New Roman"/>
          <w:b/>
        </w:rPr>
        <w:tab/>
      </w:r>
    </w:p>
    <w:p w:rsidR="00A60363" w:rsidRPr="00A40778" w:rsidRDefault="00A60363" w:rsidP="00A60363">
      <w:pPr>
        <w:rPr>
          <w:rFonts w:cs="Times New Roman"/>
          <w:i/>
        </w:rPr>
      </w:pPr>
      <w:r w:rsidRPr="00A40778">
        <w:rPr>
          <w:rFonts w:cs="Times New Roman"/>
          <w:i/>
        </w:rPr>
        <w:t>Parametry minimalne: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5387"/>
        <w:gridCol w:w="1842"/>
      </w:tblGrid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center"/>
              <w:rPr>
                <w:rFonts w:eastAsia="Calibri" w:cs="Times New Roman"/>
                <w:b/>
              </w:rPr>
            </w:pPr>
            <w:r w:rsidRPr="00A40778">
              <w:rPr>
                <w:rFonts w:eastAsia="Calibri" w:cs="Times New Roman"/>
                <w:b/>
              </w:rPr>
              <w:t>Parametr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center"/>
              <w:rPr>
                <w:rFonts w:eastAsia="Calibri" w:cs="Times New Roman"/>
              </w:rPr>
            </w:pPr>
            <w:r w:rsidRPr="00A40778">
              <w:rPr>
                <w:rFonts w:eastAsia="Calibri" w:cs="Times New Roman"/>
                <w:b/>
              </w:rPr>
              <w:t>Wymagania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center"/>
              <w:rPr>
                <w:rFonts w:eastAsia="Calibri" w:cs="Times New Roman"/>
                <w:b/>
              </w:rPr>
            </w:pPr>
            <w:r w:rsidRPr="00192C81">
              <w:rPr>
                <w:rFonts w:cs="Times New Roman"/>
                <w:b/>
                <w:bCs/>
                <w:iCs/>
              </w:rPr>
              <w:t>Potwierdzenie spełnienia wymagań</w:t>
            </w:r>
          </w:p>
        </w:tc>
      </w:tr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  <w:b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Technologia druku: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</w:rPr>
            </w:pPr>
            <w:r w:rsidRPr="00A40778">
              <w:rPr>
                <w:rFonts w:cs="Times New Roman"/>
                <w:color w:val="000000"/>
              </w:rPr>
              <w:t>Laserowa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  <w:b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Rodzaj druku: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</w:rPr>
            </w:pPr>
            <w:r w:rsidRPr="00A40778">
              <w:rPr>
                <w:rFonts w:cs="Times New Roman"/>
                <w:color w:val="000000"/>
              </w:rPr>
              <w:t xml:space="preserve">Monochromatyczny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eastAsia="Calibri" w:cs="Times New Roman"/>
                <w:b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Rozdzielczość: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</w:rPr>
            </w:pPr>
            <w:r>
              <w:rPr>
                <w:rFonts w:cs="Times New Roman"/>
                <w:color w:val="000000"/>
              </w:rPr>
              <w:t>1200</w:t>
            </w:r>
            <w:r w:rsidRPr="00A40778">
              <w:rPr>
                <w:rFonts w:cs="Times New Roman"/>
                <w:color w:val="000000"/>
              </w:rPr>
              <w:t>x</w:t>
            </w:r>
            <w:r>
              <w:rPr>
                <w:rFonts w:cs="Times New Roman"/>
                <w:color w:val="000000"/>
              </w:rPr>
              <w:t>12</w:t>
            </w:r>
            <w:r w:rsidRPr="00A40778">
              <w:rPr>
                <w:rFonts w:cs="Times New Roman"/>
                <w:color w:val="000000"/>
              </w:rPr>
              <w:t xml:space="preserve">00 </w:t>
            </w:r>
            <w:proofErr w:type="spellStart"/>
            <w:r w:rsidRPr="00A40778">
              <w:rPr>
                <w:rFonts w:cs="Times New Roman"/>
                <w:color w:val="000000"/>
              </w:rPr>
              <w:t>dpi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eastAsia="Calibri" w:cs="Times New Roman"/>
                <w:b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Format wydruku: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</w:rPr>
            </w:pPr>
            <w:r w:rsidRPr="00A40778">
              <w:rPr>
                <w:rFonts w:cs="Times New Roman"/>
                <w:color w:val="000000"/>
              </w:rPr>
              <w:t>A4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  <w:b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Prędkość druku: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</w:rPr>
            </w:pPr>
            <w:r w:rsidRPr="00A40778">
              <w:rPr>
                <w:rFonts w:cs="Times New Roman"/>
                <w:color w:val="000000"/>
              </w:rPr>
              <w:t xml:space="preserve">min. </w:t>
            </w:r>
            <w:r>
              <w:rPr>
                <w:rFonts w:cs="Times New Roman"/>
                <w:color w:val="000000"/>
              </w:rPr>
              <w:t>40</w:t>
            </w:r>
            <w:r w:rsidRPr="00A40778">
              <w:rPr>
                <w:rFonts w:cs="Times New Roman"/>
                <w:color w:val="000000"/>
              </w:rPr>
              <w:t xml:space="preserve"> stron / minutę przy zachowaniu rozdzielczości </w:t>
            </w:r>
            <w:r>
              <w:rPr>
                <w:rFonts w:cs="Times New Roman"/>
                <w:color w:val="000000"/>
              </w:rPr>
              <w:t>12</w:t>
            </w:r>
            <w:r w:rsidRPr="00A40778">
              <w:rPr>
                <w:rFonts w:cs="Times New Roman"/>
                <w:color w:val="000000"/>
              </w:rPr>
              <w:t>00x</w:t>
            </w:r>
            <w:r>
              <w:rPr>
                <w:rFonts w:cs="Times New Roman"/>
                <w:color w:val="000000"/>
              </w:rPr>
              <w:t>12</w:t>
            </w:r>
            <w:r w:rsidRPr="00A40778">
              <w:rPr>
                <w:rFonts w:cs="Times New Roman"/>
                <w:color w:val="000000"/>
              </w:rPr>
              <w:t xml:space="preserve">00 </w:t>
            </w:r>
            <w:proofErr w:type="spellStart"/>
            <w:r w:rsidRPr="00A40778">
              <w:rPr>
                <w:rFonts w:cs="Times New Roman"/>
                <w:color w:val="000000"/>
              </w:rPr>
              <w:t>dpi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  <w:b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Obciążalność miesięczna: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rPr>
                <w:rFonts w:cs="Times New Roman"/>
                <w:color w:val="000000"/>
              </w:rPr>
            </w:pPr>
            <w:r w:rsidRPr="00A40778">
              <w:rPr>
                <w:rFonts w:cs="Times New Roman"/>
                <w:color w:val="000000"/>
              </w:rPr>
              <w:t>min.  30 000 stron A4 w miesiącu.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eastAsia="Calibri" w:cs="Times New Roman"/>
                <w:b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Interfejsy: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</w:rPr>
            </w:pPr>
            <w:r w:rsidRPr="00A40778">
              <w:rPr>
                <w:rFonts w:cs="Times New Roman"/>
                <w:color w:val="000000"/>
              </w:rPr>
              <w:t>USB 2.0, Gigabit Ethernet 10/100/1000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jc w:val="both"/>
              <w:rPr>
                <w:rFonts w:cs="Times New Roman"/>
                <w:b/>
                <w:bCs/>
                <w:color w:val="000000"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Wydruk dwustronny: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rPr>
                <w:rFonts w:cs="Times New Roman"/>
                <w:color w:val="000000"/>
              </w:rPr>
            </w:pPr>
            <w:r w:rsidRPr="00A40778">
              <w:rPr>
                <w:rFonts w:cs="Times New Roman"/>
                <w:color w:val="000000"/>
              </w:rPr>
              <w:t>Automatyczny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b/>
                <w:bCs/>
                <w:color w:val="000000"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Podajniki papieru: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  <w:r w:rsidRPr="00A40778">
              <w:rPr>
                <w:rFonts w:cs="Times New Roman"/>
                <w:color w:val="000000"/>
              </w:rPr>
              <w:t>1 podajnik w formie zamkniętej kasety na minimum 250</w:t>
            </w:r>
          </w:p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  <w:r w:rsidRPr="00A40778">
              <w:rPr>
                <w:rFonts w:cs="Times New Roman"/>
                <w:color w:val="000000"/>
              </w:rPr>
              <w:t>arkuszy A4-A6,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b/>
                <w:bCs/>
                <w:color w:val="000000"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Odbiornik papieru: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  <w:r w:rsidRPr="00A40778">
              <w:rPr>
                <w:rFonts w:cs="Times New Roman"/>
                <w:color w:val="000000"/>
              </w:rPr>
              <w:t>Minimum 150 kartek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Technologia: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Rozdzielność bębna i tonera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b/>
                <w:bCs/>
                <w:color w:val="000000"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Materiały eksploatacyjne: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  <w:r w:rsidRPr="00A40778">
              <w:rPr>
                <w:rFonts w:cs="Times New Roman"/>
                <w:color w:val="000000"/>
              </w:rPr>
              <w:t>Tonery i bębny muszą być nowe i nieużywane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rPr>
          <w:trHeight w:val="73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b/>
                <w:bCs/>
                <w:color w:val="000000"/>
              </w:rPr>
            </w:pPr>
            <w:r w:rsidRPr="00A40778">
              <w:rPr>
                <w:rFonts w:eastAsia="Calibri" w:cs="Times New Roman"/>
                <w:b/>
              </w:rPr>
              <w:t xml:space="preserve">Certyfikaty </w:t>
            </w:r>
            <w:r>
              <w:rPr>
                <w:rFonts w:eastAsia="Calibri" w:cs="Times New Roman"/>
                <w:b/>
              </w:rPr>
              <w:br/>
            </w:r>
            <w:r w:rsidRPr="00A40778">
              <w:rPr>
                <w:rFonts w:eastAsia="Calibri" w:cs="Times New Roman"/>
                <w:b/>
              </w:rPr>
              <w:t>i standardy: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  <w:r w:rsidRPr="00A40778">
              <w:rPr>
                <w:rFonts w:cs="Times New Roman"/>
                <w:color w:val="000000"/>
              </w:rPr>
              <w:t>Potwierdzona certyfikatami: Certyfikat CE, ISO 14001, ISO 9001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b/>
                <w:bCs/>
                <w:color w:val="000000"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Warunki gwarancji: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color w:val="000000"/>
              </w:rPr>
            </w:pPr>
            <w:r w:rsidRPr="00A40778">
              <w:rPr>
                <w:rFonts w:cs="Times New Roman"/>
                <w:color w:val="000000"/>
              </w:rPr>
              <w:t xml:space="preserve">Minimum 3 lata od daty dostawy w miejscu instalacji urządzenia. Usunięcie awarii - następny dzień roboczy po otrzymaniu zgłoszenia (przyjmowanie zgłoszeń </w:t>
            </w:r>
            <w:r>
              <w:rPr>
                <w:rFonts w:cs="Times New Roman"/>
                <w:color w:val="000000"/>
              </w:rPr>
              <w:t xml:space="preserve"> </w:t>
            </w:r>
          </w:p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color w:val="000000"/>
              </w:rPr>
            </w:pPr>
            <w:r w:rsidRPr="00A40778">
              <w:rPr>
                <w:rFonts w:cs="Times New Roman"/>
                <w:color w:val="000000"/>
              </w:rPr>
              <w:t xml:space="preserve">w dni robocze w godzinach 8.00-16.00 telefonicznie), w przypadku braku możliwości naprawy </w:t>
            </w:r>
            <w:r>
              <w:rPr>
                <w:rFonts w:cs="Times New Roman"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br/>
            </w:r>
            <w:r w:rsidRPr="00A40778">
              <w:rPr>
                <w:rFonts w:cs="Times New Roman"/>
                <w:color w:val="000000"/>
              </w:rPr>
              <w:t xml:space="preserve">w w/w terminie podstawienie sprzętu zastępczego </w:t>
            </w:r>
            <w:r>
              <w:rPr>
                <w:rFonts w:cs="Times New Roman"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br/>
            </w:r>
            <w:r w:rsidRPr="00A40778">
              <w:rPr>
                <w:rFonts w:cs="Times New Roman"/>
                <w:color w:val="000000"/>
              </w:rPr>
              <w:lastRenderedPageBreak/>
              <w:t xml:space="preserve">o nie gorszych parametrach technicznych. Serwis urządzeń musi byś realizowany przez producenta lub autoryzowanego partnera serwisowego producenta – wymagane oświadczenie Wykonawcy potwierdzające, że serwis będzie realizowany przez Producenta lub autoryzowanego partnera serwisowego producenta (należy dołączyć do oferty).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b/>
                <w:bCs/>
                <w:color w:val="000000"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Wsparcie techniczne: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color w:val="000000"/>
              </w:rPr>
            </w:pPr>
            <w:r w:rsidRPr="00A40778">
              <w:rPr>
                <w:rFonts w:cs="Times New Roman"/>
                <w:color w:val="000000"/>
              </w:rPr>
              <w:t>Dostęp do aktualnych sterowników do urządzenia, realizowany poprzez podanie identyfikatora klienta lub modelu drukarki lub numeru seryjnego drukarki, na dedykowanej przez producenta stronie internetowej – należy podać adres strony oraz sposób realizacji wymagania (opis uzyskania w/w informacji)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b/>
                <w:bCs/>
                <w:color w:val="000000"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Wymagania dodatkowe: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color w:val="000000"/>
              </w:rPr>
            </w:pPr>
            <w:r w:rsidRPr="00A40778">
              <w:rPr>
                <w:rFonts w:cs="Times New Roman"/>
                <w:color w:val="000000"/>
              </w:rPr>
              <w:t>Toner startowy na min. 5000 wydruków czarnych</w:t>
            </w:r>
            <w:r>
              <w:rPr>
                <w:rFonts w:cs="Times New Roman"/>
                <w:color w:val="000000"/>
              </w:rPr>
              <w:t xml:space="preserve"> </w:t>
            </w:r>
            <w:r w:rsidRPr="00A40778">
              <w:rPr>
                <w:rFonts w:cs="Times New Roman"/>
                <w:color w:val="000000"/>
              </w:rPr>
              <w:t>zgodnie z normą ISO/IEC 19752. Dodatkowo drukarka powinna</w:t>
            </w:r>
            <w:r>
              <w:rPr>
                <w:rFonts w:cs="Times New Roman"/>
                <w:color w:val="000000"/>
              </w:rPr>
              <w:t xml:space="preserve"> </w:t>
            </w:r>
            <w:r w:rsidRPr="00A40778">
              <w:rPr>
                <w:rFonts w:cs="Times New Roman"/>
                <w:color w:val="000000"/>
              </w:rPr>
              <w:t xml:space="preserve">obsługiwać tonery normalne </w:t>
            </w:r>
            <w:r>
              <w:rPr>
                <w:rFonts w:cs="Times New Roman"/>
                <w:color w:val="000000"/>
              </w:rPr>
              <w:br/>
            </w:r>
            <w:r w:rsidRPr="00A40778">
              <w:rPr>
                <w:rFonts w:cs="Times New Roman"/>
                <w:color w:val="000000"/>
              </w:rPr>
              <w:t>o wydajności min. 10000</w:t>
            </w:r>
            <w:r>
              <w:rPr>
                <w:rFonts w:cs="Times New Roman"/>
                <w:color w:val="000000"/>
              </w:rPr>
              <w:t xml:space="preserve"> </w:t>
            </w:r>
            <w:r w:rsidRPr="00A40778">
              <w:rPr>
                <w:rFonts w:cs="Times New Roman"/>
                <w:color w:val="000000"/>
              </w:rPr>
              <w:t xml:space="preserve">wydruków czarnych. </w:t>
            </w:r>
            <w:r>
              <w:rPr>
                <w:rFonts w:cs="Times New Roman"/>
                <w:color w:val="000000"/>
              </w:rPr>
              <w:br/>
            </w:r>
            <w:r w:rsidRPr="00A40778">
              <w:rPr>
                <w:rFonts w:cs="Times New Roman"/>
                <w:color w:val="000000"/>
              </w:rPr>
              <w:t>W drukarce musi być zamontowany bęben pozwalający na wydrukowanie min. 200 000 wydruków  lub</w:t>
            </w:r>
            <w:r>
              <w:rPr>
                <w:rFonts w:cs="Times New Roman"/>
                <w:color w:val="000000"/>
              </w:rPr>
              <w:t xml:space="preserve"> </w:t>
            </w:r>
            <w:r w:rsidRPr="00A40778">
              <w:rPr>
                <w:rFonts w:cs="Times New Roman"/>
                <w:color w:val="000000"/>
              </w:rPr>
              <w:t>w przypadku jeżeli zmontowany bęben będzie miał</w:t>
            </w:r>
            <w:r>
              <w:rPr>
                <w:rFonts w:cs="Times New Roman"/>
                <w:color w:val="000000"/>
              </w:rPr>
              <w:t xml:space="preserve"> </w:t>
            </w:r>
            <w:r w:rsidRPr="00A40778">
              <w:rPr>
                <w:rFonts w:cs="Times New Roman"/>
                <w:color w:val="000000"/>
              </w:rPr>
              <w:t>wydajność mniejszą niż 200 000 wydruków wraz</w:t>
            </w:r>
            <w:r>
              <w:rPr>
                <w:rFonts w:cs="Times New Roman"/>
                <w:color w:val="000000"/>
              </w:rPr>
              <w:t xml:space="preserve"> </w:t>
            </w:r>
            <w:r w:rsidRPr="00A40778">
              <w:rPr>
                <w:rFonts w:cs="Times New Roman"/>
                <w:color w:val="000000"/>
              </w:rPr>
              <w:t>z drukarką muszą być dostarczone dodatkowo bębny</w:t>
            </w:r>
            <w:r>
              <w:rPr>
                <w:rFonts w:cs="Times New Roman"/>
                <w:color w:val="000000"/>
              </w:rPr>
              <w:t xml:space="preserve"> </w:t>
            </w:r>
            <w:r w:rsidRPr="00A40778">
              <w:rPr>
                <w:rFonts w:cs="Times New Roman"/>
                <w:color w:val="000000"/>
              </w:rPr>
              <w:t>o łącznej wydajności wraz bębnem zamontowanym nie</w:t>
            </w:r>
            <w:r>
              <w:rPr>
                <w:rFonts w:cs="Times New Roman"/>
                <w:color w:val="000000"/>
              </w:rPr>
              <w:t xml:space="preserve"> </w:t>
            </w:r>
            <w:r w:rsidRPr="00A40778">
              <w:rPr>
                <w:rFonts w:cs="Times New Roman"/>
                <w:color w:val="000000"/>
              </w:rPr>
              <w:t>mniejszej niż 200 000 wydruków.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color w:val="000000"/>
              </w:rPr>
            </w:pPr>
          </w:p>
        </w:tc>
      </w:tr>
    </w:tbl>
    <w:p w:rsidR="00A60363" w:rsidRPr="00E1223E" w:rsidRDefault="00A60363" w:rsidP="00A60363">
      <w:pPr>
        <w:rPr>
          <w:rFonts w:cs="Times New Roman"/>
          <w:b/>
          <w:sz w:val="16"/>
          <w:szCs w:val="16"/>
        </w:rPr>
      </w:pPr>
    </w:p>
    <w:p w:rsidR="00A60363" w:rsidRPr="00A40778" w:rsidRDefault="00A60363" w:rsidP="00A60363">
      <w:pPr>
        <w:autoSpaceDE w:val="0"/>
        <w:adjustRightInd w:val="0"/>
        <w:outlineLvl w:val="0"/>
        <w:rPr>
          <w:rFonts w:eastAsia="Times New Roman" w:cs="Times New Roman"/>
          <w:b/>
          <w:lang w:eastAsia="pl-PL"/>
        </w:rPr>
      </w:pPr>
      <w:r w:rsidRPr="00A40778">
        <w:rPr>
          <w:rFonts w:eastAsia="Times New Roman" w:cs="Times New Roman"/>
          <w:b/>
          <w:lang w:eastAsia="pl-PL"/>
        </w:rPr>
        <w:t>UWAGI:</w:t>
      </w:r>
    </w:p>
    <w:p w:rsidR="00A60363" w:rsidRPr="00A40778" w:rsidRDefault="00A60363" w:rsidP="00A60363">
      <w:pPr>
        <w:numPr>
          <w:ilvl w:val="0"/>
          <w:numId w:val="19"/>
        </w:numPr>
        <w:autoSpaceDN/>
        <w:jc w:val="both"/>
        <w:textAlignment w:val="auto"/>
        <w:rPr>
          <w:rFonts w:eastAsia="Times New Roman" w:cs="Times New Roman"/>
          <w:lang w:eastAsia="ar-SA"/>
        </w:rPr>
      </w:pPr>
      <w:r w:rsidRPr="00A40778">
        <w:rPr>
          <w:rFonts w:eastAsia="Times New Roman" w:cs="Times New Roman"/>
          <w:lang w:eastAsia="ar-SA"/>
        </w:rPr>
        <w:t>Kabel zasilający oraz inny niezbędny do prawidłowej pracy drukarki asortyment, będzie dostarczony przez wykonawcę w komplecie z urządzeniem.</w:t>
      </w:r>
    </w:p>
    <w:p w:rsidR="00A60363" w:rsidRPr="00E1223E" w:rsidRDefault="00A60363" w:rsidP="00A60363">
      <w:pPr>
        <w:autoSpaceDE w:val="0"/>
        <w:adjustRightInd w:val="0"/>
        <w:ind w:left="360"/>
        <w:jc w:val="both"/>
        <w:rPr>
          <w:rFonts w:eastAsia="Times New Roman" w:cs="Times New Roman"/>
          <w:b/>
          <w:sz w:val="16"/>
          <w:szCs w:val="16"/>
          <w:lang w:eastAsia="pl-PL"/>
        </w:rPr>
      </w:pPr>
    </w:p>
    <w:p w:rsidR="00A60363" w:rsidRPr="00105477" w:rsidRDefault="00A60363" w:rsidP="00A60363">
      <w:pPr>
        <w:pStyle w:val="Akapitzlist"/>
        <w:widowControl/>
        <w:numPr>
          <w:ilvl w:val="0"/>
          <w:numId w:val="21"/>
        </w:numPr>
        <w:suppressAutoHyphens w:val="0"/>
        <w:autoSpaceDN/>
        <w:spacing w:line="259" w:lineRule="auto"/>
        <w:ind w:left="426" w:hanging="568"/>
        <w:textAlignment w:val="auto"/>
        <w:rPr>
          <w:rFonts w:eastAsia="Times New Roman" w:cs="Times New Roman"/>
          <w:b/>
          <w:color w:val="00000A"/>
          <w:lang w:eastAsia="ar-SA"/>
        </w:rPr>
      </w:pPr>
      <w:r w:rsidRPr="00105477">
        <w:rPr>
          <w:rFonts w:cs="Times New Roman"/>
          <w:b/>
        </w:rPr>
        <w:t>Drukarka monochromatyczna A4</w:t>
      </w:r>
      <w:r>
        <w:rPr>
          <w:rFonts w:cs="Times New Roman"/>
          <w:b/>
        </w:rPr>
        <w:t xml:space="preserve"> z podłączeniem wyłącznie lokalnym (po USB) </w:t>
      </w:r>
      <w:r w:rsidRPr="00105477">
        <w:rPr>
          <w:rFonts w:cs="Times New Roman"/>
          <w:b/>
        </w:rPr>
        <w:tab/>
      </w:r>
      <w:r w:rsidRPr="00105477">
        <w:rPr>
          <w:rFonts w:cs="Times New Roman"/>
          <w:b/>
        </w:rPr>
        <w:tab/>
      </w:r>
      <w:r w:rsidRPr="00105477">
        <w:rPr>
          <w:rFonts w:cs="Times New Roman"/>
          <w:b/>
        </w:rPr>
        <w:tab/>
      </w:r>
      <w:r w:rsidRPr="00105477">
        <w:rPr>
          <w:rFonts w:cs="Times New Roman"/>
          <w:b/>
        </w:rPr>
        <w:tab/>
      </w:r>
      <w:r w:rsidRPr="00105477">
        <w:rPr>
          <w:rFonts w:cs="Times New Roman"/>
          <w:b/>
        </w:rPr>
        <w:tab/>
      </w:r>
      <w:r w:rsidRPr="00105477">
        <w:rPr>
          <w:rFonts w:cs="Times New Roman"/>
          <w:b/>
        </w:rPr>
        <w:tab/>
      </w:r>
      <w:r w:rsidRPr="00105477">
        <w:rPr>
          <w:rFonts w:cs="Times New Roman"/>
          <w:b/>
        </w:rPr>
        <w:tab/>
      </w:r>
      <w:r w:rsidRPr="00105477">
        <w:rPr>
          <w:rFonts w:cs="Times New Roman"/>
          <w:b/>
        </w:rPr>
        <w:tab/>
      </w:r>
      <w:r w:rsidRPr="00105477">
        <w:rPr>
          <w:rFonts w:cs="Times New Roman"/>
          <w:b/>
        </w:rPr>
        <w:tab/>
      </w:r>
      <w:r w:rsidRPr="00105477">
        <w:rPr>
          <w:rFonts w:cs="Times New Roman"/>
          <w:b/>
        </w:rPr>
        <w:tab/>
      </w:r>
      <w:r w:rsidRPr="00105477">
        <w:rPr>
          <w:rFonts w:cs="Times New Roman"/>
          <w:b/>
        </w:rPr>
        <w:tab/>
      </w:r>
      <w:r w:rsidRPr="00105477">
        <w:rPr>
          <w:rFonts w:cs="Times New Roman"/>
          <w:b/>
        </w:rPr>
        <w:tab/>
      </w:r>
    </w:p>
    <w:p w:rsidR="00A60363" w:rsidRPr="00A40778" w:rsidRDefault="00A60363" w:rsidP="00A60363">
      <w:pPr>
        <w:ind w:left="-142"/>
        <w:rPr>
          <w:rFonts w:cs="Times New Roman"/>
          <w:i/>
        </w:rPr>
      </w:pPr>
      <w:r w:rsidRPr="00A40778">
        <w:rPr>
          <w:rFonts w:cs="Times New Roman"/>
          <w:i/>
        </w:rPr>
        <w:t>Parametry minimalne:</w:t>
      </w:r>
    </w:p>
    <w:tbl>
      <w:tblPr>
        <w:tblW w:w="1020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5959"/>
        <w:gridCol w:w="1843"/>
      </w:tblGrid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center"/>
              <w:rPr>
                <w:rFonts w:eastAsia="Calibri" w:cs="Times New Roman"/>
                <w:b/>
              </w:rPr>
            </w:pPr>
            <w:r w:rsidRPr="00A40778">
              <w:rPr>
                <w:rFonts w:eastAsia="Calibri" w:cs="Times New Roman"/>
                <w:b/>
              </w:rPr>
              <w:t>Parametr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center"/>
              <w:rPr>
                <w:rFonts w:eastAsia="Calibri" w:cs="Times New Roman"/>
              </w:rPr>
            </w:pPr>
            <w:r w:rsidRPr="00A40778">
              <w:rPr>
                <w:rFonts w:eastAsia="Calibri" w:cs="Times New Roman"/>
                <w:b/>
              </w:rPr>
              <w:t>Wymagania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center"/>
              <w:rPr>
                <w:rFonts w:eastAsia="Calibri" w:cs="Times New Roman"/>
                <w:b/>
              </w:rPr>
            </w:pPr>
            <w:r w:rsidRPr="00192C81">
              <w:rPr>
                <w:rFonts w:cs="Times New Roman"/>
                <w:b/>
                <w:bCs/>
                <w:iCs/>
              </w:rPr>
              <w:t>Potwierdzenie spełnienia wymagań</w:t>
            </w:r>
          </w:p>
        </w:tc>
      </w:tr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  <w:b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Technologia druku: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</w:rPr>
            </w:pPr>
            <w:r w:rsidRPr="00A40778">
              <w:rPr>
                <w:rFonts w:cs="Times New Roman"/>
                <w:color w:val="000000"/>
              </w:rPr>
              <w:t>Laserowa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  <w:b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Rodzaj druku: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</w:rPr>
            </w:pPr>
            <w:r w:rsidRPr="00A40778">
              <w:rPr>
                <w:rFonts w:cs="Times New Roman"/>
                <w:color w:val="000000"/>
              </w:rPr>
              <w:t xml:space="preserve">Monochromatyczny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eastAsia="Calibri" w:cs="Times New Roman"/>
                <w:b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Rozdzielczość: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</w:rPr>
            </w:pPr>
            <w:r>
              <w:rPr>
                <w:rFonts w:cs="Times New Roman"/>
                <w:color w:val="000000"/>
              </w:rPr>
              <w:t>1200</w:t>
            </w:r>
            <w:r w:rsidRPr="00A40778">
              <w:rPr>
                <w:rFonts w:cs="Times New Roman"/>
                <w:color w:val="000000"/>
              </w:rPr>
              <w:t>x</w:t>
            </w:r>
            <w:r>
              <w:rPr>
                <w:rFonts w:cs="Times New Roman"/>
                <w:color w:val="000000"/>
              </w:rPr>
              <w:t>6</w:t>
            </w:r>
            <w:r w:rsidRPr="00A40778">
              <w:rPr>
                <w:rFonts w:cs="Times New Roman"/>
                <w:color w:val="000000"/>
              </w:rPr>
              <w:t xml:space="preserve">00 </w:t>
            </w:r>
            <w:proofErr w:type="spellStart"/>
            <w:r w:rsidRPr="00A40778">
              <w:rPr>
                <w:rFonts w:cs="Times New Roman"/>
                <w:color w:val="000000"/>
              </w:rPr>
              <w:t>dpi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eastAsia="Calibri" w:cs="Times New Roman"/>
                <w:b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Format wydruku: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</w:rPr>
            </w:pPr>
            <w:r w:rsidRPr="00A40778">
              <w:rPr>
                <w:rFonts w:cs="Times New Roman"/>
                <w:color w:val="000000"/>
              </w:rPr>
              <w:t>A4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  <w:b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Prędkość druku: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</w:rPr>
            </w:pPr>
            <w:r w:rsidRPr="00A40778">
              <w:rPr>
                <w:rFonts w:cs="Times New Roman"/>
                <w:color w:val="000000"/>
              </w:rPr>
              <w:t xml:space="preserve">min. </w:t>
            </w:r>
            <w:r>
              <w:rPr>
                <w:rFonts w:cs="Times New Roman"/>
                <w:color w:val="000000"/>
              </w:rPr>
              <w:t>25</w:t>
            </w:r>
            <w:r w:rsidRPr="00A40778">
              <w:rPr>
                <w:rFonts w:cs="Times New Roman"/>
                <w:color w:val="000000"/>
              </w:rPr>
              <w:t xml:space="preserve"> stron / minutę przy zachowaniu rozdzielczości </w:t>
            </w:r>
            <w:r>
              <w:rPr>
                <w:rFonts w:cs="Times New Roman"/>
                <w:color w:val="000000"/>
              </w:rPr>
              <w:t>12</w:t>
            </w:r>
            <w:r w:rsidRPr="00A40778">
              <w:rPr>
                <w:rFonts w:cs="Times New Roman"/>
                <w:color w:val="000000"/>
              </w:rPr>
              <w:t>00x</w:t>
            </w:r>
            <w:r>
              <w:rPr>
                <w:rFonts w:cs="Times New Roman"/>
                <w:color w:val="000000"/>
              </w:rPr>
              <w:t>6</w:t>
            </w:r>
            <w:r w:rsidRPr="00A40778">
              <w:rPr>
                <w:rFonts w:cs="Times New Roman"/>
                <w:color w:val="000000"/>
              </w:rPr>
              <w:t xml:space="preserve">00 </w:t>
            </w:r>
            <w:proofErr w:type="spellStart"/>
            <w:r w:rsidRPr="00A40778">
              <w:rPr>
                <w:rFonts w:cs="Times New Roman"/>
                <w:color w:val="000000"/>
              </w:rPr>
              <w:t>dpi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  <w:b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Obciążalność miesięczna: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rPr>
                <w:rFonts w:cs="Times New Roman"/>
                <w:color w:val="000000"/>
              </w:rPr>
            </w:pPr>
            <w:r w:rsidRPr="00A40778">
              <w:rPr>
                <w:rFonts w:cs="Times New Roman"/>
                <w:color w:val="000000"/>
              </w:rPr>
              <w:t>min.  3000 stron A4 w miesiącu.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eastAsia="Calibri" w:cs="Times New Roman"/>
                <w:b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Interfejsy: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</w:rPr>
            </w:pPr>
            <w:r>
              <w:rPr>
                <w:rFonts w:cs="Times New Roman"/>
                <w:color w:val="000000"/>
              </w:rPr>
              <w:t xml:space="preserve">wyłącznie </w:t>
            </w:r>
            <w:r w:rsidRPr="00A40778">
              <w:rPr>
                <w:rFonts w:cs="Times New Roman"/>
                <w:color w:val="000000"/>
              </w:rPr>
              <w:t xml:space="preserve">USB </w:t>
            </w:r>
            <w:r>
              <w:rPr>
                <w:rFonts w:cs="Times New Roman"/>
                <w:color w:val="000000"/>
              </w:rPr>
              <w:t xml:space="preserve">2.0,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jc w:val="both"/>
              <w:rPr>
                <w:rFonts w:cs="Times New Roman"/>
                <w:b/>
                <w:bCs/>
                <w:color w:val="000000"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Wydruk dwustronny: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rPr>
                <w:rFonts w:cs="Times New Roman"/>
                <w:color w:val="000000"/>
              </w:rPr>
            </w:pPr>
            <w:r w:rsidRPr="00A40778">
              <w:rPr>
                <w:rFonts w:cs="Times New Roman"/>
                <w:color w:val="000000"/>
              </w:rPr>
              <w:t>Automatyczny</w:t>
            </w:r>
            <w:r>
              <w:rPr>
                <w:rFonts w:cs="Times New Roman"/>
                <w:color w:val="000000"/>
              </w:rPr>
              <w:t xml:space="preserve"> do 15 stron na minutę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b/>
                <w:bCs/>
                <w:color w:val="000000"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Podajniki papieru: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  <w:r w:rsidRPr="00A40778">
              <w:rPr>
                <w:rFonts w:cs="Times New Roman"/>
                <w:color w:val="000000"/>
              </w:rPr>
              <w:t>1 podajnik w formie zamkniętej kasety na minimum 250</w:t>
            </w:r>
          </w:p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  <w:r w:rsidRPr="00A40778">
              <w:rPr>
                <w:rFonts w:cs="Times New Roman"/>
                <w:color w:val="000000"/>
              </w:rPr>
              <w:t>arkuszy A4-A6,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b/>
                <w:bCs/>
                <w:color w:val="000000"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lastRenderedPageBreak/>
              <w:t>Odbiornik papieru: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  <w:r w:rsidRPr="00A40778">
              <w:rPr>
                <w:rFonts w:cs="Times New Roman"/>
                <w:color w:val="000000"/>
              </w:rPr>
              <w:t>Minimum 1</w:t>
            </w:r>
            <w:r>
              <w:rPr>
                <w:rFonts w:cs="Times New Roman"/>
                <w:color w:val="000000"/>
              </w:rPr>
              <w:t>0</w:t>
            </w:r>
            <w:r w:rsidRPr="00A40778">
              <w:rPr>
                <w:rFonts w:cs="Times New Roman"/>
                <w:color w:val="000000"/>
              </w:rPr>
              <w:t>0 kartek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Technologia: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Rozdzielność bębna i tonera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b/>
                <w:bCs/>
                <w:color w:val="000000"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Materiały eksploatacyjne: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  <w:r w:rsidRPr="00A40778">
              <w:rPr>
                <w:rFonts w:cs="Times New Roman"/>
                <w:color w:val="000000"/>
              </w:rPr>
              <w:t>Tonery i bębny muszą być nowe i nieużywane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rPr>
          <w:trHeight w:val="73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b/>
                <w:bCs/>
                <w:color w:val="000000"/>
              </w:rPr>
            </w:pPr>
            <w:r w:rsidRPr="00A40778">
              <w:rPr>
                <w:rFonts w:eastAsia="Calibri" w:cs="Times New Roman"/>
                <w:b/>
              </w:rPr>
              <w:t xml:space="preserve">Certyfikaty </w:t>
            </w:r>
            <w:r>
              <w:rPr>
                <w:rFonts w:eastAsia="Calibri" w:cs="Times New Roman"/>
                <w:b/>
              </w:rPr>
              <w:br/>
            </w:r>
            <w:r w:rsidRPr="00A40778">
              <w:rPr>
                <w:rFonts w:eastAsia="Calibri" w:cs="Times New Roman"/>
                <w:b/>
              </w:rPr>
              <w:t>i standardy: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  <w:r w:rsidRPr="00A40778">
              <w:rPr>
                <w:rFonts w:cs="Times New Roman"/>
                <w:color w:val="000000"/>
              </w:rPr>
              <w:t>Potwierdzona certyfikatami: Certyfikat CE, ISO 14001, ISO 9001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b/>
                <w:bCs/>
                <w:color w:val="000000"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Warunki gwarancji: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color w:val="000000"/>
              </w:rPr>
            </w:pPr>
            <w:r w:rsidRPr="00A40778">
              <w:rPr>
                <w:rFonts w:cs="Times New Roman"/>
                <w:color w:val="000000"/>
              </w:rPr>
              <w:t xml:space="preserve">Minimum 3 lata od daty dostawy w miejscu instalacji urządzenia. Usunięcie awarii - następny dzień roboczy po otrzymaniu zgłoszenia (przyjmowanie zgłoszeń w dni robocze w godzinach 8.00-16.00 telefonicznie), w przypadku braku możliwości naprawy w w/w terminie podstawienie sprzętu zastępczego o nie gorszych parametrach technicznych. Serwis urządzeń musi byś realizowany przez producenta lub autoryzowanego partnera serwisowego producenta – wymagane oświadczenie Wykonawcy potwierdzające, że serwis będzie realizowany przez Producenta lub autoryzowanego partnera serwisowego producenta (należy dołączyć do oferty).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b/>
                <w:bCs/>
                <w:color w:val="000000"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Wsparcie techniczne: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color w:val="000000"/>
              </w:rPr>
            </w:pPr>
            <w:r w:rsidRPr="00A40778">
              <w:rPr>
                <w:rFonts w:cs="Times New Roman"/>
                <w:color w:val="000000"/>
              </w:rPr>
              <w:t>Dostęp do aktualnych sterowników do urządzenia, realizowany poprzez podanie identyfikatora klienta lub modelu drukarki lub numeru seryjnego drukarki, na dedykowanej przez producenta stronie internetowej – należy podać adres strony oraz sposób realizacji wymagania (opis uzyskania w/w informacji)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b/>
                <w:bCs/>
                <w:color w:val="000000"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Wymagania dodatkowe: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color w:val="000000"/>
              </w:rPr>
            </w:pPr>
            <w:r w:rsidRPr="00A40778">
              <w:rPr>
                <w:rFonts w:cs="Times New Roman"/>
                <w:color w:val="000000"/>
              </w:rPr>
              <w:t>Toner startowy na min. 500 wydruków czarnych</w:t>
            </w:r>
            <w:r>
              <w:rPr>
                <w:rFonts w:cs="Times New Roman"/>
                <w:color w:val="000000"/>
              </w:rPr>
              <w:t xml:space="preserve"> </w:t>
            </w:r>
            <w:r w:rsidRPr="00A40778">
              <w:rPr>
                <w:rFonts w:cs="Times New Roman"/>
                <w:color w:val="000000"/>
              </w:rPr>
              <w:t xml:space="preserve">zgodnie </w:t>
            </w:r>
            <w:r>
              <w:rPr>
                <w:rFonts w:cs="Times New Roman"/>
                <w:color w:val="000000"/>
              </w:rPr>
              <w:br/>
            </w:r>
            <w:r w:rsidRPr="00A40778">
              <w:rPr>
                <w:rFonts w:cs="Times New Roman"/>
                <w:color w:val="000000"/>
              </w:rPr>
              <w:t>z normą ISO/IEC 19752. Dodatkowo drukarka powinna</w:t>
            </w:r>
            <w:r>
              <w:rPr>
                <w:rFonts w:cs="Times New Roman"/>
                <w:color w:val="000000"/>
              </w:rPr>
              <w:t xml:space="preserve"> </w:t>
            </w:r>
            <w:r w:rsidRPr="00A40778">
              <w:rPr>
                <w:rFonts w:cs="Times New Roman"/>
                <w:color w:val="000000"/>
              </w:rPr>
              <w:t xml:space="preserve">obsługiwać tonery normalne o wydajności min. </w:t>
            </w:r>
            <w:r>
              <w:rPr>
                <w:rFonts w:cs="Times New Roman"/>
                <w:color w:val="000000"/>
              </w:rPr>
              <w:t>25</w:t>
            </w:r>
            <w:r w:rsidRPr="00A40778">
              <w:rPr>
                <w:rFonts w:cs="Times New Roman"/>
                <w:color w:val="000000"/>
              </w:rPr>
              <w:t>00</w:t>
            </w:r>
            <w:r>
              <w:rPr>
                <w:rFonts w:cs="Times New Roman"/>
                <w:color w:val="000000"/>
              </w:rPr>
              <w:t xml:space="preserve"> </w:t>
            </w:r>
            <w:r w:rsidRPr="00A40778">
              <w:rPr>
                <w:rFonts w:cs="Times New Roman"/>
                <w:color w:val="000000"/>
              </w:rPr>
              <w:t xml:space="preserve">wydruków czarnych. W drukarce musi być zamontowany bęben pozwalający na wydrukowanie min. </w:t>
            </w:r>
            <w:r>
              <w:rPr>
                <w:rFonts w:cs="Times New Roman"/>
                <w:color w:val="000000"/>
              </w:rPr>
              <w:t>1</w:t>
            </w:r>
            <w:r w:rsidRPr="00A40778">
              <w:rPr>
                <w:rFonts w:cs="Times New Roman"/>
                <w:color w:val="000000"/>
              </w:rPr>
              <w:t>0 000 wydruków  lub</w:t>
            </w:r>
            <w:r>
              <w:rPr>
                <w:rFonts w:cs="Times New Roman"/>
                <w:color w:val="000000"/>
              </w:rPr>
              <w:t xml:space="preserve"> </w:t>
            </w:r>
            <w:r w:rsidRPr="00A40778">
              <w:rPr>
                <w:rFonts w:cs="Times New Roman"/>
                <w:color w:val="000000"/>
              </w:rPr>
              <w:t>w przypadku jeżeli zmontowany bęben będzie miał</w:t>
            </w:r>
            <w:r>
              <w:rPr>
                <w:rFonts w:cs="Times New Roman"/>
                <w:color w:val="000000"/>
              </w:rPr>
              <w:t xml:space="preserve"> </w:t>
            </w:r>
            <w:r w:rsidRPr="00A40778">
              <w:rPr>
                <w:rFonts w:cs="Times New Roman"/>
                <w:color w:val="000000"/>
              </w:rPr>
              <w:t xml:space="preserve">wydajność mniejszą niż </w:t>
            </w:r>
            <w:r>
              <w:rPr>
                <w:rFonts w:cs="Times New Roman"/>
                <w:color w:val="000000"/>
              </w:rPr>
              <w:t>1</w:t>
            </w:r>
            <w:r w:rsidRPr="00A40778">
              <w:rPr>
                <w:rFonts w:cs="Times New Roman"/>
                <w:color w:val="000000"/>
              </w:rPr>
              <w:t>0 000 wydruków wraz</w:t>
            </w:r>
          </w:p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color w:val="000000"/>
              </w:rPr>
            </w:pPr>
            <w:r w:rsidRPr="00A40778">
              <w:rPr>
                <w:rFonts w:cs="Times New Roman"/>
                <w:color w:val="000000"/>
              </w:rPr>
              <w:t>z drukarką muszą być dostarczone dodatkowo bębny</w:t>
            </w:r>
            <w:r>
              <w:rPr>
                <w:rFonts w:cs="Times New Roman"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br/>
            </w:r>
            <w:r w:rsidRPr="00A40778">
              <w:rPr>
                <w:rFonts w:cs="Times New Roman"/>
                <w:color w:val="000000"/>
              </w:rPr>
              <w:t xml:space="preserve">o łącznej wydajności wraz bębnem zamontowanym </w:t>
            </w:r>
            <w:r>
              <w:rPr>
                <w:rFonts w:cs="Times New Roman"/>
                <w:color w:val="000000"/>
              </w:rPr>
              <w:br/>
            </w:r>
            <w:r w:rsidRPr="00A40778">
              <w:rPr>
                <w:rFonts w:cs="Times New Roman"/>
                <w:color w:val="000000"/>
              </w:rPr>
              <w:t>nie</w:t>
            </w:r>
            <w:r>
              <w:rPr>
                <w:rFonts w:cs="Times New Roman"/>
                <w:color w:val="000000"/>
              </w:rPr>
              <w:t xml:space="preserve"> </w:t>
            </w:r>
            <w:r w:rsidRPr="00A40778">
              <w:rPr>
                <w:rFonts w:cs="Times New Roman"/>
                <w:color w:val="000000"/>
              </w:rPr>
              <w:t xml:space="preserve">mniejszej niż </w:t>
            </w:r>
            <w:r>
              <w:rPr>
                <w:rFonts w:cs="Times New Roman"/>
                <w:color w:val="000000"/>
              </w:rPr>
              <w:t>1</w:t>
            </w:r>
            <w:r w:rsidRPr="00A40778">
              <w:rPr>
                <w:rFonts w:cs="Times New Roman"/>
                <w:color w:val="000000"/>
              </w:rPr>
              <w:t>0 000 wydruków.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color w:val="000000"/>
              </w:rPr>
            </w:pPr>
          </w:p>
        </w:tc>
      </w:tr>
    </w:tbl>
    <w:p w:rsidR="00A60363" w:rsidRPr="00E1223E" w:rsidRDefault="00A60363" w:rsidP="00A60363">
      <w:pPr>
        <w:rPr>
          <w:rFonts w:cs="Times New Roman"/>
          <w:b/>
          <w:sz w:val="16"/>
          <w:szCs w:val="16"/>
        </w:rPr>
      </w:pPr>
    </w:p>
    <w:p w:rsidR="00A60363" w:rsidRPr="00A40778" w:rsidRDefault="00A60363" w:rsidP="00A60363">
      <w:pPr>
        <w:rPr>
          <w:rFonts w:eastAsia="Times New Roman" w:cs="Times New Roman"/>
          <w:b/>
          <w:lang w:eastAsia="pl-PL"/>
        </w:rPr>
      </w:pPr>
      <w:r w:rsidRPr="00A40778">
        <w:rPr>
          <w:rFonts w:eastAsia="Times New Roman" w:cs="Times New Roman"/>
          <w:b/>
          <w:lang w:eastAsia="pl-PL"/>
        </w:rPr>
        <w:t>UWAGI:</w:t>
      </w:r>
    </w:p>
    <w:p w:rsidR="00A60363" w:rsidRPr="00A40778" w:rsidRDefault="00A60363" w:rsidP="00A60363">
      <w:pPr>
        <w:numPr>
          <w:ilvl w:val="0"/>
          <w:numId w:val="19"/>
        </w:numPr>
        <w:autoSpaceDN/>
        <w:jc w:val="both"/>
        <w:textAlignment w:val="auto"/>
        <w:rPr>
          <w:rFonts w:eastAsia="Times New Roman" w:cs="Times New Roman"/>
          <w:lang w:eastAsia="ar-SA"/>
        </w:rPr>
      </w:pPr>
      <w:r w:rsidRPr="00A40778">
        <w:rPr>
          <w:rFonts w:eastAsia="Times New Roman" w:cs="Times New Roman"/>
          <w:lang w:eastAsia="ar-SA"/>
        </w:rPr>
        <w:t>Kabel zasilający oraz inny niezbędny do prawidłowej pracy drukarki asortyment, będzie dostarczony przez wykonawcę w komplecie z urządzeniem.</w:t>
      </w:r>
    </w:p>
    <w:p w:rsidR="00A60363" w:rsidRPr="00A60363" w:rsidRDefault="00A60363" w:rsidP="00A60363">
      <w:pPr>
        <w:autoSpaceDE w:val="0"/>
        <w:adjustRightInd w:val="0"/>
        <w:ind w:left="360"/>
        <w:jc w:val="both"/>
        <w:rPr>
          <w:rFonts w:eastAsia="Times New Roman" w:cs="Times New Roman"/>
          <w:b/>
          <w:sz w:val="16"/>
          <w:szCs w:val="16"/>
          <w:lang w:eastAsia="pl-PL"/>
        </w:rPr>
      </w:pPr>
    </w:p>
    <w:p w:rsidR="00A60363" w:rsidRPr="00A40778" w:rsidRDefault="00A60363" w:rsidP="00A60363">
      <w:pPr>
        <w:pStyle w:val="Akapitzlist"/>
        <w:widowControl/>
        <w:numPr>
          <w:ilvl w:val="0"/>
          <w:numId w:val="21"/>
        </w:numPr>
        <w:suppressAutoHyphens w:val="0"/>
        <w:autoSpaceDN/>
        <w:spacing w:line="259" w:lineRule="auto"/>
        <w:ind w:left="426" w:hanging="568"/>
        <w:textAlignment w:val="auto"/>
        <w:rPr>
          <w:rFonts w:eastAsia="Times New Roman" w:cs="Times New Roman"/>
          <w:b/>
          <w:color w:val="00000A"/>
          <w:lang w:eastAsia="ar-SA"/>
        </w:rPr>
      </w:pPr>
      <w:r w:rsidRPr="00A40778">
        <w:rPr>
          <w:rFonts w:cs="Times New Roman"/>
          <w:b/>
        </w:rPr>
        <w:t>Urządzenie wielofunkcyjne</w:t>
      </w:r>
      <w:r>
        <w:rPr>
          <w:rFonts w:cs="Times New Roman"/>
          <w:b/>
        </w:rPr>
        <w:t xml:space="preserve"> laserowe</w:t>
      </w:r>
      <w:r w:rsidRPr="00A40778">
        <w:rPr>
          <w:rFonts w:cs="Times New Roman"/>
          <w:b/>
        </w:rPr>
        <w:t xml:space="preserve"> A4 kolor</w:t>
      </w:r>
      <w:r w:rsidRPr="00A40778">
        <w:rPr>
          <w:rFonts w:cs="Times New Roman"/>
          <w:b/>
        </w:rPr>
        <w:tab/>
      </w:r>
      <w:r w:rsidRPr="00A40778">
        <w:rPr>
          <w:rFonts w:cs="Times New Roman"/>
          <w:b/>
        </w:rPr>
        <w:tab/>
      </w:r>
      <w:r w:rsidRPr="00A40778">
        <w:rPr>
          <w:rFonts w:cs="Times New Roman"/>
          <w:b/>
        </w:rPr>
        <w:tab/>
      </w:r>
      <w:r w:rsidRPr="00A40778">
        <w:rPr>
          <w:rFonts w:cs="Times New Roman"/>
          <w:b/>
        </w:rPr>
        <w:tab/>
      </w:r>
      <w:r w:rsidRPr="00A40778">
        <w:rPr>
          <w:rFonts w:cs="Times New Roman"/>
          <w:b/>
        </w:rPr>
        <w:tab/>
      </w:r>
      <w:r w:rsidRPr="00A40778">
        <w:rPr>
          <w:rFonts w:cs="Times New Roman"/>
          <w:b/>
        </w:rPr>
        <w:tab/>
      </w:r>
      <w:r w:rsidRPr="00A40778">
        <w:rPr>
          <w:rFonts w:cs="Times New Roman"/>
          <w:b/>
        </w:rPr>
        <w:tab/>
      </w:r>
      <w:r w:rsidRPr="00A40778">
        <w:rPr>
          <w:rFonts w:cs="Times New Roman"/>
          <w:b/>
        </w:rPr>
        <w:tab/>
      </w:r>
      <w:r w:rsidRPr="00A40778">
        <w:rPr>
          <w:rFonts w:cs="Times New Roman"/>
          <w:b/>
        </w:rPr>
        <w:tab/>
      </w:r>
      <w:r w:rsidRPr="00A40778">
        <w:rPr>
          <w:rFonts w:cs="Times New Roman"/>
          <w:b/>
        </w:rPr>
        <w:tab/>
      </w:r>
      <w:r w:rsidRPr="00A40778">
        <w:rPr>
          <w:rFonts w:cs="Times New Roman"/>
          <w:b/>
        </w:rPr>
        <w:tab/>
      </w:r>
      <w:r w:rsidRPr="00A40778">
        <w:rPr>
          <w:rFonts w:cs="Times New Roman"/>
          <w:b/>
        </w:rPr>
        <w:tab/>
      </w:r>
      <w:r w:rsidRPr="00A40778">
        <w:rPr>
          <w:rFonts w:cs="Times New Roman"/>
          <w:b/>
        </w:rPr>
        <w:tab/>
      </w:r>
      <w:r w:rsidRPr="00A40778">
        <w:rPr>
          <w:rFonts w:cs="Times New Roman"/>
          <w:b/>
        </w:rPr>
        <w:tab/>
      </w:r>
      <w:r w:rsidRPr="00A40778">
        <w:rPr>
          <w:rFonts w:cs="Times New Roman"/>
          <w:b/>
        </w:rPr>
        <w:tab/>
      </w:r>
      <w:r w:rsidRPr="00A40778">
        <w:rPr>
          <w:rFonts w:cs="Times New Roman"/>
          <w:b/>
        </w:rPr>
        <w:tab/>
      </w:r>
      <w:r w:rsidRPr="00A40778">
        <w:rPr>
          <w:rFonts w:cs="Times New Roman"/>
          <w:b/>
        </w:rPr>
        <w:tab/>
      </w:r>
    </w:p>
    <w:p w:rsidR="00A60363" w:rsidRPr="00A40778" w:rsidRDefault="00A60363" w:rsidP="00A60363">
      <w:pPr>
        <w:ind w:left="-142"/>
        <w:rPr>
          <w:rFonts w:cs="Times New Roman"/>
          <w:i/>
        </w:rPr>
      </w:pPr>
      <w:r w:rsidRPr="00A40778">
        <w:rPr>
          <w:rFonts w:cs="Times New Roman"/>
          <w:i/>
        </w:rPr>
        <w:t>Parametry minimalne:</w:t>
      </w:r>
    </w:p>
    <w:tbl>
      <w:tblPr>
        <w:tblW w:w="1034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6101"/>
        <w:gridCol w:w="1842"/>
      </w:tblGrid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center"/>
              <w:rPr>
                <w:rFonts w:eastAsia="Calibri" w:cs="Times New Roman"/>
                <w:b/>
              </w:rPr>
            </w:pPr>
            <w:r w:rsidRPr="00A40778">
              <w:rPr>
                <w:rFonts w:eastAsia="Calibri" w:cs="Times New Roman"/>
                <w:b/>
              </w:rPr>
              <w:t>Parametr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center"/>
              <w:rPr>
                <w:rFonts w:eastAsia="Calibri" w:cs="Times New Roman"/>
              </w:rPr>
            </w:pPr>
            <w:r w:rsidRPr="00A40778">
              <w:rPr>
                <w:rFonts w:eastAsia="Calibri" w:cs="Times New Roman"/>
                <w:b/>
              </w:rPr>
              <w:t>Wymagania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center"/>
              <w:rPr>
                <w:rFonts w:eastAsia="Calibri" w:cs="Times New Roman"/>
                <w:b/>
              </w:rPr>
            </w:pPr>
            <w:r w:rsidRPr="00192C81">
              <w:rPr>
                <w:rFonts w:cs="Times New Roman"/>
                <w:b/>
                <w:bCs/>
                <w:iCs/>
              </w:rPr>
              <w:t>Potwierdzenie spełnienia wymagań</w:t>
            </w:r>
          </w:p>
        </w:tc>
      </w:tr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  <w:b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Technologia druku: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</w:rPr>
            </w:pPr>
            <w:r w:rsidRPr="00A40778">
              <w:rPr>
                <w:rFonts w:cs="Times New Roman"/>
                <w:color w:val="000000"/>
              </w:rPr>
              <w:t>Laserowa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  <w:b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Rodzaj druku: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</w:rPr>
            </w:pPr>
            <w:r w:rsidRPr="00A40778">
              <w:rPr>
                <w:rFonts w:cs="Times New Roman"/>
                <w:color w:val="000000"/>
              </w:rPr>
              <w:t>Kolorowy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eastAsia="Calibri" w:cs="Times New Roman"/>
                <w:b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lastRenderedPageBreak/>
              <w:t>Rozdzielczość: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</w:rPr>
            </w:pPr>
            <w:r>
              <w:rPr>
                <w:rFonts w:cs="Times New Roman"/>
                <w:color w:val="000000"/>
              </w:rPr>
              <w:t>12</w:t>
            </w:r>
            <w:r w:rsidRPr="00A40778">
              <w:rPr>
                <w:rFonts w:cs="Times New Roman"/>
                <w:color w:val="000000"/>
              </w:rPr>
              <w:t>00x</w:t>
            </w:r>
            <w:r>
              <w:rPr>
                <w:rFonts w:cs="Times New Roman"/>
                <w:color w:val="000000"/>
              </w:rPr>
              <w:t>12</w:t>
            </w:r>
            <w:r w:rsidRPr="00A40778">
              <w:rPr>
                <w:rFonts w:cs="Times New Roman"/>
                <w:color w:val="000000"/>
              </w:rPr>
              <w:t xml:space="preserve">00 </w:t>
            </w:r>
            <w:proofErr w:type="spellStart"/>
            <w:r w:rsidRPr="00A40778">
              <w:rPr>
                <w:rFonts w:cs="Times New Roman"/>
                <w:color w:val="000000"/>
              </w:rPr>
              <w:t>dpi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eastAsia="Calibri" w:cs="Times New Roman"/>
                <w:b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Format wydruku: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</w:rPr>
            </w:pPr>
            <w:r w:rsidRPr="00A40778">
              <w:rPr>
                <w:rFonts w:cs="Times New Roman"/>
                <w:color w:val="000000"/>
              </w:rPr>
              <w:t>A4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  <w:b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 xml:space="preserve">Prędkość druku </w:t>
            </w:r>
            <w:r>
              <w:rPr>
                <w:rFonts w:cs="Times New Roman"/>
                <w:b/>
                <w:bCs/>
                <w:color w:val="000000"/>
              </w:rPr>
              <w:br/>
            </w:r>
            <w:r w:rsidRPr="00A40778">
              <w:rPr>
                <w:rFonts w:cs="Times New Roman"/>
                <w:b/>
                <w:bCs/>
                <w:color w:val="000000"/>
              </w:rPr>
              <w:t>w kolorze: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</w:rPr>
            </w:pPr>
            <w:r w:rsidRPr="00A40778">
              <w:rPr>
                <w:rFonts w:cs="Times New Roman"/>
                <w:color w:val="000000"/>
              </w:rPr>
              <w:t xml:space="preserve">min. </w:t>
            </w:r>
            <w:r>
              <w:rPr>
                <w:rFonts w:cs="Times New Roman"/>
                <w:color w:val="000000"/>
              </w:rPr>
              <w:t>40</w:t>
            </w:r>
            <w:r w:rsidRPr="00A40778">
              <w:rPr>
                <w:rFonts w:cs="Times New Roman"/>
                <w:color w:val="000000"/>
              </w:rPr>
              <w:t xml:space="preserve"> stron / minutę przy zachowaniu rozdzielczości </w:t>
            </w:r>
            <w:r>
              <w:rPr>
                <w:rFonts w:cs="Times New Roman"/>
                <w:color w:val="000000"/>
              </w:rPr>
              <w:t>12</w:t>
            </w:r>
            <w:r w:rsidRPr="00A40778">
              <w:rPr>
                <w:rFonts w:cs="Times New Roman"/>
                <w:color w:val="000000"/>
              </w:rPr>
              <w:t>00x</w:t>
            </w:r>
            <w:r>
              <w:rPr>
                <w:rFonts w:cs="Times New Roman"/>
                <w:color w:val="000000"/>
              </w:rPr>
              <w:t>12</w:t>
            </w:r>
            <w:r w:rsidRPr="00A40778">
              <w:rPr>
                <w:rFonts w:cs="Times New Roman"/>
                <w:color w:val="000000"/>
              </w:rPr>
              <w:t xml:space="preserve">00 </w:t>
            </w:r>
            <w:proofErr w:type="spellStart"/>
            <w:r w:rsidRPr="00A40778">
              <w:rPr>
                <w:rFonts w:cs="Times New Roman"/>
                <w:color w:val="000000"/>
              </w:rPr>
              <w:t>dpi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b/>
                <w:bCs/>
                <w:color w:val="000000"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Prędkość druku mono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  <w:r w:rsidRPr="00A40778">
              <w:rPr>
                <w:rFonts w:cs="Times New Roman"/>
                <w:color w:val="000000"/>
              </w:rPr>
              <w:t xml:space="preserve">min. </w:t>
            </w:r>
            <w:r>
              <w:rPr>
                <w:rFonts w:cs="Times New Roman"/>
                <w:color w:val="000000"/>
              </w:rPr>
              <w:t>40</w:t>
            </w:r>
            <w:r w:rsidRPr="00A40778">
              <w:rPr>
                <w:rFonts w:cs="Times New Roman"/>
                <w:color w:val="000000"/>
              </w:rPr>
              <w:t xml:space="preserve"> stron / minutę przy zachowaniu rozdzielczości </w:t>
            </w:r>
            <w:r>
              <w:rPr>
                <w:rFonts w:cs="Times New Roman"/>
                <w:color w:val="000000"/>
              </w:rPr>
              <w:t>12</w:t>
            </w:r>
            <w:r w:rsidRPr="00A40778">
              <w:rPr>
                <w:rFonts w:cs="Times New Roman"/>
                <w:color w:val="000000"/>
              </w:rPr>
              <w:t>00x</w:t>
            </w:r>
            <w:r>
              <w:rPr>
                <w:rFonts w:cs="Times New Roman"/>
                <w:color w:val="000000"/>
              </w:rPr>
              <w:t>12</w:t>
            </w:r>
            <w:r w:rsidRPr="00A40778">
              <w:rPr>
                <w:rFonts w:cs="Times New Roman"/>
                <w:color w:val="000000"/>
              </w:rPr>
              <w:t xml:space="preserve">00 </w:t>
            </w:r>
            <w:proofErr w:type="spellStart"/>
            <w:r w:rsidRPr="00A40778">
              <w:rPr>
                <w:rFonts w:cs="Times New Roman"/>
                <w:color w:val="000000"/>
              </w:rPr>
              <w:t>dpi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  <w:b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Obciążalność miesięczna: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rPr>
                <w:rFonts w:cs="Times New Roman"/>
                <w:color w:val="000000"/>
              </w:rPr>
            </w:pPr>
            <w:r w:rsidRPr="00A40778">
              <w:rPr>
                <w:rFonts w:cs="Times New Roman"/>
                <w:color w:val="000000"/>
              </w:rPr>
              <w:t>min. 4000 stron A4 w miesiącu.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eastAsia="Calibri" w:cs="Times New Roman"/>
                <w:b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Interfejsy: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</w:rPr>
            </w:pPr>
            <w:r w:rsidRPr="00A40778">
              <w:rPr>
                <w:rFonts w:cs="Times New Roman"/>
                <w:color w:val="000000"/>
              </w:rPr>
              <w:t>USB 2.0, Gigabit Ethernet 10/100/1000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jc w:val="both"/>
              <w:rPr>
                <w:rFonts w:cs="Times New Roman"/>
                <w:b/>
                <w:bCs/>
                <w:color w:val="000000"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Wydruk dwustronny: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rPr>
                <w:rFonts w:cs="Times New Roman"/>
                <w:color w:val="000000"/>
              </w:rPr>
            </w:pPr>
            <w:r w:rsidRPr="00A40778">
              <w:rPr>
                <w:rFonts w:cs="Times New Roman"/>
                <w:color w:val="000000"/>
              </w:rPr>
              <w:t>Automatyczny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b/>
                <w:bCs/>
                <w:color w:val="000000"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Podajniki papieru: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  <w:r w:rsidRPr="00A40778">
              <w:rPr>
                <w:rFonts w:cs="Times New Roman"/>
                <w:color w:val="000000"/>
              </w:rPr>
              <w:t xml:space="preserve">min. </w:t>
            </w:r>
            <w:r>
              <w:rPr>
                <w:rFonts w:cs="Times New Roman"/>
                <w:color w:val="000000"/>
              </w:rPr>
              <w:t>1</w:t>
            </w:r>
            <w:r w:rsidRPr="00A40778">
              <w:rPr>
                <w:rFonts w:cs="Times New Roman"/>
                <w:color w:val="000000"/>
              </w:rPr>
              <w:t xml:space="preserve"> podajnik w formie zamkniętej kasety na minimum 200</w:t>
            </w:r>
          </w:p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  <w:r w:rsidRPr="00A40778">
              <w:rPr>
                <w:rFonts w:cs="Times New Roman"/>
                <w:color w:val="000000"/>
              </w:rPr>
              <w:t>arkuszy A4-A6,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b/>
                <w:bCs/>
                <w:color w:val="000000"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Odbiornik papieru: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  <w:r w:rsidRPr="00A40778">
              <w:rPr>
                <w:rFonts w:cs="Times New Roman"/>
                <w:color w:val="000000"/>
              </w:rPr>
              <w:t>Minimum 200 kartek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b/>
                <w:bCs/>
                <w:color w:val="000000"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Materiały eksploatacyjne: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  <w:r w:rsidRPr="00A40778">
              <w:rPr>
                <w:rFonts w:cs="Times New Roman"/>
                <w:color w:val="000000"/>
              </w:rPr>
              <w:t>Tonery i bębny muszą być nowe i nieużywane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b/>
                <w:bCs/>
                <w:color w:val="000000"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Format skanu: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  <w:r w:rsidRPr="00A40778">
              <w:rPr>
                <w:rFonts w:cs="Times New Roman"/>
                <w:color w:val="000000"/>
              </w:rPr>
              <w:t>A4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b/>
                <w:bCs/>
                <w:color w:val="000000"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Rozdzielczość skanowania: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6</w:t>
            </w:r>
            <w:r w:rsidRPr="00A40778">
              <w:rPr>
                <w:rFonts w:cs="Times New Roman"/>
                <w:color w:val="000000"/>
              </w:rPr>
              <w:t>00x</w:t>
            </w:r>
            <w:r>
              <w:rPr>
                <w:rFonts w:cs="Times New Roman"/>
                <w:color w:val="000000"/>
              </w:rPr>
              <w:t>6</w:t>
            </w:r>
            <w:r w:rsidRPr="00A40778">
              <w:rPr>
                <w:rFonts w:cs="Times New Roman"/>
                <w:color w:val="000000"/>
              </w:rPr>
              <w:t xml:space="preserve">00 </w:t>
            </w:r>
            <w:proofErr w:type="spellStart"/>
            <w:r w:rsidRPr="00A40778">
              <w:rPr>
                <w:rFonts w:cs="Times New Roman"/>
                <w:color w:val="000000"/>
              </w:rPr>
              <w:t>dpi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b/>
                <w:bCs/>
                <w:color w:val="000000"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Szybkość kopiowania: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  <w:r w:rsidRPr="00A40778">
              <w:rPr>
                <w:rFonts w:cs="Times New Roman"/>
                <w:color w:val="000000"/>
              </w:rPr>
              <w:t xml:space="preserve">min. 20 </w:t>
            </w:r>
            <w:proofErr w:type="spellStart"/>
            <w:r w:rsidRPr="00A40778">
              <w:rPr>
                <w:rFonts w:cs="Times New Roman"/>
                <w:color w:val="000000"/>
              </w:rPr>
              <w:t>str</w:t>
            </w:r>
            <w:proofErr w:type="spellEnd"/>
            <w:r w:rsidRPr="00A40778">
              <w:rPr>
                <w:rFonts w:cs="Times New Roman"/>
                <w:color w:val="000000"/>
              </w:rPr>
              <w:t>/min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b/>
                <w:bCs/>
                <w:color w:val="000000"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Szybkość skanowania: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min. 30 str./min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b/>
                <w:bCs/>
                <w:color w:val="000000"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Podajnik dokumentów skanera: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  <w:r w:rsidRPr="00A40778">
              <w:rPr>
                <w:rFonts w:cs="Times New Roman"/>
                <w:color w:val="000000"/>
              </w:rPr>
              <w:t>Tak (ADF)</w:t>
            </w:r>
            <w:r>
              <w:rPr>
                <w:rFonts w:cs="Times New Roman"/>
                <w:color w:val="000000"/>
              </w:rPr>
              <w:t>, skanowanie dwustronne jednoprzebiegowe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  <w:b/>
              </w:rPr>
            </w:pPr>
            <w:r w:rsidRPr="00A40778">
              <w:rPr>
                <w:rFonts w:eastAsia="Calibri" w:cs="Times New Roman"/>
                <w:b/>
              </w:rPr>
              <w:t>Wyświetlacz: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  <w:r w:rsidRPr="00A40778">
              <w:rPr>
                <w:rFonts w:cs="Times New Roman"/>
                <w:color w:val="000000"/>
              </w:rPr>
              <w:t>Wbudowany, dotykowy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b/>
                <w:bCs/>
                <w:color w:val="000000"/>
              </w:rPr>
            </w:pPr>
            <w:r w:rsidRPr="00A40778">
              <w:rPr>
                <w:rFonts w:eastAsia="Calibri" w:cs="Times New Roman"/>
                <w:b/>
              </w:rPr>
              <w:t xml:space="preserve">Certyfikaty </w:t>
            </w:r>
            <w:r>
              <w:rPr>
                <w:rFonts w:eastAsia="Calibri" w:cs="Times New Roman"/>
                <w:b/>
              </w:rPr>
              <w:br/>
            </w:r>
            <w:r w:rsidRPr="00A40778">
              <w:rPr>
                <w:rFonts w:eastAsia="Calibri" w:cs="Times New Roman"/>
                <w:b/>
              </w:rPr>
              <w:t>i standardy: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  <w:r w:rsidRPr="00A40778">
              <w:rPr>
                <w:rFonts w:cs="Times New Roman"/>
                <w:color w:val="000000"/>
              </w:rPr>
              <w:t>Potwierdzona certyfikatami: Certyfikat CE, ISO 14001, ISO 9001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b/>
                <w:bCs/>
                <w:color w:val="000000"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Warunki gwarancji: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color w:val="000000"/>
              </w:rPr>
            </w:pPr>
            <w:r w:rsidRPr="00A40778">
              <w:rPr>
                <w:rFonts w:cs="Times New Roman"/>
                <w:color w:val="000000"/>
              </w:rPr>
              <w:t xml:space="preserve">Minimum 3 lata od daty dostawy w miejscu instalacji urządzenia. Usunięcie awarii - następny dzień roboczy </w:t>
            </w:r>
            <w:r>
              <w:rPr>
                <w:rFonts w:cs="Times New Roman"/>
                <w:color w:val="000000"/>
              </w:rPr>
              <w:br/>
            </w:r>
            <w:r w:rsidRPr="00A40778">
              <w:rPr>
                <w:rFonts w:cs="Times New Roman"/>
                <w:color w:val="000000"/>
              </w:rPr>
              <w:t xml:space="preserve">po otrzymaniu zgłoszenia (przyjmowanie zgłoszeń </w:t>
            </w:r>
            <w:r>
              <w:rPr>
                <w:rFonts w:cs="Times New Roman"/>
                <w:color w:val="000000"/>
              </w:rPr>
              <w:br/>
            </w:r>
            <w:r w:rsidRPr="00A40778">
              <w:rPr>
                <w:rFonts w:cs="Times New Roman"/>
                <w:color w:val="000000"/>
              </w:rPr>
              <w:t xml:space="preserve">w dni robocze w godzinach 8.00-16.00 telefonicznie), </w:t>
            </w:r>
            <w:r>
              <w:rPr>
                <w:rFonts w:cs="Times New Roman"/>
                <w:color w:val="000000"/>
              </w:rPr>
              <w:br/>
            </w:r>
            <w:r w:rsidRPr="00A40778">
              <w:rPr>
                <w:rFonts w:cs="Times New Roman"/>
                <w:color w:val="000000"/>
              </w:rPr>
              <w:t xml:space="preserve">w przypadku braku możliwości naprawy w w/w terminie podstawienie sprzętu zastępczego o nie gorszych parametrach technicznych. </w:t>
            </w:r>
            <w:r w:rsidRPr="00A40778">
              <w:rPr>
                <w:rFonts w:eastAsia="Times New Roman" w:cs="Times New Roman"/>
                <w:lang w:eastAsia="ar-SA"/>
              </w:rPr>
              <w:t xml:space="preserve">W przypadku awarii dysków twardych </w:t>
            </w:r>
            <w:r>
              <w:rPr>
                <w:rFonts w:eastAsia="Times New Roman" w:cs="Times New Roman"/>
                <w:lang w:eastAsia="ar-SA"/>
              </w:rPr>
              <w:br/>
            </w:r>
            <w:r w:rsidRPr="00A40778">
              <w:rPr>
                <w:rFonts w:eastAsia="Times New Roman" w:cs="Times New Roman"/>
                <w:lang w:eastAsia="ar-SA"/>
              </w:rPr>
              <w:t xml:space="preserve">w okresie gwarancji, dyski pozostają u Zamawiającego – wymagane jest dołączenie do oferty oświadczenia podmiotu realizującego zamówienie o spełnieniu tego warunku. </w:t>
            </w:r>
            <w:r w:rsidRPr="00A40778">
              <w:rPr>
                <w:rFonts w:cs="Times New Roman"/>
                <w:color w:val="000000"/>
              </w:rPr>
              <w:t xml:space="preserve">Serwis urządzeń musi byś realizowany przez producenta </w:t>
            </w:r>
            <w:r>
              <w:rPr>
                <w:rFonts w:cs="Times New Roman"/>
                <w:color w:val="000000"/>
              </w:rPr>
              <w:br/>
            </w:r>
            <w:r w:rsidRPr="00A40778">
              <w:rPr>
                <w:rFonts w:cs="Times New Roman"/>
                <w:color w:val="000000"/>
              </w:rPr>
              <w:t xml:space="preserve">lub autoryzowanego partnera serwisowego producenta – wymagane oświadczenie Wykonawcy potwierdzające, </w:t>
            </w:r>
            <w:r>
              <w:rPr>
                <w:rFonts w:cs="Times New Roman"/>
                <w:color w:val="000000"/>
              </w:rPr>
              <w:br/>
            </w:r>
            <w:r w:rsidRPr="00A40778">
              <w:rPr>
                <w:rFonts w:cs="Times New Roman"/>
                <w:color w:val="000000"/>
              </w:rPr>
              <w:t xml:space="preserve">że serwis będzie realizowany przez Producenta </w:t>
            </w:r>
            <w:r>
              <w:rPr>
                <w:rFonts w:cs="Times New Roman"/>
                <w:color w:val="000000"/>
              </w:rPr>
              <w:br/>
            </w:r>
            <w:r w:rsidRPr="00A40778">
              <w:rPr>
                <w:rFonts w:cs="Times New Roman"/>
                <w:color w:val="000000"/>
              </w:rPr>
              <w:t xml:space="preserve">lub autoryzowanego partnera serwisowego producenta (należy dołączyć do oferty).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b/>
                <w:bCs/>
                <w:color w:val="000000"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Wsparcie techniczne: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color w:val="000000"/>
              </w:rPr>
            </w:pPr>
            <w:r w:rsidRPr="00A40778">
              <w:rPr>
                <w:rFonts w:cs="Times New Roman"/>
                <w:color w:val="000000"/>
              </w:rPr>
              <w:t xml:space="preserve">Dostęp do aktualnych sterowników do urządzenia, </w:t>
            </w:r>
            <w:r w:rsidRPr="00A40778">
              <w:rPr>
                <w:rFonts w:cs="Times New Roman"/>
                <w:color w:val="000000"/>
              </w:rPr>
              <w:lastRenderedPageBreak/>
              <w:t xml:space="preserve">realizowany poprzez podanie identyfikatora klienta </w:t>
            </w:r>
            <w:r>
              <w:rPr>
                <w:rFonts w:cs="Times New Roman"/>
                <w:color w:val="000000"/>
              </w:rPr>
              <w:br/>
            </w:r>
            <w:r w:rsidRPr="00A40778">
              <w:rPr>
                <w:rFonts w:cs="Times New Roman"/>
                <w:color w:val="000000"/>
              </w:rPr>
              <w:t xml:space="preserve">lub modelu drukarki lub numeru seryjnego drukarki, </w:t>
            </w:r>
            <w:r>
              <w:rPr>
                <w:rFonts w:cs="Times New Roman"/>
                <w:color w:val="000000"/>
              </w:rPr>
              <w:br/>
            </w:r>
            <w:r w:rsidRPr="00A40778">
              <w:rPr>
                <w:rFonts w:cs="Times New Roman"/>
                <w:color w:val="000000"/>
              </w:rPr>
              <w:t>na dedykowanej przez producenta stronie internetowej – należy podać adres strony oraz sposób realizacji wymagania (opis uzyskania w/w informacji)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b/>
                <w:bCs/>
                <w:color w:val="000000"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Wymagania dodatkowe: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color w:val="000000"/>
              </w:rPr>
            </w:pPr>
            <w:r w:rsidRPr="00A40778">
              <w:rPr>
                <w:rFonts w:cs="Times New Roman"/>
                <w:color w:val="000000"/>
              </w:rPr>
              <w:t xml:space="preserve">Toner startowy na min. 5000 wydruków czarnych zgodnie </w:t>
            </w:r>
            <w:r>
              <w:rPr>
                <w:rFonts w:cs="Times New Roman"/>
                <w:color w:val="000000"/>
              </w:rPr>
              <w:br/>
            </w:r>
            <w:r w:rsidRPr="00A40778">
              <w:rPr>
                <w:rFonts w:cs="Times New Roman"/>
                <w:color w:val="000000"/>
              </w:rPr>
              <w:t xml:space="preserve">z normą ISO/IEC 19752 oraz tonery startowe na min. 5000 wydruków </w:t>
            </w:r>
            <w:proofErr w:type="spellStart"/>
            <w:r w:rsidRPr="00A40778">
              <w:rPr>
                <w:rFonts w:cs="Times New Roman"/>
                <w:color w:val="000000"/>
              </w:rPr>
              <w:t>cyan</w:t>
            </w:r>
            <w:proofErr w:type="spellEnd"/>
            <w:r w:rsidRPr="00A40778">
              <w:rPr>
                <w:rFonts w:cs="Times New Roman"/>
                <w:color w:val="000000"/>
              </w:rPr>
              <w:t xml:space="preserve">, </w:t>
            </w:r>
            <w:proofErr w:type="spellStart"/>
            <w:r w:rsidRPr="00A40778">
              <w:rPr>
                <w:rFonts w:cs="Times New Roman"/>
                <w:color w:val="000000"/>
              </w:rPr>
              <w:t>magenta</w:t>
            </w:r>
            <w:proofErr w:type="spellEnd"/>
            <w:r w:rsidRPr="00A40778">
              <w:rPr>
                <w:rFonts w:cs="Times New Roman"/>
                <w:color w:val="000000"/>
              </w:rPr>
              <w:t xml:space="preserve"> i </w:t>
            </w:r>
            <w:proofErr w:type="spellStart"/>
            <w:r w:rsidRPr="00A40778">
              <w:rPr>
                <w:rFonts w:cs="Times New Roman"/>
                <w:color w:val="000000"/>
              </w:rPr>
              <w:t>yellow</w:t>
            </w:r>
            <w:proofErr w:type="spellEnd"/>
            <w:r w:rsidRPr="00A40778">
              <w:rPr>
                <w:rFonts w:cs="Times New Roman"/>
                <w:color w:val="000000"/>
              </w:rPr>
              <w:t xml:space="preserve"> zgodnie z normą ISO/IEC 19798. Dodatkowo drukarka powinna obsługiwać tonery normalne o wydajności min. </w:t>
            </w:r>
            <w:r>
              <w:rPr>
                <w:rFonts w:cs="Times New Roman"/>
                <w:color w:val="000000"/>
              </w:rPr>
              <w:t>13</w:t>
            </w:r>
            <w:r w:rsidRPr="00A40778">
              <w:rPr>
                <w:rFonts w:cs="Times New Roman"/>
                <w:color w:val="000000"/>
              </w:rPr>
              <w:t xml:space="preserve">000 wydruków czarnych oraz min. 10000 wydruków kolorowych zgodnie z normą ISO/IEC 19798. W drukarce muszą być zamontowane bębny pozwalające na wydrukowanie min. 200 000 wydruków (każdy) lub w przypadku jeżeli zmontowane bębny będą miały wydajność mniejszą niż 200 000 wydruków (każdy) wraz z drukarką muszą być dostarczone dodatkowo bębny </w:t>
            </w:r>
            <w:r>
              <w:rPr>
                <w:rFonts w:cs="Times New Roman"/>
                <w:color w:val="000000"/>
              </w:rPr>
              <w:br/>
            </w:r>
            <w:r w:rsidRPr="00A40778">
              <w:rPr>
                <w:rFonts w:cs="Times New Roman"/>
                <w:color w:val="000000"/>
              </w:rPr>
              <w:t xml:space="preserve">o łącznej wydajności wraz bębnem zamontowanym </w:t>
            </w:r>
            <w:r>
              <w:rPr>
                <w:rFonts w:cs="Times New Roman"/>
                <w:color w:val="000000"/>
              </w:rPr>
              <w:br/>
            </w:r>
            <w:r w:rsidRPr="00A40778">
              <w:rPr>
                <w:rFonts w:cs="Times New Roman"/>
                <w:color w:val="000000"/>
              </w:rPr>
              <w:t>nie</w:t>
            </w:r>
            <w:r>
              <w:rPr>
                <w:rFonts w:cs="Times New Roman"/>
                <w:color w:val="000000"/>
              </w:rPr>
              <w:t xml:space="preserve"> </w:t>
            </w:r>
            <w:r w:rsidRPr="00A40778">
              <w:rPr>
                <w:rFonts w:cs="Times New Roman"/>
                <w:color w:val="000000"/>
              </w:rPr>
              <w:t>mniejszej niż 200 000 wydruków.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color w:val="000000"/>
              </w:rPr>
            </w:pPr>
          </w:p>
        </w:tc>
      </w:tr>
    </w:tbl>
    <w:p w:rsidR="00A60363" w:rsidRPr="00793059" w:rsidRDefault="00A60363" w:rsidP="00A60363">
      <w:pPr>
        <w:overflowPunct w:val="0"/>
        <w:spacing w:line="256" w:lineRule="auto"/>
        <w:rPr>
          <w:rFonts w:eastAsia="Times New Roman" w:cs="Times New Roman"/>
          <w:b/>
          <w:color w:val="00000A"/>
          <w:sz w:val="16"/>
          <w:szCs w:val="16"/>
          <w:lang w:eastAsia="ar-SA"/>
        </w:rPr>
      </w:pPr>
    </w:p>
    <w:p w:rsidR="00A60363" w:rsidRPr="00A40778" w:rsidRDefault="00A60363" w:rsidP="00A60363">
      <w:pPr>
        <w:autoSpaceDE w:val="0"/>
        <w:adjustRightInd w:val="0"/>
        <w:outlineLvl w:val="0"/>
        <w:rPr>
          <w:rFonts w:eastAsia="Times New Roman" w:cs="Times New Roman"/>
          <w:b/>
          <w:lang w:eastAsia="pl-PL"/>
        </w:rPr>
      </w:pPr>
      <w:r w:rsidRPr="00A40778">
        <w:rPr>
          <w:rFonts w:eastAsia="Times New Roman" w:cs="Times New Roman"/>
          <w:b/>
          <w:lang w:eastAsia="pl-PL"/>
        </w:rPr>
        <w:t>UWAGI:</w:t>
      </w:r>
    </w:p>
    <w:p w:rsidR="00A60363" w:rsidRDefault="00A60363" w:rsidP="00A60363">
      <w:pPr>
        <w:numPr>
          <w:ilvl w:val="0"/>
          <w:numId w:val="19"/>
        </w:numPr>
        <w:autoSpaceDN/>
        <w:jc w:val="both"/>
        <w:textAlignment w:val="auto"/>
        <w:rPr>
          <w:rFonts w:eastAsia="Times New Roman" w:cs="Times New Roman"/>
          <w:lang w:eastAsia="ar-SA"/>
        </w:rPr>
      </w:pPr>
      <w:r w:rsidRPr="00A40778">
        <w:rPr>
          <w:rFonts w:eastAsia="Times New Roman" w:cs="Times New Roman"/>
          <w:lang w:eastAsia="ar-SA"/>
        </w:rPr>
        <w:t>Kabel zasilający oraz inny niezbędny do prawidłowej pracy urządzenia asortyment, będzie dostarczony przez wykonawcę w komplecie z urządzeniem.</w:t>
      </w:r>
    </w:p>
    <w:p w:rsidR="00A60363" w:rsidRPr="00793059" w:rsidRDefault="00A60363" w:rsidP="00A60363">
      <w:pPr>
        <w:rPr>
          <w:rFonts w:eastAsia="Times New Roman" w:cs="Times New Roman"/>
          <w:b/>
          <w:sz w:val="16"/>
          <w:szCs w:val="16"/>
          <w:lang w:eastAsia="pl-PL"/>
        </w:rPr>
      </w:pPr>
    </w:p>
    <w:p w:rsidR="00A60363" w:rsidRPr="00A40778" w:rsidRDefault="00A60363" w:rsidP="00A60363">
      <w:pPr>
        <w:pStyle w:val="Akapitzlist"/>
        <w:widowControl/>
        <w:numPr>
          <w:ilvl w:val="0"/>
          <w:numId w:val="21"/>
        </w:numPr>
        <w:suppressAutoHyphens w:val="0"/>
        <w:autoSpaceDN/>
        <w:spacing w:line="259" w:lineRule="auto"/>
        <w:ind w:left="426" w:hanging="568"/>
        <w:textAlignment w:val="auto"/>
        <w:rPr>
          <w:rFonts w:eastAsia="Times New Roman" w:cs="Times New Roman"/>
          <w:b/>
          <w:color w:val="00000A"/>
          <w:lang w:eastAsia="ar-SA"/>
        </w:rPr>
      </w:pPr>
      <w:r w:rsidRPr="00A40778">
        <w:rPr>
          <w:rFonts w:cs="Times New Roman"/>
          <w:b/>
        </w:rPr>
        <w:t xml:space="preserve">Urządzenie wielofunkcyjne </w:t>
      </w:r>
      <w:r>
        <w:rPr>
          <w:rFonts w:cs="Times New Roman"/>
          <w:b/>
        </w:rPr>
        <w:t xml:space="preserve">laserowe </w:t>
      </w:r>
      <w:r w:rsidRPr="00A40778">
        <w:rPr>
          <w:rFonts w:cs="Times New Roman"/>
          <w:b/>
        </w:rPr>
        <w:t>A3 kolor</w:t>
      </w:r>
      <w:r w:rsidRPr="00A40778">
        <w:rPr>
          <w:rFonts w:cs="Times New Roman"/>
          <w:b/>
        </w:rPr>
        <w:tab/>
      </w:r>
      <w:r w:rsidRPr="00A40778">
        <w:rPr>
          <w:rFonts w:cs="Times New Roman"/>
          <w:b/>
        </w:rPr>
        <w:tab/>
      </w:r>
      <w:r w:rsidRPr="00A40778">
        <w:rPr>
          <w:rFonts w:cs="Times New Roman"/>
          <w:b/>
        </w:rPr>
        <w:tab/>
      </w:r>
      <w:r w:rsidRPr="00A40778">
        <w:rPr>
          <w:rFonts w:cs="Times New Roman"/>
          <w:b/>
        </w:rPr>
        <w:tab/>
      </w:r>
      <w:r w:rsidRPr="00A40778">
        <w:rPr>
          <w:rFonts w:cs="Times New Roman"/>
          <w:b/>
        </w:rPr>
        <w:tab/>
      </w:r>
      <w:r w:rsidRPr="00A40778">
        <w:rPr>
          <w:rFonts w:cs="Times New Roman"/>
          <w:b/>
        </w:rPr>
        <w:tab/>
      </w:r>
      <w:r w:rsidRPr="00A40778">
        <w:rPr>
          <w:rFonts w:cs="Times New Roman"/>
          <w:b/>
        </w:rPr>
        <w:tab/>
      </w:r>
      <w:r w:rsidRPr="00A40778">
        <w:rPr>
          <w:rFonts w:cs="Times New Roman"/>
          <w:b/>
        </w:rPr>
        <w:tab/>
      </w:r>
      <w:r w:rsidRPr="00A40778">
        <w:rPr>
          <w:rFonts w:cs="Times New Roman"/>
          <w:b/>
        </w:rPr>
        <w:tab/>
      </w:r>
      <w:r w:rsidRPr="00A40778">
        <w:rPr>
          <w:rFonts w:cs="Times New Roman"/>
          <w:b/>
        </w:rPr>
        <w:tab/>
      </w:r>
      <w:r w:rsidRPr="00A40778">
        <w:rPr>
          <w:rFonts w:cs="Times New Roman"/>
          <w:b/>
        </w:rPr>
        <w:tab/>
      </w:r>
      <w:r w:rsidRPr="00A40778">
        <w:rPr>
          <w:rFonts w:cs="Times New Roman"/>
          <w:b/>
        </w:rPr>
        <w:tab/>
      </w:r>
      <w:r w:rsidRPr="00A40778">
        <w:rPr>
          <w:rFonts w:cs="Times New Roman"/>
          <w:b/>
        </w:rPr>
        <w:tab/>
      </w:r>
      <w:r w:rsidRPr="00A40778">
        <w:rPr>
          <w:rFonts w:cs="Times New Roman"/>
          <w:b/>
        </w:rPr>
        <w:tab/>
      </w:r>
      <w:r w:rsidRPr="00A40778">
        <w:rPr>
          <w:rFonts w:cs="Times New Roman"/>
          <w:b/>
        </w:rPr>
        <w:tab/>
      </w:r>
      <w:r w:rsidRPr="00A40778">
        <w:rPr>
          <w:rFonts w:cs="Times New Roman"/>
          <w:b/>
        </w:rPr>
        <w:tab/>
      </w:r>
      <w:r w:rsidRPr="00A40778">
        <w:rPr>
          <w:rFonts w:cs="Times New Roman"/>
          <w:b/>
        </w:rPr>
        <w:tab/>
      </w:r>
    </w:p>
    <w:p w:rsidR="00A60363" w:rsidRPr="00A40778" w:rsidRDefault="00A60363" w:rsidP="00A60363">
      <w:pPr>
        <w:ind w:left="-142"/>
        <w:rPr>
          <w:rFonts w:cs="Times New Roman"/>
          <w:i/>
        </w:rPr>
      </w:pPr>
      <w:r w:rsidRPr="00A40778">
        <w:rPr>
          <w:rFonts w:cs="Times New Roman"/>
          <w:i/>
        </w:rPr>
        <w:t>Parametry minimalne:</w:t>
      </w:r>
    </w:p>
    <w:tbl>
      <w:tblPr>
        <w:tblW w:w="1034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6096"/>
        <w:gridCol w:w="1842"/>
      </w:tblGrid>
      <w:tr w:rsidR="00A60363" w:rsidRPr="00A40778" w:rsidTr="00DA24F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center"/>
              <w:rPr>
                <w:rFonts w:eastAsia="Calibri" w:cs="Times New Roman"/>
                <w:b/>
              </w:rPr>
            </w:pPr>
            <w:r w:rsidRPr="00A40778">
              <w:rPr>
                <w:rFonts w:eastAsia="Calibri" w:cs="Times New Roman"/>
                <w:b/>
              </w:rPr>
              <w:t>Parametr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center"/>
              <w:rPr>
                <w:rFonts w:eastAsia="Calibri" w:cs="Times New Roman"/>
              </w:rPr>
            </w:pPr>
            <w:r w:rsidRPr="00A40778">
              <w:rPr>
                <w:rFonts w:eastAsia="Calibri" w:cs="Times New Roman"/>
                <w:b/>
              </w:rPr>
              <w:t>Wymagania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center"/>
              <w:rPr>
                <w:rFonts w:eastAsia="Calibri" w:cs="Times New Roman"/>
                <w:b/>
              </w:rPr>
            </w:pPr>
            <w:r w:rsidRPr="00192C81">
              <w:rPr>
                <w:rFonts w:cs="Times New Roman"/>
                <w:b/>
                <w:bCs/>
                <w:iCs/>
              </w:rPr>
              <w:t>Potwierdzenie spełnienia wymagań</w:t>
            </w:r>
          </w:p>
        </w:tc>
      </w:tr>
      <w:tr w:rsidR="00A60363" w:rsidRPr="00A40778" w:rsidTr="00DA24F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  <w:b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Technologia druku: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</w:rPr>
            </w:pPr>
            <w:r w:rsidRPr="00A40778">
              <w:rPr>
                <w:rFonts w:cs="Times New Roman"/>
                <w:color w:val="000000"/>
              </w:rPr>
              <w:t>Laserowa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  <w:b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Rodzaj druku: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</w:rPr>
            </w:pPr>
            <w:r w:rsidRPr="00A40778">
              <w:rPr>
                <w:rFonts w:cs="Times New Roman"/>
                <w:color w:val="000000"/>
              </w:rPr>
              <w:t>Kolorowy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eastAsia="Calibri" w:cs="Times New Roman"/>
                <w:b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Rozdzielczość: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</w:rPr>
            </w:pPr>
            <w:r>
              <w:rPr>
                <w:rFonts w:cs="Times New Roman"/>
                <w:color w:val="000000"/>
              </w:rPr>
              <w:t>12</w:t>
            </w:r>
            <w:r w:rsidRPr="00A40778">
              <w:rPr>
                <w:rFonts w:cs="Times New Roman"/>
                <w:color w:val="000000"/>
              </w:rPr>
              <w:t>00x</w:t>
            </w:r>
            <w:r>
              <w:rPr>
                <w:rFonts w:cs="Times New Roman"/>
                <w:color w:val="000000"/>
              </w:rPr>
              <w:t>12</w:t>
            </w:r>
            <w:r w:rsidRPr="00A40778">
              <w:rPr>
                <w:rFonts w:cs="Times New Roman"/>
                <w:color w:val="000000"/>
              </w:rPr>
              <w:t xml:space="preserve">00 </w:t>
            </w:r>
            <w:proofErr w:type="spellStart"/>
            <w:r w:rsidRPr="00A40778">
              <w:rPr>
                <w:rFonts w:cs="Times New Roman"/>
                <w:color w:val="000000"/>
              </w:rPr>
              <w:t>dpi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eastAsia="Calibri" w:cs="Times New Roman"/>
                <w:b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Format wydruku: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</w:rPr>
            </w:pPr>
            <w:r w:rsidRPr="00A40778">
              <w:rPr>
                <w:rFonts w:cs="Times New Roman"/>
                <w:color w:val="000000"/>
              </w:rPr>
              <w:t>A3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  <w:b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 xml:space="preserve">Prędkość druku </w:t>
            </w:r>
            <w:r>
              <w:rPr>
                <w:rFonts w:cs="Times New Roman"/>
                <w:b/>
                <w:bCs/>
                <w:color w:val="000000"/>
              </w:rPr>
              <w:br/>
            </w:r>
            <w:r w:rsidRPr="00A40778">
              <w:rPr>
                <w:rFonts w:cs="Times New Roman"/>
                <w:b/>
                <w:bCs/>
                <w:color w:val="000000"/>
              </w:rPr>
              <w:t>w kolorze: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</w:rPr>
            </w:pPr>
            <w:r w:rsidRPr="00A40778">
              <w:rPr>
                <w:rFonts w:cs="Times New Roman"/>
                <w:color w:val="000000"/>
              </w:rPr>
              <w:t>min. 35 stron</w:t>
            </w:r>
            <w:r>
              <w:rPr>
                <w:rFonts w:cs="Times New Roman"/>
                <w:color w:val="000000"/>
              </w:rPr>
              <w:t xml:space="preserve"> A4</w:t>
            </w:r>
            <w:r w:rsidRPr="00A40778">
              <w:rPr>
                <w:rFonts w:cs="Times New Roman"/>
                <w:color w:val="000000"/>
              </w:rPr>
              <w:t xml:space="preserve"> /minutę przy zachowaniu rozdzielczości 600x600 </w:t>
            </w:r>
            <w:proofErr w:type="spellStart"/>
            <w:r w:rsidRPr="00A40778">
              <w:rPr>
                <w:rFonts w:cs="Times New Roman"/>
                <w:color w:val="000000"/>
              </w:rPr>
              <w:t>dpi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b/>
                <w:bCs/>
                <w:color w:val="000000"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Prędkość druku mono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  <w:r w:rsidRPr="00A40778">
              <w:rPr>
                <w:rFonts w:cs="Times New Roman"/>
                <w:color w:val="000000"/>
              </w:rPr>
              <w:t>min. 3</w:t>
            </w:r>
            <w:r>
              <w:rPr>
                <w:rFonts w:cs="Times New Roman"/>
                <w:color w:val="000000"/>
              </w:rPr>
              <w:t>5</w:t>
            </w:r>
            <w:r w:rsidRPr="00A40778">
              <w:rPr>
                <w:rFonts w:cs="Times New Roman"/>
                <w:color w:val="000000"/>
              </w:rPr>
              <w:t xml:space="preserve"> stron </w:t>
            </w:r>
            <w:r>
              <w:rPr>
                <w:rFonts w:cs="Times New Roman"/>
                <w:color w:val="000000"/>
              </w:rPr>
              <w:t xml:space="preserve">A4 </w:t>
            </w:r>
            <w:r w:rsidRPr="00A40778">
              <w:rPr>
                <w:rFonts w:cs="Times New Roman"/>
                <w:color w:val="000000"/>
              </w:rPr>
              <w:t xml:space="preserve">/minutę przy zachowaniu rozdzielczości 600x600 </w:t>
            </w:r>
            <w:proofErr w:type="spellStart"/>
            <w:r w:rsidRPr="00A40778">
              <w:rPr>
                <w:rFonts w:cs="Times New Roman"/>
                <w:color w:val="000000"/>
              </w:rPr>
              <w:t>dpi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  <w:b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Obciążalność miesięczna: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rPr>
                <w:rFonts w:cs="Times New Roman"/>
                <w:color w:val="000000"/>
              </w:rPr>
            </w:pPr>
            <w:r w:rsidRPr="00A40778">
              <w:rPr>
                <w:rFonts w:cs="Times New Roman"/>
                <w:color w:val="000000"/>
              </w:rPr>
              <w:t>min. 4000 stron A4 w miesiącu.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eastAsia="Calibri" w:cs="Times New Roman"/>
                <w:b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Interfejsy: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</w:rPr>
            </w:pPr>
            <w:r w:rsidRPr="00A40778">
              <w:rPr>
                <w:rFonts w:cs="Times New Roman"/>
                <w:color w:val="000000"/>
              </w:rPr>
              <w:t>USB 2.0, Gigabit Ethernet 10/100/1000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jc w:val="both"/>
              <w:rPr>
                <w:rFonts w:cs="Times New Roman"/>
                <w:b/>
                <w:bCs/>
                <w:color w:val="000000"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Wydruk dwustronny: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rPr>
                <w:rFonts w:cs="Times New Roman"/>
                <w:color w:val="000000"/>
              </w:rPr>
            </w:pPr>
            <w:r w:rsidRPr="00A40778">
              <w:rPr>
                <w:rFonts w:cs="Times New Roman"/>
                <w:color w:val="000000"/>
              </w:rPr>
              <w:t>Automatyczny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b/>
                <w:bCs/>
                <w:color w:val="000000"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Podajniki papieru: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  <w:r w:rsidRPr="00A40778">
              <w:rPr>
                <w:rFonts w:cs="Times New Roman"/>
                <w:color w:val="000000"/>
              </w:rPr>
              <w:t xml:space="preserve">min. 2 podajniki w formie zamkniętej kasety na minimum </w:t>
            </w:r>
            <w:r>
              <w:rPr>
                <w:rFonts w:cs="Times New Roman"/>
                <w:color w:val="000000"/>
              </w:rPr>
              <w:t>6</w:t>
            </w:r>
            <w:r w:rsidRPr="00A40778">
              <w:rPr>
                <w:rFonts w:cs="Times New Roman"/>
                <w:color w:val="000000"/>
              </w:rPr>
              <w:t>00</w:t>
            </w:r>
            <w:r>
              <w:rPr>
                <w:rFonts w:cs="Times New Roman"/>
                <w:color w:val="000000"/>
              </w:rPr>
              <w:t xml:space="preserve"> </w:t>
            </w:r>
            <w:r w:rsidRPr="00A40778">
              <w:rPr>
                <w:rFonts w:cs="Times New Roman"/>
                <w:color w:val="000000"/>
              </w:rPr>
              <w:t>arkuszy</w:t>
            </w:r>
            <w:r>
              <w:rPr>
                <w:rFonts w:cs="Times New Roman"/>
                <w:color w:val="000000"/>
              </w:rPr>
              <w:t xml:space="preserve"> – minimum 1 podajnik musi obsługiwać formaty</w:t>
            </w:r>
            <w:r w:rsidRPr="00A40778">
              <w:rPr>
                <w:rFonts w:cs="Times New Roman"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>SR</w:t>
            </w:r>
            <w:r w:rsidRPr="00A40778">
              <w:rPr>
                <w:rFonts w:cs="Times New Roman"/>
                <w:color w:val="000000"/>
              </w:rPr>
              <w:t>A</w:t>
            </w:r>
            <w:r>
              <w:rPr>
                <w:rFonts w:cs="Times New Roman"/>
                <w:color w:val="000000"/>
              </w:rPr>
              <w:t>3</w:t>
            </w:r>
            <w:r w:rsidRPr="00A40778">
              <w:rPr>
                <w:rFonts w:cs="Times New Roman"/>
                <w:color w:val="000000"/>
              </w:rPr>
              <w:t>-A6</w:t>
            </w:r>
            <w:r>
              <w:rPr>
                <w:rFonts w:cs="Times New Roman"/>
                <w:color w:val="000000"/>
              </w:rPr>
              <w:t>R</w:t>
            </w:r>
            <w:r w:rsidRPr="00A40778">
              <w:rPr>
                <w:rFonts w:cs="Times New Roman"/>
                <w:color w:val="000000"/>
              </w:rPr>
              <w:t>,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b/>
                <w:bCs/>
                <w:color w:val="000000"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Odbiornik papieru: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  <w:r w:rsidRPr="00A40778">
              <w:rPr>
                <w:rFonts w:cs="Times New Roman"/>
                <w:color w:val="000000"/>
              </w:rPr>
              <w:t>Minimum 200 kartek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b/>
                <w:bCs/>
                <w:color w:val="000000"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 xml:space="preserve">Materiały </w:t>
            </w:r>
            <w:r w:rsidRPr="00A40778">
              <w:rPr>
                <w:rFonts w:cs="Times New Roman"/>
                <w:b/>
                <w:bCs/>
                <w:color w:val="000000"/>
              </w:rPr>
              <w:lastRenderedPageBreak/>
              <w:t>eksploatacyjne: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  <w:r w:rsidRPr="00A40778">
              <w:rPr>
                <w:rFonts w:cs="Times New Roman"/>
                <w:color w:val="000000"/>
              </w:rPr>
              <w:lastRenderedPageBreak/>
              <w:t>Tonery i bębny muszą być nowe i nieużywane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b/>
                <w:bCs/>
                <w:color w:val="000000"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Format skanu: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  <w:r w:rsidRPr="00A40778">
              <w:rPr>
                <w:rFonts w:cs="Times New Roman"/>
                <w:color w:val="000000"/>
              </w:rPr>
              <w:t>A3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b/>
                <w:bCs/>
                <w:color w:val="000000"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Rozdzielczość skanowania: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6</w:t>
            </w:r>
            <w:r w:rsidRPr="00A40778">
              <w:rPr>
                <w:rFonts w:cs="Times New Roman"/>
                <w:color w:val="000000"/>
              </w:rPr>
              <w:t>00x</w:t>
            </w:r>
            <w:r>
              <w:rPr>
                <w:rFonts w:cs="Times New Roman"/>
                <w:color w:val="000000"/>
              </w:rPr>
              <w:t>6</w:t>
            </w:r>
            <w:r w:rsidRPr="00A40778">
              <w:rPr>
                <w:rFonts w:cs="Times New Roman"/>
                <w:color w:val="000000"/>
              </w:rPr>
              <w:t xml:space="preserve">00 </w:t>
            </w:r>
            <w:proofErr w:type="spellStart"/>
            <w:r w:rsidRPr="00A40778">
              <w:rPr>
                <w:rFonts w:cs="Times New Roman"/>
                <w:color w:val="000000"/>
              </w:rPr>
              <w:t>dpi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b/>
                <w:bCs/>
                <w:color w:val="000000"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Szybkość kopiowania: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  <w:r w:rsidRPr="00A40778">
              <w:rPr>
                <w:rFonts w:cs="Times New Roman"/>
                <w:color w:val="000000"/>
              </w:rPr>
              <w:t xml:space="preserve">min. 20 </w:t>
            </w:r>
            <w:proofErr w:type="spellStart"/>
            <w:r w:rsidRPr="00A40778">
              <w:rPr>
                <w:rFonts w:cs="Times New Roman"/>
                <w:color w:val="000000"/>
              </w:rPr>
              <w:t>str</w:t>
            </w:r>
            <w:proofErr w:type="spellEnd"/>
            <w:r w:rsidRPr="00A40778">
              <w:rPr>
                <w:rFonts w:cs="Times New Roman"/>
                <w:color w:val="000000"/>
              </w:rPr>
              <w:t>/min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b/>
                <w:bCs/>
                <w:color w:val="000000"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Szybkość skanowania: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min. 30 str./min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b/>
                <w:bCs/>
                <w:color w:val="000000"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Podajnik dokumentów skanera: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  <w:r w:rsidRPr="00A40778">
              <w:rPr>
                <w:rFonts w:cs="Times New Roman"/>
                <w:color w:val="000000"/>
              </w:rPr>
              <w:t>Tak (ADF)</w:t>
            </w:r>
            <w:r>
              <w:rPr>
                <w:rFonts w:cs="Times New Roman"/>
                <w:color w:val="000000"/>
              </w:rPr>
              <w:t>, skanowanie dwustronne jednoprzebiegowe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  <w:b/>
              </w:rPr>
            </w:pPr>
            <w:r w:rsidRPr="00A40778">
              <w:rPr>
                <w:rFonts w:eastAsia="Calibri" w:cs="Times New Roman"/>
                <w:b/>
              </w:rPr>
              <w:t>Wyświetlacz: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  <w:r w:rsidRPr="00A40778">
              <w:rPr>
                <w:rFonts w:cs="Times New Roman"/>
                <w:color w:val="000000"/>
              </w:rPr>
              <w:t>Wbudowany, dotykowy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  <w:b/>
              </w:rPr>
            </w:pPr>
            <w:r>
              <w:rPr>
                <w:rFonts w:eastAsia="Calibri" w:cs="Times New Roman"/>
                <w:b/>
              </w:rPr>
              <w:t>Funkcja archiwizacji dokumentów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W standardzie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  <w:b/>
              </w:rPr>
            </w:pPr>
            <w:r>
              <w:rPr>
                <w:rFonts w:eastAsia="Calibri" w:cs="Times New Roman"/>
                <w:b/>
              </w:rPr>
              <w:t xml:space="preserve">Pojemność folderu głównego funkcji przechowywania dokumentów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min. 18 000 </w:t>
            </w:r>
            <w:r w:rsidRPr="00D119D9">
              <w:rPr>
                <w:rFonts w:cs="Times New Roman"/>
                <w:color w:val="000000"/>
              </w:rPr>
              <w:t>stron A4 w kolorze  przy pokryciu strony wynoszącym 5%;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eastAsia="Calibri" w:cs="Times New Roman"/>
                <w:b/>
              </w:rPr>
            </w:pPr>
            <w:r>
              <w:rPr>
                <w:rFonts w:eastAsia="Calibri" w:cs="Times New Roman"/>
                <w:b/>
              </w:rPr>
              <w:t>Pojemność folderu tymczasowego funkcji przechowywania dokumentów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min. 9 000 </w:t>
            </w:r>
            <w:r w:rsidRPr="00D119D9">
              <w:rPr>
                <w:rFonts w:cs="Times New Roman"/>
                <w:color w:val="000000"/>
              </w:rPr>
              <w:t>stron A4 w kolorze  przy pokryciu strony wynoszącym 5%;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b/>
                <w:bCs/>
                <w:color w:val="000000"/>
              </w:rPr>
            </w:pPr>
            <w:r w:rsidRPr="00A40778">
              <w:rPr>
                <w:rFonts w:eastAsia="Calibri" w:cs="Times New Roman"/>
                <w:b/>
              </w:rPr>
              <w:t xml:space="preserve">Certyfikaty </w:t>
            </w:r>
            <w:r>
              <w:rPr>
                <w:rFonts w:eastAsia="Calibri" w:cs="Times New Roman"/>
                <w:b/>
              </w:rPr>
              <w:br/>
            </w:r>
            <w:r w:rsidRPr="00A40778">
              <w:rPr>
                <w:rFonts w:eastAsia="Calibri" w:cs="Times New Roman"/>
                <w:b/>
              </w:rPr>
              <w:t>i standardy: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  <w:r w:rsidRPr="00A40778">
              <w:rPr>
                <w:rFonts w:cs="Times New Roman"/>
                <w:color w:val="000000"/>
              </w:rPr>
              <w:t>Potwierdzona certyfikatami: Certyfikat CE, ISO 14001, ISO 9001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b/>
                <w:bCs/>
                <w:color w:val="000000"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Warunki gwarancji: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color w:val="000000"/>
              </w:rPr>
            </w:pPr>
            <w:r w:rsidRPr="00A40778">
              <w:rPr>
                <w:rFonts w:cs="Times New Roman"/>
                <w:color w:val="000000"/>
              </w:rPr>
              <w:t xml:space="preserve">Minimum 3 lata od daty dostawy w miejscu instalacji urządzenia. Usunięcie awarii - następny dzień roboczy </w:t>
            </w:r>
            <w:r>
              <w:rPr>
                <w:rFonts w:cs="Times New Roman"/>
                <w:color w:val="000000"/>
              </w:rPr>
              <w:br/>
            </w:r>
            <w:r w:rsidRPr="00A40778">
              <w:rPr>
                <w:rFonts w:cs="Times New Roman"/>
                <w:color w:val="000000"/>
              </w:rPr>
              <w:t xml:space="preserve">po otrzymaniu zgłoszenia (przyjmowanie zgłoszeń </w:t>
            </w:r>
            <w:r>
              <w:rPr>
                <w:rFonts w:cs="Times New Roman"/>
                <w:color w:val="000000"/>
              </w:rPr>
              <w:br/>
            </w:r>
            <w:r w:rsidRPr="00A40778">
              <w:rPr>
                <w:rFonts w:cs="Times New Roman"/>
                <w:color w:val="000000"/>
              </w:rPr>
              <w:t xml:space="preserve">w dni robocze w godzinach 8.00-16.00 telefonicznie), </w:t>
            </w:r>
            <w:r>
              <w:rPr>
                <w:rFonts w:cs="Times New Roman"/>
                <w:color w:val="000000"/>
              </w:rPr>
              <w:br/>
            </w:r>
            <w:r w:rsidRPr="00A40778">
              <w:rPr>
                <w:rFonts w:cs="Times New Roman"/>
                <w:color w:val="000000"/>
              </w:rPr>
              <w:t xml:space="preserve">w przypadku braku możliwości naprawy w w/w terminie podstawienie sprzętu zastępczego o nie gorszych parametrach technicznych. </w:t>
            </w:r>
            <w:r w:rsidRPr="00A40778">
              <w:rPr>
                <w:rFonts w:eastAsia="Times New Roman" w:cs="Times New Roman"/>
                <w:lang w:eastAsia="ar-SA"/>
              </w:rPr>
              <w:t xml:space="preserve">W przypadku awarii dysków twardych </w:t>
            </w:r>
            <w:r>
              <w:rPr>
                <w:rFonts w:eastAsia="Times New Roman" w:cs="Times New Roman"/>
                <w:lang w:eastAsia="ar-SA"/>
              </w:rPr>
              <w:br/>
            </w:r>
            <w:r w:rsidRPr="00A40778">
              <w:rPr>
                <w:rFonts w:eastAsia="Times New Roman" w:cs="Times New Roman"/>
                <w:lang w:eastAsia="ar-SA"/>
              </w:rPr>
              <w:t xml:space="preserve">w okresie gwarancji, dyski pozostają u Zamawiającego – wymagane jest dołączenie do oferty oświadczenia podmiotu realizującego zamówienie o spełnieniu tego warunku. </w:t>
            </w:r>
            <w:r w:rsidRPr="00A40778">
              <w:rPr>
                <w:rFonts w:cs="Times New Roman"/>
                <w:color w:val="000000"/>
              </w:rPr>
              <w:t xml:space="preserve"> Serwis urządzeń musi byś realizowany przez producenta lub autoryzowanego partnera serwisowego producenta – wymagane oświadczenie Wykonawcy potwierdzające, </w:t>
            </w:r>
            <w:r>
              <w:rPr>
                <w:rFonts w:cs="Times New Roman"/>
                <w:color w:val="000000"/>
              </w:rPr>
              <w:br/>
            </w:r>
            <w:r w:rsidRPr="00A40778">
              <w:rPr>
                <w:rFonts w:cs="Times New Roman"/>
                <w:color w:val="000000"/>
              </w:rPr>
              <w:t xml:space="preserve">że serwis będzie realizowany przez Producenta </w:t>
            </w:r>
            <w:r>
              <w:rPr>
                <w:rFonts w:cs="Times New Roman"/>
                <w:color w:val="000000"/>
              </w:rPr>
              <w:br/>
            </w:r>
            <w:r w:rsidRPr="00A40778">
              <w:rPr>
                <w:rFonts w:cs="Times New Roman"/>
                <w:color w:val="000000"/>
              </w:rPr>
              <w:t xml:space="preserve">lub autoryzowanego partnera serwisowego producenta (należy dołączyć do oferty).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b/>
                <w:bCs/>
                <w:color w:val="000000"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t>Wsparcie techniczne: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color w:val="000000"/>
              </w:rPr>
            </w:pPr>
            <w:r w:rsidRPr="00A40778">
              <w:rPr>
                <w:rFonts w:cs="Times New Roman"/>
                <w:color w:val="000000"/>
              </w:rPr>
              <w:t xml:space="preserve">Dostęp do aktualnych sterowników do urządzenia, realizowany poprzez podanie identyfikatora klienta </w:t>
            </w:r>
            <w:r>
              <w:rPr>
                <w:rFonts w:cs="Times New Roman"/>
                <w:color w:val="000000"/>
              </w:rPr>
              <w:br/>
            </w:r>
            <w:r w:rsidRPr="00A40778">
              <w:rPr>
                <w:rFonts w:cs="Times New Roman"/>
                <w:color w:val="000000"/>
              </w:rPr>
              <w:t xml:space="preserve">lub modelu drukarki lub numeru seryjnego drukarki, </w:t>
            </w:r>
            <w:r>
              <w:rPr>
                <w:rFonts w:cs="Times New Roman"/>
                <w:color w:val="000000"/>
              </w:rPr>
              <w:br/>
            </w:r>
            <w:r w:rsidRPr="00A40778">
              <w:rPr>
                <w:rFonts w:cs="Times New Roman"/>
                <w:color w:val="000000"/>
              </w:rPr>
              <w:t>na dedykowanej przez producenta stronie internetowej – należy podać adres strony oraz sposób realizacji wymagania (opis uzyskania w/w informacji)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color w:val="000000"/>
              </w:rPr>
            </w:pPr>
          </w:p>
        </w:tc>
      </w:tr>
      <w:tr w:rsidR="00A60363" w:rsidRPr="00A40778" w:rsidTr="00DA24F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b/>
                <w:bCs/>
                <w:color w:val="000000"/>
              </w:rPr>
            </w:pPr>
            <w:r w:rsidRPr="00A40778">
              <w:rPr>
                <w:rFonts w:cs="Times New Roman"/>
                <w:b/>
                <w:bCs/>
                <w:color w:val="000000"/>
              </w:rPr>
              <w:lastRenderedPageBreak/>
              <w:t>Wymagania dodatkowe: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color w:val="000000"/>
              </w:rPr>
            </w:pPr>
            <w:r w:rsidRPr="00A40778">
              <w:rPr>
                <w:rFonts w:cs="Times New Roman"/>
                <w:color w:val="000000"/>
              </w:rPr>
              <w:t xml:space="preserve">Toner startowy na min. </w:t>
            </w:r>
            <w:r>
              <w:rPr>
                <w:rFonts w:cs="Times New Roman"/>
                <w:color w:val="000000"/>
              </w:rPr>
              <w:t>10</w:t>
            </w:r>
            <w:r w:rsidRPr="00A40778">
              <w:rPr>
                <w:rFonts w:cs="Times New Roman"/>
                <w:color w:val="000000"/>
              </w:rPr>
              <w:t xml:space="preserve">000 wydruków czarnych zgodnie </w:t>
            </w:r>
            <w:r>
              <w:rPr>
                <w:rFonts w:cs="Times New Roman"/>
                <w:color w:val="000000"/>
              </w:rPr>
              <w:br/>
            </w:r>
            <w:r w:rsidRPr="00A40778">
              <w:rPr>
                <w:rFonts w:cs="Times New Roman"/>
                <w:color w:val="000000"/>
              </w:rPr>
              <w:t xml:space="preserve">z normą ISO/IEC 19752 oraz tonery startowe na min. </w:t>
            </w:r>
            <w:r>
              <w:rPr>
                <w:rFonts w:cs="Times New Roman"/>
                <w:color w:val="000000"/>
              </w:rPr>
              <w:t>7</w:t>
            </w:r>
            <w:r w:rsidRPr="00A40778">
              <w:rPr>
                <w:rFonts w:cs="Times New Roman"/>
                <w:color w:val="000000"/>
              </w:rPr>
              <w:t xml:space="preserve">000 wydruków </w:t>
            </w:r>
            <w:proofErr w:type="spellStart"/>
            <w:r w:rsidRPr="00A40778">
              <w:rPr>
                <w:rFonts w:cs="Times New Roman"/>
                <w:color w:val="000000"/>
              </w:rPr>
              <w:t>cyan</w:t>
            </w:r>
            <w:proofErr w:type="spellEnd"/>
            <w:r w:rsidRPr="00A40778">
              <w:rPr>
                <w:rFonts w:cs="Times New Roman"/>
                <w:color w:val="000000"/>
              </w:rPr>
              <w:t xml:space="preserve">, </w:t>
            </w:r>
            <w:proofErr w:type="spellStart"/>
            <w:r w:rsidRPr="00A40778">
              <w:rPr>
                <w:rFonts w:cs="Times New Roman"/>
                <w:color w:val="000000"/>
              </w:rPr>
              <w:t>magenta</w:t>
            </w:r>
            <w:proofErr w:type="spellEnd"/>
            <w:r w:rsidRPr="00A40778">
              <w:rPr>
                <w:rFonts w:cs="Times New Roman"/>
                <w:color w:val="000000"/>
              </w:rPr>
              <w:t xml:space="preserve"> i </w:t>
            </w:r>
            <w:proofErr w:type="spellStart"/>
            <w:r w:rsidRPr="00A40778">
              <w:rPr>
                <w:rFonts w:cs="Times New Roman"/>
                <w:color w:val="000000"/>
              </w:rPr>
              <w:t>yellow</w:t>
            </w:r>
            <w:proofErr w:type="spellEnd"/>
            <w:r w:rsidRPr="00A40778">
              <w:rPr>
                <w:rFonts w:cs="Times New Roman"/>
                <w:color w:val="000000"/>
              </w:rPr>
              <w:t xml:space="preserve"> zgodnie z normą ISO/IEC 19798. Dodatkowo drukarka powinna obsługiwać tonery normalne o wydajności min. </w:t>
            </w:r>
            <w:r>
              <w:rPr>
                <w:rFonts w:cs="Times New Roman"/>
                <w:color w:val="000000"/>
              </w:rPr>
              <w:t>30</w:t>
            </w:r>
            <w:r w:rsidRPr="00A40778">
              <w:rPr>
                <w:rFonts w:cs="Times New Roman"/>
                <w:color w:val="000000"/>
              </w:rPr>
              <w:t xml:space="preserve">000 wydruków czarnych oraz min. </w:t>
            </w:r>
            <w:r>
              <w:rPr>
                <w:rFonts w:cs="Times New Roman"/>
                <w:color w:val="000000"/>
              </w:rPr>
              <w:t>2</w:t>
            </w:r>
            <w:r w:rsidRPr="00A40778">
              <w:rPr>
                <w:rFonts w:cs="Times New Roman"/>
                <w:color w:val="000000"/>
              </w:rPr>
              <w:t xml:space="preserve">0000 wydruków kolorowych zgodnie z normą ISO/IEC 19798. W drukarce muszą być zamontowane bębny pozwalające na wydrukowanie min. 200 000 wydruków (każdy) lub w przypadku jeżeli zmontowane bębny będą miały wydajność mniejszą niż 200 000 wydruków (każdy) wraz z drukarką muszą być dostarczone dodatkowo bębny </w:t>
            </w:r>
            <w:r>
              <w:rPr>
                <w:rFonts w:cs="Times New Roman"/>
                <w:color w:val="000000"/>
              </w:rPr>
              <w:br/>
            </w:r>
            <w:r w:rsidRPr="00A40778">
              <w:rPr>
                <w:rFonts w:cs="Times New Roman"/>
                <w:color w:val="000000"/>
              </w:rPr>
              <w:t>o łącznej wydajności wraz bębnem zamontowanym nie</w:t>
            </w:r>
          </w:p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color w:val="000000"/>
              </w:rPr>
            </w:pPr>
            <w:r w:rsidRPr="00A40778">
              <w:rPr>
                <w:rFonts w:cs="Times New Roman"/>
                <w:color w:val="000000"/>
              </w:rPr>
              <w:t>mniejszej niż 200 000 wydruków.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A40778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color w:val="000000"/>
              </w:rPr>
            </w:pPr>
          </w:p>
        </w:tc>
      </w:tr>
    </w:tbl>
    <w:p w:rsidR="00A60363" w:rsidRPr="00A40778" w:rsidRDefault="00A60363" w:rsidP="00A60363">
      <w:pPr>
        <w:autoSpaceDE w:val="0"/>
        <w:adjustRightInd w:val="0"/>
        <w:outlineLvl w:val="0"/>
        <w:rPr>
          <w:rFonts w:eastAsia="Times New Roman" w:cs="Times New Roman"/>
          <w:b/>
          <w:lang w:eastAsia="pl-PL"/>
        </w:rPr>
      </w:pPr>
      <w:r w:rsidRPr="00A40778">
        <w:rPr>
          <w:rFonts w:eastAsia="Times New Roman" w:cs="Times New Roman"/>
          <w:b/>
          <w:lang w:eastAsia="pl-PL"/>
        </w:rPr>
        <w:t>UWAGI:</w:t>
      </w:r>
    </w:p>
    <w:p w:rsidR="00A60363" w:rsidRPr="00A40778" w:rsidRDefault="00A60363" w:rsidP="00A60363">
      <w:pPr>
        <w:numPr>
          <w:ilvl w:val="0"/>
          <w:numId w:val="19"/>
        </w:numPr>
        <w:autoSpaceDN/>
        <w:jc w:val="both"/>
        <w:textAlignment w:val="auto"/>
        <w:rPr>
          <w:rFonts w:eastAsia="Times New Roman" w:cs="Times New Roman"/>
          <w:lang w:eastAsia="ar-SA"/>
        </w:rPr>
      </w:pPr>
      <w:r w:rsidRPr="00A40778">
        <w:rPr>
          <w:rFonts w:eastAsia="Times New Roman" w:cs="Times New Roman"/>
          <w:lang w:eastAsia="ar-SA"/>
        </w:rPr>
        <w:t>Kabel zasilający oraz inny niezbędny do prawidłowej pracy urządzenia asortyment, będzie dostarczony przez wykonawcę w komplecie z urządzeniem.</w:t>
      </w:r>
    </w:p>
    <w:p w:rsidR="00A60363" w:rsidRPr="00793059" w:rsidRDefault="00A60363" w:rsidP="00A60363">
      <w:pPr>
        <w:autoSpaceDE w:val="0"/>
        <w:adjustRightInd w:val="0"/>
        <w:ind w:left="360"/>
        <w:jc w:val="both"/>
        <w:rPr>
          <w:rFonts w:eastAsia="Times New Roman" w:cs="Times New Roman"/>
          <w:b/>
          <w:sz w:val="16"/>
          <w:szCs w:val="16"/>
          <w:lang w:eastAsia="pl-PL"/>
        </w:rPr>
      </w:pPr>
    </w:p>
    <w:p w:rsidR="00A60363" w:rsidRDefault="00A60363" w:rsidP="00A60363">
      <w:pPr>
        <w:autoSpaceDE w:val="0"/>
        <w:adjustRightInd w:val="0"/>
        <w:ind w:left="-142"/>
        <w:jc w:val="both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t>CZĘŚĆ IV</w:t>
      </w:r>
    </w:p>
    <w:p w:rsidR="00A60363" w:rsidRPr="00793059" w:rsidRDefault="00A60363" w:rsidP="00A60363">
      <w:pPr>
        <w:autoSpaceDE w:val="0"/>
        <w:adjustRightInd w:val="0"/>
        <w:ind w:left="360"/>
        <w:jc w:val="both"/>
        <w:rPr>
          <w:rFonts w:eastAsia="Times New Roman" w:cs="Times New Roman"/>
          <w:b/>
          <w:sz w:val="16"/>
          <w:szCs w:val="16"/>
          <w:lang w:eastAsia="pl-PL"/>
        </w:rPr>
      </w:pPr>
    </w:p>
    <w:p w:rsidR="00A60363" w:rsidRPr="00A40778" w:rsidRDefault="00A60363" w:rsidP="00A60363">
      <w:pPr>
        <w:pStyle w:val="Akapitzlist"/>
        <w:numPr>
          <w:ilvl w:val="0"/>
          <w:numId w:val="20"/>
        </w:numPr>
        <w:overflowPunct w:val="0"/>
        <w:autoSpaceDN/>
        <w:spacing w:line="256" w:lineRule="auto"/>
        <w:ind w:left="426" w:hanging="568"/>
        <w:textAlignment w:val="auto"/>
        <w:rPr>
          <w:rFonts w:eastAsia="Times New Roman" w:cs="Times New Roman"/>
          <w:b/>
          <w:color w:val="00000A"/>
          <w:lang w:eastAsia="ar-SA"/>
        </w:rPr>
      </w:pPr>
      <w:r>
        <w:rPr>
          <w:rFonts w:eastAsia="Times New Roman" w:cs="Times New Roman"/>
          <w:b/>
          <w:color w:val="00000A"/>
          <w:lang w:eastAsia="ar-SA"/>
        </w:rPr>
        <w:t xml:space="preserve">Projektor </w:t>
      </w:r>
      <w:r w:rsidRPr="00D352D8">
        <w:rPr>
          <w:rFonts w:eastAsia="Times New Roman" w:cs="Times New Roman"/>
          <w:b/>
          <w:lang w:eastAsia="pl-PL"/>
        </w:rPr>
        <w:t>multimedialny wraz z uchwytem</w:t>
      </w:r>
      <w:r w:rsidRPr="00A40778">
        <w:rPr>
          <w:rFonts w:eastAsia="Times New Roman" w:cs="Times New Roman"/>
          <w:b/>
          <w:color w:val="00000A"/>
          <w:lang w:eastAsia="ar-SA"/>
        </w:rPr>
        <w:tab/>
      </w:r>
      <w:r w:rsidRPr="00A40778">
        <w:rPr>
          <w:rFonts w:eastAsia="Times New Roman" w:cs="Times New Roman"/>
          <w:b/>
          <w:color w:val="00000A"/>
          <w:lang w:eastAsia="ar-SA"/>
        </w:rPr>
        <w:tab/>
      </w:r>
      <w:r w:rsidRPr="00A40778">
        <w:rPr>
          <w:rFonts w:eastAsia="Times New Roman" w:cs="Times New Roman"/>
          <w:b/>
          <w:color w:val="00000A"/>
          <w:lang w:eastAsia="ar-SA"/>
        </w:rPr>
        <w:tab/>
      </w:r>
      <w:r w:rsidRPr="00A40778">
        <w:rPr>
          <w:rFonts w:eastAsia="Times New Roman" w:cs="Times New Roman"/>
          <w:b/>
          <w:color w:val="00000A"/>
          <w:lang w:eastAsia="ar-SA"/>
        </w:rPr>
        <w:tab/>
      </w:r>
      <w:r w:rsidRPr="00A40778">
        <w:rPr>
          <w:rFonts w:eastAsia="Times New Roman" w:cs="Times New Roman"/>
          <w:b/>
          <w:color w:val="00000A"/>
          <w:lang w:eastAsia="ar-SA"/>
        </w:rPr>
        <w:tab/>
      </w:r>
    </w:p>
    <w:p w:rsidR="00A60363" w:rsidRPr="00A40778" w:rsidRDefault="00A60363" w:rsidP="00A60363">
      <w:pPr>
        <w:autoSpaceDE w:val="0"/>
        <w:adjustRightInd w:val="0"/>
        <w:outlineLvl w:val="0"/>
        <w:rPr>
          <w:rFonts w:eastAsia="Times New Roman" w:cs="Times New Roman"/>
          <w:b/>
          <w:lang w:eastAsia="pl-PL"/>
        </w:rPr>
      </w:pPr>
      <w:r w:rsidRPr="00A40778">
        <w:rPr>
          <w:rFonts w:eastAsia="Times New Roman" w:cs="Times New Roman"/>
          <w:b/>
          <w:lang w:eastAsia="pl-PL"/>
        </w:rPr>
        <w:tab/>
      </w:r>
      <w:r w:rsidRPr="00A40778">
        <w:rPr>
          <w:rFonts w:eastAsia="Times New Roman" w:cs="Times New Roman"/>
          <w:b/>
          <w:lang w:eastAsia="pl-PL"/>
        </w:rPr>
        <w:tab/>
      </w:r>
      <w:r w:rsidRPr="00A40778">
        <w:rPr>
          <w:rFonts w:eastAsia="Times New Roman" w:cs="Times New Roman"/>
          <w:b/>
          <w:lang w:eastAsia="pl-PL"/>
        </w:rPr>
        <w:tab/>
      </w:r>
      <w:r w:rsidRPr="00A40778">
        <w:rPr>
          <w:rFonts w:eastAsia="Times New Roman" w:cs="Times New Roman"/>
          <w:b/>
          <w:lang w:eastAsia="pl-PL"/>
        </w:rPr>
        <w:tab/>
      </w:r>
      <w:r w:rsidRPr="00A40778">
        <w:rPr>
          <w:rFonts w:eastAsia="Times New Roman" w:cs="Times New Roman"/>
          <w:b/>
          <w:lang w:eastAsia="pl-PL"/>
        </w:rPr>
        <w:tab/>
      </w:r>
      <w:r w:rsidRPr="00A40778">
        <w:rPr>
          <w:rFonts w:eastAsia="Times New Roman" w:cs="Times New Roman"/>
          <w:b/>
          <w:lang w:eastAsia="pl-PL"/>
        </w:rPr>
        <w:tab/>
      </w:r>
      <w:r w:rsidRPr="00A40778">
        <w:rPr>
          <w:rFonts w:eastAsia="Times New Roman" w:cs="Times New Roman"/>
          <w:b/>
          <w:lang w:eastAsia="pl-PL"/>
        </w:rPr>
        <w:tab/>
      </w:r>
      <w:r w:rsidRPr="00A40778">
        <w:rPr>
          <w:rFonts w:eastAsia="Times New Roman" w:cs="Times New Roman"/>
          <w:b/>
          <w:lang w:eastAsia="pl-PL"/>
        </w:rPr>
        <w:tab/>
      </w:r>
      <w:r w:rsidRPr="00A40778">
        <w:rPr>
          <w:rFonts w:eastAsia="Times New Roman" w:cs="Times New Roman"/>
          <w:b/>
          <w:lang w:eastAsia="pl-PL"/>
        </w:rPr>
        <w:tab/>
      </w:r>
    </w:p>
    <w:p w:rsidR="00A60363" w:rsidRPr="00A40778" w:rsidRDefault="00A60363" w:rsidP="00A60363">
      <w:pPr>
        <w:autoSpaceDE w:val="0"/>
        <w:adjustRightInd w:val="0"/>
        <w:ind w:left="-142"/>
        <w:rPr>
          <w:rFonts w:eastAsia="Times New Roman" w:cs="Times New Roman"/>
          <w:lang w:eastAsia="pl-PL"/>
        </w:rPr>
      </w:pPr>
      <w:r w:rsidRPr="00A40778">
        <w:rPr>
          <w:rFonts w:eastAsia="Times New Roman" w:cs="Times New Roman"/>
          <w:i/>
          <w:lang w:eastAsia="pl-PL"/>
        </w:rPr>
        <w:t>Parametry minimalne:</w:t>
      </w:r>
    </w:p>
    <w:tbl>
      <w:tblPr>
        <w:tblW w:w="103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5953"/>
        <w:gridCol w:w="1985"/>
      </w:tblGrid>
      <w:tr w:rsidR="00A60363" w:rsidRPr="00FA11BE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center"/>
              <w:rPr>
                <w:rFonts w:eastAsia="Calibri" w:cs="Times New Roman"/>
                <w:b/>
              </w:rPr>
            </w:pPr>
            <w:r w:rsidRPr="00FA11BE">
              <w:rPr>
                <w:rFonts w:eastAsia="Calibri" w:cs="Times New Roman"/>
                <w:b/>
              </w:rPr>
              <w:t>Parametr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center"/>
              <w:rPr>
                <w:rFonts w:eastAsia="Calibri" w:cs="Times New Roman"/>
              </w:rPr>
            </w:pPr>
            <w:r w:rsidRPr="00FA11BE">
              <w:rPr>
                <w:rFonts w:eastAsia="Calibri" w:cs="Times New Roman"/>
                <w:b/>
              </w:rPr>
              <w:t>Wymagania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center"/>
              <w:rPr>
                <w:rFonts w:eastAsia="Calibri" w:cs="Times New Roman"/>
                <w:b/>
              </w:rPr>
            </w:pPr>
            <w:r w:rsidRPr="00192C81">
              <w:rPr>
                <w:rFonts w:cs="Times New Roman"/>
                <w:b/>
                <w:bCs/>
                <w:iCs/>
              </w:rPr>
              <w:t>Potwierdzenie spełnienia wymagań</w:t>
            </w:r>
          </w:p>
        </w:tc>
      </w:tr>
      <w:tr w:rsidR="00A60363" w:rsidRPr="00FA11BE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center"/>
              <w:rPr>
                <w:rFonts w:eastAsia="Calibri" w:cs="Times New Roman"/>
                <w:b/>
              </w:rPr>
            </w:pPr>
            <w:r w:rsidRPr="00FA11BE">
              <w:rPr>
                <w:rFonts w:cs="Times New Roman"/>
                <w:b/>
              </w:rPr>
              <w:t>System projekcyjny: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eastAsia="Calibri" w:cs="Times New Roman"/>
                <w:b/>
              </w:rPr>
            </w:pPr>
            <w:r w:rsidRPr="00FA11BE">
              <w:rPr>
                <w:rFonts w:cs="Times New Roman"/>
              </w:rPr>
              <w:t>technologia 3LCD, ciekłokrystaliczna migawka RGB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</w:rPr>
            </w:pPr>
          </w:p>
        </w:tc>
      </w:tr>
      <w:tr w:rsidR="00A60363" w:rsidRPr="00FA11BE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center"/>
              <w:rPr>
                <w:rFonts w:eastAsia="Calibri" w:cs="Times New Roman"/>
                <w:b/>
              </w:rPr>
            </w:pPr>
            <w:r w:rsidRPr="00FA11BE">
              <w:rPr>
                <w:rFonts w:cs="Times New Roman"/>
                <w:b/>
                <w:lang w:val="en-US"/>
              </w:rPr>
              <w:t>Panel LCD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eastAsia="Calibri" w:cs="Times New Roman"/>
                <w:b/>
              </w:rPr>
            </w:pPr>
            <w:r w:rsidRPr="00FA11BE">
              <w:rPr>
                <w:rFonts w:cs="Times New Roman"/>
                <w:lang w:val="en-US"/>
              </w:rPr>
              <w:t>0,67” z C2 Fine.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lang w:val="en-US"/>
              </w:rPr>
            </w:pPr>
          </w:p>
        </w:tc>
      </w:tr>
      <w:tr w:rsidR="00A60363" w:rsidRPr="00FA11BE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center"/>
              <w:rPr>
                <w:rFonts w:eastAsia="Calibri" w:cs="Times New Roman"/>
                <w:b/>
              </w:rPr>
            </w:pPr>
            <w:r w:rsidRPr="00FA11BE">
              <w:rPr>
                <w:rFonts w:cs="Times New Roman"/>
                <w:b/>
              </w:rPr>
              <w:t>Natężenie światła barwnego: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eastAsia="Calibri" w:cs="Times New Roman"/>
                <w:b/>
              </w:rPr>
            </w:pPr>
            <w:r w:rsidRPr="00FA11BE">
              <w:rPr>
                <w:rFonts w:cs="Times New Roman"/>
              </w:rPr>
              <w:t xml:space="preserve">co najmniej w zakresie 5200- 3600 lumenów </w:t>
            </w:r>
            <w:r>
              <w:rPr>
                <w:rFonts w:cs="Times New Roman"/>
              </w:rPr>
              <w:br/>
            </w:r>
            <w:r w:rsidRPr="00FA11BE">
              <w:rPr>
                <w:rFonts w:cs="Times New Roman"/>
              </w:rPr>
              <w:t xml:space="preserve">(tryb ekonomiczny) zgodne z normą IDMS 15.4 </w:t>
            </w:r>
            <w:r>
              <w:rPr>
                <w:rFonts w:cs="Times New Roman"/>
              </w:rPr>
              <w:br/>
            </w:r>
            <w:r w:rsidRPr="00FA11BE">
              <w:rPr>
                <w:rFonts w:cs="Times New Roman"/>
              </w:rPr>
              <w:t>lub równoważną.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</w:rPr>
            </w:pPr>
          </w:p>
        </w:tc>
      </w:tr>
      <w:tr w:rsidR="00A60363" w:rsidRPr="00FA11BE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center"/>
              <w:rPr>
                <w:rFonts w:eastAsia="Calibri" w:cs="Times New Roman"/>
                <w:b/>
              </w:rPr>
            </w:pPr>
            <w:r w:rsidRPr="00FA11BE">
              <w:rPr>
                <w:rFonts w:cs="Times New Roman"/>
                <w:b/>
              </w:rPr>
              <w:t>Natężenie światła białego: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eastAsia="Calibri" w:cs="Times New Roman"/>
                <w:b/>
              </w:rPr>
            </w:pPr>
            <w:r w:rsidRPr="00FA11BE">
              <w:rPr>
                <w:rFonts w:cs="Times New Roman"/>
              </w:rPr>
              <w:t xml:space="preserve">co najmniej w zakresie 5200-3600 lumenów </w:t>
            </w:r>
            <w:r>
              <w:rPr>
                <w:rFonts w:cs="Times New Roman"/>
              </w:rPr>
              <w:br/>
            </w:r>
            <w:r w:rsidRPr="00FA11BE">
              <w:rPr>
                <w:rFonts w:cs="Times New Roman"/>
              </w:rPr>
              <w:t xml:space="preserve">(tryb ekonomiczny) zgodnie z normą ISO 21118:2020 </w:t>
            </w:r>
            <w:r>
              <w:rPr>
                <w:rFonts w:cs="Times New Roman"/>
              </w:rPr>
              <w:br/>
            </w:r>
            <w:r w:rsidRPr="00FA11BE">
              <w:rPr>
                <w:rFonts w:cs="Times New Roman"/>
              </w:rPr>
              <w:t>lub równoważną.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</w:rPr>
            </w:pPr>
          </w:p>
        </w:tc>
      </w:tr>
      <w:tr w:rsidR="00A60363" w:rsidRPr="00FA11BE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center"/>
              <w:rPr>
                <w:rFonts w:eastAsia="Calibri" w:cs="Times New Roman"/>
                <w:b/>
              </w:rPr>
            </w:pPr>
            <w:r w:rsidRPr="00FA11BE">
              <w:rPr>
                <w:rFonts w:cs="Times New Roman"/>
                <w:b/>
              </w:rPr>
              <w:t>Rozdzielczość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eastAsia="Calibri" w:cs="Times New Roman"/>
                <w:b/>
              </w:rPr>
            </w:pPr>
            <w:r w:rsidRPr="00FA11BE">
              <w:rPr>
                <w:rFonts w:cs="Times New Roman"/>
              </w:rPr>
              <w:t>co najmniej WUXGA 1920x1200 Full HD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</w:rPr>
            </w:pPr>
          </w:p>
        </w:tc>
      </w:tr>
      <w:tr w:rsidR="00A60363" w:rsidRPr="00FA11BE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center"/>
              <w:rPr>
                <w:rFonts w:eastAsia="Calibri" w:cs="Times New Roman"/>
                <w:b/>
              </w:rPr>
            </w:pPr>
            <w:r w:rsidRPr="00FA11BE">
              <w:rPr>
                <w:rFonts w:cs="Times New Roman"/>
                <w:b/>
              </w:rPr>
              <w:t>Częstotliwość odświeżania pionowego 2D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eastAsia="Calibri" w:cs="Times New Roman"/>
                <w:b/>
              </w:rPr>
            </w:pPr>
            <w:r w:rsidRPr="00FA11BE">
              <w:rPr>
                <w:rFonts w:cs="Times New Roman"/>
              </w:rPr>
              <w:t xml:space="preserve">minimum 190 </w:t>
            </w:r>
            <w:proofErr w:type="spellStart"/>
            <w:r w:rsidRPr="00FA11BE">
              <w:rPr>
                <w:rFonts w:cs="Times New Roman"/>
              </w:rPr>
              <w:t>Hz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</w:rPr>
            </w:pPr>
          </w:p>
        </w:tc>
      </w:tr>
      <w:tr w:rsidR="00A60363" w:rsidRPr="00FA11BE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center"/>
              <w:rPr>
                <w:rFonts w:eastAsia="Calibri" w:cs="Times New Roman"/>
                <w:b/>
              </w:rPr>
            </w:pPr>
            <w:r w:rsidRPr="00FA11BE">
              <w:rPr>
                <w:rFonts w:cs="Times New Roman"/>
                <w:b/>
              </w:rPr>
              <w:t>Współczynnik proporcji obrazu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eastAsia="Calibri" w:cs="Times New Roman"/>
                <w:b/>
              </w:rPr>
            </w:pPr>
            <w:r w:rsidRPr="00FA11BE">
              <w:rPr>
                <w:rFonts w:cs="Times New Roman"/>
              </w:rPr>
              <w:t>16:10.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</w:rPr>
            </w:pPr>
          </w:p>
        </w:tc>
      </w:tr>
      <w:tr w:rsidR="00A60363" w:rsidRPr="00FA11BE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center"/>
              <w:rPr>
                <w:rFonts w:eastAsia="Calibri" w:cs="Times New Roman"/>
                <w:b/>
              </w:rPr>
            </w:pPr>
            <w:r w:rsidRPr="00FA11BE">
              <w:rPr>
                <w:rFonts w:cs="Times New Roman"/>
                <w:b/>
              </w:rPr>
              <w:t>Stosunek kontrastu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eastAsia="Calibri" w:cs="Times New Roman"/>
                <w:b/>
              </w:rPr>
            </w:pPr>
            <w:r w:rsidRPr="00FA11BE">
              <w:rPr>
                <w:rFonts w:cs="Times New Roman"/>
              </w:rPr>
              <w:t>co najmniej 2.500.00:1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</w:rPr>
            </w:pPr>
          </w:p>
        </w:tc>
      </w:tr>
      <w:tr w:rsidR="00A60363" w:rsidRPr="00FA11BE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center"/>
              <w:rPr>
                <w:rFonts w:eastAsia="Calibri" w:cs="Times New Roman"/>
                <w:b/>
              </w:rPr>
            </w:pPr>
            <w:r w:rsidRPr="00FA11BE">
              <w:rPr>
                <w:rFonts w:cs="Times New Roman"/>
                <w:b/>
              </w:rPr>
              <w:t>Źródło światła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eastAsia="Calibri" w:cs="Times New Roman"/>
                <w:b/>
              </w:rPr>
            </w:pPr>
            <w:r w:rsidRPr="00FA11BE">
              <w:rPr>
                <w:rFonts w:cs="Times New Roman"/>
              </w:rPr>
              <w:t>laser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</w:rPr>
            </w:pPr>
          </w:p>
        </w:tc>
      </w:tr>
      <w:tr w:rsidR="00A60363" w:rsidRPr="00FA11BE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jc w:val="center"/>
              <w:rPr>
                <w:rFonts w:cs="Times New Roman"/>
                <w:b/>
              </w:rPr>
            </w:pPr>
            <w:r w:rsidRPr="00FA11BE">
              <w:rPr>
                <w:rFonts w:cs="Times New Roman"/>
                <w:b/>
              </w:rPr>
              <w:t>Złącza co najmniej:</w:t>
            </w:r>
          </w:p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center"/>
              <w:rPr>
                <w:rFonts w:eastAsia="Calibri" w:cs="Times New Roman"/>
                <w:b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A60363">
            <w:pPr>
              <w:pStyle w:val="Akapitzlist"/>
              <w:widowControl/>
              <w:numPr>
                <w:ilvl w:val="0"/>
                <w:numId w:val="25"/>
              </w:numPr>
              <w:autoSpaceDN/>
              <w:jc w:val="both"/>
              <w:textAlignment w:val="auto"/>
              <w:rPr>
                <w:rFonts w:cs="Times New Roman"/>
              </w:rPr>
            </w:pPr>
            <w:r w:rsidRPr="00FA11BE">
              <w:rPr>
                <w:rFonts w:cs="Times New Roman"/>
              </w:rPr>
              <w:t>USB 2.0 typu A,</w:t>
            </w:r>
          </w:p>
          <w:p w:rsidR="00A60363" w:rsidRPr="00FA11BE" w:rsidRDefault="00A60363" w:rsidP="00A60363">
            <w:pPr>
              <w:pStyle w:val="Akapitzlist"/>
              <w:widowControl/>
              <w:numPr>
                <w:ilvl w:val="0"/>
                <w:numId w:val="25"/>
              </w:numPr>
              <w:autoSpaceDN/>
              <w:jc w:val="both"/>
              <w:textAlignment w:val="auto"/>
              <w:rPr>
                <w:rFonts w:cs="Times New Roman"/>
              </w:rPr>
            </w:pPr>
            <w:r w:rsidRPr="00FA11BE">
              <w:rPr>
                <w:rFonts w:cs="Times New Roman"/>
              </w:rPr>
              <w:t>USB 2.0 typu B,</w:t>
            </w:r>
          </w:p>
          <w:p w:rsidR="00A60363" w:rsidRPr="00FA11BE" w:rsidRDefault="00A60363" w:rsidP="00A60363">
            <w:pPr>
              <w:pStyle w:val="Akapitzlist"/>
              <w:widowControl/>
              <w:numPr>
                <w:ilvl w:val="0"/>
                <w:numId w:val="25"/>
              </w:numPr>
              <w:autoSpaceDN/>
              <w:jc w:val="both"/>
              <w:textAlignment w:val="auto"/>
              <w:rPr>
                <w:rFonts w:cs="Times New Roman"/>
              </w:rPr>
            </w:pPr>
            <w:r w:rsidRPr="00FA11BE">
              <w:rPr>
                <w:rFonts w:cs="Times New Roman"/>
              </w:rPr>
              <w:t>RS-232C,</w:t>
            </w:r>
          </w:p>
          <w:p w:rsidR="00A60363" w:rsidRPr="00FA11BE" w:rsidRDefault="00A60363" w:rsidP="00A60363">
            <w:pPr>
              <w:pStyle w:val="Akapitzlist"/>
              <w:widowControl/>
              <w:numPr>
                <w:ilvl w:val="0"/>
                <w:numId w:val="25"/>
              </w:numPr>
              <w:autoSpaceDN/>
              <w:jc w:val="both"/>
              <w:textAlignment w:val="auto"/>
              <w:rPr>
                <w:rFonts w:cs="Times New Roman"/>
                <w:lang w:val="en-US"/>
              </w:rPr>
            </w:pPr>
            <w:proofErr w:type="spellStart"/>
            <w:r w:rsidRPr="00FA11BE">
              <w:rPr>
                <w:rFonts w:cs="Times New Roman"/>
                <w:lang w:val="en-US"/>
              </w:rPr>
              <w:t>Interfejs</w:t>
            </w:r>
            <w:proofErr w:type="spellEnd"/>
            <w:r w:rsidRPr="00FA11BE">
              <w:rPr>
                <w:rFonts w:cs="Times New Roman"/>
                <w:lang w:val="en-US"/>
              </w:rPr>
              <w:t xml:space="preserve"> Ethernet (100BASE-TX/10 BASE-T)</w:t>
            </w:r>
          </w:p>
          <w:p w:rsidR="00A60363" w:rsidRPr="00FA11BE" w:rsidRDefault="00A60363" w:rsidP="00A60363">
            <w:pPr>
              <w:pStyle w:val="Akapitzlist"/>
              <w:widowControl/>
              <w:numPr>
                <w:ilvl w:val="0"/>
                <w:numId w:val="25"/>
              </w:numPr>
              <w:autoSpaceDN/>
              <w:jc w:val="both"/>
              <w:textAlignment w:val="auto"/>
              <w:rPr>
                <w:rFonts w:cs="Times New Roman"/>
              </w:rPr>
            </w:pPr>
            <w:r w:rsidRPr="00FA11BE">
              <w:rPr>
                <w:rFonts w:cs="Times New Roman"/>
              </w:rPr>
              <w:t xml:space="preserve">Możliwość rozbudowy o adapter </w:t>
            </w:r>
            <w:proofErr w:type="spellStart"/>
            <w:r w:rsidRPr="00FA11BE">
              <w:rPr>
                <w:rFonts w:cs="Times New Roman"/>
              </w:rPr>
              <w:t>WiFi</w:t>
            </w:r>
            <w:proofErr w:type="spellEnd"/>
            <w:r w:rsidRPr="00FA11BE">
              <w:rPr>
                <w:rFonts w:cs="Times New Roman"/>
              </w:rPr>
              <w:t xml:space="preserve"> LAN co najmniej w standardzie IEEE 802.11 a/b/g/n,</w:t>
            </w:r>
          </w:p>
          <w:p w:rsidR="00A60363" w:rsidRPr="00FA11BE" w:rsidRDefault="00A60363" w:rsidP="00A60363">
            <w:pPr>
              <w:pStyle w:val="Akapitzlist"/>
              <w:widowControl/>
              <w:numPr>
                <w:ilvl w:val="0"/>
                <w:numId w:val="25"/>
              </w:numPr>
              <w:autoSpaceDN/>
              <w:jc w:val="both"/>
              <w:textAlignment w:val="auto"/>
              <w:rPr>
                <w:rFonts w:cs="Times New Roman"/>
              </w:rPr>
            </w:pPr>
            <w:r w:rsidRPr="00FA11BE">
              <w:rPr>
                <w:rFonts w:cs="Times New Roman"/>
              </w:rPr>
              <w:t>wejście VGA ,</w:t>
            </w:r>
          </w:p>
          <w:p w:rsidR="00A60363" w:rsidRDefault="00A60363" w:rsidP="00A60363">
            <w:pPr>
              <w:pStyle w:val="Akapitzlist"/>
              <w:widowControl/>
              <w:numPr>
                <w:ilvl w:val="0"/>
                <w:numId w:val="25"/>
              </w:numPr>
              <w:autoSpaceDN/>
              <w:jc w:val="both"/>
              <w:textAlignment w:val="auto"/>
              <w:rPr>
                <w:rFonts w:cs="Times New Roman"/>
              </w:rPr>
            </w:pPr>
            <w:r w:rsidRPr="00FA11BE">
              <w:rPr>
                <w:rFonts w:cs="Times New Roman"/>
              </w:rPr>
              <w:lastRenderedPageBreak/>
              <w:t>wejście DVI,</w:t>
            </w:r>
          </w:p>
          <w:p w:rsidR="00A60363" w:rsidRPr="00FE3D88" w:rsidRDefault="00A60363" w:rsidP="00A60363">
            <w:pPr>
              <w:pStyle w:val="Akapitzlist"/>
              <w:widowControl/>
              <w:numPr>
                <w:ilvl w:val="0"/>
                <w:numId w:val="25"/>
              </w:numPr>
              <w:autoSpaceDN/>
              <w:jc w:val="both"/>
              <w:textAlignment w:val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wejście </w:t>
            </w:r>
            <w:r w:rsidRPr="00FE3D88">
              <w:rPr>
                <w:rFonts w:cs="Times New Roman"/>
              </w:rPr>
              <w:t>HDMI.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pStyle w:val="Akapitzlist"/>
              <w:jc w:val="both"/>
              <w:rPr>
                <w:rFonts w:cs="Times New Roman"/>
              </w:rPr>
            </w:pPr>
          </w:p>
        </w:tc>
      </w:tr>
      <w:tr w:rsidR="00A60363" w:rsidRPr="00FA11BE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center"/>
              <w:rPr>
                <w:rFonts w:eastAsia="Calibri" w:cs="Times New Roman"/>
                <w:b/>
              </w:rPr>
            </w:pPr>
            <w:r w:rsidRPr="00FA11BE">
              <w:rPr>
                <w:rFonts w:eastAsia="Calibri" w:cs="Times New Roman"/>
                <w:b/>
              </w:rPr>
              <w:t>W zestawie należy dołączyć: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A60363">
            <w:pPr>
              <w:pStyle w:val="Akapitzlist"/>
              <w:numPr>
                <w:ilvl w:val="0"/>
                <w:numId w:val="26"/>
              </w:numPr>
              <w:suppressAutoHyphens w:val="0"/>
              <w:autoSpaceDE w:val="0"/>
              <w:adjustRightInd w:val="0"/>
              <w:spacing w:line="256" w:lineRule="auto"/>
              <w:jc w:val="both"/>
              <w:textAlignment w:val="auto"/>
              <w:rPr>
                <w:rFonts w:eastAsia="Calibri" w:cs="Times New Roman"/>
                <w:b/>
              </w:rPr>
            </w:pPr>
            <w:r w:rsidRPr="00FA11BE">
              <w:rPr>
                <w:rFonts w:cs="Times New Roman"/>
              </w:rPr>
              <w:t>bezprzewodowy transmiter HDMI do 200 metrów</w:t>
            </w:r>
          </w:p>
          <w:p w:rsidR="00A60363" w:rsidRPr="00FA11BE" w:rsidRDefault="00A60363" w:rsidP="00A60363">
            <w:pPr>
              <w:pStyle w:val="Akapitzlist"/>
              <w:numPr>
                <w:ilvl w:val="0"/>
                <w:numId w:val="26"/>
              </w:numPr>
              <w:suppressAutoHyphens w:val="0"/>
              <w:autoSpaceDE w:val="0"/>
              <w:adjustRightInd w:val="0"/>
              <w:spacing w:line="256" w:lineRule="auto"/>
              <w:jc w:val="both"/>
              <w:textAlignment w:val="auto"/>
              <w:rPr>
                <w:rFonts w:eastAsia="Calibri" w:cs="Times New Roman"/>
                <w:b/>
              </w:rPr>
            </w:pPr>
            <w:r w:rsidRPr="00FA11BE">
              <w:rPr>
                <w:rFonts w:cs="Times New Roman"/>
              </w:rPr>
              <w:t>uchwyt sufitowy zgodny z zaproponowanym projektorem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pStyle w:val="Akapitzlist"/>
              <w:autoSpaceDE w:val="0"/>
              <w:adjustRightInd w:val="0"/>
              <w:spacing w:line="256" w:lineRule="auto"/>
              <w:jc w:val="both"/>
              <w:rPr>
                <w:rFonts w:cs="Times New Roman"/>
              </w:rPr>
            </w:pPr>
          </w:p>
        </w:tc>
      </w:tr>
    </w:tbl>
    <w:p w:rsidR="00A60363" w:rsidRPr="00793059" w:rsidRDefault="00A60363" w:rsidP="00A60363">
      <w:pPr>
        <w:autoSpaceDE w:val="0"/>
        <w:adjustRightInd w:val="0"/>
        <w:outlineLvl w:val="0"/>
        <w:rPr>
          <w:rFonts w:eastAsia="Times New Roman" w:cs="Times New Roman"/>
          <w:b/>
          <w:sz w:val="16"/>
          <w:szCs w:val="16"/>
          <w:lang w:eastAsia="pl-PL"/>
        </w:rPr>
      </w:pPr>
    </w:p>
    <w:p w:rsidR="00A60363" w:rsidRPr="00FA11BE" w:rsidRDefault="00A60363" w:rsidP="00A60363">
      <w:pPr>
        <w:autoSpaceDE w:val="0"/>
        <w:adjustRightInd w:val="0"/>
        <w:outlineLvl w:val="0"/>
        <w:rPr>
          <w:rFonts w:eastAsia="Times New Roman" w:cs="Times New Roman"/>
          <w:b/>
          <w:lang w:eastAsia="pl-PL"/>
        </w:rPr>
      </w:pPr>
      <w:r w:rsidRPr="00FA11BE">
        <w:rPr>
          <w:rFonts w:eastAsia="Times New Roman" w:cs="Times New Roman"/>
          <w:b/>
          <w:lang w:eastAsia="pl-PL"/>
        </w:rPr>
        <w:t>UWAGI:</w:t>
      </w:r>
    </w:p>
    <w:p w:rsidR="00A60363" w:rsidRPr="00FA11BE" w:rsidRDefault="00A60363" w:rsidP="00A60363">
      <w:pPr>
        <w:pStyle w:val="Bezodstpw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11BE">
        <w:rPr>
          <w:rFonts w:ascii="Times New Roman" w:hAnsi="Times New Roman" w:cs="Times New Roman"/>
          <w:sz w:val="24"/>
          <w:szCs w:val="24"/>
        </w:rPr>
        <w:t xml:space="preserve">Dokumentacja techniczna oraz instrukcja w języku polskim dostarczona wraz </w:t>
      </w:r>
      <w:r>
        <w:rPr>
          <w:rFonts w:ascii="Times New Roman" w:hAnsi="Times New Roman" w:cs="Times New Roman"/>
          <w:sz w:val="24"/>
          <w:szCs w:val="24"/>
        </w:rPr>
        <w:br/>
      </w:r>
      <w:r w:rsidRPr="00FA11BE">
        <w:rPr>
          <w:rFonts w:ascii="Times New Roman" w:hAnsi="Times New Roman" w:cs="Times New Roman"/>
          <w:sz w:val="24"/>
          <w:szCs w:val="24"/>
        </w:rPr>
        <w:t>z urządzeniem.</w:t>
      </w:r>
    </w:p>
    <w:p w:rsidR="00A60363" w:rsidRPr="00FA11BE" w:rsidRDefault="00A60363" w:rsidP="00A60363">
      <w:pPr>
        <w:pStyle w:val="Akapitzlist"/>
        <w:numPr>
          <w:ilvl w:val="0"/>
          <w:numId w:val="23"/>
        </w:numPr>
        <w:autoSpaceDE w:val="0"/>
        <w:adjustRightInd w:val="0"/>
        <w:jc w:val="both"/>
        <w:textAlignment w:val="auto"/>
        <w:rPr>
          <w:rFonts w:eastAsia="Times New Roman" w:cs="Times New Roman"/>
          <w:b/>
          <w:lang w:eastAsia="pl-PL"/>
        </w:rPr>
      </w:pPr>
      <w:r w:rsidRPr="00FA11BE">
        <w:rPr>
          <w:rFonts w:cs="Times New Roman"/>
        </w:rPr>
        <w:t xml:space="preserve">Urządzenie nowe, nieużywane, </w:t>
      </w:r>
      <w:proofErr w:type="spellStart"/>
      <w:r w:rsidRPr="00FA11BE">
        <w:rPr>
          <w:rFonts w:cs="Times New Roman"/>
        </w:rPr>
        <w:t>nierefabrykowane</w:t>
      </w:r>
      <w:proofErr w:type="spellEnd"/>
      <w:r w:rsidRPr="00FA11BE">
        <w:rPr>
          <w:rFonts w:cs="Times New Roman"/>
        </w:rPr>
        <w:t>;</w:t>
      </w:r>
    </w:p>
    <w:p w:rsidR="00A60363" w:rsidRDefault="00A60363" w:rsidP="00A60363">
      <w:pPr>
        <w:autoSpaceDE w:val="0"/>
        <w:adjustRightInd w:val="0"/>
        <w:ind w:left="360"/>
        <w:jc w:val="both"/>
        <w:rPr>
          <w:rFonts w:eastAsia="Times New Roman" w:cs="Times New Roman"/>
          <w:b/>
          <w:sz w:val="16"/>
          <w:szCs w:val="16"/>
          <w:lang w:eastAsia="pl-PL"/>
        </w:rPr>
      </w:pPr>
    </w:p>
    <w:p w:rsidR="00A60363" w:rsidRPr="00793059" w:rsidRDefault="00A60363" w:rsidP="00A60363">
      <w:pPr>
        <w:autoSpaceDE w:val="0"/>
        <w:adjustRightInd w:val="0"/>
        <w:ind w:left="360"/>
        <w:jc w:val="both"/>
        <w:rPr>
          <w:rFonts w:eastAsia="Times New Roman" w:cs="Times New Roman"/>
          <w:b/>
          <w:sz w:val="16"/>
          <w:szCs w:val="16"/>
          <w:lang w:eastAsia="pl-PL"/>
        </w:rPr>
      </w:pPr>
    </w:p>
    <w:p w:rsidR="00A60363" w:rsidRPr="00D352D8" w:rsidRDefault="00A60363" w:rsidP="00A60363">
      <w:pPr>
        <w:pStyle w:val="Akapitzlist"/>
        <w:numPr>
          <w:ilvl w:val="0"/>
          <w:numId w:val="20"/>
        </w:numPr>
        <w:overflowPunct w:val="0"/>
        <w:autoSpaceDN/>
        <w:spacing w:line="256" w:lineRule="auto"/>
        <w:ind w:left="426" w:hanging="426"/>
        <w:textAlignment w:val="auto"/>
        <w:rPr>
          <w:rFonts w:eastAsia="Times New Roman" w:cs="Times New Roman"/>
          <w:b/>
          <w:color w:val="00000A"/>
          <w:lang w:eastAsia="ar-SA"/>
        </w:rPr>
      </w:pPr>
      <w:r>
        <w:rPr>
          <w:rFonts w:eastAsia="Times New Roman" w:cs="Times New Roman"/>
          <w:b/>
          <w:color w:val="00000A"/>
          <w:lang w:eastAsia="ar-SA"/>
        </w:rPr>
        <w:t xml:space="preserve">Projektor </w:t>
      </w:r>
      <w:r w:rsidRPr="00D352D8">
        <w:rPr>
          <w:rFonts w:eastAsia="Times New Roman" w:cs="Times New Roman"/>
          <w:b/>
          <w:lang w:eastAsia="pl-PL"/>
        </w:rPr>
        <w:t>multimedialny z pokrowcem do przenoszenia</w:t>
      </w:r>
      <w:r w:rsidRPr="00A40778">
        <w:rPr>
          <w:rFonts w:eastAsia="Times New Roman" w:cs="Times New Roman"/>
          <w:b/>
          <w:color w:val="00000A"/>
          <w:lang w:eastAsia="ar-SA"/>
        </w:rPr>
        <w:tab/>
      </w:r>
      <w:r w:rsidRPr="00A40778">
        <w:rPr>
          <w:rFonts w:eastAsia="Times New Roman" w:cs="Times New Roman"/>
          <w:b/>
          <w:color w:val="00000A"/>
          <w:lang w:eastAsia="ar-SA"/>
        </w:rPr>
        <w:tab/>
      </w:r>
      <w:r w:rsidRPr="00A40778">
        <w:rPr>
          <w:rFonts w:eastAsia="Times New Roman" w:cs="Times New Roman"/>
          <w:b/>
          <w:color w:val="00000A"/>
          <w:lang w:eastAsia="ar-SA"/>
        </w:rPr>
        <w:tab/>
      </w:r>
      <w:r w:rsidRPr="00A40778">
        <w:rPr>
          <w:rFonts w:eastAsia="Times New Roman" w:cs="Times New Roman"/>
          <w:b/>
          <w:color w:val="00000A"/>
          <w:lang w:eastAsia="ar-SA"/>
        </w:rPr>
        <w:tab/>
      </w:r>
      <w:r w:rsidRPr="00A40778">
        <w:rPr>
          <w:rFonts w:eastAsia="Times New Roman" w:cs="Times New Roman"/>
          <w:b/>
          <w:color w:val="00000A"/>
          <w:lang w:eastAsia="ar-SA"/>
        </w:rPr>
        <w:tab/>
      </w:r>
      <w:r w:rsidRPr="00A40778">
        <w:rPr>
          <w:rFonts w:eastAsia="Times New Roman" w:cs="Times New Roman"/>
          <w:b/>
          <w:color w:val="00000A"/>
          <w:lang w:eastAsia="ar-SA"/>
        </w:rPr>
        <w:tab/>
      </w:r>
      <w:r w:rsidRPr="00D352D8">
        <w:rPr>
          <w:rFonts w:eastAsia="Times New Roman" w:cs="Times New Roman"/>
          <w:b/>
          <w:lang w:eastAsia="pl-PL"/>
        </w:rPr>
        <w:tab/>
      </w:r>
      <w:r w:rsidRPr="00D352D8">
        <w:rPr>
          <w:rFonts w:eastAsia="Times New Roman" w:cs="Times New Roman"/>
          <w:b/>
          <w:lang w:eastAsia="pl-PL"/>
        </w:rPr>
        <w:tab/>
      </w:r>
      <w:r w:rsidRPr="00D352D8">
        <w:rPr>
          <w:rFonts w:eastAsia="Times New Roman" w:cs="Times New Roman"/>
          <w:b/>
          <w:lang w:eastAsia="pl-PL"/>
        </w:rPr>
        <w:tab/>
      </w:r>
      <w:r w:rsidRPr="00D352D8">
        <w:rPr>
          <w:rFonts w:eastAsia="Times New Roman" w:cs="Times New Roman"/>
          <w:b/>
          <w:lang w:eastAsia="pl-PL"/>
        </w:rPr>
        <w:tab/>
      </w:r>
      <w:r w:rsidRPr="00D352D8">
        <w:rPr>
          <w:rFonts w:eastAsia="Times New Roman" w:cs="Times New Roman"/>
          <w:b/>
          <w:lang w:eastAsia="pl-PL"/>
        </w:rPr>
        <w:tab/>
      </w:r>
      <w:r w:rsidRPr="00D352D8">
        <w:rPr>
          <w:rFonts w:eastAsia="Times New Roman" w:cs="Times New Roman"/>
          <w:b/>
          <w:lang w:eastAsia="pl-PL"/>
        </w:rPr>
        <w:tab/>
      </w:r>
      <w:r w:rsidRPr="00D352D8">
        <w:rPr>
          <w:rFonts w:eastAsia="Times New Roman" w:cs="Times New Roman"/>
          <w:b/>
          <w:lang w:eastAsia="pl-PL"/>
        </w:rPr>
        <w:tab/>
      </w:r>
    </w:p>
    <w:p w:rsidR="00A60363" w:rsidRPr="00A40778" w:rsidRDefault="00A60363" w:rsidP="00A60363">
      <w:pPr>
        <w:autoSpaceDE w:val="0"/>
        <w:adjustRightInd w:val="0"/>
        <w:rPr>
          <w:rFonts w:eastAsia="Times New Roman" w:cs="Times New Roman"/>
          <w:i/>
          <w:lang w:eastAsia="pl-PL"/>
        </w:rPr>
      </w:pPr>
      <w:r w:rsidRPr="00A40778">
        <w:rPr>
          <w:rFonts w:eastAsia="Times New Roman" w:cs="Times New Roman"/>
          <w:i/>
          <w:lang w:eastAsia="pl-PL"/>
        </w:rPr>
        <w:t>Parametry minimalne: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5670"/>
        <w:gridCol w:w="1985"/>
      </w:tblGrid>
      <w:tr w:rsidR="00A60363" w:rsidRPr="00FA11BE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center"/>
              <w:rPr>
                <w:rFonts w:eastAsia="Calibri" w:cs="Times New Roman"/>
                <w:b/>
              </w:rPr>
            </w:pPr>
            <w:r w:rsidRPr="00FA11BE">
              <w:rPr>
                <w:rFonts w:eastAsia="Calibri" w:cs="Times New Roman"/>
                <w:b/>
              </w:rPr>
              <w:t>Parametr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center"/>
              <w:rPr>
                <w:rFonts w:eastAsia="Calibri" w:cs="Times New Roman"/>
              </w:rPr>
            </w:pPr>
            <w:r w:rsidRPr="00FA11BE">
              <w:rPr>
                <w:rFonts w:eastAsia="Calibri" w:cs="Times New Roman"/>
                <w:b/>
              </w:rPr>
              <w:t>Wymagania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center"/>
              <w:rPr>
                <w:rFonts w:eastAsia="Calibri" w:cs="Times New Roman"/>
                <w:b/>
              </w:rPr>
            </w:pPr>
            <w:r w:rsidRPr="00192C81">
              <w:rPr>
                <w:rFonts w:cs="Times New Roman"/>
                <w:b/>
                <w:bCs/>
                <w:iCs/>
              </w:rPr>
              <w:t>Potwierdzenie spełnienia wymagań</w:t>
            </w:r>
          </w:p>
        </w:tc>
      </w:tr>
      <w:tr w:rsidR="00A60363" w:rsidRPr="00FA11BE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center"/>
              <w:rPr>
                <w:rFonts w:eastAsia="Calibri" w:cs="Times New Roman"/>
                <w:b/>
              </w:rPr>
            </w:pPr>
            <w:r w:rsidRPr="00FA11BE">
              <w:rPr>
                <w:rFonts w:cs="Times New Roman"/>
                <w:b/>
              </w:rPr>
              <w:t>System projekcyjny: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eastAsia="Calibri" w:cs="Times New Roman"/>
                <w:b/>
              </w:rPr>
            </w:pPr>
            <w:r w:rsidRPr="00FA11BE">
              <w:rPr>
                <w:rFonts w:cs="Times New Roman"/>
              </w:rPr>
              <w:t>technologia 3LCD, ciekłokrystaliczna migawka RGB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</w:rPr>
            </w:pPr>
          </w:p>
        </w:tc>
      </w:tr>
      <w:tr w:rsidR="00A60363" w:rsidRPr="00FA11BE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center"/>
              <w:rPr>
                <w:rFonts w:eastAsia="Calibri" w:cs="Times New Roman"/>
                <w:b/>
              </w:rPr>
            </w:pPr>
            <w:r w:rsidRPr="00FA11BE">
              <w:rPr>
                <w:rFonts w:cs="Times New Roman"/>
                <w:b/>
                <w:lang w:val="en-US"/>
              </w:rPr>
              <w:t>Panel LCD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eastAsia="Calibri" w:cs="Times New Roman"/>
                <w:b/>
              </w:rPr>
            </w:pPr>
            <w:r w:rsidRPr="00FA11BE">
              <w:rPr>
                <w:rFonts w:cs="Times New Roman"/>
                <w:lang w:val="en-US"/>
              </w:rPr>
              <w:t>0,67” z C2 Fine.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  <w:lang w:val="en-US"/>
              </w:rPr>
            </w:pPr>
          </w:p>
        </w:tc>
      </w:tr>
      <w:tr w:rsidR="00A60363" w:rsidRPr="00FA11BE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center"/>
              <w:rPr>
                <w:rFonts w:eastAsia="Calibri" w:cs="Times New Roman"/>
                <w:b/>
              </w:rPr>
            </w:pPr>
            <w:r w:rsidRPr="00FA11BE">
              <w:rPr>
                <w:rFonts w:cs="Times New Roman"/>
                <w:b/>
              </w:rPr>
              <w:t>Natężenie światła barwnego: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eastAsia="Calibri" w:cs="Times New Roman"/>
                <w:b/>
              </w:rPr>
            </w:pPr>
            <w:r w:rsidRPr="00FA11BE">
              <w:rPr>
                <w:rFonts w:cs="Times New Roman"/>
              </w:rPr>
              <w:t xml:space="preserve">co najmniej w zakresie 5200- 3600 lumenów </w:t>
            </w:r>
            <w:r>
              <w:rPr>
                <w:rFonts w:cs="Times New Roman"/>
              </w:rPr>
              <w:br/>
            </w:r>
            <w:r w:rsidRPr="00FA11BE">
              <w:rPr>
                <w:rFonts w:cs="Times New Roman"/>
              </w:rPr>
              <w:t xml:space="preserve">(tryb ekonomiczny) zgodne z normą IDMS 15.4 </w:t>
            </w:r>
            <w:r>
              <w:rPr>
                <w:rFonts w:cs="Times New Roman"/>
              </w:rPr>
              <w:br/>
            </w:r>
            <w:r w:rsidRPr="00FA11BE">
              <w:rPr>
                <w:rFonts w:cs="Times New Roman"/>
              </w:rPr>
              <w:t>lub równoważną.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</w:rPr>
            </w:pPr>
          </w:p>
        </w:tc>
      </w:tr>
      <w:tr w:rsidR="00A60363" w:rsidRPr="00FA11BE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center"/>
              <w:rPr>
                <w:rFonts w:eastAsia="Calibri" w:cs="Times New Roman"/>
                <w:b/>
              </w:rPr>
            </w:pPr>
            <w:r w:rsidRPr="00FA11BE">
              <w:rPr>
                <w:rFonts w:cs="Times New Roman"/>
                <w:b/>
              </w:rPr>
              <w:t>Natężenie światła białego: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eastAsia="Calibri" w:cs="Times New Roman"/>
                <w:b/>
              </w:rPr>
            </w:pPr>
            <w:r w:rsidRPr="00FA11BE">
              <w:rPr>
                <w:rFonts w:cs="Times New Roman"/>
              </w:rPr>
              <w:t xml:space="preserve">co najmniej w zakresie 5200-3600 lumenów </w:t>
            </w:r>
            <w:r>
              <w:rPr>
                <w:rFonts w:cs="Times New Roman"/>
              </w:rPr>
              <w:br/>
            </w:r>
            <w:r w:rsidRPr="00FA11BE">
              <w:rPr>
                <w:rFonts w:cs="Times New Roman"/>
              </w:rPr>
              <w:t>(tryb ekonomiczny) zgodnie z normą ISO 21118:2020 lub równoważną.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</w:rPr>
            </w:pPr>
          </w:p>
        </w:tc>
      </w:tr>
      <w:tr w:rsidR="00A60363" w:rsidRPr="00FA11BE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center"/>
              <w:rPr>
                <w:rFonts w:eastAsia="Calibri" w:cs="Times New Roman"/>
                <w:b/>
              </w:rPr>
            </w:pPr>
            <w:r w:rsidRPr="00FA11BE">
              <w:rPr>
                <w:rFonts w:cs="Times New Roman"/>
                <w:b/>
              </w:rPr>
              <w:t>Rozdzielczość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eastAsia="Calibri" w:cs="Times New Roman"/>
                <w:b/>
              </w:rPr>
            </w:pPr>
            <w:r w:rsidRPr="00FA11BE">
              <w:rPr>
                <w:rFonts w:cs="Times New Roman"/>
              </w:rPr>
              <w:t>co najmniej WUXGA 1920x1200 Full HD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</w:rPr>
            </w:pPr>
          </w:p>
        </w:tc>
      </w:tr>
      <w:tr w:rsidR="00A60363" w:rsidRPr="00FA11BE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center"/>
              <w:rPr>
                <w:rFonts w:eastAsia="Calibri" w:cs="Times New Roman"/>
                <w:b/>
              </w:rPr>
            </w:pPr>
            <w:r w:rsidRPr="00FA11BE">
              <w:rPr>
                <w:rFonts w:cs="Times New Roman"/>
                <w:b/>
              </w:rPr>
              <w:t>Częstotliwość odświeżania pionowego 2D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eastAsia="Calibri" w:cs="Times New Roman"/>
                <w:b/>
              </w:rPr>
            </w:pPr>
            <w:r w:rsidRPr="00FA11BE">
              <w:rPr>
                <w:rFonts w:cs="Times New Roman"/>
              </w:rPr>
              <w:t xml:space="preserve">minimum 190 </w:t>
            </w:r>
            <w:proofErr w:type="spellStart"/>
            <w:r w:rsidRPr="00FA11BE">
              <w:rPr>
                <w:rFonts w:cs="Times New Roman"/>
              </w:rPr>
              <w:t>Hz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</w:rPr>
            </w:pPr>
          </w:p>
        </w:tc>
      </w:tr>
      <w:tr w:rsidR="00A60363" w:rsidRPr="00FA11BE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center"/>
              <w:rPr>
                <w:rFonts w:eastAsia="Calibri" w:cs="Times New Roman"/>
                <w:b/>
              </w:rPr>
            </w:pPr>
            <w:r w:rsidRPr="00FA11BE">
              <w:rPr>
                <w:rFonts w:cs="Times New Roman"/>
                <w:b/>
              </w:rPr>
              <w:t>Współczynnik proporcji obrazu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eastAsia="Calibri" w:cs="Times New Roman"/>
                <w:b/>
              </w:rPr>
            </w:pPr>
            <w:r w:rsidRPr="00FA11BE">
              <w:rPr>
                <w:rFonts w:cs="Times New Roman"/>
              </w:rPr>
              <w:t>16:10.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</w:rPr>
            </w:pPr>
          </w:p>
        </w:tc>
      </w:tr>
      <w:tr w:rsidR="00A60363" w:rsidRPr="00FA11BE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center"/>
              <w:rPr>
                <w:rFonts w:eastAsia="Calibri" w:cs="Times New Roman"/>
                <w:b/>
              </w:rPr>
            </w:pPr>
            <w:r w:rsidRPr="00FA11BE">
              <w:rPr>
                <w:rFonts w:cs="Times New Roman"/>
                <w:b/>
              </w:rPr>
              <w:t>Stosunek kontrastu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eastAsia="Calibri" w:cs="Times New Roman"/>
                <w:b/>
              </w:rPr>
            </w:pPr>
            <w:r w:rsidRPr="00FA11BE">
              <w:rPr>
                <w:rFonts w:cs="Times New Roman"/>
              </w:rPr>
              <w:t>co najmniej 2.500.00:1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</w:rPr>
            </w:pPr>
          </w:p>
        </w:tc>
      </w:tr>
      <w:tr w:rsidR="00A60363" w:rsidRPr="00FA11BE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center"/>
              <w:rPr>
                <w:rFonts w:eastAsia="Calibri" w:cs="Times New Roman"/>
                <w:b/>
              </w:rPr>
            </w:pPr>
            <w:r w:rsidRPr="00FA11BE">
              <w:rPr>
                <w:rFonts w:cs="Times New Roman"/>
                <w:b/>
              </w:rPr>
              <w:t>Źródło światła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eastAsia="Calibri" w:cs="Times New Roman"/>
                <w:b/>
              </w:rPr>
            </w:pPr>
            <w:r w:rsidRPr="00FA11BE">
              <w:rPr>
                <w:rFonts w:cs="Times New Roman"/>
              </w:rPr>
              <w:t>laser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both"/>
              <w:rPr>
                <w:rFonts w:cs="Times New Roman"/>
              </w:rPr>
            </w:pPr>
          </w:p>
        </w:tc>
      </w:tr>
      <w:tr w:rsidR="00A60363" w:rsidRPr="00FA11BE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jc w:val="center"/>
              <w:rPr>
                <w:rFonts w:cs="Times New Roman"/>
                <w:b/>
              </w:rPr>
            </w:pPr>
            <w:r w:rsidRPr="00FA11BE">
              <w:rPr>
                <w:rFonts w:cs="Times New Roman"/>
                <w:b/>
              </w:rPr>
              <w:t>Złącza co najmniej:</w:t>
            </w:r>
          </w:p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center"/>
              <w:rPr>
                <w:rFonts w:eastAsia="Calibri" w:cs="Times New Roman"/>
                <w:b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A60363">
            <w:pPr>
              <w:pStyle w:val="Akapitzlist"/>
              <w:widowControl/>
              <w:numPr>
                <w:ilvl w:val="0"/>
                <w:numId w:val="25"/>
              </w:numPr>
              <w:autoSpaceDN/>
              <w:jc w:val="both"/>
              <w:textAlignment w:val="auto"/>
              <w:rPr>
                <w:rFonts w:cs="Times New Roman"/>
              </w:rPr>
            </w:pPr>
            <w:r w:rsidRPr="00FA11BE">
              <w:rPr>
                <w:rFonts w:cs="Times New Roman"/>
              </w:rPr>
              <w:t>USB 2.0 typu A,</w:t>
            </w:r>
          </w:p>
          <w:p w:rsidR="00A60363" w:rsidRPr="00FA11BE" w:rsidRDefault="00A60363" w:rsidP="00A60363">
            <w:pPr>
              <w:pStyle w:val="Akapitzlist"/>
              <w:widowControl/>
              <w:numPr>
                <w:ilvl w:val="0"/>
                <w:numId w:val="25"/>
              </w:numPr>
              <w:autoSpaceDN/>
              <w:jc w:val="both"/>
              <w:textAlignment w:val="auto"/>
              <w:rPr>
                <w:rFonts w:cs="Times New Roman"/>
              </w:rPr>
            </w:pPr>
            <w:r w:rsidRPr="00FA11BE">
              <w:rPr>
                <w:rFonts w:cs="Times New Roman"/>
              </w:rPr>
              <w:t>USB 2.0 typu B,</w:t>
            </w:r>
          </w:p>
          <w:p w:rsidR="00A60363" w:rsidRPr="00FA11BE" w:rsidRDefault="00A60363" w:rsidP="00A60363">
            <w:pPr>
              <w:pStyle w:val="Akapitzlist"/>
              <w:widowControl/>
              <w:numPr>
                <w:ilvl w:val="0"/>
                <w:numId w:val="25"/>
              </w:numPr>
              <w:autoSpaceDN/>
              <w:jc w:val="both"/>
              <w:textAlignment w:val="auto"/>
              <w:rPr>
                <w:rFonts w:cs="Times New Roman"/>
              </w:rPr>
            </w:pPr>
            <w:r w:rsidRPr="00FA11BE">
              <w:rPr>
                <w:rFonts w:cs="Times New Roman"/>
              </w:rPr>
              <w:t>RS-232C,</w:t>
            </w:r>
          </w:p>
          <w:p w:rsidR="00A60363" w:rsidRPr="00FA11BE" w:rsidRDefault="00A60363" w:rsidP="00A60363">
            <w:pPr>
              <w:pStyle w:val="Akapitzlist"/>
              <w:widowControl/>
              <w:numPr>
                <w:ilvl w:val="0"/>
                <w:numId w:val="25"/>
              </w:numPr>
              <w:autoSpaceDN/>
              <w:jc w:val="both"/>
              <w:textAlignment w:val="auto"/>
              <w:rPr>
                <w:rFonts w:cs="Times New Roman"/>
                <w:lang w:val="en-US"/>
              </w:rPr>
            </w:pPr>
            <w:proofErr w:type="spellStart"/>
            <w:r w:rsidRPr="00FA11BE">
              <w:rPr>
                <w:rFonts w:cs="Times New Roman"/>
                <w:lang w:val="en-US"/>
              </w:rPr>
              <w:t>Interfejs</w:t>
            </w:r>
            <w:proofErr w:type="spellEnd"/>
            <w:r w:rsidRPr="00FA11BE">
              <w:rPr>
                <w:rFonts w:cs="Times New Roman"/>
                <w:lang w:val="en-US"/>
              </w:rPr>
              <w:t xml:space="preserve"> Ethernet (100BASE-TX/10 BASE-T)</w:t>
            </w:r>
          </w:p>
          <w:p w:rsidR="00A60363" w:rsidRPr="00FA11BE" w:rsidRDefault="00A60363" w:rsidP="00A60363">
            <w:pPr>
              <w:pStyle w:val="Akapitzlist"/>
              <w:widowControl/>
              <w:numPr>
                <w:ilvl w:val="0"/>
                <w:numId w:val="25"/>
              </w:numPr>
              <w:autoSpaceDN/>
              <w:jc w:val="both"/>
              <w:textAlignment w:val="auto"/>
              <w:rPr>
                <w:rFonts w:cs="Times New Roman"/>
              </w:rPr>
            </w:pPr>
            <w:r w:rsidRPr="00FA11BE">
              <w:rPr>
                <w:rFonts w:cs="Times New Roman"/>
              </w:rPr>
              <w:t xml:space="preserve">Możliwość rozbudowy o adapter </w:t>
            </w:r>
            <w:proofErr w:type="spellStart"/>
            <w:r w:rsidRPr="00FA11BE">
              <w:rPr>
                <w:rFonts w:cs="Times New Roman"/>
              </w:rPr>
              <w:t>WiFi</w:t>
            </w:r>
            <w:proofErr w:type="spellEnd"/>
            <w:r w:rsidRPr="00FA11BE">
              <w:rPr>
                <w:rFonts w:cs="Times New Roman"/>
              </w:rPr>
              <w:t xml:space="preserve"> LAN </w:t>
            </w:r>
            <w:r>
              <w:rPr>
                <w:rFonts w:cs="Times New Roman"/>
              </w:rPr>
              <w:br/>
            </w:r>
            <w:r w:rsidRPr="00FA11BE">
              <w:rPr>
                <w:rFonts w:cs="Times New Roman"/>
              </w:rPr>
              <w:t>co najmniej w standardzie IEEE 802.11 a/b/g/n,</w:t>
            </w:r>
          </w:p>
          <w:p w:rsidR="00A60363" w:rsidRPr="00FA11BE" w:rsidRDefault="00A60363" w:rsidP="00A60363">
            <w:pPr>
              <w:pStyle w:val="Akapitzlist"/>
              <w:widowControl/>
              <w:numPr>
                <w:ilvl w:val="0"/>
                <w:numId w:val="25"/>
              </w:numPr>
              <w:autoSpaceDN/>
              <w:jc w:val="both"/>
              <w:textAlignment w:val="auto"/>
              <w:rPr>
                <w:rFonts w:cs="Times New Roman"/>
              </w:rPr>
            </w:pPr>
            <w:r w:rsidRPr="00FA11BE">
              <w:rPr>
                <w:rFonts w:cs="Times New Roman"/>
              </w:rPr>
              <w:t>wejście VGA ,</w:t>
            </w:r>
          </w:p>
          <w:p w:rsidR="00A60363" w:rsidRDefault="00A60363" w:rsidP="00A60363">
            <w:pPr>
              <w:pStyle w:val="Akapitzlist"/>
              <w:widowControl/>
              <w:numPr>
                <w:ilvl w:val="0"/>
                <w:numId w:val="25"/>
              </w:numPr>
              <w:autoSpaceDN/>
              <w:jc w:val="both"/>
              <w:textAlignment w:val="auto"/>
              <w:rPr>
                <w:rFonts w:cs="Times New Roman"/>
              </w:rPr>
            </w:pPr>
            <w:r w:rsidRPr="00FA11BE">
              <w:rPr>
                <w:rFonts w:cs="Times New Roman"/>
              </w:rPr>
              <w:t>wejście DVI,</w:t>
            </w:r>
          </w:p>
          <w:p w:rsidR="00A60363" w:rsidRPr="00FE3D88" w:rsidRDefault="00A60363" w:rsidP="00A60363">
            <w:pPr>
              <w:pStyle w:val="Akapitzlist"/>
              <w:widowControl/>
              <w:numPr>
                <w:ilvl w:val="0"/>
                <w:numId w:val="25"/>
              </w:numPr>
              <w:autoSpaceDN/>
              <w:jc w:val="both"/>
              <w:textAlignment w:val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wejście </w:t>
            </w:r>
            <w:r w:rsidRPr="00FE3D88">
              <w:rPr>
                <w:rFonts w:cs="Times New Roman"/>
              </w:rPr>
              <w:t>HDMI.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pStyle w:val="Akapitzlist"/>
              <w:jc w:val="both"/>
              <w:rPr>
                <w:rFonts w:cs="Times New Roman"/>
              </w:rPr>
            </w:pPr>
          </w:p>
        </w:tc>
      </w:tr>
      <w:tr w:rsidR="00A60363" w:rsidRPr="00FA11BE" w:rsidTr="00DA24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DA24F5">
            <w:pPr>
              <w:autoSpaceDE w:val="0"/>
              <w:adjustRightInd w:val="0"/>
              <w:spacing w:line="256" w:lineRule="auto"/>
              <w:jc w:val="center"/>
              <w:rPr>
                <w:rFonts w:eastAsia="Calibri" w:cs="Times New Roman"/>
                <w:b/>
              </w:rPr>
            </w:pPr>
            <w:r w:rsidRPr="00FA11BE">
              <w:rPr>
                <w:rFonts w:eastAsia="Calibri" w:cs="Times New Roman"/>
                <w:b/>
              </w:rPr>
              <w:t>W zestawie należy dołączyć: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FA11BE" w:rsidRDefault="00A60363" w:rsidP="00A60363">
            <w:pPr>
              <w:pStyle w:val="Akapitzlist"/>
              <w:numPr>
                <w:ilvl w:val="0"/>
                <w:numId w:val="26"/>
              </w:numPr>
              <w:suppressAutoHyphens w:val="0"/>
              <w:autoSpaceDE w:val="0"/>
              <w:adjustRightInd w:val="0"/>
              <w:spacing w:line="256" w:lineRule="auto"/>
              <w:jc w:val="both"/>
              <w:textAlignment w:val="auto"/>
              <w:rPr>
                <w:rFonts w:eastAsia="Calibri" w:cs="Times New Roman"/>
                <w:b/>
              </w:rPr>
            </w:pPr>
            <w:r w:rsidRPr="00FA11BE">
              <w:rPr>
                <w:rFonts w:cs="Times New Roman"/>
              </w:rPr>
              <w:t>bezprzewodowy transmiter HDMI do 200 metrów</w:t>
            </w:r>
          </w:p>
          <w:p w:rsidR="00A60363" w:rsidRPr="00FA11BE" w:rsidRDefault="00A60363" w:rsidP="00A60363">
            <w:pPr>
              <w:pStyle w:val="Akapitzlist"/>
              <w:numPr>
                <w:ilvl w:val="0"/>
                <w:numId w:val="26"/>
              </w:numPr>
              <w:suppressAutoHyphens w:val="0"/>
              <w:autoSpaceDE w:val="0"/>
              <w:adjustRightInd w:val="0"/>
              <w:spacing w:line="256" w:lineRule="auto"/>
              <w:jc w:val="both"/>
              <w:textAlignment w:val="auto"/>
              <w:rPr>
                <w:rFonts w:eastAsia="Calibri" w:cs="Times New Roman"/>
                <w:b/>
              </w:rPr>
            </w:pPr>
            <w:r>
              <w:rPr>
                <w:rFonts w:cs="Times New Roman"/>
              </w:rPr>
              <w:t xml:space="preserve">pokrowiec do przenoszenia projektora oraz akcesoriów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63" w:rsidRPr="00192C81" w:rsidRDefault="00A60363" w:rsidP="00DA24F5">
            <w:pPr>
              <w:autoSpaceDE w:val="0"/>
              <w:adjustRightInd w:val="0"/>
              <w:spacing w:line="256" w:lineRule="auto"/>
              <w:ind w:left="360"/>
              <w:jc w:val="both"/>
              <w:rPr>
                <w:rFonts w:cs="Times New Roman"/>
              </w:rPr>
            </w:pPr>
          </w:p>
        </w:tc>
      </w:tr>
    </w:tbl>
    <w:p w:rsidR="00A60363" w:rsidRPr="00793059" w:rsidRDefault="00A60363" w:rsidP="00A60363">
      <w:pPr>
        <w:autoSpaceDE w:val="0"/>
        <w:adjustRightInd w:val="0"/>
        <w:outlineLvl w:val="0"/>
        <w:rPr>
          <w:rFonts w:eastAsia="Times New Roman" w:cs="Times New Roman"/>
          <w:b/>
          <w:sz w:val="16"/>
          <w:szCs w:val="16"/>
          <w:lang w:eastAsia="pl-PL"/>
        </w:rPr>
      </w:pPr>
    </w:p>
    <w:p w:rsidR="00A60363" w:rsidRDefault="00A60363" w:rsidP="00A60363">
      <w:pPr>
        <w:autoSpaceDE w:val="0"/>
        <w:adjustRightInd w:val="0"/>
        <w:outlineLvl w:val="0"/>
        <w:rPr>
          <w:rFonts w:eastAsia="Times New Roman" w:cs="Times New Roman"/>
          <w:b/>
          <w:lang w:eastAsia="pl-PL"/>
        </w:rPr>
      </w:pPr>
    </w:p>
    <w:p w:rsidR="00A60363" w:rsidRPr="00FA11BE" w:rsidRDefault="00A60363" w:rsidP="00A60363">
      <w:pPr>
        <w:autoSpaceDE w:val="0"/>
        <w:adjustRightInd w:val="0"/>
        <w:outlineLvl w:val="0"/>
        <w:rPr>
          <w:rFonts w:eastAsia="Times New Roman" w:cs="Times New Roman"/>
          <w:b/>
          <w:lang w:eastAsia="pl-PL"/>
        </w:rPr>
      </w:pPr>
      <w:r w:rsidRPr="00FA11BE">
        <w:rPr>
          <w:rFonts w:eastAsia="Times New Roman" w:cs="Times New Roman"/>
          <w:b/>
          <w:lang w:eastAsia="pl-PL"/>
        </w:rPr>
        <w:t>UWAGI:</w:t>
      </w:r>
    </w:p>
    <w:p w:rsidR="00A60363" w:rsidRPr="00FA11BE" w:rsidRDefault="00A60363" w:rsidP="00A60363">
      <w:pPr>
        <w:pStyle w:val="Bezodstpw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11BE">
        <w:rPr>
          <w:rFonts w:ascii="Times New Roman" w:hAnsi="Times New Roman" w:cs="Times New Roman"/>
          <w:sz w:val="24"/>
          <w:szCs w:val="24"/>
        </w:rPr>
        <w:t xml:space="preserve">Dokumentacja techniczna oraz instrukcja w języku polskim dostarczona wraz </w:t>
      </w:r>
      <w:r>
        <w:rPr>
          <w:rFonts w:ascii="Times New Roman" w:hAnsi="Times New Roman" w:cs="Times New Roman"/>
          <w:sz w:val="24"/>
          <w:szCs w:val="24"/>
        </w:rPr>
        <w:br/>
      </w:r>
      <w:r w:rsidRPr="00FA11BE">
        <w:rPr>
          <w:rFonts w:ascii="Times New Roman" w:hAnsi="Times New Roman" w:cs="Times New Roman"/>
          <w:sz w:val="24"/>
          <w:szCs w:val="24"/>
        </w:rPr>
        <w:t>z urządzeniem.</w:t>
      </w:r>
    </w:p>
    <w:p w:rsidR="00A60363" w:rsidRDefault="00A60363" w:rsidP="00A60363">
      <w:pPr>
        <w:widowControl/>
        <w:suppressAutoHyphens w:val="0"/>
        <w:autoSpaceDN/>
        <w:spacing w:after="160" w:line="256" w:lineRule="auto"/>
        <w:textAlignment w:val="auto"/>
        <w:rPr>
          <w:rFonts w:eastAsia="Calibri" w:cs="Times New Roman"/>
          <w:kern w:val="0"/>
          <w:lang w:eastAsia="en-US" w:bidi="ar-SA"/>
        </w:rPr>
      </w:pPr>
      <w:r w:rsidRPr="00FA11BE">
        <w:rPr>
          <w:rFonts w:cs="Times New Roman"/>
        </w:rPr>
        <w:t>Urządzenie now</w:t>
      </w:r>
      <w:r>
        <w:rPr>
          <w:rFonts w:cs="Times New Roman"/>
        </w:rPr>
        <w:t xml:space="preserve">e, </w:t>
      </w:r>
      <w:r w:rsidRPr="0026640C">
        <w:rPr>
          <w:rFonts w:cs="Times New Roman"/>
        </w:rPr>
        <w:t xml:space="preserve">nieużywane, </w:t>
      </w:r>
      <w:proofErr w:type="spellStart"/>
      <w:r w:rsidRPr="0026640C">
        <w:rPr>
          <w:rFonts w:cs="Times New Roman"/>
        </w:rPr>
        <w:t>nierefabrykowane</w:t>
      </w:r>
      <w:proofErr w:type="spellEnd"/>
      <w:r>
        <w:rPr>
          <w:rFonts w:cs="Times New Roman"/>
        </w:rPr>
        <w:t>.</w:t>
      </w:r>
    </w:p>
    <w:p w:rsidR="00A60363" w:rsidRDefault="00A60363" w:rsidP="00A60363">
      <w:pPr>
        <w:widowControl/>
        <w:suppressAutoHyphens w:val="0"/>
        <w:autoSpaceDN/>
        <w:spacing w:after="160" w:line="256" w:lineRule="auto"/>
        <w:textAlignment w:val="auto"/>
        <w:rPr>
          <w:rFonts w:eastAsia="Calibri" w:cs="Times New Roman"/>
          <w:kern w:val="0"/>
          <w:lang w:eastAsia="en-US" w:bidi="ar-SA"/>
        </w:rPr>
      </w:pPr>
    </w:p>
    <w:p w:rsidR="00A60363" w:rsidRDefault="00A60363" w:rsidP="00A60363">
      <w:pPr>
        <w:widowControl/>
        <w:suppressAutoHyphens w:val="0"/>
        <w:autoSpaceDN/>
        <w:spacing w:after="160" w:line="256" w:lineRule="auto"/>
        <w:textAlignment w:val="auto"/>
        <w:rPr>
          <w:rFonts w:eastAsia="Calibri" w:cs="Times New Roman"/>
          <w:kern w:val="0"/>
          <w:lang w:eastAsia="en-US" w:bidi="ar-SA"/>
        </w:rPr>
      </w:pPr>
    </w:p>
    <w:p w:rsidR="00A60363" w:rsidRDefault="00A60363" w:rsidP="00A60363">
      <w:pPr>
        <w:widowControl/>
        <w:suppressAutoHyphens w:val="0"/>
        <w:autoSpaceDN/>
        <w:spacing w:after="160" w:line="256" w:lineRule="auto"/>
        <w:textAlignment w:val="auto"/>
        <w:rPr>
          <w:rFonts w:eastAsia="Calibri" w:cs="Times New Roman"/>
          <w:kern w:val="0"/>
          <w:lang w:eastAsia="en-US" w:bidi="ar-SA"/>
        </w:rPr>
      </w:pPr>
    </w:p>
    <w:p w:rsidR="00A60363" w:rsidRDefault="00A60363" w:rsidP="00A60363">
      <w:pPr>
        <w:widowControl/>
        <w:suppressAutoHyphens w:val="0"/>
        <w:autoSpaceDN/>
        <w:spacing w:after="160" w:line="256" w:lineRule="auto"/>
        <w:textAlignment w:val="auto"/>
        <w:rPr>
          <w:rFonts w:eastAsia="Calibri" w:cs="Times New Roman"/>
          <w:kern w:val="0"/>
          <w:lang w:eastAsia="en-US" w:bidi="ar-SA"/>
        </w:rPr>
      </w:pPr>
    </w:p>
    <w:p w:rsidR="00A60363" w:rsidRDefault="00A60363" w:rsidP="00A60363">
      <w:pPr>
        <w:widowControl/>
        <w:suppressAutoHyphens w:val="0"/>
        <w:autoSpaceDN/>
        <w:spacing w:after="160" w:line="256" w:lineRule="auto"/>
        <w:textAlignment w:val="auto"/>
        <w:rPr>
          <w:rFonts w:eastAsia="Calibri" w:cs="Times New Roman"/>
          <w:kern w:val="0"/>
          <w:lang w:eastAsia="en-US" w:bidi="ar-SA"/>
        </w:rPr>
      </w:pPr>
    </w:p>
    <w:p w:rsidR="00D406B4" w:rsidRPr="00A60363" w:rsidRDefault="00D406B4" w:rsidP="00A60363"/>
    <w:sectPr w:rsidR="00D406B4" w:rsidRPr="00A603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, 'Arial Unicode M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286">
    <w:altName w:val="Calibri"/>
    <w:charset w:val="EE"/>
    <w:family w:val="auto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F4DC2C84"/>
    <w:styleLink w:val="WW8Num482"/>
    <w:lvl w:ilvl="0">
      <w:start w:val="4"/>
      <w:numFmt w:val="decimal"/>
      <w:lvlText w:val="%1."/>
      <w:lvlJc w:val="left"/>
      <w:pPr>
        <w:tabs>
          <w:tab w:val="num" w:pos="814"/>
        </w:tabs>
        <w:ind w:left="720" w:hanging="360"/>
      </w:pPr>
      <w:rPr>
        <w:rFonts w:ascii="Times New Roman" w:hAnsi="Times New Roman" w:cs="Times New Roman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bCs/>
        <w:i w:val="0"/>
        <w:iCs/>
        <w:color w:val="000000"/>
        <w:sz w:val="24"/>
        <w:u w:val="none"/>
        <w:shd w:val="clear" w:color="auto" w:fill="FFFF00"/>
      </w:rPr>
    </w:lvl>
    <w:lvl w:ilvl="2">
      <w:start w:val="1"/>
      <w:numFmt w:val="lowerLetter"/>
      <w:lvlText w:val="%3)"/>
      <w:lvlJc w:val="right"/>
      <w:pPr>
        <w:tabs>
          <w:tab w:val="num" w:pos="1004"/>
        </w:tabs>
        <w:ind w:left="1004" w:hanging="284"/>
      </w:pPr>
      <w:rPr>
        <w:rFonts w:ascii="Wingdings" w:hAnsi="Wingdings" w:cs="Wingdings"/>
      </w:rPr>
    </w:lvl>
    <w:lvl w:ilvl="3">
      <w:start w:val="1"/>
      <w:numFmt w:val="upperLetter"/>
      <w:lvlText w:val="%4."/>
      <w:lvlJc w:val="left"/>
      <w:pPr>
        <w:tabs>
          <w:tab w:val="num" w:pos="1134"/>
        </w:tabs>
        <w:ind w:left="1134" w:hanging="17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Symbol" w:hAnsi="Symbol" w:cs="Symbol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5040" w:hanging="360"/>
      </w:pPr>
      <w:rPr>
        <w:rFonts w:ascii="Symbol" w:hAnsi="Symbol" w:cs="Symbol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Symbol" w:hAnsi="Symbol" w:cs="Symbol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Symbol" w:hAnsi="Symbol" w:cs="Symbol"/>
      </w:rPr>
    </w:lvl>
  </w:abstractNum>
  <w:abstractNum w:abstractNumId="1" w15:restartNumberingAfterBreak="0">
    <w:nsid w:val="0000000B"/>
    <w:multiLevelType w:val="singleLevel"/>
    <w:tmpl w:val="0000000B"/>
    <w:name w:val="WW8Num10"/>
    <w:styleLink w:val="WW8Num201"/>
    <w:lvl w:ilvl="0">
      <w:start w:val="1"/>
      <w:numFmt w:val="decimal"/>
      <w:lvlText w:val="%1."/>
      <w:lvlJc w:val="left"/>
      <w:pPr>
        <w:tabs>
          <w:tab w:val="num" w:pos="1154"/>
        </w:tabs>
        <w:ind w:left="984" w:hanging="264"/>
      </w:pPr>
      <w:rPr>
        <w:rFonts w:ascii="Times New Roman" w:hAnsi="Times New Roman" w:cs="Arial"/>
        <w:b w:val="0"/>
        <w:i w:val="0"/>
        <w:sz w:val="24"/>
      </w:rPr>
    </w:lvl>
  </w:abstractNum>
  <w:abstractNum w:abstractNumId="2" w15:restartNumberingAfterBreak="0">
    <w:nsid w:val="0000000C"/>
    <w:multiLevelType w:val="multilevel"/>
    <w:tmpl w:val="8EACE28E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imes New Roman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imes New Roman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imes New Roman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imes New Roman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imes New Roman"/>
      </w:rPr>
    </w:lvl>
  </w:abstractNum>
  <w:abstractNum w:abstractNumId="3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09"/>
        </w:tabs>
        <w:ind w:left="720" w:hanging="360"/>
      </w:pPr>
      <w:rPr>
        <w:rFonts w:ascii="Symbol" w:hAnsi="Symbol"/>
        <w:b w:val="0"/>
        <w:bCs w:val="0"/>
        <w:sz w:val="24"/>
      </w:rPr>
    </w:lvl>
  </w:abstractNum>
  <w:abstractNum w:abstractNumId="4" w15:restartNumberingAfterBreak="0">
    <w:nsid w:val="0000001A"/>
    <w:multiLevelType w:val="multilevel"/>
    <w:tmpl w:val="B6A69E20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i w:val="0"/>
        <w:sz w:val="24"/>
        <w:u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709"/>
        </w:tabs>
        <w:ind w:left="720" w:hanging="360"/>
      </w:pPr>
      <w:rPr>
        <w:rFonts w:ascii="Symbol" w:hAnsi="Symbol" w:cs="Calibri" w:hint="default"/>
        <w:b/>
        <w:color w:val="000000"/>
        <w:sz w:val="24"/>
        <w:szCs w:val="24"/>
      </w:rPr>
    </w:lvl>
  </w:abstractNum>
  <w:abstractNum w:abstractNumId="6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709"/>
        </w:tabs>
        <w:ind w:left="720" w:hanging="360"/>
      </w:pPr>
      <w:rPr>
        <w:rFonts w:ascii="Symbol" w:hAnsi="Symbol" w:cs="Calibri"/>
        <w:color w:val="000000"/>
        <w:sz w:val="24"/>
        <w:szCs w:val="24"/>
      </w:rPr>
    </w:lvl>
  </w:abstractNum>
  <w:abstractNum w:abstractNumId="7" w15:restartNumberingAfterBreak="0">
    <w:nsid w:val="0A435545"/>
    <w:multiLevelType w:val="hybridMultilevel"/>
    <w:tmpl w:val="A21ED170"/>
    <w:styleLink w:val="WW8Num4842"/>
    <w:lvl w:ilvl="0" w:tplc="04906DCC">
      <w:start w:val="6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0F3936D8"/>
    <w:multiLevelType w:val="hybridMultilevel"/>
    <w:tmpl w:val="6EC299C0"/>
    <w:name w:val="WW8Num192"/>
    <w:lvl w:ilvl="0" w:tplc="04B0537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F64EC5"/>
    <w:multiLevelType w:val="hybridMultilevel"/>
    <w:tmpl w:val="79808C0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A7069F5"/>
    <w:multiLevelType w:val="multilevel"/>
    <w:tmpl w:val="58EA5FE6"/>
    <w:styleLink w:val="WW8Num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Symbol"/>
        <w:b w:val="0"/>
        <w:bCs w:val="0"/>
        <w:iCs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Wingdings" w:hAnsi="Wingdings" w:cs="Wingdings"/>
      </w:rPr>
    </w:lvl>
    <w:lvl w:ilvl="3">
      <w:start w:val="1"/>
      <w:numFmt w:val="decimal"/>
      <w:lvlText w:val="%4)"/>
      <w:lvlJc w:val="left"/>
      <w:pPr>
        <w:ind w:left="720" w:hanging="360"/>
      </w:p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ascii="Wingdings" w:hAnsi="Wingdings" w:cs="Wingdings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ascii="Wingdings" w:hAnsi="Wingdings" w:cs="Wingdings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ascii="Wingdings" w:hAnsi="Wingdings" w:cs="Wingdings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ascii="Wingdings" w:hAnsi="Wingdings" w:cs="Wingdings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ascii="Wingdings" w:hAnsi="Wingdings" w:cs="Wingdings"/>
      </w:rPr>
    </w:lvl>
  </w:abstractNum>
  <w:abstractNum w:abstractNumId="11" w15:restartNumberingAfterBreak="0">
    <w:nsid w:val="1C726A6C"/>
    <w:multiLevelType w:val="multilevel"/>
    <w:tmpl w:val="DB12CEC0"/>
    <w:styleLink w:val="WW8Num4831"/>
    <w:lvl w:ilvl="0">
      <w:start w:val="2"/>
      <w:numFmt w:val="decimal"/>
      <w:lvlText w:val="%1."/>
      <w:lvlJc w:val="left"/>
      <w:pPr>
        <w:ind w:left="1080" w:hanging="360"/>
      </w:pPr>
      <w:rPr>
        <w:rFonts w:ascii="Times New Roman" w:hAnsi="Times New Roman" w:cs="Symbol"/>
        <w:bCs/>
        <w:color w:val="000000"/>
        <w:spacing w:val="-3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Symbol"/>
        <w:bCs/>
        <w:color w:val="000000"/>
        <w:spacing w:val="-3"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F67946"/>
    <w:multiLevelType w:val="multilevel"/>
    <w:tmpl w:val="6FBAC968"/>
    <w:styleLink w:val="WW8Num13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Cs/>
        <w:i w:val="0"/>
        <w:iCs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u w:val="no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ascii="Wingdings" w:hAnsi="Wingdings" w:cs="Times New Roman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ascii="Wingdings" w:hAnsi="Wingdings" w:cs="Wingdings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Symbol" w:hAnsi="Symbol" w:cs="Symbol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ascii="Courier New" w:hAnsi="Courier New" w:cs="Courier New"/>
      </w:r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13" w15:restartNumberingAfterBreak="0">
    <w:nsid w:val="2657136E"/>
    <w:multiLevelType w:val="hybridMultilevel"/>
    <w:tmpl w:val="2E12C5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631FFB"/>
    <w:multiLevelType w:val="multilevel"/>
    <w:tmpl w:val="1D30F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023887"/>
    <w:multiLevelType w:val="multilevel"/>
    <w:tmpl w:val="27B496AE"/>
    <w:styleLink w:val="WW8Num2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Symbol"/>
        <w:b w:val="0"/>
        <w:bCs w:val="0"/>
        <w:i w:val="0"/>
        <w:iCs w:val="0"/>
        <w:spacing w:val="0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EC87586"/>
    <w:multiLevelType w:val="multilevel"/>
    <w:tmpl w:val="B76E884E"/>
    <w:styleLink w:val="WW8Num7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3E7F3DF9"/>
    <w:multiLevelType w:val="multilevel"/>
    <w:tmpl w:val="622A75F8"/>
    <w:styleLink w:val="WW8Num13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NewRoman, 'Arial Unicode M" w:hAnsi="Times New Roman" w:cs="Times New Roman"/>
        <w:bCs/>
        <w:i w:val="0"/>
        <w:iCs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u w:val="no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ascii="Wingdings" w:hAnsi="Wingdings" w:cs="Times New Roman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ascii="Wingdings" w:hAnsi="Wingdings" w:cs="Wingdings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Symbol" w:hAnsi="Symbol" w:cs="Symbol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ascii="Courier New" w:hAnsi="Courier New" w:cs="Courier New"/>
      </w:r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18" w15:restartNumberingAfterBreak="0">
    <w:nsid w:val="41C030C9"/>
    <w:multiLevelType w:val="multilevel"/>
    <w:tmpl w:val="B72A6192"/>
    <w:styleLink w:val="WW8Num661"/>
    <w:lvl w:ilvl="0">
      <w:start w:val="1"/>
      <w:numFmt w:val="decimal"/>
      <w:lvlText w:val="%1."/>
      <w:lvlJc w:val="left"/>
      <w:pPr>
        <w:ind w:left="216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4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14E81"/>
    <w:multiLevelType w:val="multilevel"/>
    <w:tmpl w:val="6D76B582"/>
    <w:styleLink w:val="WW8Num2022"/>
    <w:lvl w:ilvl="0">
      <w:start w:val="5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68"/>
        </w:tabs>
        <w:ind w:left="2868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588"/>
        </w:tabs>
        <w:ind w:left="3588" w:hanging="360"/>
      </w:pPr>
      <w:rPr>
        <w:rFonts w:hint="default"/>
      </w:rPr>
    </w:lvl>
  </w:abstractNum>
  <w:abstractNum w:abstractNumId="20" w15:restartNumberingAfterBreak="0">
    <w:nsid w:val="49190E31"/>
    <w:multiLevelType w:val="multilevel"/>
    <w:tmpl w:val="118457C4"/>
    <w:styleLink w:val="WW8Num48"/>
    <w:lvl w:ilvl="0">
      <w:start w:val="2"/>
      <w:numFmt w:val="decimal"/>
      <w:lvlText w:val="%1."/>
      <w:lvlJc w:val="left"/>
      <w:pPr>
        <w:ind w:left="1080" w:hanging="360"/>
      </w:pPr>
      <w:rPr>
        <w:rFonts w:ascii="Times New Roman" w:hAnsi="Times New Roman" w:cs="Symbol"/>
        <w:bCs/>
        <w:color w:val="000000"/>
        <w:spacing w:val="-3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Symbol"/>
        <w:bCs/>
        <w:color w:val="000000"/>
        <w:spacing w:val="-3"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20596D"/>
    <w:multiLevelType w:val="multilevel"/>
    <w:tmpl w:val="630E765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2" w15:restartNumberingAfterBreak="0">
    <w:nsid w:val="4EB708AF"/>
    <w:multiLevelType w:val="multilevel"/>
    <w:tmpl w:val="BD24AED6"/>
    <w:styleLink w:val="WW8Num2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Symbol"/>
        <w:b w:val="0"/>
        <w:bCs w:val="0"/>
        <w:i w:val="0"/>
        <w:iCs w:val="0"/>
        <w:spacing w:val="0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505A4B75"/>
    <w:multiLevelType w:val="hybridMultilevel"/>
    <w:tmpl w:val="D98C8448"/>
    <w:lvl w:ilvl="0" w:tplc="31F4E8A8">
      <w:start w:val="1"/>
      <w:numFmt w:val="decimal"/>
      <w:lvlText w:val="%1)"/>
      <w:lvlJc w:val="left"/>
      <w:pPr>
        <w:ind w:left="1778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 w15:restartNumberingAfterBreak="0">
    <w:nsid w:val="5A6C24C8"/>
    <w:multiLevelType w:val="hybridMultilevel"/>
    <w:tmpl w:val="6D84FA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AA5B24"/>
    <w:multiLevelType w:val="hybridMultilevel"/>
    <w:tmpl w:val="75AA8D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743A64"/>
    <w:multiLevelType w:val="hybridMultilevel"/>
    <w:tmpl w:val="A50E7EEA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7" w15:restartNumberingAfterBreak="0">
    <w:nsid w:val="634229A8"/>
    <w:multiLevelType w:val="multilevel"/>
    <w:tmpl w:val="BFCA58F8"/>
    <w:styleLink w:val="WW8Num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Symbol"/>
        <w:b w:val="0"/>
        <w:bCs w:val="0"/>
        <w:spacing w:val="0"/>
        <w:szCs w:val="24"/>
      </w:rPr>
    </w:lvl>
    <w:lvl w:ilvl="1">
      <w:start w:val="1"/>
      <w:numFmt w:val="decimal"/>
      <w:lvlText w:val="%2."/>
      <w:lvlJc w:val="left"/>
      <w:pPr>
        <w:ind w:left="1260" w:hanging="360"/>
      </w:pPr>
      <w:rPr>
        <w:rFonts w:ascii="Times New Roman" w:eastAsia="Times New Roman" w:hAnsi="Times New Roman" w:cs="Times New Roman"/>
        <w:b w:val="0"/>
        <w:bCs/>
        <w:i w:val="0"/>
        <w:iCs/>
        <w:color w:val="000000"/>
        <w:sz w:val="24"/>
        <w:u w:val="none"/>
      </w:rPr>
    </w:lvl>
    <w:lvl w:ilvl="2">
      <w:start w:val="1"/>
      <w:numFmt w:val="lowerLetter"/>
      <w:lvlText w:val="%3)"/>
      <w:lvlJc w:val="right"/>
      <w:pPr>
        <w:ind w:left="1021" w:hanging="454"/>
      </w:pPr>
      <w:rPr>
        <w:rFonts w:ascii="Times New Roman" w:hAnsi="Times New Roman" w:cs="Symbol"/>
        <w:b w:val="0"/>
        <w:bCs w:val="0"/>
        <w:spacing w:val="0"/>
        <w:szCs w:val="24"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rFonts w:ascii="Times New Roman" w:hAnsi="Times New Roman" w:cs="Symbol"/>
        <w:b w:val="0"/>
        <w:bCs w:val="0"/>
        <w:spacing w:val="0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Symbol"/>
        <w:b w:val="0"/>
        <w:bCs w:val="0"/>
        <w:spacing w:val="0"/>
        <w:szCs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Symbol"/>
        <w:b w:val="0"/>
        <w:bCs w:val="0"/>
        <w:spacing w:val="0"/>
        <w:szCs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Symbol"/>
        <w:b w:val="0"/>
        <w:bCs w:val="0"/>
        <w:spacing w:val="0"/>
        <w:szCs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Symbol"/>
        <w:b w:val="0"/>
        <w:bCs w:val="0"/>
        <w:spacing w:val="0"/>
        <w:szCs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Symbol"/>
        <w:b w:val="0"/>
        <w:bCs w:val="0"/>
        <w:spacing w:val="0"/>
        <w:szCs w:val="24"/>
      </w:rPr>
    </w:lvl>
  </w:abstractNum>
  <w:abstractNum w:abstractNumId="28" w15:restartNumberingAfterBreak="0">
    <w:nsid w:val="6C1828DF"/>
    <w:multiLevelType w:val="hybridMultilevel"/>
    <w:tmpl w:val="37B6D2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CE6135"/>
    <w:multiLevelType w:val="multilevel"/>
    <w:tmpl w:val="1736C2F6"/>
    <w:lvl w:ilvl="0">
      <w:numFmt w:val="bullet"/>
      <w:lvlText w:val=""/>
      <w:lvlJc w:val="left"/>
      <w:pPr>
        <w:ind w:left="1425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30" w15:restartNumberingAfterBreak="0">
    <w:nsid w:val="7A027915"/>
    <w:multiLevelType w:val="multilevel"/>
    <w:tmpl w:val="FDB0EF8A"/>
    <w:styleLink w:val="WW8Num66"/>
    <w:lvl w:ilvl="0">
      <w:start w:val="1"/>
      <w:numFmt w:val="decimal"/>
      <w:lvlText w:val="%1."/>
      <w:lvlJc w:val="left"/>
      <w:pPr>
        <w:ind w:left="216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4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4619B6"/>
    <w:multiLevelType w:val="hybridMultilevel"/>
    <w:tmpl w:val="0CFC5A8E"/>
    <w:lvl w:ilvl="0" w:tplc="04150011">
      <w:start w:val="1"/>
      <w:numFmt w:val="decimal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2" w15:restartNumberingAfterBreak="0">
    <w:nsid w:val="7AA311FC"/>
    <w:multiLevelType w:val="hybridMultilevel"/>
    <w:tmpl w:val="AF7EED1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8730B8"/>
    <w:multiLevelType w:val="hybridMultilevel"/>
    <w:tmpl w:val="DE608244"/>
    <w:lvl w:ilvl="0" w:tplc="EDCA23FC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1"/>
  </w:num>
  <w:num w:numId="3">
    <w:abstractNumId w:val="20"/>
    <w:lvlOverride w:ilvl="0">
      <w:lvl w:ilvl="0">
        <w:start w:val="2"/>
        <w:numFmt w:val="decimal"/>
        <w:lvlText w:val="%1."/>
        <w:lvlJc w:val="left"/>
        <w:pPr>
          <w:ind w:left="1080" w:hanging="360"/>
        </w:pPr>
        <w:rPr>
          <w:rFonts w:ascii="Times New Roman" w:hAnsi="Times New Roman" w:cs="Times New Roman" w:hint="default"/>
          <w:bCs/>
          <w:color w:val="000000"/>
          <w:spacing w:val="-3"/>
          <w:sz w:val="24"/>
          <w:szCs w:val="24"/>
        </w:rPr>
      </w:lvl>
    </w:lvlOverride>
  </w:num>
  <w:num w:numId="4">
    <w:abstractNumId w:val="22"/>
  </w:num>
  <w:num w:numId="5">
    <w:abstractNumId w:val="17"/>
  </w:num>
  <w:num w:numId="6">
    <w:abstractNumId w:val="27"/>
  </w:num>
  <w:num w:numId="7">
    <w:abstractNumId w:val="29"/>
  </w:num>
  <w:num w:numId="8">
    <w:abstractNumId w:val="1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  <w:b w:val="0"/>
          <w:bCs w:val="0"/>
          <w:iCs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20" w:hanging="360"/>
        </w:pPr>
        <w:rPr>
          <w:rFonts w:ascii="Times New Roman" w:hAnsi="Times New Roman" w:cs="Times New Roman" w:hint="default"/>
          <w:b w:val="0"/>
          <w:bCs w:val="0"/>
        </w:rPr>
      </w:lvl>
    </w:lvlOverride>
  </w:num>
  <w:num w:numId="9">
    <w:abstractNumId w:val="18"/>
  </w:num>
  <w:num w:numId="10">
    <w:abstractNumId w:val="1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eastAsia="Times New Roman" w:hAnsi="Times New Roman" w:cs="Times New Roman" w:hint="default"/>
          <w:bCs/>
          <w:i w:val="0"/>
          <w:iCs w:val="0"/>
        </w:rPr>
      </w:lvl>
    </w:lvlOverride>
  </w:num>
  <w:num w:numId="11">
    <w:abstractNumId w:val="19"/>
  </w:num>
  <w:num w:numId="12">
    <w:abstractNumId w:val="30"/>
  </w:num>
  <w:num w:numId="13">
    <w:abstractNumId w:val="11"/>
  </w:num>
  <w:num w:numId="14">
    <w:abstractNumId w:val="16"/>
  </w:num>
  <w:num w:numId="15">
    <w:abstractNumId w:val="15"/>
  </w:num>
  <w:num w:numId="16">
    <w:abstractNumId w:val="0"/>
  </w:num>
  <w:num w:numId="17">
    <w:abstractNumId w:val="21"/>
  </w:num>
  <w:num w:numId="18">
    <w:abstractNumId w:val="26"/>
  </w:num>
  <w:num w:numId="19">
    <w:abstractNumId w:val="14"/>
  </w:num>
  <w:num w:numId="20">
    <w:abstractNumId w:val="33"/>
  </w:num>
  <w:num w:numId="21">
    <w:abstractNumId w:val="9"/>
  </w:num>
  <w:num w:numId="22">
    <w:abstractNumId w:val="23"/>
  </w:num>
  <w:num w:numId="23">
    <w:abstractNumId w:val="13"/>
  </w:num>
  <w:num w:numId="24">
    <w:abstractNumId w:val="28"/>
  </w:num>
  <w:num w:numId="25">
    <w:abstractNumId w:val="25"/>
  </w:num>
  <w:num w:numId="26">
    <w:abstractNumId w:val="24"/>
  </w:num>
  <w:num w:numId="27">
    <w:abstractNumId w:val="32"/>
  </w:num>
  <w:num w:numId="28">
    <w:abstractNumId w:val="10"/>
  </w:num>
  <w:num w:numId="29">
    <w:abstractNumId w:val="12"/>
  </w:num>
  <w:num w:numId="30">
    <w:abstractNumId w:val="20"/>
  </w:num>
  <w:num w:numId="31">
    <w:abstractNumId w:val="3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6B4"/>
    <w:rsid w:val="00294375"/>
    <w:rsid w:val="00A60363"/>
    <w:rsid w:val="00D4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B3BEE"/>
  <w15:chartTrackingRefBased/>
  <w15:docId w15:val="{4B06A6F1-D4A4-4D61-AB18-642A4D2B7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A6036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link w:val="Nagwek1Znak"/>
    <w:qFormat/>
    <w:rsid w:val="00D406B4"/>
    <w:pPr>
      <w:keepNext/>
      <w:spacing w:before="100" w:beforeAutospacing="1" w:after="100" w:afterAutospacing="1"/>
      <w:jc w:val="center"/>
      <w:outlineLvl w:val="0"/>
    </w:pPr>
    <w:rPr>
      <w:rFonts w:eastAsia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D406B4"/>
    <w:pPr>
      <w:keepNext/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qFormat/>
    <w:rsid w:val="00D406B4"/>
    <w:pPr>
      <w:keepNext/>
      <w:spacing w:before="100" w:beforeAutospacing="1" w:after="100" w:afterAutospacing="1"/>
      <w:jc w:val="center"/>
      <w:outlineLvl w:val="2"/>
    </w:pPr>
    <w:rPr>
      <w:rFonts w:eastAsia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406B4"/>
    <w:pPr>
      <w:keepNext/>
      <w:keepLines/>
      <w:spacing w:before="40"/>
      <w:outlineLvl w:val="3"/>
    </w:pPr>
    <w:rPr>
      <w:rFonts w:ascii="Calibri Light" w:eastAsia="Times New Roman" w:hAnsi="Calibri Light" w:cs="Mangal"/>
      <w:i/>
      <w:iCs/>
      <w:color w:val="2E74B5"/>
      <w:szCs w:val="21"/>
    </w:rPr>
  </w:style>
  <w:style w:type="paragraph" w:styleId="Nagwek5">
    <w:name w:val="heading 5"/>
    <w:basedOn w:val="Normalny"/>
    <w:link w:val="Nagwek5Znak"/>
    <w:uiPriority w:val="9"/>
    <w:qFormat/>
    <w:rsid w:val="00D406B4"/>
    <w:pPr>
      <w:keepNext/>
      <w:spacing w:before="100" w:beforeAutospacing="1" w:after="100" w:afterAutospacing="1"/>
      <w:ind w:left="5954"/>
      <w:jc w:val="both"/>
      <w:outlineLvl w:val="4"/>
    </w:pPr>
    <w:rPr>
      <w:rFonts w:eastAsia="Times New Roman" w:cs="Times New Roman"/>
      <w:b/>
      <w:bCs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406B4"/>
    <w:pPr>
      <w:keepNext/>
      <w:keepLines/>
      <w:spacing w:before="40"/>
      <w:outlineLvl w:val="6"/>
    </w:pPr>
    <w:rPr>
      <w:rFonts w:ascii="Calibri Light" w:eastAsia="Times New Roman" w:hAnsi="Calibri Light" w:cs="Mangal"/>
      <w:i/>
      <w:iCs/>
      <w:color w:val="1F4D78"/>
      <w:szCs w:val="21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406B4"/>
    <w:pPr>
      <w:keepNext/>
      <w:keepLines/>
      <w:spacing w:before="40"/>
      <w:outlineLvl w:val="7"/>
    </w:pPr>
    <w:rPr>
      <w:rFonts w:ascii="Calibri Light" w:eastAsia="Times New Roman" w:hAnsi="Calibri Light" w:cs="Mangal"/>
      <w:color w:val="272727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406B4"/>
    <w:pPr>
      <w:keepNext/>
      <w:keepLines/>
      <w:spacing w:before="40"/>
      <w:outlineLvl w:val="8"/>
    </w:pPr>
    <w:rPr>
      <w:rFonts w:ascii="Calibri Light" w:eastAsia="Times New Roman" w:hAnsi="Calibri Light" w:cs="Mangal"/>
      <w:i/>
      <w:iCs/>
      <w:color w:val="272727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406B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406B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06B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D406B4"/>
    <w:pPr>
      <w:keepNext/>
      <w:keepLines/>
      <w:spacing w:before="40"/>
      <w:outlineLvl w:val="3"/>
    </w:pPr>
    <w:rPr>
      <w:rFonts w:ascii="Calibri Light" w:eastAsia="Times New Roman" w:hAnsi="Calibri Light" w:cs="Mangal"/>
      <w:i/>
      <w:iCs/>
      <w:color w:val="2E74B5"/>
      <w:szCs w:val="21"/>
    </w:rPr>
  </w:style>
  <w:style w:type="character" w:customStyle="1" w:styleId="Nagwek5Znak">
    <w:name w:val="Nagłówek 5 Znak"/>
    <w:basedOn w:val="Domylnaczcionkaakapitu"/>
    <w:link w:val="Nagwek5"/>
    <w:uiPriority w:val="9"/>
    <w:rsid w:val="00D406B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Nagwek71">
    <w:name w:val="Nagłówek 71"/>
    <w:basedOn w:val="Normalny"/>
    <w:next w:val="Normalny"/>
    <w:uiPriority w:val="9"/>
    <w:unhideWhenUsed/>
    <w:qFormat/>
    <w:rsid w:val="00D406B4"/>
    <w:pPr>
      <w:keepNext/>
      <w:keepLines/>
      <w:spacing w:before="40"/>
      <w:outlineLvl w:val="6"/>
    </w:pPr>
    <w:rPr>
      <w:rFonts w:ascii="Calibri Light" w:eastAsia="Times New Roman" w:hAnsi="Calibri Light" w:cs="Mangal"/>
      <w:i/>
      <w:iCs/>
      <w:color w:val="1F4D78"/>
      <w:szCs w:val="21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D406B4"/>
    <w:pPr>
      <w:keepNext/>
      <w:keepLines/>
      <w:spacing w:before="40"/>
      <w:outlineLvl w:val="7"/>
    </w:pPr>
    <w:rPr>
      <w:rFonts w:ascii="Calibri Light" w:eastAsia="Times New Roman" w:hAnsi="Calibri Light" w:cs="Mangal"/>
      <w:color w:val="272727"/>
      <w:sz w:val="21"/>
      <w:szCs w:val="19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D406B4"/>
    <w:pPr>
      <w:keepNext/>
      <w:keepLines/>
      <w:spacing w:before="40"/>
      <w:outlineLvl w:val="8"/>
    </w:pPr>
    <w:rPr>
      <w:rFonts w:ascii="Calibri Light" w:eastAsia="Times New Roman" w:hAnsi="Calibri Light" w:cs="Mangal"/>
      <w:i/>
      <w:iCs/>
      <w:color w:val="272727"/>
      <w:sz w:val="21"/>
      <w:szCs w:val="19"/>
    </w:rPr>
  </w:style>
  <w:style w:type="numbering" w:customStyle="1" w:styleId="Bezlisty1">
    <w:name w:val="Bez listy1"/>
    <w:next w:val="Bezlisty"/>
    <w:uiPriority w:val="99"/>
    <w:semiHidden/>
    <w:unhideWhenUsed/>
    <w:rsid w:val="00D406B4"/>
  </w:style>
  <w:style w:type="character" w:customStyle="1" w:styleId="Nagwek4Znak">
    <w:name w:val="Nagłówek 4 Znak"/>
    <w:basedOn w:val="Domylnaczcionkaakapitu"/>
    <w:link w:val="Nagwek4"/>
    <w:uiPriority w:val="9"/>
    <w:semiHidden/>
    <w:rsid w:val="00D406B4"/>
    <w:rPr>
      <w:rFonts w:ascii="Calibri Light" w:eastAsia="Times New Roman" w:hAnsi="Calibri Light" w:cs="Mangal"/>
      <w:i/>
      <w:iCs/>
      <w:color w:val="2E74B5"/>
      <w:kern w:val="3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D406B4"/>
    <w:rPr>
      <w:rFonts w:ascii="Calibri Light" w:eastAsia="Times New Roman" w:hAnsi="Calibri Light" w:cs="Mangal"/>
      <w:i/>
      <w:iCs/>
      <w:color w:val="1F4D78"/>
      <w:kern w:val="3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406B4"/>
    <w:rPr>
      <w:rFonts w:ascii="Calibri Light" w:eastAsia="Times New Roman" w:hAnsi="Calibri Light" w:cs="Mangal"/>
      <w:color w:val="272727"/>
      <w:kern w:val="3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406B4"/>
    <w:rPr>
      <w:rFonts w:ascii="Calibri Light" w:eastAsia="Times New Roman" w:hAnsi="Calibri Light" w:cs="Mangal"/>
      <w:i/>
      <w:iCs/>
      <w:color w:val="272727"/>
      <w:kern w:val="3"/>
      <w:sz w:val="21"/>
      <w:szCs w:val="19"/>
      <w:lang w:eastAsia="zh-CN" w:bidi="hi-IN"/>
    </w:rPr>
  </w:style>
  <w:style w:type="numbering" w:customStyle="1" w:styleId="Bezlisty11">
    <w:name w:val="Bez listy11"/>
    <w:next w:val="Bezlisty"/>
    <w:uiPriority w:val="99"/>
    <w:semiHidden/>
    <w:unhideWhenUsed/>
    <w:rsid w:val="00D406B4"/>
  </w:style>
  <w:style w:type="character" w:styleId="Hipercze">
    <w:name w:val="Hyperlink"/>
    <w:basedOn w:val="Domylnaczcionkaakapitu"/>
    <w:uiPriority w:val="99"/>
    <w:unhideWhenUsed/>
    <w:rsid w:val="00D406B4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406B4"/>
    <w:rPr>
      <w:color w:val="800080"/>
      <w:u w:val="single"/>
    </w:rPr>
  </w:style>
  <w:style w:type="paragraph" w:customStyle="1" w:styleId="msonormal0">
    <w:name w:val="msonormal"/>
    <w:basedOn w:val="Normalny"/>
    <w:rsid w:val="00D406B4"/>
    <w:pPr>
      <w:spacing w:before="100" w:beforeAutospacing="1" w:after="119"/>
    </w:pPr>
    <w:rPr>
      <w:rFonts w:eastAsia="Times New Roman" w:cs="Times New Roman"/>
      <w:lang w:eastAsia="pl-PL"/>
    </w:rPr>
  </w:style>
  <w:style w:type="paragraph" w:styleId="NormalnyWeb">
    <w:name w:val="Normal (Web)"/>
    <w:basedOn w:val="Normalny"/>
    <w:uiPriority w:val="99"/>
    <w:unhideWhenUsed/>
    <w:rsid w:val="00D406B4"/>
    <w:pPr>
      <w:spacing w:before="100" w:beforeAutospacing="1" w:after="119"/>
    </w:pPr>
    <w:rPr>
      <w:rFonts w:eastAsia="Times New Roman" w:cs="Times New Roman"/>
      <w:lang w:eastAsia="pl-PL"/>
    </w:rPr>
  </w:style>
  <w:style w:type="paragraph" w:customStyle="1" w:styleId="sdfootnote">
    <w:name w:val="sdfootnote"/>
    <w:basedOn w:val="Normalny"/>
    <w:rsid w:val="00D406B4"/>
    <w:pPr>
      <w:spacing w:before="100" w:beforeAutospacing="1"/>
      <w:ind w:left="284" w:hanging="284"/>
    </w:pPr>
    <w:rPr>
      <w:rFonts w:eastAsia="Times New Roman" w:cs="Times New Roman"/>
      <w:sz w:val="20"/>
      <w:szCs w:val="20"/>
      <w:lang w:eastAsia="pl-PL"/>
    </w:rPr>
  </w:style>
  <w:style w:type="paragraph" w:customStyle="1" w:styleId="Awyliczenie1">
    <w:name w:val="A_wyliczenie1"/>
    <w:basedOn w:val="Normalny"/>
    <w:next w:val="Akapitzlist"/>
    <w:link w:val="AkapitzlistZnak"/>
    <w:uiPriority w:val="34"/>
    <w:qFormat/>
    <w:rsid w:val="00D406B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6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6B4"/>
    <w:rPr>
      <w:rFonts w:ascii="Segoe UI" w:eastAsia="SimSun" w:hAnsi="Segoe UI" w:cs="Segoe UI"/>
      <w:kern w:val="3"/>
      <w:sz w:val="18"/>
      <w:szCs w:val="18"/>
      <w:lang w:eastAsia="zh-CN" w:bidi="hi-IN"/>
    </w:rPr>
  </w:style>
  <w:style w:type="paragraph" w:customStyle="1" w:styleId="Standard">
    <w:name w:val="Standard"/>
    <w:rsid w:val="00D406B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uiPriority w:val="99"/>
    <w:qFormat/>
    <w:rsid w:val="00D406B4"/>
    <w:pPr>
      <w:widowControl w:val="0"/>
      <w:jc w:val="both"/>
    </w:pPr>
    <w:rPr>
      <w:sz w:val="26"/>
      <w:szCs w:val="26"/>
    </w:rPr>
  </w:style>
  <w:style w:type="paragraph" w:customStyle="1" w:styleId="Podpis1">
    <w:name w:val="Podpis1"/>
    <w:basedOn w:val="Standard"/>
    <w:rsid w:val="00D406B4"/>
    <w:pPr>
      <w:suppressLineNumbers/>
      <w:spacing w:before="120" w:after="120"/>
    </w:pPr>
    <w:rPr>
      <w:rFonts w:cs="Lucida Sans Unicode"/>
      <w:i/>
      <w:iCs/>
      <w:sz w:val="20"/>
      <w:szCs w:val="20"/>
    </w:rPr>
  </w:style>
  <w:style w:type="paragraph" w:customStyle="1" w:styleId="Tekstpodstawowy21">
    <w:name w:val="Tekst podstawowy 21"/>
    <w:basedOn w:val="Standard"/>
    <w:rsid w:val="00D406B4"/>
    <w:pPr>
      <w:widowControl w:val="0"/>
      <w:spacing w:after="120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406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06B4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06B4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06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06B4"/>
    <w:rPr>
      <w:rFonts w:ascii="Times New Roman" w:eastAsia="SimSun" w:hAnsi="Times New Roman" w:cs="Mangal"/>
      <w:b/>
      <w:bCs/>
      <w:kern w:val="3"/>
      <w:sz w:val="20"/>
      <w:szCs w:val="18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406B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406B4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D406B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406B4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Default">
    <w:name w:val="Default"/>
    <w:rsid w:val="00D406B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D406B4"/>
    <w:rPr>
      <w:rFonts w:eastAsia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406B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rsid w:val="00D406B4"/>
    <w:rPr>
      <w:position w:val="0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D406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D406B4"/>
    <w:pPr>
      <w:spacing w:after="120" w:line="252" w:lineRule="auto"/>
      <w:ind w:left="283"/>
    </w:pPr>
    <w:rPr>
      <w:rFonts w:ascii="Calibri" w:hAnsi="Calibri" w:cs="font286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406B4"/>
    <w:rPr>
      <w:rFonts w:ascii="Calibri" w:eastAsia="SimSun" w:hAnsi="Calibri" w:cs="font286"/>
      <w:lang w:eastAsia="ar-SA"/>
    </w:rPr>
  </w:style>
  <w:style w:type="numbering" w:customStyle="1" w:styleId="WW8Num48">
    <w:name w:val="WW8Num48"/>
    <w:basedOn w:val="Bezlisty"/>
    <w:rsid w:val="00D406B4"/>
    <w:pPr>
      <w:numPr>
        <w:numId w:val="30"/>
      </w:numPr>
    </w:pPr>
  </w:style>
  <w:style w:type="character" w:customStyle="1" w:styleId="DeltaViewInsertion">
    <w:name w:val="DeltaView Insertion"/>
    <w:rsid w:val="00D406B4"/>
    <w:rPr>
      <w:b/>
      <w:i/>
      <w:spacing w:val="0"/>
    </w:rPr>
  </w:style>
  <w:style w:type="table" w:customStyle="1" w:styleId="Tabelasiatki1jasnaakcent31">
    <w:name w:val="Tabela siatki 1 — jasna — akcent 31"/>
    <w:basedOn w:val="Standardowy"/>
    <w:next w:val="Tabelasiatki1jasnaakcent3"/>
    <w:uiPriority w:val="46"/>
    <w:rsid w:val="00D406B4"/>
    <w:pPr>
      <w:spacing w:after="0" w:line="240" w:lineRule="auto"/>
    </w:p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32">
    <w:name w:val="Tabela siatki 1 — jasna — akcent 32"/>
    <w:basedOn w:val="Standardowy"/>
    <w:next w:val="Tabelasiatki1jasnaakcent3"/>
    <w:uiPriority w:val="46"/>
    <w:rsid w:val="00D406B4"/>
    <w:pPr>
      <w:spacing w:after="0" w:line="240" w:lineRule="auto"/>
    </w:p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Bezlisty2">
    <w:name w:val="Bez listy2"/>
    <w:next w:val="Bezlisty"/>
    <w:uiPriority w:val="99"/>
    <w:semiHidden/>
    <w:unhideWhenUsed/>
    <w:rsid w:val="00D406B4"/>
  </w:style>
  <w:style w:type="paragraph" w:customStyle="1" w:styleId="Textbodyindent">
    <w:name w:val="Text body indent"/>
    <w:basedOn w:val="Standard"/>
    <w:rsid w:val="00D406B4"/>
    <w:pPr>
      <w:spacing w:line="320" w:lineRule="exact"/>
      <w:ind w:left="360" w:hanging="360"/>
      <w:jc w:val="both"/>
    </w:pPr>
  </w:style>
  <w:style w:type="numbering" w:customStyle="1" w:styleId="WW8Num20">
    <w:name w:val="WW8Num20"/>
    <w:basedOn w:val="Bezlisty"/>
    <w:rsid w:val="00D406B4"/>
    <w:pPr>
      <w:numPr>
        <w:numId w:val="4"/>
      </w:numPr>
    </w:pPr>
  </w:style>
  <w:style w:type="numbering" w:customStyle="1" w:styleId="WW8Num481">
    <w:name w:val="WW8Num481"/>
    <w:basedOn w:val="Bezlisty"/>
    <w:rsid w:val="00D406B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406B4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406B4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406B4"/>
    <w:rPr>
      <w:vertAlign w:val="superscript"/>
    </w:rPr>
  </w:style>
  <w:style w:type="numbering" w:customStyle="1" w:styleId="WW8Num482">
    <w:name w:val="WW8Num482"/>
    <w:basedOn w:val="Bezlisty"/>
    <w:rsid w:val="00D406B4"/>
    <w:pPr>
      <w:numPr>
        <w:numId w:val="16"/>
      </w:numPr>
    </w:pPr>
  </w:style>
  <w:style w:type="numbering" w:customStyle="1" w:styleId="WW8Num201">
    <w:name w:val="WW8Num201"/>
    <w:basedOn w:val="Bezlisty"/>
    <w:rsid w:val="00D406B4"/>
    <w:pPr>
      <w:numPr>
        <w:numId w:val="2"/>
      </w:numPr>
    </w:pPr>
  </w:style>
  <w:style w:type="numbering" w:customStyle="1" w:styleId="WW8Num13">
    <w:name w:val="WW8Num13"/>
    <w:basedOn w:val="Bezlisty"/>
    <w:rsid w:val="00D406B4"/>
    <w:pPr>
      <w:numPr>
        <w:numId w:val="5"/>
      </w:numPr>
    </w:pPr>
  </w:style>
  <w:style w:type="numbering" w:customStyle="1" w:styleId="WW8Num6">
    <w:name w:val="WW8Num6"/>
    <w:basedOn w:val="Bezlisty"/>
    <w:rsid w:val="00D406B4"/>
    <w:pPr>
      <w:numPr>
        <w:numId w:val="6"/>
      </w:numPr>
    </w:pPr>
  </w:style>
  <w:style w:type="paragraph" w:customStyle="1" w:styleId="western">
    <w:name w:val="western"/>
    <w:basedOn w:val="Normalny"/>
    <w:rsid w:val="00D406B4"/>
    <w:pPr>
      <w:spacing w:before="100" w:beforeAutospacing="1" w:after="100" w:afterAutospacing="1" w:line="360" w:lineRule="auto"/>
      <w:jc w:val="both"/>
    </w:pPr>
    <w:rPr>
      <w:rFonts w:eastAsia="Times New Roman" w:cs="Times New Roman"/>
      <w:lang w:eastAsia="pl-PL"/>
    </w:rPr>
  </w:style>
  <w:style w:type="numbering" w:customStyle="1" w:styleId="WW8Num8">
    <w:name w:val="WW8Num8"/>
    <w:basedOn w:val="Bezlisty"/>
    <w:rsid w:val="00D406B4"/>
    <w:pPr>
      <w:numPr>
        <w:numId w:val="28"/>
      </w:numPr>
    </w:pPr>
  </w:style>
  <w:style w:type="paragraph" w:styleId="Lista2">
    <w:name w:val="List 2"/>
    <w:basedOn w:val="Normalny"/>
    <w:rsid w:val="00D406B4"/>
    <w:pPr>
      <w:ind w:left="566" w:hanging="283"/>
    </w:pPr>
    <w:rPr>
      <w:rFonts w:eastAsia="Times New Roman" w:cs="Times New Roman"/>
      <w:lang w:eastAsia="pl-PL"/>
    </w:rPr>
  </w:style>
  <w:style w:type="numbering" w:customStyle="1" w:styleId="WW8Num661">
    <w:name w:val="WW8Num661"/>
    <w:basedOn w:val="Bezlisty"/>
    <w:rsid w:val="00D406B4"/>
    <w:pPr>
      <w:numPr>
        <w:numId w:val="9"/>
      </w:numPr>
    </w:pPr>
  </w:style>
  <w:style w:type="numbering" w:customStyle="1" w:styleId="WW8Num131">
    <w:name w:val="WW8Num131"/>
    <w:basedOn w:val="Bezlisty"/>
    <w:rsid w:val="00D406B4"/>
    <w:pPr>
      <w:numPr>
        <w:numId w:val="29"/>
      </w:numPr>
    </w:pPr>
  </w:style>
  <w:style w:type="character" w:customStyle="1" w:styleId="AkapitzlistZnak">
    <w:name w:val="Akapit z listą Znak"/>
    <w:aliases w:val="ISCG Numerowanie Znak,lp1 Znak,List Paragraph2 Znak,Preambuła Znak,normalny tekst Znak,L1 Znak,Numerowanie Znak,List Paragraph Znak,Normal Znak,Akapit z listą3 Znak,Akapit z listą31 Znak,Podsis rysunku Znak,HŁ_Bullet1 Znak,CP-UC Znak"/>
    <w:link w:val="Awyliczenie1"/>
    <w:uiPriority w:val="99"/>
    <w:qFormat/>
    <w:locked/>
    <w:rsid w:val="00D406B4"/>
  </w:style>
  <w:style w:type="numbering" w:customStyle="1" w:styleId="WW8Num202">
    <w:name w:val="WW8Num202"/>
    <w:basedOn w:val="Bezlisty"/>
    <w:rsid w:val="00D406B4"/>
    <w:pPr>
      <w:numPr>
        <w:numId w:val="15"/>
      </w:numPr>
    </w:pPr>
  </w:style>
  <w:style w:type="numbering" w:customStyle="1" w:styleId="WW8Num483">
    <w:name w:val="WW8Num483"/>
    <w:basedOn w:val="Bezlisty"/>
    <w:rsid w:val="00D406B4"/>
  </w:style>
  <w:style w:type="character" w:customStyle="1" w:styleId="markedcontent">
    <w:name w:val="markedcontent"/>
    <w:basedOn w:val="Domylnaczcionkaakapitu"/>
    <w:rsid w:val="00D406B4"/>
  </w:style>
  <w:style w:type="numbering" w:customStyle="1" w:styleId="WW8Num484">
    <w:name w:val="WW8Num484"/>
    <w:basedOn w:val="Bezlisty"/>
    <w:rsid w:val="00D406B4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D406B4"/>
    <w:pPr>
      <w:spacing w:after="120" w:line="480" w:lineRule="auto"/>
      <w:ind w:left="283"/>
    </w:pPr>
    <w:rPr>
      <w:rFonts w:cs="Mangal"/>
      <w:szCs w:val="21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406B4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xl27">
    <w:name w:val="xl27"/>
    <w:basedOn w:val="Normalny"/>
    <w:rsid w:val="00D406B4"/>
    <w:pPr>
      <w:spacing w:before="100" w:beforeAutospacing="1" w:after="100" w:afterAutospacing="1"/>
      <w:jc w:val="center"/>
    </w:pPr>
    <w:rPr>
      <w:rFonts w:eastAsia="Times New Roman" w:cs="Times New Roman"/>
      <w:lang w:eastAsia="pl-PL"/>
    </w:rPr>
  </w:style>
  <w:style w:type="numbering" w:customStyle="1" w:styleId="WW8Num4841">
    <w:name w:val="WW8Num4841"/>
    <w:basedOn w:val="Bezlisty"/>
    <w:rsid w:val="00D406B4"/>
  </w:style>
  <w:style w:type="numbering" w:customStyle="1" w:styleId="WW8Num4811">
    <w:name w:val="WW8Num4811"/>
    <w:basedOn w:val="Bezlisty"/>
    <w:rsid w:val="00D406B4"/>
  </w:style>
  <w:style w:type="numbering" w:customStyle="1" w:styleId="WW8Num66">
    <w:name w:val="WW8Num66"/>
    <w:basedOn w:val="Bezlisty"/>
    <w:rsid w:val="00D406B4"/>
    <w:pPr>
      <w:numPr>
        <w:numId w:val="12"/>
      </w:numPr>
    </w:pPr>
  </w:style>
  <w:style w:type="numbering" w:customStyle="1" w:styleId="WW8Num4831">
    <w:name w:val="WW8Num4831"/>
    <w:basedOn w:val="Bezlisty"/>
    <w:rsid w:val="00D406B4"/>
    <w:pPr>
      <w:numPr>
        <w:numId w:val="13"/>
      </w:numPr>
    </w:pPr>
  </w:style>
  <w:style w:type="numbering" w:customStyle="1" w:styleId="WW8Num2021">
    <w:name w:val="WW8Num2021"/>
    <w:basedOn w:val="Bezlisty"/>
    <w:rsid w:val="00D406B4"/>
  </w:style>
  <w:style w:type="paragraph" w:customStyle="1" w:styleId="Listapunktowana21">
    <w:name w:val="Lista punktowana 21"/>
    <w:basedOn w:val="Normalny"/>
    <w:rsid w:val="00D406B4"/>
    <w:rPr>
      <w:rFonts w:eastAsia="Times New Roman" w:cs="Times New Roman"/>
      <w:lang w:eastAsia="ar-SA"/>
    </w:rPr>
  </w:style>
  <w:style w:type="numbering" w:customStyle="1" w:styleId="WW8Num7">
    <w:name w:val="WW8Num7"/>
    <w:basedOn w:val="Bezlisty"/>
    <w:rsid w:val="00D406B4"/>
    <w:pPr>
      <w:numPr>
        <w:numId w:val="14"/>
      </w:numPr>
    </w:pPr>
  </w:style>
  <w:style w:type="numbering" w:customStyle="1" w:styleId="WW8Num4842">
    <w:name w:val="WW8Num4842"/>
    <w:basedOn w:val="Bezlisty"/>
    <w:rsid w:val="00D406B4"/>
    <w:pPr>
      <w:numPr>
        <w:numId w:val="1"/>
      </w:numPr>
    </w:pPr>
  </w:style>
  <w:style w:type="numbering" w:customStyle="1" w:styleId="WW8Num2022">
    <w:name w:val="WW8Num2022"/>
    <w:basedOn w:val="Bezlisty"/>
    <w:rsid w:val="00D406B4"/>
    <w:pPr>
      <w:numPr>
        <w:numId w:val="11"/>
      </w:numPr>
    </w:pPr>
  </w:style>
  <w:style w:type="character" w:customStyle="1" w:styleId="Domylnaczcionkaakapitu7">
    <w:name w:val="Domyślna czcionka akapitu7"/>
    <w:rsid w:val="00D406B4"/>
  </w:style>
  <w:style w:type="paragraph" w:customStyle="1" w:styleId="p7">
    <w:name w:val="p7"/>
    <w:basedOn w:val="Normalny"/>
    <w:rsid w:val="00D406B4"/>
    <w:pPr>
      <w:snapToGrid w:val="0"/>
      <w:spacing w:line="240" w:lineRule="atLeast"/>
    </w:pPr>
    <w:rPr>
      <w:rFonts w:eastAsia="Times New Roman" w:cs="Times New Roman"/>
      <w:szCs w:val="20"/>
      <w:lang w:eastAsia="ar-SA"/>
    </w:rPr>
  </w:style>
  <w:style w:type="character" w:customStyle="1" w:styleId="WW8Num14z3">
    <w:name w:val="WW8Num14z3"/>
    <w:rsid w:val="00D406B4"/>
    <w:rPr>
      <w:rFonts w:ascii="Symbol" w:hAnsi="Symbol" w:cs="Symbol"/>
    </w:rPr>
  </w:style>
  <w:style w:type="numbering" w:customStyle="1" w:styleId="WW8Num2023">
    <w:name w:val="WW8Num2023"/>
    <w:basedOn w:val="Bezlisty"/>
    <w:rsid w:val="00D406B4"/>
  </w:style>
  <w:style w:type="paragraph" w:customStyle="1" w:styleId="Tekstpodstawowywcity23">
    <w:name w:val="Tekst podstawowy wcięty 23"/>
    <w:basedOn w:val="Normalny"/>
    <w:uiPriority w:val="99"/>
    <w:rsid w:val="00D406B4"/>
    <w:pPr>
      <w:ind w:left="720" w:hanging="360"/>
      <w:jc w:val="both"/>
    </w:pPr>
    <w:rPr>
      <w:rFonts w:eastAsia="Times New Roman" w:cs="Times New Roman"/>
      <w:spacing w:val="-3"/>
      <w:szCs w:val="20"/>
    </w:rPr>
  </w:style>
  <w:style w:type="numbering" w:customStyle="1" w:styleId="Bezlisty3">
    <w:name w:val="Bez listy3"/>
    <w:next w:val="Bezlisty"/>
    <w:uiPriority w:val="99"/>
    <w:semiHidden/>
    <w:unhideWhenUsed/>
    <w:rsid w:val="00D406B4"/>
  </w:style>
  <w:style w:type="paragraph" w:customStyle="1" w:styleId="p2">
    <w:name w:val="p2"/>
    <w:basedOn w:val="Normalny"/>
    <w:uiPriority w:val="99"/>
    <w:rsid w:val="00D406B4"/>
    <w:pPr>
      <w:tabs>
        <w:tab w:val="num" w:pos="5114"/>
      </w:tabs>
      <w:spacing w:line="360" w:lineRule="auto"/>
      <w:ind w:left="360"/>
      <w:jc w:val="both"/>
    </w:pPr>
    <w:rPr>
      <w:rFonts w:eastAsia="Times New Roman" w:cs="Times New Roman"/>
      <w:lang w:eastAsia="ar-SA"/>
    </w:rPr>
  </w:style>
  <w:style w:type="paragraph" w:customStyle="1" w:styleId="FR2">
    <w:name w:val="FR2"/>
    <w:uiPriority w:val="99"/>
    <w:rsid w:val="00D406B4"/>
    <w:pPr>
      <w:widowControl w:val="0"/>
      <w:suppressAutoHyphens/>
      <w:snapToGrid w:val="0"/>
      <w:spacing w:after="0" w:line="480" w:lineRule="auto"/>
      <w:ind w:left="5120"/>
    </w:pPr>
    <w:rPr>
      <w:rFonts w:ascii="Times New Roman" w:eastAsia="Calibri" w:hAnsi="Times New Roman" w:cs="Times New Roman"/>
      <w:b/>
      <w:bCs/>
      <w:sz w:val="16"/>
      <w:szCs w:val="16"/>
      <w:lang w:eastAsia="ar-SA"/>
    </w:rPr>
  </w:style>
  <w:style w:type="paragraph" w:customStyle="1" w:styleId="Styl1">
    <w:name w:val="Styl1"/>
    <w:basedOn w:val="Normalny"/>
    <w:rsid w:val="00D406B4"/>
    <w:pPr>
      <w:jc w:val="both"/>
    </w:pPr>
    <w:rPr>
      <w:rFonts w:eastAsia="Calibri" w:cs="Times New Roman"/>
      <w:lang w:eastAsia="pl-PL"/>
    </w:rPr>
  </w:style>
  <w:style w:type="character" w:customStyle="1" w:styleId="PlandokumentuZnak">
    <w:name w:val="Plan dokumentu Znak"/>
    <w:uiPriority w:val="99"/>
    <w:semiHidden/>
    <w:locked/>
    <w:rsid w:val="00D406B4"/>
    <w:rPr>
      <w:rFonts w:ascii="Times New Roman" w:hAnsi="Times New Roman" w:cs="Times New Roman"/>
      <w:sz w:val="2"/>
      <w:szCs w:val="2"/>
    </w:rPr>
  </w:style>
  <w:style w:type="paragraph" w:styleId="Tekstpodstawowy">
    <w:name w:val="Body Text"/>
    <w:basedOn w:val="Normalny"/>
    <w:link w:val="TekstpodstawowyZnak"/>
    <w:semiHidden/>
    <w:unhideWhenUsed/>
    <w:rsid w:val="00D406B4"/>
    <w:pPr>
      <w:spacing w:after="120"/>
    </w:pPr>
    <w:rPr>
      <w:rFonts w:eastAsia="Times New Roman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406B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D406B4"/>
    <w:rPr>
      <w:color w:val="605E5C"/>
      <w:shd w:val="clear" w:color="auto" w:fill="E1DFDD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D406B4"/>
    <w:rPr>
      <w:rFonts w:ascii="Segoe UI" w:hAnsi="Segoe UI" w:cs="Mangal"/>
      <w:sz w:val="16"/>
      <w:szCs w:val="14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406B4"/>
    <w:rPr>
      <w:rFonts w:ascii="Segoe UI" w:eastAsia="SimSun" w:hAnsi="Segoe UI" w:cs="Mangal"/>
      <w:kern w:val="3"/>
      <w:sz w:val="16"/>
      <w:szCs w:val="14"/>
      <w:lang w:eastAsia="zh-CN" w:bidi="hi-IN"/>
    </w:rPr>
  </w:style>
  <w:style w:type="table" w:customStyle="1" w:styleId="Tabelasiatki1jasnaakcent311">
    <w:name w:val="Tabela siatki 1 — jasna — akcent 311"/>
    <w:basedOn w:val="Standardowy"/>
    <w:next w:val="Tabelasiatki1jasnaakcent3"/>
    <w:uiPriority w:val="46"/>
    <w:rsid w:val="00D406B4"/>
    <w:pPr>
      <w:spacing w:after="0" w:line="240" w:lineRule="auto"/>
    </w:p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Bezlisty4">
    <w:name w:val="Bez listy4"/>
    <w:next w:val="Bezlisty"/>
    <w:uiPriority w:val="99"/>
    <w:semiHidden/>
    <w:unhideWhenUsed/>
    <w:rsid w:val="00D406B4"/>
  </w:style>
  <w:style w:type="paragraph" w:customStyle="1" w:styleId="Bezodstpw1">
    <w:name w:val="Bez odstępów1"/>
    <w:next w:val="Bezodstpw"/>
    <w:uiPriority w:val="1"/>
    <w:qFormat/>
    <w:rsid w:val="00D406B4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D406B4"/>
    <w:rPr>
      <w:b/>
      <w:bCs/>
    </w:rPr>
  </w:style>
  <w:style w:type="paragraph" w:customStyle="1" w:styleId="list-item">
    <w:name w:val="list-item"/>
    <w:basedOn w:val="Normalny"/>
    <w:rsid w:val="00D406B4"/>
    <w:pPr>
      <w:spacing w:before="100" w:beforeAutospacing="1" w:after="100" w:afterAutospacing="1"/>
    </w:pPr>
    <w:rPr>
      <w:rFonts w:eastAsia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406B4"/>
    <w:rPr>
      <w:rFonts w:ascii="Calibri" w:eastAsia="Times New Roman" w:hAnsi="Calibri" w:cs="Times New Roman"/>
      <w:kern w:val="2"/>
      <w:szCs w:val="21"/>
      <w14:ligatures w14:val="standardContextua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D406B4"/>
    <w:rPr>
      <w:rFonts w:ascii="Calibri" w:eastAsia="Times New Roman" w:hAnsi="Calibri" w:cs="Times New Roman"/>
      <w:kern w:val="2"/>
      <w:szCs w:val="21"/>
      <w14:ligatures w14:val="standardContextual"/>
    </w:rPr>
  </w:style>
  <w:style w:type="character" w:customStyle="1" w:styleId="Nagwek4Znak1">
    <w:name w:val="Nagłówek 4 Znak1"/>
    <w:basedOn w:val="Domylnaczcionkaakapitu"/>
    <w:uiPriority w:val="9"/>
    <w:semiHidden/>
    <w:rsid w:val="00D406B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7Znak1">
    <w:name w:val="Nagłówek 7 Znak1"/>
    <w:basedOn w:val="Domylnaczcionkaakapitu"/>
    <w:uiPriority w:val="9"/>
    <w:semiHidden/>
    <w:rsid w:val="00D406B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1">
    <w:name w:val="Nagłówek 8 Znak1"/>
    <w:basedOn w:val="Domylnaczcionkaakapitu"/>
    <w:uiPriority w:val="9"/>
    <w:semiHidden/>
    <w:rsid w:val="00D406B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1">
    <w:name w:val="Nagłówek 9 Znak1"/>
    <w:basedOn w:val="Domylnaczcionkaakapitu"/>
    <w:uiPriority w:val="9"/>
    <w:semiHidden/>
    <w:rsid w:val="00D406B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aliases w:val="ISCG Numerowanie,lp1,List Paragraph2,Preambuła,normalny tekst,L1,Numerowanie,List Paragraph,Normal,Akapit z listą3,Akapit z listą31,Podsis rysunku,HŁ_Bullet1,Lista - poziom 1,Tabela - naglowek,SM-nagłówek2,CP-UC,2 heading,A_wyliczenie"/>
    <w:basedOn w:val="Normalny"/>
    <w:uiPriority w:val="34"/>
    <w:qFormat/>
    <w:rsid w:val="00D406B4"/>
    <w:pPr>
      <w:ind w:left="720"/>
      <w:contextualSpacing/>
    </w:pPr>
  </w:style>
  <w:style w:type="table" w:styleId="Tabela-Siatka">
    <w:name w:val="Table Grid"/>
    <w:basedOn w:val="Standardowy"/>
    <w:uiPriority w:val="39"/>
    <w:rsid w:val="00D406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akcent3">
    <w:name w:val="Grid Table 1 Light Accent 3"/>
    <w:basedOn w:val="Standardowy"/>
    <w:uiPriority w:val="46"/>
    <w:rsid w:val="00D406B4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ezodstpw">
    <w:name w:val="No Spacing"/>
    <w:uiPriority w:val="1"/>
    <w:qFormat/>
    <w:rsid w:val="00D406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ardbenchmark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pubenchmark.ne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ideocardbenchmark.net" TargetMode="External"/><Relationship Id="rId5" Type="http://schemas.openxmlformats.org/officeDocument/2006/relationships/hyperlink" Target="http://www.cpubenchmark.net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17</Pages>
  <Words>4904</Words>
  <Characters>29430</Characters>
  <Application>Microsoft Office Word</Application>
  <DocSecurity>0</DocSecurity>
  <Lines>245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Palczewska</dc:creator>
  <cp:keywords/>
  <dc:description/>
  <cp:lastModifiedBy>000974</cp:lastModifiedBy>
  <cp:revision>3</cp:revision>
  <dcterms:created xsi:type="dcterms:W3CDTF">2024-11-14T17:27:00Z</dcterms:created>
  <dcterms:modified xsi:type="dcterms:W3CDTF">2024-11-26T14:01:00Z</dcterms:modified>
</cp:coreProperties>
</file>